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footer7.xml" ContentType="application/vnd.openxmlformats-officedocument.wordprocessingml.foot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footer12.xml" ContentType="application/vnd.openxmlformats-officedocument.wordprocessingml.footer+xml"/>
  <Override PartName="/word/footer13.xml" ContentType="application/vnd.openxmlformats-officedocument.wordprocessingml.footer+xml"/>
  <Override PartName="/word/header15.xml" ContentType="application/vnd.openxmlformats-officedocument.wordprocessingml.header+xml"/>
  <Override PartName="/word/footer14.xml" ContentType="application/vnd.openxmlformats-officedocument.wordprocessingml.footer+xml"/>
  <Override PartName="/word/footer15.xml" ContentType="application/vnd.openxmlformats-officedocument.wordprocessingml.foot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header18.xml" ContentType="application/vnd.openxmlformats-officedocument.wordprocessingml.header+xml"/>
  <Override PartName="/word/footer16.xml" ContentType="application/vnd.openxmlformats-officedocument.wordprocessingml.footer+xml"/>
  <Override PartName="/word/footer17.xml" ContentType="application/vnd.openxmlformats-officedocument.wordprocessingml.footer+xml"/>
  <Override PartName="/word/header19.xml" ContentType="application/vnd.openxmlformats-officedocument.wordprocessingml.header+xml"/>
  <Override PartName="/word/header20.xml" ContentType="application/vnd.openxmlformats-officedocument.wordprocessingml.header+xml"/>
  <Override PartName="/word/footer18.xml" ContentType="application/vnd.openxmlformats-officedocument.wordprocessingml.footer+xml"/>
  <Override PartName="/word/footer19.xml" ContentType="application/vnd.openxmlformats-officedocument.wordprocessingml.footer+xml"/>
  <Override PartName="/word/header21.xml" ContentType="application/vnd.openxmlformats-officedocument.wordprocessingml.header+xml"/>
  <Override PartName="/word/header22.xml" ContentType="application/vnd.openxmlformats-officedocument.wordprocessingml.header+xml"/>
  <Override PartName="/word/footer20.xml" ContentType="application/vnd.openxmlformats-officedocument.wordprocessingml.footer+xml"/>
  <Override PartName="/word/footer2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C116FE1" w14:textId="77777777" w:rsidR="00256A6E" w:rsidRDefault="00345BA7">
      <w:pPr>
        <w:pStyle w:val="BodyText"/>
        <w:spacing w:line="20" w:lineRule="exact"/>
        <w:ind w:left="271"/>
        <w:rPr>
          <w:sz w:val="2"/>
        </w:rPr>
      </w:pPr>
      <w:r>
        <w:rPr>
          <w:sz w:val="2"/>
        </w:rPr>
      </w:r>
      <w:r>
        <w:rPr>
          <w:sz w:val="2"/>
        </w:rPr>
        <w:pict w14:anchorId="77D7B700">
          <v:group id="_x0000_s1353" style="width:454.2pt;height:.5pt;mso-position-horizontal-relative:char;mso-position-vertical-relative:line" coordsize="9084,10">
            <v:rect id="_x0000_s1354" style="position:absolute;width:9084;height:10" fillcolor="black" stroked="f"/>
            <w10:anchorlock/>
          </v:group>
        </w:pict>
      </w:r>
    </w:p>
    <w:p w14:paraId="63FDD9C9" w14:textId="77777777" w:rsidR="00256A6E" w:rsidRDefault="000F4282">
      <w:pPr>
        <w:pStyle w:val="BodyText"/>
        <w:spacing w:before="11"/>
        <w:rPr>
          <w:sz w:val="20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2994658D" wp14:editId="3D089117">
            <wp:simplePos x="0" y="0"/>
            <wp:positionH relativeFrom="page">
              <wp:posOffset>4050031</wp:posOffset>
            </wp:positionH>
            <wp:positionV relativeFrom="paragraph">
              <wp:posOffset>177812</wp:posOffset>
            </wp:positionV>
            <wp:extent cx="2598066" cy="550068"/>
            <wp:effectExtent l="0" t="0" r="0" b="0"/>
            <wp:wrapTopAndBottom/>
            <wp:docPr id="1" name="image1.png" descr="AGID - Agenzia per l'Italia Digitale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98066" cy="5500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98E610" w14:textId="77777777" w:rsidR="00256A6E" w:rsidRDefault="00256A6E">
      <w:pPr>
        <w:pStyle w:val="BodyText"/>
        <w:rPr>
          <w:sz w:val="20"/>
        </w:rPr>
      </w:pPr>
    </w:p>
    <w:p w14:paraId="30BEB8D3" w14:textId="77777777" w:rsidR="00256A6E" w:rsidRDefault="00256A6E">
      <w:pPr>
        <w:pStyle w:val="BodyText"/>
        <w:spacing w:before="5"/>
        <w:rPr>
          <w:sz w:val="29"/>
        </w:rPr>
      </w:pPr>
    </w:p>
    <w:p w14:paraId="1FC5354B" w14:textId="77777777" w:rsidR="00256A6E" w:rsidRDefault="000F4282">
      <w:pPr>
        <w:pStyle w:val="Title"/>
        <w:spacing w:line="235" w:lineRule="auto"/>
      </w:pPr>
      <w:r>
        <w:rPr>
          <w:w w:val="95"/>
        </w:rPr>
        <w:t>Linee</w:t>
      </w:r>
      <w:r>
        <w:rPr>
          <w:spacing w:val="-12"/>
          <w:w w:val="95"/>
        </w:rPr>
        <w:t xml:space="preserve"> </w:t>
      </w:r>
      <w:r>
        <w:rPr>
          <w:w w:val="95"/>
        </w:rPr>
        <w:t>Guida</w:t>
      </w:r>
      <w:r>
        <w:rPr>
          <w:spacing w:val="-15"/>
          <w:w w:val="95"/>
        </w:rPr>
        <w:t xml:space="preserve"> </w:t>
      </w:r>
      <w:r>
        <w:rPr>
          <w:w w:val="95"/>
        </w:rPr>
        <w:t>recanti</w:t>
      </w:r>
      <w:r>
        <w:rPr>
          <w:spacing w:val="-15"/>
          <w:w w:val="95"/>
        </w:rPr>
        <w:t xml:space="preserve"> </w:t>
      </w:r>
      <w:r>
        <w:rPr>
          <w:w w:val="95"/>
        </w:rPr>
        <w:t>regole</w:t>
      </w:r>
      <w:r>
        <w:rPr>
          <w:spacing w:val="-12"/>
          <w:w w:val="95"/>
        </w:rPr>
        <w:t xml:space="preserve"> </w:t>
      </w:r>
      <w:r>
        <w:rPr>
          <w:w w:val="95"/>
        </w:rPr>
        <w:t>tecniche</w:t>
      </w:r>
      <w:r>
        <w:rPr>
          <w:spacing w:val="-12"/>
          <w:w w:val="95"/>
        </w:rPr>
        <w:t xml:space="preserve"> </w:t>
      </w:r>
      <w:r>
        <w:rPr>
          <w:w w:val="95"/>
        </w:rPr>
        <w:t>per</w:t>
      </w:r>
      <w:r>
        <w:rPr>
          <w:spacing w:val="-111"/>
          <w:w w:val="95"/>
        </w:rPr>
        <w:t xml:space="preserve"> </w:t>
      </w:r>
      <w:r>
        <w:rPr>
          <w:w w:val="95"/>
        </w:rPr>
        <w:t>l’apertura dei dati e il riutilizzo</w:t>
      </w:r>
      <w:r>
        <w:rPr>
          <w:spacing w:val="1"/>
          <w:w w:val="95"/>
        </w:rPr>
        <w:t xml:space="preserve"> </w:t>
      </w:r>
      <w:r>
        <w:rPr>
          <w:w w:val="95"/>
        </w:rPr>
        <w:t>dell’informazione</w:t>
      </w:r>
      <w:r>
        <w:rPr>
          <w:spacing w:val="-20"/>
          <w:w w:val="95"/>
        </w:rPr>
        <w:t xml:space="preserve"> </w:t>
      </w:r>
      <w:r>
        <w:rPr>
          <w:w w:val="95"/>
        </w:rPr>
        <w:t>del</w:t>
      </w:r>
      <w:r>
        <w:rPr>
          <w:spacing w:val="-20"/>
          <w:w w:val="95"/>
        </w:rPr>
        <w:t xml:space="preserve"> </w:t>
      </w:r>
      <w:r>
        <w:rPr>
          <w:w w:val="95"/>
        </w:rPr>
        <w:t>settore</w:t>
      </w:r>
      <w:r>
        <w:rPr>
          <w:spacing w:val="-21"/>
          <w:w w:val="95"/>
        </w:rPr>
        <w:t xml:space="preserve"> </w:t>
      </w:r>
      <w:r>
        <w:rPr>
          <w:w w:val="95"/>
        </w:rPr>
        <w:t>pubblico</w:t>
      </w:r>
    </w:p>
    <w:p w14:paraId="6B9A5263" w14:textId="77777777" w:rsidR="00256A6E" w:rsidRPr="00BD3D9B" w:rsidRDefault="000F4282">
      <w:pPr>
        <w:spacing w:before="243"/>
        <w:ind w:right="1256"/>
        <w:jc w:val="right"/>
        <w:rPr>
          <w:i/>
          <w:sz w:val="28"/>
          <w:lang w:val="en-US"/>
        </w:rPr>
      </w:pPr>
      <w:r w:rsidRPr="00BD3D9B">
        <w:rPr>
          <w:i/>
          <w:color w:val="585858"/>
          <w:w w:val="95"/>
          <w:sz w:val="28"/>
          <w:lang w:val="en-US"/>
        </w:rPr>
        <w:t>Art.</w:t>
      </w:r>
      <w:r w:rsidRPr="00BD3D9B">
        <w:rPr>
          <w:i/>
          <w:color w:val="585858"/>
          <w:spacing w:val="-12"/>
          <w:w w:val="95"/>
          <w:sz w:val="28"/>
          <w:lang w:val="en-US"/>
        </w:rPr>
        <w:t xml:space="preserve"> </w:t>
      </w:r>
      <w:r w:rsidRPr="00BD3D9B">
        <w:rPr>
          <w:i/>
          <w:color w:val="585858"/>
          <w:w w:val="95"/>
          <w:sz w:val="28"/>
          <w:lang w:val="en-US"/>
        </w:rPr>
        <w:t>12</w:t>
      </w:r>
      <w:r w:rsidRPr="00BD3D9B">
        <w:rPr>
          <w:i/>
          <w:color w:val="585858"/>
          <w:spacing w:val="-11"/>
          <w:w w:val="95"/>
          <w:sz w:val="28"/>
          <w:lang w:val="en-US"/>
        </w:rPr>
        <w:t xml:space="preserve"> </w:t>
      </w:r>
      <w:r w:rsidRPr="00BD3D9B">
        <w:rPr>
          <w:i/>
          <w:color w:val="585858"/>
          <w:w w:val="95"/>
          <w:sz w:val="28"/>
          <w:lang w:val="en-US"/>
        </w:rPr>
        <w:t>D.Lgs.</w:t>
      </w:r>
      <w:r w:rsidRPr="00BD3D9B">
        <w:rPr>
          <w:i/>
          <w:color w:val="585858"/>
          <w:spacing w:val="-11"/>
          <w:w w:val="95"/>
          <w:sz w:val="28"/>
          <w:lang w:val="en-US"/>
        </w:rPr>
        <w:t xml:space="preserve"> </w:t>
      </w:r>
      <w:r w:rsidRPr="00BD3D9B">
        <w:rPr>
          <w:i/>
          <w:color w:val="585858"/>
          <w:w w:val="95"/>
          <w:sz w:val="28"/>
          <w:lang w:val="en-US"/>
        </w:rPr>
        <w:t>n.</w:t>
      </w:r>
      <w:r w:rsidRPr="00BD3D9B">
        <w:rPr>
          <w:i/>
          <w:color w:val="585858"/>
          <w:spacing w:val="-12"/>
          <w:w w:val="95"/>
          <w:sz w:val="28"/>
          <w:lang w:val="en-US"/>
        </w:rPr>
        <w:t xml:space="preserve"> </w:t>
      </w:r>
      <w:r w:rsidRPr="00BD3D9B">
        <w:rPr>
          <w:i/>
          <w:color w:val="585858"/>
          <w:w w:val="95"/>
          <w:sz w:val="28"/>
          <w:lang w:val="en-US"/>
        </w:rPr>
        <w:t>36/2006</w:t>
      </w:r>
      <w:r w:rsidRPr="00BD3D9B">
        <w:rPr>
          <w:i/>
          <w:color w:val="585858"/>
          <w:spacing w:val="-11"/>
          <w:w w:val="95"/>
          <w:sz w:val="28"/>
          <w:lang w:val="en-US"/>
        </w:rPr>
        <w:t xml:space="preserve"> </w:t>
      </w:r>
      <w:r w:rsidRPr="00BD3D9B">
        <w:rPr>
          <w:i/>
          <w:color w:val="585858"/>
          <w:w w:val="95"/>
          <w:sz w:val="28"/>
          <w:lang w:val="en-US"/>
        </w:rPr>
        <w:t>e</w:t>
      </w:r>
      <w:r w:rsidRPr="00BD3D9B">
        <w:rPr>
          <w:i/>
          <w:color w:val="585858"/>
          <w:spacing w:val="-12"/>
          <w:w w:val="95"/>
          <w:sz w:val="28"/>
          <w:lang w:val="en-US"/>
        </w:rPr>
        <w:t xml:space="preserve"> </w:t>
      </w:r>
      <w:r w:rsidRPr="00BD3D9B">
        <w:rPr>
          <w:i/>
          <w:color w:val="585858"/>
          <w:w w:val="95"/>
          <w:sz w:val="28"/>
          <w:lang w:val="en-US"/>
        </w:rPr>
        <w:t>s.m.i.</w:t>
      </w:r>
    </w:p>
    <w:p w14:paraId="1A579F7F" w14:textId="77777777" w:rsidR="00256A6E" w:rsidRPr="00BD3D9B" w:rsidRDefault="00256A6E">
      <w:pPr>
        <w:pStyle w:val="BodyText"/>
        <w:rPr>
          <w:i/>
          <w:sz w:val="32"/>
          <w:lang w:val="en-US"/>
        </w:rPr>
      </w:pPr>
    </w:p>
    <w:p w14:paraId="2E8E849C" w14:textId="77777777" w:rsidR="00256A6E" w:rsidRPr="00BD3D9B" w:rsidRDefault="00256A6E">
      <w:pPr>
        <w:pStyle w:val="BodyText"/>
        <w:rPr>
          <w:i/>
          <w:sz w:val="32"/>
          <w:lang w:val="en-US"/>
        </w:rPr>
      </w:pPr>
    </w:p>
    <w:p w14:paraId="2C82145D" w14:textId="77777777" w:rsidR="00256A6E" w:rsidRPr="00BD3D9B" w:rsidRDefault="00256A6E">
      <w:pPr>
        <w:pStyle w:val="BodyText"/>
        <w:rPr>
          <w:i/>
          <w:sz w:val="32"/>
          <w:lang w:val="en-US"/>
        </w:rPr>
      </w:pPr>
    </w:p>
    <w:p w14:paraId="1553F666" w14:textId="77777777" w:rsidR="00256A6E" w:rsidRPr="00BD3D9B" w:rsidRDefault="00256A6E">
      <w:pPr>
        <w:pStyle w:val="BodyText"/>
        <w:rPr>
          <w:i/>
          <w:sz w:val="32"/>
          <w:lang w:val="en-US"/>
        </w:rPr>
      </w:pPr>
    </w:p>
    <w:p w14:paraId="51206CE3" w14:textId="77777777" w:rsidR="00256A6E" w:rsidRPr="00BD3D9B" w:rsidRDefault="00256A6E">
      <w:pPr>
        <w:pStyle w:val="BodyText"/>
        <w:rPr>
          <w:i/>
          <w:sz w:val="32"/>
          <w:lang w:val="en-US"/>
        </w:rPr>
      </w:pPr>
    </w:p>
    <w:p w14:paraId="63FE2564" w14:textId="77777777" w:rsidR="00256A6E" w:rsidRPr="00BD3D9B" w:rsidRDefault="00256A6E">
      <w:pPr>
        <w:pStyle w:val="BodyText"/>
        <w:rPr>
          <w:i/>
          <w:sz w:val="32"/>
          <w:lang w:val="en-US"/>
        </w:rPr>
      </w:pPr>
    </w:p>
    <w:p w14:paraId="27ED60DF" w14:textId="77777777" w:rsidR="00256A6E" w:rsidRPr="00BD3D9B" w:rsidRDefault="00256A6E">
      <w:pPr>
        <w:pStyle w:val="BodyText"/>
        <w:rPr>
          <w:i/>
          <w:sz w:val="32"/>
          <w:lang w:val="en-US"/>
        </w:rPr>
      </w:pPr>
    </w:p>
    <w:p w14:paraId="58AA01EF" w14:textId="77777777" w:rsidR="00256A6E" w:rsidRPr="00BD3D9B" w:rsidRDefault="00256A6E">
      <w:pPr>
        <w:pStyle w:val="BodyText"/>
        <w:rPr>
          <w:i/>
          <w:sz w:val="32"/>
          <w:lang w:val="en-US"/>
        </w:rPr>
      </w:pPr>
    </w:p>
    <w:p w14:paraId="0D190D23" w14:textId="77777777" w:rsidR="00256A6E" w:rsidRPr="00BD3D9B" w:rsidRDefault="00256A6E">
      <w:pPr>
        <w:pStyle w:val="BodyText"/>
        <w:rPr>
          <w:i/>
          <w:sz w:val="32"/>
          <w:lang w:val="en-US"/>
        </w:rPr>
      </w:pPr>
    </w:p>
    <w:p w14:paraId="1519ACFE" w14:textId="77777777" w:rsidR="00256A6E" w:rsidRPr="00BD3D9B" w:rsidRDefault="00256A6E">
      <w:pPr>
        <w:pStyle w:val="BodyText"/>
        <w:rPr>
          <w:i/>
          <w:sz w:val="32"/>
          <w:lang w:val="en-US"/>
        </w:rPr>
      </w:pPr>
    </w:p>
    <w:p w14:paraId="150E455F" w14:textId="77777777" w:rsidR="00256A6E" w:rsidRPr="00BD3D9B" w:rsidRDefault="00256A6E">
      <w:pPr>
        <w:pStyle w:val="BodyText"/>
        <w:rPr>
          <w:i/>
          <w:sz w:val="32"/>
          <w:lang w:val="en-US"/>
        </w:rPr>
      </w:pPr>
    </w:p>
    <w:p w14:paraId="5F8810B9" w14:textId="77777777" w:rsidR="00256A6E" w:rsidRPr="00BD3D9B" w:rsidRDefault="00256A6E">
      <w:pPr>
        <w:pStyle w:val="BodyText"/>
        <w:rPr>
          <w:i/>
          <w:sz w:val="32"/>
          <w:lang w:val="en-US"/>
        </w:rPr>
      </w:pPr>
    </w:p>
    <w:p w14:paraId="01F6606D" w14:textId="77777777" w:rsidR="00256A6E" w:rsidRPr="00BD3D9B" w:rsidRDefault="00256A6E">
      <w:pPr>
        <w:pStyle w:val="BodyText"/>
        <w:rPr>
          <w:i/>
          <w:sz w:val="32"/>
          <w:lang w:val="en-US"/>
        </w:rPr>
      </w:pPr>
    </w:p>
    <w:p w14:paraId="63DDF98E" w14:textId="77777777" w:rsidR="00256A6E" w:rsidRPr="00BD3D9B" w:rsidRDefault="00256A6E">
      <w:pPr>
        <w:pStyle w:val="BodyText"/>
        <w:rPr>
          <w:i/>
          <w:sz w:val="32"/>
          <w:lang w:val="en-US"/>
        </w:rPr>
      </w:pPr>
    </w:p>
    <w:p w14:paraId="55BBB320" w14:textId="77777777" w:rsidR="00256A6E" w:rsidRPr="00BD3D9B" w:rsidRDefault="00256A6E">
      <w:pPr>
        <w:pStyle w:val="BodyText"/>
        <w:rPr>
          <w:i/>
          <w:sz w:val="32"/>
          <w:lang w:val="en-US"/>
        </w:rPr>
      </w:pPr>
    </w:p>
    <w:p w14:paraId="1CD3AABE" w14:textId="77777777" w:rsidR="00256A6E" w:rsidRPr="00BD3D9B" w:rsidRDefault="00256A6E">
      <w:pPr>
        <w:pStyle w:val="BodyText"/>
        <w:rPr>
          <w:i/>
          <w:sz w:val="32"/>
          <w:lang w:val="en-US"/>
        </w:rPr>
      </w:pPr>
    </w:p>
    <w:p w14:paraId="7F4A05E0" w14:textId="77777777" w:rsidR="00256A6E" w:rsidRPr="00BD3D9B" w:rsidRDefault="00256A6E">
      <w:pPr>
        <w:pStyle w:val="BodyText"/>
        <w:rPr>
          <w:i/>
          <w:sz w:val="42"/>
          <w:lang w:val="en-US"/>
        </w:rPr>
      </w:pPr>
    </w:p>
    <w:p w14:paraId="55D04DD2" w14:textId="77777777" w:rsidR="00256A6E" w:rsidRDefault="000F4282">
      <w:pPr>
        <w:pStyle w:val="Heading3"/>
        <w:ind w:left="0" w:right="1258"/>
        <w:jc w:val="right"/>
      </w:pPr>
      <w:r>
        <w:rPr>
          <w:w w:val="95"/>
        </w:rPr>
        <w:t>versione</w:t>
      </w:r>
      <w:r>
        <w:rPr>
          <w:spacing w:val="15"/>
          <w:w w:val="95"/>
        </w:rPr>
        <w:t xml:space="preserve"> </w:t>
      </w:r>
      <w:r>
        <w:rPr>
          <w:w w:val="95"/>
        </w:rPr>
        <w:t>1.0</w:t>
      </w:r>
    </w:p>
    <w:p w14:paraId="33465D69" w14:textId="77777777" w:rsidR="00256A6E" w:rsidRDefault="00256A6E">
      <w:pPr>
        <w:jc w:val="right"/>
        <w:sectPr w:rsidR="00256A6E">
          <w:type w:val="continuous"/>
          <w:pgSz w:w="11910" w:h="16840"/>
          <w:pgMar w:top="1420" w:right="180" w:bottom="280" w:left="1140" w:header="720" w:footer="720" w:gutter="0"/>
          <w:cols w:space="720"/>
        </w:sectPr>
      </w:pPr>
    </w:p>
    <w:p w14:paraId="2D7A631B" w14:textId="77777777" w:rsidR="00256A6E" w:rsidRDefault="00256A6E">
      <w:pPr>
        <w:pStyle w:val="BodyText"/>
        <w:rPr>
          <w:b/>
          <w:sz w:val="20"/>
        </w:rPr>
      </w:pPr>
    </w:p>
    <w:p w14:paraId="4B38D41B" w14:textId="77777777" w:rsidR="00256A6E" w:rsidRDefault="00256A6E">
      <w:pPr>
        <w:pStyle w:val="BodyText"/>
        <w:rPr>
          <w:b/>
          <w:sz w:val="20"/>
        </w:rPr>
      </w:pPr>
    </w:p>
    <w:p w14:paraId="5E2DECB8" w14:textId="77777777" w:rsidR="00256A6E" w:rsidRDefault="00256A6E">
      <w:pPr>
        <w:pStyle w:val="BodyText"/>
        <w:rPr>
          <w:b/>
          <w:sz w:val="20"/>
        </w:rPr>
      </w:pPr>
    </w:p>
    <w:p w14:paraId="22DF31AD" w14:textId="77777777" w:rsidR="00256A6E" w:rsidRDefault="00256A6E">
      <w:pPr>
        <w:pStyle w:val="BodyText"/>
        <w:rPr>
          <w:b/>
          <w:sz w:val="20"/>
        </w:rPr>
      </w:pPr>
    </w:p>
    <w:p w14:paraId="678183BA" w14:textId="77777777" w:rsidR="00256A6E" w:rsidRDefault="00256A6E">
      <w:pPr>
        <w:pStyle w:val="BodyText"/>
        <w:rPr>
          <w:b/>
          <w:sz w:val="20"/>
        </w:rPr>
      </w:pPr>
    </w:p>
    <w:p w14:paraId="6EA75427" w14:textId="77777777" w:rsidR="00256A6E" w:rsidRDefault="00256A6E">
      <w:pPr>
        <w:pStyle w:val="BodyText"/>
        <w:rPr>
          <w:b/>
          <w:sz w:val="20"/>
        </w:rPr>
      </w:pPr>
    </w:p>
    <w:p w14:paraId="2454575A" w14:textId="77777777" w:rsidR="00256A6E" w:rsidRDefault="00256A6E">
      <w:pPr>
        <w:pStyle w:val="BodyText"/>
        <w:rPr>
          <w:b/>
          <w:sz w:val="20"/>
        </w:rPr>
      </w:pPr>
    </w:p>
    <w:p w14:paraId="52A7E2D9" w14:textId="77777777" w:rsidR="00256A6E" w:rsidRDefault="00256A6E">
      <w:pPr>
        <w:pStyle w:val="BodyText"/>
        <w:rPr>
          <w:b/>
          <w:sz w:val="20"/>
        </w:rPr>
      </w:pPr>
    </w:p>
    <w:p w14:paraId="0DB67FCB" w14:textId="77777777" w:rsidR="00256A6E" w:rsidRDefault="00256A6E">
      <w:pPr>
        <w:pStyle w:val="BodyText"/>
        <w:rPr>
          <w:b/>
          <w:sz w:val="20"/>
        </w:rPr>
      </w:pPr>
    </w:p>
    <w:p w14:paraId="2D5143DF" w14:textId="77777777" w:rsidR="00256A6E" w:rsidRDefault="00256A6E">
      <w:pPr>
        <w:pStyle w:val="BodyText"/>
        <w:rPr>
          <w:b/>
          <w:sz w:val="20"/>
        </w:rPr>
      </w:pPr>
    </w:p>
    <w:p w14:paraId="21A59389" w14:textId="77777777" w:rsidR="00256A6E" w:rsidRDefault="00256A6E">
      <w:pPr>
        <w:pStyle w:val="BodyText"/>
        <w:rPr>
          <w:b/>
          <w:sz w:val="20"/>
        </w:rPr>
      </w:pPr>
    </w:p>
    <w:p w14:paraId="6819BA38" w14:textId="77777777" w:rsidR="00256A6E" w:rsidRDefault="00256A6E">
      <w:pPr>
        <w:pStyle w:val="BodyText"/>
        <w:rPr>
          <w:b/>
          <w:sz w:val="20"/>
        </w:rPr>
      </w:pPr>
    </w:p>
    <w:p w14:paraId="3E09F32D" w14:textId="77777777" w:rsidR="00256A6E" w:rsidRDefault="00256A6E">
      <w:pPr>
        <w:pStyle w:val="BodyText"/>
        <w:rPr>
          <w:b/>
          <w:sz w:val="20"/>
        </w:rPr>
      </w:pPr>
    </w:p>
    <w:p w14:paraId="1EC2D05A" w14:textId="77777777" w:rsidR="00256A6E" w:rsidRDefault="00256A6E">
      <w:pPr>
        <w:pStyle w:val="BodyText"/>
        <w:rPr>
          <w:b/>
          <w:sz w:val="20"/>
        </w:rPr>
      </w:pPr>
    </w:p>
    <w:p w14:paraId="32BFDFB8" w14:textId="77777777" w:rsidR="00256A6E" w:rsidRDefault="00256A6E">
      <w:pPr>
        <w:pStyle w:val="BodyText"/>
        <w:rPr>
          <w:b/>
          <w:sz w:val="20"/>
        </w:rPr>
      </w:pPr>
    </w:p>
    <w:p w14:paraId="05F65337" w14:textId="77777777" w:rsidR="00256A6E" w:rsidRDefault="00256A6E">
      <w:pPr>
        <w:pStyle w:val="BodyText"/>
        <w:rPr>
          <w:b/>
          <w:sz w:val="20"/>
        </w:rPr>
      </w:pPr>
    </w:p>
    <w:p w14:paraId="55E30F64" w14:textId="77777777" w:rsidR="00256A6E" w:rsidRDefault="00256A6E">
      <w:pPr>
        <w:pStyle w:val="BodyText"/>
        <w:rPr>
          <w:b/>
          <w:sz w:val="20"/>
        </w:rPr>
      </w:pPr>
    </w:p>
    <w:p w14:paraId="02D241D4" w14:textId="77777777" w:rsidR="00256A6E" w:rsidRDefault="00256A6E">
      <w:pPr>
        <w:pStyle w:val="BodyText"/>
        <w:rPr>
          <w:b/>
          <w:sz w:val="20"/>
        </w:rPr>
      </w:pPr>
    </w:p>
    <w:p w14:paraId="573414F7" w14:textId="77777777" w:rsidR="00256A6E" w:rsidRDefault="00256A6E">
      <w:pPr>
        <w:pStyle w:val="BodyText"/>
        <w:rPr>
          <w:b/>
          <w:sz w:val="20"/>
        </w:rPr>
      </w:pPr>
    </w:p>
    <w:p w14:paraId="0415355B" w14:textId="77777777" w:rsidR="00256A6E" w:rsidRDefault="00256A6E">
      <w:pPr>
        <w:pStyle w:val="BodyText"/>
        <w:rPr>
          <w:b/>
          <w:sz w:val="20"/>
        </w:rPr>
      </w:pPr>
    </w:p>
    <w:p w14:paraId="3CACA493" w14:textId="77777777" w:rsidR="00256A6E" w:rsidRDefault="00256A6E">
      <w:pPr>
        <w:pStyle w:val="BodyText"/>
        <w:rPr>
          <w:b/>
          <w:sz w:val="20"/>
        </w:rPr>
      </w:pPr>
    </w:p>
    <w:p w14:paraId="46325DF0" w14:textId="77777777" w:rsidR="00256A6E" w:rsidRDefault="00256A6E">
      <w:pPr>
        <w:pStyle w:val="BodyText"/>
        <w:rPr>
          <w:b/>
          <w:sz w:val="20"/>
        </w:rPr>
      </w:pPr>
    </w:p>
    <w:p w14:paraId="154AA56B" w14:textId="77777777" w:rsidR="00256A6E" w:rsidRDefault="00256A6E">
      <w:pPr>
        <w:pStyle w:val="BodyText"/>
        <w:rPr>
          <w:b/>
          <w:sz w:val="20"/>
        </w:rPr>
      </w:pPr>
    </w:p>
    <w:p w14:paraId="6BB8BC8E" w14:textId="77777777" w:rsidR="00256A6E" w:rsidRDefault="00256A6E">
      <w:pPr>
        <w:pStyle w:val="BodyText"/>
        <w:rPr>
          <w:b/>
          <w:sz w:val="20"/>
        </w:rPr>
      </w:pPr>
    </w:p>
    <w:p w14:paraId="292686C1" w14:textId="77777777" w:rsidR="00256A6E" w:rsidRDefault="00256A6E">
      <w:pPr>
        <w:pStyle w:val="BodyText"/>
        <w:rPr>
          <w:b/>
          <w:sz w:val="20"/>
        </w:rPr>
      </w:pPr>
    </w:p>
    <w:p w14:paraId="460C54A2" w14:textId="77777777" w:rsidR="00256A6E" w:rsidRDefault="00256A6E">
      <w:pPr>
        <w:pStyle w:val="BodyText"/>
        <w:rPr>
          <w:b/>
          <w:sz w:val="20"/>
        </w:rPr>
      </w:pPr>
    </w:p>
    <w:p w14:paraId="62179F5E" w14:textId="77777777" w:rsidR="00256A6E" w:rsidRDefault="00256A6E">
      <w:pPr>
        <w:pStyle w:val="BodyText"/>
        <w:rPr>
          <w:b/>
          <w:sz w:val="20"/>
        </w:rPr>
      </w:pPr>
    </w:p>
    <w:p w14:paraId="3F49D528" w14:textId="77777777" w:rsidR="00256A6E" w:rsidRDefault="00256A6E">
      <w:pPr>
        <w:pStyle w:val="BodyText"/>
        <w:rPr>
          <w:b/>
          <w:sz w:val="20"/>
        </w:rPr>
      </w:pPr>
    </w:p>
    <w:p w14:paraId="0E832A9D" w14:textId="77777777" w:rsidR="00256A6E" w:rsidRDefault="00256A6E">
      <w:pPr>
        <w:pStyle w:val="BodyText"/>
        <w:rPr>
          <w:b/>
          <w:sz w:val="20"/>
        </w:rPr>
      </w:pPr>
    </w:p>
    <w:p w14:paraId="59067CA9" w14:textId="77777777" w:rsidR="00256A6E" w:rsidRDefault="00256A6E">
      <w:pPr>
        <w:pStyle w:val="BodyText"/>
        <w:rPr>
          <w:b/>
          <w:sz w:val="20"/>
        </w:rPr>
      </w:pPr>
    </w:p>
    <w:p w14:paraId="68E93F00" w14:textId="77777777" w:rsidR="00256A6E" w:rsidRDefault="00256A6E">
      <w:pPr>
        <w:pStyle w:val="BodyText"/>
        <w:rPr>
          <w:b/>
          <w:sz w:val="20"/>
        </w:rPr>
      </w:pPr>
    </w:p>
    <w:p w14:paraId="5722DA82" w14:textId="77777777" w:rsidR="00256A6E" w:rsidRDefault="00256A6E">
      <w:pPr>
        <w:pStyle w:val="BodyText"/>
        <w:rPr>
          <w:b/>
          <w:sz w:val="20"/>
        </w:rPr>
      </w:pPr>
    </w:p>
    <w:p w14:paraId="6F25A290" w14:textId="77777777" w:rsidR="00256A6E" w:rsidRDefault="00256A6E">
      <w:pPr>
        <w:pStyle w:val="BodyText"/>
        <w:rPr>
          <w:b/>
          <w:sz w:val="20"/>
        </w:rPr>
      </w:pPr>
    </w:p>
    <w:p w14:paraId="11DA5963" w14:textId="77777777" w:rsidR="00256A6E" w:rsidRDefault="00256A6E">
      <w:pPr>
        <w:pStyle w:val="BodyText"/>
        <w:rPr>
          <w:b/>
          <w:sz w:val="20"/>
        </w:rPr>
      </w:pPr>
    </w:p>
    <w:p w14:paraId="00A3F42D" w14:textId="77777777" w:rsidR="00256A6E" w:rsidRDefault="00256A6E">
      <w:pPr>
        <w:pStyle w:val="BodyText"/>
        <w:rPr>
          <w:b/>
          <w:sz w:val="20"/>
        </w:rPr>
      </w:pPr>
    </w:p>
    <w:p w14:paraId="2CDB0138" w14:textId="77777777" w:rsidR="00256A6E" w:rsidRDefault="00256A6E">
      <w:pPr>
        <w:pStyle w:val="BodyText"/>
        <w:rPr>
          <w:b/>
          <w:sz w:val="20"/>
        </w:rPr>
      </w:pPr>
    </w:p>
    <w:p w14:paraId="68CA94E3" w14:textId="77777777" w:rsidR="00256A6E" w:rsidRDefault="00256A6E">
      <w:pPr>
        <w:pStyle w:val="BodyText"/>
        <w:rPr>
          <w:b/>
          <w:sz w:val="20"/>
        </w:rPr>
      </w:pPr>
    </w:p>
    <w:p w14:paraId="3EBEC21C" w14:textId="77777777" w:rsidR="00256A6E" w:rsidRDefault="00256A6E">
      <w:pPr>
        <w:pStyle w:val="BodyText"/>
        <w:rPr>
          <w:b/>
          <w:sz w:val="20"/>
        </w:rPr>
      </w:pPr>
    </w:p>
    <w:p w14:paraId="37299513" w14:textId="77777777" w:rsidR="00256A6E" w:rsidRDefault="00256A6E">
      <w:pPr>
        <w:pStyle w:val="BodyText"/>
        <w:rPr>
          <w:b/>
          <w:sz w:val="20"/>
        </w:rPr>
      </w:pPr>
    </w:p>
    <w:p w14:paraId="5148B8C4" w14:textId="77777777" w:rsidR="00256A6E" w:rsidRDefault="00256A6E">
      <w:pPr>
        <w:pStyle w:val="BodyText"/>
        <w:rPr>
          <w:b/>
          <w:sz w:val="20"/>
        </w:rPr>
      </w:pPr>
    </w:p>
    <w:p w14:paraId="6DE52040" w14:textId="77777777" w:rsidR="00256A6E" w:rsidRDefault="00256A6E">
      <w:pPr>
        <w:pStyle w:val="BodyText"/>
        <w:rPr>
          <w:b/>
          <w:sz w:val="20"/>
        </w:rPr>
      </w:pPr>
    </w:p>
    <w:p w14:paraId="0A132A6B" w14:textId="77777777" w:rsidR="00256A6E" w:rsidRDefault="00256A6E">
      <w:pPr>
        <w:pStyle w:val="BodyText"/>
        <w:rPr>
          <w:b/>
          <w:sz w:val="20"/>
        </w:rPr>
      </w:pPr>
    </w:p>
    <w:p w14:paraId="1C4F0565" w14:textId="77777777" w:rsidR="00256A6E" w:rsidRDefault="00256A6E">
      <w:pPr>
        <w:pStyle w:val="BodyText"/>
        <w:rPr>
          <w:b/>
          <w:sz w:val="20"/>
        </w:rPr>
      </w:pPr>
    </w:p>
    <w:p w14:paraId="1E8EA1D9" w14:textId="77777777" w:rsidR="00256A6E" w:rsidRDefault="00256A6E">
      <w:pPr>
        <w:pStyle w:val="BodyText"/>
        <w:rPr>
          <w:b/>
          <w:sz w:val="20"/>
        </w:rPr>
      </w:pPr>
    </w:p>
    <w:p w14:paraId="60E3D779" w14:textId="77777777" w:rsidR="00256A6E" w:rsidRDefault="00256A6E">
      <w:pPr>
        <w:pStyle w:val="BodyText"/>
        <w:rPr>
          <w:b/>
          <w:sz w:val="20"/>
        </w:rPr>
      </w:pPr>
    </w:p>
    <w:p w14:paraId="1FCE2E67" w14:textId="77777777" w:rsidR="00256A6E" w:rsidRDefault="00256A6E">
      <w:pPr>
        <w:pStyle w:val="BodyText"/>
        <w:rPr>
          <w:b/>
          <w:sz w:val="20"/>
        </w:rPr>
      </w:pPr>
    </w:p>
    <w:p w14:paraId="43D6D90B" w14:textId="77777777" w:rsidR="00256A6E" w:rsidRDefault="00256A6E">
      <w:pPr>
        <w:pStyle w:val="BodyText"/>
        <w:rPr>
          <w:b/>
          <w:sz w:val="20"/>
        </w:rPr>
      </w:pPr>
    </w:p>
    <w:p w14:paraId="24515A9B" w14:textId="77777777" w:rsidR="00256A6E" w:rsidRDefault="00256A6E">
      <w:pPr>
        <w:pStyle w:val="BodyText"/>
        <w:rPr>
          <w:b/>
          <w:sz w:val="20"/>
        </w:rPr>
      </w:pPr>
    </w:p>
    <w:p w14:paraId="600DBD74" w14:textId="77777777" w:rsidR="00256A6E" w:rsidRDefault="00256A6E">
      <w:pPr>
        <w:pStyle w:val="BodyText"/>
        <w:spacing w:before="2"/>
        <w:rPr>
          <w:b/>
          <w:sz w:val="22"/>
        </w:rPr>
      </w:pPr>
    </w:p>
    <w:p w14:paraId="0A2A007B" w14:textId="77777777" w:rsidR="00256A6E" w:rsidRDefault="000F4282">
      <w:pPr>
        <w:spacing w:before="85"/>
        <w:ind w:left="2366"/>
        <w:rPr>
          <w:sz w:val="20"/>
        </w:rPr>
      </w:pPr>
      <w:r>
        <w:rPr>
          <w:noProof/>
        </w:rPr>
        <w:drawing>
          <wp:anchor distT="0" distB="0" distL="0" distR="0" simplePos="0" relativeHeight="15729664" behindDoc="0" locked="0" layoutInCell="1" allowOverlap="1" wp14:anchorId="0CB2E20C" wp14:editId="45968CCC">
            <wp:simplePos x="0" y="0"/>
            <wp:positionH relativeFrom="page">
              <wp:posOffset>1252829</wp:posOffset>
            </wp:positionH>
            <wp:positionV relativeFrom="paragraph">
              <wp:posOffset>-96588</wp:posOffset>
            </wp:positionV>
            <wp:extent cx="773417" cy="269798"/>
            <wp:effectExtent l="0" t="0" r="0" b="0"/>
            <wp:wrapNone/>
            <wp:docPr id="3" name="image2.png" descr="Immagine che contiene testo, clipart  Descrizione generata automaticamente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3417" cy="2697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5"/>
          <w:sz w:val="20"/>
        </w:rPr>
        <w:t>Il</w:t>
      </w:r>
      <w:r>
        <w:rPr>
          <w:spacing w:val="2"/>
          <w:w w:val="95"/>
          <w:sz w:val="20"/>
        </w:rPr>
        <w:t xml:space="preserve"> </w:t>
      </w:r>
      <w:r>
        <w:rPr>
          <w:w w:val="95"/>
          <w:sz w:val="20"/>
        </w:rPr>
        <w:t>documento</w:t>
      </w:r>
      <w:r>
        <w:rPr>
          <w:spacing w:val="2"/>
          <w:w w:val="95"/>
          <w:sz w:val="20"/>
        </w:rPr>
        <w:t xml:space="preserve"> </w:t>
      </w:r>
      <w:r>
        <w:rPr>
          <w:w w:val="95"/>
          <w:sz w:val="20"/>
        </w:rPr>
        <w:t>è</w:t>
      </w:r>
      <w:r>
        <w:rPr>
          <w:spacing w:val="4"/>
          <w:w w:val="95"/>
          <w:sz w:val="20"/>
        </w:rPr>
        <w:t xml:space="preserve"> </w:t>
      </w:r>
      <w:r>
        <w:rPr>
          <w:w w:val="95"/>
          <w:sz w:val="20"/>
        </w:rPr>
        <w:t>soggetto</w:t>
      </w:r>
      <w:r>
        <w:rPr>
          <w:spacing w:val="2"/>
          <w:w w:val="95"/>
          <w:sz w:val="20"/>
        </w:rPr>
        <w:t xml:space="preserve"> </w:t>
      </w:r>
      <w:r>
        <w:rPr>
          <w:w w:val="95"/>
          <w:sz w:val="20"/>
        </w:rPr>
        <w:t>alla</w:t>
      </w:r>
      <w:r>
        <w:rPr>
          <w:spacing w:val="4"/>
          <w:w w:val="95"/>
          <w:sz w:val="20"/>
        </w:rPr>
        <w:t xml:space="preserve"> </w:t>
      </w:r>
      <w:r>
        <w:rPr>
          <w:w w:val="95"/>
          <w:sz w:val="20"/>
        </w:rPr>
        <w:t>licenza</w:t>
      </w:r>
      <w:r>
        <w:rPr>
          <w:spacing w:val="4"/>
          <w:w w:val="95"/>
          <w:sz w:val="20"/>
        </w:rPr>
        <w:t xml:space="preserve"> </w:t>
      </w:r>
      <w:r>
        <w:rPr>
          <w:w w:val="95"/>
          <w:sz w:val="20"/>
        </w:rPr>
        <w:t>“</w:t>
      </w:r>
      <w:hyperlink r:id="rId9">
        <w:r>
          <w:rPr>
            <w:color w:val="0058B3"/>
            <w:w w:val="95"/>
            <w:sz w:val="20"/>
            <w:u w:val="single" w:color="0058B3"/>
          </w:rPr>
          <w:t>Attribuzione</w:t>
        </w:r>
        <w:r>
          <w:rPr>
            <w:color w:val="0058B3"/>
            <w:spacing w:val="4"/>
            <w:w w:val="95"/>
            <w:sz w:val="20"/>
            <w:u w:val="single" w:color="0058B3"/>
          </w:rPr>
          <w:t xml:space="preserve"> </w:t>
        </w:r>
        <w:r>
          <w:rPr>
            <w:color w:val="0058B3"/>
            <w:w w:val="95"/>
            <w:sz w:val="20"/>
            <w:u w:val="single" w:color="0058B3"/>
          </w:rPr>
          <w:t>4.0</w:t>
        </w:r>
        <w:r>
          <w:rPr>
            <w:color w:val="0058B3"/>
            <w:spacing w:val="5"/>
            <w:w w:val="95"/>
            <w:sz w:val="20"/>
            <w:u w:val="single" w:color="0058B3"/>
          </w:rPr>
          <w:t xml:space="preserve"> </w:t>
        </w:r>
        <w:r>
          <w:rPr>
            <w:color w:val="0058B3"/>
            <w:w w:val="95"/>
            <w:sz w:val="20"/>
            <w:u w:val="single" w:color="0058B3"/>
          </w:rPr>
          <w:t>Internazionale</w:t>
        </w:r>
        <w:r>
          <w:rPr>
            <w:color w:val="0058B3"/>
            <w:spacing w:val="4"/>
            <w:w w:val="95"/>
            <w:sz w:val="20"/>
            <w:u w:val="single" w:color="0058B3"/>
          </w:rPr>
          <w:t xml:space="preserve"> </w:t>
        </w:r>
        <w:r>
          <w:rPr>
            <w:color w:val="0058B3"/>
            <w:w w:val="95"/>
            <w:sz w:val="20"/>
            <w:u w:val="single" w:color="0058B3"/>
          </w:rPr>
          <w:t>(CC</w:t>
        </w:r>
        <w:r>
          <w:rPr>
            <w:color w:val="0058B3"/>
            <w:spacing w:val="4"/>
            <w:w w:val="95"/>
            <w:sz w:val="20"/>
            <w:u w:val="single" w:color="0058B3"/>
          </w:rPr>
          <w:t xml:space="preserve"> </w:t>
        </w:r>
        <w:r>
          <w:rPr>
            <w:color w:val="0058B3"/>
            <w:w w:val="95"/>
            <w:sz w:val="20"/>
            <w:u w:val="single" w:color="0058B3"/>
          </w:rPr>
          <w:t>BY</w:t>
        </w:r>
        <w:r>
          <w:rPr>
            <w:color w:val="0058B3"/>
            <w:spacing w:val="2"/>
            <w:w w:val="95"/>
            <w:sz w:val="20"/>
            <w:u w:val="single" w:color="0058B3"/>
          </w:rPr>
          <w:t xml:space="preserve"> </w:t>
        </w:r>
        <w:r>
          <w:rPr>
            <w:color w:val="0058B3"/>
            <w:w w:val="95"/>
            <w:sz w:val="20"/>
            <w:u w:val="single" w:color="0058B3"/>
          </w:rPr>
          <w:t>4.0)</w:t>
        </w:r>
      </w:hyperlink>
      <w:r>
        <w:rPr>
          <w:w w:val="95"/>
          <w:sz w:val="20"/>
        </w:rPr>
        <w:t>”</w:t>
      </w:r>
    </w:p>
    <w:p w14:paraId="08613366" w14:textId="77777777" w:rsidR="00256A6E" w:rsidRDefault="00256A6E">
      <w:pPr>
        <w:rPr>
          <w:sz w:val="20"/>
        </w:rPr>
        <w:sectPr w:rsidR="00256A6E">
          <w:headerReference w:type="even" r:id="rId10"/>
          <w:headerReference w:type="default" r:id="rId11"/>
          <w:footerReference w:type="even" r:id="rId12"/>
          <w:footerReference w:type="default" r:id="rId13"/>
          <w:pgSz w:w="11910" w:h="16840"/>
          <w:pgMar w:top="1240" w:right="180" w:bottom="1840" w:left="1140" w:header="727" w:footer="1655" w:gutter="0"/>
          <w:pgNumType w:start="2"/>
          <w:cols w:space="720"/>
        </w:sectPr>
      </w:pPr>
    </w:p>
    <w:p w14:paraId="13FD72D3" w14:textId="77777777" w:rsidR="00256A6E" w:rsidRDefault="00256A6E">
      <w:pPr>
        <w:pStyle w:val="BodyText"/>
        <w:spacing w:before="4"/>
        <w:rPr>
          <w:sz w:val="17"/>
        </w:rPr>
      </w:pPr>
    </w:p>
    <w:p w14:paraId="7D2AC6EA" w14:textId="77777777" w:rsidR="00256A6E" w:rsidRDefault="00256A6E">
      <w:pPr>
        <w:rPr>
          <w:sz w:val="17"/>
        </w:rPr>
        <w:sectPr w:rsidR="00256A6E">
          <w:pgSz w:w="11910" w:h="16840"/>
          <w:pgMar w:top="1240" w:right="180" w:bottom="1840" w:left="1140" w:header="721" w:footer="1655" w:gutter="0"/>
          <w:cols w:space="720"/>
        </w:sectPr>
      </w:pPr>
    </w:p>
    <w:p w14:paraId="6D1DFD09" w14:textId="77777777" w:rsidR="00256A6E" w:rsidRDefault="00256A6E">
      <w:pPr>
        <w:pStyle w:val="BodyText"/>
        <w:spacing w:before="8"/>
        <w:rPr>
          <w:sz w:val="8"/>
        </w:rPr>
      </w:pPr>
    </w:p>
    <w:p w14:paraId="32813031" w14:textId="77777777" w:rsidR="00256A6E" w:rsidRDefault="000F4282">
      <w:pPr>
        <w:spacing w:before="77"/>
        <w:ind w:left="657"/>
        <w:rPr>
          <w:b/>
          <w:sz w:val="32"/>
        </w:rPr>
      </w:pPr>
      <w:r>
        <w:rPr>
          <w:b/>
          <w:sz w:val="32"/>
        </w:rPr>
        <w:t>Sommario</w:t>
      </w:r>
    </w:p>
    <w:p w14:paraId="21228D43" w14:textId="77777777" w:rsidR="00256A6E" w:rsidRDefault="00345BA7">
      <w:pPr>
        <w:pStyle w:val="BodyText"/>
        <w:spacing w:before="11"/>
        <w:rPr>
          <w:b/>
          <w:sz w:val="14"/>
        </w:rPr>
      </w:pPr>
      <w:r>
        <w:pict w14:anchorId="3BA44EEB">
          <v:rect id="_x0000_s1352" style="position:absolute;margin-left:88.45pt;margin-top:10.55pt;width:436.3pt;height:.5pt;z-index:-15727104;mso-wrap-distance-left:0;mso-wrap-distance-right:0;mso-position-horizontal-relative:page" fillcolor="black" stroked="f">
            <w10:wrap type="topAndBottom" anchorx="page"/>
          </v:rect>
        </w:pict>
      </w:r>
    </w:p>
    <w:p w14:paraId="4592056D" w14:textId="77777777" w:rsidR="00256A6E" w:rsidRDefault="00256A6E">
      <w:pPr>
        <w:rPr>
          <w:sz w:val="14"/>
        </w:rPr>
        <w:sectPr w:rsidR="00256A6E">
          <w:pgSz w:w="11910" w:h="16840"/>
          <w:pgMar w:top="1240" w:right="180" w:bottom="2018" w:left="1140" w:header="727" w:footer="1655" w:gutter="0"/>
          <w:cols w:space="720"/>
        </w:sectPr>
      </w:pPr>
    </w:p>
    <w:sdt>
      <w:sdtPr>
        <w:id w:val="-709721025"/>
        <w:docPartObj>
          <w:docPartGallery w:val="Table of Contents"/>
          <w:docPartUnique/>
        </w:docPartObj>
      </w:sdtPr>
      <w:sdtEndPr/>
      <w:sdtContent>
        <w:p w14:paraId="0DE70862" w14:textId="77777777" w:rsidR="00256A6E" w:rsidRDefault="00345BA7">
          <w:pPr>
            <w:pStyle w:val="TOC1"/>
            <w:tabs>
              <w:tab w:val="right" w:leader="dot" w:pos="9309"/>
            </w:tabs>
            <w:spacing w:before="114"/>
          </w:pPr>
          <w:hyperlink w:anchor="_bookmark0" w:history="1">
            <w:r w:rsidR="000F4282">
              <w:rPr>
                <w:color w:val="00298A"/>
              </w:rPr>
              <w:t>Gruppo</w:t>
            </w:r>
            <w:r w:rsidR="000F4282">
              <w:rPr>
                <w:color w:val="00298A"/>
                <w:spacing w:val="-2"/>
              </w:rPr>
              <w:t xml:space="preserve"> </w:t>
            </w:r>
            <w:r w:rsidR="000F4282">
              <w:rPr>
                <w:color w:val="00298A"/>
              </w:rPr>
              <w:t>di</w:t>
            </w:r>
            <w:r w:rsidR="000F4282">
              <w:rPr>
                <w:color w:val="00298A"/>
                <w:spacing w:val="-2"/>
              </w:rPr>
              <w:t xml:space="preserve"> </w:t>
            </w:r>
            <w:r w:rsidR="000F4282">
              <w:rPr>
                <w:color w:val="00298A"/>
              </w:rPr>
              <w:t>lavoro</w:t>
            </w:r>
            <w:r w:rsidR="000F4282">
              <w:rPr>
                <w:color w:val="00298A"/>
              </w:rPr>
              <w:tab/>
              <w:t>6</w:t>
            </w:r>
          </w:hyperlink>
        </w:p>
        <w:p w14:paraId="73394CA6" w14:textId="77777777" w:rsidR="00256A6E" w:rsidRDefault="00345BA7">
          <w:pPr>
            <w:pStyle w:val="TOC1"/>
            <w:tabs>
              <w:tab w:val="right" w:leader="dot" w:pos="9308"/>
            </w:tabs>
            <w:spacing w:before="93"/>
          </w:pPr>
          <w:hyperlink w:anchor="_bookmark1" w:history="1">
            <w:r w:rsidR="000F4282">
              <w:rPr>
                <w:color w:val="00298A"/>
              </w:rPr>
              <w:t>Prefazione</w:t>
            </w:r>
            <w:r w:rsidR="000F4282">
              <w:rPr>
                <w:color w:val="00298A"/>
              </w:rPr>
              <w:tab/>
              <w:t>7</w:t>
            </w:r>
          </w:hyperlink>
        </w:p>
        <w:p w14:paraId="783E6D38" w14:textId="77777777" w:rsidR="00256A6E" w:rsidRDefault="00345BA7">
          <w:pPr>
            <w:pStyle w:val="TOC1"/>
            <w:tabs>
              <w:tab w:val="right" w:leader="dot" w:pos="9309"/>
            </w:tabs>
            <w:spacing w:before="96"/>
          </w:pPr>
          <w:hyperlink w:anchor="_bookmark4" w:history="1">
            <w:r w:rsidR="000F4282">
              <w:rPr>
                <w:color w:val="00298A"/>
              </w:rPr>
              <w:t>Introduzione</w:t>
            </w:r>
            <w:r w:rsidR="000F4282">
              <w:rPr>
                <w:color w:val="00298A"/>
              </w:rPr>
              <w:tab/>
              <w:t>8</w:t>
            </w:r>
          </w:hyperlink>
        </w:p>
        <w:p w14:paraId="0DF0F35C" w14:textId="77777777" w:rsidR="00256A6E" w:rsidRDefault="00345BA7">
          <w:pPr>
            <w:pStyle w:val="TOC1"/>
            <w:tabs>
              <w:tab w:val="right" w:leader="dot" w:pos="9319"/>
            </w:tabs>
            <w:spacing w:before="94"/>
          </w:pPr>
          <w:hyperlink w:anchor="_bookmark9" w:history="1">
            <w:r w:rsidR="000F4282">
              <w:rPr>
                <w:color w:val="00298A"/>
              </w:rPr>
              <w:t>Capitolo</w:t>
            </w:r>
            <w:r w:rsidR="000F4282">
              <w:rPr>
                <w:color w:val="00298A"/>
                <w:spacing w:val="-2"/>
              </w:rPr>
              <w:t xml:space="preserve"> </w:t>
            </w:r>
            <w:r w:rsidR="000F4282">
              <w:rPr>
                <w:color w:val="00298A"/>
              </w:rPr>
              <w:t>1</w:t>
            </w:r>
            <w:r w:rsidR="000F4282">
              <w:rPr>
                <w:color w:val="00298A"/>
                <w:spacing w:val="18"/>
              </w:rPr>
              <w:t xml:space="preserve"> </w:t>
            </w:r>
            <w:r w:rsidR="000F4282">
              <w:rPr>
                <w:color w:val="00298A"/>
              </w:rPr>
              <w:t>Ambito</w:t>
            </w:r>
            <w:r w:rsidR="000F4282">
              <w:rPr>
                <w:color w:val="00298A"/>
                <w:spacing w:val="-2"/>
              </w:rPr>
              <w:t xml:space="preserve"> </w:t>
            </w:r>
            <w:r w:rsidR="000F4282">
              <w:rPr>
                <w:color w:val="00298A"/>
              </w:rPr>
              <w:t>di</w:t>
            </w:r>
            <w:r w:rsidR="000F4282">
              <w:rPr>
                <w:color w:val="00298A"/>
                <w:spacing w:val="-2"/>
              </w:rPr>
              <w:t xml:space="preserve"> </w:t>
            </w:r>
            <w:r w:rsidR="000F4282">
              <w:rPr>
                <w:color w:val="00298A"/>
              </w:rPr>
              <w:t>applicazione</w:t>
            </w:r>
            <w:r w:rsidR="000F4282">
              <w:rPr>
                <w:color w:val="00298A"/>
              </w:rPr>
              <w:tab/>
              <w:t>10</w:t>
            </w:r>
          </w:hyperlink>
        </w:p>
        <w:p w14:paraId="6FB4C731" w14:textId="77777777" w:rsidR="00256A6E" w:rsidRDefault="00345BA7">
          <w:pPr>
            <w:pStyle w:val="TOC3"/>
            <w:numPr>
              <w:ilvl w:val="1"/>
              <w:numId w:val="79"/>
            </w:numPr>
            <w:tabs>
              <w:tab w:val="left" w:pos="1099"/>
              <w:tab w:val="left" w:pos="1100"/>
              <w:tab w:val="right" w:leader="dot" w:pos="9316"/>
            </w:tabs>
            <w:spacing w:before="106"/>
            <w:ind w:hanging="541"/>
          </w:pPr>
          <w:hyperlink w:anchor="_bookmark10" w:history="1">
            <w:r w:rsidR="000F4282">
              <w:t>Documenti</w:t>
            </w:r>
            <w:r w:rsidR="000F4282">
              <w:rPr>
                <w:spacing w:val="-1"/>
              </w:rPr>
              <w:t xml:space="preserve"> </w:t>
            </w:r>
            <w:r w:rsidR="000F4282">
              <w:t>oggetto di applicazione</w:t>
            </w:r>
            <w:r w:rsidR="000F4282">
              <w:tab/>
              <w:t>10</w:t>
            </w:r>
          </w:hyperlink>
        </w:p>
        <w:p w14:paraId="054A9A8A" w14:textId="77777777" w:rsidR="00256A6E" w:rsidRDefault="00345BA7">
          <w:pPr>
            <w:pStyle w:val="TOC3"/>
            <w:numPr>
              <w:ilvl w:val="1"/>
              <w:numId w:val="79"/>
            </w:numPr>
            <w:tabs>
              <w:tab w:val="left" w:pos="1099"/>
              <w:tab w:val="left" w:pos="1100"/>
              <w:tab w:val="right" w:leader="dot" w:pos="9316"/>
            </w:tabs>
            <w:spacing w:before="98"/>
            <w:ind w:hanging="541"/>
          </w:pPr>
          <w:hyperlink w:anchor="_bookmark11" w:history="1">
            <w:r w:rsidR="000F4282">
              <w:t>Documenti</w:t>
            </w:r>
            <w:r w:rsidR="000F4282">
              <w:rPr>
                <w:spacing w:val="-1"/>
              </w:rPr>
              <w:t xml:space="preserve"> </w:t>
            </w:r>
            <w:r w:rsidR="000F4282">
              <w:t>esclusi dall’applicazione</w:t>
            </w:r>
            <w:r w:rsidR="000F4282">
              <w:tab/>
              <w:t>11</w:t>
            </w:r>
          </w:hyperlink>
        </w:p>
        <w:p w14:paraId="1A175DCD" w14:textId="77777777" w:rsidR="00256A6E" w:rsidRDefault="00345BA7">
          <w:pPr>
            <w:pStyle w:val="TOC3"/>
            <w:numPr>
              <w:ilvl w:val="1"/>
              <w:numId w:val="79"/>
            </w:numPr>
            <w:tabs>
              <w:tab w:val="left" w:pos="1099"/>
              <w:tab w:val="left" w:pos="1100"/>
              <w:tab w:val="right" w:leader="dot" w:pos="9316"/>
            </w:tabs>
            <w:ind w:hanging="541"/>
          </w:pPr>
          <w:hyperlink w:anchor="_bookmark13" w:history="1">
            <w:r w:rsidR="000F4282">
              <w:t>Soggetti</w:t>
            </w:r>
            <w:r w:rsidR="000F4282">
              <w:rPr>
                <w:spacing w:val="-1"/>
              </w:rPr>
              <w:t xml:space="preserve"> </w:t>
            </w:r>
            <w:r w:rsidR="000F4282">
              <w:t>destinatari</w:t>
            </w:r>
            <w:r w:rsidR="000F4282">
              <w:tab/>
              <w:t>13</w:t>
            </w:r>
          </w:hyperlink>
        </w:p>
        <w:p w14:paraId="0D7647C2" w14:textId="77777777" w:rsidR="00256A6E" w:rsidRDefault="00345BA7">
          <w:pPr>
            <w:pStyle w:val="TOC1"/>
            <w:tabs>
              <w:tab w:val="right" w:leader="dot" w:pos="9319"/>
            </w:tabs>
          </w:pPr>
          <w:hyperlink w:anchor="_bookmark15" w:history="1">
            <w:r w:rsidR="000F4282">
              <w:rPr>
                <w:color w:val="00298A"/>
              </w:rPr>
              <w:t>Capitolo</w:t>
            </w:r>
            <w:r w:rsidR="000F4282">
              <w:rPr>
                <w:color w:val="00298A"/>
                <w:spacing w:val="-3"/>
              </w:rPr>
              <w:t xml:space="preserve"> </w:t>
            </w:r>
            <w:r w:rsidR="000F4282">
              <w:rPr>
                <w:color w:val="00298A"/>
              </w:rPr>
              <w:t>2</w:t>
            </w:r>
            <w:r w:rsidR="000F4282">
              <w:rPr>
                <w:color w:val="00298A"/>
                <w:spacing w:val="1"/>
              </w:rPr>
              <w:t xml:space="preserve"> </w:t>
            </w:r>
            <w:r w:rsidR="000F4282">
              <w:rPr>
                <w:color w:val="00298A"/>
              </w:rPr>
              <w:t>Normativa</w:t>
            </w:r>
            <w:r w:rsidR="000F4282">
              <w:rPr>
                <w:color w:val="00298A"/>
                <w:spacing w:val="-1"/>
              </w:rPr>
              <w:t xml:space="preserve"> </w:t>
            </w:r>
            <w:r w:rsidR="000F4282">
              <w:rPr>
                <w:color w:val="00298A"/>
              </w:rPr>
              <w:t>di</w:t>
            </w:r>
            <w:r w:rsidR="000F4282">
              <w:rPr>
                <w:color w:val="00298A"/>
                <w:spacing w:val="-3"/>
              </w:rPr>
              <w:t xml:space="preserve"> </w:t>
            </w:r>
            <w:r w:rsidR="000F4282">
              <w:rPr>
                <w:color w:val="00298A"/>
              </w:rPr>
              <w:t>riferimento</w:t>
            </w:r>
            <w:r w:rsidR="000F4282">
              <w:rPr>
                <w:color w:val="00298A"/>
              </w:rPr>
              <w:tab/>
              <w:t>17</w:t>
            </w:r>
          </w:hyperlink>
        </w:p>
        <w:p w14:paraId="0DAB9F7E" w14:textId="77777777" w:rsidR="00256A6E" w:rsidRDefault="00345BA7">
          <w:pPr>
            <w:pStyle w:val="TOC3"/>
            <w:numPr>
              <w:ilvl w:val="1"/>
              <w:numId w:val="78"/>
            </w:numPr>
            <w:tabs>
              <w:tab w:val="left" w:pos="1099"/>
              <w:tab w:val="left" w:pos="1100"/>
              <w:tab w:val="right" w:leader="dot" w:pos="9316"/>
            </w:tabs>
            <w:spacing w:before="105"/>
            <w:ind w:hanging="541"/>
          </w:pPr>
          <w:hyperlink w:anchor="_bookmark16" w:history="1">
            <w:r w:rsidR="000F4282">
              <w:t>Legislazione</w:t>
            </w:r>
            <w:r w:rsidR="000F4282">
              <w:rPr>
                <w:spacing w:val="-2"/>
              </w:rPr>
              <w:t xml:space="preserve"> </w:t>
            </w:r>
            <w:r w:rsidR="000F4282">
              <w:t>nazionale</w:t>
            </w:r>
            <w:r w:rsidR="000F4282">
              <w:rPr>
                <w:spacing w:val="-1"/>
              </w:rPr>
              <w:t xml:space="preserve"> </w:t>
            </w:r>
            <w:r w:rsidR="000F4282">
              <w:t>ed europea</w:t>
            </w:r>
            <w:r w:rsidR="000F4282">
              <w:tab/>
              <w:t>17</w:t>
            </w:r>
          </w:hyperlink>
        </w:p>
        <w:p w14:paraId="0C12593A" w14:textId="77777777" w:rsidR="00256A6E" w:rsidRDefault="00345BA7">
          <w:pPr>
            <w:pStyle w:val="TOC3"/>
            <w:numPr>
              <w:ilvl w:val="1"/>
              <w:numId w:val="78"/>
            </w:numPr>
            <w:tabs>
              <w:tab w:val="left" w:pos="1099"/>
              <w:tab w:val="left" w:pos="1100"/>
              <w:tab w:val="right" w:leader="dot" w:pos="9316"/>
            </w:tabs>
            <w:ind w:hanging="541"/>
          </w:pPr>
          <w:hyperlink w:anchor="_bookmark25" w:history="1">
            <w:r w:rsidR="000F4282">
              <w:t>Linee</w:t>
            </w:r>
            <w:r w:rsidR="000F4282">
              <w:rPr>
                <w:spacing w:val="-2"/>
              </w:rPr>
              <w:t xml:space="preserve"> </w:t>
            </w:r>
            <w:r w:rsidR="000F4282">
              <w:t>Guida</w:t>
            </w:r>
            <w:r w:rsidR="000F4282">
              <w:tab/>
              <w:t>19</w:t>
            </w:r>
          </w:hyperlink>
        </w:p>
        <w:p w14:paraId="36F5BF3E" w14:textId="77777777" w:rsidR="00256A6E" w:rsidRDefault="00345BA7">
          <w:pPr>
            <w:pStyle w:val="TOC1"/>
            <w:tabs>
              <w:tab w:val="right" w:leader="dot" w:pos="9318"/>
            </w:tabs>
            <w:spacing w:before="87"/>
          </w:pPr>
          <w:hyperlink w:anchor="_bookmark33" w:history="1">
            <w:r w:rsidR="000F4282">
              <w:rPr>
                <w:color w:val="00298A"/>
              </w:rPr>
              <w:t>Capitolo</w:t>
            </w:r>
            <w:r w:rsidR="000F4282">
              <w:rPr>
                <w:color w:val="00298A"/>
                <w:spacing w:val="-2"/>
              </w:rPr>
              <w:t xml:space="preserve"> </w:t>
            </w:r>
            <w:r w:rsidR="000F4282">
              <w:rPr>
                <w:color w:val="00298A"/>
              </w:rPr>
              <w:t>3</w:t>
            </w:r>
            <w:r w:rsidR="000F4282">
              <w:rPr>
                <w:color w:val="00298A"/>
                <w:spacing w:val="1"/>
              </w:rPr>
              <w:t xml:space="preserve"> </w:t>
            </w:r>
            <w:r w:rsidR="000F4282">
              <w:rPr>
                <w:color w:val="00298A"/>
              </w:rPr>
              <w:t>Terminologia</w:t>
            </w:r>
            <w:r w:rsidR="000F4282">
              <w:rPr>
                <w:color w:val="00298A"/>
              </w:rPr>
              <w:tab/>
              <w:t>21</w:t>
            </w:r>
          </w:hyperlink>
        </w:p>
        <w:p w14:paraId="0CB677B5" w14:textId="77777777" w:rsidR="00256A6E" w:rsidRDefault="00345BA7">
          <w:pPr>
            <w:pStyle w:val="TOC3"/>
            <w:numPr>
              <w:ilvl w:val="1"/>
              <w:numId w:val="77"/>
            </w:numPr>
            <w:tabs>
              <w:tab w:val="left" w:pos="1099"/>
              <w:tab w:val="left" w:pos="1100"/>
              <w:tab w:val="right" w:leader="dot" w:pos="9316"/>
            </w:tabs>
            <w:spacing w:before="105"/>
            <w:ind w:hanging="541"/>
          </w:pPr>
          <w:hyperlink w:anchor="_bookmark34" w:history="1">
            <w:r w:rsidR="000F4282">
              <w:t>Note</w:t>
            </w:r>
            <w:r w:rsidR="000F4282">
              <w:rPr>
                <w:spacing w:val="-2"/>
              </w:rPr>
              <w:t xml:space="preserve"> </w:t>
            </w:r>
            <w:r w:rsidR="000F4282">
              <w:t>di lettura</w:t>
            </w:r>
            <w:r w:rsidR="000F4282">
              <w:rPr>
                <w:spacing w:val="-1"/>
              </w:rPr>
              <w:t xml:space="preserve"> </w:t>
            </w:r>
            <w:r w:rsidR="000F4282">
              <w:t>del documento</w:t>
            </w:r>
            <w:r w:rsidR="000F4282">
              <w:tab/>
              <w:t>21</w:t>
            </w:r>
          </w:hyperlink>
        </w:p>
        <w:p w14:paraId="4F1B077C" w14:textId="77777777" w:rsidR="00256A6E" w:rsidRDefault="00345BA7">
          <w:pPr>
            <w:pStyle w:val="TOC3"/>
            <w:numPr>
              <w:ilvl w:val="1"/>
              <w:numId w:val="77"/>
            </w:numPr>
            <w:tabs>
              <w:tab w:val="left" w:pos="1099"/>
              <w:tab w:val="left" w:pos="1100"/>
              <w:tab w:val="right" w:leader="dot" w:pos="9316"/>
            </w:tabs>
            <w:ind w:hanging="541"/>
          </w:pPr>
          <w:hyperlink w:anchor="_bookmark35" w:history="1">
            <w:r w:rsidR="000F4282">
              <w:t>Termini</w:t>
            </w:r>
            <w:r w:rsidR="000F4282">
              <w:rPr>
                <w:spacing w:val="-1"/>
              </w:rPr>
              <w:t xml:space="preserve"> </w:t>
            </w:r>
            <w:r w:rsidR="000F4282">
              <w:t>e</w:t>
            </w:r>
            <w:r w:rsidR="000F4282">
              <w:rPr>
                <w:spacing w:val="-1"/>
              </w:rPr>
              <w:t xml:space="preserve"> </w:t>
            </w:r>
            <w:r w:rsidR="000F4282">
              <w:t>definizioni</w:t>
            </w:r>
            <w:r w:rsidR="000F4282">
              <w:tab/>
              <w:t>22</w:t>
            </w:r>
          </w:hyperlink>
        </w:p>
        <w:p w14:paraId="5AFB0ABE" w14:textId="77777777" w:rsidR="00256A6E" w:rsidRDefault="00345BA7">
          <w:pPr>
            <w:pStyle w:val="TOC3"/>
            <w:numPr>
              <w:ilvl w:val="1"/>
              <w:numId w:val="77"/>
            </w:numPr>
            <w:tabs>
              <w:tab w:val="left" w:pos="1099"/>
              <w:tab w:val="left" w:pos="1100"/>
              <w:tab w:val="right" w:leader="dot" w:pos="9316"/>
            </w:tabs>
            <w:ind w:hanging="541"/>
          </w:pPr>
          <w:hyperlink w:anchor="_bookmark36" w:history="1">
            <w:r w:rsidR="000F4282">
              <w:t>Acronimi</w:t>
            </w:r>
            <w:r w:rsidR="000F4282">
              <w:tab/>
              <w:t>24</w:t>
            </w:r>
          </w:hyperlink>
        </w:p>
        <w:p w14:paraId="6BD80E09" w14:textId="77777777" w:rsidR="00256A6E" w:rsidRDefault="00345BA7">
          <w:pPr>
            <w:pStyle w:val="TOC1"/>
            <w:tabs>
              <w:tab w:val="right" w:leader="dot" w:pos="9310"/>
            </w:tabs>
            <w:spacing w:before="86"/>
          </w:pPr>
          <w:hyperlink w:anchor="_bookmark37" w:history="1">
            <w:r w:rsidR="000F4282">
              <w:rPr>
                <w:color w:val="00298A"/>
              </w:rPr>
              <w:t>Capitolo</w:t>
            </w:r>
            <w:r w:rsidR="000F4282">
              <w:rPr>
                <w:color w:val="00298A"/>
                <w:spacing w:val="-2"/>
              </w:rPr>
              <w:t xml:space="preserve"> </w:t>
            </w:r>
            <w:r w:rsidR="000F4282">
              <w:rPr>
                <w:color w:val="00298A"/>
              </w:rPr>
              <w:t>4</w:t>
            </w:r>
            <w:r w:rsidR="000F4282">
              <w:rPr>
                <w:color w:val="00298A"/>
                <w:spacing w:val="1"/>
              </w:rPr>
              <w:t xml:space="preserve"> </w:t>
            </w:r>
            <w:r w:rsidR="000F4282">
              <w:rPr>
                <w:color w:val="00298A"/>
              </w:rPr>
              <w:t>Principi</w:t>
            </w:r>
            <w:r w:rsidR="000F4282">
              <w:rPr>
                <w:color w:val="00298A"/>
                <w:spacing w:val="-2"/>
              </w:rPr>
              <w:t xml:space="preserve"> </w:t>
            </w:r>
            <w:r w:rsidR="000F4282">
              <w:rPr>
                <w:color w:val="00298A"/>
              </w:rPr>
              <w:t>generali</w:t>
            </w:r>
            <w:r w:rsidR="000F4282">
              <w:rPr>
                <w:color w:val="00298A"/>
              </w:rPr>
              <w:tab/>
              <w:t>27</w:t>
            </w:r>
          </w:hyperlink>
        </w:p>
        <w:p w14:paraId="5A9F6881" w14:textId="77777777" w:rsidR="00256A6E" w:rsidRDefault="00345BA7">
          <w:pPr>
            <w:pStyle w:val="TOC3"/>
            <w:numPr>
              <w:ilvl w:val="1"/>
              <w:numId w:val="76"/>
            </w:numPr>
            <w:tabs>
              <w:tab w:val="left" w:pos="1099"/>
              <w:tab w:val="left" w:pos="1100"/>
              <w:tab w:val="right" w:leader="dot" w:pos="9316"/>
            </w:tabs>
            <w:spacing w:before="108"/>
            <w:ind w:hanging="541"/>
          </w:pPr>
          <w:hyperlink w:anchor="_bookmark38" w:history="1">
            <w:r w:rsidR="000F4282">
              <w:t>Requisiti</w:t>
            </w:r>
            <w:r w:rsidR="000F4282">
              <w:rPr>
                <w:spacing w:val="-1"/>
              </w:rPr>
              <w:t xml:space="preserve"> </w:t>
            </w:r>
            <w:r w:rsidR="000F4282">
              <w:t>comuni</w:t>
            </w:r>
            <w:r w:rsidR="000F4282">
              <w:tab/>
              <w:t>27</w:t>
            </w:r>
          </w:hyperlink>
        </w:p>
        <w:p w14:paraId="3078F2CF" w14:textId="77777777" w:rsidR="00256A6E" w:rsidRDefault="00345BA7">
          <w:pPr>
            <w:pStyle w:val="TOC3"/>
            <w:numPr>
              <w:ilvl w:val="1"/>
              <w:numId w:val="76"/>
            </w:numPr>
            <w:tabs>
              <w:tab w:val="left" w:pos="1099"/>
              <w:tab w:val="left" w:pos="1100"/>
              <w:tab w:val="right" w:leader="dot" w:pos="9316"/>
            </w:tabs>
            <w:spacing w:before="99"/>
            <w:ind w:hanging="541"/>
          </w:pPr>
          <w:hyperlink w:anchor="_bookmark49" w:history="1">
            <w:r w:rsidR="000F4282">
              <w:t>Dati</w:t>
            </w:r>
            <w:r w:rsidR="000F4282">
              <w:rPr>
                <w:spacing w:val="-1"/>
              </w:rPr>
              <w:t xml:space="preserve"> </w:t>
            </w:r>
            <w:r w:rsidR="000F4282">
              <w:t>dinamici</w:t>
            </w:r>
            <w:r w:rsidR="000F4282">
              <w:tab/>
              <w:t>36</w:t>
            </w:r>
          </w:hyperlink>
        </w:p>
        <w:p w14:paraId="2B07AFCA" w14:textId="77777777" w:rsidR="00256A6E" w:rsidRDefault="00345BA7">
          <w:pPr>
            <w:pStyle w:val="TOC3"/>
            <w:numPr>
              <w:ilvl w:val="1"/>
              <w:numId w:val="76"/>
            </w:numPr>
            <w:tabs>
              <w:tab w:val="left" w:pos="1099"/>
              <w:tab w:val="left" w:pos="1100"/>
              <w:tab w:val="right" w:leader="dot" w:pos="9316"/>
            </w:tabs>
            <w:ind w:hanging="541"/>
          </w:pPr>
          <w:hyperlink w:anchor="_bookmark50" w:history="1">
            <w:r w:rsidR="000F4282">
              <w:t>Serie</w:t>
            </w:r>
            <w:r w:rsidR="000F4282">
              <w:rPr>
                <w:spacing w:val="-2"/>
              </w:rPr>
              <w:t xml:space="preserve"> </w:t>
            </w:r>
            <w:r w:rsidR="000F4282">
              <w:t>di dati di elevato valore</w:t>
            </w:r>
            <w:r w:rsidR="000F4282">
              <w:tab/>
              <w:t>37</w:t>
            </w:r>
          </w:hyperlink>
        </w:p>
        <w:p w14:paraId="60EFA1E3" w14:textId="77777777" w:rsidR="00256A6E" w:rsidRDefault="00345BA7">
          <w:pPr>
            <w:pStyle w:val="TOC3"/>
            <w:numPr>
              <w:ilvl w:val="2"/>
              <w:numId w:val="76"/>
            </w:numPr>
            <w:tabs>
              <w:tab w:val="left" w:pos="1100"/>
              <w:tab w:val="right" w:leader="dot" w:pos="9316"/>
            </w:tabs>
            <w:spacing w:before="100"/>
            <w:ind w:hanging="541"/>
          </w:pPr>
          <w:hyperlink w:anchor="_bookmark57" w:history="1">
            <w:r w:rsidR="000F4282">
              <w:t>Il</w:t>
            </w:r>
            <w:r w:rsidR="000F4282">
              <w:rPr>
                <w:spacing w:val="-1"/>
              </w:rPr>
              <w:t xml:space="preserve"> </w:t>
            </w:r>
            <w:r w:rsidR="000F4282">
              <w:t>ruolo dell’Istituto Geografico</w:t>
            </w:r>
            <w:r w:rsidR="000F4282">
              <w:rPr>
                <w:spacing w:val="-1"/>
              </w:rPr>
              <w:t xml:space="preserve"> </w:t>
            </w:r>
            <w:r w:rsidR="000F4282">
              <w:t>Militare</w:t>
            </w:r>
            <w:r w:rsidR="000F4282">
              <w:rPr>
                <w:spacing w:val="1"/>
              </w:rPr>
              <w:t xml:space="preserve"> </w:t>
            </w:r>
            <w:r w:rsidR="000F4282">
              <w:t>(IGM)</w:t>
            </w:r>
            <w:r w:rsidR="000F4282">
              <w:tab/>
              <w:t>44</w:t>
            </w:r>
          </w:hyperlink>
        </w:p>
        <w:p w14:paraId="64226292" w14:textId="77777777" w:rsidR="00256A6E" w:rsidRDefault="00345BA7">
          <w:pPr>
            <w:pStyle w:val="TOC3"/>
            <w:numPr>
              <w:ilvl w:val="1"/>
              <w:numId w:val="76"/>
            </w:numPr>
            <w:tabs>
              <w:tab w:val="left" w:pos="1099"/>
              <w:tab w:val="left" w:pos="1100"/>
              <w:tab w:val="right" w:leader="dot" w:pos="9316"/>
            </w:tabs>
            <w:spacing w:before="99"/>
            <w:ind w:hanging="541"/>
          </w:pPr>
          <w:hyperlink w:anchor="_bookmark60" w:history="1">
            <w:r w:rsidR="000F4282">
              <w:t>Dati</w:t>
            </w:r>
            <w:r w:rsidR="000F4282">
              <w:rPr>
                <w:spacing w:val="-1"/>
              </w:rPr>
              <w:t xml:space="preserve"> </w:t>
            </w:r>
            <w:r w:rsidR="000F4282">
              <w:t>della</w:t>
            </w:r>
            <w:r w:rsidR="000F4282">
              <w:rPr>
                <w:spacing w:val="-1"/>
              </w:rPr>
              <w:t xml:space="preserve"> </w:t>
            </w:r>
            <w:r w:rsidR="000F4282">
              <w:t>ricerca</w:t>
            </w:r>
            <w:r w:rsidR="000F4282">
              <w:tab/>
              <w:t>46</w:t>
            </w:r>
          </w:hyperlink>
        </w:p>
        <w:p w14:paraId="162C6477" w14:textId="77777777" w:rsidR="00256A6E" w:rsidRDefault="00345BA7">
          <w:pPr>
            <w:pStyle w:val="TOC3"/>
            <w:numPr>
              <w:ilvl w:val="1"/>
              <w:numId w:val="76"/>
            </w:numPr>
            <w:tabs>
              <w:tab w:val="left" w:pos="1099"/>
              <w:tab w:val="left" w:pos="1100"/>
              <w:tab w:val="right" w:leader="dot" w:pos="9316"/>
            </w:tabs>
            <w:ind w:hanging="541"/>
          </w:pPr>
          <w:hyperlink w:anchor="_bookmark67" w:history="1">
            <w:r w:rsidR="000F4282">
              <w:t>Dati</w:t>
            </w:r>
            <w:r w:rsidR="000F4282">
              <w:rPr>
                <w:spacing w:val="-1"/>
              </w:rPr>
              <w:t xml:space="preserve"> </w:t>
            </w:r>
            <w:r w:rsidR="000F4282">
              <w:t>territoriali</w:t>
            </w:r>
            <w:r w:rsidR="000F4282">
              <w:tab/>
              <w:t>50</w:t>
            </w:r>
          </w:hyperlink>
        </w:p>
        <w:p w14:paraId="4016F283" w14:textId="77777777" w:rsidR="00256A6E" w:rsidRDefault="00345BA7">
          <w:pPr>
            <w:pStyle w:val="TOC3"/>
            <w:numPr>
              <w:ilvl w:val="1"/>
              <w:numId w:val="76"/>
            </w:numPr>
            <w:tabs>
              <w:tab w:val="left" w:pos="1099"/>
              <w:tab w:val="left" w:pos="1100"/>
              <w:tab w:val="right" w:leader="dot" w:pos="9316"/>
            </w:tabs>
            <w:ind w:hanging="541"/>
          </w:pPr>
          <w:hyperlink w:anchor="_bookmark69" w:history="1">
            <w:r w:rsidR="000F4282">
              <w:t>Metadati</w:t>
            </w:r>
            <w:r w:rsidR="000F4282">
              <w:tab/>
              <w:t>52</w:t>
            </w:r>
          </w:hyperlink>
        </w:p>
        <w:p w14:paraId="4B6257CB" w14:textId="77777777" w:rsidR="00256A6E" w:rsidRDefault="00345BA7">
          <w:pPr>
            <w:pStyle w:val="TOC1"/>
            <w:tabs>
              <w:tab w:val="right" w:leader="dot" w:pos="9313"/>
            </w:tabs>
            <w:spacing w:before="86"/>
          </w:pPr>
          <w:hyperlink w:anchor="_bookmark73" w:history="1">
            <w:r w:rsidR="000F4282">
              <w:rPr>
                <w:color w:val="00298A"/>
              </w:rPr>
              <w:t>Capitolo</w:t>
            </w:r>
            <w:r w:rsidR="000F4282">
              <w:rPr>
                <w:color w:val="00298A"/>
                <w:spacing w:val="-3"/>
              </w:rPr>
              <w:t xml:space="preserve"> </w:t>
            </w:r>
            <w:r w:rsidR="000F4282">
              <w:rPr>
                <w:color w:val="00298A"/>
              </w:rPr>
              <w:t>5 Aspetti</w:t>
            </w:r>
            <w:r w:rsidR="000F4282">
              <w:rPr>
                <w:color w:val="00298A"/>
                <w:spacing w:val="-2"/>
              </w:rPr>
              <w:t xml:space="preserve"> </w:t>
            </w:r>
            <w:r w:rsidR="000F4282">
              <w:rPr>
                <w:color w:val="00298A"/>
              </w:rPr>
              <w:t>organizzativi</w:t>
            </w:r>
            <w:r w:rsidR="000F4282">
              <w:rPr>
                <w:color w:val="00298A"/>
                <w:spacing w:val="-3"/>
              </w:rPr>
              <w:t xml:space="preserve"> </w:t>
            </w:r>
            <w:r w:rsidR="000F4282">
              <w:rPr>
                <w:color w:val="00298A"/>
              </w:rPr>
              <w:t>e</w:t>
            </w:r>
            <w:r w:rsidR="000F4282">
              <w:rPr>
                <w:color w:val="00298A"/>
                <w:spacing w:val="1"/>
              </w:rPr>
              <w:t xml:space="preserve"> </w:t>
            </w:r>
            <w:r w:rsidR="000F4282">
              <w:rPr>
                <w:color w:val="00298A"/>
              </w:rPr>
              <w:t>qualità</w:t>
            </w:r>
            <w:r w:rsidR="000F4282">
              <w:rPr>
                <w:color w:val="00298A"/>
                <w:spacing w:val="-2"/>
              </w:rPr>
              <w:t xml:space="preserve"> </w:t>
            </w:r>
            <w:r w:rsidR="000F4282">
              <w:rPr>
                <w:color w:val="00298A"/>
              </w:rPr>
              <w:t>dei</w:t>
            </w:r>
            <w:r w:rsidR="000F4282">
              <w:rPr>
                <w:color w:val="00298A"/>
                <w:spacing w:val="-2"/>
              </w:rPr>
              <w:t xml:space="preserve"> </w:t>
            </w:r>
            <w:r w:rsidR="000F4282">
              <w:rPr>
                <w:color w:val="00298A"/>
              </w:rPr>
              <w:t>dati</w:t>
            </w:r>
            <w:r w:rsidR="000F4282">
              <w:rPr>
                <w:color w:val="00298A"/>
              </w:rPr>
              <w:tab/>
              <w:t>54</w:t>
            </w:r>
          </w:hyperlink>
        </w:p>
        <w:p w14:paraId="16CED62C" w14:textId="77777777" w:rsidR="00256A6E" w:rsidRDefault="00345BA7">
          <w:pPr>
            <w:pStyle w:val="TOC3"/>
            <w:numPr>
              <w:ilvl w:val="1"/>
              <w:numId w:val="75"/>
            </w:numPr>
            <w:tabs>
              <w:tab w:val="left" w:pos="1099"/>
              <w:tab w:val="left" w:pos="1100"/>
              <w:tab w:val="right" w:leader="dot" w:pos="9316"/>
            </w:tabs>
            <w:spacing w:before="106"/>
            <w:ind w:hanging="541"/>
          </w:pPr>
          <w:hyperlink w:anchor="_bookmark74" w:history="1">
            <w:r w:rsidR="000F4282">
              <w:t>Aspetti</w:t>
            </w:r>
            <w:r w:rsidR="000F4282">
              <w:rPr>
                <w:spacing w:val="-1"/>
              </w:rPr>
              <w:t xml:space="preserve"> </w:t>
            </w:r>
            <w:r w:rsidR="000F4282">
              <w:t>organizzativi</w:t>
            </w:r>
            <w:r w:rsidR="000F4282">
              <w:tab/>
              <w:t>54</w:t>
            </w:r>
          </w:hyperlink>
        </w:p>
        <w:p w14:paraId="17FB1E25" w14:textId="77777777" w:rsidR="00256A6E" w:rsidRDefault="00345BA7">
          <w:pPr>
            <w:pStyle w:val="TOC3"/>
            <w:numPr>
              <w:ilvl w:val="2"/>
              <w:numId w:val="75"/>
            </w:numPr>
            <w:tabs>
              <w:tab w:val="left" w:pos="1100"/>
              <w:tab w:val="right" w:leader="dot" w:pos="9316"/>
            </w:tabs>
            <w:spacing w:before="100"/>
            <w:ind w:hanging="541"/>
          </w:pPr>
          <w:hyperlink w:anchor="_bookmark80" w:history="1">
            <w:r w:rsidR="000F4282">
              <w:t>Ruoli</w:t>
            </w:r>
            <w:r w:rsidR="000F4282">
              <w:rPr>
                <w:spacing w:val="-1"/>
              </w:rPr>
              <w:t xml:space="preserve"> </w:t>
            </w:r>
            <w:r w:rsidR="000F4282">
              <w:t>e</w:t>
            </w:r>
            <w:r w:rsidR="000F4282">
              <w:rPr>
                <w:spacing w:val="-1"/>
              </w:rPr>
              <w:t xml:space="preserve"> </w:t>
            </w:r>
            <w:r w:rsidR="000F4282">
              <w:t>responsabilità</w:t>
            </w:r>
            <w:r w:rsidR="000F4282">
              <w:tab/>
              <w:t>56</w:t>
            </w:r>
          </w:hyperlink>
        </w:p>
        <w:p w14:paraId="17C021D9" w14:textId="77777777" w:rsidR="00256A6E" w:rsidRDefault="00345BA7">
          <w:pPr>
            <w:pStyle w:val="TOC3"/>
            <w:numPr>
              <w:ilvl w:val="3"/>
              <w:numId w:val="75"/>
            </w:numPr>
            <w:tabs>
              <w:tab w:val="left" w:pos="1499"/>
              <w:tab w:val="left" w:pos="1500"/>
              <w:tab w:val="right" w:leader="dot" w:pos="9316"/>
            </w:tabs>
          </w:pPr>
          <w:hyperlink w:anchor="_bookmark82" w:history="1">
            <w:r w:rsidR="000F4282">
              <w:t>Coordinamento</w:t>
            </w:r>
            <w:r w:rsidR="000F4282">
              <w:rPr>
                <w:spacing w:val="-1"/>
              </w:rPr>
              <w:t xml:space="preserve"> </w:t>
            </w:r>
            <w:r w:rsidR="000F4282">
              <w:t>tra</w:t>
            </w:r>
            <w:r w:rsidR="000F4282">
              <w:rPr>
                <w:spacing w:val="-1"/>
              </w:rPr>
              <w:t xml:space="preserve"> </w:t>
            </w:r>
            <w:r w:rsidR="000F4282">
              <w:t>livello nazionale,</w:t>
            </w:r>
            <w:r w:rsidR="000F4282">
              <w:rPr>
                <w:spacing w:val="-1"/>
              </w:rPr>
              <w:t xml:space="preserve"> </w:t>
            </w:r>
            <w:r w:rsidR="000F4282">
              <w:t>regionale</w:t>
            </w:r>
            <w:r w:rsidR="000F4282">
              <w:rPr>
                <w:spacing w:val="1"/>
              </w:rPr>
              <w:t xml:space="preserve"> </w:t>
            </w:r>
            <w:r w:rsidR="000F4282">
              <w:t>e</w:t>
            </w:r>
            <w:r w:rsidR="000F4282">
              <w:rPr>
                <w:spacing w:val="-1"/>
              </w:rPr>
              <w:t xml:space="preserve"> </w:t>
            </w:r>
            <w:r w:rsidR="000F4282">
              <w:t>locale</w:t>
            </w:r>
            <w:r w:rsidR="000F4282">
              <w:tab/>
              <w:t>59</w:t>
            </w:r>
          </w:hyperlink>
        </w:p>
        <w:p w14:paraId="40DF4258" w14:textId="77777777" w:rsidR="00256A6E" w:rsidRDefault="00345BA7">
          <w:pPr>
            <w:pStyle w:val="TOC3"/>
            <w:numPr>
              <w:ilvl w:val="2"/>
              <w:numId w:val="75"/>
            </w:numPr>
            <w:tabs>
              <w:tab w:val="left" w:pos="1100"/>
              <w:tab w:val="right" w:leader="dot" w:pos="9316"/>
            </w:tabs>
            <w:spacing w:before="99"/>
            <w:ind w:hanging="541"/>
          </w:pPr>
          <w:hyperlink w:anchor="_bookmark83" w:history="1">
            <w:r w:rsidR="000F4282">
              <w:t>Individuazione</w:t>
            </w:r>
            <w:r w:rsidR="000F4282">
              <w:rPr>
                <w:spacing w:val="-2"/>
              </w:rPr>
              <w:t xml:space="preserve"> </w:t>
            </w:r>
            <w:r w:rsidR="000F4282">
              <w:t>e</w:t>
            </w:r>
            <w:r w:rsidR="000F4282">
              <w:rPr>
                <w:spacing w:val="-1"/>
              </w:rPr>
              <w:t xml:space="preserve"> </w:t>
            </w:r>
            <w:r w:rsidR="000F4282">
              <w:t>selezione</w:t>
            </w:r>
            <w:r w:rsidR="000F4282">
              <w:tab/>
              <w:t>60</w:t>
            </w:r>
          </w:hyperlink>
        </w:p>
        <w:p w14:paraId="500112DE" w14:textId="77777777" w:rsidR="00256A6E" w:rsidRDefault="00345BA7">
          <w:pPr>
            <w:pStyle w:val="TOC3"/>
            <w:numPr>
              <w:ilvl w:val="2"/>
              <w:numId w:val="75"/>
            </w:numPr>
            <w:tabs>
              <w:tab w:val="left" w:pos="1100"/>
              <w:tab w:val="right" w:leader="dot" w:pos="9316"/>
            </w:tabs>
            <w:spacing w:before="100"/>
            <w:ind w:hanging="541"/>
          </w:pPr>
          <w:hyperlink w:anchor="_bookmark85" w:history="1">
            <w:r w:rsidR="000F4282">
              <w:t>Analisi</w:t>
            </w:r>
            <w:r w:rsidR="000F4282">
              <w:tab/>
              <w:t>67</w:t>
            </w:r>
          </w:hyperlink>
        </w:p>
        <w:p w14:paraId="543DB3E0" w14:textId="77777777" w:rsidR="00256A6E" w:rsidRDefault="00345BA7">
          <w:pPr>
            <w:pStyle w:val="TOC3"/>
            <w:numPr>
              <w:ilvl w:val="2"/>
              <w:numId w:val="75"/>
            </w:numPr>
            <w:tabs>
              <w:tab w:val="left" w:pos="1100"/>
              <w:tab w:val="right" w:leader="dot" w:pos="9316"/>
            </w:tabs>
            <w:ind w:hanging="541"/>
          </w:pPr>
          <w:hyperlink w:anchor="_bookmark86" w:history="1">
            <w:r w:rsidR="000F4282">
              <w:t>Arricchimento</w:t>
            </w:r>
            <w:r w:rsidR="000F4282">
              <w:tab/>
              <w:t>68</w:t>
            </w:r>
          </w:hyperlink>
        </w:p>
        <w:p w14:paraId="5E2A816C" w14:textId="77777777" w:rsidR="00256A6E" w:rsidRDefault="00345BA7">
          <w:pPr>
            <w:pStyle w:val="TOC3"/>
            <w:numPr>
              <w:ilvl w:val="2"/>
              <w:numId w:val="75"/>
            </w:numPr>
            <w:tabs>
              <w:tab w:val="left" w:pos="1100"/>
              <w:tab w:val="right" w:leader="dot" w:pos="9316"/>
            </w:tabs>
            <w:spacing w:before="99"/>
            <w:ind w:hanging="541"/>
          </w:pPr>
          <w:hyperlink w:anchor="_bookmark88" w:history="1">
            <w:r w:rsidR="000F4282">
              <w:t>Modellazione</w:t>
            </w:r>
            <w:r w:rsidR="000F4282">
              <w:rPr>
                <w:spacing w:val="-2"/>
              </w:rPr>
              <w:t xml:space="preserve"> </w:t>
            </w:r>
            <w:r w:rsidR="000F4282">
              <w:t>e</w:t>
            </w:r>
            <w:r w:rsidR="000F4282">
              <w:rPr>
                <w:spacing w:val="-1"/>
              </w:rPr>
              <w:t xml:space="preserve"> </w:t>
            </w:r>
            <w:r w:rsidR="000F4282">
              <w:t>documentazione</w:t>
            </w:r>
            <w:r w:rsidR="000F4282">
              <w:tab/>
              <w:t>70</w:t>
            </w:r>
          </w:hyperlink>
        </w:p>
        <w:p w14:paraId="1FB3FF67" w14:textId="77777777" w:rsidR="00256A6E" w:rsidRDefault="00345BA7">
          <w:pPr>
            <w:pStyle w:val="TOC3"/>
            <w:numPr>
              <w:ilvl w:val="2"/>
              <w:numId w:val="75"/>
            </w:numPr>
            <w:tabs>
              <w:tab w:val="left" w:pos="1100"/>
              <w:tab w:val="right" w:leader="dot" w:pos="9316"/>
            </w:tabs>
            <w:ind w:hanging="541"/>
          </w:pPr>
          <w:hyperlink w:anchor="_bookmark93" w:history="1">
            <w:r w:rsidR="000F4282">
              <w:t>Validazione</w:t>
            </w:r>
            <w:r w:rsidR="000F4282">
              <w:tab/>
              <w:t>73</w:t>
            </w:r>
          </w:hyperlink>
        </w:p>
        <w:p w14:paraId="5759CCDC" w14:textId="77777777" w:rsidR="00256A6E" w:rsidRDefault="00345BA7">
          <w:pPr>
            <w:pStyle w:val="TOC3"/>
            <w:numPr>
              <w:ilvl w:val="2"/>
              <w:numId w:val="75"/>
            </w:numPr>
            <w:tabs>
              <w:tab w:val="left" w:pos="1100"/>
              <w:tab w:val="right" w:leader="dot" w:pos="9316"/>
            </w:tabs>
            <w:spacing w:before="100"/>
            <w:ind w:hanging="541"/>
          </w:pPr>
          <w:hyperlink w:anchor="_bookmark95" w:history="1">
            <w:r w:rsidR="000F4282">
              <w:t>Pubblicazione</w:t>
            </w:r>
            <w:r w:rsidR="000F4282">
              <w:tab/>
              <w:t>74</w:t>
            </w:r>
          </w:hyperlink>
        </w:p>
        <w:p w14:paraId="2B1507D6" w14:textId="77777777" w:rsidR="00256A6E" w:rsidRDefault="00345BA7">
          <w:pPr>
            <w:pStyle w:val="TOC3"/>
            <w:numPr>
              <w:ilvl w:val="1"/>
              <w:numId w:val="75"/>
            </w:numPr>
            <w:tabs>
              <w:tab w:val="left" w:pos="1099"/>
              <w:tab w:val="left" w:pos="1100"/>
              <w:tab w:val="right" w:leader="dot" w:pos="9316"/>
            </w:tabs>
            <w:spacing w:before="99"/>
            <w:ind w:hanging="541"/>
          </w:pPr>
          <w:hyperlink w:anchor="_bookmark96" w:history="1">
            <w:r w:rsidR="000F4282">
              <w:t>Richieste</w:t>
            </w:r>
            <w:r w:rsidR="000F4282">
              <w:rPr>
                <w:spacing w:val="-2"/>
              </w:rPr>
              <w:t xml:space="preserve"> </w:t>
            </w:r>
            <w:r w:rsidR="000F4282">
              <w:t>di riutilizzo</w:t>
            </w:r>
            <w:r w:rsidR="000F4282">
              <w:tab/>
              <w:t>75</w:t>
            </w:r>
          </w:hyperlink>
        </w:p>
        <w:p w14:paraId="60DA7681" w14:textId="77777777" w:rsidR="00256A6E" w:rsidRDefault="00345BA7">
          <w:pPr>
            <w:pStyle w:val="TOC3"/>
            <w:numPr>
              <w:ilvl w:val="1"/>
              <w:numId w:val="75"/>
            </w:numPr>
            <w:tabs>
              <w:tab w:val="left" w:pos="1099"/>
              <w:tab w:val="left" w:pos="1100"/>
              <w:tab w:val="right" w:leader="dot" w:pos="9316"/>
            </w:tabs>
            <w:spacing w:after="20"/>
            <w:ind w:hanging="541"/>
          </w:pPr>
          <w:hyperlink w:anchor="_bookmark97" w:history="1">
            <w:r w:rsidR="000F4282">
              <w:t>Qualità</w:t>
            </w:r>
            <w:r w:rsidR="000F4282">
              <w:rPr>
                <w:spacing w:val="-2"/>
              </w:rPr>
              <w:t xml:space="preserve"> </w:t>
            </w:r>
            <w:r w:rsidR="000F4282">
              <w:t>dei dati</w:t>
            </w:r>
            <w:r w:rsidR="000F4282">
              <w:tab/>
              <w:t>78</w:t>
            </w:r>
          </w:hyperlink>
        </w:p>
        <w:p w14:paraId="380123EE" w14:textId="77777777" w:rsidR="00256A6E" w:rsidRDefault="00345BA7">
          <w:pPr>
            <w:pStyle w:val="TOC1"/>
            <w:tabs>
              <w:tab w:val="right" w:leader="dot" w:pos="9316"/>
            </w:tabs>
            <w:spacing w:before="179"/>
          </w:pPr>
          <w:hyperlink w:anchor="_bookmark100" w:history="1">
            <w:r w:rsidR="000F4282">
              <w:rPr>
                <w:color w:val="00298A"/>
              </w:rPr>
              <w:t>Capitolo</w:t>
            </w:r>
            <w:r w:rsidR="000F4282">
              <w:rPr>
                <w:color w:val="00298A"/>
                <w:spacing w:val="-2"/>
              </w:rPr>
              <w:t xml:space="preserve"> </w:t>
            </w:r>
            <w:r w:rsidR="000F4282">
              <w:rPr>
                <w:color w:val="00298A"/>
              </w:rPr>
              <w:t>6</w:t>
            </w:r>
            <w:r w:rsidR="000F4282">
              <w:rPr>
                <w:color w:val="00298A"/>
                <w:spacing w:val="2"/>
              </w:rPr>
              <w:t xml:space="preserve"> </w:t>
            </w:r>
            <w:r w:rsidR="000F4282">
              <w:rPr>
                <w:color w:val="00298A"/>
              </w:rPr>
              <w:t>Aspetti</w:t>
            </w:r>
            <w:r w:rsidR="000F4282">
              <w:rPr>
                <w:color w:val="00298A"/>
                <w:spacing w:val="-2"/>
              </w:rPr>
              <w:t xml:space="preserve"> </w:t>
            </w:r>
            <w:r w:rsidR="000F4282">
              <w:rPr>
                <w:color w:val="00298A"/>
              </w:rPr>
              <w:t>legali</w:t>
            </w:r>
            <w:r w:rsidR="000F4282">
              <w:rPr>
                <w:color w:val="00298A"/>
                <w:spacing w:val="-1"/>
              </w:rPr>
              <w:t xml:space="preserve"> </w:t>
            </w:r>
            <w:r w:rsidR="000F4282">
              <w:rPr>
                <w:color w:val="00298A"/>
              </w:rPr>
              <w:t>e di</w:t>
            </w:r>
            <w:r w:rsidR="000F4282">
              <w:rPr>
                <w:color w:val="00298A"/>
                <w:spacing w:val="-2"/>
              </w:rPr>
              <w:t xml:space="preserve"> </w:t>
            </w:r>
            <w:r w:rsidR="000F4282">
              <w:rPr>
                <w:color w:val="00298A"/>
              </w:rPr>
              <w:t>costo</w:t>
            </w:r>
            <w:r w:rsidR="000F4282">
              <w:rPr>
                <w:color w:val="00298A"/>
              </w:rPr>
              <w:tab/>
              <w:t>85</w:t>
            </w:r>
          </w:hyperlink>
        </w:p>
        <w:p w14:paraId="1ECC3EF9" w14:textId="77777777" w:rsidR="00256A6E" w:rsidRDefault="00345BA7">
          <w:pPr>
            <w:pStyle w:val="TOC3"/>
            <w:numPr>
              <w:ilvl w:val="1"/>
              <w:numId w:val="74"/>
            </w:numPr>
            <w:tabs>
              <w:tab w:val="left" w:pos="1099"/>
              <w:tab w:val="left" w:pos="1100"/>
              <w:tab w:val="right" w:leader="dot" w:pos="9316"/>
            </w:tabs>
            <w:spacing w:before="106"/>
            <w:ind w:hanging="541"/>
          </w:pPr>
          <w:hyperlink w:anchor="_bookmark101" w:history="1">
            <w:r w:rsidR="000F4282">
              <w:t>Licenze</w:t>
            </w:r>
            <w:r w:rsidR="000F4282">
              <w:rPr>
                <w:spacing w:val="-2"/>
              </w:rPr>
              <w:t xml:space="preserve"> </w:t>
            </w:r>
            <w:r w:rsidR="000F4282">
              <w:t>e</w:t>
            </w:r>
            <w:r w:rsidR="000F4282">
              <w:rPr>
                <w:spacing w:val="-1"/>
              </w:rPr>
              <w:t xml:space="preserve"> </w:t>
            </w:r>
            <w:r w:rsidR="000F4282">
              <w:t>condizioni di riutilizzo</w:t>
            </w:r>
            <w:r w:rsidR="000F4282">
              <w:tab/>
              <w:t>85</w:t>
            </w:r>
          </w:hyperlink>
        </w:p>
        <w:p w14:paraId="1C98A44F" w14:textId="77777777" w:rsidR="00256A6E" w:rsidRDefault="00345BA7">
          <w:pPr>
            <w:pStyle w:val="TOC3"/>
            <w:numPr>
              <w:ilvl w:val="2"/>
              <w:numId w:val="74"/>
            </w:numPr>
            <w:tabs>
              <w:tab w:val="left" w:pos="1100"/>
              <w:tab w:val="right" w:leader="dot" w:pos="9316"/>
            </w:tabs>
            <w:ind w:hanging="541"/>
          </w:pPr>
          <w:hyperlink w:anchor="_bookmark105" w:history="1">
            <w:r w:rsidR="000F4282">
              <w:t>Compatibilità</w:t>
            </w:r>
            <w:r w:rsidR="000F4282">
              <w:rPr>
                <w:spacing w:val="-2"/>
              </w:rPr>
              <w:t xml:space="preserve"> </w:t>
            </w:r>
            <w:r w:rsidR="000F4282">
              <w:t>tra</w:t>
            </w:r>
            <w:r w:rsidR="000F4282">
              <w:rPr>
                <w:spacing w:val="-1"/>
              </w:rPr>
              <w:t xml:space="preserve"> </w:t>
            </w:r>
            <w:r w:rsidR="000F4282">
              <w:t>licenze</w:t>
            </w:r>
            <w:r w:rsidR="000F4282">
              <w:tab/>
              <w:t>92</w:t>
            </w:r>
          </w:hyperlink>
        </w:p>
        <w:p w14:paraId="26E439FA" w14:textId="77777777" w:rsidR="00256A6E" w:rsidRDefault="00345BA7">
          <w:pPr>
            <w:pStyle w:val="TOC3"/>
            <w:numPr>
              <w:ilvl w:val="2"/>
              <w:numId w:val="74"/>
            </w:numPr>
            <w:tabs>
              <w:tab w:val="left" w:pos="1100"/>
              <w:tab w:val="right" w:leader="dot" w:pos="9316"/>
            </w:tabs>
            <w:spacing w:before="98"/>
            <w:ind w:hanging="541"/>
          </w:pPr>
          <w:hyperlink w:anchor="_bookmark115" w:history="1">
            <w:r w:rsidR="000F4282">
              <w:t>Buone</w:t>
            </w:r>
            <w:r w:rsidR="000F4282">
              <w:rPr>
                <w:spacing w:val="-2"/>
              </w:rPr>
              <w:t xml:space="preserve"> </w:t>
            </w:r>
            <w:r w:rsidR="000F4282">
              <w:t>pratiche: approccio “open by</w:t>
            </w:r>
            <w:r w:rsidR="000F4282">
              <w:rPr>
                <w:spacing w:val="-5"/>
              </w:rPr>
              <w:t xml:space="preserve"> </w:t>
            </w:r>
            <w:r w:rsidR="000F4282">
              <w:t>design”</w:t>
            </w:r>
            <w:r w:rsidR="000F4282">
              <w:tab/>
              <w:t>98</w:t>
            </w:r>
          </w:hyperlink>
        </w:p>
        <w:p w14:paraId="1C90E60B" w14:textId="77777777" w:rsidR="00256A6E" w:rsidRDefault="00345BA7">
          <w:pPr>
            <w:pStyle w:val="TOC3"/>
            <w:numPr>
              <w:ilvl w:val="1"/>
              <w:numId w:val="74"/>
            </w:numPr>
            <w:tabs>
              <w:tab w:val="left" w:pos="1099"/>
              <w:tab w:val="left" w:pos="1100"/>
              <w:tab w:val="right" w:leader="dot" w:pos="9316"/>
            </w:tabs>
            <w:ind w:hanging="541"/>
          </w:pPr>
          <w:hyperlink w:anchor="_bookmark116" w:history="1">
            <w:r w:rsidR="000F4282">
              <w:t>Tariffazione</w:t>
            </w:r>
            <w:r w:rsidR="000F4282">
              <w:tab/>
              <w:t>101</w:t>
            </w:r>
          </w:hyperlink>
        </w:p>
        <w:p w14:paraId="7DD5ECA3" w14:textId="77777777" w:rsidR="00256A6E" w:rsidRDefault="00345BA7">
          <w:pPr>
            <w:pStyle w:val="TOC3"/>
            <w:numPr>
              <w:ilvl w:val="1"/>
              <w:numId w:val="74"/>
            </w:numPr>
            <w:tabs>
              <w:tab w:val="left" w:pos="1099"/>
              <w:tab w:val="left" w:pos="1100"/>
              <w:tab w:val="right" w:leader="dot" w:pos="9316"/>
            </w:tabs>
            <w:ind w:hanging="541"/>
          </w:pPr>
          <w:hyperlink w:anchor="_bookmark118" w:history="1">
            <w:r w:rsidR="000F4282">
              <w:t>Non</w:t>
            </w:r>
            <w:r w:rsidR="000F4282">
              <w:rPr>
                <w:spacing w:val="-1"/>
              </w:rPr>
              <w:t xml:space="preserve"> </w:t>
            </w:r>
            <w:r w:rsidR="000F4282">
              <w:t>discriminazione</w:t>
            </w:r>
            <w:r w:rsidR="000F4282">
              <w:tab/>
              <w:t>105</w:t>
            </w:r>
          </w:hyperlink>
        </w:p>
        <w:p w14:paraId="12E435B5" w14:textId="77777777" w:rsidR="00256A6E" w:rsidRDefault="00345BA7">
          <w:pPr>
            <w:pStyle w:val="TOC3"/>
            <w:numPr>
              <w:ilvl w:val="1"/>
              <w:numId w:val="74"/>
            </w:numPr>
            <w:tabs>
              <w:tab w:val="left" w:pos="1099"/>
              <w:tab w:val="left" w:pos="1100"/>
              <w:tab w:val="right" w:leader="dot" w:pos="9316"/>
            </w:tabs>
            <w:spacing w:before="98"/>
            <w:ind w:hanging="541"/>
          </w:pPr>
          <w:hyperlink w:anchor="_bookmark119" w:history="1">
            <w:r w:rsidR="000F4282">
              <w:t>Accordi</w:t>
            </w:r>
            <w:r w:rsidR="000F4282">
              <w:rPr>
                <w:spacing w:val="-1"/>
              </w:rPr>
              <w:t xml:space="preserve"> </w:t>
            </w:r>
            <w:r w:rsidR="000F4282">
              <w:t>di esclusiva</w:t>
            </w:r>
            <w:r w:rsidR="000F4282">
              <w:tab/>
              <w:t>105</w:t>
            </w:r>
          </w:hyperlink>
        </w:p>
        <w:p w14:paraId="57ED2A68" w14:textId="77777777" w:rsidR="00256A6E" w:rsidRDefault="00345BA7">
          <w:pPr>
            <w:pStyle w:val="TOC1"/>
            <w:tabs>
              <w:tab w:val="right" w:leader="dot" w:pos="9319"/>
            </w:tabs>
          </w:pPr>
          <w:hyperlink w:anchor="_bookmark120" w:history="1">
            <w:r w:rsidR="000F4282">
              <w:rPr>
                <w:color w:val="00298A"/>
              </w:rPr>
              <w:t>Capitolo</w:t>
            </w:r>
            <w:r w:rsidR="000F4282">
              <w:rPr>
                <w:color w:val="00298A"/>
                <w:spacing w:val="-3"/>
              </w:rPr>
              <w:t xml:space="preserve"> </w:t>
            </w:r>
            <w:r w:rsidR="000F4282">
              <w:rPr>
                <w:color w:val="00298A"/>
              </w:rPr>
              <w:t>7 Pubblicazione</w:t>
            </w:r>
            <w:r w:rsidR="000F4282">
              <w:rPr>
                <w:color w:val="00298A"/>
                <w:spacing w:val="-1"/>
              </w:rPr>
              <w:t xml:space="preserve"> </w:t>
            </w:r>
            <w:r w:rsidR="000F4282">
              <w:rPr>
                <w:color w:val="00298A"/>
              </w:rPr>
              <w:t>e</w:t>
            </w:r>
            <w:r w:rsidR="000F4282">
              <w:rPr>
                <w:color w:val="00298A"/>
                <w:spacing w:val="-2"/>
              </w:rPr>
              <w:t xml:space="preserve"> </w:t>
            </w:r>
            <w:r w:rsidR="000F4282">
              <w:rPr>
                <w:color w:val="00298A"/>
              </w:rPr>
              <w:t>strumenti</w:t>
            </w:r>
            <w:r w:rsidR="000F4282">
              <w:rPr>
                <w:color w:val="00298A"/>
                <w:spacing w:val="-3"/>
              </w:rPr>
              <w:t xml:space="preserve"> </w:t>
            </w:r>
            <w:r w:rsidR="000F4282">
              <w:rPr>
                <w:color w:val="00298A"/>
              </w:rPr>
              <w:t>di</w:t>
            </w:r>
            <w:r w:rsidR="000F4282">
              <w:rPr>
                <w:color w:val="00298A"/>
                <w:spacing w:val="-2"/>
              </w:rPr>
              <w:t xml:space="preserve"> </w:t>
            </w:r>
            <w:r w:rsidR="000F4282">
              <w:rPr>
                <w:color w:val="00298A"/>
              </w:rPr>
              <w:t>ricerca</w:t>
            </w:r>
            <w:r w:rsidR="000F4282">
              <w:rPr>
                <w:color w:val="00298A"/>
              </w:rPr>
              <w:tab/>
              <w:t>108</w:t>
            </w:r>
          </w:hyperlink>
        </w:p>
        <w:p w14:paraId="4080C6D3" w14:textId="77777777" w:rsidR="00256A6E" w:rsidRDefault="00345BA7">
          <w:pPr>
            <w:pStyle w:val="TOC3"/>
            <w:numPr>
              <w:ilvl w:val="1"/>
              <w:numId w:val="73"/>
            </w:numPr>
            <w:tabs>
              <w:tab w:val="left" w:pos="1099"/>
              <w:tab w:val="left" w:pos="1100"/>
              <w:tab w:val="right" w:leader="dot" w:pos="9316"/>
            </w:tabs>
            <w:spacing w:before="106"/>
            <w:ind w:hanging="541"/>
          </w:pPr>
          <w:hyperlink w:anchor="_bookmark121" w:history="1">
            <w:r w:rsidR="000F4282">
              <w:t>Pubblicazione</w:t>
            </w:r>
            <w:r w:rsidR="000F4282">
              <w:rPr>
                <w:spacing w:val="-2"/>
              </w:rPr>
              <w:t xml:space="preserve"> </w:t>
            </w:r>
            <w:r w:rsidR="000F4282">
              <w:t>dei dati</w:t>
            </w:r>
            <w:r w:rsidR="000F4282">
              <w:tab/>
              <w:t>108</w:t>
            </w:r>
          </w:hyperlink>
        </w:p>
        <w:p w14:paraId="27586DD6" w14:textId="77777777" w:rsidR="00256A6E" w:rsidRDefault="00345BA7">
          <w:pPr>
            <w:pStyle w:val="TOC3"/>
            <w:tabs>
              <w:tab w:val="right" w:leader="dot" w:pos="9316"/>
            </w:tabs>
            <w:spacing w:before="100"/>
            <w:ind w:left="559" w:firstLine="0"/>
          </w:pPr>
          <w:hyperlink w:anchor="_bookmark122" w:history="1">
            <w:r w:rsidR="000F4282">
              <w:t>7.1.1 API</w:t>
            </w:r>
            <w:r w:rsidR="000F4282">
              <w:tab/>
              <w:t>108</w:t>
            </w:r>
          </w:hyperlink>
        </w:p>
        <w:p w14:paraId="067A74C6" w14:textId="77777777" w:rsidR="00256A6E" w:rsidRDefault="00345BA7">
          <w:pPr>
            <w:pStyle w:val="TOC3"/>
            <w:tabs>
              <w:tab w:val="left" w:pos="1499"/>
              <w:tab w:val="right" w:leader="dot" w:pos="9316"/>
            </w:tabs>
            <w:ind w:left="559" w:firstLine="0"/>
          </w:pPr>
          <w:hyperlink w:anchor="_bookmark125" w:history="1">
            <w:r w:rsidR="000F4282">
              <w:t>7.1.1.1</w:t>
            </w:r>
            <w:r w:rsidR="000F4282">
              <w:tab/>
              <w:t>Sicurezza</w:t>
            </w:r>
            <w:r w:rsidR="000F4282">
              <w:rPr>
                <w:spacing w:val="-2"/>
              </w:rPr>
              <w:t xml:space="preserve"> </w:t>
            </w:r>
            <w:r w:rsidR="000F4282">
              <w:t>e</w:t>
            </w:r>
            <w:r w:rsidR="000F4282">
              <w:rPr>
                <w:spacing w:val="-1"/>
              </w:rPr>
              <w:t xml:space="preserve"> </w:t>
            </w:r>
            <w:r w:rsidR="000F4282">
              <w:t>disponibilità</w:t>
            </w:r>
            <w:r w:rsidR="000F4282">
              <w:rPr>
                <w:spacing w:val="-4"/>
              </w:rPr>
              <w:t xml:space="preserve"> </w:t>
            </w:r>
            <w:r w:rsidR="000F4282">
              <w:t>dei dati</w:t>
            </w:r>
            <w:r w:rsidR="000F4282">
              <w:tab/>
              <w:t>111</w:t>
            </w:r>
          </w:hyperlink>
        </w:p>
        <w:p w14:paraId="22DE9517" w14:textId="77777777" w:rsidR="00256A6E" w:rsidRDefault="00345BA7">
          <w:pPr>
            <w:pStyle w:val="TOC3"/>
            <w:numPr>
              <w:ilvl w:val="2"/>
              <w:numId w:val="72"/>
            </w:numPr>
            <w:tabs>
              <w:tab w:val="left" w:pos="1100"/>
              <w:tab w:val="right" w:leader="dot" w:pos="9316"/>
            </w:tabs>
            <w:spacing w:before="99"/>
            <w:ind w:hanging="541"/>
          </w:pPr>
          <w:hyperlink w:anchor="_bookmark126" w:history="1">
            <w:r w:rsidR="000F4282">
              <w:t>Elementi</w:t>
            </w:r>
            <w:r w:rsidR="000F4282">
              <w:rPr>
                <w:spacing w:val="-1"/>
              </w:rPr>
              <w:t xml:space="preserve"> </w:t>
            </w:r>
            <w:r w:rsidR="000F4282">
              <w:t>architetturali</w:t>
            </w:r>
            <w:r w:rsidR="000F4282">
              <w:tab/>
              <w:t>112</w:t>
            </w:r>
          </w:hyperlink>
        </w:p>
        <w:p w14:paraId="500A5FEE" w14:textId="77777777" w:rsidR="00256A6E" w:rsidRDefault="00345BA7">
          <w:pPr>
            <w:pStyle w:val="TOC3"/>
            <w:numPr>
              <w:ilvl w:val="2"/>
              <w:numId w:val="72"/>
            </w:numPr>
            <w:tabs>
              <w:tab w:val="left" w:pos="1100"/>
              <w:tab w:val="right" w:leader="dot" w:pos="9316"/>
            </w:tabs>
            <w:ind w:hanging="541"/>
          </w:pPr>
          <w:hyperlink w:anchor="_bookmark127" w:history="1">
            <w:r w:rsidR="000F4282">
              <w:t>Identificatori</w:t>
            </w:r>
            <w:r w:rsidR="000F4282">
              <w:rPr>
                <w:spacing w:val="-1"/>
              </w:rPr>
              <w:t xml:space="preserve"> </w:t>
            </w:r>
            <w:r w:rsidR="000F4282">
              <w:t>univoci e</w:t>
            </w:r>
            <w:r w:rsidR="000F4282">
              <w:rPr>
                <w:spacing w:val="-1"/>
              </w:rPr>
              <w:t xml:space="preserve"> </w:t>
            </w:r>
            <w:r w:rsidR="000F4282">
              <w:t>persistenti</w:t>
            </w:r>
            <w:r w:rsidR="000F4282">
              <w:tab/>
              <w:t>114</w:t>
            </w:r>
          </w:hyperlink>
        </w:p>
        <w:p w14:paraId="390F1FBA" w14:textId="77777777" w:rsidR="00256A6E" w:rsidRDefault="00345BA7">
          <w:pPr>
            <w:pStyle w:val="TOC3"/>
            <w:numPr>
              <w:ilvl w:val="1"/>
              <w:numId w:val="73"/>
            </w:numPr>
            <w:tabs>
              <w:tab w:val="left" w:pos="1099"/>
              <w:tab w:val="left" w:pos="1100"/>
              <w:tab w:val="right" w:leader="dot" w:pos="9316"/>
            </w:tabs>
            <w:spacing w:before="100"/>
            <w:ind w:hanging="541"/>
          </w:pPr>
          <w:hyperlink w:anchor="_bookmark128" w:history="1">
            <w:r w:rsidR="000F4282">
              <w:t>Strumenti</w:t>
            </w:r>
            <w:r w:rsidR="000F4282">
              <w:rPr>
                <w:spacing w:val="-1"/>
              </w:rPr>
              <w:t xml:space="preserve"> </w:t>
            </w:r>
            <w:r w:rsidR="000F4282">
              <w:t>per</w:t>
            </w:r>
            <w:r w:rsidR="000F4282">
              <w:rPr>
                <w:spacing w:val="-1"/>
              </w:rPr>
              <w:t xml:space="preserve"> </w:t>
            </w:r>
            <w:r w:rsidR="000F4282">
              <w:t>la</w:t>
            </w:r>
            <w:r w:rsidR="000F4282">
              <w:rPr>
                <w:spacing w:val="-1"/>
              </w:rPr>
              <w:t xml:space="preserve"> </w:t>
            </w:r>
            <w:r w:rsidR="000F4282">
              <w:t>ricerca</w:t>
            </w:r>
            <w:r w:rsidR="000F4282">
              <w:tab/>
              <w:t>116</w:t>
            </w:r>
          </w:hyperlink>
        </w:p>
        <w:p w14:paraId="1440FC7D" w14:textId="77777777" w:rsidR="00256A6E" w:rsidRDefault="00345BA7">
          <w:pPr>
            <w:pStyle w:val="TOC3"/>
            <w:numPr>
              <w:ilvl w:val="2"/>
              <w:numId w:val="73"/>
            </w:numPr>
            <w:tabs>
              <w:tab w:val="left" w:pos="1100"/>
              <w:tab w:val="right" w:leader="dot" w:pos="9316"/>
            </w:tabs>
            <w:spacing w:before="99"/>
            <w:ind w:hanging="541"/>
          </w:pPr>
          <w:hyperlink w:anchor="_bookmark135" w:history="1">
            <w:r w:rsidR="000F4282">
              <w:t>Elenchi</w:t>
            </w:r>
            <w:r w:rsidR="000F4282">
              <w:rPr>
                <w:spacing w:val="-1"/>
              </w:rPr>
              <w:t xml:space="preserve"> </w:t>
            </w:r>
            <w:r w:rsidR="000F4282">
              <w:t>delle</w:t>
            </w:r>
            <w:r w:rsidR="000F4282">
              <w:rPr>
                <w:spacing w:val="-1"/>
              </w:rPr>
              <w:t xml:space="preserve"> </w:t>
            </w:r>
            <w:r w:rsidR="000F4282">
              <w:t>categorie</w:t>
            </w:r>
            <w:r w:rsidR="000F4282">
              <w:rPr>
                <w:spacing w:val="1"/>
              </w:rPr>
              <w:t xml:space="preserve"> </w:t>
            </w:r>
            <w:r w:rsidR="000F4282">
              <w:t>e</w:t>
            </w:r>
            <w:r w:rsidR="000F4282">
              <w:rPr>
                <w:spacing w:val="1"/>
              </w:rPr>
              <w:t xml:space="preserve"> </w:t>
            </w:r>
            <w:r w:rsidR="000F4282">
              <w:t>modalità</w:t>
            </w:r>
            <w:r w:rsidR="000F4282">
              <w:rPr>
                <w:spacing w:val="-1"/>
              </w:rPr>
              <w:t xml:space="preserve"> </w:t>
            </w:r>
            <w:r w:rsidR="000F4282">
              <w:t>di ricerca</w:t>
            </w:r>
            <w:r w:rsidR="000F4282">
              <w:tab/>
              <w:t>118</w:t>
            </w:r>
          </w:hyperlink>
        </w:p>
        <w:p w14:paraId="1C22F9B1" w14:textId="77777777" w:rsidR="00256A6E" w:rsidRDefault="00345BA7">
          <w:pPr>
            <w:pStyle w:val="TOC1"/>
            <w:tabs>
              <w:tab w:val="right" w:leader="dot" w:pos="9319"/>
            </w:tabs>
          </w:pPr>
          <w:hyperlink w:anchor="_bookmark138" w:history="1">
            <w:r w:rsidR="000F4282">
              <w:rPr>
                <w:color w:val="00298A"/>
              </w:rPr>
              <w:t>Allegato</w:t>
            </w:r>
            <w:r w:rsidR="000F4282">
              <w:rPr>
                <w:color w:val="00298A"/>
                <w:spacing w:val="-3"/>
              </w:rPr>
              <w:t xml:space="preserve"> </w:t>
            </w:r>
            <w:r w:rsidR="000F4282">
              <w:rPr>
                <w:color w:val="00298A"/>
              </w:rPr>
              <w:t>A</w:t>
            </w:r>
            <w:r w:rsidR="000F4282">
              <w:rPr>
                <w:color w:val="00298A"/>
                <w:spacing w:val="-2"/>
              </w:rPr>
              <w:t xml:space="preserve"> </w:t>
            </w:r>
            <w:r w:rsidR="000F4282">
              <w:rPr>
                <w:color w:val="00298A"/>
              </w:rPr>
              <w:t>Modello</w:t>
            </w:r>
            <w:r w:rsidR="000F4282">
              <w:rPr>
                <w:color w:val="00298A"/>
                <w:spacing w:val="-2"/>
              </w:rPr>
              <w:t xml:space="preserve"> </w:t>
            </w:r>
            <w:r w:rsidR="000F4282">
              <w:rPr>
                <w:color w:val="00298A"/>
              </w:rPr>
              <w:t>per</w:t>
            </w:r>
            <w:r w:rsidR="000F4282">
              <w:rPr>
                <w:color w:val="00298A"/>
                <w:spacing w:val="-2"/>
              </w:rPr>
              <w:t xml:space="preserve"> </w:t>
            </w:r>
            <w:r w:rsidR="000F4282">
              <w:rPr>
                <w:color w:val="00298A"/>
              </w:rPr>
              <w:t>i</w:t>
            </w:r>
            <w:r w:rsidR="000F4282">
              <w:rPr>
                <w:color w:val="00298A"/>
                <w:spacing w:val="-3"/>
              </w:rPr>
              <w:t xml:space="preserve"> </w:t>
            </w:r>
            <w:r w:rsidR="000F4282">
              <w:rPr>
                <w:color w:val="00298A"/>
              </w:rPr>
              <w:t>dati</w:t>
            </w:r>
            <w:r w:rsidR="000F4282">
              <w:rPr>
                <w:color w:val="00298A"/>
                <w:spacing w:val="-2"/>
              </w:rPr>
              <w:t xml:space="preserve"> </w:t>
            </w:r>
            <w:r w:rsidR="000F4282">
              <w:rPr>
                <w:color w:val="00298A"/>
              </w:rPr>
              <w:t>aperti</w:t>
            </w:r>
            <w:r w:rsidR="000F4282">
              <w:rPr>
                <w:color w:val="00298A"/>
              </w:rPr>
              <w:tab/>
              <w:t>122</w:t>
            </w:r>
          </w:hyperlink>
        </w:p>
        <w:p w14:paraId="04D1AA36" w14:textId="77777777" w:rsidR="00256A6E" w:rsidRDefault="00345BA7">
          <w:pPr>
            <w:pStyle w:val="TOC3"/>
            <w:numPr>
              <w:ilvl w:val="0"/>
              <w:numId w:val="71"/>
            </w:numPr>
            <w:tabs>
              <w:tab w:val="left" w:pos="1099"/>
              <w:tab w:val="left" w:pos="1100"/>
              <w:tab w:val="right" w:leader="dot" w:pos="9316"/>
            </w:tabs>
            <w:spacing w:before="105"/>
            <w:ind w:hanging="541"/>
          </w:pPr>
          <w:hyperlink w:anchor="_bookmark140" w:history="1">
            <w:r w:rsidR="000F4282">
              <w:t>I</w:t>
            </w:r>
            <w:r w:rsidR="000F4282">
              <w:rPr>
                <w:spacing w:val="-5"/>
              </w:rPr>
              <w:t xml:space="preserve"> </w:t>
            </w:r>
            <w:r w:rsidR="000F4282">
              <w:t>livelli del modello per</w:t>
            </w:r>
            <w:r w:rsidR="000F4282">
              <w:rPr>
                <w:spacing w:val="-1"/>
              </w:rPr>
              <w:t xml:space="preserve"> </w:t>
            </w:r>
            <w:r w:rsidR="000F4282">
              <w:t>i</w:t>
            </w:r>
            <w:r w:rsidR="000F4282">
              <w:rPr>
                <w:spacing w:val="2"/>
              </w:rPr>
              <w:t xml:space="preserve"> </w:t>
            </w:r>
            <w:r w:rsidR="000F4282">
              <w:t>dati aperti</w:t>
            </w:r>
            <w:r w:rsidR="000F4282">
              <w:tab/>
              <w:t>122</w:t>
            </w:r>
          </w:hyperlink>
        </w:p>
        <w:p w14:paraId="7A7B81DA" w14:textId="77777777" w:rsidR="00256A6E" w:rsidRDefault="00345BA7">
          <w:pPr>
            <w:pStyle w:val="TOC3"/>
            <w:numPr>
              <w:ilvl w:val="1"/>
              <w:numId w:val="71"/>
            </w:numPr>
            <w:tabs>
              <w:tab w:val="left" w:pos="1099"/>
              <w:tab w:val="left" w:pos="1100"/>
              <w:tab w:val="right" w:leader="dot" w:pos="9316"/>
            </w:tabs>
            <w:ind w:hanging="541"/>
          </w:pPr>
          <w:hyperlink w:anchor="_bookmark141" w:history="1">
            <w:r w:rsidR="000F4282">
              <w:t>Livello</w:t>
            </w:r>
            <w:r w:rsidR="000F4282">
              <w:rPr>
                <w:spacing w:val="-1"/>
              </w:rPr>
              <w:t xml:space="preserve"> </w:t>
            </w:r>
            <w:r w:rsidR="000F4282">
              <w:t>1 (1 stella)</w:t>
            </w:r>
            <w:r w:rsidR="000F4282">
              <w:tab/>
              <w:t>122</w:t>
            </w:r>
          </w:hyperlink>
        </w:p>
        <w:p w14:paraId="6F3176C9" w14:textId="77777777" w:rsidR="00256A6E" w:rsidRDefault="00345BA7">
          <w:pPr>
            <w:pStyle w:val="TOC3"/>
            <w:numPr>
              <w:ilvl w:val="1"/>
              <w:numId w:val="71"/>
            </w:numPr>
            <w:tabs>
              <w:tab w:val="left" w:pos="1099"/>
              <w:tab w:val="left" w:pos="1100"/>
              <w:tab w:val="right" w:leader="dot" w:pos="9316"/>
            </w:tabs>
            <w:spacing w:before="98"/>
            <w:ind w:hanging="541"/>
          </w:pPr>
          <w:hyperlink w:anchor="_bookmark143" w:history="1">
            <w:r w:rsidR="000F4282">
              <w:t>Livello</w:t>
            </w:r>
            <w:r w:rsidR="000F4282">
              <w:rPr>
                <w:spacing w:val="-1"/>
              </w:rPr>
              <w:t xml:space="preserve"> </w:t>
            </w:r>
            <w:r w:rsidR="000F4282">
              <w:t>2 (2 stelle)</w:t>
            </w:r>
            <w:r w:rsidR="000F4282">
              <w:tab/>
              <w:t>123</w:t>
            </w:r>
          </w:hyperlink>
        </w:p>
        <w:p w14:paraId="57A7011E" w14:textId="77777777" w:rsidR="00256A6E" w:rsidRDefault="00345BA7">
          <w:pPr>
            <w:pStyle w:val="TOC3"/>
            <w:numPr>
              <w:ilvl w:val="1"/>
              <w:numId w:val="71"/>
            </w:numPr>
            <w:tabs>
              <w:tab w:val="left" w:pos="1099"/>
              <w:tab w:val="left" w:pos="1100"/>
              <w:tab w:val="right" w:leader="dot" w:pos="9316"/>
            </w:tabs>
            <w:ind w:hanging="541"/>
          </w:pPr>
          <w:hyperlink w:anchor="_bookmark144" w:history="1">
            <w:r w:rsidR="000F4282">
              <w:t>Livello</w:t>
            </w:r>
            <w:r w:rsidR="000F4282">
              <w:rPr>
                <w:spacing w:val="-1"/>
              </w:rPr>
              <w:t xml:space="preserve"> </w:t>
            </w:r>
            <w:r w:rsidR="000F4282">
              <w:t>3 (3 stelle)</w:t>
            </w:r>
            <w:r w:rsidR="000F4282">
              <w:tab/>
              <w:t>123</w:t>
            </w:r>
          </w:hyperlink>
        </w:p>
        <w:p w14:paraId="3CE2BEBB" w14:textId="77777777" w:rsidR="00256A6E" w:rsidRDefault="00345BA7">
          <w:pPr>
            <w:pStyle w:val="TOC3"/>
            <w:numPr>
              <w:ilvl w:val="1"/>
              <w:numId w:val="71"/>
            </w:numPr>
            <w:tabs>
              <w:tab w:val="left" w:pos="1099"/>
              <w:tab w:val="left" w:pos="1100"/>
              <w:tab w:val="right" w:leader="dot" w:pos="9316"/>
            </w:tabs>
            <w:ind w:hanging="541"/>
          </w:pPr>
          <w:hyperlink w:anchor="_bookmark145" w:history="1">
            <w:r w:rsidR="000F4282">
              <w:t>Livello</w:t>
            </w:r>
            <w:r w:rsidR="000F4282">
              <w:rPr>
                <w:spacing w:val="-1"/>
              </w:rPr>
              <w:t xml:space="preserve"> </w:t>
            </w:r>
            <w:r w:rsidR="000F4282">
              <w:t>4 (4 stelle)</w:t>
            </w:r>
            <w:r w:rsidR="000F4282">
              <w:tab/>
              <w:t>123</w:t>
            </w:r>
          </w:hyperlink>
        </w:p>
        <w:p w14:paraId="61BBD5D0" w14:textId="77777777" w:rsidR="00256A6E" w:rsidRDefault="00345BA7">
          <w:pPr>
            <w:pStyle w:val="TOC3"/>
            <w:numPr>
              <w:ilvl w:val="1"/>
              <w:numId w:val="71"/>
            </w:numPr>
            <w:tabs>
              <w:tab w:val="left" w:pos="1099"/>
              <w:tab w:val="left" w:pos="1100"/>
              <w:tab w:val="right" w:leader="dot" w:pos="9316"/>
            </w:tabs>
            <w:spacing w:before="99"/>
            <w:ind w:hanging="541"/>
          </w:pPr>
          <w:hyperlink w:anchor="_bookmark146" w:history="1">
            <w:r w:rsidR="000F4282">
              <w:t>Livello</w:t>
            </w:r>
            <w:r w:rsidR="000F4282">
              <w:rPr>
                <w:spacing w:val="-1"/>
              </w:rPr>
              <w:t xml:space="preserve"> </w:t>
            </w:r>
            <w:r w:rsidR="000F4282">
              <w:t>5 (5 stelle)</w:t>
            </w:r>
            <w:r w:rsidR="000F4282">
              <w:tab/>
              <w:t>124</w:t>
            </w:r>
          </w:hyperlink>
        </w:p>
        <w:p w14:paraId="7E066A25" w14:textId="77777777" w:rsidR="00256A6E" w:rsidRDefault="00345BA7">
          <w:pPr>
            <w:pStyle w:val="TOC1"/>
            <w:tabs>
              <w:tab w:val="right" w:leader="dot" w:pos="9319"/>
            </w:tabs>
            <w:spacing w:before="88"/>
          </w:pPr>
          <w:hyperlink w:anchor="_bookmark147" w:history="1">
            <w:r w:rsidR="000F4282">
              <w:rPr>
                <w:color w:val="00298A"/>
              </w:rPr>
              <w:t>Allegato</w:t>
            </w:r>
            <w:r w:rsidR="000F4282">
              <w:rPr>
                <w:color w:val="00298A"/>
                <w:spacing w:val="-5"/>
              </w:rPr>
              <w:t xml:space="preserve"> </w:t>
            </w:r>
            <w:r w:rsidR="000F4282">
              <w:rPr>
                <w:color w:val="00298A"/>
              </w:rPr>
              <w:t>B</w:t>
            </w:r>
            <w:r w:rsidR="000F4282">
              <w:rPr>
                <w:color w:val="00298A"/>
                <w:spacing w:val="-3"/>
              </w:rPr>
              <w:t xml:space="preserve"> </w:t>
            </w:r>
            <w:r w:rsidR="000F4282">
              <w:rPr>
                <w:color w:val="00298A"/>
              </w:rPr>
              <w:t>Standard</w:t>
            </w:r>
            <w:r w:rsidR="000F4282">
              <w:rPr>
                <w:color w:val="00298A"/>
                <w:spacing w:val="-4"/>
              </w:rPr>
              <w:t xml:space="preserve"> </w:t>
            </w:r>
            <w:r w:rsidR="000F4282">
              <w:rPr>
                <w:color w:val="00298A"/>
              </w:rPr>
              <w:t>di</w:t>
            </w:r>
            <w:r w:rsidR="000F4282">
              <w:rPr>
                <w:color w:val="00298A"/>
                <w:spacing w:val="-1"/>
              </w:rPr>
              <w:t xml:space="preserve"> </w:t>
            </w:r>
            <w:r w:rsidR="000F4282">
              <w:rPr>
                <w:color w:val="00298A"/>
              </w:rPr>
              <w:t>riferimento</w:t>
            </w:r>
            <w:r w:rsidR="000F4282">
              <w:rPr>
                <w:color w:val="00298A"/>
                <w:spacing w:val="-5"/>
              </w:rPr>
              <w:t xml:space="preserve"> </w:t>
            </w:r>
            <w:r w:rsidR="000F4282">
              <w:rPr>
                <w:color w:val="00298A"/>
              </w:rPr>
              <w:t>e</w:t>
            </w:r>
            <w:r w:rsidR="000F4282">
              <w:rPr>
                <w:color w:val="00298A"/>
                <w:spacing w:val="-3"/>
              </w:rPr>
              <w:t xml:space="preserve"> </w:t>
            </w:r>
            <w:r w:rsidR="000F4282">
              <w:rPr>
                <w:color w:val="00298A"/>
              </w:rPr>
              <w:t>formati</w:t>
            </w:r>
            <w:r w:rsidR="000F4282">
              <w:rPr>
                <w:color w:val="00298A"/>
                <w:spacing w:val="-4"/>
              </w:rPr>
              <w:t xml:space="preserve"> </w:t>
            </w:r>
            <w:r w:rsidR="000F4282">
              <w:rPr>
                <w:color w:val="00298A"/>
              </w:rPr>
              <w:t>aperti</w:t>
            </w:r>
            <w:r w:rsidR="000F4282">
              <w:rPr>
                <w:color w:val="00298A"/>
              </w:rPr>
              <w:tab/>
              <w:t>125</w:t>
            </w:r>
          </w:hyperlink>
        </w:p>
        <w:p w14:paraId="5723089F" w14:textId="77777777" w:rsidR="00256A6E" w:rsidRDefault="00345BA7">
          <w:pPr>
            <w:pStyle w:val="TOC3"/>
            <w:numPr>
              <w:ilvl w:val="0"/>
              <w:numId w:val="70"/>
            </w:numPr>
            <w:tabs>
              <w:tab w:val="left" w:pos="1099"/>
              <w:tab w:val="left" w:pos="1100"/>
              <w:tab w:val="right" w:leader="dot" w:pos="9316"/>
            </w:tabs>
            <w:spacing w:before="106"/>
            <w:ind w:hanging="541"/>
          </w:pPr>
          <w:hyperlink w:anchor="_bookmark148" w:history="1">
            <w:r w:rsidR="000F4282">
              <w:t>Standard</w:t>
            </w:r>
            <w:r w:rsidR="000F4282">
              <w:rPr>
                <w:spacing w:val="-1"/>
              </w:rPr>
              <w:t xml:space="preserve"> </w:t>
            </w:r>
            <w:r w:rsidR="000F4282">
              <w:t>di riferimento</w:t>
            </w:r>
            <w:r w:rsidR="000F4282">
              <w:tab/>
              <w:t>125</w:t>
            </w:r>
          </w:hyperlink>
        </w:p>
        <w:p w14:paraId="760EAD46" w14:textId="77777777" w:rsidR="00256A6E" w:rsidRDefault="00345BA7">
          <w:pPr>
            <w:pStyle w:val="TOC3"/>
            <w:numPr>
              <w:ilvl w:val="0"/>
              <w:numId w:val="70"/>
            </w:numPr>
            <w:tabs>
              <w:tab w:val="left" w:pos="1099"/>
              <w:tab w:val="left" w:pos="1100"/>
              <w:tab w:val="right" w:leader="dot" w:pos="9316"/>
            </w:tabs>
            <w:ind w:hanging="541"/>
          </w:pPr>
          <w:hyperlink w:anchor="_bookmark149" w:history="1">
            <w:r w:rsidR="000F4282">
              <w:t>Formati</w:t>
            </w:r>
            <w:r w:rsidR="000F4282">
              <w:rPr>
                <w:spacing w:val="-1"/>
              </w:rPr>
              <w:t xml:space="preserve"> </w:t>
            </w:r>
            <w:r w:rsidR="000F4282">
              <w:t>aperti per</w:t>
            </w:r>
            <w:r w:rsidR="000F4282">
              <w:rPr>
                <w:spacing w:val="-1"/>
              </w:rPr>
              <w:t xml:space="preserve"> </w:t>
            </w:r>
            <w:r w:rsidR="000F4282">
              <w:t>dati e</w:t>
            </w:r>
            <w:r w:rsidR="000F4282">
              <w:rPr>
                <w:spacing w:val="1"/>
              </w:rPr>
              <w:t xml:space="preserve"> </w:t>
            </w:r>
            <w:r w:rsidR="000F4282">
              <w:t>documenti</w:t>
            </w:r>
            <w:r w:rsidR="000F4282">
              <w:tab/>
              <w:t>128</w:t>
            </w:r>
          </w:hyperlink>
        </w:p>
        <w:p w14:paraId="2C1A5DC0" w14:textId="77777777" w:rsidR="00256A6E" w:rsidRDefault="00345BA7">
          <w:pPr>
            <w:pStyle w:val="TOC2"/>
            <w:numPr>
              <w:ilvl w:val="1"/>
              <w:numId w:val="70"/>
            </w:numPr>
            <w:tabs>
              <w:tab w:val="left" w:pos="1099"/>
              <w:tab w:val="left" w:pos="1100"/>
              <w:tab w:val="right" w:leader="dot" w:pos="9316"/>
            </w:tabs>
            <w:ind w:hanging="541"/>
            <w:rPr>
              <w:b w:val="0"/>
            </w:rPr>
          </w:pPr>
          <w:hyperlink w:anchor="_bookmark150" w:history="1">
            <w:r w:rsidR="000F4282">
              <w:t>Formati</w:t>
            </w:r>
            <w:r w:rsidR="000F4282">
              <w:rPr>
                <w:spacing w:val="-2"/>
              </w:rPr>
              <w:t xml:space="preserve"> </w:t>
            </w:r>
            <w:r w:rsidR="000F4282">
              <w:t>aperti</w:t>
            </w:r>
            <w:r w:rsidR="000F4282">
              <w:rPr>
                <w:spacing w:val="1"/>
              </w:rPr>
              <w:t xml:space="preserve"> </w:t>
            </w:r>
            <w:r w:rsidR="000F4282">
              <w:t>per</w:t>
            </w:r>
            <w:r w:rsidR="000F4282">
              <w:rPr>
                <w:spacing w:val="-2"/>
              </w:rPr>
              <w:t xml:space="preserve"> </w:t>
            </w:r>
            <w:r w:rsidR="000F4282">
              <w:t>i</w:t>
            </w:r>
            <w:r w:rsidR="000F4282">
              <w:rPr>
                <w:spacing w:val="-2"/>
              </w:rPr>
              <w:t xml:space="preserve"> </w:t>
            </w:r>
            <w:r w:rsidR="000F4282">
              <w:t>dati</w:t>
            </w:r>
            <w:r w:rsidR="000F4282">
              <w:tab/>
            </w:r>
            <w:r w:rsidR="000F4282">
              <w:rPr>
                <w:b w:val="0"/>
              </w:rPr>
              <w:t>128</w:t>
            </w:r>
          </w:hyperlink>
        </w:p>
        <w:p w14:paraId="0A8B6A64" w14:textId="77777777" w:rsidR="00256A6E" w:rsidRDefault="00345BA7">
          <w:pPr>
            <w:pStyle w:val="TOC2"/>
            <w:numPr>
              <w:ilvl w:val="1"/>
              <w:numId w:val="70"/>
            </w:numPr>
            <w:tabs>
              <w:tab w:val="left" w:pos="1099"/>
              <w:tab w:val="left" w:pos="1100"/>
              <w:tab w:val="right" w:leader="dot" w:pos="9316"/>
            </w:tabs>
            <w:spacing w:before="113"/>
            <w:ind w:hanging="541"/>
            <w:rPr>
              <w:b w:val="0"/>
            </w:rPr>
          </w:pPr>
          <w:hyperlink w:anchor="_bookmark154" w:history="1">
            <w:r w:rsidR="000F4282">
              <w:t>Formati</w:t>
            </w:r>
            <w:r w:rsidR="000F4282">
              <w:rPr>
                <w:spacing w:val="-3"/>
              </w:rPr>
              <w:t xml:space="preserve"> </w:t>
            </w:r>
            <w:r w:rsidR="000F4282">
              <w:t>aperti più</w:t>
            </w:r>
            <w:r w:rsidR="000F4282">
              <w:rPr>
                <w:spacing w:val="-3"/>
              </w:rPr>
              <w:t xml:space="preserve"> </w:t>
            </w:r>
            <w:r w:rsidR="000F4282">
              <w:t>diffusi</w:t>
            </w:r>
            <w:r w:rsidR="000F4282">
              <w:rPr>
                <w:spacing w:val="-2"/>
              </w:rPr>
              <w:t xml:space="preserve"> </w:t>
            </w:r>
            <w:r w:rsidR="000F4282">
              <w:t>per</w:t>
            </w:r>
            <w:r w:rsidR="000F4282">
              <w:rPr>
                <w:spacing w:val="-3"/>
              </w:rPr>
              <w:t xml:space="preserve"> </w:t>
            </w:r>
            <w:r w:rsidR="000F4282">
              <w:t>i</w:t>
            </w:r>
            <w:r w:rsidR="000F4282">
              <w:rPr>
                <w:spacing w:val="-2"/>
              </w:rPr>
              <w:t xml:space="preserve"> </w:t>
            </w:r>
            <w:r w:rsidR="000F4282">
              <w:t>dati</w:t>
            </w:r>
            <w:r w:rsidR="000F4282">
              <w:rPr>
                <w:spacing w:val="-3"/>
              </w:rPr>
              <w:t xml:space="preserve"> </w:t>
            </w:r>
            <w:r w:rsidR="000F4282">
              <w:t>geografici</w:t>
            </w:r>
            <w:r w:rsidR="000F4282">
              <w:tab/>
            </w:r>
            <w:r w:rsidR="000F4282">
              <w:rPr>
                <w:b w:val="0"/>
              </w:rPr>
              <w:t>133</w:t>
            </w:r>
          </w:hyperlink>
        </w:p>
        <w:p w14:paraId="217D376D" w14:textId="77777777" w:rsidR="00256A6E" w:rsidRDefault="00345BA7">
          <w:pPr>
            <w:pStyle w:val="TOC2"/>
            <w:numPr>
              <w:ilvl w:val="1"/>
              <w:numId w:val="70"/>
            </w:numPr>
            <w:tabs>
              <w:tab w:val="left" w:pos="1099"/>
              <w:tab w:val="left" w:pos="1100"/>
              <w:tab w:val="right" w:leader="dot" w:pos="9316"/>
            </w:tabs>
            <w:spacing w:before="110"/>
            <w:ind w:hanging="541"/>
            <w:rPr>
              <w:b w:val="0"/>
            </w:rPr>
          </w:pPr>
          <w:hyperlink w:anchor="_bookmark156" w:history="1">
            <w:r w:rsidR="000F4282">
              <w:t>Formati</w:t>
            </w:r>
            <w:r w:rsidR="000F4282">
              <w:rPr>
                <w:spacing w:val="-2"/>
              </w:rPr>
              <w:t xml:space="preserve"> </w:t>
            </w:r>
            <w:r w:rsidR="000F4282">
              <w:t>aperti</w:t>
            </w:r>
            <w:r w:rsidR="000F4282">
              <w:rPr>
                <w:spacing w:val="1"/>
              </w:rPr>
              <w:t xml:space="preserve"> </w:t>
            </w:r>
            <w:r w:rsidR="000F4282">
              <w:t>per</w:t>
            </w:r>
            <w:r w:rsidR="000F4282">
              <w:rPr>
                <w:spacing w:val="-2"/>
              </w:rPr>
              <w:t xml:space="preserve"> </w:t>
            </w:r>
            <w:r w:rsidR="000F4282">
              <w:t>i</w:t>
            </w:r>
            <w:r w:rsidR="000F4282">
              <w:rPr>
                <w:spacing w:val="-2"/>
              </w:rPr>
              <w:t xml:space="preserve"> </w:t>
            </w:r>
            <w:r w:rsidR="000F4282">
              <w:t>documenti</w:t>
            </w:r>
            <w:r w:rsidR="000F4282">
              <w:tab/>
            </w:r>
            <w:r w:rsidR="000F4282">
              <w:rPr>
                <w:b w:val="0"/>
              </w:rPr>
              <w:t>135</w:t>
            </w:r>
          </w:hyperlink>
        </w:p>
        <w:p w14:paraId="5BC413CF" w14:textId="77777777" w:rsidR="00256A6E" w:rsidRDefault="00345BA7">
          <w:pPr>
            <w:pStyle w:val="TOC2"/>
            <w:numPr>
              <w:ilvl w:val="1"/>
              <w:numId w:val="70"/>
            </w:numPr>
            <w:tabs>
              <w:tab w:val="left" w:pos="1099"/>
              <w:tab w:val="left" w:pos="1100"/>
              <w:tab w:val="right" w:leader="dot" w:pos="9316"/>
            </w:tabs>
            <w:spacing w:before="111"/>
            <w:ind w:hanging="541"/>
            <w:rPr>
              <w:b w:val="0"/>
            </w:rPr>
          </w:pPr>
          <w:hyperlink w:anchor="_bookmark157" w:history="1">
            <w:r w:rsidR="000F4282">
              <w:t>Altri</w:t>
            </w:r>
            <w:r w:rsidR="000F4282">
              <w:rPr>
                <w:spacing w:val="-4"/>
              </w:rPr>
              <w:t xml:space="preserve"> </w:t>
            </w:r>
            <w:r w:rsidR="000F4282">
              <w:t>formati</w:t>
            </w:r>
            <w:r w:rsidR="000F4282">
              <w:rPr>
                <w:spacing w:val="-3"/>
              </w:rPr>
              <w:t xml:space="preserve"> </w:t>
            </w:r>
            <w:r w:rsidR="000F4282">
              <w:t>per</w:t>
            </w:r>
            <w:r w:rsidR="000F4282">
              <w:rPr>
                <w:spacing w:val="-3"/>
              </w:rPr>
              <w:t xml:space="preserve"> </w:t>
            </w:r>
            <w:r w:rsidR="000F4282">
              <w:t>i dati</w:t>
            </w:r>
            <w:r w:rsidR="000F4282">
              <w:rPr>
                <w:spacing w:val="-4"/>
              </w:rPr>
              <w:t xml:space="preserve"> </w:t>
            </w:r>
            <w:r w:rsidR="000F4282">
              <w:t>di</w:t>
            </w:r>
            <w:r w:rsidR="000F4282">
              <w:rPr>
                <w:spacing w:val="-3"/>
              </w:rPr>
              <w:t xml:space="preserve"> </w:t>
            </w:r>
            <w:r w:rsidR="000F4282">
              <w:t>elevato</w:t>
            </w:r>
            <w:r w:rsidR="000F4282">
              <w:rPr>
                <w:spacing w:val="-3"/>
              </w:rPr>
              <w:t xml:space="preserve"> </w:t>
            </w:r>
            <w:r w:rsidR="000F4282">
              <w:t>valore</w:t>
            </w:r>
            <w:r w:rsidR="000F4282">
              <w:tab/>
            </w:r>
            <w:r w:rsidR="000F4282">
              <w:rPr>
                <w:b w:val="0"/>
              </w:rPr>
              <w:t>137</w:t>
            </w:r>
          </w:hyperlink>
        </w:p>
        <w:p w14:paraId="0C38C36B" w14:textId="77777777" w:rsidR="00256A6E" w:rsidRDefault="00345BA7">
          <w:pPr>
            <w:pStyle w:val="TOC2"/>
            <w:numPr>
              <w:ilvl w:val="1"/>
              <w:numId w:val="70"/>
            </w:numPr>
            <w:tabs>
              <w:tab w:val="left" w:pos="1099"/>
              <w:tab w:val="left" w:pos="1100"/>
              <w:tab w:val="right" w:leader="dot" w:pos="9316"/>
            </w:tabs>
            <w:spacing w:before="113"/>
            <w:ind w:hanging="541"/>
            <w:rPr>
              <w:b w:val="0"/>
            </w:rPr>
          </w:pPr>
          <w:hyperlink w:anchor="_bookmark166" w:history="1">
            <w:r w:rsidR="000F4282">
              <w:t>Formati</w:t>
            </w:r>
            <w:r w:rsidR="000F4282">
              <w:rPr>
                <w:spacing w:val="-3"/>
              </w:rPr>
              <w:t xml:space="preserve"> </w:t>
            </w:r>
            <w:r w:rsidR="000F4282">
              <w:t>per</w:t>
            </w:r>
            <w:r w:rsidR="000F4282">
              <w:rPr>
                <w:spacing w:val="-2"/>
              </w:rPr>
              <w:t xml:space="preserve"> </w:t>
            </w:r>
            <w:r w:rsidR="000F4282">
              <w:t>immagini</w:t>
            </w:r>
            <w:r w:rsidR="000F4282">
              <w:rPr>
                <w:spacing w:val="-2"/>
              </w:rPr>
              <w:t xml:space="preserve"> </w:t>
            </w:r>
            <w:r w:rsidR="000F4282">
              <w:t>e</w:t>
            </w:r>
            <w:r w:rsidR="000F4282">
              <w:rPr>
                <w:spacing w:val="-1"/>
              </w:rPr>
              <w:t xml:space="preserve"> </w:t>
            </w:r>
            <w:r w:rsidR="000F4282">
              <w:t>dati</w:t>
            </w:r>
            <w:r w:rsidR="000F4282">
              <w:rPr>
                <w:spacing w:val="-2"/>
              </w:rPr>
              <w:t xml:space="preserve"> </w:t>
            </w:r>
            <w:r w:rsidR="000F4282">
              <w:t>raster</w:t>
            </w:r>
            <w:r w:rsidR="000F4282">
              <w:tab/>
            </w:r>
            <w:r w:rsidR="000F4282">
              <w:rPr>
                <w:b w:val="0"/>
              </w:rPr>
              <w:t>139</w:t>
            </w:r>
          </w:hyperlink>
        </w:p>
        <w:p w14:paraId="78ADA3D4" w14:textId="77777777" w:rsidR="00256A6E" w:rsidRDefault="00345BA7">
          <w:pPr>
            <w:pStyle w:val="TOC1"/>
            <w:tabs>
              <w:tab w:val="right" w:leader="dot" w:pos="9318"/>
            </w:tabs>
            <w:spacing w:before="93"/>
          </w:pPr>
          <w:hyperlink w:anchor="_bookmark173" w:history="1">
            <w:r w:rsidR="000F4282">
              <w:rPr>
                <w:color w:val="00298A"/>
              </w:rPr>
              <w:t>Allegato</w:t>
            </w:r>
            <w:r w:rsidR="000F4282">
              <w:rPr>
                <w:color w:val="00298A"/>
                <w:spacing w:val="-3"/>
              </w:rPr>
              <w:t xml:space="preserve"> </w:t>
            </w:r>
            <w:r w:rsidR="000F4282">
              <w:rPr>
                <w:color w:val="00298A"/>
              </w:rPr>
              <w:t>C</w:t>
            </w:r>
            <w:r w:rsidR="000F4282">
              <w:rPr>
                <w:color w:val="00298A"/>
                <w:spacing w:val="-2"/>
              </w:rPr>
              <w:t xml:space="preserve"> </w:t>
            </w:r>
            <w:r w:rsidR="000F4282">
              <w:rPr>
                <w:color w:val="00298A"/>
              </w:rPr>
              <w:t>Riepilogo</w:t>
            </w:r>
            <w:r w:rsidR="000F4282">
              <w:rPr>
                <w:color w:val="00298A"/>
                <w:spacing w:val="-2"/>
              </w:rPr>
              <w:t xml:space="preserve"> </w:t>
            </w:r>
            <w:r w:rsidR="000F4282">
              <w:rPr>
                <w:color w:val="00298A"/>
              </w:rPr>
              <w:t>di requisiti</w:t>
            </w:r>
            <w:r w:rsidR="000F4282">
              <w:rPr>
                <w:color w:val="00298A"/>
                <w:spacing w:val="-3"/>
              </w:rPr>
              <w:t xml:space="preserve"> </w:t>
            </w:r>
            <w:r w:rsidR="000F4282">
              <w:rPr>
                <w:color w:val="00298A"/>
              </w:rPr>
              <w:t>e</w:t>
            </w:r>
            <w:r w:rsidR="000F4282">
              <w:rPr>
                <w:color w:val="00298A"/>
                <w:spacing w:val="-1"/>
              </w:rPr>
              <w:t xml:space="preserve"> </w:t>
            </w:r>
            <w:r w:rsidR="000F4282">
              <w:rPr>
                <w:color w:val="00298A"/>
              </w:rPr>
              <w:t>raccomandazioni</w:t>
            </w:r>
            <w:r w:rsidR="000F4282">
              <w:rPr>
                <w:color w:val="00298A"/>
              </w:rPr>
              <w:tab/>
              <w:t>141</w:t>
            </w:r>
          </w:hyperlink>
        </w:p>
        <w:p w14:paraId="3872F28E" w14:textId="77777777" w:rsidR="00256A6E" w:rsidRDefault="00345BA7">
          <w:pPr>
            <w:pStyle w:val="TOC3"/>
            <w:numPr>
              <w:ilvl w:val="0"/>
              <w:numId w:val="69"/>
            </w:numPr>
            <w:tabs>
              <w:tab w:val="left" w:pos="1099"/>
              <w:tab w:val="left" w:pos="1100"/>
              <w:tab w:val="right" w:leader="dot" w:pos="9316"/>
            </w:tabs>
            <w:spacing w:before="106"/>
            <w:ind w:hanging="541"/>
          </w:pPr>
          <w:hyperlink w:anchor="_bookmark174" w:history="1">
            <w:r w:rsidR="000F4282">
              <w:t>Requisiti</w:t>
            </w:r>
            <w:r w:rsidR="000F4282">
              <w:tab/>
              <w:t>141</w:t>
            </w:r>
          </w:hyperlink>
        </w:p>
        <w:p w14:paraId="2CCFF2DA" w14:textId="77777777" w:rsidR="00256A6E" w:rsidRDefault="00345BA7">
          <w:pPr>
            <w:pStyle w:val="TOC3"/>
            <w:numPr>
              <w:ilvl w:val="0"/>
              <w:numId w:val="69"/>
            </w:numPr>
            <w:tabs>
              <w:tab w:val="left" w:pos="1099"/>
              <w:tab w:val="left" w:pos="1100"/>
              <w:tab w:val="right" w:leader="dot" w:pos="9316"/>
            </w:tabs>
            <w:ind w:hanging="541"/>
          </w:pPr>
          <w:hyperlink w:anchor="_bookmark175" w:history="1">
            <w:r w:rsidR="000F4282">
              <w:t>Raccomandazioni</w:t>
            </w:r>
            <w:r w:rsidR="000F4282">
              <w:tab/>
              <w:t>145</w:t>
            </w:r>
          </w:hyperlink>
        </w:p>
        <w:p w14:paraId="40A450B0" w14:textId="77777777" w:rsidR="00256A6E" w:rsidRDefault="00345BA7">
          <w:pPr>
            <w:pStyle w:val="TOC1"/>
            <w:tabs>
              <w:tab w:val="right" w:leader="dot" w:pos="9319"/>
            </w:tabs>
            <w:spacing w:before="88"/>
          </w:pPr>
          <w:hyperlink w:anchor="_bookmark176" w:history="1">
            <w:r w:rsidR="000F4282">
              <w:rPr>
                <w:color w:val="00298A"/>
              </w:rPr>
              <w:t>Allegato</w:t>
            </w:r>
            <w:r w:rsidR="000F4282">
              <w:rPr>
                <w:color w:val="00298A"/>
                <w:spacing w:val="-2"/>
              </w:rPr>
              <w:t xml:space="preserve"> </w:t>
            </w:r>
            <w:r w:rsidR="000F4282">
              <w:rPr>
                <w:color w:val="00298A"/>
              </w:rPr>
              <w:t>D</w:t>
            </w:r>
            <w:r w:rsidR="000F4282">
              <w:rPr>
                <w:color w:val="00298A"/>
                <w:spacing w:val="-2"/>
              </w:rPr>
              <w:t xml:space="preserve"> </w:t>
            </w:r>
            <w:r w:rsidR="000F4282">
              <w:rPr>
                <w:color w:val="00298A"/>
              </w:rPr>
              <w:t>Elenco</w:t>
            </w:r>
            <w:r w:rsidR="000F4282">
              <w:rPr>
                <w:color w:val="00298A"/>
                <w:spacing w:val="-2"/>
              </w:rPr>
              <w:t xml:space="preserve"> </w:t>
            </w:r>
            <w:r w:rsidR="000F4282">
              <w:rPr>
                <w:color w:val="00298A"/>
              </w:rPr>
              <w:t>analitico</w:t>
            </w:r>
            <w:r w:rsidR="000F4282">
              <w:rPr>
                <w:color w:val="00298A"/>
                <w:spacing w:val="-2"/>
              </w:rPr>
              <w:t xml:space="preserve"> </w:t>
            </w:r>
            <w:r w:rsidR="000F4282">
              <w:rPr>
                <w:color w:val="00298A"/>
              </w:rPr>
              <w:t>delle</w:t>
            </w:r>
            <w:r w:rsidR="000F4282">
              <w:rPr>
                <w:color w:val="00298A"/>
                <w:spacing w:val="-1"/>
              </w:rPr>
              <w:t xml:space="preserve"> </w:t>
            </w:r>
            <w:r w:rsidR="000F4282">
              <w:rPr>
                <w:color w:val="00298A"/>
              </w:rPr>
              <w:t>risorse</w:t>
            </w:r>
            <w:r w:rsidR="000F4282">
              <w:rPr>
                <w:color w:val="00298A"/>
                <w:spacing w:val="-1"/>
              </w:rPr>
              <w:t xml:space="preserve"> </w:t>
            </w:r>
            <w:r w:rsidR="000F4282">
              <w:rPr>
                <w:color w:val="00298A"/>
              </w:rPr>
              <w:t>utili</w:t>
            </w:r>
            <w:r w:rsidR="000F4282">
              <w:rPr>
                <w:color w:val="00298A"/>
              </w:rPr>
              <w:tab/>
              <w:t>147</w:t>
            </w:r>
          </w:hyperlink>
        </w:p>
      </w:sdtContent>
    </w:sdt>
    <w:p w14:paraId="7AB85251" w14:textId="77777777" w:rsidR="00256A6E" w:rsidRDefault="00256A6E">
      <w:pPr>
        <w:sectPr w:rsidR="00256A6E">
          <w:type w:val="continuous"/>
          <w:pgSz w:w="11910" w:h="16840"/>
          <w:pgMar w:top="1244" w:right="180" w:bottom="2018" w:left="1140" w:header="720" w:footer="720" w:gutter="0"/>
          <w:cols w:space="720"/>
        </w:sectPr>
      </w:pPr>
    </w:p>
    <w:p w14:paraId="0C3ADA3A" w14:textId="77777777" w:rsidR="00256A6E" w:rsidRDefault="00345BA7">
      <w:pPr>
        <w:pStyle w:val="Heading1"/>
        <w:spacing w:before="169"/>
        <w:ind w:left="6600"/>
        <w:rPr>
          <w:u w:val="none"/>
        </w:rPr>
      </w:pPr>
      <w:r>
        <w:lastRenderedPageBreak/>
        <w:pict w14:anchorId="29745AEC">
          <v:rect id="_x0000_s1351" style="position:absolute;left:0;text-align:left;margin-left:70.55pt;margin-top:33.35pt;width:454.2pt;height:.5pt;z-index:-15726592;mso-wrap-distance-left:0;mso-wrap-distance-right:0;mso-position-horizontal-relative:page" fillcolor="black" stroked="f">
            <w10:wrap type="topAndBottom" anchorx="page"/>
          </v:rect>
        </w:pict>
      </w:r>
      <w:bookmarkStart w:id="0" w:name="Gruppo_di_lavoro"/>
      <w:bookmarkStart w:id="1" w:name="_bookmark0"/>
      <w:bookmarkEnd w:id="0"/>
      <w:bookmarkEnd w:id="1"/>
      <w:r w:rsidR="000F4282">
        <w:rPr>
          <w:u w:val="none"/>
        </w:rPr>
        <w:t>Gruppo</w:t>
      </w:r>
      <w:r w:rsidR="000F4282">
        <w:rPr>
          <w:spacing w:val="-19"/>
          <w:u w:val="none"/>
        </w:rPr>
        <w:t xml:space="preserve"> </w:t>
      </w:r>
      <w:r w:rsidR="000F4282">
        <w:rPr>
          <w:u w:val="none"/>
        </w:rPr>
        <w:t>di</w:t>
      </w:r>
      <w:r w:rsidR="000F4282">
        <w:rPr>
          <w:spacing w:val="-16"/>
          <w:u w:val="none"/>
        </w:rPr>
        <w:t xml:space="preserve"> </w:t>
      </w:r>
      <w:r w:rsidR="000F4282">
        <w:rPr>
          <w:u w:val="none"/>
        </w:rPr>
        <w:t>lavoro</w:t>
      </w:r>
    </w:p>
    <w:p w14:paraId="48D28CA8" w14:textId="77777777" w:rsidR="00256A6E" w:rsidRDefault="00256A6E">
      <w:pPr>
        <w:pStyle w:val="BodyText"/>
        <w:spacing w:before="5"/>
        <w:rPr>
          <w:sz w:val="27"/>
        </w:rPr>
      </w:pPr>
    </w:p>
    <w:p w14:paraId="506ADB9A" w14:textId="77777777" w:rsidR="00256A6E" w:rsidRDefault="000F4282">
      <w:pPr>
        <w:pStyle w:val="BodyText"/>
        <w:spacing w:line="350" w:lineRule="auto"/>
        <w:ind w:left="300" w:right="1255"/>
      </w:pPr>
      <w:r>
        <w:rPr>
          <w:w w:val="95"/>
        </w:rPr>
        <w:t>La</w:t>
      </w:r>
      <w:r>
        <w:rPr>
          <w:spacing w:val="14"/>
          <w:w w:val="95"/>
        </w:rPr>
        <w:t xml:space="preserve"> </w:t>
      </w:r>
      <w:r>
        <w:rPr>
          <w:w w:val="95"/>
        </w:rPr>
        <w:t>redazione</w:t>
      </w:r>
      <w:r>
        <w:rPr>
          <w:spacing w:val="14"/>
          <w:w w:val="95"/>
        </w:rPr>
        <w:t xml:space="preserve"> </w:t>
      </w:r>
      <w:r>
        <w:rPr>
          <w:w w:val="95"/>
        </w:rPr>
        <w:t>del</w:t>
      </w:r>
      <w:r>
        <w:rPr>
          <w:spacing w:val="14"/>
          <w:w w:val="95"/>
        </w:rPr>
        <w:t xml:space="preserve"> </w:t>
      </w:r>
      <w:r>
        <w:rPr>
          <w:w w:val="95"/>
        </w:rPr>
        <w:t>documento</w:t>
      </w:r>
      <w:r>
        <w:rPr>
          <w:spacing w:val="13"/>
          <w:w w:val="95"/>
        </w:rPr>
        <w:t xml:space="preserve"> </w:t>
      </w:r>
      <w:r>
        <w:rPr>
          <w:w w:val="95"/>
        </w:rPr>
        <w:t>è</w:t>
      </w:r>
      <w:r>
        <w:rPr>
          <w:spacing w:val="15"/>
          <w:w w:val="95"/>
        </w:rPr>
        <w:t xml:space="preserve"> </w:t>
      </w:r>
      <w:r>
        <w:rPr>
          <w:w w:val="95"/>
        </w:rPr>
        <w:t>stata</w:t>
      </w:r>
      <w:r>
        <w:rPr>
          <w:spacing w:val="12"/>
          <w:w w:val="95"/>
        </w:rPr>
        <w:t xml:space="preserve"> </w:t>
      </w:r>
      <w:r>
        <w:rPr>
          <w:w w:val="95"/>
        </w:rPr>
        <w:t>curata</w:t>
      </w:r>
      <w:r>
        <w:rPr>
          <w:spacing w:val="11"/>
          <w:w w:val="95"/>
        </w:rPr>
        <w:t xml:space="preserve"> </w:t>
      </w:r>
      <w:r>
        <w:rPr>
          <w:w w:val="95"/>
        </w:rPr>
        <w:t>dal</w:t>
      </w:r>
      <w:r>
        <w:rPr>
          <w:spacing w:val="11"/>
          <w:w w:val="95"/>
        </w:rPr>
        <w:t xml:space="preserve"> </w:t>
      </w:r>
      <w:r>
        <w:rPr>
          <w:w w:val="95"/>
        </w:rPr>
        <w:t>Gruppo</w:t>
      </w:r>
      <w:r>
        <w:rPr>
          <w:spacing w:val="14"/>
          <w:w w:val="95"/>
        </w:rPr>
        <w:t xml:space="preserve"> </w:t>
      </w:r>
      <w:r>
        <w:rPr>
          <w:w w:val="95"/>
        </w:rPr>
        <w:t>di</w:t>
      </w:r>
      <w:r>
        <w:rPr>
          <w:spacing w:val="15"/>
          <w:w w:val="95"/>
        </w:rPr>
        <w:t xml:space="preserve"> </w:t>
      </w:r>
      <w:r>
        <w:rPr>
          <w:w w:val="95"/>
        </w:rPr>
        <w:t>lavoro</w:t>
      </w:r>
      <w:r>
        <w:rPr>
          <w:spacing w:val="13"/>
          <w:w w:val="95"/>
        </w:rPr>
        <w:t xml:space="preserve"> </w:t>
      </w:r>
      <w:r>
        <w:rPr>
          <w:w w:val="95"/>
        </w:rPr>
        <w:t>coordinato</w:t>
      </w:r>
      <w:r>
        <w:rPr>
          <w:spacing w:val="13"/>
          <w:w w:val="95"/>
        </w:rPr>
        <w:t xml:space="preserve"> </w:t>
      </w:r>
      <w:r>
        <w:rPr>
          <w:w w:val="95"/>
        </w:rPr>
        <w:t>da</w:t>
      </w:r>
      <w:r>
        <w:rPr>
          <w:spacing w:val="14"/>
          <w:w w:val="95"/>
        </w:rPr>
        <w:t xml:space="preserve"> </w:t>
      </w:r>
      <w:r>
        <w:rPr>
          <w:w w:val="95"/>
        </w:rPr>
        <w:t>AgID</w:t>
      </w:r>
      <w:r>
        <w:rPr>
          <w:spacing w:val="10"/>
          <w:w w:val="95"/>
        </w:rPr>
        <w:t xml:space="preserve"> </w:t>
      </w:r>
      <w:r>
        <w:rPr>
          <w:w w:val="95"/>
        </w:rPr>
        <w:t>e</w:t>
      </w:r>
      <w:r>
        <w:rPr>
          <w:spacing w:val="11"/>
          <w:w w:val="95"/>
        </w:rPr>
        <w:t xml:space="preserve"> </w:t>
      </w:r>
      <w:r>
        <w:rPr>
          <w:w w:val="95"/>
        </w:rPr>
        <w:t>composto</w:t>
      </w:r>
      <w:r>
        <w:rPr>
          <w:spacing w:val="-54"/>
          <w:w w:val="95"/>
        </w:rPr>
        <w:t xml:space="preserve"> </w:t>
      </w:r>
      <w:r>
        <w:t>dai</w:t>
      </w:r>
      <w:r>
        <w:rPr>
          <w:spacing w:val="-2"/>
        </w:rPr>
        <w:t xml:space="preserve"> </w:t>
      </w:r>
      <w:r>
        <w:t>rappresentanti</w:t>
      </w:r>
      <w:r>
        <w:rPr>
          <w:spacing w:val="-1"/>
        </w:rPr>
        <w:t xml:space="preserve"> </w:t>
      </w:r>
      <w:r>
        <w:t>dei</w:t>
      </w:r>
      <w:r>
        <w:rPr>
          <w:spacing w:val="-2"/>
        </w:rPr>
        <w:t xml:space="preserve"> </w:t>
      </w:r>
      <w:r>
        <w:t>seguenti</w:t>
      </w:r>
      <w:r>
        <w:rPr>
          <w:spacing w:val="-1"/>
        </w:rPr>
        <w:t xml:space="preserve"> </w:t>
      </w:r>
      <w:r>
        <w:t>Enti:</w:t>
      </w:r>
    </w:p>
    <w:p w14:paraId="2E77833B" w14:textId="77777777" w:rsidR="00256A6E" w:rsidRDefault="000F4282">
      <w:pPr>
        <w:pStyle w:val="Heading3"/>
        <w:numPr>
          <w:ilvl w:val="1"/>
          <w:numId w:val="69"/>
        </w:numPr>
        <w:tabs>
          <w:tab w:val="left" w:pos="1732"/>
          <w:tab w:val="left" w:pos="1733"/>
        </w:tabs>
        <w:spacing w:before="181"/>
      </w:pPr>
      <w:r>
        <w:rPr>
          <w:color w:val="0058B3"/>
          <w:spacing w:val="-1"/>
        </w:rPr>
        <w:t>Agenzia</w:t>
      </w:r>
      <w:r>
        <w:rPr>
          <w:color w:val="0058B3"/>
          <w:spacing w:val="-12"/>
        </w:rPr>
        <w:t xml:space="preserve"> </w:t>
      </w:r>
      <w:r>
        <w:rPr>
          <w:color w:val="0058B3"/>
          <w:spacing w:val="-1"/>
        </w:rPr>
        <w:t>per</w:t>
      </w:r>
      <w:r>
        <w:rPr>
          <w:color w:val="0058B3"/>
          <w:spacing w:val="-13"/>
        </w:rPr>
        <w:t xml:space="preserve"> </w:t>
      </w:r>
      <w:r>
        <w:rPr>
          <w:color w:val="0058B3"/>
          <w:spacing w:val="-1"/>
        </w:rPr>
        <w:t>l’Italia</w:t>
      </w:r>
      <w:r>
        <w:rPr>
          <w:color w:val="0058B3"/>
          <w:spacing w:val="-12"/>
        </w:rPr>
        <w:t xml:space="preserve"> </w:t>
      </w:r>
      <w:r>
        <w:rPr>
          <w:color w:val="0058B3"/>
        </w:rPr>
        <w:t>Digitale;</w:t>
      </w:r>
    </w:p>
    <w:p w14:paraId="39F23192" w14:textId="77777777" w:rsidR="00256A6E" w:rsidRDefault="000F4282">
      <w:pPr>
        <w:pStyle w:val="ListParagraph"/>
        <w:numPr>
          <w:ilvl w:val="1"/>
          <w:numId w:val="69"/>
        </w:numPr>
        <w:tabs>
          <w:tab w:val="left" w:pos="1732"/>
          <w:tab w:val="left" w:pos="1733"/>
        </w:tabs>
        <w:spacing w:before="134" w:line="336" w:lineRule="auto"/>
        <w:ind w:right="2217"/>
        <w:rPr>
          <w:b/>
          <w:sz w:val="24"/>
        </w:rPr>
      </w:pPr>
      <w:r>
        <w:rPr>
          <w:b/>
          <w:color w:val="0058B3"/>
          <w:sz w:val="24"/>
        </w:rPr>
        <w:t>Dipartimento</w:t>
      </w:r>
      <w:r>
        <w:rPr>
          <w:b/>
          <w:color w:val="0058B3"/>
          <w:spacing w:val="-13"/>
          <w:sz w:val="24"/>
        </w:rPr>
        <w:t xml:space="preserve"> </w:t>
      </w:r>
      <w:r>
        <w:rPr>
          <w:b/>
          <w:color w:val="0058B3"/>
          <w:sz w:val="24"/>
        </w:rPr>
        <w:t>per</w:t>
      </w:r>
      <w:r>
        <w:rPr>
          <w:b/>
          <w:color w:val="0058B3"/>
          <w:spacing w:val="-11"/>
          <w:sz w:val="24"/>
        </w:rPr>
        <w:t xml:space="preserve"> </w:t>
      </w:r>
      <w:r>
        <w:rPr>
          <w:b/>
          <w:color w:val="0058B3"/>
          <w:sz w:val="24"/>
        </w:rPr>
        <w:t>la</w:t>
      </w:r>
      <w:r>
        <w:rPr>
          <w:b/>
          <w:color w:val="0058B3"/>
          <w:spacing w:val="-12"/>
          <w:sz w:val="24"/>
        </w:rPr>
        <w:t xml:space="preserve"> </w:t>
      </w:r>
      <w:r>
        <w:rPr>
          <w:b/>
          <w:color w:val="0058B3"/>
          <w:sz w:val="24"/>
        </w:rPr>
        <w:t>Trasformazione</w:t>
      </w:r>
      <w:r>
        <w:rPr>
          <w:b/>
          <w:color w:val="0058B3"/>
          <w:spacing w:val="-12"/>
          <w:sz w:val="24"/>
        </w:rPr>
        <w:t xml:space="preserve"> </w:t>
      </w:r>
      <w:r>
        <w:rPr>
          <w:b/>
          <w:color w:val="0058B3"/>
          <w:sz w:val="24"/>
        </w:rPr>
        <w:t>Digitale</w:t>
      </w:r>
      <w:r>
        <w:rPr>
          <w:b/>
          <w:color w:val="0058B3"/>
          <w:spacing w:val="-12"/>
          <w:sz w:val="24"/>
        </w:rPr>
        <w:t xml:space="preserve"> </w:t>
      </w:r>
      <w:r>
        <w:rPr>
          <w:b/>
          <w:color w:val="0058B3"/>
          <w:sz w:val="24"/>
        </w:rPr>
        <w:t>della</w:t>
      </w:r>
      <w:r>
        <w:rPr>
          <w:b/>
          <w:color w:val="0058B3"/>
          <w:spacing w:val="-12"/>
          <w:sz w:val="24"/>
        </w:rPr>
        <w:t xml:space="preserve"> </w:t>
      </w:r>
      <w:r>
        <w:rPr>
          <w:b/>
          <w:color w:val="0058B3"/>
          <w:sz w:val="24"/>
        </w:rPr>
        <w:t>Presidenza</w:t>
      </w:r>
      <w:r>
        <w:rPr>
          <w:b/>
          <w:color w:val="0058B3"/>
          <w:spacing w:val="-12"/>
          <w:sz w:val="24"/>
        </w:rPr>
        <w:t xml:space="preserve"> </w:t>
      </w:r>
      <w:r>
        <w:rPr>
          <w:b/>
          <w:color w:val="0058B3"/>
          <w:sz w:val="24"/>
        </w:rPr>
        <w:t>del</w:t>
      </w:r>
      <w:r>
        <w:rPr>
          <w:b/>
          <w:color w:val="0058B3"/>
          <w:spacing w:val="-57"/>
          <w:sz w:val="24"/>
        </w:rPr>
        <w:t xml:space="preserve"> </w:t>
      </w:r>
      <w:r>
        <w:rPr>
          <w:b/>
          <w:color w:val="0058B3"/>
          <w:sz w:val="24"/>
        </w:rPr>
        <w:t>Consiglio</w:t>
      </w:r>
      <w:r>
        <w:rPr>
          <w:b/>
          <w:color w:val="0058B3"/>
          <w:spacing w:val="-2"/>
          <w:sz w:val="24"/>
        </w:rPr>
        <w:t xml:space="preserve"> </w:t>
      </w:r>
      <w:r>
        <w:rPr>
          <w:b/>
          <w:color w:val="0058B3"/>
          <w:sz w:val="24"/>
        </w:rPr>
        <w:t>dei</w:t>
      </w:r>
      <w:r>
        <w:rPr>
          <w:b/>
          <w:color w:val="0058B3"/>
          <w:spacing w:val="-1"/>
          <w:sz w:val="24"/>
        </w:rPr>
        <w:t xml:space="preserve"> </w:t>
      </w:r>
      <w:r>
        <w:rPr>
          <w:b/>
          <w:color w:val="0058B3"/>
          <w:sz w:val="24"/>
        </w:rPr>
        <w:t>Ministri</w:t>
      </w:r>
    </w:p>
    <w:p w14:paraId="1B647E4A" w14:textId="77777777" w:rsidR="00256A6E" w:rsidRDefault="000F4282">
      <w:pPr>
        <w:pStyle w:val="Heading3"/>
        <w:numPr>
          <w:ilvl w:val="1"/>
          <w:numId w:val="69"/>
        </w:numPr>
        <w:tabs>
          <w:tab w:val="left" w:pos="1732"/>
          <w:tab w:val="left" w:pos="1733"/>
        </w:tabs>
        <w:spacing w:before="34"/>
      </w:pPr>
      <w:r>
        <w:rPr>
          <w:color w:val="0058B3"/>
          <w:spacing w:val="-1"/>
        </w:rPr>
        <w:t>Formez</w:t>
      </w:r>
      <w:r>
        <w:rPr>
          <w:color w:val="0058B3"/>
          <w:spacing w:val="-14"/>
        </w:rPr>
        <w:t xml:space="preserve"> </w:t>
      </w:r>
      <w:r>
        <w:rPr>
          <w:color w:val="0058B3"/>
        </w:rPr>
        <w:t>PA;</w:t>
      </w:r>
    </w:p>
    <w:p w14:paraId="794DA4F6" w14:textId="77777777" w:rsidR="00256A6E" w:rsidRDefault="000F4282">
      <w:pPr>
        <w:pStyle w:val="ListParagraph"/>
        <w:numPr>
          <w:ilvl w:val="1"/>
          <w:numId w:val="69"/>
        </w:numPr>
        <w:tabs>
          <w:tab w:val="left" w:pos="1732"/>
          <w:tab w:val="left" w:pos="1733"/>
        </w:tabs>
        <w:spacing w:before="134"/>
        <w:rPr>
          <w:b/>
          <w:sz w:val="24"/>
        </w:rPr>
      </w:pPr>
      <w:r>
        <w:rPr>
          <w:b/>
          <w:color w:val="0058B3"/>
          <w:w w:val="95"/>
          <w:sz w:val="24"/>
        </w:rPr>
        <w:t>Istituto</w:t>
      </w:r>
      <w:r>
        <w:rPr>
          <w:b/>
          <w:color w:val="0058B3"/>
          <w:spacing w:val="18"/>
          <w:w w:val="95"/>
          <w:sz w:val="24"/>
        </w:rPr>
        <w:t xml:space="preserve"> </w:t>
      </w:r>
      <w:r>
        <w:rPr>
          <w:b/>
          <w:color w:val="0058B3"/>
          <w:w w:val="95"/>
          <w:sz w:val="24"/>
        </w:rPr>
        <w:t>Geografico</w:t>
      </w:r>
      <w:r>
        <w:rPr>
          <w:b/>
          <w:color w:val="0058B3"/>
          <w:spacing w:val="19"/>
          <w:w w:val="95"/>
          <w:sz w:val="24"/>
        </w:rPr>
        <w:t xml:space="preserve"> </w:t>
      </w:r>
      <w:r>
        <w:rPr>
          <w:b/>
          <w:color w:val="0058B3"/>
          <w:w w:val="95"/>
          <w:sz w:val="24"/>
        </w:rPr>
        <w:t>Militare;</w:t>
      </w:r>
    </w:p>
    <w:p w14:paraId="32BE6788" w14:textId="77777777" w:rsidR="00256A6E" w:rsidRDefault="000F4282">
      <w:pPr>
        <w:pStyle w:val="Heading3"/>
        <w:numPr>
          <w:ilvl w:val="0"/>
          <w:numId w:val="68"/>
        </w:numPr>
        <w:tabs>
          <w:tab w:val="left" w:pos="1739"/>
          <w:tab w:val="left" w:pos="1740"/>
        </w:tabs>
        <w:spacing w:before="134"/>
      </w:pPr>
      <w:r>
        <w:rPr>
          <w:color w:val="0058B3"/>
        </w:rPr>
        <w:t>Università</w:t>
      </w:r>
      <w:r>
        <w:rPr>
          <w:color w:val="0058B3"/>
          <w:spacing w:val="-12"/>
        </w:rPr>
        <w:t xml:space="preserve"> </w:t>
      </w:r>
      <w:r>
        <w:rPr>
          <w:color w:val="0058B3"/>
        </w:rPr>
        <w:t>degli</w:t>
      </w:r>
      <w:r>
        <w:rPr>
          <w:color w:val="0058B3"/>
          <w:spacing w:val="-13"/>
        </w:rPr>
        <w:t xml:space="preserve"> </w:t>
      </w:r>
      <w:r>
        <w:rPr>
          <w:color w:val="0058B3"/>
        </w:rPr>
        <w:t>Studi</w:t>
      </w:r>
      <w:r>
        <w:rPr>
          <w:color w:val="0058B3"/>
          <w:spacing w:val="-12"/>
        </w:rPr>
        <w:t xml:space="preserve"> </w:t>
      </w:r>
      <w:r>
        <w:rPr>
          <w:color w:val="0058B3"/>
        </w:rPr>
        <w:t>di</w:t>
      </w:r>
      <w:r>
        <w:rPr>
          <w:color w:val="0058B3"/>
          <w:spacing w:val="-13"/>
        </w:rPr>
        <w:t xml:space="preserve"> </w:t>
      </w:r>
      <w:r>
        <w:rPr>
          <w:color w:val="0058B3"/>
        </w:rPr>
        <w:t>Roma</w:t>
      </w:r>
      <w:r>
        <w:rPr>
          <w:color w:val="0058B3"/>
          <w:spacing w:val="-12"/>
        </w:rPr>
        <w:t xml:space="preserve"> </w:t>
      </w:r>
      <w:r>
        <w:rPr>
          <w:color w:val="0058B3"/>
        </w:rPr>
        <w:t>La</w:t>
      </w:r>
      <w:r>
        <w:rPr>
          <w:color w:val="0058B3"/>
          <w:spacing w:val="-11"/>
        </w:rPr>
        <w:t xml:space="preserve"> </w:t>
      </w:r>
      <w:r>
        <w:rPr>
          <w:color w:val="0058B3"/>
        </w:rPr>
        <w:t>Sapienza;</w:t>
      </w:r>
    </w:p>
    <w:p w14:paraId="4D96911D" w14:textId="77777777" w:rsidR="00256A6E" w:rsidRDefault="000F4282">
      <w:pPr>
        <w:pStyle w:val="ListParagraph"/>
        <w:numPr>
          <w:ilvl w:val="0"/>
          <w:numId w:val="68"/>
        </w:numPr>
        <w:tabs>
          <w:tab w:val="left" w:pos="1739"/>
          <w:tab w:val="left" w:pos="1740"/>
        </w:tabs>
        <w:spacing w:before="145"/>
        <w:rPr>
          <w:b/>
          <w:sz w:val="24"/>
        </w:rPr>
      </w:pPr>
      <w:r>
        <w:rPr>
          <w:b/>
          <w:color w:val="0058B3"/>
          <w:sz w:val="24"/>
        </w:rPr>
        <w:t>Università</w:t>
      </w:r>
      <w:r>
        <w:rPr>
          <w:b/>
          <w:color w:val="0058B3"/>
          <w:spacing w:val="-12"/>
          <w:sz w:val="24"/>
        </w:rPr>
        <w:t xml:space="preserve"> </w:t>
      </w:r>
      <w:r>
        <w:rPr>
          <w:b/>
          <w:color w:val="0058B3"/>
          <w:sz w:val="24"/>
        </w:rPr>
        <w:t>degli</w:t>
      </w:r>
      <w:r>
        <w:rPr>
          <w:b/>
          <w:color w:val="0058B3"/>
          <w:spacing w:val="-13"/>
          <w:sz w:val="24"/>
        </w:rPr>
        <w:t xml:space="preserve"> </w:t>
      </w:r>
      <w:r>
        <w:rPr>
          <w:b/>
          <w:color w:val="0058B3"/>
          <w:sz w:val="24"/>
        </w:rPr>
        <w:t>Studi</w:t>
      </w:r>
      <w:r>
        <w:rPr>
          <w:b/>
          <w:color w:val="0058B3"/>
          <w:spacing w:val="-12"/>
          <w:sz w:val="24"/>
        </w:rPr>
        <w:t xml:space="preserve"> </w:t>
      </w:r>
      <w:r>
        <w:rPr>
          <w:b/>
          <w:color w:val="0058B3"/>
          <w:sz w:val="24"/>
        </w:rPr>
        <w:t>di</w:t>
      </w:r>
      <w:r>
        <w:rPr>
          <w:b/>
          <w:color w:val="0058B3"/>
          <w:spacing w:val="-13"/>
          <w:sz w:val="24"/>
        </w:rPr>
        <w:t xml:space="preserve"> </w:t>
      </w:r>
      <w:r>
        <w:rPr>
          <w:b/>
          <w:color w:val="0058B3"/>
          <w:sz w:val="24"/>
        </w:rPr>
        <w:t>Roma</w:t>
      </w:r>
      <w:r>
        <w:rPr>
          <w:b/>
          <w:color w:val="0058B3"/>
          <w:spacing w:val="-12"/>
          <w:sz w:val="24"/>
        </w:rPr>
        <w:t xml:space="preserve"> </w:t>
      </w:r>
      <w:r>
        <w:rPr>
          <w:b/>
          <w:color w:val="0058B3"/>
          <w:sz w:val="24"/>
        </w:rPr>
        <w:t>Tre;</w:t>
      </w:r>
    </w:p>
    <w:p w14:paraId="2449F508" w14:textId="77777777" w:rsidR="00256A6E" w:rsidRDefault="000F4282">
      <w:pPr>
        <w:pStyle w:val="Heading3"/>
        <w:numPr>
          <w:ilvl w:val="1"/>
          <w:numId w:val="69"/>
        </w:numPr>
        <w:tabs>
          <w:tab w:val="left" w:pos="1732"/>
          <w:tab w:val="left" w:pos="1733"/>
        </w:tabs>
        <w:spacing w:before="146"/>
      </w:pPr>
      <w:r>
        <w:rPr>
          <w:color w:val="0058B3"/>
        </w:rPr>
        <w:t>CSI</w:t>
      </w:r>
      <w:r>
        <w:rPr>
          <w:color w:val="0058B3"/>
          <w:spacing w:val="-13"/>
        </w:rPr>
        <w:t xml:space="preserve"> </w:t>
      </w:r>
      <w:r>
        <w:rPr>
          <w:color w:val="0058B3"/>
        </w:rPr>
        <w:t>Piemonte;</w:t>
      </w:r>
    </w:p>
    <w:p w14:paraId="4449F22C" w14:textId="77777777" w:rsidR="00256A6E" w:rsidRDefault="000F4282">
      <w:pPr>
        <w:pStyle w:val="ListParagraph"/>
        <w:numPr>
          <w:ilvl w:val="1"/>
          <w:numId w:val="69"/>
        </w:numPr>
        <w:tabs>
          <w:tab w:val="left" w:pos="1732"/>
          <w:tab w:val="left" w:pos="1733"/>
        </w:tabs>
        <w:spacing w:before="134"/>
        <w:rPr>
          <w:b/>
          <w:sz w:val="24"/>
        </w:rPr>
      </w:pPr>
      <w:r>
        <w:rPr>
          <w:b/>
          <w:color w:val="0058B3"/>
          <w:sz w:val="24"/>
        </w:rPr>
        <w:t>Regione</w:t>
      </w:r>
      <w:r>
        <w:rPr>
          <w:b/>
          <w:color w:val="0058B3"/>
          <w:spacing w:val="-6"/>
          <w:sz w:val="24"/>
        </w:rPr>
        <w:t xml:space="preserve"> </w:t>
      </w:r>
      <w:r>
        <w:rPr>
          <w:b/>
          <w:color w:val="0058B3"/>
          <w:sz w:val="24"/>
        </w:rPr>
        <w:t>Basilicata;</w:t>
      </w:r>
    </w:p>
    <w:p w14:paraId="63DC59A6" w14:textId="77777777" w:rsidR="00256A6E" w:rsidRDefault="000F4282">
      <w:pPr>
        <w:pStyle w:val="Heading3"/>
        <w:numPr>
          <w:ilvl w:val="1"/>
          <w:numId w:val="69"/>
        </w:numPr>
        <w:tabs>
          <w:tab w:val="left" w:pos="1732"/>
          <w:tab w:val="left" w:pos="1733"/>
        </w:tabs>
        <w:spacing w:before="134"/>
      </w:pPr>
      <w:r>
        <w:rPr>
          <w:color w:val="0058B3"/>
          <w:w w:val="95"/>
        </w:rPr>
        <w:t>Regione</w:t>
      </w:r>
      <w:r>
        <w:rPr>
          <w:color w:val="0058B3"/>
          <w:spacing w:val="16"/>
          <w:w w:val="95"/>
        </w:rPr>
        <w:t xml:space="preserve"> </w:t>
      </w:r>
      <w:r>
        <w:rPr>
          <w:color w:val="0058B3"/>
          <w:w w:val="95"/>
        </w:rPr>
        <w:t>Calabria;</w:t>
      </w:r>
    </w:p>
    <w:p w14:paraId="17682314" w14:textId="77777777" w:rsidR="00256A6E" w:rsidRDefault="000F4282">
      <w:pPr>
        <w:pStyle w:val="ListParagraph"/>
        <w:numPr>
          <w:ilvl w:val="1"/>
          <w:numId w:val="69"/>
        </w:numPr>
        <w:tabs>
          <w:tab w:val="left" w:pos="1732"/>
          <w:tab w:val="left" w:pos="1733"/>
        </w:tabs>
        <w:spacing w:before="134"/>
        <w:rPr>
          <w:b/>
          <w:sz w:val="24"/>
        </w:rPr>
      </w:pPr>
      <w:r>
        <w:rPr>
          <w:b/>
          <w:color w:val="0058B3"/>
          <w:sz w:val="24"/>
        </w:rPr>
        <w:t>Regione</w:t>
      </w:r>
      <w:r>
        <w:rPr>
          <w:b/>
          <w:color w:val="0058B3"/>
          <w:spacing w:val="-2"/>
          <w:sz w:val="24"/>
        </w:rPr>
        <w:t xml:space="preserve"> </w:t>
      </w:r>
      <w:r>
        <w:rPr>
          <w:b/>
          <w:color w:val="0058B3"/>
          <w:sz w:val="24"/>
        </w:rPr>
        <w:t>del</w:t>
      </w:r>
      <w:r>
        <w:rPr>
          <w:b/>
          <w:color w:val="0058B3"/>
          <w:spacing w:val="-2"/>
          <w:sz w:val="24"/>
        </w:rPr>
        <w:t xml:space="preserve"> </w:t>
      </w:r>
      <w:r>
        <w:rPr>
          <w:b/>
          <w:color w:val="0058B3"/>
          <w:sz w:val="24"/>
        </w:rPr>
        <w:t>Veneto;</w:t>
      </w:r>
    </w:p>
    <w:p w14:paraId="11166DB7" w14:textId="77777777" w:rsidR="00256A6E" w:rsidRDefault="000F4282">
      <w:pPr>
        <w:pStyle w:val="Heading3"/>
        <w:numPr>
          <w:ilvl w:val="1"/>
          <w:numId w:val="69"/>
        </w:numPr>
        <w:tabs>
          <w:tab w:val="left" w:pos="1732"/>
          <w:tab w:val="left" w:pos="1733"/>
        </w:tabs>
        <w:spacing w:before="132"/>
      </w:pPr>
      <w:r>
        <w:rPr>
          <w:color w:val="0058B3"/>
        </w:rPr>
        <w:t>Regione</w:t>
      </w:r>
      <w:r>
        <w:rPr>
          <w:color w:val="0058B3"/>
          <w:spacing w:val="-1"/>
        </w:rPr>
        <w:t xml:space="preserve"> </w:t>
      </w:r>
      <w:r>
        <w:rPr>
          <w:color w:val="0058B3"/>
        </w:rPr>
        <w:t>Emilia-Romagna;</w:t>
      </w:r>
    </w:p>
    <w:p w14:paraId="247BC8D8" w14:textId="77777777" w:rsidR="00256A6E" w:rsidRDefault="000F4282">
      <w:pPr>
        <w:pStyle w:val="ListParagraph"/>
        <w:numPr>
          <w:ilvl w:val="1"/>
          <w:numId w:val="69"/>
        </w:numPr>
        <w:tabs>
          <w:tab w:val="left" w:pos="1732"/>
          <w:tab w:val="left" w:pos="1733"/>
        </w:tabs>
        <w:spacing w:before="135"/>
        <w:rPr>
          <w:b/>
          <w:sz w:val="24"/>
        </w:rPr>
      </w:pPr>
      <w:r>
        <w:rPr>
          <w:b/>
          <w:color w:val="0058B3"/>
          <w:spacing w:val="-1"/>
          <w:sz w:val="24"/>
        </w:rPr>
        <w:t>Regione</w:t>
      </w:r>
      <w:r>
        <w:rPr>
          <w:b/>
          <w:color w:val="0058B3"/>
          <w:spacing w:val="-12"/>
          <w:sz w:val="24"/>
        </w:rPr>
        <w:t xml:space="preserve"> </w:t>
      </w:r>
      <w:r>
        <w:rPr>
          <w:b/>
          <w:color w:val="0058B3"/>
          <w:spacing w:val="-1"/>
          <w:sz w:val="24"/>
        </w:rPr>
        <w:t>Friuli-Venezia</w:t>
      </w:r>
      <w:r>
        <w:rPr>
          <w:b/>
          <w:color w:val="0058B3"/>
          <w:spacing w:val="-11"/>
          <w:sz w:val="24"/>
        </w:rPr>
        <w:t xml:space="preserve"> </w:t>
      </w:r>
      <w:r>
        <w:rPr>
          <w:b/>
          <w:color w:val="0058B3"/>
          <w:sz w:val="24"/>
        </w:rPr>
        <w:t>Giulia;</w:t>
      </w:r>
    </w:p>
    <w:p w14:paraId="3BD4C542" w14:textId="77777777" w:rsidR="00256A6E" w:rsidRDefault="000F4282">
      <w:pPr>
        <w:pStyle w:val="Heading3"/>
        <w:numPr>
          <w:ilvl w:val="1"/>
          <w:numId w:val="69"/>
        </w:numPr>
        <w:tabs>
          <w:tab w:val="left" w:pos="1732"/>
          <w:tab w:val="left" w:pos="1733"/>
        </w:tabs>
        <w:spacing w:before="134"/>
      </w:pPr>
      <w:r>
        <w:rPr>
          <w:color w:val="0058B3"/>
        </w:rPr>
        <w:t>Regione</w:t>
      </w:r>
      <w:r>
        <w:rPr>
          <w:color w:val="0058B3"/>
          <w:spacing w:val="-2"/>
        </w:rPr>
        <w:t xml:space="preserve"> </w:t>
      </w:r>
      <w:r>
        <w:rPr>
          <w:color w:val="0058B3"/>
        </w:rPr>
        <w:t>Lazio;</w:t>
      </w:r>
    </w:p>
    <w:p w14:paraId="6CA0570E" w14:textId="77777777" w:rsidR="00256A6E" w:rsidRDefault="000F4282">
      <w:pPr>
        <w:pStyle w:val="ListParagraph"/>
        <w:numPr>
          <w:ilvl w:val="1"/>
          <w:numId w:val="69"/>
        </w:numPr>
        <w:tabs>
          <w:tab w:val="left" w:pos="1732"/>
          <w:tab w:val="left" w:pos="1733"/>
        </w:tabs>
        <w:spacing w:before="134"/>
        <w:rPr>
          <w:b/>
          <w:sz w:val="24"/>
        </w:rPr>
      </w:pPr>
      <w:r>
        <w:rPr>
          <w:b/>
          <w:color w:val="0058B3"/>
          <w:spacing w:val="-1"/>
          <w:sz w:val="24"/>
        </w:rPr>
        <w:t>Regione</w:t>
      </w:r>
      <w:r>
        <w:rPr>
          <w:b/>
          <w:color w:val="0058B3"/>
          <w:spacing w:val="-11"/>
          <w:sz w:val="24"/>
        </w:rPr>
        <w:t xml:space="preserve"> </w:t>
      </w:r>
      <w:r>
        <w:rPr>
          <w:b/>
          <w:color w:val="0058B3"/>
          <w:spacing w:val="-1"/>
          <w:sz w:val="24"/>
        </w:rPr>
        <w:t>Lombardia;</w:t>
      </w:r>
    </w:p>
    <w:p w14:paraId="5E38AB5F" w14:textId="77777777" w:rsidR="00256A6E" w:rsidRDefault="000F4282">
      <w:pPr>
        <w:pStyle w:val="Heading3"/>
        <w:numPr>
          <w:ilvl w:val="1"/>
          <w:numId w:val="69"/>
        </w:numPr>
        <w:tabs>
          <w:tab w:val="left" w:pos="1732"/>
          <w:tab w:val="left" w:pos="1733"/>
        </w:tabs>
        <w:spacing w:before="134"/>
      </w:pPr>
      <w:r>
        <w:rPr>
          <w:color w:val="0058B3"/>
        </w:rPr>
        <w:t>Regione</w:t>
      </w:r>
      <w:r>
        <w:rPr>
          <w:color w:val="0058B3"/>
          <w:spacing w:val="-12"/>
        </w:rPr>
        <w:t xml:space="preserve"> </w:t>
      </w:r>
      <w:r>
        <w:rPr>
          <w:color w:val="0058B3"/>
        </w:rPr>
        <w:t>Marche;</w:t>
      </w:r>
    </w:p>
    <w:p w14:paraId="3F133BF2" w14:textId="77777777" w:rsidR="00256A6E" w:rsidRDefault="000F4282">
      <w:pPr>
        <w:pStyle w:val="ListParagraph"/>
        <w:numPr>
          <w:ilvl w:val="1"/>
          <w:numId w:val="69"/>
        </w:numPr>
        <w:tabs>
          <w:tab w:val="left" w:pos="1732"/>
          <w:tab w:val="left" w:pos="1733"/>
        </w:tabs>
        <w:spacing w:before="132"/>
        <w:rPr>
          <w:b/>
          <w:sz w:val="24"/>
        </w:rPr>
      </w:pPr>
      <w:r>
        <w:rPr>
          <w:b/>
          <w:color w:val="0058B3"/>
          <w:sz w:val="24"/>
        </w:rPr>
        <w:t>Regione</w:t>
      </w:r>
      <w:r>
        <w:rPr>
          <w:b/>
          <w:color w:val="0058B3"/>
          <w:spacing w:val="2"/>
          <w:sz w:val="24"/>
        </w:rPr>
        <w:t xml:space="preserve"> </w:t>
      </w:r>
      <w:r>
        <w:rPr>
          <w:b/>
          <w:color w:val="0058B3"/>
          <w:sz w:val="24"/>
        </w:rPr>
        <w:t>Molise;</w:t>
      </w:r>
    </w:p>
    <w:p w14:paraId="5FEF83FC" w14:textId="77777777" w:rsidR="00256A6E" w:rsidRDefault="000F4282">
      <w:pPr>
        <w:pStyle w:val="Heading3"/>
        <w:numPr>
          <w:ilvl w:val="1"/>
          <w:numId w:val="69"/>
        </w:numPr>
        <w:tabs>
          <w:tab w:val="left" w:pos="1732"/>
          <w:tab w:val="left" w:pos="1733"/>
        </w:tabs>
        <w:spacing w:before="134"/>
      </w:pPr>
      <w:r>
        <w:rPr>
          <w:color w:val="0058B3"/>
        </w:rPr>
        <w:t>Regione</w:t>
      </w:r>
      <w:r>
        <w:rPr>
          <w:color w:val="0058B3"/>
          <w:spacing w:val="4"/>
        </w:rPr>
        <w:t xml:space="preserve"> </w:t>
      </w:r>
      <w:r>
        <w:rPr>
          <w:color w:val="0058B3"/>
        </w:rPr>
        <w:t>Piemonte;</w:t>
      </w:r>
    </w:p>
    <w:p w14:paraId="02A748EC" w14:textId="77777777" w:rsidR="00256A6E" w:rsidRDefault="000F4282">
      <w:pPr>
        <w:pStyle w:val="ListParagraph"/>
        <w:numPr>
          <w:ilvl w:val="1"/>
          <w:numId w:val="69"/>
        </w:numPr>
        <w:tabs>
          <w:tab w:val="left" w:pos="1732"/>
          <w:tab w:val="left" w:pos="1733"/>
        </w:tabs>
        <w:spacing w:before="135"/>
        <w:rPr>
          <w:b/>
          <w:sz w:val="24"/>
        </w:rPr>
      </w:pPr>
      <w:r>
        <w:rPr>
          <w:b/>
          <w:color w:val="0058B3"/>
          <w:sz w:val="24"/>
        </w:rPr>
        <w:t>Regione</w:t>
      </w:r>
      <w:r>
        <w:rPr>
          <w:b/>
          <w:color w:val="0058B3"/>
          <w:spacing w:val="-3"/>
          <w:sz w:val="24"/>
        </w:rPr>
        <w:t xml:space="preserve"> </w:t>
      </w:r>
      <w:r>
        <w:rPr>
          <w:b/>
          <w:color w:val="0058B3"/>
          <w:sz w:val="24"/>
        </w:rPr>
        <w:t>Puglia;</w:t>
      </w:r>
    </w:p>
    <w:p w14:paraId="66A52833" w14:textId="77777777" w:rsidR="00256A6E" w:rsidRDefault="000F4282">
      <w:pPr>
        <w:pStyle w:val="Heading3"/>
        <w:numPr>
          <w:ilvl w:val="1"/>
          <w:numId w:val="69"/>
        </w:numPr>
        <w:tabs>
          <w:tab w:val="left" w:pos="1732"/>
          <w:tab w:val="left" w:pos="1733"/>
        </w:tabs>
        <w:spacing w:before="134"/>
      </w:pPr>
      <w:r>
        <w:rPr>
          <w:color w:val="0058B3"/>
        </w:rPr>
        <w:t>Regione</w:t>
      </w:r>
      <w:r>
        <w:rPr>
          <w:color w:val="0058B3"/>
          <w:spacing w:val="3"/>
        </w:rPr>
        <w:t xml:space="preserve"> </w:t>
      </w:r>
      <w:r>
        <w:rPr>
          <w:color w:val="0058B3"/>
        </w:rPr>
        <w:t>Toscana;</w:t>
      </w:r>
    </w:p>
    <w:p w14:paraId="69041BA5" w14:textId="77777777" w:rsidR="00256A6E" w:rsidRDefault="000F4282">
      <w:pPr>
        <w:pStyle w:val="ListParagraph"/>
        <w:numPr>
          <w:ilvl w:val="1"/>
          <w:numId w:val="69"/>
        </w:numPr>
        <w:tabs>
          <w:tab w:val="left" w:pos="1732"/>
          <w:tab w:val="left" w:pos="1733"/>
        </w:tabs>
        <w:spacing w:before="132"/>
        <w:rPr>
          <w:b/>
          <w:sz w:val="24"/>
        </w:rPr>
      </w:pPr>
      <w:r>
        <w:rPr>
          <w:b/>
          <w:color w:val="0058B3"/>
          <w:spacing w:val="-1"/>
          <w:sz w:val="24"/>
        </w:rPr>
        <w:t>Provincia</w:t>
      </w:r>
      <w:r>
        <w:rPr>
          <w:b/>
          <w:color w:val="0058B3"/>
          <w:spacing w:val="-14"/>
          <w:sz w:val="24"/>
        </w:rPr>
        <w:t xml:space="preserve"> </w:t>
      </w:r>
      <w:r>
        <w:rPr>
          <w:b/>
          <w:color w:val="0058B3"/>
          <w:sz w:val="24"/>
        </w:rPr>
        <w:t>Autonoma</w:t>
      </w:r>
      <w:r>
        <w:rPr>
          <w:b/>
          <w:color w:val="0058B3"/>
          <w:spacing w:val="-13"/>
          <w:sz w:val="24"/>
        </w:rPr>
        <w:t xml:space="preserve"> </w:t>
      </w:r>
      <w:r>
        <w:rPr>
          <w:b/>
          <w:color w:val="0058B3"/>
          <w:sz w:val="24"/>
        </w:rPr>
        <w:t>di</w:t>
      </w:r>
      <w:r>
        <w:rPr>
          <w:b/>
          <w:color w:val="0058B3"/>
          <w:spacing w:val="-12"/>
          <w:sz w:val="24"/>
        </w:rPr>
        <w:t xml:space="preserve"> </w:t>
      </w:r>
      <w:r>
        <w:rPr>
          <w:b/>
          <w:color w:val="0058B3"/>
          <w:sz w:val="24"/>
        </w:rPr>
        <w:t>Trento.</w:t>
      </w:r>
    </w:p>
    <w:p w14:paraId="5DA58818" w14:textId="77777777" w:rsidR="00256A6E" w:rsidRDefault="00256A6E">
      <w:pPr>
        <w:pStyle w:val="BodyText"/>
        <w:spacing w:before="4"/>
        <w:rPr>
          <w:b/>
          <w:sz w:val="20"/>
        </w:rPr>
      </w:pPr>
    </w:p>
    <w:p w14:paraId="3262E3ED" w14:textId="77777777" w:rsidR="00256A6E" w:rsidRDefault="000F4282">
      <w:pPr>
        <w:ind w:left="300"/>
        <w:rPr>
          <w:sz w:val="24"/>
        </w:rPr>
      </w:pPr>
      <w:r>
        <w:rPr>
          <w:w w:val="95"/>
          <w:sz w:val="24"/>
        </w:rPr>
        <w:t>Ha</w:t>
      </w:r>
      <w:r>
        <w:rPr>
          <w:spacing w:val="2"/>
          <w:w w:val="95"/>
          <w:sz w:val="24"/>
        </w:rPr>
        <w:t xml:space="preserve"> </w:t>
      </w:r>
      <w:r>
        <w:rPr>
          <w:w w:val="95"/>
          <w:sz w:val="24"/>
        </w:rPr>
        <w:t>collaborato,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inoltre,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su specifici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aspetti,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il</w:t>
      </w:r>
      <w:r>
        <w:rPr>
          <w:spacing w:val="2"/>
          <w:w w:val="95"/>
          <w:sz w:val="24"/>
        </w:rPr>
        <w:t xml:space="preserve"> </w:t>
      </w:r>
      <w:r>
        <w:rPr>
          <w:b/>
          <w:color w:val="0058B3"/>
          <w:w w:val="95"/>
          <w:sz w:val="24"/>
        </w:rPr>
        <w:t>Ministero</w:t>
      </w:r>
      <w:r>
        <w:rPr>
          <w:b/>
          <w:color w:val="0058B3"/>
          <w:spacing w:val="2"/>
          <w:w w:val="95"/>
          <w:sz w:val="24"/>
        </w:rPr>
        <w:t xml:space="preserve"> </w:t>
      </w:r>
      <w:r>
        <w:rPr>
          <w:b/>
          <w:color w:val="0058B3"/>
          <w:w w:val="95"/>
          <w:sz w:val="24"/>
        </w:rPr>
        <w:t>della</w:t>
      </w:r>
      <w:r>
        <w:rPr>
          <w:b/>
          <w:color w:val="0058B3"/>
          <w:spacing w:val="3"/>
          <w:w w:val="95"/>
          <w:sz w:val="24"/>
        </w:rPr>
        <w:t xml:space="preserve"> </w:t>
      </w:r>
      <w:r>
        <w:rPr>
          <w:b/>
          <w:color w:val="0058B3"/>
          <w:w w:val="95"/>
          <w:sz w:val="24"/>
        </w:rPr>
        <w:t>Cultura</w:t>
      </w:r>
      <w:r>
        <w:rPr>
          <w:w w:val="95"/>
          <w:sz w:val="24"/>
        </w:rPr>
        <w:t>.</w:t>
      </w:r>
    </w:p>
    <w:p w14:paraId="16CEC175" w14:textId="77777777" w:rsidR="00256A6E" w:rsidRDefault="00256A6E">
      <w:pPr>
        <w:rPr>
          <w:sz w:val="24"/>
        </w:rPr>
        <w:sectPr w:rsidR="00256A6E">
          <w:pgSz w:w="11910" w:h="16840"/>
          <w:pgMar w:top="1240" w:right="180" w:bottom="1840" w:left="1140" w:header="721" w:footer="1655" w:gutter="0"/>
          <w:cols w:space="720"/>
        </w:sectPr>
      </w:pPr>
    </w:p>
    <w:p w14:paraId="14E06E7D" w14:textId="77777777" w:rsidR="00256A6E" w:rsidRDefault="00345BA7">
      <w:pPr>
        <w:pStyle w:val="Heading1"/>
        <w:spacing w:before="169"/>
        <w:ind w:left="0" w:right="1256"/>
        <w:jc w:val="right"/>
        <w:rPr>
          <w:u w:val="none"/>
        </w:rPr>
      </w:pPr>
      <w:r>
        <w:lastRenderedPageBreak/>
        <w:pict w14:anchorId="6FD0E97F">
          <v:rect id="_x0000_s1350" style="position:absolute;left:0;text-align:left;margin-left:70.55pt;margin-top:33.35pt;width:454.2pt;height:.5pt;z-index:-15726080;mso-wrap-distance-left:0;mso-wrap-distance-right:0;mso-position-horizontal-relative:page" fillcolor="black" stroked="f">
            <w10:wrap type="topAndBottom" anchorx="page"/>
          </v:rect>
        </w:pict>
      </w:r>
      <w:bookmarkStart w:id="2" w:name="Prefazione"/>
      <w:bookmarkStart w:id="3" w:name="_bookmark1"/>
      <w:bookmarkEnd w:id="2"/>
      <w:bookmarkEnd w:id="3"/>
      <w:r w:rsidR="000F4282">
        <w:rPr>
          <w:u w:val="none"/>
        </w:rPr>
        <w:t>Prefazione</w:t>
      </w:r>
    </w:p>
    <w:p w14:paraId="00FB61BE" w14:textId="77777777" w:rsidR="00256A6E" w:rsidRDefault="00256A6E">
      <w:pPr>
        <w:pStyle w:val="BodyText"/>
        <w:spacing w:before="2"/>
        <w:rPr>
          <w:sz w:val="20"/>
        </w:rPr>
      </w:pPr>
    </w:p>
    <w:p w14:paraId="46E16F91" w14:textId="77777777" w:rsidR="00256A6E" w:rsidRDefault="000F4282">
      <w:pPr>
        <w:pStyle w:val="BodyText"/>
        <w:spacing w:before="83" w:line="352" w:lineRule="auto"/>
        <w:ind w:left="300" w:right="1255" w:firstLine="720"/>
        <w:jc w:val="both"/>
      </w:pPr>
      <w:r>
        <w:rPr>
          <w:w w:val="95"/>
        </w:rPr>
        <w:t>Le presenti Linee Guida rappresentano l’attuazione dell’art. 12 del D. Lgs. 36/2006, come</w:t>
      </w:r>
      <w:r>
        <w:rPr>
          <w:spacing w:val="1"/>
          <w:w w:val="95"/>
        </w:rPr>
        <w:t xml:space="preserve"> </w:t>
      </w:r>
      <w:r>
        <w:t>modificato dal D. Lgs. 200/2021, recepimento della Direttiva (UE) 2019/1024 (c.d. Direttiva</w:t>
      </w:r>
      <w:r>
        <w:rPr>
          <w:spacing w:val="1"/>
        </w:rPr>
        <w:t xml:space="preserve"> </w:t>
      </w:r>
      <w:r>
        <w:t>Open</w:t>
      </w:r>
      <w:r>
        <w:rPr>
          <w:spacing w:val="-2"/>
        </w:rPr>
        <w:t xml:space="preserve"> </w:t>
      </w:r>
      <w:r>
        <w:t>Data).</w:t>
      </w:r>
    </w:p>
    <w:p w14:paraId="5181FAB2" w14:textId="77777777" w:rsidR="00256A6E" w:rsidRDefault="000F4282">
      <w:pPr>
        <w:spacing w:before="118" w:line="352" w:lineRule="auto"/>
        <w:ind w:left="299" w:right="1256" w:firstLine="720"/>
        <w:jc w:val="both"/>
        <w:rPr>
          <w:sz w:val="24"/>
        </w:rPr>
      </w:pPr>
      <w:r>
        <w:rPr>
          <w:w w:val="95"/>
          <w:sz w:val="24"/>
        </w:rPr>
        <w:t>Esse vengono emesse ai sensi dell’articolo 71 del D. Lgs. 82/2005 e s.m.i. recante “Codice</w:t>
      </w:r>
      <w:r>
        <w:rPr>
          <w:spacing w:val="-54"/>
          <w:w w:val="95"/>
          <w:sz w:val="24"/>
        </w:rPr>
        <w:t xml:space="preserve"> </w:t>
      </w:r>
      <w:r>
        <w:rPr>
          <w:sz w:val="24"/>
        </w:rPr>
        <w:t xml:space="preserve">dell’Amministrazione Digitale” (di seguito </w:t>
      </w:r>
      <w:hyperlink w:anchor="_bookmark17" w:history="1">
        <w:r>
          <w:rPr>
            <w:b/>
            <w:color w:val="00298A"/>
            <w:sz w:val="20"/>
          </w:rPr>
          <w:t>CAD</w:t>
        </w:r>
      </w:hyperlink>
      <w:r>
        <w:rPr>
          <w:sz w:val="24"/>
        </w:rPr>
        <w:t>) e della Determinazione AgID n. 160/2018</w:t>
      </w:r>
      <w:r>
        <w:rPr>
          <w:spacing w:val="1"/>
          <w:sz w:val="24"/>
        </w:rPr>
        <w:t xml:space="preserve"> </w:t>
      </w:r>
      <w:r>
        <w:rPr>
          <w:w w:val="80"/>
          <w:sz w:val="24"/>
        </w:rPr>
        <w:t>recante</w:t>
      </w:r>
      <w:r>
        <w:rPr>
          <w:spacing w:val="25"/>
          <w:w w:val="80"/>
          <w:sz w:val="24"/>
        </w:rPr>
        <w:t xml:space="preserve"> </w:t>
      </w:r>
      <w:r>
        <w:rPr>
          <w:w w:val="80"/>
          <w:sz w:val="24"/>
        </w:rPr>
        <w:t>“</w:t>
      </w:r>
      <w:r>
        <w:rPr>
          <w:i/>
          <w:w w:val="80"/>
          <w:sz w:val="24"/>
        </w:rPr>
        <w:t>Regolamento</w:t>
      </w:r>
      <w:r>
        <w:rPr>
          <w:i/>
          <w:spacing w:val="22"/>
          <w:w w:val="80"/>
          <w:sz w:val="24"/>
        </w:rPr>
        <w:t xml:space="preserve"> </w:t>
      </w:r>
      <w:r>
        <w:rPr>
          <w:i/>
          <w:w w:val="80"/>
          <w:sz w:val="24"/>
        </w:rPr>
        <w:t>per</w:t>
      </w:r>
      <w:r>
        <w:rPr>
          <w:i/>
          <w:spacing w:val="23"/>
          <w:w w:val="80"/>
          <w:sz w:val="24"/>
        </w:rPr>
        <w:t xml:space="preserve"> </w:t>
      </w:r>
      <w:r>
        <w:rPr>
          <w:i/>
          <w:w w:val="80"/>
          <w:sz w:val="24"/>
        </w:rPr>
        <w:t>l’adozione</w:t>
      </w:r>
      <w:r>
        <w:rPr>
          <w:i/>
          <w:spacing w:val="24"/>
          <w:w w:val="80"/>
          <w:sz w:val="24"/>
        </w:rPr>
        <w:t xml:space="preserve"> </w:t>
      </w:r>
      <w:r>
        <w:rPr>
          <w:i/>
          <w:w w:val="80"/>
          <w:sz w:val="24"/>
        </w:rPr>
        <w:t>di</w:t>
      </w:r>
      <w:r>
        <w:rPr>
          <w:i/>
          <w:spacing w:val="24"/>
          <w:w w:val="80"/>
          <w:sz w:val="24"/>
        </w:rPr>
        <w:t xml:space="preserve"> </w:t>
      </w:r>
      <w:r>
        <w:rPr>
          <w:i/>
          <w:w w:val="80"/>
          <w:sz w:val="24"/>
        </w:rPr>
        <w:t>linee</w:t>
      </w:r>
      <w:r>
        <w:rPr>
          <w:i/>
          <w:spacing w:val="24"/>
          <w:w w:val="80"/>
          <w:sz w:val="24"/>
        </w:rPr>
        <w:t xml:space="preserve"> </w:t>
      </w:r>
      <w:r>
        <w:rPr>
          <w:i/>
          <w:w w:val="80"/>
          <w:sz w:val="24"/>
        </w:rPr>
        <w:t>guida</w:t>
      </w:r>
      <w:r>
        <w:rPr>
          <w:i/>
          <w:spacing w:val="21"/>
          <w:w w:val="80"/>
          <w:sz w:val="24"/>
        </w:rPr>
        <w:t xml:space="preserve"> </w:t>
      </w:r>
      <w:r>
        <w:rPr>
          <w:i/>
          <w:w w:val="80"/>
          <w:sz w:val="24"/>
        </w:rPr>
        <w:t>per</w:t>
      </w:r>
      <w:r>
        <w:rPr>
          <w:i/>
          <w:spacing w:val="23"/>
          <w:w w:val="80"/>
          <w:sz w:val="24"/>
        </w:rPr>
        <w:t xml:space="preserve"> </w:t>
      </w:r>
      <w:r>
        <w:rPr>
          <w:i/>
          <w:w w:val="80"/>
          <w:sz w:val="24"/>
        </w:rPr>
        <w:t>l’attuazione</w:t>
      </w:r>
      <w:r>
        <w:rPr>
          <w:i/>
          <w:spacing w:val="24"/>
          <w:w w:val="80"/>
          <w:sz w:val="24"/>
        </w:rPr>
        <w:t xml:space="preserve"> </w:t>
      </w:r>
      <w:r>
        <w:rPr>
          <w:i/>
          <w:w w:val="80"/>
          <w:sz w:val="24"/>
        </w:rPr>
        <w:t>del</w:t>
      </w:r>
      <w:r>
        <w:rPr>
          <w:i/>
          <w:spacing w:val="24"/>
          <w:w w:val="80"/>
          <w:sz w:val="24"/>
        </w:rPr>
        <w:t xml:space="preserve"> </w:t>
      </w:r>
      <w:r>
        <w:rPr>
          <w:i/>
          <w:w w:val="80"/>
          <w:sz w:val="24"/>
        </w:rPr>
        <w:t>Codice</w:t>
      </w:r>
      <w:r>
        <w:rPr>
          <w:i/>
          <w:spacing w:val="24"/>
          <w:w w:val="80"/>
          <w:sz w:val="24"/>
        </w:rPr>
        <w:t xml:space="preserve"> </w:t>
      </w:r>
      <w:r>
        <w:rPr>
          <w:i/>
          <w:w w:val="80"/>
          <w:sz w:val="24"/>
        </w:rPr>
        <w:t>dell’Amministrazione</w:t>
      </w:r>
      <w:r>
        <w:rPr>
          <w:i/>
          <w:spacing w:val="24"/>
          <w:w w:val="80"/>
          <w:sz w:val="24"/>
        </w:rPr>
        <w:t xml:space="preserve"> </w:t>
      </w:r>
      <w:r>
        <w:rPr>
          <w:i/>
          <w:w w:val="80"/>
          <w:sz w:val="24"/>
        </w:rPr>
        <w:t>Digitale</w:t>
      </w:r>
      <w:r>
        <w:rPr>
          <w:w w:val="80"/>
          <w:sz w:val="24"/>
        </w:rPr>
        <w:t>”</w:t>
      </w:r>
      <w:hyperlink w:anchor="_bookmark2" w:history="1">
        <w:r>
          <w:rPr>
            <w:w w:val="80"/>
            <w:sz w:val="24"/>
            <w:vertAlign w:val="superscript"/>
          </w:rPr>
          <w:t>1</w:t>
        </w:r>
      </w:hyperlink>
      <w:r>
        <w:rPr>
          <w:w w:val="80"/>
          <w:sz w:val="24"/>
        </w:rPr>
        <w:t>.</w:t>
      </w:r>
      <w:r>
        <w:rPr>
          <w:spacing w:val="1"/>
          <w:w w:val="80"/>
          <w:sz w:val="24"/>
        </w:rPr>
        <w:t xml:space="preserve"> </w:t>
      </w:r>
      <w:r>
        <w:rPr>
          <w:w w:val="95"/>
          <w:sz w:val="24"/>
        </w:rPr>
        <w:t>Ai sensi del citato art. 71, divengono efficaci il giorno successivo alla loro pubblicazione sul sito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istituzionale</w:t>
      </w:r>
      <w:r>
        <w:rPr>
          <w:spacing w:val="-1"/>
          <w:w w:val="95"/>
          <w:sz w:val="24"/>
        </w:rPr>
        <w:t xml:space="preserve"> </w:t>
      </w:r>
      <w:r>
        <w:rPr>
          <w:w w:val="95"/>
          <w:sz w:val="24"/>
        </w:rPr>
        <w:t>di AgID</w:t>
      </w:r>
      <w:r>
        <w:rPr>
          <w:spacing w:val="-2"/>
          <w:w w:val="95"/>
          <w:sz w:val="24"/>
        </w:rPr>
        <w:t xml:space="preserve"> </w:t>
      </w:r>
      <w:r>
        <w:rPr>
          <w:w w:val="95"/>
          <w:sz w:val="24"/>
        </w:rPr>
        <w:t>e di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esse è</w:t>
      </w:r>
      <w:r>
        <w:rPr>
          <w:spacing w:val="-1"/>
          <w:w w:val="95"/>
          <w:sz w:val="24"/>
        </w:rPr>
        <w:t xml:space="preserve"> </w:t>
      </w:r>
      <w:r>
        <w:rPr>
          <w:w w:val="95"/>
          <w:sz w:val="24"/>
        </w:rPr>
        <w:t>data notizia</w:t>
      </w:r>
      <w:r>
        <w:rPr>
          <w:spacing w:val="-1"/>
          <w:w w:val="95"/>
          <w:sz w:val="24"/>
        </w:rPr>
        <w:t xml:space="preserve"> </w:t>
      </w:r>
      <w:r>
        <w:rPr>
          <w:w w:val="95"/>
          <w:sz w:val="24"/>
        </w:rPr>
        <w:t>sulla Gazzetta</w:t>
      </w:r>
      <w:r>
        <w:rPr>
          <w:spacing w:val="-1"/>
          <w:w w:val="95"/>
          <w:sz w:val="24"/>
        </w:rPr>
        <w:t xml:space="preserve"> </w:t>
      </w:r>
      <w:r>
        <w:rPr>
          <w:w w:val="95"/>
          <w:sz w:val="24"/>
        </w:rPr>
        <w:t>Ufficiale della</w:t>
      </w:r>
      <w:r>
        <w:rPr>
          <w:spacing w:val="-2"/>
          <w:w w:val="95"/>
          <w:sz w:val="24"/>
        </w:rPr>
        <w:t xml:space="preserve"> </w:t>
      </w:r>
      <w:r>
        <w:rPr>
          <w:w w:val="95"/>
          <w:sz w:val="24"/>
        </w:rPr>
        <w:t>Repubblica</w:t>
      </w:r>
      <w:r>
        <w:rPr>
          <w:spacing w:val="-1"/>
          <w:w w:val="95"/>
          <w:sz w:val="24"/>
        </w:rPr>
        <w:t xml:space="preserve"> </w:t>
      </w:r>
      <w:r>
        <w:rPr>
          <w:w w:val="95"/>
          <w:sz w:val="24"/>
        </w:rPr>
        <w:t>italiana.</w:t>
      </w:r>
    </w:p>
    <w:p w14:paraId="027B6EFC" w14:textId="77777777" w:rsidR="00256A6E" w:rsidRDefault="000F4282">
      <w:pPr>
        <w:spacing w:before="117" w:line="352" w:lineRule="auto"/>
        <w:ind w:left="299" w:right="1255" w:firstLine="720"/>
        <w:jc w:val="both"/>
        <w:rPr>
          <w:sz w:val="24"/>
        </w:rPr>
      </w:pPr>
      <w:r>
        <w:rPr>
          <w:w w:val="85"/>
          <w:sz w:val="24"/>
        </w:rPr>
        <w:t xml:space="preserve">Le presenti Linee guida sostituiscono, altresì, le </w:t>
      </w:r>
      <w:r>
        <w:rPr>
          <w:i/>
          <w:w w:val="85"/>
          <w:sz w:val="24"/>
        </w:rPr>
        <w:t>Linee Guida per la valorizzazione del patrimonio</w:t>
      </w:r>
      <w:r>
        <w:rPr>
          <w:i/>
          <w:spacing w:val="1"/>
          <w:w w:val="85"/>
          <w:sz w:val="24"/>
        </w:rPr>
        <w:t xml:space="preserve"> </w:t>
      </w:r>
      <w:r>
        <w:rPr>
          <w:i/>
          <w:w w:val="95"/>
          <w:sz w:val="24"/>
        </w:rPr>
        <w:t>informativo</w:t>
      </w:r>
      <w:r>
        <w:rPr>
          <w:i/>
          <w:spacing w:val="-6"/>
          <w:w w:val="95"/>
          <w:sz w:val="24"/>
        </w:rPr>
        <w:t xml:space="preserve"> </w:t>
      </w:r>
      <w:r>
        <w:rPr>
          <w:i/>
          <w:w w:val="95"/>
          <w:sz w:val="24"/>
        </w:rPr>
        <w:t>pubblico</w:t>
      </w:r>
      <w:r>
        <w:rPr>
          <w:w w:val="95"/>
          <w:sz w:val="24"/>
        </w:rPr>
        <w:t>,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adottate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con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Determinazione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Commissariale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AgID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n.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95/2014</w:t>
      </w:r>
      <w:hyperlink w:anchor="_bookmark3" w:history="1">
        <w:r>
          <w:rPr>
            <w:w w:val="95"/>
            <w:sz w:val="24"/>
            <w:vertAlign w:val="superscript"/>
          </w:rPr>
          <w:t>2</w:t>
        </w:r>
      </w:hyperlink>
      <w:r>
        <w:rPr>
          <w:w w:val="95"/>
          <w:sz w:val="24"/>
        </w:rPr>
        <w:t>.</w:t>
      </w:r>
    </w:p>
    <w:p w14:paraId="545D77BD" w14:textId="77777777" w:rsidR="00256A6E" w:rsidRDefault="00256A6E">
      <w:pPr>
        <w:pStyle w:val="BodyText"/>
        <w:rPr>
          <w:sz w:val="20"/>
        </w:rPr>
      </w:pPr>
    </w:p>
    <w:p w14:paraId="20C75E5D" w14:textId="77777777" w:rsidR="00256A6E" w:rsidRDefault="00256A6E">
      <w:pPr>
        <w:pStyle w:val="BodyText"/>
        <w:rPr>
          <w:sz w:val="20"/>
        </w:rPr>
      </w:pPr>
    </w:p>
    <w:p w14:paraId="1B7BD1F5" w14:textId="77777777" w:rsidR="00256A6E" w:rsidRDefault="00256A6E">
      <w:pPr>
        <w:pStyle w:val="BodyText"/>
        <w:rPr>
          <w:sz w:val="20"/>
        </w:rPr>
      </w:pPr>
    </w:p>
    <w:p w14:paraId="78325202" w14:textId="77777777" w:rsidR="00256A6E" w:rsidRDefault="00256A6E">
      <w:pPr>
        <w:pStyle w:val="BodyText"/>
        <w:rPr>
          <w:sz w:val="20"/>
        </w:rPr>
      </w:pPr>
    </w:p>
    <w:p w14:paraId="3D8104CC" w14:textId="77777777" w:rsidR="00256A6E" w:rsidRDefault="00256A6E">
      <w:pPr>
        <w:pStyle w:val="BodyText"/>
        <w:rPr>
          <w:sz w:val="20"/>
        </w:rPr>
      </w:pPr>
    </w:p>
    <w:p w14:paraId="19A1D982" w14:textId="77777777" w:rsidR="00256A6E" w:rsidRDefault="00256A6E">
      <w:pPr>
        <w:pStyle w:val="BodyText"/>
        <w:rPr>
          <w:sz w:val="20"/>
        </w:rPr>
      </w:pPr>
    </w:p>
    <w:p w14:paraId="71220A12" w14:textId="77777777" w:rsidR="00256A6E" w:rsidRDefault="00256A6E">
      <w:pPr>
        <w:pStyle w:val="BodyText"/>
        <w:rPr>
          <w:sz w:val="20"/>
        </w:rPr>
      </w:pPr>
    </w:p>
    <w:p w14:paraId="41E93712" w14:textId="77777777" w:rsidR="00256A6E" w:rsidRDefault="00256A6E">
      <w:pPr>
        <w:pStyle w:val="BodyText"/>
        <w:rPr>
          <w:sz w:val="20"/>
        </w:rPr>
      </w:pPr>
    </w:p>
    <w:p w14:paraId="2AF281FC" w14:textId="77777777" w:rsidR="00256A6E" w:rsidRDefault="00256A6E">
      <w:pPr>
        <w:pStyle w:val="BodyText"/>
        <w:rPr>
          <w:sz w:val="20"/>
        </w:rPr>
      </w:pPr>
    </w:p>
    <w:p w14:paraId="34716F39" w14:textId="77777777" w:rsidR="00256A6E" w:rsidRDefault="00256A6E">
      <w:pPr>
        <w:pStyle w:val="BodyText"/>
        <w:rPr>
          <w:sz w:val="20"/>
        </w:rPr>
      </w:pPr>
    </w:p>
    <w:p w14:paraId="7EC4ACE7" w14:textId="77777777" w:rsidR="00256A6E" w:rsidRDefault="00256A6E">
      <w:pPr>
        <w:pStyle w:val="BodyText"/>
        <w:rPr>
          <w:sz w:val="20"/>
        </w:rPr>
      </w:pPr>
    </w:p>
    <w:p w14:paraId="5A2A19E5" w14:textId="77777777" w:rsidR="00256A6E" w:rsidRDefault="00256A6E">
      <w:pPr>
        <w:pStyle w:val="BodyText"/>
        <w:rPr>
          <w:sz w:val="20"/>
        </w:rPr>
      </w:pPr>
    </w:p>
    <w:p w14:paraId="1C304953" w14:textId="77777777" w:rsidR="00256A6E" w:rsidRDefault="00256A6E">
      <w:pPr>
        <w:pStyle w:val="BodyText"/>
        <w:rPr>
          <w:sz w:val="20"/>
        </w:rPr>
      </w:pPr>
    </w:p>
    <w:p w14:paraId="0379B48C" w14:textId="77777777" w:rsidR="00256A6E" w:rsidRDefault="00256A6E">
      <w:pPr>
        <w:pStyle w:val="BodyText"/>
        <w:rPr>
          <w:sz w:val="20"/>
        </w:rPr>
      </w:pPr>
    </w:p>
    <w:p w14:paraId="6F100598" w14:textId="77777777" w:rsidR="00256A6E" w:rsidRDefault="00256A6E">
      <w:pPr>
        <w:pStyle w:val="BodyText"/>
        <w:rPr>
          <w:sz w:val="20"/>
        </w:rPr>
      </w:pPr>
    </w:p>
    <w:p w14:paraId="54B394E6" w14:textId="77777777" w:rsidR="00256A6E" w:rsidRDefault="00256A6E">
      <w:pPr>
        <w:pStyle w:val="BodyText"/>
        <w:rPr>
          <w:sz w:val="20"/>
        </w:rPr>
      </w:pPr>
    </w:p>
    <w:p w14:paraId="08641EFD" w14:textId="77777777" w:rsidR="00256A6E" w:rsidRDefault="00256A6E">
      <w:pPr>
        <w:pStyle w:val="BodyText"/>
        <w:rPr>
          <w:sz w:val="20"/>
        </w:rPr>
      </w:pPr>
    </w:p>
    <w:p w14:paraId="040584D0" w14:textId="77777777" w:rsidR="00256A6E" w:rsidRDefault="00256A6E">
      <w:pPr>
        <w:pStyle w:val="BodyText"/>
        <w:rPr>
          <w:sz w:val="20"/>
        </w:rPr>
      </w:pPr>
    </w:p>
    <w:p w14:paraId="62C4DC2D" w14:textId="77777777" w:rsidR="00256A6E" w:rsidRDefault="00256A6E">
      <w:pPr>
        <w:pStyle w:val="BodyText"/>
        <w:rPr>
          <w:sz w:val="20"/>
        </w:rPr>
      </w:pPr>
    </w:p>
    <w:p w14:paraId="353FA887" w14:textId="77777777" w:rsidR="00256A6E" w:rsidRDefault="00256A6E">
      <w:pPr>
        <w:pStyle w:val="BodyText"/>
        <w:rPr>
          <w:sz w:val="20"/>
        </w:rPr>
      </w:pPr>
    </w:p>
    <w:p w14:paraId="66311862" w14:textId="77777777" w:rsidR="00256A6E" w:rsidRDefault="00256A6E">
      <w:pPr>
        <w:pStyle w:val="BodyText"/>
        <w:rPr>
          <w:sz w:val="20"/>
        </w:rPr>
      </w:pPr>
    </w:p>
    <w:p w14:paraId="04816389" w14:textId="77777777" w:rsidR="00256A6E" w:rsidRDefault="00256A6E">
      <w:pPr>
        <w:pStyle w:val="BodyText"/>
        <w:rPr>
          <w:sz w:val="20"/>
        </w:rPr>
      </w:pPr>
    </w:p>
    <w:p w14:paraId="72D442E0" w14:textId="77777777" w:rsidR="00256A6E" w:rsidRDefault="00256A6E">
      <w:pPr>
        <w:pStyle w:val="BodyText"/>
        <w:rPr>
          <w:sz w:val="20"/>
        </w:rPr>
      </w:pPr>
    </w:p>
    <w:p w14:paraId="54168FD9" w14:textId="77777777" w:rsidR="00256A6E" w:rsidRDefault="00256A6E">
      <w:pPr>
        <w:pStyle w:val="BodyText"/>
        <w:rPr>
          <w:sz w:val="20"/>
        </w:rPr>
      </w:pPr>
    </w:p>
    <w:p w14:paraId="00995712" w14:textId="77777777" w:rsidR="00256A6E" w:rsidRDefault="00256A6E">
      <w:pPr>
        <w:pStyle w:val="BodyText"/>
        <w:rPr>
          <w:sz w:val="20"/>
        </w:rPr>
      </w:pPr>
    </w:p>
    <w:p w14:paraId="15ADFBD9" w14:textId="77777777" w:rsidR="00256A6E" w:rsidRDefault="00256A6E">
      <w:pPr>
        <w:pStyle w:val="BodyText"/>
        <w:rPr>
          <w:sz w:val="20"/>
        </w:rPr>
      </w:pPr>
    </w:p>
    <w:p w14:paraId="4EA3710D" w14:textId="77777777" w:rsidR="00256A6E" w:rsidRDefault="00256A6E">
      <w:pPr>
        <w:pStyle w:val="BodyText"/>
        <w:rPr>
          <w:sz w:val="20"/>
        </w:rPr>
      </w:pPr>
    </w:p>
    <w:p w14:paraId="6F34CE0F" w14:textId="77777777" w:rsidR="00256A6E" w:rsidRDefault="00256A6E">
      <w:pPr>
        <w:pStyle w:val="BodyText"/>
        <w:rPr>
          <w:sz w:val="20"/>
        </w:rPr>
      </w:pPr>
    </w:p>
    <w:p w14:paraId="57D1FECC" w14:textId="77777777" w:rsidR="00256A6E" w:rsidRDefault="00256A6E">
      <w:pPr>
        <w:pStyle w:val="BodyText"/>
        <w:rPr>
          <w:sz w:val="20"/>
        </w:rPr>
      </w:pPr>
    </w:p>
    <w:p w14:paraId="2E28C0EF" w14:textId="77777777" w:rsidR="00256A6E" w:rsidRDefault="00256A6E">
      <w:pPr>
        <w:pStyle w:val="BodyText"/>
        <w:rPr>
          <w:sz w:val="20"/>
        </w:rPr>
      </w:pPr>
    </w:p>
    <w:p w14:paraId="6C7E6F15" w14:textId="77777777" w:rsidR="00256A6E" w:rsidRDefault="00256A6E">
      <w:pPr>
        <w:pStyle w:val="BodyText"/>
        <w:rPr>
          <w:sz w:val="20"/>
        </w:rPr>
      </w:pPr>
    </w:p>
    <w:p w14:paraId="497865CD" w14:textId="77777777" w:rsidR="00256A6E" w:rsidRDefault="00256A6E">
      <w:pPr>
        <w:pStyle w:val="BodyText"/>
        <w:rPr>
          <w:sz w:val="20"/>
        </w:rPr>
      </w:pPr>
    </w:p>
    <w:p w14:paraId="2AE635FA" w14:textId="77777777" w:rsidR="00256A6E" w:rsidRDefault="00345BA7">
      <w:pPr>
        <w:pStyle w:val="BodyText"/>
        <w:spacing w:before="2"/>
        <w:rPr>
          <w:sz w:val="16"/>
        </w:rPr>
      </w:pPr>
      <w:r>
        <w:pict w14:anchorId="3C9A9E34">
          <v:rect id="_x0000_s1349" style="position:absolute;margin-left:1in;margin-top:11.3pt;width:2in;height:.6pt;z-index:-15725568;mso-wrap-distance-left:0;mso-wrap-distance-right:0;mso-position-horizontal-relative:page" fillcolor="black" stroked="f">
            <w10:wrap type="topAndBottom" anchorx="page"/>
          </v:rect>
        </w:pict>
      </w:r>
    </w:p>
    <w:p w14:paraId="5CB17CC1" w14:textId="77777777" w:rsidR="00256A6E" w:rsidRDefault="000F4282">
      <w:pPr>
        <w:spacing w:before="65" w:line="228" w:lineRule="exact"/>
        <w:ind w:left="300"/>
        <w:rPr>
          <w:sz w:val="20"/>
        </w:rPr>
      </w:pPr>
      <w:bookmarkStart w:id="4" w:name="_bookmark2"/>
      <w:bookmarkEnd w:id="4"/>
      <w:r>
        <w:rPr>
          <w:w w:val="93"/>
          <w:position w:val="5"/>
          <w:sz w:val="13"/>
        </w:rPr>
        <w:t>1</w:t>
      </w:r>
      <w:r>
        <w:rPr>
          <w:position w:val="5"/>
          <w:sz w:val="13"/>
        </w:rPr>
        <w:t xml:space="preserve"> </w:t>
      </w:r>
      <w:r>
        <w:rPr>
          <w:spacing w:val="-16"/>
          <w:position w:val="5"/>
          <w:sz w:val="13"/>
        </w:rPr>
        <w:t xml:space="preserve"> </w:t>
      </w:r>
      <w:hyperlink r:id="rId14">
        <w:r>
          <w:rPr>
            <w:color w:val="0058B3"/>
            <w:spacing w:val="-1"/>
            <w:w w:val="101"/>
            <w:sz w:val="20"/>
            <w:u w:val="single" w:color="0058B3"/>
          </w:rPr>
          <w:t>h</w:t>
        </w:r>
        <w:r>
          <w:rPr>
            <w:color w:val="0058B3"/>
            <w:spacing w:val="-1"/>
            <w:w w:val="104"/>
            <w:sz w:val="20"/>
            <w:u w:val="single" w:color="0058B3"/>
          </w:rPr>
          <w:t>tt</w:t>
        </w:r>
        <w:r>
          <w:rPr>
            <w:color w:val="0058B3"/>
            <w:spacing w:val="1"/>
            <w:w w:val="101"/>
            <w:sz w:val="20"/>
            <w:u w:val="single" w:color="0058B3"/>
          </w:rPr>
          <w:t>p</w:t>
        </w:r>
        <w:r>
          <w:rPr>
            <w:color w:val="0058B3"/>
            <w:spacing w:val="-1"/>
            <w:w w:val="93"/>
            <w:sz w:val="20"/>
            <w:u w:val="single" w:color="0058B3"/>
          </w:rPr>
          <w:t>s</w:t>
        </w:r>
        <w:r>
          <w:rPr>
            <w:color w:val="0058B3"/>
            <w:spacing w:val="-1"/>
            <w:w w:val="128"/>
            <w:sz w:val="20"/>
            <w:u w:val="single" w:color="0058B3"/>
          </w:rPr>
          <w:t>:</w:t>
        </w:r>
        <w:r>
          <w:rPr>
            <w:color w:val="0058B3"/>
            <w:spacing w:val="1"/>
            <w:w w:val="128"/>
            <w:sz w:val="20"/>
            <w:u w:val="single" w:color="0058B3"/>
          </w:rPr>
          <w:t>/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w w:val="99"/>
            <w:sz w:val="20"/>
            <w:u w:val="single" w:color="0058B3"/>
          </w:rPr>
          <w:t>r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spacing w:val="-1"/>
            <w:w w:val="93"/>
            <w:sz w:val="20"/>
            <w:u w:val="single" w:color="0058B3"/>
          </w:rPr>
          <w:t>s</w:t>
        </w:r>
        <w:r>
          <w:rPr>
            <w:color w:val="0058B3"/>
            <w:spacing w:val="-1"/>
            <w:w w:val="101"/>
            <w:sz w:val="20"/>
            <w:u w:val="single" w:color="0058B3"/>
          </w:rPr>
          <w:t>p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w w:val="99"/>
            <w:sz w:val="20"/>
            <w:u w:val="single" w:color="0058B3"/>
          </w:rPr>
          <w:t>r</w:t>
        </w:r>
        <w:r>
          <w:rPr>
            <w:color w:val="0058B3"/>
            <w:spacing w:val="1"/>
            <w:w w:val="93"/>
            <w:sz w:val="20"/>
            <w:u w:val="single" w:color="0058B3"/>
          </w:rPr>
          <w:t>e</w:t>
        </w:r>
        <w:r>
          <w:rPr>
            <w:color w:val="0058B3"/>
            <w:spacing w:val="1"/>
            <w:w w:val="101"/>
            <w:sz w:val="20"/>
            <w:u w:val="single" w:color="0058B3"/>
          </w:rPr>
          <w:t>n</w:t>
        </w:r>
        <w:r>
          <w:rPr>
            <w:color w:val="0058B3"/>
            <w:spacing w:val="-2"/>
            <w:w w:val="95"/>
            <w:sz w:val="20"/>
            <w:u w:val="single" w:color="0058B3"/>
          </w:rPr>
          <w:t>z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spacing w:val="-1"/>
            <w:w w:val="89"/>
            <w:sz w:val="20"/>
            <w:u w:val="single" w:color="0058B3"/>
          </w:rPr>
          <w:t>.</w:t>
        </w:r>
        <w:r>
          <w:rPr>
            <w:color w:val="0058B3"/>
            <w:w w:val="89"/>
            <w:sz w:val="20"/>
            <w:u w:val="single" w:color="0058B3"/>
          </w:rPr>
          <w:t>a</w:t>
        </w:r>
        <w:r>
          <w:rPr>
            <w:color w:val="0058B3"/>
            <w:spacing w:val="-1"/>
            <w:w w:val="86"/>
            <w:sz w:val="20"/>
            <w:u w:val="single" w:color="0058B3"/>
          </w:rPr>
          <w:t>g</w:t>
        </w:r>
        <w:r>
          <w:rPr>
            <w:color w:val="0058B3"/>
            <w:w w:val="86"/>
            <w:sz w:val="20"/>
            <w:u w:val="single" w:color="0058B3"/>
          </w:rPr>
          <w:t>i</w:t>
        </w:r>
        <w:r>
          <w:rPr>
            <w:color w:val="0058B3"/>
            <w:spacing w:val="1"/>
            <w:w w:val="99"/>
            <w:sz w:val="20"/>
            <w:u w:val="single" w:color="0058B3"/>
          </w:rPr>
          <w:t>d</w:t>
        </w:r>
        <w:r>
          <w:rPr>
            <w:color w:val="0058B3"/>
            <w:spacing w:val="-1"/>
            <w:w w:val="88"/>
            <w:sz w:val="20"/>
            <w:u w:val="single" w:color="0058B3"/>
          </w:rPr>
          <w:t>.</w:t>
        </w:r>
        <w:r>
          <w:rPr>
            <w:color w:val="0058B3"/>
            <w:spacing w:val="2"/>
            <w:w w:val="88"/>
            <w:sz w:val="20"/>
            <w:u w:val="single" w:color="0058B3"/>
          </w:rPr>
          <w:t>g</w:t>
        </w:r>
        <w:r>
          <w:rPr>
            <w:color w:val="0058B3"/>
            <w:spacing w:val="-1"/>
            <w:w w:val="101"/>
            <w:sz w:val="20"/>
            <w:u w:val="single" w:color="0058B3"/>
          </w:rPr>
          <w:t>o</w:t>
        </w:r>
        <w:r>
          <w:rPr>
            <w:color w:val="0058B3"/>
            <w:w w:val="93"/>
            <w:sz w:val="20"/>
            <w:u w:val="single" w:color="0058B3"/>
          </w:rPr>
          <w:t>v</w:t>
        </w:r>
        <w:r>
          <w:rPr>
            <w:color w:val="0058B3"/>
            <w:spacing w:val="-1"/>
            <w:w w:val="84"/>
            <w:sz w:val="20"/>
            <w:u w:val="single" w:color="0058B3"/>
          </w:rPr>
          <w:t>.</w:t>
        </w:r>
        <w:r>
          <w:rPr>
            <w:color w:val="0058B3"/>
            <w:spacing w:val="2"/>
            <w:w w:val="84"/>
            <w:sz w:val="20"/>
            <w:u w:val="single" w:color="0058B3"/>
          </w:rPr>
          <w:t>i</w:t>
        </w:r>
        <w:r>
          <w:rPr>
            <w:color w:val="0058B3"/>
            <w:spacing w:val="1"/>
            <w:w w:val="104"/>
            <w:sz w:val="20"/>
            <w:u w:val="single" w:color="0058B3"/>
          </w:rPr>
          <w:t>t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w w:val="99"/>
            <w:sz w:val="20"/>
            <w:u w:val="single" w:color="0058B3"/>
          </w:rPr>
          <w:t>r</w:t>
        </w:r>
        <w:r>
          <w:rPr>
            <w:color w:val="0058B3"/>
            <w:spacing w:val="1"/>
            <w:w w:val="93"/>
            <w:sz w:val="20"/>
            <w:u w:val="single" w:color="0058B3"/>
          </w:rPr>
          <w:t>c</w:t>
        </w:r>
        <w:r>
          <w:rPr>
            <w:color w:val="0058B3"/>
            <w:spacing w:val="-1"/>
            <w:w w:val="101"/>
            <w:sz w:val="20"/>
            <w:u w:val="single" w:color="0058B3"/>
          </w:rPr>
          <w:t>h</w:t>
        </w:r>
        <w:r>
          <w:rPr>
            <w:color w:val="0058B3"/>
            <w:spacing w:val="-1"/>
            <w:w w:val="82"/>
            <w:sz w:val="20"/>
            <w:u w:val="single" w:color="0058B3"/>
          </w:rPr>
          <w:t>i</w:t>
        </w:r>
        <w:r>
          <w:rPr>
            <w:color w:val="0058B3"/>
            <w:w w:val="93"/>
            <w:sz w:val="20"/>
            <w:u w:val="single" w:color="0058B3"/>
          </w:rPr>
          <w:t>v</w:t>
        </w:r>
        <w:r>
          <w:rPr>
            <w:color w:val="0058B3"/>
            <w:spacing w:val="-1"/>
            <w:w w:val="82"/>
            <w:sz w:val="20"/>
            <w:u w:val="single" w:color="0058B3"/>
          </w:rPr>
          <w:t>i</w:t>
        </w:r>
        <w:r>
          <w:rPr>
            <w:color w:val="0058B3"/>
            <w:spacing w:val="-1"/>
            <w:w w:val="101"/>
            <w:sz w:val="20"/>
            <w:u w:val="single" w:color="0058B3"/>
          </w:rPr>
          <w:t>o</w:t>
        </w:r>
        <w:r>
          <w:rPr>
            <w:color w:val="0058B3"/>
            <w:w w:val="93"/>
            <w:sz w:val="20"/>
            <w:u w:val="single" w:color="0058B3"/>
          </w:rPr>
          <w:t>19</w:t>
        </w:r>
        <w:r>
          <w:rPr>
            <w:color w:val="0058B3"/>
            <w:spacing w:val="1"/>
            <w:w w:val="99"/>
            <w:sz w:val="20"/>
            <w:u w:val="single" w:color="0058B3"/>
          </w:rPr>
          <w:t>_</w:t>
        </w:r>
        <w:r>
          <w:rPr>
            <w:color w:val="0058B3"/>
            <w:w w:val="99"/>
            <w:sz w:val="20"/>
            <w:u w:val="single" w:color="0058B3"/>
          </w:rPr>
          <w:t>r</w:t>
        </w:r>
        <w:r>
          <w:rPr>
            <w:color w:val="0058B3"/>
            <w:spacing w:val="1"/>
            <w:w w:val="93"/>
            <w:sz w:val="20"/>
            <w:u w:val="single" w:color="0058B3"/>
          </w:rPr>
          <w:t>e</w:t>
        </w:r>
        <w:r>
          <w:rPr>
            <w:color w:val="0058B3"/>
            <w:spacing w:val="-1"/>
            <w:w w:val="95"/>
            <w:sz w:val="20"/>
            <w:u w:val="single" w:color="0058B3"/>
          </w:rPr>
          <w:t>go</w:t>
        </w:r>
        <w:r>
          <w:rPr>
            <w:color w:val="0058B3"/>
            <w:spacing w:val="-1"/>
            <w:w w:val="82"/>
            <w:sz w:val="20"/>
            <w:u w:val="single" w:color="0058B3"/>
          </w:rPr>
          <w:t>l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w w:val="98"/>
            <w:sz w:val="20"/>
            <w:u w:val="single" w:color="0058B3"/>
          </w:rPr>
          <w:t>m</w:t>
        </w:r>
        <w:r>
          <w:rPr>
            <w:color w:val="0058B3"/>
            <w:spacing w:val="1"/>
            <w:w w:val="93"/>
            <w:sz w:val="20"/>
            <w:u w:val="single" w:color="0058B3"/>
          </w:rPr>
          <w:t>e</w:t>
        </w:r>
        <w:r>
          <w:rPr>
            <w:color w:val="0058B3"/>
            <w:spacing w:val="-1"/>
            <w:w w:val="101"/>
            <w:sz w:val="20"/>
            <w:u w:val="single" w:color="0058B3"/>
          </w:rPr>
          <w:t>n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spacing w:val="-1"/>
            <w:w w:val="82"/>
            <w:sz w:val="20"/>
            <w:u w:val="single" w:color="0058B3"/>
          </w:rPr>
          <w:t>i</w:t>
        </w:r>
        <w:r>
          <w:rPr>
            <w:color w:val="0058B3"/>
            <w:spacing w:val="1"/>
            <w:w w:val="99"/>
            <w:sz w:val="20"/>
            <w:u w:val="single" w:color="0058B3"/>
          </w:rPr>
          <w:t>_</w:t>
        </w:r>
        <w:r>
          <w:rPr>
            <w:color w:val="0058B3"/>
            <w:w w:val="93"/>
            <w:sz w:val="20"/>
            <w:u w:val="single" w:color="0058B3"/>
          </w:rPr>
          <w:t>0</w:t>
        </w:r>
        <w:r>
          <w:rPr>
            <w:color w:val="0058B3"/>
            <w:spacing w:val="1"/>
            <w:w w:val="99"/>
            <w:sz w:val="20"/>
            <w:u w:val="single" w:color="0058B3"/>
          </w:rPr>
          <w:t>_</w:t>
        </w:r>
        <w:r>
          <w:rPr>
            <w:color w:val="0058B3"/>
            <w:w w:val="93"/>
            <w:sz w:val="20"/>
            <w:u w:val="single" w:color="0058B3"/>
          </w:rPr>
          <w:t>5</w:t>
        </w:r>
        <w:r>
          <w:rPr>
            <w:color w:val="0058B3"/>
            <w:spacing w:val="2"/>
            <w:w w:val="93"/>
            <w:sz w:val="20"/>
            <w:u w:val="single" w:color="0058B3"/>
          </w:rPr>
          <w:t>3</w:t>
        </w:r>
        <w:r>
          <w:rPr>
            <w:color w:val="0058B3"/>
            <w:w w:val="93"/>
            <w:sz w:val="20"/>
            <w:u w:val="single" w:color="0058B3"/>
          </w:rPr>
          <w:t>76</w:t>
        </w:r>
        <w:r>
          <w:rPr>
            <w:color w:val="0058B3"/>
            <w:spacing w:val="-1"/>
            <w:w w:val="96"/>
            <w:sz w:val="20"/>
            <w:u w:val="single" w:color="0058B3"/>
          </w:rPr>
          <w:t>.h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spacing w:val="2"/>
            <w:w w:val="98"/>
            <w:sz w:val="20"/>
            <w:u w:val="single" w:color="0058B3"/>
          </w:rPr>
          <w:t>m</w:t>
        </w:r>
        <w:r>
          <w:rPr>
            <w:color w:val="0058B3"/>
            <w:w w:val="82"/>
            <w:sz w:val="20"/>
          </w:rPr>
          <w:t>l</w:t>
        </w:r>
      </w:hyperlink>
    </w:p>
    <w:p w14:paraId="200BD627" w14:textId="77777777" w:rsidR="00256A6E" w:rsidRDefault="000F4282">
      <w:pPr>
        <w:spacing w:line="224" w:lineRule="exact"/>
        <w:ind w:left="300"/>
        <w:rPr>
          <w:sz w:val="20"/>
        </w:rPr>
      </w:pPr>
      <w:bookmarkStart w:id="5" w:name="_bookmark3"/>
      <w:bookmarkEnd w:id="5"/>
      <w:r>
        <w:rPr>
          <w:position w:val="5"/>
          <w:sz w:val="13"/>
        </w:rPr>
        <w:t>2</w:t>
      </w:r>
      <w:hyperlink r:id="rId15">
        <w:r>
          <w:rPr>
            <w:color w:val="0058B3"/>
            <w:sz w:val="20"/>
            <w:u w:val="single" w:color="0058B3"/>
          </w:rPr>
          <w:t>https://www.agid.gov.it/sites/default/files/repository_files/leggi_decreti_direttive/dt_cs_95_2014dig_linee_guida</w:t>
        </w:r>
      </w:hyperlink>
    </w:p>
    <w:p w14:paraId="01234813" w14:textId="77777777" w:rsidR="00256A6E" w:rsidRDefault="00345BA7">
      <w:pPr>
        <w:spacing w:line="227" w:lineRule="exact"/>
        <w:ind w:left="300"/>
        <w:rPr>
          <w:sz w:val="20"/>
        </w:rPr>
      </w:pPr>
      <w:hyperlink r:id="rId16">
        <w:r w:rsidR="000F4282">
          <w:rPr>
            <w:color w:val="0058B3"/>
            <w:sz w:val="20"/>
            <w:u w:val="single" w:color="0058B3"/>
          </w:rPr>
          <w:t>_open_data_art_52.pdf</w:t>
        </w:r>
      </w:hyperlink>
    </w:p>
    <w:p w14:paraId="4190B354" w14:textId="77777777" w:rsidR="00256A6E" w:rsidRDefault="00256A6E">
      <w:pPr>
        <w:spacing w:line="227" w:lineRule="exact"/>
        <w:rPr>
          <w:sz w:val="20"/>
        </w:rPr>
        <w:sectPr w:rsidR="00256A6E">
          <w:pgSz w:w="11910" w:h="16840"/>
          <w:pgMar w:top="1240" w:right="180" w:bottom="1820" w:left="1140" w:header="727" w:footer="1655" w:gutter="0"/>
          <w:cols w:space="720"/>
        </w:sectPr>
      </w:pPr>
    </w:p>
    <w:p w14:paraId="673C80B8" w14:textId="77777777" w:rsidR="00256A6E" w:rsidRDefault="00345BA7">
      <w:pPr>
        <w:pStyle w:val="Heading1"/>
        <w:spacing w:before="169"/>
        <w:ind w:left="0" w:right="1256"/>
        <w:jc w:val="right"/>
        <w:rPr>
          <w:u w:val="none"/>
        </w:rPr>
      </w:pPr>
      <w:r>
        <w:lastRenderedPageBreak/>
        <w:pict w14:anchorId="12B40E7B">
          <v:rect id="_x0000_s1348" style="position:absolute;left:0;text-align:left;margin-left:70.55pt;margin-top:33.35pt;width:454.2pt;height:.5pt;z-index:-15725056;mso-wrap-distance-left:0;mso-wrap-distance-right:0;mso-position-horizontal-relative:page" fillcolor="black" stroked="f">
            <w10:wrap type="topAndBottom" anchorx="page"/>
          </v:rect>
        </w:pict>
      </w:r>
      <w:bookmarkStart w:id="6" w:name="Introduzione"/>
      <w:bookmarkStart w:id="7" w:name="_bookmark4"/>
      <w:bookmarkEnd w:id="6"/>
      <w:bookmarkEnd w:id="7"/>
      <w:r w:rsidR="000F4282">
        <w:rPr>
          <w:u w:val="none"/>
        </w:rPr>
        <w:t>Introduzione</w:t>
      </w:r>
    </w:p>
    <w:p w14:paraId="17230B08" w14:textId="77777777" w:rsidR="00256A6E" w:rsidRDefault="00256A6E">
      <w:pPr>
        <w:pStyle w:val="BodyText"/>
        <w:spacing w:before="2"/>
        <w:rPr>
          <w:sz w:val="20"/>
        </w:rPr>
      </w:pPr>
    </w:p>
    <w:p w14:paraId="366AF2DF" w14:textId="77777777" w:rsidR="00256A6E" w:rsidRDefault="000F4282">
      <w:pPr>
        <w:pStyle w:val="BodyText"/>
        <w:spacing w:before="83" w:line="352" w:lineRule="auto"/>
        <w:ind w:left="299" w:right="1255" w:firstLine="720"/>
        <w:jc w:val="both"/>
      </w:pPr>
      <w:r>
        <w:rPr>
          <w:spacing w:val="-1"/>
          <w:w w:val="95"/>
        </w:rPr>
        <w:t>La</w:t>
      </w:r>
      <w:r>
        <w:rPr>
          <w:spacing w:val="-11"/>
          <w:w w:val="95"/>
        </w:rPr>
        <w:t xml:space="preserve"> </w:t>
      </w:r>
      <w:r>
        <w:rPr>
          <w:spacing w:val="-1"/>
          <w:w w:val="95"/>
        </w:rPr>
        <w:t>costruzione</w:t>
      </w:r>
      <w:r>
        <w:rPr>
          <w:spacing w:val="-10"/>
          <w:w w:val="95"/>
        </w:rPr>
        <w:t xml:space="preserve"> </w:t>
      </w:r>
      <w:r>
        <w:rPr>
          <w:w w:val="95"/>
        </w:rPr>
        <w:t>di</w:t>
      </w:r>
      <w:r>
        <w:rPr>
          <w:spacing w:val="-12"/>
          <w:w w:val="95"/>
        </w:rPr>
        <w:t xml:space="preserve"> </w:t>
      </w:r>
      <w:r>
        <w:rPr>
          <w:w w:val="95"/>
        </w:rPr>
        <w:t>un</w:t>
      </w:r>
      <w:r>
        <w:rPr>
          <w:spacing w:val="-11"/>
          <w:w w:val="95"/>
        </w:rPr>
        <w:t xml:space="preserve"> </w:t>
      </w:r>
      <w:r>
        <w:rPr>
          <w:w w:val="95"/>
        </w:rPr>
        <w:t>mercato</w:t>
      </w:r>
      <w:r>
        <w:rPr>
          <w:spacing w:val="-11"/>
          <w:w w:val="95"/>
        </w:rPr>
        <w:t xml:space="preserve"> </w:t>
      </w:r>
      <w:r>
        <w:rPr>
          <w:w w:val="95"/>
        </w:rPr>
        <w:t>unico</w:t>
      </w:r>
      <w:r>
        <w:rPr>
          <w:spacing w:val="-12"/>
          <w:w w:val="95"/>
        </w:rPr>
        <w:t xml:space="preserve"> </w:t>
      </w:r>
      <w:r>
        <w:rPr>
          <w:w w:val="95"/>
        </w:rPr>
        <w:t>dei</w:t>
      </w:r>
      <w:r>
        <w:rPr>
          <w:spacing w:val="-11"/>
          <w:w w:val="95"/>
        </w:rPr>
        <w:t xml:space="preserve"> </w:t>
      </w:r>
      <w:r>
        <w:rPr>
          <w:w w:val="95"/>
        </w:rPr>
        <w:t>dati</w:t>
      </w:r>
      <w:r>
        <w:rPr>
          <w:spacing w:val="-11"/>
          <w:w w:val="95"/>
        </w:rPr>
        <w:t xml:space="preserve"> </w:t>
      </w:r>
      <w:r>
        <w:rPr>
          <w:w w:val="95"/>
        </w:rPr>
        <w:t>e</w:t>
      </w:r>
      <w:r>
        <w:rPr>
          <w:spacing w:val="-11"/>
          <w:w w:val="95"/>
        </w:rPr>
        <w:t xml:space="preserve"> </w:t>
      </w:r>
      <w:r>
        <w:rPr>
          <w:w w:val="95"/>
        </w:rPr>
        <w:t>di</w:t>
      </w:r>
      <w:r>
        <w:rPr>
          <w:spacing w:val="-11"/>
          <w:w w:val="95"/>
        </w:rPr>
        <w:t xml:space="preserve"> </w:t>
      </w:r>
      <w:r>
        <w:rPr>
          <w:w w:val="95"/>
        </w:rPr>
        <w:t>un’economia</w:t>
      </w:r>
      <w:r>
        <w:rPr>
          <w:spacing w:val="-10"/>
          <w:w w:val="95"/>
        </w:rPr>
        <w:t xml:space="preserve"> </w:t>
      </w:r>
      <w:r>
        <w:rPr>
          <w:w w:val="95"/>
        </w:rPr>
        <w:t>basata</w:t>
      </w:r>
      <w:r>
        <w:rPr>
          <w:spacing w:val="-11"/>
          <w:w w:val="95"/>
        </w:rPr>
        <w:t xml:space="preserve"> </w:t>
      </w:r>
      <w:r>
        <w:rPr>
          <w:w w:val="95"/>
        </w:rPr>
        <w:t>sugli</w:t>
      </w:r>
      <w:r>
        <w:rPr>
          <w:spacing w:val="-11"/>
          <w:w w:val="95"/>
        </w:rPr>
        <w:t xml:space="preserve"> </w:t>
      </w:r>
      <w:r>
        <w:rPr>
          <w:w w:val="95"/>
        </w:rPr>
        <w:t>stessi</w:t>
      </w:r>
      <w:r>
        <w:rPr>
          <w:spacing w:val="-9"/>
          <w:w w:val="95"/>
        </w:rPr>
        <w:t xml:space="preserve"> </w:t>
      </w:r>
      <w:r>
        <w:rPr>
          <w:w w:val="95"/>
        </w:rPr>
        <w:t>è</w:t>
      </w:r>
      <w:r>
        <w:rPr>
          <w:spacing w:val="-10"/>
          <w:w w:val="95"/>
        </w:rPr>
        <w:t xml:space="preserve"> </w:t>
      </w:r>
      <w:r>
        <w:rPr>
          <w:w w:val="95"/>
        </w:rPr>
        <w:t>l’obiettivo</w:t>
      </w:r>
      <w:r>
        <w:rPr>
          <w:spacing w:val="-54"/>
          <w:w w:val="95"/>
        </w:rPr>
        <w:t xml:space="preserve"> </w:t>
      </w:r>
      <w:r>
        <w:t>strategico che l’Unione Europea intende perseguire per agevolare la circolazione dei dati a</w:t>
      </w:r>
      <w:r>
        <w:rPr>
          <w:spacing w:val="1"/>
        </w:rPr>
        <w:t xml:space="preserve"> </w:t>
      </w:r>
      <w:r>
        <w:rPr>
          <w:spacing w:val="-1"/>
        </w:rPr>
        <w:t>beneficio</w:t>
      </w:r>
      <w:r>
        <w:rPr>
          <w:spacing w:val="-6"/>
        </w:rPr>
        <w:t xml:space="preserve"> </w:t>
      </w:r>
      <w:r>
        <w:rPr>
          <w:spacing w:val="-1"/>
        </w:rPr>
        <w:t>di</w:t>
      </w:r>
      <w:r>
        <w:rPr>
          <w:spacing w:val="-5"/>
        </w:rPr>
        <w:t xml:space="preserve"> </w:t>
      </w:r>
      <w:r>
        <w:rPr>
          <w:spacing w:val="-1"/>
        </w:rPr>
        <w:t>tutti,</w:t>
      </w:r>
      <w:r>
        <w:rPr>
          <w:spacing w:val="-5"/>
        </w:rPr>
        <w:t xml:space="preserve"> </w:t>
      </w:r>
      <w:r>
        <w:rPr>
          <w:spacing w:val="-1"/>
        </w:rPr>
        <w:t>imprese,</w:t>
      </w:r>
      <w:r>
        <w:rPr>
          <w:spacing w:val="-6"/>
        </w:rPr>
        <w:t xml:space="preserve"> </w:t>
      </w:r>
      <w:r>
        <w:rPr>
          <w:spacing w:val="-1"/>
        </w:rPr>
        <w:t>ricercatori,</w:t>
      </w:r>
      <w:r>
        <w:rPr>
          <w:spacing w:val="-5"/>
        </w:rPr>
        <w:t xml:space="preserve"> </w:t>
      </w:r>
      <w:r>
        <w:rPr>
          <w:spacing w:val="-1"/>
        </w:rPr>
        <w:t>amministrazioni</w:t>
      </w:r>
      <w:r>
        <w:rPr>
          <w:spacing w:val="-5"/>
        </w:rPr>
        <w:t xml:space="preserve"> </w:t>
      </w:r>
      <w:r>
        <w:rPr>
          <w:spacing w:val="-1"/>
        </w:rPr>
        <w:t>pubbliche</w:t>
      </w:r>
      <w:r>
        <w:rPr>
          <w:spacing w:val="-5"/>
        </w:rPr>
        <w:t xml:space="preserve"> </w:t>
      </w:r>
      <w:r>
        <w:rPr>
          <w:spacing w:val="-1"/>
        </w:rPr>
        <w:t>e</w:t>
      </w:r>
      <w:r>
        <w:rPr>
          <w:spacing w:val="-5"/>
        </w:rPr>
        <w:t xml:space="preserve"> </w:t>
      </w:r>
      <w:r>
        <w:rPr>
          <w:spacing w:val="-1"/>
        </w:rPr>
        <w:t>cittadini.</w:t>
      </w:r>
      <w:r>
        <w:rPr>
          <w:spacing w:val="-5"/>
        </w:rPr>
        <w:t xml:space="preserve"> </w:t>
      </w:r>
      <w:r>
        <w:rPr>
          <w:spacing w:val="-1"/>
        </w:rPr>
        <w:t>Molteplici</w:t>
      </w:r>
      <w:r>
        <w:rPr>
          <w:spacing w:val="-5"/>
        </w:rPr>
        <w:t xml:space="preserve"> </w:t>
      </w:r>
      <w:r>
        <w:t>sono</w:t>
      </w:r>
      <w:r>
        <w:rPr>
          <w:spacing w:val="-6"/>
        </w:rPr>
        <w:t xml:space="preserve"> </w:t>
      </w:r>
      <w:r>
        <w:t>le</w:t>
      </w:r>
      <w:r>
        <w:rPr>
          <w:spacing w:val="-58"/>
        </w:rPr>
        <w:t xml:space="preserve"> </w:t>
      </w:r>
      <w:r>
        <w:rPr>
          <w:w w:val="95"/>
        </w:rPr>
        <w:t>iniziative che l’UE sta portando avanti in tale direzione, fra cui la Strategia Europea per i dati</w:t>
      </w:r>
      <w:hyperlink w:anchor="_bookmark5" w:history="1">
        <w:r>
          <w:rPr>
            <w:w w:val="95"/>
            <w:vertAlign w:val="superscript"/>
          </w:rPr>
          <w:t>3</w:t>
        </w:r>
        <w:r>
          <w:rPr>
            <w:w w:val="95"/>
          </w:rPr>
          <w:t xml:space="preserve"> </w:t>
        </w:r>
      </w:hyperlink>
      <w:r>
        <w:rPr>
          <w:w w:val="95"/>
        </w:rPr>
        <w:t>e la</w:t>
      </w:r>
      <w:r>
        <w:rPr>
          <w:spacing w:val="1"/>
          <w:w w:val="95"/>
        </w:rPr>
        <w:t xml:space="preserve"> </w:t>
      </w:r>
      <w:r>
        <w:rPr>
          <w:spacing w:val="-1"/>
        </w:rPr>
        <w:t>costruzione</w:t>
      </w:r>
      <w:r>
        <w:rPr>
          <w:spacing w:val="-9"/>
        </w:rPr>
        <w:t xml:space="preserve"> </w:t>
      </w:r>
      <w:r>
        <w:rPr>
          <w:spacing w:val="-1"/>
        </w:rPr>
        <w:t>di</w:t>
      </w:r>
      <w:r>
        <w:rPr>
          <w:spacing w:val="-9"/>
        </w:rPr>
        <w:t xml:space="preserve"> </w:t>
      </w:r>
      <w:r>
        <w:rPr>
          <w:spacing w:val="-1"/>
        </w:rPr>
        <w:t>spazi</w:t>
      </w:r>
      <w:r>
        <w:rPr>
          <w:spacing w:val="-8"/>
        </w:rPr>
        <w:t xml:space="preserve"> </w:t>
      </w:r>
      <w:r>
        <w:rPr>
          <w:spacing w:val="-1"/>
        </w:rPr>
        <w:t>di</w:t>
      </w:r>
      <w:r>
        <w:rPr>
          <w:spacing w:val="-9"/>
        </w:rPr>
        <w:t xml:space="preserve"> </w:t>
      </w:r>
      <w:r>
        <w:rPr>
          <w:spacing w:val="-1"/>
        </w:rPr>
        <w:t>dati</w:t>
      </w:r>
      <w:r>
        <w:rPr>
          <w:spacing w:val="-8"/>
        </w:rPr>
        <w:t xml:space="preserve"> </w:t>
      </w:r>
      <w:r>
        <w:rPr>
          <w:spacing w:val="-1"/>
        </w:rPr>
        <w:t>comuni</w:t>
      </w:r>
      <w:r>
        <w:rPr>
          <w:spacing w:val="-9"/>
        </w:rPr>
        <w:t xml:space="preserve"> </w:t>
      </w:r>
      <w:r>
        <w:rPr>
          <w:spacing w:val="-1"/>
        </w:rPr>
        <w:t>e</w:t>
      </w:r>
      <w:r>
        <w:rPr>
          <w:spacing w:val="-10"/>
        </w:rPr>
        <w:t xml:space="preserve"> </w:t>
      </w:r>
      <w:r>
        <w:rPr>
          <w:spacing w:val="-1"/>
        </w:rPr>
        <w:t>interoperabili,</w:t>
      </w:r>
      <w:r>
        <w:rPr>
          <w:spacing w:val="-9"/>
        </w:rPr>
        <w:t xml:space="preserve"> </w:t>
      </w:r>
      <w:r>
        <w:rPr>
          <w:spacing w:val="-1"/>
        </w:rPr>
        <w:t>il</w:t>
      </w:r>
      <w:r>
        <w:rPr>
          <w:spacing w:val="-9"/>
        </w:rPr>
        <w:t xml:space="preserve"> </w:t>
      </w:r>
      <w:r>
        <w:rPr>
          <w:spacing w:val="-1"/>
        </w:rPr>
        <w:t>Regolamento</w:t>
      </w:r>
      <w:r>
        <w:rPr>
          <w:spacing w:val="-8"/>
        </w:rPr>
        <w:t xml:space="preserve"> </w:t>
      </w:r>
      <w:r>
        <w:rPr>
          <w:spacing w:val="-1"/>
        </w:rPr>
        <w:t>relativo</w:t>
      </w:r>
      <w:r>
        <w:rPr>
          <w:spacing w:val="-11"/>
        </w:rPr>
        <w:t xml:space="preserve"> </w:t>
      </w:r>
      <w:r>
        <w:t>alla</w:t>
      </w:r>
      <w:r>
        <w:rPr>
          <w:spacing w:val="-8"/>
        </w:rPr>
        <w:t xml:space="preserve"> </w:t>
      </w:r>
      <w:r>
        <w:t>governance</w:t>
      </w:r>
      <w:r>
        <w:rPr>
          <w:spacing w:val="-10"/>
        </w:rPr>
        <w:t xml:space="preserve"> </w:t>
      </w:r>
      <w:r>
        <w:t>dei</w:t>
      </w:r>
      <w:r>
        <w:rPr>
          <w:spacing w:val="-57"/>
        </w:rPr>
        <w:t xml:space="preserve"> </w:t>
      </w:r>
      <w:r>
        <w:rPr>
          <w:w w:val="95"/>
        </w:rPr>
        <w:t>dati (Data Governance Act)</w:t>
      </w:r>
      <w:hyperlink w:anchor="_bookmark6" w:history="1">
        <w:r>
          <w:rPr>
            <w:w w:val="95"/>
            <w:vertAlign w:val="superscript"/>
          </w:rPr>
          <w:t>4</w:t>
        </w:r>
      </w:hyperlink>
      <w:r>
        <w:rPr>
          <w:w w:val="95"/>
        </w:rPr>
        <w:t>, avente ad oggetto la facilitazione della condivisione tra settori e Stati</w:t>
      </w:r>
      <w:r>
        <w:rPr>
          <w:spacing w:val="-54"/>
          <w:w w:val="95"/>
        </w:rPr>
        <w:t xml:space="preserve"> </w:t>
      </w:r>
      <w:r>
        <w:t>Membri, e la proposta relativa al Data Act</w:t>
      </w:r>
      <w:hyperlink w:anchor="_bookmark7" w:history="1">
        <w:r>
          <w:rPr>
            <w:vertAlign w:val="superscript"/>
          </w:rPr>
          <w:t>5</w:t>
        </w:r>
      </w:hyperlink>
      <w:r>
        <w:t>, finalizzato a introdurre norme armonizzate per</w:t>
      </w:r>
      <w:r>
        <w:rPr>
          <w:spacing w:val="1"/>
        </w:rPr>
        <w:t xml:space="preserve"> </w:t>
      </w:r>
      <w:r>
        <w:t>l’accesso</w:t>
      </w:r>
      <w:r>
        <w:rPr>
          <w:spacing w:val="-4"/>
        </w:rPr>
        <w:t xml:space="preserve"> </w:t>
      </w:r>
      <w:r>
        <w:t>equo</w:t>
      </w:r>
      <w:r>
        <w:rPr>
          <w:spacing w:val="-3"/>
        </w:rPr>
        <w:t xml:space="preserve"> </w:t>
      </w:r>
      <w:r>
        <w:t>ai</w:t>
      </w:r>
      <w:r>
        <w:rPr>
          <w:spacing w:val="-2"/>
        </w:rPr>
        <w:t xml:space="preserve"> </w:t>
      </w:r>
      <w:r>
        <w:t>dati</w:t>
      </w:r>
      <w:r>
        <w:rPr>
          <w:spacing w:val="-2"/>
        </w:rPr>
        <w:t xml:space="preserve"> </w:t>
      </w:r>
      <w:r>
        <w:t>e</w:t>
      </w:r>
      <w:r>
        <w:rPr>
          <w:spacing w:val="-3"/>
        </w:rPr>
        <w:t xml:space="preserve"> </w:t>
      </w:r>
      <w:r>
        <w:t>il</w:t>
      </w:r>
      <w:r>
        <w:rPr>
          <w:spacing w:val="-2"/>
        </w:rPr>
        <w:t xml:space="preserve"> </w:t>
      </w:r>
      <w:r>
        <w:t>loro</w:t>
      </w:r>
      <w:r>
        <w:rPr>
          <w:spacing w:val="-3"/>
        </w:rPr>
        <w:t xml:space="preserve"> </w:t>
      </w:r>
      <w:r>
        <w:t>utilizzo.</w:t>
      </w:r>
    </w:p>
    <w:p w14:paraId="3FF41AFF" w14:textId="77777777" w:rsidR="00256A6E" w:rsidRDefault="000F4282">
      <w:pPr>
        <w:pStyle w:val="BodyText"/>
        <w:spacing w:before="115" w:line="352" w:lineRule="auto"/>
        <w:ind w:left="300" w:right="1255" w:firstLine="720"/>
        <w:jc w:val="both"/>
      </w:pPr>
      <w:r>
        <w:rPr>
          <w:spacing w:val="-1"/>
        </w:rPr>
        <w:t>In</w:t>
      </w:r>
      <w:r>
        <w:rPr>
          <w:spacing w:val="-12"/>
        </w:rPr>
        <w:t xml:space="preserve"> </w:t>
      </w:r>
      <w:r>
        <w:rPr>
          <w:spacing w:val="-1"/>
        </w:rPr>
        <w:t>questo</w:t>
      </w:r>
      <w:r>
        <w:rPr>
          <w:spacing w:val="-12"/>
        </w:rPr>
        <w:t xml:space="preserve"> </w:t>
      </w:r>
      <w:r>
        <w:rPr>
          <w:spacing w:val="-1"/>
        </w:rPr>
        <w:t>contesto</w:t>
      </w:r>
      <w:r>
        <w:rPr>
          <w:spacing w:val="-12"/>
        </w:rPr>
        <w:t xml:space="preserve"> </w:t>
      </w:r>
      <w:r>
        <w:rPr>
          <w:spacing w:val="-1"/>
        </w:rPr>
        <w:t>si</w:t>
      </w:r>
      <w:r>
        <w:rPr>
          <w:spacing w:val="-10"/>
        </w:rPr>
        <w:t xml:space="preserve"> </w:t>
      </w:r>
      <w:r>
        <w:rPr>
          <w:spacing w:val="-1"/>
        </w:rPr>
        <w:t>pone</w:t>
      </w:r>
      <w:r>
        <w:rPr>
          <w:spacing w:val="-11"/>
        </w:rPr>
        <w:t xml:space="preserve"> </w:t>
      </w:r>
      <w:r>
        <w:rPr>
          <w:spacing w:val="-1"/>
        </w:rPr>
        <w:t>anche</w:t>
      </w:r>
      <w:r>
        <w:rPr>
          <w:spacing w:val="-11"/>
        </w:rPr>
        <w:t xml:space="preserve"> </w:t>
      </w:r>
      <w:r>
        <w:rPr>
          <w:spacing w:val="-1"/>
        </w:rPr>
        <w:t>la</w:t>
      </w:r>
      <w:r>
        <w:rPr>
          <w:spacing w:val="-11"/>
        </w:rPr>
        <w:t xml:space="preserve"> </w:t>
      </w:r>
      <w:r>
        <w:rPr>
          <w:spacing w:val="-1"/>
        </w:rPr>
        <w:t>Direttiva</w:t>
      </w:r>
      <w:r>
        <w:rPr>
          <w:spacing w:val="-10"/>
        </w:rPr>
        <w:t xml:space="preserve"> </w:t>
      </w:r>
      <w:r>
        <w:rPr>
          <w:spacing w:val="-1"/>
        </w:rPr>
        <w:t>(UE)</w:t>
      </w:r>
      <w:r>
        <w:rPr>
          <w:spacing w:val="-14"/>
        </w:rPr>
        <w:t xml:space="preserve"> </w:t>
      </w:r>
      <w:r>
        <w:rPr>
          <w:spacing w:val="-1"/>
        </w:rPr>
        <w:t>2019/1024,</w:t>
      </w:r>
      <w:r>
        <w:rPr>
          <w:spacing w:val="-10"/>
        </w:rPr>
        <w:t xml:space="preserve"> </w:t>
      </w:r>
      <w:r>
        <w:rPr>
          <w:spacing w:val="-1"/>
        </w:rPr>
        <w:t>cosiddetta</w:t>
      </w:r>
      <w:r>
        <w:rPr>
          <w:spacing w:val="-11"/>
        </w:rPr>
        <w:t xml:space="preserve"> </w:t>
      </w:r>
      <w:r>
        <w:t>Direttiva</w:t>
      </w:r>
      <w:r>
        <w:rPr>
          <w:spacing w:val="-11"/>
        </w:rPr>
        <w:t xml:space="preserve"> </w:t>
      </w:r>
      <w:r>
        <w:t>Open</w:t>
      </w:r>
      <w:r>
        <w:rPr>
          <w:spacing w:val="-58"/>
        </w:rPr>
        <w:t xml:space="preserve"> </w:t>
      </w:r>
      <w:r>
        <w:rPr>
          <w:spacing w:val="-1"/>
        </w:rPr>
        <w:t>Data,</w:t>
      </w:r>
      <w:r>
        <w:rPr>
          <w:spacing w:val="-4"/>
        </w:rPr>
        <w:t xml:space="preserve"> </w:t>
      </w:r>
      <w:r>
        <w:rPr>
          <w:spacing w:val="-1"/>
        </w:rPr>
        <w:t>relativa</w:t>
      </w:r>
      <w:r>
        <w:rPr>
          <w:spacing w:val="-3"/>
        </w:rPr>
        <w:t xml:space="preserve"> </w:t>
      </w:r>
      <w:r>
        <w:rPr>
          <w:spacing w:val="-1"/>
        </w:rPr>
        <w:t>all’apertura</w:t>
      </w:r>
      <w:r>
        <w:rPr>
          <w:spacing w:val="-5"/>
        </w:rPr>
        <w:t xml:space="preserve"> </w:t>
      </w:r>
      <w:r>
        <w:rPr>
          <w:spacing w:val="-1"/>
        </w:rPr>
        <w:t>dei</w:t>
      </w:r>
      <w:r>
        <w:rPr>
          <w:spacing w:val="-4"/>
        </w:rPr>
        <w:t xml:space="preserve"> </w:t>
      </w:r>
      <w:r>
        <w:rPr>
          <w:spacing w:val="-1"/>
        </w:rPr>
        <w:t>dati</w:t>
      </w:r>
      <w:r>
        <w:rPr>
          <w:spacing w:val="-4"/>
        </w:rPr>
        <w:t xml:space="preserve"> </w:t>
      </w:r>
      <w:r>
        <w:rPr>
          <w:spacing w:val="-1"/>
        </w:rPr>
        <w:t>e</w:t>
      </w:r>
      <w:r>
        <w:rPr>
          <w:spacing w:val="-3"/>
        </w:rPr>
        <w:t xml:space="preserve"> </w:t>
      </w:r>
      <w:r>
        <w:rPr>
          <w:spacing w:val="-1"/>
        </w:rPr>
        <w:t>al</w:t>
      </w:r>
      <w:r>
        <w:rPr>
          <w:spacing w:val="-4"/>
        </w:rPr>
        <w:t xml:space="preserve"> </w:t>
      </w:r>
      <w:r>
        <w:rPr>
          <w:spacing w:val="-1"/>
        </w:rPr>
        <w:t>riutilizzo</w:t>
      </w:r>
      <w:r>
        <w:rPr>
          <w:spacing w:val="-4"/>
        </w:rPr>
        <w:t xml:space="preserve"> </w:t>
      </w:r>
      <w:r>
        <w:rPr>
          <w:spacing w:val="-1"/>
        </w:rPr>
        <w:t>dell’informazione</w:t>
      </w:r>
      <w:r>
        <w:rPr>
          <w:spacing w:val="-3"/>
        </w:rPr>
        <w:t xml:space="preserve"> </w:t>
      </w:r>
      <w:r>
        <w:t>del</w:t>
      </w:r>
      <w:r>
        <w:rPr>
          <w:spacing w:val="-4"/>
        </w:rPr>
        <w:t xml:space="preserve"> </w:t>
      </w:r>
      <w:r>
        <w:t>settore</w:t>
      </w:r>
      <w:r>
        <w:rPr>
          <w:spacing w:val="-3"/>
        </w:rPr>
        <w:t xml:space="preserve"> </w:t>
      </w:r>
      <w:r>
        <w:t>pubblico,</w:t>
      </w:r>
      <w:r>
        <w:rPr>
          <w:spacing w:val="-3"/>
        </w:rPr>
        <w:t xml:space="preserve"> </w:t>
      </w:r>
      <w:r>
        <w:t>con</w:t>
      </w:r>
      <w:r>
        <w:rPr>
          <w:spacing w:val="-4"/>
        </w:rPr>
        <w:t xml:space="preserve"> </w:t>
      </w:r>
      <w:r>
        <w:t>cui</w:t>
      </w:r>
      <w:r>
        <w:rPr>
          <w:spacing w:val="-57"/>
        </w:rPr>
        <w:t xml:space="preserve"> </w:t>
      </w:r>
      <w:r>
        <w:rPr>
          <w:w w:val="95"/>
        </w:rPr>
        <w:t>viene aggiornata e modificata la normativa previgente, definita a livello europeo sin dal 2003 con</w:t>
      </w:r>
      <w:r>
        <w:rPr>
          <w:spacing w:val="1"/>
          <w:w w:val="95"/>
        </w:rPr>
        <w:t xml:space="preserve"> </w:t>
      </w:r>
      <w:r>
        <w:rPr>
          <w:w w:val="95"/>
        </w:rPr>
        <w:t>la prima Direttiva PSI. Le modifiche si sono rese necessarie a seguito della crescita esponenziale</w:t>
      </w:r>
      <w:r>
        <w:rPr>
          <w:spacing w:val="1"/>
          <w:w w:val="95"/>
        </w:rPr>
        <w:t xml:space="preserve"> </w:t>
      </w:r>
      <w:r>
        <w:t>della quantità di dati, compresi i dati pubblici, della produzione e raccolta di nuovi tipi di dati,</w:t>
      </w:r>
      <w:r>
        <w:rPr>
          <w:spacing w:val="-57"/>
        </w:rPr>
        <w:t xml:space="preserve"> </w:t>
      </w:r>
      <w:r>
        <w:rPr>
          <w:w w:val="95"/>
        </w:rPr>
        <w:t>insieme a un’evoluzione costante delle tecnologie per l’analisi, lo sfruttamento e l’elaborazione dei</w:t>
      </w:r>
      <w:r>
        <w:rPr>
          <w:spacing w:val="-55"/>
          <w:w w:val="95"/>
        </w:rPr>
        <w:t xml:space="preserve"> </w:t>
      </w:r>
      <w:r>
        <w:rPr>
          <w:spacing w:val="-1"/>
        </w:rPr>
        <w:t xml:space="preserve">dati, quali l’apprendimento </w:t>
      </w:r>
      <w:r>
        <w:t>automatico, l’intelligenza artificiale e l’internet delle cose (cfr.</w:t>
      </w:r>
      <w:r>
        <w:rPr>
          <w:spacing w:val="1"/>
        </w:rPr>
        <w:t xml:space="preserve"> </w:t>
      </w:r>
      <w:r>
        <w:t>Considerando</w:t>
      </w:r>
      <w:r>
        <w:rPr>
          <w:spacing w:val="-3"/>
        </w:rPr>
        <w:t xml:space="preserve"> </w:t>
      </w:r>
      <w:r>
        <w:t>10</w:t>
      </w:r>
      <w:r>
        <w:rPr>
          <w:spacing w:val="-1"/>
        </w:rPr>
        <w:t xml:space="preserve"> </w:t>
      </w:r>
      <w:r>
        <w:t>della</w:t>
      </w:r>
      <w:r>
        <w:rPr>
          <w:spacing w:val="-2"/>
        </w:rPr>
        <w:t xml:space="preserve"> </w:t>
      </w:r>
      <w:r>
        <w:t>Direttiva).</w:t>
      </w:r>
    </w:p>
    <w:p w14:paraId="12BC7524" w14:textId="77777777" w:rsidR="00256A6E" w:rsidRDefault="000F4282">
      <w:pPr>
        <w:pStyle w:val="BodyText"/>
        <w:spacing w:before="114" w:line="352" w:lineRule="auto"/>
        <w:ind w:left="300" w:right="1255" w:firstLine="720"/>
        <w:jc w:val="both"/>
      </w:pPr>
      <w:r>
        <w:rPr>
          <w:w w:val="95"/>
        </w:rPr>
        <w:t>In particolare, tali modifiche hanno riguardato i seguenti aspetti: la disponibilità in tempo</w:t>
      </w:r>
      <w:r>
        <w:rPr>
          <w:spacing w:val="1"/>
          <w:w w:val="95"/>
        </w:rPr>
        <w:t xml:space="preserve"> </w:t>
      </w:r>
      <w:r>
        <w:rPr>
          <w:spacing w:val="-1"/>
        </w:rPr>
        <w:t xml:space="preserve">reale dei dati dinamici mediante mezzi tecnici adeguati; l’aumento dell’offerta di dati </w:t>
      </w:r>
      <w:r>
        <w:t>pubblici</w:t>
      </w:r>
      <w:r>
        <w:rPr>
          <w:spacing w:val="1"/>
        </w:rPr>
        <w:t xml:space="preserve"> </w:t>
      </w:r>
      <w:r>
        <w:rPr>
          <w:w w:val="95"/>
        </w:rPr>
        <w:t>preziosi a fini di riutilizzo, anche provenienti da imprese pubbliche, organizzazioni che svolgono</w:t>
      </w:r>
      <w:r>
        <w:rPr>
          <w:spacing w:val="1"/>
          <w:w w:val="95"/>
        </w:rPr>
        <w:t xml:space="preserve"> </w:t>
      </w:r>
      <w:r>
        <w:rPr>
          <w:w w:val="95"/>
        </w:rPr>
        <w:t>attività di ricerca e organizzazioni che finanziano la ricerca; il contrasto dell’emergere di nuove</w:t>
      </w:r>
      <w:r>
        <w:rPr>
          <w:spacing w:val="1"/>
          <w:w w:val="95"/>
        </w:rPr>
        <w:t xml:space="preserve"> </w:t>
      </w:r>
      <w:r>
        <w:rPr>
          <w:w w:val="95"/>
        </w:rPr>
        <w:t>forme</w:t>
      </w:r>
      <w:r>
        <w:rPr>
          <w:spacing w:val="-4"/>
          <w:w w:val="95"/>
        </w:rPr>
        <w:t xml:space="preserve"> </w:t>
      </w:r>
      <w:r>
        <w:rPr>
          <w:w w:val="95"/>
        </w:rPr>
        <w:t>di</w:t>
      </w:r>
      <w:r>
        <w:rPr>
          <w:spacing w:val="-4"/>
          <w:w w:val="95"/>
        </w:rPr>
        <w:t xml:space="preserve"> </w:t>
      </w:r>
      <w:r>
        <w:rPr>
          <w:w w:val="95"/>
        </w:rPr>
        <w:t>accordi</w:t>
      </w:r>
      <w:r>
        <w:rPr>
          <w:spacing w:val="-5"/>
          <w:w w:val="95"/>
        </w:rPr>
        <w:t xml:space="preserve"> </w:t>
      </w:r>
      <w:r>
        <w:rPr>
          <w:w w:val="95"/>
        </w:rPr>
        <w:t>di</w:t>
      </w:r>
      <w:r>
        <w:rPr>
          <w:spacing w:val="-4"/>
          <w:w w:val="95"/>
        </w:rPr>
        <w:t xml:space="preserve"> </w:t>
      </w:r>
      <w:r>
        <w:rPr>
          <w:w w:val="95"/>
        </w:rPr>
        <w:t>esclusiva;</w:t>
      </w:r>
      <w:r>
        <w:rPr>
          <w:spacing w:val="-5"/>
          <w:w w:val="95"/>
        </w:rPr>
        <w:t xml:space="preserve"> </w:t>
      </w:r>
      <w:r>
        <w:rPr>
          <w:w w:val="95"/>
        </w:rPr>
        <w:t>il</w:t>
      </w:r>
      <w:r>
        <w:rPr>
          <w:spacing w:val="-4"/>
          <w:w w:val="95"/>
        </w:rPr>
        <w:t xml:space="preserve"> </w:t>
      </w:r>
      <w:r>
        <w:rPr>
          <w:w w:val="95"/>
        </w:rPr>
        <w:t>ricorso</w:t>
      </w:r>
      <w:r>
        <w:rPr>
          <w:spacing w:val="-5"/>
          <w:w w:val="95"/>
        </w:rPr>
        <w:t xml:space="preserve"> </w:t>
      </w:r>
      <w:r>
        <w:rPr>
          <w:w w:val="95"/>
        </w:rPr>
        <w:t>a</w:t>
      </w:r>
      <w:r>
        <w:rPr>
          <w:spacing w:val="-3"/>
          <w:w w:val="95"/>
        </w:rPr>
        <w:t xml:space="preserve"> </w:t>
      </w:r>
      <w:r>
        <w:rPr>
          <w:w w:val="95"/>
        </w:rPr>
        <w:t>deroghe</w:t>
      </w:r>
      <w:r>
        <w:rPr>
          <w:spacing w:val="-4"/>
          <w:w w:val="95"/>
        </w:rPr>
        <w:t xml:space="preserve"> </w:t>
      </w:r>
      <w:r>
        <w:rPr>
          <w:w w:val="95"/>
        </w:rPr>
        <w:t>al</w:t>
      </w:r>
      <w:r>
        <w:rPr>
          <w:spacing w:val="-4"/>
          <w:w w:val="95"/>
        </w:rPr>
        <w:t xml:space="preserve"> </w:t>
      </w:r>
      <w:r>
        <w:rPr>
          <w:w w:val="95"/>
        </w:rPr>
        <w:t>principio</w:t>
      </w:r>
      <w:r>
        <w:rPr>
          <w:spacing w:val="-4"/>
          <w:w w:val="95"/>
        </w:rPr>
        <w:t xml:space="preserve"> </w:t>
      </w:r>
      <w:r>
        <w:rPr>
          <w:w w:val="95"/>
        </w:rPr>
        <w:t>della</w:t>
      </w:r>
      <w:r>
        <w:rPr>
          <w:spacing w:val="-4"/>
          <w:w w:val="95"/>
        </w:rPr>
        <w:t xml:space="preserve"> </w:t>
      </w:r>
      <w:r>
        <w:rPr>
          <w:w w:val="95"/>
        </w:rPr>
        <w:t>tariffazione</w:t>
      </w:r>
      <w:r>
        <w:rPr>
          <w:spacing w:val="-5"/>
          <w:w w:val="95"/>
        </w:rPr>
        <w:t xml:space="preserve"> </w:t>
      </w:r>
      <w:r>
        <w:rPr>
          <w:w w:val="95"/>
        </w:rPr>
        <w:t>dei</w:t>
      </w:r>
      <w:r>
        <w:rPr>
          <w:spacing w:val="-5"/>
          <w:w w:val="95"/>
        </w:rPr>
        <w:t xml:space="preserve"> </w:t>
      </w:r>
      <w:r>
        <w:rPr>
          <w:w w:val="95"/>
        </w:rPr>
        <w:t>costi</w:t>
      </w:r>
      <w:r>
        <w:rPr>
          <w:spacing w:val="-4"/>
          <w:w w:val="95"/>
        </w:rPr>
        <w:t xml:space="preserve"> </w:t>
      </w:r>
      <w:r>
        <w:rPr>
          <w:w w:val="95"/>
        </w:rPr>
        <w:t>marginali;</w:t>
      </w:r>
      <w:r>
        <w:rPr>
          <w:spacing w:val="-55"/>
          <w:w w:val="95"/>
        </w:rPr>
        <w:t xml:space="preserve"> </w:t>
      </w:r>
      <w:r>
        <w:t>la</w:t>
      </w:r>
      <w:r>
        <w:rPr>
          <w:spacing w:val="-4"/>
        </w:rPr>
        <w:t xml:space="preserve"> </w:t>
      </w:r>
      <w:r>
        <w:t>relazione</w:t>
      </w:r>
      <w:r>
        <w:rPr>
          <w:spacing w:val="-4"/>
        </w:rPr>
        <w:t xml:space="preserve"> </w:t>
      </w:r>
      <w:r>
        <w:t>tra</w:t>
      </w:r>
      <w:r>
        <w:rPr>
          <w:spacing w:val="-4"/>
        </w:rPr>
        <w:t xml:space="preserve"> </w:t>
      </w:r>
      <w:r>
        <w:t>la</w:t>
      </w:r>
      <w:r>
        <w:rPr>
          <w:spacing w:val="-4"/>
        </w:rPr>
        <w:t xml:space="preserve"> </w:t>
      </w:r>
      <w:r>
        <w:t>direttiva</w:t>
      </w:r>
      <w:r>
        <w:rPr>
          <w:spacing w:val="-4"/>
        </w:rPr>
        <w:t xml:space="preserve"> </w:t>
      </w:r>
      <w:r>
        <w:t>e</w:t>
      </w:r>
      <w:r>
        <w:rPr>
          <w:spacing w:val="-4"/>
        </w:rPr>
        <w:t xml:space="preserve"> </w:t>
      </w:r>
      <w:r>
        <w:t>alcuni</w:t>
      </w:r>
      <w:r>
        <w:rPr>
          <w:spacing w:val="-4"/>
        </w:rPr>
        <w:t xml:space="preserve"> </w:t>
      </w:r>
      <w:r>
        <w:t>strumenti</w:t>
      </w:r>
      <w:r>
        <w:rPr>
          <w:spacing w:val="-5"/>
        </w:rPr>
        <w:t xml:space="preserve"> </w:t>
      </w:r>
      <w:r>
        <w:t>giuridici</w:t>
      </w:r>
      <w:r>
        <w:rPr>
          <w:spacing w:val="-4"/>
        </w:rPr>
        <w:t xml:space="preserve"> </w:t>
      </w:r>
      <w:r>
        <w:t>correlati,</w:t>
      </w:r>
      <w:r>
        <w:rPr>
          <w:spacing w:val="-5"/>
        </w:rPr>
        <w:t xml:space="preserve"> </w:t>
      </w:r>
      <w:r>
        <w:t>tra</w:t>
      </w:r>
      <w:r>
        <w:rPr>
          <w:spacing w:val="-4"/>
        </w:rPr>
        <w:t xml:space="preserve"> </w:t>
      </w:r>
      <w:r>
        <w:t>cui</w:t>
      </w:r>
      <w:r>
        <w:rPr>
          <w:spacing w:val="-4"/>
        </w:rPr>
        <w:t xml:space="preserve"> </w:t>
      </w:r>
      <w:r>
        <w:t>la</w:t>
      </w:r>
      <w:r>
        <w:rPr>
          <w:spacing w:val="-4"/>
        </w:rPr>
        <w:t xml:space="preserve"> </w:t>
      </w:r>
      <w:r>
        <w:t>Direttiva</w:t>
      </w:r>
      <w:r>
        <w:rPr>
          <w:spacing w:val="-4"/>
        </w:rPr>
        <w:t xml:space="preserve"> </w:t>
      </w:r>
      <w:r>
        <w:t>2007/2/CE,</w:t>
      </w:r>
      <w:r>
        <w:rPr>
          <w:spacing w:val="-58"/>
        </w:rPr>
        <w:t xml:space="preserve"> </w:t>
      </w:r>
      <w:r>
        <w:t>cosiddetta</w:t>
      </w:r>
      <w:r>
        <w:rPr>
          <w:spacing w:val="-5"/>
        </w:rPr>
        <w:t xml:space="preserve"> </w:t>
      </w:r>
      <w:r>
        <w:t>Direttiva</w:t>
      </w:r>
      <w:r>
        <w:rPr>
          <w:spacing w:val="-4"/>
        </w:rPr>
        <w:t xml:space="preserve"> </w:t>
      </w:r>
      <w:r>
        <w:t>INSPIRE</w:t>
      </w:r>
      <w:r>
        <w:rPr>
          <w:spacing w:val="-3"/>
        </w:rPr>
        <w:t xml:space="preserve"> </w:t>
      </w:r>
      <w:r>
        <w:t>(cfr.</w:t>
      </w:r>
      <w:r>
        <w:rPr>
          <w:spacing w:val="-5"/>
        </w:rPr>
        <w:t xml:space="preserve"> </w:t>
      </w:r>
      <w:r>
        <w:t>Considerando</w:t>
      </w:r>
      <w:r>
        <w:rPr>
          <w:spacing w:val="-5"/>
        </w:rPr>
        <w:t xml:space="preserve"> </w:t>
      </w:r>
      <w:r>
        <w:t>4</w:t>
      </w:r>
      <w:r>
        <w:rPr>
          <w:spacing w:val="-7"/>
        </w:rPr>
        <w:t xml:space="preserve"> </w:t>
      </w:r>
      <w:r>
        <w:t>della</w:t>
      </w:r>
      <w:r>
        <w:rPr>
          <w:spacing w:val="-4"/>
        </w:rPr>
        <w:t xml:space="preserve"> </w:t>
      </w:r>
      <w:r>
        <w:t>Direttiva).</w:t>
      </w:r>
    </w:p>
    <w:p w14:paraId="62E6AB03" w14:textId="77777777" w:rsidR="00256A6E" w:rsidRDefault="000F4282">
      <w:pPr>
        <w:pStyle w:val="BodyText"/>
        <w:spacing w:before="115" w:line="352" w:lineRule="auto"/>
        <w:ind w:left="299" w:right="1256" w:firstLine="720"/>
        <w:jc w:val="both"/>
      </w:pPr>
      <w:r>
        <w:rPr>
          <w:w w:val="95"/>
        </w:rPr>
        <w:t>Anche in Italia, come indicato anche nel Piano Triennale dell’informatica nella Pubblica</w:t>
      </w:r>
      <w:r>
        <w:rPr>
          <w:spacing w:val="1"/>
          <w:w w:val="95"/>
        </w:rPr>
        <w:t xml:space="preserve"> </w:t>
      </w:r>
      <w:r>
        <w:rPr>
          <w:w w:val="95"/>
        </w:rPr>
        <w:t>Amministrazione</w:t>
      </w:r>
      <w:hyperlink w:anchor="_bookmark8" w:history="1">
        <w:r>
          <w:rPr>
            <w:w w:val="95"/>
            <w:vertAlign w:val="superscript"/>
          </w:rPr>
          <w:t>6</w:t>
        </w:r>
      </w:hyperlink>
      <w:r>
        <w:rPr>
          <w:w w:val="95"/>
        </w:rPr>
        <w:t>, la valorizzazione del patrimonio informativo pubblico è un obiettivo strategico</w:t>
      </w:r>
      <w:r>
        <w:rPr>
          <w:spacing w:val="1"/>
          <w:w w:val="95"/>
        </w:rPr>
        <w:t xml:space="preserve"> </w:t>
      </w:r>
      <w:r>
        <w:t>per</w:t>
      </w:r>
      <w:r>
        <w:rPr>
          <w:spacing w:val="17"/>
        </w:rPr>
        <w:t xml:space="preserve"> </w:t>
      </w:r>
      <w:r>
        <w:t>la</w:t>
      </w:r>
      <w:r>
        <w:rPr>
          <w:spacing w:val="19"/>
        </w:rPr>
        <w:t xml:space="preserve"> </w:t>
      </w:r>
      <w:r>
        <w:t>Pubblica</w:t>
      </w:r>
      <w:r>
        <w:rPr>
          <w:spacing w:val="19"/>
        </w:rPr>
        <w:t xml:space="preserve"> </w:t>
      </w:r>
      <w:r>
        <w:t>Amministrazione</w:t>
      </w:r>
      <w:r>
        <w:rPr>
          <w:spacing w:val="20"/>
        </w:rPr>
        <w:t xml:space="preserve"> </w:t>
      </w:r>
      <w:r>
        <w:t>per</w:t>
      </w:r>
      <w:r>
        <w:rPr>
          <w:spacing w:val="17"/>
        </w:rPr>
        <w:t xml:space="preserve"> </w:t>
      </w:r>
      <w:r>
        <w:t>affrontare</w:t>
      </w:r>
      <w:r>
        <w:rPr>
          <w:spacing w:val="19"/>
        </w:rPr>
        <w:t xml:space="preserve"> </w:t>
      </w:r>
      <w:r>
        <w:t>efficacemente</w:t>
      </w:r>
      <w:r>
        <w:rPr>
          <w:spacing w:val="20"/>
        </w:rPr>
        <w:t xml:space="preserve"> </w:t>
      </w:r>
      <w:r>
        <w:t>le</w:t>
      </w:r>
      <w:r>
        <w:rPr>
          <w:spacing w:val="19"/>
        </w:rPr>
        <w:t xml:space="preserve"> </w:t>
      </w:r>
      <w:r>
        <w:t>nuove</w:t>
      </w:r>
      <w:r>
        <w:rPr>
          <w:spacing w:val="19"/>
        </w:rPr>
        <w:t xml:space="preserve"> </w:t>
      </w:r>
      <w:r>
        <w:t>sfide</w:t>
      </w:r>
      <w:r>
        <w:rPr>
          <w:spacing w:val="19"/>
        </w:rPr>
        <w:t xml:space="preserve"> </w:t>
      </w:r>
      <w:r>
        <w:t>derivanti</w:t>
      </w:r>
      <w:r>
        <w:rPr>
          <w:spacing w:val="19"/>
        </w:rPr>
        <w:t xml:space="preserve"> </w:t>
      </w:r>
      <w:r>
        <w:t>dalle</w:t>
      </w:r>
    </w:p>
    <w:p w14:paraId="463B7020" w14:textId="77777777" w:rsidR="00256A6E" w:rsidRDefault="00345BA7">
      <w:pPr>
        <w:pStyle w:val="BodyText"/>
        <w:spacing w:before="7"/>
        <w:rPr>
          <w:sz w:val="23"/>
        </w:rPr>
      </w:pPr>
      <w:r>
        <w:pict w14:anchorId="209C3324">
          <v:rect id="_x0000_s1347" style="position:absolute;margin-left:1in;margin-top:15.55pt;width:2in;height:.6pt;z-index:-15724544;mso-wrap-distance-left:0;mso-wrap-distance-right:0;mso-position-horizontal-relative:page" fillcolor="black" stroked="f">
            <w10:wrap type="topAndBottom" anchorx="page"/>
          </v:rect>
        </w:pict>
      </w:r>
    </w:p>
    <w:p w14:paraId="714953E3" w14:textId="77777777" w:rsidR="00256A6E" w:rsidRDefault="000F4282">
      <w:pPr>
        <w:spacing w:before="65" w:line="227" w:lineRule="exact"/>
        <w:ind w:left="300"/>
        <w:rPr>
          <w:sz w:val="20"/>
        </w:rPr>
      </w:pPr>
      <w:bookmarkStart w:id="8" w:name="_bookmark5"/>
      <w:bookmarkEnd w:id="8"/>
      <w:r>
        <w:rPr>
          <w:w w:val="93"/>
          <w:position w:val="5"/>
          <w:sz w:val="13"/>
        </w:rPr>
        <w:t>3</w:t>
      </w:r>
      <w:r>
        <w:rPr>
          <w:position w:val="5"/>
          <w:sz w:val="13"/>
        </w:rPr>
        <w:t xml:space="preserve"> </w:t>
      </w:r>
      <w:r>
        <w:rPr>
          <w:spacing w:val="-16"/>
          <w:position w:val="5"/>
          <w:sz w:val="13"/>
        </w:rPr>
        <w:t xml:space="preserve"> </w:t>
      </w:r>
      <w:hyperlink r:id="rId17">
        <w:r>
          <w:rPr>
            <w:color w:val="0058B3"/>
            <w:spacing w:val="-1"/>
            <w:w w:val="101"/>
            <w:sz w:val="20"/>
            <w:u w:val="single" w:color="0058B3"/>
          </w:rPr>
          <w:t>h</w:t>
        </w:r>
        <w:r>
          <w:rPr>
            <w:color w:val="0058B3"/>
            <w:spacing w:val="-1"/>
            <w:w w:val="104"/>
            <w:sz w:val="20"/>
            <w:u w:val="single" w:color="0058B3"/>
          </w:rPr>
          <w:t>tt</w:t>
        </w:r>
        <w:r>
          <w:rPr>
            <w:color w:val="0058B3"/>
            <w:spacing w:val="1"/>
            <w:w w:val="101"/>
            <w:sz w:val="20"/>
            <w:u w:val="single" w:color="0058B3"/>
          </w:rPr>
          <w:t>p</w:t>
        </w:r>
        <w:r>
          <w:rPr>
            <w:color w:val="0058B3"/>
            <w:spacing w:val="-1"/>
            <w:w w:val="93"/>
            <w:sz w:val="20"/>
            <w:u w:val="single" w:color="0058B3"/>
          </w:rPr>
          <w:t>s</w:t>
        </w:r>
        <w:r>
          <w:rPr>
            <w:color w:val="0058B3"/>
            <w:spacing w:val="-1"/>
            <w:w w:val="128"/>
            <w:sz w:val="20"/>
            <w:u w:val="single" w:color="0058B3"/>
          </w:rPr>
          <w:t>:</w:t>
        </w:r>
        <w:r>
          <w:rPr>
            <w:color w:val="0058B3"/>
            <w:spacing w:val="1"/>
            <w:w w:val="128"/>
            <w:sz w:val="20"/>
            <w:u w:val="single" w:color="0058B3"/>
          </w:rPr>
          <w:t>/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spacing w:val="1"/>
            <w:w w:val="93"/>
            <w:sz w:val="20"/>
            <w:u w:val="single" w:color="0058B3"/>
          </w:rPr>
          <w:t>e</w:t>
        </w:r>
        <w:r>
          <w:rPr>
            <w:color w:val="0058B3"/>
            <w:w w:val="97"/>
            <w:sz w:val="20"/>
            <w:u w:val="single" w:color="0058B3"/>
          </w:rPr>
          <w:t>u</w:t>
        </w:r>
        <w:r>
          <w:rPr>
            <w:color w:val="0058B3"/>
            <w:w w:val="99"/>
            <w:sz w:val="20"/>
            <w:u w:val="single" w:color="0058B3"/>
          </w:rPr>
          <w:t>r</w:t>
        </w:r>
        <w:r>
          <w:rPr>
            <w:color w:val="0058B3"/>
            <w:w w:val="93"/>
            <w:sz w:val="20"/>
            <w:u w:val="single" w:color="0058B3"/>
          </w:rPr>
          <w:t>-</w:t>
        </w:r>
        <w:r>
          <w:rPr>
            <w:color w:val="0058B3"/>
            <w:spacing w:val="-1"/>
            <w:w w:val="82"/>
            <w:sz w:val="20"/>
            <w:u w:val="single" w:color="0058B3"/>
          </w:rPr>
          <w:t>l</w:t>
        </w:r>
        <w:r>
          <w:rPr>
            <w:color w:val="0058B3"/>
            <w:spacing w:val="1"/>
            <w:w w:val="92"/>
            <w:sz w:val="20"/>
            <w:u w:val="single" w:color="0058B3"/>
          </w:rPr>
          <w:t>e</w:t>
        </w:r>
        <w:r>
          <w:rPr>
            <w:color w:val="0058B3"/>
            <w:w w:val="92"/>
            <w:sz w:val="20"/>
            <w:u w:val="single" w:color="0058B3"/>
          </w:rPr>
          <w:t>x</w:t>
        </w:r>
        <w:r>
          <w:rPr>
            <w:color w:val="0058B3"/>
            <w:spacing w:val="-1"/>
            <w:w w:val="87"/>
            <w:sz w:val="20"/>
            <w:u w:val="single" w:color="0058B3"/>
          </w:rPr>
          <w:t>.</w:t>
        </w:r>
        <w:r>
          <w:rPr>
            <w:color w:val="0058B3"/>
            <w:spacing w:val="1"/>
            <w:w w:val="95"/>
            <w:sz w:val="20"/>
            <w:u w:val="single" w:color="0058B3"/>
          </w:rPr>
          <w:t>e</w:t>
        </w:r>
        <w:r>
          <w:rPr>
            <w:color w:val="0058B3"/>
            <w:w w:val="95"/>
            <w:sz w:val="20"/>
            <w:u w:val="single" w:color="0058B3"/>
          </w:rPr>
          <w:t>u</w:t>
        </w:r>
        <w:r>
          <w:rPr>
            <w:color w:val="0058B3"/>
            <w:w w:val="99"/>
            <w:sz w:val="20"/>
            <w:u w:val="single" w:color="0058B3"/>
          </w:rPr>
          <w:t>r</w:t>
        </w:r>
        <w:r>
          <w:rPr>
            <w:color w:val="0058B3"/>
            <w:spacing w:val="-1"/>
            <w:w w:val="101"/>
            <w:sz w:val="20"/>
            <w:u w:val="single" w:color="0058B3"/>
          </w:rPr>
          <w:t>op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spacing w:val="-1"/>
            <w:w w:val="87"/>
            <w:sz w:val="20"/>
            <w:u w:val="single" w:color="0058B3"/>
          </w:rPr>
          <w:t>.</w:t>
        </w:r>
        <w:r>
          <w:rPr>
            <w:color w:val="0058B3"/>
            <w:spacing w:val="1"/>
            <w:w w:val="95"/>
            <w:sz w:val="20"/>
            <w:u w:val="single" w:color="0058B3"/>
          </w:rPr>
          <w:t>e</w:t>
        </w:r>
        <w:r>
          <w:rPr>
            <w:color w:val="0058B3"/>
            <w:w w:val="95"/>
            <w:sz w:val="20"/>
            <w:u w:val="single" w:color="0058B3"/>
          </w:rPr>
          <w:t>u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w w:val="82"/>
            <w:sz w:val="20"/>
            <w:u w:val="single" w:color="0058B3"/>
          </w:rPr>
          <w:t>l</w:t>
        </w:r>
        <w:r>
          <w:rPr>
            <w:color w:val="0058B3"/>
            <w:spacing w:val="1"/>
            <w:w w:val="91"/>
            <w:sz w:val="20"/>
            <w:u w:val="single" w:color="0058B3"/>
          </w:rPr>
          <w:t>e</w:t>
        </w:r>
        <w:r>
          <w:rPr>
            <w:color w:val="0058B3"/>
            <w:spacing w:val="-1"/>
            <w:w w:val="91"/>
            <w:sz w:val="20"/>
            <w:u w:val="single" w:color="0058B3"/>
          </w:rPr>
          <w:t>g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spacing w:val="-1"/>
            <w:w w:val="82"/>
            <w:sz w:val="20"/>
            <w:u w:val="single" w:color="0058B3"/>
          </w:rPr>
          <w:t>l</w:t>
        </w:r>
        <w:r>
          <w:rPr>
            <w:color w:val="0058B3"/>
            <w:w w:val="93"/>
            <w:sz w:val="20"/>
            <w:u w:val="single" w:color="0058B3"/>
          </w:rPr>
          <w:t>-</w:t>
        </w:r>
        <w:r>
          <w:rPr>
            <w:color w:val="0058B3"/>
            <w:spacing w:val="1"/>
            <w:w w:val="93"/>
            <w:sz w:val="20"/>
            <w:u w:val="single" w:color="0058B3"/>
          </w:rPr>
          <w:t>c</w:t>
        </w:r>
        <w:r>
          <w:rPr>
            <w:color w:val="0058B3"/>
            <w:spacing w:val="-1"/>
            <w:w w:val="101"/>
            <w:sz w:val="20"/>
            <w:u w:val="single" w:color="0058B3"/>
          </w:rPr>
          <w:t>on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spacing w:val="1"/>
            <w:w w:val="93"/>
            <w:sz w:val="20"/>
            <w:u w:val="single" w:color="0058B3"/>
          </w:rPr>
          <w:t>e</w:t>
        </w:r>
        <w:r>
          <w:rPr>
            <w:color w:val="0058B3"/>
            <w:spacing w:val="1"/>
            <w:w w:val="101"/>
            <w:sz w:val="20"/>
            <w:u w:val="single" w:color="0058B3"/>
          </w:rPr>
          <w:t>n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spacing w:val="-1"/>
            <w:w w:val="105"/>
            <w:sz w:val="20"/>
            <w:u w:val="single" w:color="0058B3"/>
          </w:rPr>
          <w:t>I</w:t>
        </w:r>
        <w:r>
          <w:rPr>
            <w:color w:val="0058B3"/>
            <w:spacing w:val="-1"/>
            <w:sz w:val="20"/>
            <w:u w:val="single" w:color="0058B3"/>
          </w:rPr>
          <w:t>T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spacing w:val="-1"/>
            <w:sz w:val="20"/>
            <w:u w:val="single" w:color="0058B3"/>
          </w:rPr>
          <w:t>T</w:t>
        </w:r>
        <w:r>
          <w:rPr>
            <w:color w:val="0058B3"/>
            <w:w w:val="98"/>
            <w:sz w:val="20"/>
            <w:u w:val="single" w:color="0058B3"/>
          </w:rPr>
          <w:t>X</w:t>
        </w:r>
        <w:r>
          <w:rPr>
            <w:color w:val="0058B3"/>
            <w:spacing w:val="-1"/>
            <w:w w:val="98"/>
            <w:sz w:val="20"/>
            <w:u w:val="single" w:color="0058B3"/>
          </w:rPr>
          <w:t>T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sz w:val="20"/>
            <w:u w:val="single" w:color="0058B3"/>
          </w:rPr>
          <w:t>P</w:t>
        </w:r>
        <w:r>
          <w:rPr>
            <w:color w:val="0058B3"/>
            <w:w w:val="106"/>
            <w:sz w:val="20"/>
            <w:u w:val="single" w:color="0058B3"/>
          </w:rPr>
          <w:t>D</w:t>
        </w:r>
        <w:r>
          <w:rPr>
            <w:color w:val="0058B3"/>
            <w:sz w:val="20"/>
            <w:u w:val="single" w:color="0058B3"/>
          </w:rPr>
          <w:t>F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spacing w:val="-1"/>
            <w:w w:val="81"/>
            <w:sz w:val="20"/>
            <w:u w:val="single" w:color="0058B3"/>
          </w:rPr>
          <w:t>?</w:t>
        </w:r>
        <w:r>
          <w:rPr>
            <w:color w:val="0058B3"/>
            <w:w w:val="97"/>
            <w:sz w:val="20"/>
            <w:u w:val="single" w:color="0058B3"/>
          </w:rPr>
          <w:t>u</w:t>
        </w:r>
        <w:r>
          <w:rPr>
            <w:color w:val="0058B3"/>
            <w:w w:val="99"/>
            <w:sz w:val="20"/>
            <w:u w:val="single" w:color="0058B3"/>
          </w:rPr>
          <w:t>r</w:t>
        </w:r>
        <w:r>
          <w:rPr>
            <w:color w:val="0058B3"/>
            <w:spacing w:val="2"/>
            <w:w w:val="82"/>
            <w:sz w:val="20"/>
            <w:u w:val="single" w:color="0058B3"/>
          </w:rPr>
          <w:t>i</w:t>
        </w:r>
        <w:r>
          <w:rPr>
            <w:color w:val="0058B3"/>
            <w:spacing w:val="-1"/>
            <w:w w:val="117"/>
            <w:sz w:val="20"/>
            <w:u w:val="single" w:color="0058B3"/>
          </w:rPr>
          <w:t>=</w:t>
        </w:r>
        <w:r>
          <w:rPr>
            <w:color w:val="0058B3"/>
            <w:w w:val="94"/>
            <w:sz w:val="20"/>
            <w:u w:val="single" w:color="0058B3"/>
          </w:rPr>
          <w:t>C</w:t>
        </w:r>
        <w:r>
          <w:rPr>
            <w:color w:val="0058B3"/>
            <w:spacing w:val="-2"/>
            <w:w w:val="107"/>
            <w:sz w:val="20"/>
            <w:u w:val="single" w:color="0058B3"/>
          </w:rPr>
          <w:t>E</w:t>
        </w:r>
        <w:r>
          <w:rPr>
            <w:color w:val="0058B3"/>
            <w:spacing w:val="3"/>
            <w:w w:val="93"/>
            <w:sz w:val="20"/>
            <w:u w:val="single" w:color="0058B3"/>
          </w:rPr>
          <w:t>L</w:t>
        </w:r>
        <w:r>
          <w:rPr>
            <w:color w:val="0058B3"/>
            <w:spacing w:val="-2"/>
            <w:w w:val="107"/>
            <w:sz w:val="20"/>
            <w:u w:val="single" w:color="0058B3"/>
          </w:rPr>
          <w:t>E</w:t>
        </w:r>
        <w:r>
          <w:rPr>
            <w:color w:val="0058B3"/>
            <w:w w:val="91"/>
            <w:sz w:val="20"/>
            <w:u w:val="single" w:color="0058B3"/>
          </w:rPr>
          <w:t>X</w:t>
        </w:r>
        <w:r>
          <w:rPr>
            <w:color w:val="0058B3"/>
            <w:spacing w:val="-1"/>
            <w:w w:val="91"/>
            <w:sz w:val="20"/>
            <w:u w:val="single" w:color="0058B3"/>
          </w:rPr>
          <w:t>:</w:t>
        </w:r>
        <w:r>
          <w:rPr>
            <w:color w:val="0058B3"/>
            <w:w w:val="93"/>
            <w:sz w:val="20"/>
            <w:u w:val="single" w:color="0058B3"/>
          </w:rPr>
          <w:t>5202</w:t>
        </w:r>
        <w:r>
          <w:rPr>
            <w:color w:val="0058B3"/>
            <w:spacing w:val="2"/>
            <w:w w:val="93"/>
            <w:sz w:val="20"/>
            <w:u w:val="single" w:color="0058B3"/>
          </w:rPr>
          <w:t>0</w:t>
        </w:r>
        <w:r>
          <w:rPr>
            <w:color w:val="0058B3"/>
            <w:w w:val="106"/>
            <w:sz w:val="20"/>
            <w:u w:val="single" w:color="0058B3"/>
          </w:rPr>
          <w:t>D</w:t>
        </w:r>
        <w:r>
          <w:rPr>
            <w:color w:val="0058B3"/>
            <w:w w:val="94"/>
            <w:sz w:val="20"/>
            <w:u w:val="single" w:color="0058B3"/>
          </w:rPr>
          <w:t>C</w:t>
        </w:r>
        <w:r>
          <w:rPr>
            <w:color w:val="0058B3"/>
            <w:w w:val="93"/>
            <w:sz w:val="20"/>
            <w:u w:val="single" w:color="0058B3"/>
          </w:rPr>
          <w:t>0066</w:t>
        </w:r>
        <w:r>
          <w:rPr>
            <w:color w:val="0058B3"/>
            <w:spacing w:val="1"/>
            <w:w w:val="93"/>
            <w:sz w:val="20"/>
            <w:u w:val="single" w:color="0058B3"/>
          </w:rPr>
          <w:t>&amp;</w:t>
        </w:r>
        <w:r>
          <w:rPr>
            <w:color w:val="0058B3"/>
            <w:w w:val="96"/>
            <w:sz w:val="20"/>
            <w:u w:val="single" w:color="0058B3"/>
          </w:rPr>
          <w:t>f</w:t>
        </w:r>
        <w:r>
          <w:rPr>
            <w:color w:val="0058B3"/>
            <w:w w:val="99"/>
            <w:sz w:val="20"/>
            <w:u w:val="single" w:color="0058B3"/>
          </w:rPr>
          <w:t>r</w:t>
        </w:r>
        <w:r>
          <w:rPr>
            <w:color w:val="0058B3"/>
            <w:spacing w:val="1"/>
            <w:w w:val="101"/>
            <w:sz w:val="20"/>
            <w:u w:val="single" w:color="0058B3"/>
          </w:rPr>
          <w:t>o</w:t>
        </w:r>
        <w:r>
          <w:rPr>
            <w:color w:val="0058B3"/>
            <w:w w:val="98"/>
            <w:sz w:val="20"/>
            <w:u w:val="single" w:color="0058B3"/>
          </w:rPr>
          <w:t>m</w:t>
        </w:r>
        <w:r>
          <w:rPr>
            <w:color w:val="0058B3"/>
            <w:spacing w:val="-1"/>
            <w:w w:val="117"/>
            <w:sz w:val="20"/>
            <w:u w:val="single" w:color="0058B3"/>
          </w:rPr>
          <w:t>=</w:t>
        </w:r>
        <w:r>
          <w:rPr>
            <w:color w:val="0058B3"/>
            <w:spacing w:val="1"/>
            <w:w w:val="105"/>
            <w:sz w:val="20"/>
            <w:u w:val="single" w:color="0058B3"/>
          </w:rPr>
          <w:t>I</w:t>
        </w:r>
        <w:r>
          <w:rPr>
            <w:color w:val="0058B3"/>
            <w:sz w:val="20"/>
            <w:u w:val="single" w:color="0058B3"/>
          </w:rPr>
          <w:t>T</w:t>
        </w:r>
      </w:hyperlink>
    </w:p>
    <w:p w14:paraId="25242A9F" w14:textId="77777777" w:rsidR="00256A6E" w:rsidRDefault="000F4282">
      <w:pPr>
        <w:spacing w:line="224" w:lineRule="exact"/>
        <w:ind w:left="300"/>
        <w:rPr>
          <w:sz w:val="20"/>
        </w:rPr>
      </w:pPr>
      <w:bookmarkStart w:id="9" w:name="_bookmark6"/>
      <w:bookmarkEnd w:id="9"/>
      <w:r>
        <w:rPr>
          <w:w w:val="93"/>
          <w:position w:val="5"/>
          <w:sz w:val="13"/>
        </w:rPr>
        <w:t>4</w:t>
      </w:r>
      <w:r>
        <w:rPr>
          <w:position w:val="5"/>
          <w:sz w:val="13"/>
        </w:rPr>
        <w:t xml:space="preserve"> </w:t>
      </w:r>
      <w:r>
        <w:rPr>
          <w:spacing w:val="-16"/>
          <w:position w:val="5"/>
          <w:sz w:val="13"/>
        </w:rPr>
        <w:t xml:space="preserve"> </w:t>
      </w:r>
      <w:r>
        <w:rPr>
          <w:color w:val="0058B3"/>
          <w:spacing w:val="-1"/>
          <w:w w:val="101"/>
          <w:sz w:val="20"/>
          <w:u w:val="single" w:color="0058B3"/>
        </w:rPr>
        <w:t>h</w:t>
      </w:r>
      <w:r>
        <w:rPr>
          <w:color w:val="0058B3"/>
          <w:spacing w:val="-1"/>
          <w:w w:val="104"/>
          <w:sz w:val="20"/>
          <w:u w:val="single" w:color="0058B3"/>
        </w:rPr>
        <w:t>tt</w:t>
      </w:r>
      <w:r>
        <w:rPr>
          <w:color w:val="0058B3"/>
          <w:spacing w:val="1"/>
          <w:w w:val="101"/>
          <w:sz w:val="20"/>
          <w:u w:val="single" w:color="0058B3"/>
        </w:rPr>
        <w:t>p</w:t>
      </w:r>
      <w:r>
        <w:rPr>
          <w:color w:val="0058B3"/>
          <w:spacing w:val="-1"/>
          <w:w w:val="93"/>
          <w:sz w:val="20"/>
          <w:u w:val="single" w:color="0058B3"/>
        </w:rPr>
        <w:t>s</w:t>
      </w:r>
      <w:r>
        <w:rPr>
          <w:color w:val="0058B3"/>
          <w:spacing w:val="-1"/>
          <w:w w:val="128"/>
          <w:sz w:val="20"/>
          <w:u w:val="single" w:color="0058B3"/>
        </w:rPr>
        <w:t>:</w:t>
      </w:r>
      <w:r>
        <w:rPr>
          <w:color w:val="0058B3"/>
          <w:spacing w:val="1"/>
          <w:w w:val="128"/>
          <w:sz w:val="20"/>
          <w:u w:val="single" w:color="0058B3"/>
        </w:rPr>
        <w:t>/</w:t>
      </w:r>
      <w:r>
        <w:rPr>
          <w:color w:val="0058B3"/>
          <w:spacing w:val="1"/>
          <w:w w:val="179"/>
          <w:sz w:val="20"/>
          <w:u w:val="single" w:color="0058B3"/>
        </w:rPr>
        <w:t>/</w:t>
      </w:r>
      <w:r>
        <w:rPr>
          <w:color w:val="0058B3"/>
          <w:spacing w:val="1"/>
          <w:w w:val="93"/>
          <w:sz w:val="20"/>
          <w:u w:val="single" w:color="0058B3"/>
        </w:rPr>
        <w:t>e</w:t>
      </w:r>
      <w:r>
        <w:rPr>
          <w:color w:val="0058B3"/>
          <w:w w:val="97"/>
          <w:sz w:val="20"/>
          <w:u w:val="single" w:color="0058B3"/>
        </w:rPr>
        <w:t>u</w:t>
      </w:r>
      <w:r>
        <w:rPr>
          <w:color w:val="0058B3"/>
          <w:w w:val="99"/>
          <w:sz w:val="20"/>
          <w:u w:val="single" w:color="0058B3"/>
        </w:rPr>
        <w:t>r</w:t>
      </w:r>
      <w:r>
        <w:rPr>
          <w:color w:val="0058B3"/>
          <w:w w:val="93"/>
          <w:sz w:val="20"/>
          <w:u w:val="single" w:color="0058B3"/>
        </w:rPr>
        <w:t>-</w:t>
      </w:r>
      <w:r>
        <w:rPr>
          <w:color w:val="0058B3"/>
          <w:spacing w:val="-1"/>
          <w:w w:val="82"/>
          <w:sz w:val="20"/>
          <w:u w:val="single" w:color="0058B3"/>
        </w:rPr>
        <w:t>l</w:t>
      </w:r>
      <w:r>
        <w:rPr>
          <w:color w:val="0058B3"/>
          <w:spacing w:val="1"/>
          <w:w w:val="92"/>
          <w:sz w:val="20"/>
          <w:u w:val="single" w:color="0058B3"/>
        </w:rPr>
        <w:t>e</w:t>
      </w:r>
      <w:r>
        <w:rPr>
          <w:color w:val="0058B3"/>
          <w:w w:val="92"/>
          <w:sz w:val="20"/>
          <w:u w:val="single" w:color="0058B3"/>
        </w:rPr>
        <w:t>x</w:t>
      </w:r>
      <w:r>
        <w:rPr>
          <w:color w:val="0058B3"/>
          <w:spacing w:val="-1"/>
          <w:w w:val="87"/>
          <w:sz w:val="20"/>
          <w:u w:val="single" w:color="0058B3"/>
        </w:rPr>
        <w:t>.</w:t>
      </w:r>
      <w:r>
        <w:rPr>
          <w:color w:val="0058B3"/>
          <w:spacing w:val="1"/>
          <w:w w:val="95"/>
          <w:sz w:val="20"/>
          <w:u w:val="single" w:color="0058B3"/>
        </w:rPr>
        <w:t>e</w:t>
      </w:r>
      <w:r>
        <w:rPr>
          <w:color w:val="0058B3"/>
          <w:w w:val="95"/>
          <w:sz w:val="20"/>
          <w:u w:val="single" w:color="0058B3"/>
        </w:rPr>
        <w:t>u</w:t>
      </w:r>
      <w:r>
        <w:rPr>
          <w:color w:val="0058B3"/>
          <w:w w:val="99"/>
          <w:sz w:val="20"/>
          <w:u w:val="single" w:color="0058B3"/>
        </w:rPr>
        <w:t>r</w:t>
      </w:r>
      <w:r>
        <w:rPr>
          <w:color w:val="0058B3"/>
          <w:spacing w:val="-1"/>
          <w:w w:val="101"/>
          <w:sz w:val="20"/>
          <w:u w:val="single" w:color="0058B3"/>
        </w:rPr>
        <w:t>op</w:t>
      </w:r>
      <w:r>
        <w:rPr>
          <w:color w:val="0058B3"/>
          <w:w w:val="91"/>
          <w:sz w:val="20"/>
          <w:u w:val="single" w:color="0058B3"/>
        </w:rPr>
        <w:t>a</w:t>
      </w:r>
      <w:r>
        <w:rPr>
          <w:color w:val="0058B3"/>
          <w:spacing w:val="-1"/>
          <w:w w:val="87"/>
          <w:sz w:val="20"/>
          <w:u w:val="single" w:color="0058B3"/>
        </w:rPr>
        <w:t>.</w:t>
      </w:r>
      <w:r>
        <w:rPr>
          <w:color w:val="0058B3"/>
          <w:spacing w:val="1"/>
          <w:w w:val="95"/>
          <w:sz w:val="20"/>
          <w:u w:val="single" w:color="0058B3"/>
        </w:rPr>
        <w:t>e</w:t>
      </w:r>
      <w:r>
        <w:rPr>
          <w:color w:val="0058B3"/>
          <w:w w:val="95"/>
          <w:sz w:val="20"/>
          <w:u w:val="single" w:color="0058B3"/>
        </w:rPr>
        <w:t>u</w:t>
      </w:r>
      <w:r>
        <w:rPr>
          <w:color w:val="0058B3"/>
          <w:spacing w:val="1"/>
          <w:w w:val="179"/>
          <w:sz w:val="20"/>
          <w:u w:val="single" w:color="0058B3"/>
        </w:rPr>
        <w:t>/</w:t>
      </w:r>
      <w:r>
        <w:rPr>
          <w:color w:val="0058B3"/>
          <w:w w:val="82"/>
          <w:sz w:val="20"/>
          <w:u w:val="single" w:color="0058B3"/>
        </w:rPr>
        <w:t>l</w:t>
      </w:r>
      <w:r>
        <w:rPr>
          <w:color w:val="0058B3"/>
          <w:spacing w:val="1"/>
          <w:w w:val="91"/>
          <w:sz w:val="20"/>
          <w:u w:val="single" w:color="0058B3"/>
        </w:rPr>
        <w:t>e</w:t>
      </w:r>
      <w:r>
        <w:rPr>
          <w:color w:val="0058B3"/>
          <w:spacing w:val="-1"/>
          <w:w w:val="91"/>
          <w:sz w:val="20"/>
          <w:u w:val="single" w:color="0058B3"/>
        </w:rPr>
        <w:t>g</w:t>
      </w:r>
      <w:r>
        <w:rPr>
          <w:color w:val="0058B3"/>
          <w:w w:val="91"/>
          <w:sz w:val="20"/>
          <w:u w:val="single" w:color="0058B3"/>
        </w:rPr>
        <w:t>a</w:t>
      </w:r>
      <w:r>
        <w:rPr>
          <w:color w:val="0058B3"/>
          <w:spacing w:val="-1"/>
          <w:w w:val="82"/>
          <w:sz w:val="20"/>
          <w:u w:val="single" w:color="0058B3"/>
        </w:rPr>
        <w:t>l</w:t>
      </w:r>
      <w:r>
        <w:rPr>
          <w:color w:val="0058B3"/>
          <w:w w:val="93"/>
          <w:sz w:val="20"/>
          <w:u w:val="single" w:color="0058B3"/>
        </w:rPr>
        <w:t>-</w:t>
      </w:r>
      <w:r>
        <w:rPr>
          <w:color w:val="0058B3"/>
          <w:spacing w:val="1"/>
          <w:w w:val="93"/>
          <w:sz w:val="20"/>
          <w:u w:val="single" w:color="0058B3"/>
        </w:rPr>
        <w:t>c</w:t>
      </w:r>
      <w:r>
        <w:rPr>
          <w:color w:val="0058B3"/>
          <w:spacing w:val="-1"/>
          <w:w w:val="101"/>
          <w:sz w:val="20"/>
          <w:u w:val="single" w:color="0058B3"/>
        </w:rPr>
        <w:t>on</w:t>
      </w:r>
      <w:r>
        <w:rPr>
          <w:color w:val="0058B3"/>
          <w:spacing w:val="-1"/>
          <w:w w:val="104"/>
          <w:sz w:val="20"/>
          <w:u w:val="single" w:color="0058B3"/>
        </w:rPr>
        <w:t>t</w:t>
      </w:r>
      <w:r>
        <w:rPr>
          <w:color w:val="0058B3"/>
          <w:spacing w:val="1"/>
          <w:w w:val="93"/>
          <w:sz w:val="20"/>
          <w:u w:val="single" w:color="0058B3"/>
        </w:rPr>
        <w:t>e</w:t>
      </w:r>
      <w:r>
        <w:rPr>
          <w:color w:val="0058B3"/>
          <w:spacing w:val="1"/>
          <w:w w:val="101"/>
          <w:sz w:val="20"/>
          <w:u w:val="single" w:color="0058B3"/>
        </w:rPr>
        <w:t>n</w:t>
      </w:r>
      <w:r>
        <w:rPr>
          <w:color w:val="0058B3"/>
          <w:spacing w:val="-1"/>
          <w:w w:val="104"/>
          <w:sz w:val="20"/>
          <w:u w:val="single" w:color="0058B3"/>
        </w:rPr>
        <w:t>t</w:t>
      </w:r>
      <w:r>
        <w:rPr>
          <w:color w:val="0058B3"/>
          <w:spacing w:val="1"/>
          <w:w w:val="179"/>
          <w:sz w:val="20"/>
          <w:u w:val="single" w:color="0058B3"/>
        </w:rPr>
        <w:t>/</w:t>
      </w:r>
      <w:r>
        <w:rPr>
          <w:color w:val="0058B3"/>
          <w:spacing w:val="-1"/>
          <w:w w:val="105"/>
          <w:sz w:val="20"/>
          <w:u w:val="single" w:color="0058B3"/>
        </w:rPr>
        <w:t>I</w:t>
      </w:r>
      <w:r>
        <w:rPr>
          <w:color w:val="0058B3"/>
          <w:spacing w:val="-1"/>
          <w:sz w:val="20"/>
          <w:u w:val="single" w:color="0058B3"/>
        </w:rPr>
        <w:t>T</w:t>
      </w:r>
      <w:r>
        <w:rPr>
          <w:color w:val="0058B3"/>
          <w:spacing w:val="1"/>
          <w:w w:val="179"/>
          <w:sz w:val="20"/>
          <w:u w:val="single" w:color="0058B3"/>
        </w:rPr>
        <w:t>/</w:t>
      </w:r>
      <w:r>
        <w:rPr>
          <w:color w:val="0058B3"/>
          <w:spacing w:val="-1"/>
          <w:sz w:val="20"/>
          <w:u w:val="single" w:color="0058B3"/>
        </w:rPr>
        <w:t>T</w:t>
      </w:r>
      <w:r>
        <w:rPr>
          <w:color w:val="0058B3"/>
          <w:w w:val="98"/>
          <w:sz w:val="20"/>
          <w:u w:val="single" w:color="0058B3"/>
        </w:rPr>
        <w:t>X</w:t>
      </w:r>
      <w:r>
        <w:rPr>
          <w:color w:val="0058B3"/>
          <w:spacing w:val="-1"/>
          <w:w w:val="98"/>
          <w:sz w:val="20"/>
          <w:u w:val="single" w:color="0058B3"/>
        </w:rPr>
        <w:t>T</w:t>
      </w:r>
      <w:r>
        <w:rPr>
          <w:color w:val="0058B3"/>
          <w:spacing w:val="1"/>
          <w:w w:val="179"/>
          <w:sz w:val="20"/>
          <w:u w:val="single" w:color="0058B3"/>
        </w:rPr>
        <w:t>/</w:t>
      </w:r>
      <w:r>
        <w:rPr>
          <w:color w:val="0058B3"/>
          <w:sz w:val="20"/>
          <w:u w:val="single" w:color="0058B3"/>
        </w:rPr>
        <w:t>P</w:t>
      </w:r>
      <w:r>
        <w:rPr>
          <w:color w:val="0058B3"/>
          <w:w w:val="106"/>
          <w:sz w:val="20"/>
          <w:u w:val="single" w:color="0058B3"/>
        </w:rPr>
        <w:t>D</w:t>
      </w:r>
      <w:r>
        <w:rPr>
          <w:color w:val="0058B3"/>
          <w:sz w:val="20"/>
          <w:u w:val="single" w:color="0058B3"/>
        </w:rPr>
        <w:t>F</w:t>
      </w:r>
      <w:r>
        <w:rPr>
          <w:color w:val="0058B3"/>
          <w:spacing w:val="1"/>
          <w:w w:val="179"/>
          <w:sz w:val="20"/>
          <w:u w:val="single" w:color="0058B3"/>
        </w:rPr>
        <w:t>/</w:t>
      </w:r>
      <w:r>
        <w:rPr>
          <w:color w:val="0058B3"/>
          <w:spacing w:val="-1"/>
          <w:w w:val="81"/>
          <w:sz w:val="20"/>
          <w:u w:val="single" w:color="0058B3"/>
        </w:rPr>
        <w:t>?</w:t>
      </w:r>
      <w:r>
        <w:rPr>
          <w:color w:val="0058B3"/>
          <w:w w:val="97"/>
          <w:sz w:val="20"/>
          <w:u w:val="single" w:color="0058B3"/>
        </w:rPr>
        <w:t>u</w:t>
      </w:r>
      <w:r>
        <w:rPr>
          <w:color w:val="0058B3"/>
          <w:w w:val="99"/>
          <w:sz w:val="20"/>
          <w:u w:val="single" w:color="0058B3"/>
        </w:rPr>
        <w:t>r</w:t>
      </w:r>
      <w:r>
        <w:rPr>
          <w:color w:val="0058B3"/>
          <w:spacing w:val="2"/>
          <w:w w:val="82"/>
          <w:sz w:val="20"/>
          <w:u w:val="single" w:color="0058B3"/>
        </w:rPr>
        <w:t>i</w:t>
      </w:r>
      <w:r>
        <w:rPr>
          <w:color w:val="0058B3"/>
          <w:spacing w:val="-1"/>
          <w:w w:val="117"/>
          <w:sz w:val="20"/>
          <w:u w:val="single" w:color="0058B3"/>
        </w:rPr>
        <w:t>=</w:t>
      </w:r>
      <w:r>
        <w:rPr>
          <w:color w:val="0058B3"/>
          <w:w w:val="94"/>
          <w:sz w:val="20"/>
          <w:u w:val="single" w:color="0058B3"/>
        </w:rPr>
        <w:t>C</w:t>
      </w:r>
      <w:r>
        <w:rPr>
          <w:color w:val="0058B3"/>
          <w:spacing w:val="-2"/>
          <w:w w:val="107"/>
          <w:sz w:val="20"/>
          <w:u w:val="single" w:color="0058B3"/>
        </w:rPr>
        <w:t>E</w:t>
      </w:r>
      <w:r>
        <w:rPr>
          <w:color w:val="0058B3"/>
          <w:spacing w:val="3"/>
          <w:w w:val="93"/>
          <w:sz w:val="20"/>
          <w:u w:val="single" w:color="0058B3"/>
        </w:rPr>
        <w:t>L</w:t>
      </w:r>
      <w:r>
        <w:rPr>
          <w:color w:val="0058B3"/>
          <w:spacing w:val="-2"/>
          <w:w w:val="107"/>
          <w:sz w:val="20"/>
          <w:u w:val="single" w:color="0058B3"/>
        </w:rPr>
        <w:t>E</w:t>
      </w:r>
      <w:r>
        <w:rPr>
          <w:color w:val="0058B3"/>
          <w:w w:val="91"/>
          <w:sz w:val="20"/>
          <w:u w:val="single" w:color="0058B3"/>
        </w:rPr>
        <w:t>X</w:t>
      </w:r>
      <w:r>
        <w:rPr>
          <w:color w:val="0058B3"/>
          <w:spacing w:val="-1"/>
          <w:w w:val="91"/>
          <w:sz w:val="20"/>
          <w:u w:val="single" w:color="0058B3"/>
        </w:rPr>
        <w:t>:</w:t>
      </w:r>
      <w:r>
        <w:rPr>
          <w:color w:val="0058B3"/>
          <w:w w:val="93"/>
          <w:sz w:val="20"/>
          <w:u w:val="single" w:color="0058B3"/>
        </w:rPr>
        <w:t>32022R</w:t>
      </w:r>
      <w:r>
        <w:rPr>
          <w:color w:val="0058B3"/>
          <w:spacing w:val="2"/>
          <w:w w:val="93"/>
          <w:sz w:val="20"/>
          <w:u w:val="single" w:color="0058B3"/>
        </w:rPr>
        <w:t>0</w:t>
      </w:r>
      <w:r>
        <w:rPr>
          <w:color w:val="0058B3"/>
          <w:w w:val="93"/>
          <w:sz w:val="20"/>
          <w:u w:val="single" w:color="0058B3"/>
        </w:rPr>
        <w:t>868</w:t>
      </w:r>
      <w:r>
        <w:rPr>
          <w:color w:val="0058B3"/>
          <w:spacing w:val="1"/>
          <w:w w:val="93"/>
          <w:sz w:val="20"/>
          <w:u w:val="single" w:color="0058B3"/>
        </w:rPr>
        <w:t>&amp;</w:t>
      </w:r>
      <w:r>
        <w:rPr>
          <w:color w:val="0058B3"/>
          <w:w w:val="96"/>
          <w:sz w:val="20"/>
          <w:u w:val="single" w:color="0058B3"/>
        </w:rPr>
        <w:t>f</w:t>
      </w:r>
      <w:r>
        <w:rPr>
          <w:color w:val="0058B3"/>
          <w:w w:val="99"/>
          <w:sz w:val="20"/>
          <w:u w:val="single" w:color="0058B3"/>
        </w:rPr>
        <w:t>r</w:t>
      </w:r>
      <w:r>
        <w:rPr>
          <w:color w:val="0058B3"/>
          <w:spacing w:val="-1"/>
          <w:w w:val="101"/>
          <w:sz w:val="20"/>
          <w:u w:val="single" w:color="0058B3"/>
        </w:rPr>
        <w:t>o</w:t>
      </w:r>
      <w:r>
        <w:rPr>
          <w:color w:val="0058B3"/>
          <w:w w:val="98"/>
          <w:sz w:val="20"/>
          <w:u w:val="single" w:color="0058B3"/>
        </w:rPr>
        <w:t>m</w:t>
      </w:r>
      <w:r>
        <w:rPr>
          <w:color w:val="0058B3"/>
          <w:spacing w:val="1"/>
          <w:w w:val="117"/>
          <w:sz w:val="20"/>
          <w:u w:val="single" w:color="0058B3"/>
        </w:rPr>
        <w:t>=</w:t>
      </w:r>
      <w:r>
        <w:rPr>
          <w:color w:val="0058B3"/>
          <w:spacing w:val="-2"/>
          <w:w w:val="107"/>
          <w:sz w:val="20"/>
          <w:u w:val="single" w:color="0058B3"/>
        </w:rPr>
        <w:t>E</w:t>
      </w:r>
      <w:r>
        <w:rPr>
          <w:color w:val="0058B3"/>
          <w:w w:val="106"/>
          <w:sz w:val="20"/>
          <w:u w:val="single" w:color="0058B3"/>
        </w:rPr>
        <w:t>N</w:t>
      </w:r>
    </w:p>
    <w:p w14:paraId="7783D2AD" w14:textId="77777777" w:rsidR="00256A6E" w:rsidRDefault="000F4282">
      <w:pPr>
        <w:spacing w:line="228" w:lineRule="exact"/>
        <w:ind w:left="300"/>
        <w:rPr>
          <w:sz w:val="20"/>
        </w:rPr>
      </w:pPr>
      <w:bookmarkStart w:id="10" w:name="_bookmark7"/>
      <w:bookmarkEnd w:id="10"/>
      <w:r>
        <w:rPr>
          <w:w w:val="93"/>
          <w:position w:val="5"/>
          <w:sz w:val="13"/>
        </w:rPr>
        <w:t>5</w:t>
      </w:r>
      <w:r>
        <w:rPr>
          <w:position w:val="5"/>
          <w:sz w:val="13"/>
        </w:rPr>
        <w:t xml:space="preserve"> </w:t>
      </w:r>
      <w:r>
        <w:rPr>
          <w:spacing w:val="-16"/>
          <w:position w:val="5"/>
          <w:sz w:val="13"/>
        </w:rPr>
        <w:t xml:space="preserve"> </w:t>
      </w:r>
      <w:hyperlink r:id="rId18">
        <w:r>
          <w:rPr>
            <w:color w:val="0058B3"/>
            <w:spacing w:val="-1"/>
            <w:w w:val="101"/>
            <w:sz w:val="20"/>
            <w:u w:val="single" w:color="0058B3"/>
          </w:rPr>
          <w:t>h</w:t>
        </w:r>
        <w:r>
          <w:rPr>
            <w:color w:val="0058B3"/>
            <w:spacing w:val="-1"/>
            <w:w w:val="104"/>
            <w:sz w:val="20"/>
            <w:u w:val="single" w:color="0058B3"/>
          </w:rPr>
          <w:t>tt</w:t>
        </w:r>
        <w:r>
          <w:rPr>
            <w:color w:val="0058B3"/>
            <w:spacing w:val="1"/>
            <w:w w:val="101"/>
            <w:sz w:val="20"/>
            <w:u w:val="single" w:color="0058B3"/>
          </w:rPr>
          <w:t>p</w:t>
        </w:r>
        <w:r>
          <w:rPr>
            <w:color w:val="0058B3"/>
            <w:spacing w:val="-1"/>
            <w:w w:val="93"/>
            <w:sz w:val="20"/>
            <w:u w:val="single" w:color="0058B3"/>
          </w:rPr>
          <w:t>s</w:t>
        </w:r>
        <w:r>
          <w:rPr>
            <w:color w:val="0058B3"/>
            <w:spacing w:val="-1"/>
            <w:w w:val="128"/>
            <w:sz w:val="20"/>
            <w:u w:val="single" w:color="0058B3"/>
          </w:rPr>
          <w:t>:</w:t>
        </w:r>
        <w:r>
          <w:rPr>
            <w:color w:val="0058B3"/>
            <w:spacing w:val="1"/>
            <w:w w:val="128"/>
            <w:sz w:val="20"/>
            <w:u w:val="single" w:color="0058B3"/>
          </w:rPr>
          <w:t>/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spacing w:val="1"/>
            <w:w w:val="93"/>
            <w:sz w:val="20"/>
            <w:u w:val="single" w:color="0058B3"/>
          </w:rPr>
          <w:t>e</w:t>
        </w:r>
        <w:r>
          <w:rPr>
            <w:color w:val="0058B3"/>
            <w:w w:val="97"/>
            <w:sz w:val="20"/>
            <w:u w:val="single" w:color="0058B3"/>
          </w:rPr>
          <w:t>u</w:t>
        </w:r>
        <w:r>
          <w:rPr>
            <w:color w:val="0058B3"/>
            <w:w w:val="99"/>
            <w:sz w:val="20"/>
            <w:u w:val="single" w:color="0058B3"/>
          </w:rPr>
          <w:t>r</w:t>
        </w:r>
        <w:r>
          <w:rPr>
            <w:color w:val="0058B3"/>
            <w:w w:val="93"/>
            <w:sz w:val="20"/>
            <w:u w:val="single" w:color="0058B3"/>
          </w:rPr>
          <w:t>-</w:t>
        </w:r>
        <w:r>
          <w:rPr>
            <w:color w:val="0058B3"/>
            <w:spacing w:val="-1"/>
            <w:w w:val="82"/>
            <w:sz w:val="20"/>
            <w:u w:val="single" w:color="0058B3"/>
          </w:rPr>
          <w:t>l</w:t>
        </w:r>
        <w:r>
          <w:rPr>
            <w:color w:val="0058B3"/>
            <w:spacing w:val="1"/>
            <w:w w:val="92"/>
            <w:sz w:val="20"/>
            <w:u w:val="single" w:color="0058B3"/>
          </w:rPr>
          <w:t>e</w:t>
        </w:r>
        <w:r>
          <w:rPr>
            <w:color w:val="0058B3"/>
            <w:w w:val="92"/>
            <w:sz w:val="20"/>
            <w:u w:val="single" w:color="0058B3"/>
          </w:rPr>
          <w:t>x</w:t>
        </w:r>
        <w:r>
          <w:rPr>
            <w:color w:val="0058B3"/>
            <w:spacing w:val="-1"/>
            <w:w w:val="87"/>
            <w:sz w:val="20"/>
            <w:u w:val="single" w:color="0058B3"/>
          </w:rPr>
          <w:t>.</w:t>
        </w:r>
        <w:r>
          <w:rPr>
            <w:color w:val="0058B3"/>
            <w:spacing w:val="1"/>
            <w:w w:val="95"/>
            <w:sz w:val="20"/>
            <w:u w:val="single" w:color="0058B3"/>
          </w:rPr>
          <w:t>e</w:t>
        </w:r>
        <w:r>
          <w:rPr>
            <w:color w:val="0058B3"/>
            <w:w w:val="95"/>
            <w:sz w:val="20"/>
            <w:u w:val="single" w:color="0058B3"/>
          </w:rPr>
          <w:t>u</w:t>
        </w:r>
        <w:r>
          <w:rPr>
            <w:color w:val="0058B3"/>
            <w:w w:val="99"/>
            <w:sz w:val="20"/>
            <w:u w:val="single" w:color="0058B3"/>
          </w:rPr>
          <w:t>r</w:t>
        </w:r>
        <w:r>
          <w:rPr>
            <w:color w:val="0058B3"/>
            <w:spacing w:val="-1"/>
            <w:w w:val="101"/>
            <w:sz w:val="20"/>
            <w:u w:val="single" w:color="0058B3"/>
          </w:rPr>
          <w:t>op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spacing w:val="-1"/>
            <w:w w:val="87"/>
            <w:sz w:val="20"/>
            <w:u w:val="single" w:color="0058B3"/>
          </w:rPr>
          <w:t>.</w:t>
        </w:r>
        <w:r>
          <w:rPr>
            <w:color w:val="0058B3"/>
            <w:spacing w:val="1"/>
            <w:w w:val="95"/>
            <w:sz w:val="20"/>
            <w:u w:val="single" w:color="0058B3"/>
          </w:rPr>
          <w:t>e</w:t>
        </w:r>
        <w:r>
          <w:rPr>
            <w:color w:val="0058B3"/>
            <w:w w:val="95"/>
            <w:sz w:val="20"/>
            <w:u w:val="single" w:color="0058B3"/>
          </w:rPr>
          <w:t>u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w w:val="82"/>
            <w:sz w:val="20"/>
            <w:u w:val="single" w:color="0058B3"/>
          </w:rPr>
          <w:t>l</w:t>
        </w:r>
        <w:r>
          <w:rPr>
            <w:color w:val="0058B3"/>
            <w:spacing w:val="1"/>
            <w:w w:val="91"/>
            <w:sz w:val="20"/>
            <w:u w:val="single" w:color="0058B3"/>
          </w:rPr>
          <w:t>e</w:t>
        </w:r>
        <w:r>
          <w:rPr>
            <w:color w:val="0058B3"/>
            <w:spacing w:val="-1"/>
            <w:w w:val="91"/>
            <w:sz w:val="20"/>
            <w:u w:val="single" w:color="0058B3"/>
          </w:rPr>
          <w:t>g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spacing w:val="-1"/>
            <w:w w:val="82"/>
            <w:sz w:val="20"/>
            <w:u w:val="single" w:color="0058B3"/>
          </w:rPr>
          <w:t>l</w:t>
        </w:r>
        <w:r>
          <w:rPr>
            <w:color w:val="0058B3"/>
            <w:w w:val="93"/>
            <w:sz w:val="20"/>
            <w:u w:val="single" w:color="0058B3"/>
          </w:rPr>
          <w:t>-</w:t>
        </w:r>
        <w:r>
          <w:rPr>
            <w:color w:val="0058B3"/>
            <w:spacing w:val="1"/>
            <w:w w:val="93"/>
            <w:sz w:val="20"/>
            <w:u w:val="single" w:color="0058B3"/>
          </w:rPr>
          <w:t>c</w:t>
        </w:r>
        <w:r>
          <w:rPr>
            <w:color w:val="0058B3"/>
            <w:spacing w:val="-1"/>
            <w:w w:val="101"/>
            <w:sz w:val="20"/>
            <w:u w:val="single" w:color="0058B3"/>
          </w:rPr>
          <w:t>on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spacing w:val="1"/>
            <w:w w:val="93"/>
            <w:sz w:val="20"/>
            <w:u w:val="single" w:color="0058B3"/>
          </w:rPr>
          <w:t>e</w:t>
        </w:r>
        <w:r>
          <w:rPr>
            <w:color w:val="0058B3"/>
            <w:spacing w:val="1"/>
            <w:w w:val="101"/>
            <w:sz w:val="20"/>
            <w:u w:val="single" w:color="0058B3"/>
          </w:rPr>
          <w:t>n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spacing w:val="-1"/>
            <w:w w:val="105"/>
            <w:sz w:val="20"/>
            <w:u w:val="single" w:color="0058B3"/>
          </w:rPr>
          <w:t>I</w:t>
        </w:r>
        <w:r>
          <w:rPr>
            <w:color w:val="0058B3"/>
            <w:spacing w:val="-1"/>
            <w:sz w:val="20"/>
            <w:u w:val="single" w:color="0058B3"/>
          </w:rPr>
          <w:t>T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spacing w:val="-1"/>
            <w:sz w:val="20"/>
            <w:u w:val="single" w:color="0058B3"/>
          </w:rPr>
          <w:t>T</w:t>
        </w:r>
        <w:r>
          <w:rPr>
            <w:color w:val="0058B3"/>
            <w:w w:val="98"/>
            <w:sz w:val="20"/>
            <w:u w:val="single" w:color="0058B3"/>
          </w:rPr>
          <w:t>X</w:t>
        </w:r>
        <w:r>
          <w:rPr>
            <w:color w:val="0058B3"/>
            <w:spacing w:val="-1"/>
            <w:w w:val="98"/>
            <w:sz w:val="20"/>
            <w:u w:val="single" w:color="0058B3"/>
          </w:rPr>
          <w:t>T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sz w:val="20"/>
            <w:u w:val="single" w:color="0058B3"/>
          </w:rPr>
          <w:t>P</w:t>
        </w:r>
        <w:r>
          <w:rPr>
            <w:color w:val="0058B3"/>
            <w:w w:val="106"/>
            <w:sz w:val="20"/>
            <w:u w:val="single" w:color="0058B3"/>
          </w:rPr>
          <w:t>D</w:t>
        </w:r>
        <w:r>
          <w:rPr>
            <w:color w:val="0058B3"/>
            <w:sz w:val="20"/>
            <w:u w:val="single" w:color="0058B3"/>
          </w:rPr>
          <w:t>F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spacing w:val="-1"/>
            <w:w w:val="81"/>
            <w:sz w:val="20"/>
            <w:u w:val="single" w:color="0058B3"/>
          </w:rPr>
          <w:t>?</w:t>
        </w:r>
        <w:r>
          <w:rPr>
            <w:color w:val="0058B3"/>
            <w:w w:val="97"/>
            <w:sz w:val="20"/>
            <w:u w:val="single" w:color="0058B3"/>
          </w:rPr>
          <w:t>u</w:t>
        </w:r>
        <w:r>
          <w:rPr>
            <w:color w:val="0058B3"/>
            <w:w w:val="99"/>
            <w:sz w:val="20"/>
            <w:u w:val="single" w:color="0058B3"/>
          </w:rPr>
          <w:t>r</w:t>
        </w:r>
        <w:r>
          <w:rPr>
            <w:color w:val="0058B3"/>
            <w:spacing w:val="2"/>
            <w:w w:val="82"/>
            <w:sz w:val="20"/>
            <w:u w:val="single" w:color="0058B3"/>
          </w:rPr>
          <w:t>i</w:t>
        </w:r>
        <w:r>
          <w:rPr>
            <w:color w:val="0058B3"/>
            <w:spacing w:val="-1"/>
            <w:w w:val="117"/>
            <w:sz w:val="20"/>
            <w:u w:val="single" w:color="0058B3"/>
          </w:rPr>
          <w:t>=</w:t>
        </w:r>
        <w:r>
          <w:rPr>
            <w:color w:val="0058B3"/>
            <w:w w:val="94"/>
            <w:sz w:val="20"/>
            <w:u w:val="single" w:color="0058B3"/>
          </w:rPr>
          <w:t>C</w:t>
        </w:r>
        <w:r>
          <w:rPr>
            <w:color w:val="0058B3"/>
            <w:spacing w:val="-2"/>
            <w:w w:val="107"/>
            <w:sz w:val="20"/>
            <w:u w:val="single" w:color="0058B3"/>
          </w:rPr>
          <w:t>E</w:t>
        </w:r>
        <w:r>
          <w:rPr>
            <w:color w:val="0058B3"/>
            <w:spacing w:val="3"/>
            <w:w w:val="93"/>
            <w:sz w:val="20"/>
            <w:u w:val="single" w:color="0058B3"/>
          </w:rPr>
          <w:t>L</w:t>
        </w:r>
        <w:r>
          <w:rPr>
            <w:color w:val="0058B3"/>
            <w:spacing w:val="-2"/>
            <w:w w:val="107"/>
            <w:sz w:val="20"/>
            <w:u w:val="single" w:color="0058B3"/>
          </w:rPr>
          <w:t>E</w:t>
        </w:r>
        <w:r>
          <w:rPr>
            <w:color w:val="0058B3"/>
            <w:w w:val="91"/>
            <w:sz w:val="20"/>
            <w:u w:val="single" w:color="0058B3"/>
          </w:rPr>
          <w:t>X</w:t>
        </w:r>
        <w:r>
          <w:rPr>
            <w:color w:val="0058B3"/>
            <w:spacing w:val="-1"/>
            <w:w w:val="91"/>
            <w:sz w:val="20"/>
            <w:u w:val="single" w:color="0058B3"/>
          </w:rPr>
          <w:t>:</w:t>
        </w:r>
        <w:r>
          <w:rPr>
            <w:color w:val="0058B3"/>
            <w:w w:val="94"/>
            <w:sz w:val="20"/>
            <w:u w:val="single" w:color="0058B3"/>
          </w:rPr>
          <w:t>52022PC</w:t>
        </w:r>
        <w:r>
          <w:rPr>
            <w:color w:val="0058B3"/>
            <w:w w:val="93"/>
            <w:sz w:val="20"/>
            <w:u w:val="single" w:color="0058B3"/>
          </w:rPr>
          <w:t>0068</w:t>
        </w:r>
        <w:r>
          <w:rPr>
            <w:color w:val="0058B3"/>
            <w:spacing w:val="1"/>
            <w:w w:val="93"/>
            <w:sz w:val="20"/>
            <w:u w:val="single" w:color="0058B3"/>
          </w:rPr>
          <w:t>&amp;</w:t>
        </w:r>
        <w:r>
          <w:rPr>
            <w:color w:val="0058B3"/>
            <w:w w:val="96"/>
            <w:sz w:val="20"/>
            <w:u w:val="single" w:color="0058B3"/>
          </w:rPr>
          <w:t>f</w:t>
        </w:r>
        <w:r>
          <w:rPr>
            <w:color w:val="0058B3"/>
            <w:w w:val="99"/>
            <w:sz w:val="20"/>
            <w:u w:val="single" w:color="0058B3"/>
          </w:rPr>
          <w:t>r</w:t>
        </w:r>
        <w:r>
          <w:rPr>
            <w:color w:val="0058B3"/>
            <w:spacing w:val="1"/>
            <w:w w:val="101"/>
            <w:sz w:val="20"/>
            <w:u w:val="single" w:color="0058B3"/>
          </w:rPr>
          <w:t>o</w:t>
        </w:r>
        <w:r>
          <w:rPr>
            <w:color w:val="0058B3"/>
            <w:spacing w:val="2"/>
            <w:w w:val="98"/>
            <w:sz w:val="20"/>
            <w:u w:val="single" w:color="0058B3"/>
          </w:rPr>
          <w:t>m</w:t>
        </w:r>
        <w:r>
          <w:rPr>
            <w:color w:val="0058B3"/>
            <w:spacing w:val="-1"/>
            <w:w w:val="117"/>
            <w:sz w:val="20"/>
            <w:u w:val="single" w:color="0058B3"/>
          </w:rPr>
          <w:t>=</w:t>
        </w:r>
        <w:r>
          <w:rPr>
            <w:color w:val="0058B3"/>
            <w:spacing w:val="-1"/>
            <w:w w:val="102"/>
            <w:sz w:val="20"/>
            <w:u w:val="single" w:color="0058B3"/>
          </w:rPr>
          <w:t>IT</w:t>
        </w:r>
      </w:hyperlink>
    </w:p>
    <w:p w14:paraId="17362A8A" w14:textId="77777777" w:rsidR="00256A6E" w:rsidRDefault="000F4282">
      <w:pPr>
        <w:spacing w:before="10"/>
        <w:ind w:left="300"/>
        <w:rPr>
          <w:sz w:val="13"/>
        </w:rPr>
      </w:pPr>
      <w:r>
        <w:rPr>
          <w:w w:val="93"/>
          <w:sz w:val="13"/>
        </w:rPr>
        <w:t>6</w:t>
      </w:r>
    </w:p>
    <w:bookmarkStart w:id="11" w:name="_bookmark8"/>
    <w:bookmarkEnd w:id="11"/>
    <w:p w14:paraId="140AB4FF" w14:textId="77777777" w:rsidR="00256A6E" w:rsidRDefault="000F4282">
      <w:pPr>
        <w:spacing w:before="67" w:line="232" w:lineRule="auto"/>
        <w:ind w:left="300" w:right="1400"/>
        <w:rPr>
          <w:sz w:val="20"/>
        </w:rPr>
      </w:pPr>
      <w:r>
        <w:fldChar w:fldCharType="begin"/>
      </w:r>
      <w:r>
        <w:instrText>HYPERLINK "https://www.agid.gov.it/sites/default/files/repository_files/piano_triennale_per_linformatica_nella_pubblica_amministrazione_2021-2023.pdf" \h</w:instrText>
      </w:r>
      <w:r>
        <w:fldChar w:fldCharType="separate"/>
      </w:r>
      <w:r>
        <w:rPr>
          <w:color w:val="0058B3"/>
          <w:spacing w:val="-1"/>
          <w:w w:val="101"/>
          <w:sz w:val="20"/>
          <w:u w:val="single" w:color="0058B3"/>
        </w:rPr>
        <w:t>h</w:t>
      </w:r>
      <w:r>
        <w:rPr>
          <w:color w:val="0058B3"/>
          <w:spacing w:val="-1"/>
          <w:w w:val="104"/>
          <w:sz w:val="20"/>
          <w:u w:val="single" w:color="0058B3"/>
        </w:rPr>
        <w:t>t</w:t>
      </w:r>
      <w:r>
        <w:rPr>
          <w:color w:val="0058B3"/>
          <w:spacing w:val="1"/>
          <w:w w:val="104"/>
          <w:sz w:val="20"/>
          <w:u w:val="single" w:color="0058B3"/>
        </w:rPr>
        <w:t>t</w:t>
      </w:r>
      <w:r>
        <w:rPr>
          <w:color w:val="0058B3"/>
          <w:spacing w:val="-1"/>
          <w:w w:val="101"/>
          <w:sz w:val="20"/>
          <w:u w:val="single" w:color="0058B3"/>
        </w:rPr>
        <w:t>p</w:t>
      </w:r>
      <w:r>
        <w:rPr>
          <w:color w:val="0058B3"/>
          <w:spacing w:val="-1"/>
          <w:w w:val="93"/>
          <w:sz w:val="20"/>
          <w:u w:val="single" w:color="0058B3"/>
        </w:rPr>
        <w:t>s</w:t>
      </w:r>
      <w:r>
        <w:rPr>
          <w:color w:val="0058B3"/>
          <w:spacing w:val="-1"/>
          <w:w w:val="78"/>
          <w:sz w:val="20"/>
          <w:u w:val="single" w:color="0058B3"/>
        </w:rPr>
        <w:t>:</w:t>
      </w:r>
      <w:r>
        <w:rPr>
          <w:color w:val="0058B3"/>
          <w:spacing w:val="1"/>
          <w:w w:val="179"/>
          <w:sz w:val="20"/>
          <w:u w:val="single" w:color="0058B3"/>
        </w:rPr>
        <w:t>//</w:t>
      </w:r>
      <w:r>
        <w:rPr>
          <w:color w:val="0058B3"/>
          <w:spacing w:val="1"/>
          <w:w w:val="91"/>
          <w:sz w:val="20"/>
          <w:u w:val="single" w:color="0058B3"/>
        </w:rPr>
        <w:t>w</w:t>
      </w:r>
      <w:r>
        <w:rPr>
          <w:color w:val="0058B3"/>
          <w:spacing w:val="-1"/>
          <w:w w:val="91"/>
          <w:sz w:val="20"/>
          <w:u w:val="single" w:color="0058B3"/>
        </w:rPr>
        <w:t>ww</w:t>
      </w:r>
      <w:r>
        <w:rPr>
          <w:color w:val="0058B3"/>
          <w:spacing w:val="-1"/>
          <w:w w:val="87"/>
          <w:sz w:val="20"/>
          <w:u w:val="single" w:color="0058B3"/>
        </w:rPr>
        <w:t>.</w:t>
      </w:r>
      <w:r>
        <w:rPr>
          <w:color w:val="0058B3"/>
          <w:spacing w:val="3"/>
          <w:w w:val="91"/>
          <w:sz w:val="20"/>
          <w:u w:val="single" w:color="0058B3"/>
        </w:rPr>
        <w:t>a</w:t>
      </w:r>
      <w:r>
        <w:rPr>
          <w:color w:val="0058B3"/>
          <w:spacing w:val="-1"/>
          <w:w w:val="89"/>
          <w:sz w:val="20"/>
          <w:u w:val="single" w:color="0058B3"/>
        </w:rPr>
        <w:t>g</w:t>
      </w:r>
      <w:r>
        <w:rPr>
          <w:color w:val="0058B3"/>
          <w:w w:val="93"/>
          <w:sz w:val="20"/>
          <w:u w:val="single" w:color="0058B3"/>
        </w:rPr>
        <w:t>i</w:t>
      </w:r>
      <w:r>
        <w:rPr>
          <w:color w:val="0058B3"/>
          <w:spacing w:val="1"/>
          <w:w w:val="93"/>
          <w:sz w:val="20"/>
          <w:u w:val="single" w:color="0058B3"/>
        </w:rPr>
        <w:t>d</w:t>
      </w:r>
      <w:r>
        <w:rPr>
          <w:color w:val="0058B3"/>
          <w:spacing w:val="-1"/>
          <w:w w:val="87"/>
          <w:sz w:val="20"/>
          <w:u w:val="single" w:color="0058B3"/>
        </w:rPr>
        <w:t>.</w:t>
      </w:r>
      <w:r>
        <w:rPr>
          <w:color w:val="0058B3"/>
          <w:spacing w:val="-1"/>
          <w:w w:val="89"/>
          <w:sz w:val="20"/>
          <w:u w:val="single" w:color="0058B3"/>
        </w:rPr>
        <w:t>g</w:t>
      </w:r>
      <w:r>
        <w:rPr>
          <w:color w:val="0058B3"/>
          <w:spacing w:val="1"/>
          <w:w w:val="101"/>
          <w:sz w:val="20"/>
          <w:u w:val="single" w:color="0058B3"/>
        </w:rPr>
        <w:t>o</w:t>
      </w:r>
      <w:r>
        <w:rPr>
          <w:color w:val="0058B3"/>
          <w:w w:val="93"/>
          <w:sz w:val="20"/>
          <w:u w:val="single" w:color="0058B3"/>
        </w:rPr>
        <w:t>v</w:t>
      </w:r>
      <w:r>
        <w:rPr>
          <w:color w:val="0058B3"/>
          <w:spacing w:val="-1"/>
          <w:w w:val="87"/>
          <w:sz w:val="20"/>
          <w:u w:val="single" w:color="0058B3"/>
        </w:rPr>
        <w:t>.</w:t>
      </w:r>
      <w:r>
        <w:rPr>
          <w:color w:val="0058B3"/>
          <w:w w:val="93"/>
          <w:sz w:val="20"/>
          <w:u w:val="single" w:color="0058B3"/>
        </w:rPr>
        <w:t>i</w:t>
      </w:r>
      <w:r>
        <w:rPr>
          <w:color w:val="0058B3"/>
          <w:spacing w:val="-1"/>
          <w:w w:val="93"/>
          <w:sz w:val="20"/>
          <w:u w:val="single" w:color="0058B3"/>
        </w:rPr>
        <w:t>t</w:t>
      </w:r>
      <w:r>
        <w:rPr>
          <w:color w:val="0058B3"/>
          <w:spacing w:val="1"/>
          <w:w w:val="179"/>
          <w:sz w:val="20"/>
          <w:u w:val="single" w:color="0058B3"/>
        </w:rPr>
        <w:t>/</w:t>
      </w:r>
      <w:r>
        <w:rPr>
          <w:color w:val="0058B3"/>
          <w:spacing w:val="-1"/>
          <w:w w:val="93"/>
          <w:sz w:val="20"/>
          <w:u w:val="single" w:color="0058B3"/>
        </w:rPr>
        <w:t>s</w:t>
      </w:r>
      <w:r>
        <w:rPr>
          <w:color w:val="0058B3"/>
          <w:spacing w:val="2"/>
          <w:w w:val="82"/>
          <w:sz w:val="20"/>
          <w:u w:val="single" w:color="0058B3"/>
        </w:rPr>
        <w:t>i</w:t>
      </w:r>
      <w:r>
        <w:rPr>
          <w:color w:val="0058B3"/>
          <w:spacing w:val="-1"/>
          <w:w w:val="104"/>
          <w:sz w:val="20"/>
          <w:u w:val="single" w:color="0058B3"/>
        </w:rPr>
        <w:t>t</w:t>
      </w:r>
      <w:r>
        <w:rPr>
          <w:color w:val="0058B3"/>
          <w:spacing w:val="1"/>
          <w:w w:val="93"/>
          <w:sz w:val="20"/>
          <w:u w:val="single" w:color="0058B3"/>
        </w:rPr>
        <w:t>e</w:t>
      </w:r>
      <w:r>
        <w:rPr>
          <w:color w:val="0058B3"/>
          <w:spacing w:val="-1"/>
          <w:w w:val="93"/>
          <w:sz w:val="20"/>
          <w:u w:val="single" w:color="0058B3"/>
        </w:rPr>
        <w:t>s</w:t>
      </w:r>
      <w:r>
        <w:rPr>
          <w:color w:val="0058B3"/>
          <w:spacing w:val="1"/>
          <w:w w:val="179"/>
          <w:sz w:val="20"/>
          <w:u w:val="single" w:color="0058B3"/>
        </w:rPr>
        <w:t>/</w:t>
      </w:r>
      <w:r>
        <w:rPr>
          <w:color w:val="0058B3"/>
          <w:spacing w:val="1"/>
          <w:w w:val="99"/>
          <w:sz w:val="20"/>
          <w:u w:val="single" w:color="0058B3"/>
        </w:rPr>
        <w:t>d</w:t>
      </w:r>
      <w:r>
        <w:rPr>
          <w:color w:val="0058B3"/>
          <w:spacing w:val="1"/>
          <w:w w:val="93"/>
          <w:sz w:val="20"/>
          <w:u w:val="single" w:color="0058B3"/>
        </w:rPr>
        <w:t>e</w:t>
      </w:r>
      <w:r>
        <w:rPr>
          <w:color w:val="0058B3"/>
          <w:w w:val="96"/>
          <w:sz w:val="20"/>
          <w:u w:val="single" w:color="0058B3"/>
        </w:rPr>
        <w:t>f</w:t>
      </w:r>
      <w:r>
        <w:rPr>
          <w:color w:val="0058B3"/>
          <w:w w:val="91"/>
          <w:sz w:val="20"/>
          <w:u w:val="single" w:color="0058B3"/>
        </w:rPr>
        <w:t>a</w:t>
      </w:r>
      <w:r>
        <w:rPr>
          <w:color w:val="0058B3"/>
          <w:w w:val="97"/>
          <w:sz w:val="20"/>
          <w:u w:val="single" w:color="0058B3"/>
        </w:rPr>
        <w:t>u</w:t>
      </w:r>
      <w:r>
        <w:rPr>
          <w:color w:val="0058B3"/>
          <w:w w:val="93"/>
          <w:sz w:val="20"/>
          <w:u w:val="single" w:color="0058B3"/>
        </w:rPr>
        <w:t>l</w:t>
      </w:r>
      <w:r>
        <w:rPr>
          <w:color w:val="0058B3"/>
          <w:spacing w:val="-1"/>
          <w:w w:val="93"/>
          <w:sz w:val="20"/>
          <w:u w:val="single" w:color="0058B3"/>
        </w:rPr>
        <w:t>t</w:t>
      </w:r>
      <w:r>
        <w:rPr>
          <w:color w:val="0058B3"/>
          <w:spacing w:val="1"/>
          <w:w w:val="179"/>
          <w:sz w:val="20"/>
          <w:u w:val="single" w:color="0058B3"/>
        </w:rPr>
        <w:t>/</w:t>
      </w:r>
      <w:r>
        <w:rPr>
          <w:color w:val="0058B3"/>
          <w:w w:val="96"/>
          <w:sz w:val="20"/>
          <w:u w:val="single" w:color="0058B3"/>
        </w:rPr>
        <w:t>f</w:t>
      </w:r>
      <w:r>
        <w:rPr>
          <w:color w:val="0058B3"/>
          <w:w w:val="87"/>
          <w:sz w:val="20"/>
          <w:u w:val="single" w:color="0058B3"/>
        </w:rPr>
        <w:t>ile</w:t>
      </w:r>
      <w:r>
        <w:rPr>
          <w:color w:val="0058B3"/>
          <w:spacing w:val="-1"/>
          <w:w w:val="93"/>
          <w:sz w:val="20"/>
          <w:u w:val="single" w:color="0058B3"/>
        </w:rPr>
        <w:t>s</w:t>
      </w:r>
      <w:r>
        <w:rPr>
          <w:color w:val="0058B3"/>
          <w:spacing w:val="1"/>
          <w:w w:val="179"/>
          <w:sz w:val="20"/>
          <w:u w:val="single" w:color="0058B3"/>
        </w:rPr>
        <w:t>/</w:t>
      </w:r>
      <w:r>
        <w:rPr>
          <w:color w:val="0058B3"/>
          <w:spacing w:val="-2"/>
          <w:w w:val="99"/>
          <w:sz w:val="20"/>
          <w:u w:val="single" w:color="0058B3"/>
        </w:rPr>
        <w:t>r</w:t>
      </w:r>
      <w:r>
        <w:rPr>
          <w:color w:val="0058B3"/>
          <w:spacing w:val="1"/>
          <w:w w:val="93"/>
          <w:sz w:val="20"/>
          <w:u w:val="single" w:color="0058B3"/>
        </w:rPr>
        <w:t>e</w:t>
      </w:r>
      <w:r>
        <w:rPr>
          <w:color w:val="0058B3"/>
          <w:spacing w:val="-1"/>
          <w:w w:val="101"/>
          <w:sz w:val="20"/>
          <w:u w:val="single" w:color="0058B3"/>
        </w:rPr>
        <w:t>po</w:t>
      </w:r>
      <w:r>
        <w:rPr>
          <w:color w:val="0058B3"/>
          <w:spacing w:val="-1"/>
          <w:w w:val="93"/>
          <w:sz w:val="20"/>
          <w:u w:val="single" w:color="0058B3"/>
        </w:rPr>
        <w:t>s</w:t>
      </w:r>
      <w:r>
        <w:rPr>
          <w:color w:val="0058B3"/>
          <w:w w:val="93"/>
          <w:sz w:val="20"/>
          <w:u w:val="single" w:color="0058B3"/>
        </w:rPr>
        <w:t>i</w:t>
      </w:r>
      <w:r>
        <w:rPr>
          <w:color w:val="0058B3"/>
          <w:spacing w:val="1"/>
          <w:w w:val="93"/>
          <w:sz w:val="20"/>
          <w:u w:val="single" w:color="0058B3"/>
        </w:rPr>
        <w:t>t</w:t>
      </w:r>
      <w:r>
        <w:rPr>
          <w:color w:val="0058B3"/>
          <w:spacing w:val="-1"/>
          <w:w w:val="101"/>
          <w:sz w:val="20"/>
          <w:u w:val="single" w:color="0058B3"/>
        </w:rPr>
        <w:t>o</w:t>
      </w:r>
      <w:r>
        <w:rPr>
          <w:color w:val="0058B3"/>
          <w:w w:val="99"/>
          <w:sz w:val="20"/>
          <w:u w:val="single" w:color="0058B3"/>
        </w:rPr>
        <w:t>r</w:t>
      </w:r>
      <w:r>
        <w:rPr>
          <w:color w:val="0058B3"/>
          <w:spacing w:val="1"/>
          <w:w w:val="82"/>
          <w:sz w:val="20"/>
          <w:u w:val="single" w:color="0058B3"/>
        </w:rPr>
        <w:t>y</w:t>
      </w:r>
      <w:r>
        <w:rPr>
          <w:color w:val="0058B3"/>
          <w:spacing w:val="1"/>
          <w:w w:val="99"/>
          <w:sz w:val="20"/>
          <w:u w:val="single" w:color="0058B3"/>
        </w:rPr>
        <w:t>_</w:t>
      </w:r>
      <w:r>
        <w:rPr>
          <w:color w:val="0058B3"/>
          <w:w w:val="96"/>
          <w:sz w:val="20"/>
          <w:u w:val="single" w:color="0058B3"/>
        </w:rPr>
        <w:t>f</w:t>
      </w:r>
      <w:r>
        <w:rPr>
          <w:color w:val="0058B3"/>
          <w:w w:val="87"/>
          <w:sz w:val="20"/>
          <w:u w:val="single" w:color="0058B3"/>
        </w:rPr>
        <w:t>ile</w:t>
      </w:r>
      <w:r>
        <w:rPr>
          <w:color w:val="0058B3"/>
          <w:spacing w:val="-1"/>
          <w:w w:val="93"/>
          <w:sz w:val="20"/>
          <w:u w:val="single" w:color="0058B3"/>
        </w:rPr>
        <w:t>s</w:t>
      </w:r>
      <w:r>
        <w:rPr>
          <w:color w:val="0058B3"/>
          <w:spacing w:val="1"/>
          <w:w w:val="179"/>
          <w:sz w:val="20"/>
          <w:u w:val="single" w:color="0058B3"/>
        </w:rPr>
        <w:t>/</w:t>
      </w:r>
      <w:r>
        <w:rPr>
          <w:color w:val="0058B3"/>
          <w:spacing w:val="-1"/>
          <w:w w:val="101"/>
          <w:sz w:val="20"/>
          <w:u w:val="single" w:color="0058B3"/>
        </w:rPr>
        <w:t>p</w:t>
      </w:r>
      <w:r>
        <w:rPr>
          <w:color w:val="0058B3"/>
          <w:w w:val="87"/>
          <w:sz w:val="20"/>
          <w:u w:val="single" w:color="0058B3"/>
        </w:rPr>
        <w:t>ia</w:t>
      </w:r>
      <w:r>
        <w:rPr>
          <w:color w:val="0058B3"/>
          <w:spacing w:val="-1"/>
          <w:w w:val="101"/>
          <w:sz w:val="20"/>
          <w:u w:val="single" w:color="0058B3"/>
        </w:rPr>
        <w:t>no</w:t>
      </w:r>
      <w:r>
        <w:rPr>
          <w:color w:val="0058B3"/>
          <w:spacing w:val="1"/>
          <w:w w:val="99"/>
          <w:sz w:val="20"/>
          <w:u w:val="single" w:color="0058B3"/>
        </w:rPr>
        <w:t>_</w:t>
      </w:r>
      <w:r>
        <w:rPr>
          <w:color w:val="0058B3"/>
          <w:spacing w:val="-1"/>
          <w:w w:val="104"/>
          <w:sz w:val="20"/>
          <w:u w:val="single" w:color="0058B3"/>
        </w:rPr>
        <w:t>t</w:t>
      </w:r>
      <w:r>
        <w:rPr>
          <w:color w:val="0058B3"/>
          <w:w w:val="99"/>
          <w:sz w:val="20"/>
          <w:u w:val="single" w:color="0058B3"/>
        </w:rPr>
        <w:t>r</w:t>
      </w:r>
      <w:r>
        <w:rPr>
          <w:color w:val="0058B3"/>
          <w:w w:val="89"/>
          <w:sz w:val="20"/>
          <w:u w:val="single" w:color="0058B3"/>
        </w:rPr>
        <w:t>ie</w:t>
      </w:r>
      <w:r>
        <w:rPr>
          <w:color w:val="0058B3"/>
          <w:spacing w:val="1"/>
          <w:w w:val="101"/>
          <w:sz w:val="20"/>
          <w:u w:val="single" w:color="0058B3"/>
        </w:rPr>
        <w:t>n</w:t>
      </w:r>
      <w:r>
        <w:rPr>
          <w:color w:val="0058B3"/>
          <w:spacing w:val="-1"/>
          <w:w w:val="101"/>
          <w:sz w:val="20"/>
          <w:u w:val="single" w:color="0058B3"/>
        </w:rPr>
        <w:t>n</w:t>
      </w:r>
      <w:r>
        <w:rPr>
          <w:color w:val="0058B3"/>
          <w:w w:val="91"/>
          <w:sz w:val="20"/>
          <w:u w:val="single" w:color="0058B3"/>
        </w:rPr>
        <w:t>a</w:t>
      </w:r>
      <w:r>
        <w:rPr>
          <w:color w:val="0058B3"/>
          <w:w w:val="89"/>
          <w:sz w:val="20"/>
          <w:u w:val="single" w:color="0058B3"/>
        </w:rPr>
        <w:t>le</w:t>
      </w:r>
      <w:r>
        <w:rPr>
          <w:color w:val="0058B3"/>
          <w:spacing w:val="1"/>
          <w:w w:val="99"/>
          <w:sz w:val="20"/>
          <w:u w:val="single" w:color="0058B3"/>
        </w:rPr>
        <w:t>_</w:t>
      </w:r>
      <w:r>
        <w:rPr>
          <w:color w:val="0058B3"/>
          <w:spacing w:val="-1"/>
          <w:w w:val="101"/>
          <w:sz w:val="20"/>
          <w:u w:val="single" w:color="0058B3"/>
        </w:rPr>
        <w:t>p</w:t>
      </w:r>
      <w:r>
        <w:rPr>
          <w:color w:val="0058B3"/>
          <w:spacing w:val="1"/>
          <w:w w:val="93"/>
          <w:sz w:val="20"/>
          <w:u w:val="single" w:color="0058B3"/>
        </w:rPr>
        <w:t>e</w:t>
      </w:r>
      <w:r>
        <w:rPr>
          <w:color w:val="0058B3"/>
          <w:w w:val="99"/>
          <w:sz w:val="20"/>
          <w:u w:val="single" w:color="0058B3"/>
        </w:rPr>
        <w:t>r</w:t>
      </w:r>
      <w:r>
        <w:rPr>
          <w:color w:val="0058B3"/>
          <w:spacing w:val="1"/>
          <w:w w:val="99"/>
          <w:sz w:val="20"/>
          <w:u w:val="single" w:color="0058B3"/>
        </w:rPr>
        <w:t>_</w:t>
      </w:r>
      <w:r>
        <w:rPr>
          <w:color w:val="0058B3"/>
          <w:w w:val="91"/>
          <w:sz w:val="20"/>
          <w:u w:val="single" w:color="0058B3"/>
        </w:rPr>
        <w:t>li</w:t>
      </w:r>
      <w:r>
        <w:rPr>
          <w:color w:val="0058B3"/>
          <w:spacing w:val="-1"/>
          <w:w w:val="91"/>
          <w:sz w:val="20"/>
          <w:u w:val="single" w:color="0058B3"/>
        </w:rPr>
        <w:t>n</w:t>
      </w:r>
      <w:r>
        <w:rPr>
          <w:color w:val="0058B3"/>
          <w:w w:val="96"/>
          <w:sz w:val="20"/>
          <w:u w:val="single" w:color="0058B3"/>
        </w:rPr>
        <w:t>f</w:t>
      </w:r>
      <w:r>
        <w:rPr>
          <w:color w:val="0058B3"/>
          <w:spacing w:val="-1"/>
          <w:w w:val="101"/>
          <w:sz w:val="20"/>
          <w:u w:val="single" w:color="0058B3"/>
        </w:rPr>
        <w:t>o</w:t>
      </w:r>
      <w:r>
        <w:rPr>
          <w:color w:val="0058B3"/>
          <w:w w:val="99"/>
          <w:sz w:val="20"/>
          <w:u w:val="single" w:color="0058B3"/>
        </w:rPr>
        <w:t>r</w:t>
      </w:r>
      <w:r>
        <w:rPr>
          <w:color w:val="0058B3"/>
          <w:w w:val="95"/>
          <w:sz w:val="20"/>
          <w:u w:val="single" w:color="0058B3"/>
        </w:rPr>
        <w:t>ma</w:t>
      </w:r>
      <w:r>
        <w:rPr>
          <w:color w:val="0058B3"/>
          <w:spacing w:val="-1"/>
          <w:w w:val="104"/>
          <w:sz w:val="20"/>
          <w:u w:val="single" w:color="0058B3"/>
        </w:rPr>
        <w:t>t</w:t>
      </w:r>
      <w:r>
        <w:rPr>
          <w:color w:val="0058B3"/>
          <w:w w:val="89"/>
          <w:sz w:val="20"/>
          <w:u w:val="single" w:color="0058B3"/>
        </w:rPr>
        <w:t>i</w:t>
      </w:r>
      <w:r>
        <w:rPr>
          <w:color w:val="0058B3"/>
          <w:spacing w:val="3"/>
          <w:w w:val="89"/>
          <w:sz w:val="20"/>
          <w:u w:val="single" w:color="0058B3"/>
        </w:rPr>
        <w:t>c</w:t>
      </w:r>
      <w:r>
        <w:rPr>
          <w:color w:val="0058B3"/>
          <w:w w:val="91"/>
          <w:sz w:val="20"/>
          <w:u w:val="single" w:color="0058B3"/>
        </w:rPr>
        <w:t>a</w:t>
      </w:r>
      <w:r>
        <w:rPr>
          <w:color w:val="0058B3"/>
          <w:spacing w:val="1"/>
          <w:w w:val="99"/>
          <w:sz w:val="20"/>
          <w:u w:val="single" w:color="0058B3"/>
        </w:rPr>
        <w:t>_</w:t>
      </w:r>
      <w:r>
        <w:rPr>
          <w:color w:val="0058B3"/>
          <w:spacing w:val="-1"/>
          <w:w w:val="101"/>
          <w:sz w:val="20"/>
          <w:u w:val="single" w:color="0058B3"/>
        </w:rPr>
        <w:t>n</w:t>
      </w:r>
      <w:r>
        <w:rPr>
          <w:color w:val="0058B3"/>
          <w:spacing w:val="1"/>
          <w:w w:val="93"/>
          <w:sz w:val="20"/>
          <w:u w:val="single" w:color="0058B3"/>
        </w:rPr>
        <w:t>e</w:t>
      </w:r>
      <w:r>
        <w:rPr>
          <w:color w:val="0058B3"/>
          <w:w w:val="86"/>
          <w:sz w:val="20"/>
          <w:u w:val="single" w:color="0058B3"/>
        </w:rPr>
        <w:t>lla</w:t>
      </w:r>
      <w:r>
        <w:rPr>
          <w:color w:val="0058B3"/>
          <w:spacing w:val="1"/>
          <w:w w:val="99"/>
          <w:sz w:val="20"/>
          <w:u w:val="single" w:color="0058B3"/>
        </w:rPr>
        <w:t>_</w:t>
      </w:r>
      <w:r>
        <w:rPr>
          <w:color w:val="0058B3"/>
          <w:spacing w:val="-1"/>
          <w:w w:val="101"/>
          <w:sz w:val="20"/>
          <w:u w:val="single" w:color="0058B3"/>
        </w:rPr>
        <w:t>p</w:t>
      </w:r>
      <w:r>
        <w:rPr>
          <w:color w:val="0058B3"/>
          <w:w w:val="97"/>
          <w:sz w:val="20"/>
          <w:u w:val="single" w:color="0058B3"/>
        </w:rPr>
        <w:t>u</w:t>
      </w:r>
      <w:r>
        <w:rPr>
          <w:color w:val="0058B3"/>
          <w:spacing w:val="-1"/>
          <w:w w:val="101"/>
          <w:sz w:val="20"/>
          <w:u w:val="single" w:color="0058B3"/>
        </w:rPr>
        <w:t>bb</w:t>
      </w:r>
      <w:r>
        <w:rPr>
          <w:color w:val="0058B3"/>
          <w:w w:val="87"/>
          <w:sz w:val="20"/>
          <w:u w:val="single" w:color="0058B3"/>
        </w:rPr>
        <w:t>lic</w:t>
      </w:r>
      <w:r>
        <w:rPr>
          <w:color w:val="0058B3"/>
          <w:w w:val="91"/>
          <w:sz w:val="20"/>
          <w:u w:val="single" w:color="0058B3"/>
        </w:rPr>
        <w:t>a</w:t>
      </w:r>
      <w:r>
        <w:rPr>
          <w:color w:val="0058B3"/>
          <w:spacing w:val="1"/>
          <w:w w:val="99"/>
          <w:sz w:val="20"/>
          <w:u w:val="single" w:color="0058B3"/>
        </w:rPr>
        <w:t>_</w:t>
      </w:r>
      <w:r>
        <w:rPr>
          <w:color w:val="0058B3"/>
          <w:w w:val="91"/>
          <w:sz w:val="20"/>
          <w:u w:val="single" w:color="0058B3"/>
        </w:rPr>
        <w:t>a</w:t>
      </w:r>
      <w:r>
        <w:rPr>
          <w:color w:val="0058B3"/>
          <w:w w:val="98"/>
          <w:sz w:val="20"/>
          <w:u w:val="single" w:color="0058B3"/>
        </w:rPr>
        <w:t>m</w:t>
      </w:r>
      <w:r>
        <w:rPr>
          <w:color w:val="0058B3"/>
          <w:w w:val="98"/>
          <w:sz w:val="20"/>
          <w:u w:val="single" w:color="0058B3"/>
        </w:rPr>
        <w:fldChar w:fldCharType="end"/>
      </w:r>
      <w:r>
        <w:rPr>
          <w:color w:val="0058B3"/>
          <w:w w:val="98"/>
          <w:sz w:val="20"/>
        </w:rPr>
        <w:t xml:space="preserve"> </w:t>
      </w:r>
      <w:hyperlink r:id="rId19">
        <w:r>
          <w:rPr>
            <w:color w:val="0058B3"/>
            <w:sz w:val="20"/>
            <w:u w:val="single" w:color="0058B3"/>
          </w:rPr>
          <w:t>ministrazione_2021-2023.pdf</w:t>
        </w:r>
      </w:hyperlink>
    </w:p>
    <w:p w14:paraId="79CE4B56" w14:textId="77777777" w:rsidR="00256A6E" w:rsidRDefault="00256A6E">
      <w:pPr>
        <w:spacing w:line="232" w:lineRule="auto"/>
        <w:rPr>
          <w:sz w:val="20"/>
        </w:rPr>
        <w:sectPr w:rsidR="00256A6E">
          <w:pgSz w:w="11910" w:h="16840"/>
          <w:pgMar w:top="1240" w:right="180" w:bottom="1820" w:left="1140" w:header="721" w:footer="1655" w:gutter="0"/>
          <w:cols w:space="720"/>
        </w:sectPr>
      </w:pPr>
    </w:p>
    <w:p w14:paraId="7A2D24FD" w14:textId="77777777" w:rsidR="00256A6E" w:rsidRDefault="000F4282">
      <w:pPr>
        <w:pStyle w:val="BodyText"/>
        <w:spacing w:before="182" w:line="352" w:lineRule="auto"/>
        <w:ind w:left="300" w:right="1255"/>
        <w:jc w:val="both"/>
      </w:pPr>
      <w:r>
        <w:rPr>
          <w:w w:val="95"/>
        </w:rPr>
        <w:lastRenderedPageBreak/>
        <w:t>strategie europee innanzi delineate, garantire la creazione di servizi digitali a valore aggiunto per</w:t>
      </w:r>
      <w:r>
        <w:rPr>
          <w:spacing w:val="1"/>
          <w:w w:val="95"/>
        </w:rPr>
        <w:t xml:space="preserve"> </w:t>
      </w:r>
      <w:r>
        <w:rPr>
          <w:spacing w:val="-1"/>
          <w:w w:val="95"/>
        </w:rPr>
        <w:t>cittadini,</w:t>
      </w:r>
      <w:r>
        <w:rPr>
          <w:spacing w:val="-11"/>
          <w:w w:val="95"/>
        </w:rPr>
        <w:t xml:space="preserve"> </w:t>
      </w:r>
      <w:r>
        <w:rPr>
          <w:w w:val="95"/>
        </w:rPr>
        <w:t>imprese</w:t>
      </w:r>
      <w:r>
        <w:rPr>
          <w:spacing w:val="-10"/>
          <w:w w:val="95"/>
        </w:rPr>
        <w:t xml:space="preserve"> </w:t>
      </w:r>
      <w:r>
        <w:rPr>
          <w:w w:val="95"/>
        </w:rPr>
        <w:t>e,</w:t>
      </w:r>
      <w:r>
        <w:rPr>
          <w:spacing w:val="-11"/>
          <w:w w:val="95"/>
        </w:rPr>
        <w:t xml:space="preserve"> </w:t>
      </w:r>
      <w:r>
        <w:rPr>
          <w:w w:val="95"/>
        </w:rPr>
        <w:t>in</w:t>
      </w:r>
      <w:r>
        <w:rPr>
          <w:spacing w:val="-11"/>
          <w:w w:val="95"/>
        </w:rPr>
        <w:t xml:space="preserve"> </w:t>
      </w:r>
      <w:r>
        <w:rPr>
          <w:w w:val="95"/>
        </w:rPr>
        <w:t>generale,</w:t>
      </w:r>
      <w:r>
        <w:rPr>
          <w:spacing w:val="-10"/>
          <w:w w:val="95"/>
        </w:rPr>
        <w:t xml:space="preserve"> </w:t>
      </w:r>
      <w:r>
        <w:rPr>
          <w:w w:val="95"/>
        </w:rPr>
        <w:t>tutti</w:t>
      </w:r>
      <w:r>
        <w:rPr>
          <w:spacing w:val="-11"/>
          <w:w w:val="95"/>
        </w:rPr>
        <w:t xml:space="preserve"> </w:t>
      </w:r>
      <w:r>
        <w:rPr>
          <w:w w:val="95"/>
        </w:rPr>
        <w:t>i</w:t>
      </w:r>
      <w:r>
        <w:rPr>
          <w:spacing w:val="-11"/>
          <w:w w:val="95"/>
        </w:rPr>
        <w:t xml:space="preserve"> </w:t>
      </w:r>
      <w:r>
        <w:rPr>
          <w:w w:val="95"/>
        </w:rPr>
        <w:t>portatori</w:t>
      </w:r>
      <w:r>
        <w:rPr>
          <w:spacing w:val="-11"/>
          <w:w w:val="95"/>
        </w:rPr>
        <w:t xml:space="preserve"> </w:t>
      </w:r>
      <w:r>
        <w:rPr>
          <w:w w:val="95"/>
        </w:rPr>
        <w:t>di</w:t>
      </w:r>
      <w:r>
        <w:rPr>
          <w:spacing w:val="-11"/>
          <w:w w:val="95"/>
        </w:rPr>
        <w:t xml:space="preserve"> </w:t>
      </w:r>
      <w:r>
        <w:rPr>
          <w:w w:val="95"/>
        </w:rPr>
        <w:t>interesse</w:t>
      </w:r>
      <w:r>
        <w:rPr>
          <w:spacing w:val="-9"/>
          <w:w w:val="95"/>
        </w:rPr>
        <w:t xml:space="preserve"> </w:t>
      </w:r>
      <w:r>
        <w:rPr>
          <w:w w:val="95"/>
        </w:rPr>
        <w:t>e</w:t>
      </w:r>
      <w:r>
        <w:rPr>
          <w:spacing w:val="-10"/>
          <w:w w:val="95"/>
        </w:rPr>
        <w:t xml:space="preserve"> </w:t>
      </w:r>
      <w:r>
        <w:rPr>
          <w:w w:val="95"/>
        </w:rPr>
        <w:t>fornire</w:t>
      </w:r>
      <w:r>
        <w:rPr>
          <w:spacing w:val="-10"/>
          <w:w w:val="95"/>
        </w:rPr>
        <w:t xml:space="preserve"> </w:t>
      </w:r>
      <w:r>
        <w:rPr>
          <w:w w:val="95"/>
        </w:rPr>
        <w:t>ai</w:t>
      </w:r>
      <w:r>
        <w:rPr>
          <w:spacing w:val="-11"/>
          <w:w w:val="95"/>
        </w:rPr>
        <w:t xml:space="preserve"> </w:t>
      </w:r>
      <w:r>
        <w:rPr>
          <w:w w:val="95"/>
        </w:rPr>
        <w:t>policy</w:t>
      </w:r>
      <w:r>
        <w:rPr>
          <w:spacing w:val="-10"/>
          <w:w w:val="95"/>
        </w:rPr>
        <w:t xml:space="preserve"> </w:t>
      </w:r>
      <w:r>
        <w:rPr>
          <w:w w:val="95"/>
        </w:rPr>
        <w:t>maker</w:t>
      </w:r>
      <w:r>
        <w:rPr>
          <w:spacing w:val="-11"/>
          <w:w w:val="95"/>
        </w:rPr>
        <w:t xml:space="preserve"> </w:t>
      </w:r>
      <w:r>
        <w:rPr>
          <w:w w:val="95"/>
        </w:rPr>
        <w:t>strumenti</w:t>
      </w:r>
      <w:r>
        <w:rPr>
          <w:spacing w:val="-11"/>
          <w:w w:val="95"/>
        </w:rPr>
        <w:t xml:space="preserve"> </w:t>
      </w:r>
      <w:r>
        <w:rPr>
          <w:i/>
          <w:w w:val="95"/>
        </w:rPr>
        <w:t>data-</w:t>
      </w:r>
      <w:r>
        <w:rPr>
          <w:i/>
          <w:spacing w:val="-55"/>
          <w:w w:val="95"/>
        </w:rPr>
        <w:t xml:space="preserve"> </w:t>
      </w:r>
      <w:r>
        <w:rPr>
          <w:i/>
          <w:w w:val="95"/>
        </w:rPr>
        <w:t xml:space="preserve">driven </w:t>
      </w:r>
      <w:r>
        <w:rPr>
          <w:w w:val="95"/>
        </w:rPr>
        <w:t>da utilizzare nei processi decisionali e/o produttivi. Questo obiettivo si può perseguire solo</w:t>
      </w:r>
      <w:r>
        <w:rPr>
          <w:spacing w:val="1"/>
          <w:w w:val="95"/>
        </w:rPr>
        <w:t xml:space="preserve"> </w:t>
      </w:r>
      <w:r>
        <w:rPr>
          <w:w w:val="95"/>
        </w:rPr>
        <w:t>se viene garantito l’accesso a un sempre maggiore numero di dati e vengono migliorate le modalità</w:t>
      </w:r>
      <w:r>
        <w:rPr>
          <w:spacing w:val="-55"/>
          <w:w w:val="95"/>
        </w:rPr>
        <w:t xml:space="preserve"> </w:t>
      </w:r>
      <w:r>
        <w:t>e</w:t>
      </w:r>
      <w:r>
        <w:rPr>
          <w:spacing w:val="-2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capacità</w:t>
      </w:r>
      <w:r>
        <w:rPr>
          <w:spacing w:val="-1"/>
        </w:rPr>
        <w:t xml:space="preserve"> </w:t>
      </w:r>
      <w:r>
        <w:t>di</w:t>
      </w:r>
      <w:r>
        <w:rPr>
          <w:spacing w:val="-2"/>
        </w:rPr>
        <w:t xml:space="preserve"> </w:t>
      </w:r>
      <w:r>
        <w:t>utilizzarli.</w:t>
      </w:r>
    </w:p>
    <w:p w14:paraId="30F0FCC4" w14:textId="77777777" w:rsidR="00256A6E" w:rsidRDefault="000F4282">
      <w:pPr>
        <w:pStyle w:val="BodyText"/>
        <w:spacing w:before="117" w:line="352" w:lineRule="auto"/>
        <w:ind w:left="300" w:right="1256" w:firstLine="720"/>
        <w:jc w:val="both"/>
      </w:pPr>
      <w:r>
        <w:rPr>
          <w:w w:val="95"/>
        </w:rPr>
        <w:t>Va in questa direzione il recepimento della Direttiva (UE) 2019/1024, avvenuto con il D.</w:t>
      </w:r>
      <w:r>
        <w:rPr>
          <w:spacing w:val="1"/>
          <w:w w:val="95"/>
        </w:rPr>
        <w:t xml:space="preserve"> </w:t>
      </w:r>
      <w:r>
        <w:rPr>
          <w:spacing w:val="-1"/>
        </w:rPr>
        <w:t>Lgs.</w:t>
      </w:r>
      <w:r>
        <w:rPr>
          <w:spacing w:val="-14"/>
        </w:rPr>
        <w:t xml:space="preserve"> </w:t>
      </w:r>
      <w:r>
        <w:rPr>
          <w:spacing w:val="-1"/>
        </w:rPr>
        <w:t>200/2021,</w:t>
      </w:r>
      <w:r>
        <w:rPr>
          <w:spacing w:val="-13"/>
        </w:rPr>
        <w:t xml:space="preserve"> </w:t>
      </w:r>
      <w:r>
        <w:t>che</w:t>
      </w:r>
      <w:r>
        <w:rPr>
          <w:spacing w:val="-13"/>
        </w:rPr>
        <w:t xml:space="preserve"> </w:t>
      </w:r>
      <w:r>
        <w:t>ha</w:t>
      </w:r>
      <w:r>
        <w:rPr>
          <w:spacing w:val="-13"/>
        </w:rPr>
        <w:t xml:space="preserve"> </w:t>
      </w:r>
      <w:r>
        <w:t>modificato,</w:t>
      </w:r>
      <w:r>
        <w:rPr>
          <w:spacing w:val="-13"/>
        </w:rPr>
        <w:t xml:space="preserve"> </w:t>
      </w:r>
      <w:r>
        <w:t>in</w:t>
      </w:r>
      <w:r>
        <w:rPr>
          <w:spacing w:val="-14"/>
        </w:rPr>
        <w:t xml:space="preserve"> </w:t>
      </w:r>
      <w:r>
        <w:t>alcune</w:t>
      </w:r>
      <w:r>
        <w:rPr>
          <w:spacing w:val="-12"/>
        </w:rPr>
        <w:t xml:space="preserve"> </w:t>
      </w:r>
      <w:r>
        <w:t>parti</w:t>
      </w:r>
      <w:r>
        <w:rPr>
          <w:spacing w:val="-14"/>
        </w:rPr>
        <w:t xml:space="preserve"> </w:t>
      </w:r>
      <w:r>
        <w:t>anche</w:t>
      </w:r>
      <w:r>
        <w:rPr>
          <w:spacing w:val="-12"/>
        </w:rPr>
        <w:t xml:space="preserve"> </w:t>
      </w:r>
      <w:r>
        <w:t>sostanzialmente,</w:t>
      </w:r>
      <w:r>
        <w:rPr>
          <w:spacing w:val="-15"/>
        </w:rPr>
        <w:t xml:space="preserve"> </w:t>
      </w:r>
      <w:r>
        <w:t>il</w:t>
      </w:r>
      <w:r>
        <w:rPr>
          <w:spacing w:val="-15"/>
        </w:rPr>
        <w:t xml:space="preserve"> </w:t>
      </w:r>
      <w:r>
        <w:t>D.</w:t>
      </w:r>
      <w:r>
        <w:rPr>
          <w:spacing w:val="-13"/>
        </w:rPr>
        <w:t xml:space="preserve"> </w:t>
      </w:r>
      <w:r>
        <w:t>Lgs.</w:t>
      </w:r>
      <w:r>
        <w:rPr>
          <w:spacing w:val="-14"/>
        </w:rPr>
        <w:t xml:space="preserve"> </w:t>
      </w:r>
      <w:r>
        <w:t>36/2006</w:t>
      </w:r>
      <w:r>
        <w:rPr>
          <w:spacing w:val="-13"/>
        </w:rPr>
        <w:t xml:space="preserve"> </w:t>
      </w:r>
      <w:r>
        <w:t>che</w:t>
      </w:r>
      <w:r>
        <w:rPr>
          <w:spacing w:val="-58"/>
        </w:rPr>
        <w:t xml:space="preserve"> </w:t>
      </w:r>
      <w:r>
        <w:t>diventa, quindi, il riferimento normativo nazionale in tema di apertura di dati e riutilizzo del</w:t>
      </w:r>
      <w:r>
        <w:rPr>
          <w:spacing w:val="1"/>
        </w:rPr>
        <w:t xml:space="preserve"> </w:t>
      </w:r>
      <w:r>
        <w:t>patrimonio</w:t>
      </w:r>
      <w:r>
        <w:rPr>
          <w:spacing w:val="-2"/>
        </w:rPr>
        <w:t xml:space="preserve"> </w:t>
      </w:r>
      <w:r>
        <w:t>informativo</w:t>
      </w:r>
      <w:r>
        <w:rPr>
          <w:spacing w:val="-2"/>
        </w:rPr>
        <w:t xml:space="preserve"> </w:t>
      </w:r>
      <w:r>
        <w:t>pubblico.</w:t>
      </w:r>
    </w:p>
    <w:p w14:paraId="281DB29D" w14:textId="77777777" w:rsidR="00256A6E" w:rsidRDefault="000F4282">
      <w:pPr>
        <w:spacing w:before="117" w:line="352" w:lineRule="auto"/>
        <w:ind w:left="300" w:right="1256" w:firstLine="720"/>
        <w:jc w:val="both"/>
        <w:rPr>
          <w:sz w:val="24"/>
        </w:rPr>
      </w:pPr>
      <w:r>
        <w:rPr>
          <w:w w:val="90"/>
          <w:sz w:val="24"/>
        </w:rPr>
        <w:t>L’art. 12 del D. Lgs. 36/2006 dispone che l’Agenzia per l’Italia Digitale adotti “</w:t>
      </w:r>
      <w:r>
        <w:rPr>
          <w:i/>
          <w:w w:val="90"/>
          <w:sz w:val="24"/>
        </w:rPr>
        <w:t>le Linee guida</w:t>
      </w:r>
      <w:r>
        <w:rPr>
          <w:i/>
          <w:spacing w:val="1"/>
          <w:w w:val="90"/>
          <w:sz w:val="24"/>
        </w:rPr>
        <w:t xml:space="preserve"> </w:t>
      </w:r>
      <w:r>
        <w:rPr>
          <w:i/>
          <w:w w:val="75"/>
          <w:sz w:val="24"/>
        </w:rPr>
        <w:t>contenenti le regole tecniche per l’attuazione del presente decreto con le modalità previste dall’articolo 71 del decreto</w:t>
      </w:r>
      <w:r>
        <w:rPr>
          <w:i/>
          <w:spacing w:val="1"/>
          <w:w w:val="75"/>
          <w:sz w:val="24"/>
        </w:rPr>
        <w:t xml:space="preserve"> </w:t>
      </w:r>
      <w:r>
        <w:rPr>
          <w:i/>
          <w:w w:val="95"/>
          <w:sz w:val="24"/>
        </w:rPr>
        <w:t>legislativo 7 marzo 2005, n. 82</w:t>
      </w:r>
      <w:r>
        <w:rPr>
          <w:w w:val="95"/>
          <w:sz w:val="24"/>
        </w:rPr>
        <w:t>”. Il presente documento rappresenta, pertanto, l’attuazione di detto</w:t>
      </w:r>
      <w:r>
        <w:rPr>
          <w:spacing w:val="-54"/>
          <w:w w:val="95"/>
          <w:sz w:val="24"/>
        </w:rPr>
        <w:t xml:space="preserve"> </w:t>
      </w:r>
      <w:r>
        <w:rPr>
          <w:sz w:val="24"/>
        </w:rPr>
        <w:t>articolo ed è finalizzato a definire le regole tecniche per l’implementazione delle previsioni</w:t>
      </w:r>
      <w:r>
        <w:rPr>
          <w:spacing w:val="1"/>
          <w:sz w:val="24"/>
        </w:rPr>
        <w:t xml:space="preserve"> </w:t>
      </w:r>
      <w:r>
        <w:rPr>
          <w:sz w:val="24"/>
        </w:rPr>
        <w:t>normative</w:t>
      </w:r>
      <w:r>
        <w:rPr>
          <w:spacing w:val="-2"/>
          <w:sz w:val="24"/>
        </w:rPr>
        <w:t xml:space="preserve"> </w:t>
      </w:r>
      <w:r>
        <w:rPr>
          <w:sz w:val="24"/>
        </w:rPr>
        <w:t>introdotte</w:t>
      </w:r>
      <w:r>
        <w:rPr>
          <w:spacing w:val="-2"/>
          <w:sz w:val="24"/>
        </w:rPr>
        <w:t xml:space="preserve"> </w:t>
      </w:r>
      <w:r>
        <w:rPr>
          <w:sz w:val="24"/>
        </w:rPr>
        <w:t>dal</w:t>
      </w:r>
      <w:r>
        <w:rPr>
          <w:spacing w:val="-1"/>
          <w:sz w:val="24"/>
        </w:rPr>
        <w:t xml:space="preserve"> </w:t>
      </w:r>
      <w:r>
        <w:rPr>
          <w:sz w:val="24"/>
        </w:rPr>
        <w:t>decreto</w:t>
      </w:r>
      <w:r>
        <w:rPr>
          <w:spacing w:val="-3"/>
          <w:sz w:val="24"/>
        </w:rPr>
        <w:t xml:space="preserve"> </w:t>
      </w:r>
      <w:r>
        <w:rPr>
          <w:sz w:val="24"/>
        </w:rPr>
        <w:t>di</w:t>
      </w:r>
      <w:r>
        <w:rPr>
          <w:spacing w:val="-1"/>
          <w:sz w:val="24"/>
        </w:rPr>
        <w:t xml:space="preserve"> </w:t>
      </w:r>
      <w:r>
        <w:rPr>
          <w:sz w:val="24"/>
        </w:rPr>
        <w:t>cui</w:t>
      </w:r>
      <w:r>
        <w:rPr>
          <w:spacing w:val="-2"/>
          <w:sz w:val="24"/>
        </w:rPr>
        <w:t xml:space="preserve"> </w:t>
      </w:r>
      <w:r>
        <w:rPr>
          <w:sz w:val="24"/>
        </w:rPr>
        <w:t>sopra.</w:t>
      </w:r>
    </w:p>
    <w:p w14:paraId="1659E87C" w14:textId="77777777" w:rsidR="00256A6E" w:rsidRDefault="000F4282">
      <w:pPr>
        <w:spacing w:before="117" w:line="352" w:lineRule="auto"/>
        <w:ind w:left="300" w:right="1255" w:firstLine="720"/>
        <w:jc w:val="both"/>
        <w:rPr>
          <w:sz w:val="24"/>
        </w:rPr>
      </w:pPr>
      <w:r>
        <w:rPr>
          <w:sz w:val="24"/>
        </w:rPr>
        <w:t>In</w:t>
      </w:r>
      <w:r>
        <w:rPr>
          <w:spacing w:val="-12"/>
          <w:sz w:val="24"/>
        </w:rPr>
        <w:t xml:space="preserve"> </w:t>
      </w:r>
      <w:r>
        <w:rPr>
          <w:sz w:val="24"/>
        </w:rPr>
        <w:t>quanto</w:t>
      </w:r>
      <w:r>
        <w:rPr>
          <w:spacing w:val="-11"/>
          <w:sz w:val="24"/>
        </w:rPr>
        <w:t xml:space="preserve"> </w:t>
      </w:r>
      <w:r>
        <w:rPr>
          <w:sz w:val="24"/>
        </w:rPr>
        <w:t>documento</w:t>
      </w:r>
      <w:r>
        <w:rPr>
          <w:spacing w:val="-11"/>
          <w:sz w:val="24"/>
        </w:rPr>
        <w:t xml:space="preserve"> </w:t>
      </w:r>
      <w:r>
        <w:rPr>
          <w:sz w:val="24"/>
        </w:rPr>
        <w:t>attuativo</w:t>
      </w:r>
      <w:r>
        <w:rPr>
          <w:spacing w:val="-11"/>
          <w:sz w:val="24"/>
        </w:rPr>
        <w:t xml:space="preserve"> </w:t>
      </w:r>
      <w:r>
        <w:rPr>
          <w:sz w:val="24"/>
        </w:rPr>
        <w:t>e</w:t>
      </w:r>
      <w:r>
        <w:rPr>
          <w:spacing w:val="-10"/>
          <w:sz w:val="24"/>
        </w:rPr>
        <w:t xml:space="preserve"> </w:t>
      </w:r>
      <w:r>
        <w:rPr>
          <w:sz w:val="24"/>
        </w:rPr>
        <w:t>considerato</w:t>
      </w:r>
      <w:r>
        <w:rPr>
          <w:spacing w:val="-11"/>
          <w:sz w:val="24"/>
        </w:rPr>
        <w:t xml:space="preserve"> </w:t>
      </w:r>
      <w:r>
        <w:rPr>
          <w:sz w:val="24"/>
        </w:rPr>
        <w:t>il</w:t>
      </w:r>
      <w:r>
        <w:rPr>
          <w:spacing w:val="-11"/>
          <w:sz w:val="24"/>
        </w:rPr>
        <w:t xml:space="preserve"> </w:t>
      </w:r>
      <w:r>
        <w:rPr>
          <w:sz w:val="24"/>
        </w:rPr>
        <w:t>carattere</w:t>
      </w:r>
      <w:r>
        <w:rPr>
          <w:spacing w:val="-11"/>
          <w:sz w:val="24"/>
        </w:rPr>
        <w:t xml:space="preserve"> </w:t>
      </w:r>
      <w:r>
        <w:rPr>
          <w:sz w:val="24"/>
        </w:rPr>
        <w:t>vincolante</w:t>
      </w:r>
      <w:r>
        <w:rPr>
          <w:spacing w:val="-10"/>
          <w:sz w:val="24"/>
        </w:rPr>
        <w:t xml:space="preserve"> </w:t>
      </w:r>
      <w:r>
        <w:rPr>
          <w:sz w:val="24"/>
        </w:rPr>
        <w:t>delle</w:t>
      </w:r>
      <w:r>
        <w:rPr>
          <w:spacing w:val="-10"/>
          <w:sz w:val="24"/>
        </w:rPr>
        <w:t xml:space="preserve"> </w:t>
      </w:r>
      <w:r>
        <w:rPr>
          <w:sz w:val="24"/>
        </w:rPr>
        <w:t>disposizioni</w:t>
      </w:r>
      <w:r>
        <w:rPr>
          <w:spacing w:val="-11"/>
          <w:sz w:val="24"/>
        </w:rPr>
        <w:t xml:space="preserve"> </w:t>
      </w:r>
      <w:r>
        <w:rPr>
          <w:sz w:val="24"/>
        </w:rPr>
        <w:t>in</w:t>
      </w:r>
      <w:r>
        <w:rPr>
          <w:spacing w:val="-57"/>
          <w:sz w:val="24"/>
        </w:rPr>
        <w:t xml:space="preserve"> </w:t>
      </w:r>
      <w:r>
        <w:rPr>
          <w:w w:val="95"/>
          <w:sz w:val="24"/>
        </w:rPr>
        <w:t>esso contenute anche alla luce del secondo periodo del citato art. 12 (a norma del quale “</w:t>
      </w:r>
      <w:r>
        <w:rPr>
          <w:i/>
          <w:w w:val="95"/>
          <w:sz w:val="24"/>
        </w:rPr>
        <w:t>In caso di</w:t>
      </w:r>
      <w:r>
        <w:rPr>
          <w:i/>
          <w:spacing w:val="-54"/>
          <w:w w:val="95"/>
          <w:sz w:val="24"/>
        </w:rPr>
        <w:t xml:space="preserve"> </w:t>
      </w:r>
      <w:r>
        <w:rPr>
          <w:i/>
          <w:spacing w:val="-1"/>
          <w:w w:val="80"/>
          <w:sz w:val="24"/>
        </w:rPr>
        <w:t xml:space="preserve">violazione delle disposizioni introdotte dalle Linee </w:t>
      </w:r>
      <w:r>
        <w:rPr>
          <w:i/>
          <w:w w:val="80"/>
          <w:sz w:val="24"/>
        </w:rPr>
        <w:t>guida, il soggetto interessato può rivolgersi al difensore civico per</w:t>
      </w:r>
      <w:r>
        <w:rPr>
          <w:i/>
          <w:spacing w:val="-45"/>
          <w:w w:val="80"/>
          <w:sz w:val="24"/>
        </w:rPr>
        <w:t xml:space="preserve"> </w:t>
      </w:r>
      <w:r>
        <w:rPr>
          <w:i/>
          <w:w w:val="80"/>
          <w:sz w:val="24"/>
        </w:rPr>
        <w:t>il digitale di cui all’articolo 17, comma 1-quater, del Codice dell'amministrazione digitale e si applicano le sanzioni</w:t>
      </w:r>
      <w:r>
        <w:rPr>
          <w:i/>
          <w:spacing w:val="1"/>
          <w:w w:val="80"/>
          <w:sz w:val="24"/>
        </w:rPr>
        <w:t xml:space="preserve"> </w:t>
      </w:r>
      <w:r>
        <w:rPr>
          <w:i/>
          <w:spacing w:val="-1"/>
          <w:w w:val="90"/>
          <w:sz w:val="24"/>
        </w:rPr>
        <w:t xml:space="preserve">previste dall'articolo </w:t>
      </w:r>
      <w:r>
        <w:rPr>
          <w:i/>
          <w:w w:val="90"/>
          <w:sz w:val="24"/>
        </w:rPr>
        <w:t>18-bis, comma 5, dello stesso Codice</w:t>
      </w:r>
      <w:r>
        <w:rPr>
          <w:w w:val="90"/>
          <w:sz w:val="24"/>
        </w:rPr>
        <w:t>”), l’approccio seguito per la redazione è stato</w:t>
      </w:r>
      <w:r>
        <w:rPr>
          <w:spacing w:val="-51"/>
          <w:w w:val="90"/>
          <w:sz w:val="24"/>
        </w:rPr>
        <w:t xml:space="preserve"> </w:t>
      </w:r>
      <w:r>
        <w:rPr>
          <w:w w:val="95"/>
          <w:sz w:val="24"/>
        </w:rPr>
        <w:t>quello di definire opportuni requisiti, quindi indicazioni da implementare obbligatoriamente, solo</w:t>
      </w:r>
      <w:r>
        <w:rPr>
          <w:spacing w:val="1"/>
          <w:w w:val="95"/>
          <w:sz w:val="24"/>
        </w:rPr>
        <w:t xml:space="preserve"> </w:t>
      </w:r>
      <w:r>
        <w:rPr>
          <w:sz w:val="24"/>
        </w:rPr>
        <w:t>relativamente</w:t>
      </w:r>
      <w:r>
        <w:rPr>
          <w:spacing w:val="-8"/>
          <w:sz w:val="24"/>
        </w:rPr>
        <w:t xml:space="preserve"> </w:t>
      </w:r>
      <w:r>
        <w:rPr>
          <w:sz w:val="24"/>
        </w:rPr>
        <w:t>agli</w:t>
      </w:r>
      <w:r>
        <w:rPr>
          <w:spacing w:val="-5"/>
          <w:sz w:val="24"/>
        </w:rPr>
        <w:t xml:space="preserve"> </w:t>
      </w:r>
      <w:r>
        <w:rPr>
          <w:sz w:val="24"/>
        </w:rPr>
        <w:t>aspetti</w:t>
      </w:r>
      <w:r>
        <w:rPr>
          <w:spacing w:val="-5"/>
          <w:sz w:val="24"/>
        </w:rPr>
        <w:t xml:space="preserve"> </w:t>
      </w:r>
      <w:r>
        <w:rPr>
          <w:sz w:val="24"/>
        </w:rPr>
        <w:t>coperti</w:t>
      </w:r>
      <w:r>
        <w:rPr>
          <w:spacing w:val="-6"/>
          <w:sz w:val="24"/>
        </w:rPr>
        <w:t xml:space="preserve"> </w:t>
      </w:r>
      <w:r>
        <w:rPr>
          <w:sz w:val="24"/>
        </w:rPr>
        <w:t>dal</w:t>
      </w:r>
      <w:r>
        <w:rPr>
          <w:spacing w:val="-5"/>
          <w:sz w:val="24"/>
        </w:rPr>
        <w:t xml:space="preserve"> </w:t>
      </w:r>
      <w:r>
        <w:rPr>
          <w:sz w:val="24"/>
        </w:rPr>
        <w:t>decreto.</w:t>
      </w:r>
      <w:r>
        <w:rPr>
          <w:spacing w:val="-6"/>
          <w:sz w:val="24"/>
        </w:rPr>
        <w:t xml:space="preserve"> </w:t>
      </w:r>
      <w:r>
        <w:rPr>
          <w:sz w:val="24"/>
        </w:rPr>
        <w:t>In</w:t>
      </w:r>
      <w:r>
        <w:rPr>
          <w:spacing w:val="-6"/>
          <w:sz w:val="24"/>
        </w:rPr>
        <w:t xml:space="preserve"> </w:t>
      </w:r>
      <w:r>
        <w:rPr>
          <w:sz w:val="24"/>
        </w:rPr>
        <w:t>particolare,</w:t>
      </w:r>
      <w:r>
        <w:rPr>
          <w:spacing w:val="-5"/>
          <w:sz w:val="24"/>
        </w:rPr>
        <w:t xml:space="preserve"> </w:t>
      </w:r>
      <w:r>
        <w:rPr>
          <w:sz w:val="24"/>
        </w:rPr>
        <w:t>quindi:</w:t>
      </w:r>
    </w:p>
    <w:p w14:paraId="1238A069" w14:textId="77777777" w:rsidR="00256A6E" w:rsidRDefault="000F4282">
      <w:pPr>
        <w:pStyle w:val="ListParagraph"/>
        <w:numPr>
          <w:ilvl w:val="0"/>
          <w:numId w:val="67"/>
        </w:numPr>
        <w:tabs>
          <w:tab w:val="left" w:pos="1379"/>
          <w:tab w:val="left" w:pos="1380"/>
        </w:tabs>
        <w:spacing w:before="115" w:line="352" w:lineRule="auto"/>
        <w:ind w:right="1256"/>
        <w:rPr>
          <w:sz w:val="24"/>
        </w:rPr>
      </w:pPr>
      <w:r>
        <w:rPr>
          <w:spacing w:val="-1"/>
          <w:w w:val="95"/>
          <w:sz w:val="24"/>
        </w:rPr>
        <w:t>formati</w:t>
      </w:r>
      <w:r>
        <w:rPr>
          <w:spacing w:val="-12"/>
          <w:w w:val="95"/>
          <w:sz w:val="24"/>
        </w:rPr>
        <w:t xml:space="preserve"> </w:t>
      </w:r>
      <w:r>
        <w:rPr>
          <w:spacing w:val="-1"/>
          <w:w w:val="95"/>
          <w:sz w:val="24"/>
        </w:rPr>
        <w:t>e</w:t>
      </w:r>
      <w:r>
        <w:rPr>
          <w:spacing w:val="-11"/>
          <w:w w:val="95"/>
          <w:sz w:val="24"/>
        </w:rPr>
        <w:t xml:space="preserve"> </w:t>
      </w:r>
      <w:r>
        <w:rPr>
          <w:spacing w:val="-1"/>
          <w:w w:val="95"/>
          <w:sz w:val="24"/>
        </w:rPr>
        <w:t>modalità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-12"/>
          <w:w w:val="95"/>
          <w:sz w:val="24"/>
        </w:rPr>
        <w:t xml:space="preserve"> </w:t>
      </w:r>
      <w:r>
        <w:rPr>
          <w:w w:val="95"/>
          <w:sz w:val="24"/>
        </w:rPr>
        <w:t>pubblicazione</w:t>
      </w:r>
      <w:r>
        <w:rPr>
          <w:spacing w:val="-11"/>
          <w:w w:val="95"/>
          <w:sz w:val="24"/>
        </w:rPr>
        <w:t xml:space="preserve"> </w:t>
      </w:r>
      <w:r>
        <w:rPr>
          <w:w w:val="95"/>
          <w:sz w:val="24"/>
        </w:rPr>
        <w:t>dei</w:t>
      </w:r>
      <w:r>
        <w:rPr>
          <w:spacing w:val="-12"/>
          <w:w w:val="95"/>
          <w:sz w:val="24"/>
        </w:rPr>
        <w:t xml:space="preserve"> </w:t>
      </w:r>
      <w:r>
        <w:rPr>
          <w:w w:val="95"/>
          <w:sz w:val="24"/>
        </w:rPr>
        <w:t>dati</w:t>
      </w:r>
      <w:r>
        <w:rPr>
          <w:spacing w:val="-11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-12"/>
          <w:w w:val="95"/>
          <w:sz w:val="24"/>
        </w:rPr>
        <w:t xml:space="preserve"> </w:t>
      </w:r>
      <w:r>
        <w:rPr>
          <w:w w:val="95"/>
          <w:sz w:val="24"/>
        </w:rPr>
        <w:t>tipo</w:t>
      </w:r>
      <w:r>
        <w:rPr>
          <w:spacing w:val="-14"/>
          <w:w w:val="95"/>
          <w:sz w:val="24"/>
        </w:rPr>
        <w:t xml:space="preserve"> </w:t>
      </w:r>
      <w:r>
        <w:rPr>
          <w:w w:val="95"/>
          <w:sz w:val="24"/>
        </w:rPr>
        <w:t>aperto,</w:t>
      </w:r>
      <w:r>
        <w:rPr>
          <w:spacing w:val="-11"/>
          <w:w w:val="95"/>
          <w:sz w:val="24"/>
        </w:rPr>
        <w:t xml:space="preserve"> </w:t>
      </w:r>
      <w:r>
        <w:rPr>
          <w:w w:val="95"/>
          <w:sz w:val="24"/>
        </w:rPr>
        <w:t>in</w:t>
      </w:r>
      <w:r>
        <w:rPr>
          <w:spacing w:val="-12"/>
          <w:w w:val="95"/>
          <w:sz w:val="24"/>
        </w:rPr>
        <w:t xml:space="preserve"> </w:t>
      </w:r>
      <w:r>
        <w:rPr>
          <w:w w:val="95"/>
          <w:sz w:val="24"/>
        </w:rPr>
        <w:t>generale,</w:t>
      </w:r>
      <w:r>
        <w:rPr>
          <w:spacing w:val="-12"/>
          <w:w w:val="95"/>
          <w:sz w:val="24"/>
        </w:rPr>
        <w:t xml:space="preserve"> </w:t>
      </w:r>
      <w:r>
        <w:rPr>
          <w:w w:val="95"/>
          <w:sz w:val="24"/>
        </w:rPr>
        <w:t>e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delle</w:t>
      </w:r>
      <w:r>
        <w:rPr>
          <w:spacing w:val="-11"/>
          <w:w w:val="95"/>
          <w:sz w:val="24"/>
        </w:rPr>
        <w:t xml:space="preserve"> </w:t>
      </w:r>
      <w:r>
        <w:rPr>
          <w:w w:val="95"/>
          <w:sz w:val="24"/>
        </w:rPr>
        <w:t>specifiche</w:t>
      </w:r>
      <w:r>
        <w:rPr>
          <w:spacing w:val="-54"/>
          <w:w w:val="95"/>
          <w:sz w:val="24"/>
        </w:rPr>
        <w:t xml:space="preserve"> </w:t>
      </w:r>
      <w:r>
        <w:rPr>
          <w:sz w:val="24"/>
        </w:rPr>
        <w:t>categorie</w:t>
      </w:r>
      <w:r>
        <w:rPr>
          <w:spacing w:val="-4"/>
          <w:sz w:val="24"/>
        </w:rPr>
        <w:t xml:space="preserve"> </w:t>
      </w:r>
      <w:r>
        <w:rPr>
          <w:sz w:val="24"/>
        </w:rPr>
        <w:t>di</w:t>
      </w:r>
      <w:r>
        <w:rPr>
          <w:spacing w:val="-3"/>
          <w:sz w:val="24"/>
        </w:rPr>
        <w:t xml:space="preserve"> </w:t>
      </w:r>
      <w:r>
        <w:rPr>
          <w:sz w:val="24"/>
        </w:rPr>
        <w:t>dati</w:t>
      </w:r>
      <w:r>
        <w:rPr>
          <w:spacing w:val="-3"/>
          <w:sz w:val="24"/>
        </w:rPr>
        <w:t xml:space="preserve"> </w:t>
      </w:r>
      <w:r>
        <w:rPr>
          <w:sz w:val="24"/>
        </w:rPr>
        <w:t>individuate,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particolare;</w:t>
      </w:r>
    </w:p>
    <w:p w14:paraId="216E9AF0" w14:textId="77777777" w:rsidR="00256A6E" w:rsidRDefault="000F4282">
      <w:pPr>
        <w:pStyle w:val="ListParagraph"/>
        <w:numPr>
          <w:ilvl w:val="0"/>
          <w:numId w:val="67"/>
        </w:numPr>
        <w:tabs>
          <w:tab w:val="left" w:pos="1379"/>
          <w:tab w:val="left" w:pos="1380"/>
        </w:tabs>
        <w:spacing w:line="273" w:lineRule="exact"/>
        <w:rPr>
          <w:sz w:val="24"/>
        </w:rPr>
      </w:pPr>
      <w:r>
        <w:rPr>
          <w:w w:val="95"/>
          <w:sz w:val="24"/>
        </w:rPr>
        <w:t>richieste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riutilizzo;</w:t>
      </w:r>
    </w:p>
    <w:p w14:paraId="2B3AA4E8" w14:textId="77777777" w:rsidR="00256A6E" w:rsidRDefault="000F4282">
      <w:pPr>
        <w:pStyle w:val="ListParagraph"/>
        <w:numPr>
          <w:ilvl w:val="0"/>
          <w:numId w:val="67"/>
        </w:numPr>
        <w:tabs>
          <w:tab w:val="left" w:pos="1379"/>
          <w:tab w:val="left" w:pos="1380"/>
        </w:tabs>
        <w:spacing w:before="129"/>
        <w:rPr>
          <w:sz w:val="24"/>
        </w:rPr>
      </w:pPr>
      <w:r>
        <w:rPr>
          <w:w w:val="95"/>
          <w:sz w:val="24"/>
        </w:rPr>
        <w:t>licenze,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tariffazione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e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accordi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esclusiva;</w:t>
      </w:r>
    </w:p>
    <w:p w14:paraId="03D52935" w14:textId="77777777" w:rsidR="00256A6E" w:rsidRDefault="000F4282">
      <w:pPr>
        <w:pStyle w:val="ListParagraph"/>
        <w:numPr>
          <w:ilvl w:val="0"/>
          <w:numId w:val="67"/>
        </w:numPr>
        <w:tabs>
          <w:tab w:val="left" w:pos="1379"/>
          <w:tab w:val="left" w:pos="1380"/>
        </w:tabs>
        <w:spacing w:before="130"/>
        <w:rPr>
          <w:sz w:val="24"/>
        </w:rPr>
      </w:pPr>
      <w:r>
        <w:rPr>
          <w:w w:val="95"/>
          <w:sz w:val="24"/>
        </w:rPr>
        <w:t>strumenti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ricerca.</w:t>
      </w:r>
    </w:p>
    <w:p w14:paraId="239A9053" w14:textId="77777777" w:rsidR="00256A6E" w:rsidRDefault="00256A6E">
      <w:pPr>
        <w:pStyle w:val="BodyText"/>
        <w:spacing w:before="8"/>
        <w:rPr>
          <w:sz w:val="21"/>
        </w:rPr>
      </w:pPr>
    </w:p>
    <w:p w14:paraId="7B9F9139" w14:textId="77777777" w:rsidR="00256A6E" w:rsidRDefault="000F4282">
      <w:pPr>
        <w:pStyle w:val="BodyText"/>
        <w:spacing w:line="350" w:lineRule="auto"/>
        <w:ind w:left="300" w:right="1261" w:firstLine="720"/>
        <w:jc w:val="both"/>
      </w:pPr>
      <w:r>
        <w:t>Altri</w:t>
      </w:r>
      <w:r>
        <w:rPr>
          <w:spacing w:val="-3"/>
        </w:rPr>
        <w:t xml:space="preserve"> </w:t>
      </w:r>
      <w:r>
        <w:t>aspetti</w:t>
      </w:r>
      <w:r>
        <w:rPr>
          <w:spacing w:val="-3"/>
        </w:rPr>
        <w:t xml:space="preserve"> </w:t>
      </w:r>
      <w:r>
        <w:t>comunque</w:t>
      </w:r>
      <w:r>
        <w:rPr>
          <w:spacing w:val="-3"/>
        </w:rPr>
        <w:t xml:space="preserve"> </w:t>
      </w:r>
      <w:r>
        <w:t>ritenuti</w:t>
      </w:r>
      <w:r>
        <w:rPr>
          <w:spacing w:val="-3"/>
        </w:rPr>
        <w:t xml:space="preserve"> </w:t>
      </w:r>
      <w:r>
        <w:t>importanti</w:t>
      </w:r>
      <w:r>
        <w:rPr>
          <w:spacing w:val="-3"/>
        </w:rPr>
        <w:t xml:space="preserve"> </w:t>
      </w:r>
      <w:r>
        <w:t>per</w:t>
      </w:r>
      <w:r>
        <w:rPr>
          <w:spacing w:val="-4"/>
        </w:rPr>
        <w:t xml:space="preserve"> </w:t>
      </w:r>
      <w:r>
        <w:t>il</w:t>
      </w:r>
      <w:r>
        <w:rPr>
          <w:spacing w:val="-3"/>
        </w:rPr>
        <w:t xml:space="preserve"> </w:t>
      </w:r>
      <w:r>
        <w:t>processo</w:t>
      </w:r>
      <w:r>
        <w:rPr>
          <w:spacing w:val="-3"/>
        </w:rPr>
        <w:t xml:space="preserve"> </w:t>
      </w:r>
      <w:r>
        <w:t>di</w:t>
      </w:r>
      <w:r>
        <w:rPr>
          <w:spacing w:val="-3"/>
        </w:rPr>
        <w:t xml:space="preserve"> </w:t>
      </w:r>
      <w:r>
        <w:t>apertura</w:t>
      </w:r>
      <w:r>
        <w:rPr>
          <w:spacing w:val="-2"/>
        </w:rPr>
        <w:t xml:space="preserve"> </w:t>
      </w:r>
      <w:r>
        <w:t>dei</w:t>
      </w:r>
      <w:r>
        <w:rPr>
          <w:spacing w:val="-3"/>
        </w:rPr>
        <w:t xml:space="preserve"> </w:t>
      </w:r>
      <w:r>
        <w:t>dati</w:t>
      </w:r>
      <w:r>
        <w:rPr>
          <w:spacing w:val="-3"/>
        </w:rPr>
        <w:t xml:space="preserve"> </w:t>
      </w:r>
      <w:r>
        <w:t>sono</w:t>
      </w:r>
      <w:r>
        <w:rPr>
          <w:spacing w:val="-3"/>
        </w:rPr>
        <w:t xml:space="preserve"> </w:t>
      </w:r>
      <w:r>
        <w:t>stati</w:t>
      </w:r>
      <w:r>
        <w:rPr>
          <w:spacing w:val="-58"/>
        </w:rPr>
        <w:t xml:space="preserve"> </w:t>
      </w:r>
      <w:r>
        <w:t>trattati</w:t>
      </w:r>
      <w:r>
        <w:rPr>
          <w:spacing w:val="-2"/>
        </w:rPr>
        <w:t xml:space="preserve"> </w:t>
      </w:r>
      <w:r>
        <w:t>come</w:t>
      </w:r>
      <w:r>
        <w:rPr>
          <w:spacing w:val="-1"/>
        </w:rPr>
        <w:t xml:space="preserve"> </w:t>
      </w:r>
      <w:r>
        <w:t>raccomandazioni.</w:t>
      </w:r>
    </w:p>
    <w:p w14:paraId="33932614" w14:textId="77777777" w:rsidR="00256A6E" w:rsidRDefault="00256A6E">
      <w:pPr>
        <w:spacing w:line="350" w:lineRule="auto"/>
        <w:jc w:val="both"/>
        <w:sectPr w:rsidR="00256A6E">
          <w:pgSz w:w="11910" w:h="16840"/>
          <w:pgMar w:top="1240" w:right="180" w:bottom="1840" w:left="1140" w:header="727" w:footer="1655" w:gutter="0"/>
          <w:cols w:space="720"/>
        </w:sectPr>
      </w:pPr>
    </w:p>
    <w:p w14:paraId="2F28962C" w14:textId="77777777" w:rsidR="00256A6E" w:rsidRDefault="00256A6E">
      <w:pPr>
        <w:pStyle w:val="BodyText"/>
        <w:spacing w:before="2"/>
        <w:rPr>
          <w:sz w:val="17"/>
        </w:rPr>
      </w:pPr>
    </w:p>
    <w:p w14:paraId="4315E5B5" w14:textId="77777777" w:rsidR="00256A6E" w:rsidRDefault="000F4282">
      <w:pPr>
        <w:spacing w:before="81"/>
        <w:ind w:right="1977"/>
        <w:jc w:val="right"/>
        <w:rPr>
          <w:b/>
          <w:sz w:val="28"/>
        </w:rPr>
      </w:pPr>
      <w:bookmarkStart w:id="12" w:name="Capitolo_1____Ambito_di_applicazione"/>
      <w:bookmarkEnd w:id="12"/>
      <w:r>
        <w:rPr>
          <w:b/>
          <w:color w:val="003399"/>
          <w:w w:val="95"/>
          <w:sz w:val="28"/>
        </w:rPr>
        <w:t>Capitolo</w:t>
      </w:r>
      <w:r>
        <w:rPr>
          <w:b/>
          <w:color w:val="003399"/>
          <w:spacing w:val="13"/>
          <w:w w:val="95"/>
          <w:sz w:val="28"/>
        </w:rPr>
        <w:t xml:space="preserve"> </w:t>
      </w:r>
      <w:r>
        <w:rPr>
          <w:b/>
          <w:color w:val="003399"/>
          <w:w w:val="95"/>
          <w:sz w:val="28"/>
        </w:rPr>
        <w:t>1</w:t>
      </w:r>
    </w:p>
    <w:p w14:paraId="3A1A34C9" w14:textId="77777777" w:rsidR="00256A6E" w:rsidRDefault="000F4282">
      <w:pPr>
        <w:pStyle w:val="Heading1"/>
        <w:ind w:left="5719"/>
        <w:rPr>
          <w:u w:val="none"/>
        </w:rPr>
      </w:pPr>
      <w:bookmarkStart w:id="13" w:name="_bookmark9"/>
      <w:bookmarkEnd w:id="13"/>
      <w:r>
        <w:rPr>
          <w:w w:val="95"/>
          <w:u w:val="none"/>
        </w:rPr>
        <w:t>Ambito</w:t>
      </w:r>
      <w:r>
        <w:rPr>
          <w:spacing w:val="14"/>
          <w:w w:val="95"/>
          <w:u w:val="none"/>
        </w:rPr>
        <w:t xml:space="preserve"> </w:t>
      </w:r>
      <w:r>
        <w:rPr>
          <w:w w:val="95"/>
          <w:u w:val="none"/>
        </w:rPr>
        <w:t>di</w:t>
      </w:r>
      <w:r>
        <w:rPr>
          <w:spacing w:val="15"/>
          <w:w w:val="95"/>
          <w:u w:val="none"/>
        </w:rPr>
        <w:t xml:space="preserve"> </w:t>
      </w:r>
      <w:r>
        <w:rPr>
          <w:w w:val="95"/>
          <w:u w:val="none"/>
        </w:rPr>
        <w:t>applicazione</w:t>
      </w:r>
    </w:p>
    <w:p w14:paraId="1A67C94E" w14:textId="77777777" w:rsidR="00256A6E" w:rsidRDefault="00345BA7">
      <w:pPr>
        <w:pStyle w:val="BodyText"/>
        <w:spacing w:before="8"/>
        <w:rPr>
          <w:sz w:val="19"/>
        </w:rPr>
      </w:pPr>
      <w:r>
        <w:pict w14:anchorId="2362B73C">
          <v:rect id="_x0000_s1346" style="position:absolute;margin-left:70.55pt;margin-top:13.3pt;width:454.1pt;height:.5pt;z-index:-15724032;mso-wrap-distance-left:0;mso-wrap-distance-right:0;mso-position-horizontal-relative:page" fillcolor="black" stroked="f">
            <w10:wrap type="topAndBottom" anchorx="page"/>
          </v:rect>
        </w:pict>
      </w:r>
    </w:p>
    <w:p w14:paraId="1AA2775A" w14:textId="77777777" w:rsidR="00256A6E" w:rsidRDefault="00256A6E">
      <w:pPr>
        <w:pStyle w:val="BodyText"/>
        <w:spacing w:before="2"/>
        <w:rPr>
          <w:sz w:val="20"/>
        </w:rPr>
      </w:pPr>
    </w:p>
    <w:p w14:paraId="65C96C25" w14:textId="77777777" w:rsidR="00256A6E" w:rsidRDefault="000F4282">
      <w:pPr>
        <w:pStyle w:val="BodyText"/>
        <w:spacing w:before="83" w:line="352" w:lineRule="auto"/>
        <w:ind w:left="300" w:right="1255" w:firstLine="720"/>
        <w:jc w:val="both"/>
      </w:pPr>
      <w:r>
        <w:t>Le presenti Linee Guida stabiliscono le regole tecniche per l’attuazione del D. Lgs. 24</w:t>
      </w:r>
      <w:r>
        <w:rPr>
          <w:spacing w:val="-57"/>
        </w:rPr>
        <w:t xml:space="preserve"> </w:t>
      </w:r>
      <w:r>
        <w:rPr>
          <w:w w:val="95"/>
        </w:rPr>
        <w:t xml:space="preserve">gennaio 2006, n. 36 (di seguito </w:t>
      </w:r>
      <w:r>
        <w:rPr>
          <w:b/>
          <w:w w:val="95"/>
        </w:rPr>
        <w:t>Decreto</w:t>
      </w:r>
      <w:r>
        <w:rPr>
          <w:w w:val="95"/>
        </w:rPr>
        <w:t>), così come modificato dal D. Lgs. 8 novembre 2021, n.</w:t>
      </w:r>
      <w:r>
        <w:rPr>
          <w:spacing w:val="1"/>
          <w:w w:val="95"/>
        </w:rPr>
        <w:t xml:space="preserve"> </w:t>
      </w:r>
      <w:r>
        <w:rPr>
          <w:w w:val="95"/>
        </w:rPr>
        <w:t xml:space="preserve">200 di recepimento della Direttiva (UE) 2019/1024 (di seguito </w:t>
      </w:r>
      <w:r>
        <w:rPr>
          <w:b/>
          <w:w w:val="95"/>
        </w:rPr>
        <w:t>Direttiva</w:t>
      </w:r>
      <w:r>
        <w:rPr>
          <w:w w:val="95"/>
        </w:rPr>
        <w:t>), in ottemperanza all’art.</w:t>
      </w:r>
      <w:r>
        <w:rPr>
          <w:spacing w:val="1"/>
          <w:w w:val="95"/>
        </w:rPr>
        <w:t xml:space="preserve"> </w:t>
      </w:r>
      <w:r>
        <w:t>12</w:t>
      </w:r>
      <w:r>
        <w:rPr>
          <w:spacing w:val="-1"/>
        </w:rPr>
        <w:t xml:space="preserve"> </w:t>
      </w:r>
      <w:r>
        <w:t>del</w:t>
      </w:r>
      <w:r>
        <w:rPr>
          <w:spacing w:val="-1"/>
        </w:rPr>
        <w:t xml:space="preserve"> </w:t>
      </w:r>
      <w:r>
        <w:t>Decreto</w:t>
      </w:r>
      <w:r>
        <w:rPr>
          <w:spacing w:val="-1"/>
        </w:rPr>
        <w:t xml:space="preserve"> </w:t>
      </w:r>
      <w:r>
        <w:t>stesso.</w:t>
      </w:r>
    </w:p>
    <w:p w14:paraId="7B46A6F9" w14:textId="77777777" w:rsidR="00256A6E" w:rsidRDefault="000F4282">
      <w:pPr>
        <w:pStyle w:val="BodyText"/>
        <w:spacing w:before="118" w:line="352" w:lineRule="auto"/>
        <w:ind w:left="300" w:right="1256" w:firstLine="720"/>
        <w:jc w:val="both"/>
      </w:pPr>
      <w:r>
        <w:rPr>
          <w:w w:val="95"/>
        </w:rPr>
        <w:t>Il documento ha l’obiettivo di supportare le pubbliche amministrazioni e gli altri soggetti</w:t>
      </w:r>
      <w:r>
        <w:rPr>
          <w:spacing w:val="1"/>
          <w:w w:val="95"/>
        </w:rPr>
        <w:t xml:space="preserve"> </w:t>
      </w:r>
      <w:r>
        <w:rPr>
          <w:w w:val="95"/>
        </w:rPr>
        <w:t xml:space="preserve">interessati (v. par. </w:t>
      </w:r>
      <w:hyperlink w:anchor="_bookmark13" w:history="1">
        <w:r>
          <w:rPr>
            <w:b/>
            <w:color w:val="0058B3"/>
            <w:w w:val="95"/>
          </w:rPr>
          <w:t>1.3</w:t>
        </w:r>
      </w:hyperlink>
      <w:r>
        <w:rPr>
          <w:w w:val="95"/>
        </w:rPr>
        <w:t>) nel processo di apertura dei dati e di riutilizzo dell’informazione del settore</w:t>
      </w:r>
      <w:r>
        <w:rPr>
          <w:spacing w:val="-54"/>
          <w:w w:val="95"/>
        </w:rPr>
        <w:t xml:space="preserve"> </w:t>
      </w:r>
      <w:r>
        <w:rPr>
          <w:w w:val="95"/>
        </w:rPr>
        <w:t>pubblico attraverso indicazioni volte ad implementare le disposizioni e le modalità disciplinate dal</w:t>
      </w:r>
      <w:r>
        <w:rPr>
          <w:spacing w:val="-54"/>
          <w:w w:val="95"/>
        </w:rPr>
        <w:t xml:space="preserve"> </w:t>
      </w:r>
      <w:r>
        <w:t>Decreto.</w:t>
      </w:r>
    </w:p>
    <w:p w14:paraId="60808EFF" w14:textId="77777777" w:rsidR="00256A6E" w:rsidRDefault="000F4282">
      <w:pPr>
        <w:pStyle w:val="BodyText"/>
        <w:spacing w:before="117" w:line="352" w:lineRule="auto"/>
        <w:ind w:left="299" w:right="1255" w:firstLine="720"/>
        <w:jc w:val="both"/>
      </w:pPr>
      <w:r>
        <w:rPr>
          <w:spacing w:val="-1"/>
        </w:rPr>
        <w:t xml:space="preserve">In particolare, tali indicazioni riguardano </w:t>
      </w:r>
      <w:r>
        <w:t>formati, modalità di pubblicazione, profili di</w:t>
      </w:r>
      <w:r>
        <w:rPr>
          <w:spacing w:val="1"/>
        </w:rPr>
        <w:t xml:space="preserve"> </w:t>
      </w:r>
      <w:r>
        <w:t>metadati, licenze e tariffazione, richieste di riutilizzo e strumenti di ricerca, tutti aspetti</w:t>
      </w:r>
      <w:r>
        <w:rPr>
          <w:spacing w:val="1"/>
        </w:rPr>
        <w:t xml:space="preserve"> </w:t>
      </w:r>
      <w:r>
        <w:rPr>
          <w:w w:val="95"/>
        </w:rPr>
        <w:t>regolamentati da Direttiva e Decreto. Il presente documento include, inoltre, raccomandazioni su</w:t>
      </w:r>
      <w:r>
        <w:rPr>
          <w:spacing w:val="1"/>
          <w:w w:val="95"/>
        </w:rPr>
        <w:t xml:space="preserve"> </w:t>
      </w:r>
      <w:r>
        <w:t>aspetti</w:t>
      </w:r>
      <w:r>
        <w:rPr>
          <w:spacing w:val="-3"/>
        </w:rPr>
        <w:t xml:space="preserve"> </w:t>
      </w:r>
      <w:r>
        <w:t>organizzativi</w:t>
      </w:r>
      <w:r>
        <w:rPr>
          <w:spacing w:val="-5"/>
        </w:rPr>
        <w:t xml:space="preserve"> </w:t>
      </w:r>
      <w:r>
        <w:t>e</w:t>
      </w:r>
      <w:r>
        <w:rPr>
          <w:spacing w:val="-2"/>
        </w:rPr>
        <w:t xml:space="preserve"> </w:t>
      </w:r>
      <w:r>
        <w:t>qualità</w:t>
      </w:r>
      <w:r>
        <w:rPr>
          <w:spacing w:val="-2"/>
        </w:rPr>
        <w:t xml:space="preserve"> </w:t>
      </w:r>
      <w:r>
        <w:t>dei</w:t>
      </w:r>
      <w:r>
        <w:rPr>
          <w:spacing w:val="-2"/>
        </w:rPr>
        <w:t xml:space="preserve"> </w:t>
      </w:r>
      <w:r>
        <w:t>dati.</w:t>
      </w:r>
    </w:p>
    <w:p w14:paraId="3EFAC63F" w14:textId="77777777" w:rsidR="00256A6E" w:rsidRDefault="000F4282">
      <w:pPr>
        <w:pStyle w:val="Heading2"/>
        <w:numPr>
          <w:ilvl w:val="1"/>
          <w:numId w:val="66"/>
        </w:numPr>
        <w:tabs>
          <w:tab w:val="left" w:pos="876"/>
          <w:tab w:val="left" w:pos="877"/>
        </w:tabs>
        <w:spacing w:before="230"/>
      </w:pPr>
      <w:bookmarkStart w:id="14" w:name="1.1_Documenti_oggetto_di_applicazione"/>
      <w:bookmarkStart w:id="15" w:name="_bookmark10"/>
      <w:bookmarkEnd w:id="14"/>
      <w:bookmarkEnd w:id="15"/>
      <w:r>
        <w:rPr>
          <w:color w:val="00298A"/>
        </w:rPr>
        <w:t>Documenti</w:t>
      </w:r>
      <w:r>
        <w:rPr>
          <w:color w:val="00298A"/>
          <w:spacing w:val="20"/>
        </w:rPr>
        <w:t xml:space="preserve"> </w:t>
      </w:r>
      <w:r>
        <w:rPr>
          <w:color w:val="00298A"/>
        </w:rPr>
        <w:t>oggetto</w:t>
      </w:r>
      <w:r>
        <w:rPr>
          <w:color w:val="00298A"/>
          <w:spacing w:val="21"/>
        </w:rPr>
        <w:t xml:space="preserve"> </w:t>
      </w:r>
      <w:r>
        <w:rPr>
          <w:color w:val="00298A"/>
        </w:rPr>
        <w:t>di</w:t>
      </w:r>
      <w:r>
        <w:rPr>
          <w:color w:val="00298A"/>
          <w:spacing w:val="21"/>
        </w:rPr>
        <w:t xml:space="preserve"> </w:t>
      </w:r>
      <w:r>
        <w:rPr>
          <w:color w:val="00298A"/>
        </w:rPr>
        <w:t>applicazione</w:t>
      </w:r>
    </w:p>
    <w:p w14:paraId="35943129" w14:textId="77777777" w:rsidR="00256A6E" w:rsidRDefault="000F4282">
      <w:pPr>
        <w:spacing w:before="299" w:line="352" w:lineRule="auto"/>
        <w:ind w:left="300" w:right="1258" w:firstLine="360"/>
        <w:jc w:val="both"/>
        <w:rPr>
          <w:sz w:val="24"/>
        </w:rPr>
      </w:pPr>
      <w:r>
        <w:rPr>
          <w:sz w:val="24"/>
        </w:rPr>
        <w:t xml:space="preserve">Coerentemente con quanto disposto dall’art. 1 del Decreto, </w:t>
      </w:r>
      <w:r>
        <w:rPr>
          <w:b/>
          <w:sz w:val="24"/>
        </w:rPr>
        <w:t>le presenti Linee Guida si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applicano</w:t>
      </w:r>
      <w:r>
        <w:rPr>
          <w:sz w:val="24"/>
        </w:rPr>
        <w:t>:</w:t>
      </w:r>
    </w:p>
    <w:p w14:paraId="112EB64F" w14:textId="77777777" w:rsidR="00256A6E" w:rsidRDefault="000F4282">
      <w:pPr>
        <w:pStyle w:val="ListParagraph"/>
        <w:numPr>
          <w:ilvl w:val="2"/>
          <w:numId w:val="66"/>
        </w:numPr>
        <w:tabs>
          <w:tab w:val="left" w:pos="1020"/>
        </w:tabs>
        <w:spacing w:before="120" w:line="352" w:lineRule="auto"/>
        <w:ind w:right="1256"/>
        <w:jc w:val="both"/>
        <w:rPr>
          <w:sz w:val="24"/>
        </w:rPr>
      </w:pPr>
      <w:r>
        <w:rPr>
          <w:sz w:val="24"/>
        </w:rPr>
        <w:t>a tutti i dati pubblici e tutti i documenti contenenti dati pubblici detenuti da pubbliche</w:t>
      </w:r>
      <w:r>
        <w:rPr>
          <w:spacing w:val="1"/>
          <w:sz w:val="24"/>
        </w:rPr>
        <w:t xml:space="preserve"> </w:t>
      </w:r>
      <w:r>
        <w:rPr>
          <w:w w:val="95"/>
          <w:sz w:val="24"/>
        </w:rPr>
        <w:t>amministrazioni, organismi di diritto pubblico, imprese pubbliche e private, ad eccezione</w:t>
      </w:r>
      <w:r>
        <w:rPr>
          <w:spacing w:val="1"/>
          <w:w w:val="95"/>
          <w:sz w:val="24"/>
        </w:rPr>
        <w:t xml:space="preserve"> </w:t>
      </w:r>
      <w:r>
        <w:rPr>
          <w:sz w:val="24"/>
        </w:rPr>
        <w:t>di</w:t>
      </w:r>
      <w:r>
        <w:rPr>
          <w:spacing w:val="-2"/>
          <w:sz w:val="24"/>
        </w:rPr>
        <w:t xml:space="preserve"> </w:t>
      </w:r>
      <w:r>
        <w:rPr>
          <w:sz w:val="24"/>
        </w:rPr>
        <w:t>quelli</w:t>
      </w:r>
      <w:r>
        <w:rPr>
          <w:spacing w:val="-2"/>
          <w:sz w:val="24"/>
        </w:rPr>
        <w:t xml:space="preserve"> </w:t>
      </w:r>
      <w:r>
        <w:rPr>
          <w:sz w:val="24"/>
        </w:rPr>
        <w:t>indicati</w:t>
      </w:r>
      <w:r>
        <w:rPr>
          <w:spacing w:val="-2"/>
          <w:sz w:val="24"/>
        </w:rPr>
        <w:t xml:space="preserve"> </w:t>
      </w:r>
      <w:r>
        <w:rPr>
          <w:sz w:val="24"/>
        </w:rPr>
        <w:t>nel</w:t>
      </w:r>
      <w:r>
        <w:rPr>
          <w:spacing w:val="-2"/>
          <w:sz w:val="24"/>
        </w:rPr>
        <w:t xml:space="preserve"> </w:t>
      </w:r>
      <w:r>
        <w:rPr>
          <w:sz w:val="24"/>
        </w:rPr>
        <w:t>par.</w:t>
      </w:r>
      <w:r>
        <w:rPr>
          <w:spacing w:val="-5"/>
          <w:sz w:val="24"/>
        </w:rPr>
        <w:t xml:space="preserve"> </w:t>
      </w:r>
      <w:hyperlink w:anchor="_bookmark11" w:history="1">
        <w:r>
          <w:rPr>
            <w:b/>
            <w:color w:val="0058B3"/>
            <w:sz w:val="24"/>
          </w:rPr>
          <w:t>1.2</w:t>
        </w:r>
        <w:r>
          <w:rPr>
            <w:sz w:val="24"/>
          </w:rPr>
          <w:t>;</w:t>
        </w:r>
      </w:hyperlink>
    </w:p>
    <w:p w14:paraId="4814A1F5" w14:textId="77777777" w:rsidR="00256A6E" w:rsidRDefault="000F4282">
      <w:pPr>
        <w:pStyle w:val="ListParagraph"/>
        <w:numPr>
          <w:ilvl w:val="2"/>
          <w:numId w:val="66"/>
        </w:numPr>
        <w:tabs>
          <w:tab w:val="left" w:pos="1020"/>
        </w:tabs>
        <w:spacing w:line="352" w:lineRule="auto"/>
        <w:ind w:right="1256"/>
        <w:jc w:val="both"/>
        <w:rPr>
          <w:sz w:val="24"/>
        </w:rPr>
      </w:pPr>
      <w:r>
        <w:rPr>
          <w:sz w:val="24"/>
        </w:rPr>
        <w:t>a dati e documenti i cui diritti di proprietà intellettuale sono detenuti da biblioteche,</w:t>
      </w:r>
      <w:r>
        <w:rPr>
          <w:spacing w:val="1"/>
          <w:sz w:val="24"/>
        </w:rPr>
        <w:t xml:space="preserve"> </w:t>
      </w:r>
      <w:r>
        <w:rPr>
          <w:w w:val="95"/>
          <w:sz w:val="24"/>
        </w:rPr>
        <w:t>comprese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le</w:t>
      </w:r>
      <w:r>
        <w:rPr>
          <w:spacing w:val="-3"/>
          <w:w w:val="95"/>
          <w:sz w:val="24"/>
        </w:rPr>
        <w:t xml:space="preserve"> </w:t>
      </w:r>
      <w:r>
        <w:rPr>
          <w:w w:val="95"/>
          <w:sz w:val="24"/>
        </w:rPr>
        <w:t>biblioteche</w:t>
      </w:r>
      <w:r>
        <w:rPr>
          <w:spacing w:val="-3"/>
          <w:w w:val="95"/>
          <w:sz w:val="24"/>
        </w:rPr>
        <w:t xml:space="preserve"> </w:t>
      </w:r>
      <w:r>
        <w:rPr>
          <w:w w:val="95"/>
          <w:sz w:val="24"/>
        </w:rPr>
        <w:t>universitarie,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i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musei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e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gli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archivi,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solo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se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il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riutilizzo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è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autorizzato</w:t>
      </w:r>
      <w:r>
        <w:rPr>
          <w:spacing w:val="-54"/>
          <w:w w:val="95"/>
          <w:sz w:val="24"/>
        </w:rPr>
        <w:t xml:space="preserve"> </w:t>
      </w:r>
      <w:r>
        <w:rPr>
          <w:sz w:val="24"/>
        </w:rPr>
        <w:t>in conformità a quanto previsto nella Parte II, Titolo II, Capo I e Capo III, del decreto</w:t>
      </w:r>
      <w:r>
        <w:rPr>
          <w:spacing w:val="1"/>
          <w:sz w:val="24"/>
        </w:rPr>
        <w:t xml:space="preserve"> </w:t>
      </w:r>
      <w:r>
        <w:rPr>
          <w:spacing w:val="-1"/>
          <w:w w:val="95"/>
          <w:sz w:val="24"/>
        </w:rPr>
        <w:t>legislativo</w:t>
      </w:r>
      <w:r>
        <w:rPr>
          <w:spacing w:val="-12"/>
          <w:w w:val="95"/>
          <w:sz w:val="24"/>
        </w:rPr>
        <w:t xml:space="preserve"> </w:t>
      </w:r>
      <w:r>
        <w:rPr>
          <w:spacing w:val="-1"/>
          <w:w w:val="95"/>
          <w:sz w:val="24"/>
        </w:rPr>
        <w:t>22</w:t>
      </w:r>
      <w:r>
        <w:rPr>
          <w:spacing w:val="-12"/>
          <w:w w:val="95"/>
          <w:sz w:val="24"/>
        </w:rPr>
        <w:t xml:space="preserve"> </w:t>
      </w:r>
      <w:r>
        <w:rPr>
          <w:spacing w:val="-1"/>
          <w:w w:val="95"/>
          <w:sz w:val="24"/>
        </w:rPr>
        <w:t>gennaio</w:t>
      </w:r>
      <w:r>
        <w:rPr>
          <w:spacing w:val="-11"/>
          <w:w w:val="95"/>
          <w:sz w:val="24"/>
        </w:rPr>
        <w:t xml:space="preserve"> </w:t>
      </w:r>
      <w:r>
        <w:rPr>
          <w:w w:val="95"/>
          <w:sz w:val="24"/>
        </w:rPr>
        <w:t>2004,</w:t>
      </w:r>
      <w:r>
        <w:rPr>
          <w:spacing w:val="-12"/>
          <w:w w:val="95"/>
          <w:sz w:val="24"/>
        </w:rPr>
        <w:t xml:space="preserve"> </w:t>
      </w:r>
      <w:r>
        <w:rPr>
          <w:w w:val="95"/>
          <w:sz w:val="24"/>
        </w:rPr>
        <w:t>n.</w:t>
      </w:r>
      <w:r>
        <w:rPr>
          <w:spacing w:val="-12"/>
          <w:w w:val="95"/>
          <w:sz w:val="24"/>
        </w:rPr>
        <w:t xml:space="preserve"> </w:t>
      </w:r>
      <w:r>
        <w:rPr>
          <w:w w:val="95"/>
          <w:sz w:val="24"/>
        </w:rPr>
        <w:t>42</w:t>
      </w:r>
      <w:r>
        <w:rPr>
          <w:spacing w:val="-11"/>
          <w:w w:val="95"/>
          <w:sz w:val="24"/>
        </w:rPr>
        <w:t xml:space="preserve"> </w:t>
      </w:r>
      <w:r>
        <w:rPr>
          <w:w w:val="95"/>
          <w:sz w:val="24"/>
        </w:rPr>
        <w:t>e</w:t>
      </w:r>
      <w:r>
        <w:rPr>
          <w:spacing w:val="-11"/>
          <w:w w:val="95"/>
          <w:sz w:val="24"/>
        </w:rPr>
        <w:t xml:space="preserve"> </w:t>
      </w:r>
      <w:r>
        <w:rPr>
          <w:w w:val="95"/>
          <w:sz w:val="24"/>
        </w:rPr>
        <w:t>nella</w:t>
      </w:r>
      <w:r>
        <w:rPr>
          <w:spacing w:val="-11"/>
          <w:w w:val="95"/>
          <w:sz w:val="24"/>
        </w:rPr>
        <w:t xml:space="preserve"> </w:t>
      </w:r>
      <w:r>
        <w:rPr>
          <w:w w:val="95"/>
          <w:sz w:val="24"/>
        </w:rPr>
        <w:t>Parte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II,</w:t>
      </w:r>
      <w:r>
        <w:rPr>
          <w:spacing w:val="-12"/>
          <w:w w:val="95"/>
          <w:sz w:val="24"/>
        </w:rPr>
        <w:t xml:space="preserve"> </w:t>
      </w:r>
      <w:r>
        <w:rPr>
          <w:w w:val="95"/>
          <w:sz w:val="24"/>
        </w:rPr>
        <w:t>Titolo</w:t>
      </w:r>
      <w:r>
        <w:rPr>
          <w:spacing w:val="-11"/>
          <w:w w:val="95"/>
          <w:sz w:val="24"/>
        </w:rPr>
        <w:t xml:space="preserve"> </w:t>
      </w:r>
      <w:r>
        <w:rPr>
          <w:w w:val="95"/>
          <w:sz w:val="24"/>
        </w:rPr>
        <w:t>VII,</w:t>
      </w:r>
      <w:r>
        <w:rPr>
          <w:spacing w:val="-12"/>
          <w:w w:val="95"/>
          <w:sz w:val="24"/>
        </w:rPr>
        <w:t xml:space="preserve"> </w:t>
      </w:r>
      <w:r>
        <w:rPr>
          <w:w w:val="95"/>
          <w:sz w:val="24"/>
        </w:rPr>
        <w:t>Capo</w:t>
      </w:r>
      <w:r>
        <w:rPr>
          <w:spacing w:val="-12"/>
          <w:w w:val="95"/>
          <w:sz w:val="24"/>
        </w:rPr>
        <w:t xml:space="preserve"> </w:t>
      </w:r>
      <w:r>
        <w:rPr>
          <w:w w:val="95"/>
          <w:sz w:val="24"/>
        </w:rPr>
        <w:t>II,</w:t>
      </w:r>
      <w:r>
        <w:rPr>
          <w:spacing w:val="-11"/>
          <w:w w:val="95"/>
          <w:sz w:val="24"/>
        </w:rPr>
        <w:t xml:space="preserve"> </w:t>
      </w:r>
      <w:r>
        <w:rPr>
          <w:w w:val="95"/>
          <w:sz w:val="24"/>
        </w:rPr>
        <w:t>del</w:t>
      </w:r>
      <w:r>
        <w:rPr>
          <w:spacing w:val="-12"/>
          <w:w w:val="95"/>
          <w:sz w:val="24"/>
        </w:rPr>
        <w:t xml:space="preserve"> </w:t>
      </w:r>
      <w:r>
        <w:rPr>
          <w:w w:val="95"/>
          <w:sz w:val="24"/>
        </w:rPr>
        <w:t>decreto</w:t>
      </w:r>
      <w:r>
        <w:rPr>
          <w:spacing w:val="-12"/>
          <w:w w:val="95"/>
          <w:sz w:val="24"/>
        </w:rPr>
        <w:t xml:space="preserve"> </w:t>
      </w:r>
      <w:r>
        <w:rPr>
          <w:w w:val="95"/>
          <w:sz w:val="24"/>
        </w:rPr>
        <w:t>legislativo</w:t>
      </w:r>
      <w:r>
        <w:rPr>
          <w:spacing w:val="-54"/>
          <w:w w:val="95"/>
          <w:sz w:val="24"/>
        </w:rPr>
        <w:t xml:space="preserve"> </w:t>
      </w:r>
      <w:r>
        <w:rPr>
          <w:sz w:val="24"/>
        </w:rPr>
        <w:t>30</w:t>
      </w:r>
      <w:r>
        <w:rPr>
          <w:spacing w:val="-2"/>
          <w:sz w:val="24"/>
        </w:rPr>
        <w:t xml:space="preserve"> </w:t>
      </w:r>
      <w:r>
        <w:rPr>
          <w:sz w:val="24"/>
        </w:rPr>
        <w:t>giugno</w:t>
      </w:r>
      <w:r>
        <w:rPr>
          <w:spacing w:val="-2"/>
          <w:sz w:val="24"/>
        </w:rPr>
        <w:t xml:space="preserve"> </w:t>
      </w:r>
      <w:r>
        <w:rPr>
          <w:sz w:val="24"/>
        </w:rPr>
        <w:t>2003</w:t>
      </w:r>
      <w:r>
        <w:rPr>
          <w:spacing w:val="-1"/>
          <w:sz w:val="24"/>
        </w:rPr>
        <w:t xml:space="preserve"> </w:t>
      </w:r>
      <w:r>
        <w:rPr>
          <w:sz w:val="24"/>
        </w:rPr>
        <w:t>n.</w:t>
      </w:r>
      <w:r>
        <w:rPr>
          <w:spacing w:val="-1"/>
          <w:sz w:val="24"/>
        </w:rPr>
        <w:t xml:space="preserve"> </w:t>
      </w:r>
      <w:r>
        <w:rPr>
          <w:sz w:val="24"/>
        </w:rPr>
        <w:t>196;</w:t>
      </w:r>
    </w:p>
    <w:p w14:paraId="5A9602C1" w14:textId="77777777" w:rsidR="00256A6E" w:rsidRDefault="000F4282">
      <w:pPr>
        <w:pStyle w:val="ListParagraph"/>
        <w:numPr>
          <w:ilvl w:val="2"/>
          <w:numId w:val="66"/>
        </w:numPr>
        <w:tabs>
          <w:tab w:val="left" w:pos="1020"/>
        </w:tabs>
        <w:spacing w:line="273" w:lineRule="exact"/>
        <w:jc w:val="both"/>
        <w:rPr>
          <w:sz w:val="24"/>
        </w:rPr>
      </w:pPr>
      <w:r>
        <w:rPr>
          <w:w w:val="95"/>
          <w:sz w:val="24"/>
        </w:rPr>
        <w:t>ai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dati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della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ricerca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(v.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par.</w:t>
      </w:r>
      <w:r>
        <w:rPr>
          <w:spacing w:val="-9"/>
          <w:w w:val="95"/>
          <w:sz w:val="24"/>
        </w:rPr>
        <w:t xml:space="preserve"> </w:t>
      </w:r>
      <w:hyperlink w:anchor="_bookmark60" w:history="1">
        <w:r>
          <w:rPr>
            <w:b/>
            <w:color w:val="0058B3"/>
            <w:w w:val="95"/>
            <w:sz w:val="24"/>
          </w:rPr>
          <w:t>4.4</w:t>
        </w:r>
      </w:hyperlink>
      <w:r>
        <w:rPr>
          <w:w w:val="95"/>
          <w:sz w:val="24"/>
        </w:rPr>
        <w:t>);</w:t>
      </w:r>
    </w:p>
    <w:p w14:paraId="47F47C48" w14:textId="77777777" w:rsidR="00256A6E" w:rsidRDefault="000F4282">
      <w:pPr>
        <w:pStyle w:val="ListParagraph"/>
        <w:numPr>
          <w:ilvl w:val="2"/>
          <w:numId w:val="66"/>
        </w:numPr>
        <w:tabs>
          <w:tab w:val="left" w:pos="1020"/>
        </w:tabs>
        <w:spacing w:before="125" w:line="352" w:lineRule="auto"/>
        <w:ind w:right="1255"/>
        <w:jc w:val="both"/>
        <w:rPr>
          <w:sz w:val="24"/>
        </w:rPr>
      </w:pPr>
      <w:r>
        <w:rPr>
          <w:w w:val="95"/>
          <w:sz w:val="24"/>
        </w:rPr>
        <w:t>ai dati territoriali ai quali si applica il D Lgs. 27 gennaio 2010, n. 32, di recepimento della</w:t>
      </w:r>
      <w:r>
        <w:rPr>
          <w:spacing w:val="1"/>
          <w:w w:val="95"/>
          <w:sz w:val="24"/>
        </w:rPr>
        <w:t xml:space="preserve"> </w:t>
      </w:r>
      <w:r>
        <w:rPr>
          <w:sz w:val="24"/>
        </w:rPr>
        <w:t>Direttiva</w:t>
      </w:r>
      <w:r>
        <w:rPr>
          <w:spacing w:val="-3"/>
          <w:sz w:val="24"/>
        </w:rPr>
        <w:t xml:space="preserve"> </w:t>
      </w:r>
      <w:r>
        <w:rPr>
          <w:sz w:val="24"/>
        </w:rPr>
        <w:t>2007/2/CE,</w:t>
      </w:r>
      <w:r>
        <w:rPr>
          <w:spacing w:val="-3"/>
          <w:sz w:val="24"/>
        </w:rPr>
        <w:t xml:space="preserve"> </w:t>
      </w:r>
      <w:r>
        <w:rPr>
          <w:sz w:val="24"/>
        </w:rPr>
        <w:t>cosiddetta</w:t>
      </w:r>
      <w:r>
        <w:rPr>
          <w:spacing w:val="-2"/>
          <w:sz w:val="24"/>
        </w:rPr>
        <w:t xml:space="preserve"> </w:t>
      </w:r>
      <w:r>
        <w:rPr>
          <w:sz w:val="24"/>
        </w:rPr>
        <w:t>Direttiva</w:t>
      </w:r>
      <w:r>
        <w:rPr>
          <w:spacing w:val="-3"/>
          <w:sz w:val="24"/>
        </w:rPr>
        <w:t xml:space="preserve"> </w:t>
      </w:r>
      <w:r>
        <w:rPr>
          <w:sz w:val="24"/>
        </w:rPr>
        <w:t>INSPIRE</w:t>
      </w:r>
      <w:r>
        <w:rPr>
          <w:spacing w:val="-3"/>
          <w:sz w:val="24"/>
        </w:rPr>
        <w:t xml:space="preserve"> </w:t>
      </w:r>
      <w:r>
        <w:rPr>
          <w:sz w:val="24"/>
        </w:rPr>
        <w:t>(v.</w:t>
      </w:r>
      <w:r>
        <w:rPr>
          <w:spacing w:val="-2"/>
          <w:sz w:val="24"/>
        </w:rPr>
        <w:t xml:space="preserve"> </w:t>
      </w:r>
      <w:r>
        <w:rPr>
          <w:sz w:val="24"/>
        </w:rPr>
        <w:t>par.</w:t>
      </w:r>
      <w:r>
        <w:rPr>
          <w:spacing w:val="-3"/>
          <w:sz w:val="24"/>
        </w:rPr>
        <w:t xml:space="preserve"> </w:t>
      </w:r>
      <w:r>
        <w:rPr>
          <w:b/>
          <w:color w:val="0058B3"/>
          <w:sz w:val="24"/>
        </w:rPr>
        <w:t>4.5</w:t>
      </w:r>
      <w:r>
        <w:rPr>
          <w:sz w:val="24"/>
        </w:rPr>
        <w:t>);</w:t>
      </w:r>
    </w:p>
    <w:p w14:paraId="0950ABA7" w14:textId="77777777" w:rsidR="00256A6E" w:rsidRDefault="00256A6E">
      <w:pPr>
        <w:spacing w:line="352" w:lineRule="auto"/>
        <w:jc w:val="both"/>
        <w:rPr>
          <w:sz w:val="24"/>
        </w:rPr>
        <w:sectPr w:rsidR="00256A6E">
          <w:pgSz w:w="11910" w:h="16840"/>
          <w:pgMar w:top="1240" w:right="180" w:bottom="1840" w:left="1140" w:header="721" w:footer="1655" w:gutter="0"/>
          <w:cols w:space="720"/>
        </w:sectPr>
      </w:pPr>
    </w:p>
    <w:p w14:paraId="76D5E2CE" w14:textId="77777777" w:rsidR="00256A6E" w:rsidRDefault="000F4282">
      <w:pPr>
        <w:pStyle w:val="ListParagraph"/>
        <w:numPr>
          <w:ilvl w:val="2"/>
          <w:numId w:val="66"/>
        </w:numPr>
        <w:tabs>
          <w:tab w:val="left" w:pos="1020"/>
        </w:tabs>
        <w:spacing w:before="182" w:line="352" w:lineRule="auto"/>
        <w:ind w:right="1259"/>
        <w:jc w:val="both"/>
        <w:rPr>
          <w:sz w:val="24"/>
        </w:rPr>
      </w:pPr>
      <w:r>
        <w:rPr>
          <w:sz w:val="24"/>
        </w:rPr>
        <w:lastRenderedPageBreak/>
        <w:t>ai</w:t>
      </w:r>
      <w:r>
        <w:rPr>
          <w:spacing w:val="-10"/>
          <w:sz w:val="24"/>
        </w:rPr>
        <w:t xml:space="preserve"> </w:t>
      </w:r>
      <w:r>
        <w:rPr>
          <w:sz w:val="24"/>
        </w:rPr>
        <w:t>documenti</w:t>
      </w:r>
      <w:r>
        <w:rPr>
          <w:spacing w:val="-9"/>
          <w:sz w:val="24"/>
        </w:rPr>
        <w:t xml:space="preserve"> </w:t>
      </w:r>
      <w:r>
        <w:rPr>
          <w:sz w:val="24"/>
        </w:rPr>
        <w:t>che</w:t>
      </w:r>
      <w:r>
        <w:rPr>
          <w:spacing w:val="-9"/>
          <w:sz w:val="24"/>
        </w:rPr>
        <w:t xml:space="preserve"> </w:t>
      </w:r>
      <w:r>
        <w:rPr>
          <w:sz w:val="24"/>
        </w:rPr>
        <w:t>all’atto</w:t>
      </w:r>
      <w:r>
        <w:rPr>
          <w:spacing w:val="-10"/>
          <w:sz w:val="24"/>
        </w:rPr>
        <w:t xml:space="preserve"> </w:t>
      </w:r>
      <w:r>
        <w:rPr>
          <w:sz w:val="24"/>
        </w:rPr>
        <w:t>di</w:t>
      </w:r>
      <w:r>
        <w:rPr>
          <w:spacing w:val="-9"/>
          <w:sz w:val="24"/>
        </w:rPr>
        <w:t xml:space="preserve"> </w:t>
      </w:r>
      <w:r>
        <w:rPr>
          <w:sz w:val="24"/>
        </w:rPr>
        <w:t>entrata</w:t>
      </w:r>
      <w:r>
        <w:rPr>
          <w:spacing w:val="-9"/>
          <w:sz w:val="24"/>
        </w:rPr>
        <w:t xml:space="preserve"> </w:t>
      </w:r>
      <w:r>
        <w:rPr>
          <w:sz w:val="24"/>
        </w:rPr>
        <w:t>in</w:t>
      </w:r>
      <w:r>
        <w:rPr>
          <w:spacing w:val="-10"/>
          <w:sz w:val="24"/>
        </w:rPr>
        <w:t xml:space="preserve"> </w:t>
      </w:r>
      <w:r>
        <w:rPr>
          <w:sz w:val="24"/>
        </w:rPr>
        <w:t>vigore</w:t>
      </w:r>
      <w:r>
        <w:rPr>
          <w:spacing w:val="-9"/>
          <w:sz w:val="24"/>
        </w:rPr>
        <w:t xml:space="preserve"> </w:t>
      </w:r>
      <w:r>
        <w:rPr>
          <w:sz w:val="24"/>
        </w:rPr>
        <w:t>delle</w:t>
      </w:r>
      <w:r>
        <w:rPr>
          <w:spacing w:val="-10"/>
          <w:sz w:val="24"/>
        </w:rPr>
        <w:t xml:space="preserve"> </w:t>
      </w:r>
      <w:r>
        <w:rPr>
          <w:sz w:val="24"/>
        </w:rPr>
        <w:t>indicazioni</w:t>
      </w:r>
      <w:r>
        <w:rPr>
          <w:spacing w:val="-9"/>
          <w:sz w:val="24"/>
        </w:rPr>
        <w:t xml:space="preserve"> </w:t>
      </w:r>
      <w:r>
        <w:rPr>
          <w:sz w:val="24"/>
        </w:rPr>
        <w:t>del</w:t>
      </w:r>
      <w:r>
        <w:rPr>
          <w:spacing w:val="-10"/>
          <w:sz w:val="24"/>
        </w:rPr>
        <w:t xml:space="preserve"> </w:t>
      </w:r>
      <w:r>
        <w:rPr>
          <w:sz w:val="24"/>
        </w:rPr>
        <w:t>Decreto</w:t>
      </w:r>
      <w:r>
        <w:rPr>
          <w:spacing w:val="-10"/>
          <w:sz w:val="24"/>
        </w:rPr>
        <w:t xml:space="preserve"> </w:t>
      </w:r>
      <w:r>
        <w:rPr>
          <w:sz w:val="24"/>
        </w:rPr>
        <w:t>sono</w:t>
      </w:r>
      <w:r>
        <w:rPr>
          <w:spacing w:val="-9"/>
          <w:sz w:val="24"/>
        </w:rPr>
        <w:t xml:space="preserve"> </w:t>
      </w:r>
      <w:r>
        <w:rPr>
          <w:sz w:val="24"/>
        </w:rPr>
        <w:t>già</w:t>
      </w:r>
      <w:r>
        <w:rPr>
          <w:spacing w:val="-10"/>
          <w:sz w:val="24"/>
        </w:rPr>
        <w:t xml:space="preserve"> </w:t>
      </w:r>
      <w:r>
        <w:rPr>
          <w:sz w:val="24"/>
        </w:rPr>
        <w:t>stati</w:t>
      </w:r>
      <w:r>
        <w:rPr>
          <w:spacing w:val="-57"/>
          <w:sz w:val="24"/>
        </w:rPr>
        <w:t xml:space="preserve"> </w:t>
      </w:r>
      <w:r>
        <w:rPr>
          <w:sz w:val="24"/>
        </w:rPr>
        <w:t>diffusi</w:t>
      </w:r>
      <w:r>
        <w:rPr>
          <w:spacing w:val="-2"/>
          <w:sz w:val="24"/>
        </w:rPr>
        <w:t xml:space="preserve"> </w:t>
      </w:r>
      <w:r>
        <w:rPr>
          <w:sz w:val="24"/>
        </w:rPr>
        <w:t>per</w:t>
      </w:r>
      <w:r>
        <w:rPr>
          <w:spacing w:val="-2"/>
          <w:sz w:val="24"/>
        </w:rPr>
        <w:t xml:space="preserve"> </w:t>
      </w:r>
      <w:r>
        <w:rPr>
          <w:sz w:val="24"/>
        </w:rPr>
        <w:t>il</w:t>
      </w:r>
      <w:r>
        <w:rPr>
          <w:spacing w:val="-1"/>
          <w:sz w:val="24"/>
        </w:rPr>
        <w:t xml:space="preserve"> </w:t>
      </w:r>
      <w:r>
        <w:rPr>
          <w:sz w:val="24"/>
        </w:rPr>
        <w:t>riutilizzo.</w:t>
      </w:r>
    </w:p>
    <w:p w14:paraId="066B016F" w14:textId="77777777" w:rsidR="00256A6E" w:rsidRDefault="000F4282">
      <w:pPr>
        <w:pStyle w:val="BodyText"/>
        <w:spacing w:before="119" w:line="352" w:lineRule="auto"/>
        <w:ind w:left="300" w:right="1257" w:firstLine="720"/>
        <w:jc w:val="both"/>
      </w:pPr>
      <w:r>
        <w:rPr>
          <w:spacing w:val="-1"/>
        </w:rPr>
        <w:t>Quando,</w:t>
      </w:r>
      <w:r>
        <w:rPr>
          <w:spacing w:val="-14"/>
        </w:rPr>
        <w:t xml:space="preserve"> </w:t>
      </w:r>
      <w:r>
        <w:rPr>
          <w:spacing w:val="-1"/>
        </w:rPr>
        <w:t>nel</w:t>
      </w:r>
      <w:r>
        <w:rPr>
          <w:spacing w:val="-13"/>
        </w:rPr>
        <w:t xml:space="preserve"> </w:t>
      </w:r>
      <w:r>
        <w:rPr>
          <w:spacing w:val="-1"/>
        </w:rPr>
        <w:t>prosieguo</w:t>
      </w:r>
      <w:r>
        <w:rPr>
          <w:spacing w:val="-14"/>
        </w:rPr>
        <w:t xml:space="preserve"> </w:t>
      </w:r>
      <w:r>
        <w:t>del</w:t>
      </w:r>
      <w:r>
        <w:rPr>
          <w:spacing w:val="-13"/>
        </w:rPr>
        <w:t xml:space="preserve"> </w:t>
      </w:r>
      <w:r>
        <w:t>presente</w:t>
      </w:r>
      <w:r>
        <w:rPr>
          <w:spacing w:val="-13"/>
        </w:rPr>
        <w:t xml:space="preserve"> </w:t>
      </w:r>
      <w:r>
        <w:t>documento,</w:t>
      </w:r>
      <w:r>
        <w:rPr>
          <w:spacing w:val="-13"/>
        </w:rPr>
        <w:t xml:space="preserve"> </w:t>
      </w:r>
      <w:r>
        <w:t>si</w:t>
      </w:r>
      <w:r>
        <w:rPr>
          <w:spacing w:val="-10"/>
        </w:rPr>
        <w:t xml:space="preserve"> </w:t>
      </w:r>
      <w:r>
        <w:t>utilizzeranno</w:t>
      </w:r>
      <w:r>
        <w:rPr>
          <w:spacing w:val="-14"/>
        </w:rPr>
        <w:t xml:space="preserve"> </w:t>
      </w:r>
      <w:r>
        <w:t>i</w:t>
      </w:r>
      <w:r>
        <w:rPr>
          <w:spacing w:val="-13"/>
        </w:rPr>
        <w:t xml:space="preserve"> </w:t>
      </w:r>
      <w:r>
        <w:t>termini</w:t>
      </w:r>
      <w:r>
        <w:rPr>
          <w:spacing w:val="-14"/>
        </w:rPr>
        <w:t xml:space="preserve"> </w:t>
      </w:r>
      <w:r>
        <w:t>“documenti”</w:t>
      </w:r>
      <w:r>
        <w:rPr>
          <w:spacing w:val="-13"/>
        </w:rPr>
        <w:t xml:space="preserve"> </w:t>
      </w:r>
      <w:r>
        <w:t>e</w:t>
      </w:r>
      <w:r>
        <w:rPr>
          <w:spacing w:val="-58"/>
        </w:rPr>
        <w:t xml:space="preserve"> </w:t>
      </w:r>
      <w:r>
        <w:t>“dati” si intenderà fare riferimento a quei documenti e dati che rientrano nell’ambito di</w:t>
      </w:r>
      <w:r>
        <w:rPr>
          <w:spacing w:val="1"/>
        </w:rPr>
        <w:t xml:space="preserve"> </w:t>
      </w:r>
      <w:r>
        <w:t>applicazione</w:t>
      </w:r>
      <w:r>
        <w:rPr>
          <w:spacing w:val="-1"/>
        </w:rPr>
        <w:t xml:space="preserve"> </w:t>
      </w:r>
      <w:r>
        <w:t>delineato.</w:t>
      </w:r>
    </w:p>
    <w:p w14:paraId="5222B7E5" w14:textId="77777777" w:rsidR="00256A6E" w:rsidRDefault="000F4282">
      <w:pPr>
        <w:pStyle w:val="Heading2"/>
        <w:numPr>
          <w:ilvl w:val="1"/>
          <w:numId w:val="66"/>
        </w:numPr>
        <w:tabs>
          <w:tab w:val="left" w:pos="876"/>
          <w:tab w:val="left" w:pos="877"/>
        </w:tabs>
        <w:spacing w:before="230"/>
      </w:pPr>
      <w:bookmarkStart w:id="16" w:name="1.2_Documenti_esclusi_dall’applicazione"/>
      <w:bookmarkStart w:id="17" w:name="_bookmark11"/>
      <w:bookmarkEnd w:id="16"/>
      <w:bookmarkEnd w:id="17"/>
      <w:r>
        <w:rPr>
          <w:color w:val="00298A"/>
        </w:rPr>
        <w:t>Documenti</w:t>
      </w:r>
      <w:r>
        <w:rPr>
          <w:color w:val="00298A"/>
          <w:spacing w:val="6"/>
        </w:rPr>
        <w:t xml:space="preserve"> </w:t>
      </w:r>
      <w:r>
        <w:rPr>
          <w:color w:val="00298A"/>
        </w:rPr>
        <w:t>esclusi</w:t>
      </w:r>
      <w:r>
        <w:rPr>
          <w:color w:val="00298A"/>
          <w:spacing w:val="6"/>
        </w:rPr>
        <w:t xml:space="preserve"> </w:t>
      </w:r>
      <w:r>
        <w:rPr>
          <w:color w:val="00298A"/>
        </w:rPr>
        <w:t>dall’applicazione</w:t>
      </w:r>
    </w:p>
    <w:p w14:paraId="18F5AB5A" w14:textId="77777777" w:rsidR="00256A6E" w:rsidRDefault="000F4282">
      <w:pPr>
        <w:spacing w:before="300" w:line="352" w:lineRule="auto"/>
        <w:ind w:left="300" w:right="1258" w:firstLine="360"/>
        <w:jc w:val="both"/>
        <w:rPr>
          <w:sz w:val="24"/>
        </w:rPr>
      </w:pPr>
      <w:r>
        <w:rPr>
          <w:sz w:val="24"/>
        </w:rPr>
        <w:t>Coerentemente</w:t>
      </w:r>
      <w:r>
        <w:rPr>
          <w:spacing w:val="-12"/>
          <w:sz w:val="24"/>
        </w:rPr>
        <w:t xml:space="preserve"> </w:t>
      </w:r>
      <w:r>
        <w:rPr>
          <w:sz w:val="24"/>
        </w:rPr>
        <w:t>con</w:t>
      </w:r>
      <w:r>
        <w:rPr>
          <w:spacing w:val="-11"/>
          <w:sz w:val="24"/>
        </w:rPr>
        <w:t xml:space="preserve"> </w:t>
      </w:r>
      <w:r>
        <w:rPr>
          <w:sz w:val="24"/>
        </w:rPr>
        <w:t>quanto</w:t>
      </w:r>
      <w:r>
        <w:rPr>
          <w:spacing w:val="-11"/>
          <w:sz w:val="24"/>
        </w:rPr>
        <w:t xml:space="preserve"> </w:t>
      </w:r>
      <w:r>
        <w:rPr>
          <w:sz w:val="24"/>
        </w:rPr>
        <w:t>disposto</w:t>
      </w:r>
      <w:r>
        <w:rPr>
          <w:spacing w:val="-11"/>
          <w:sz w:val="24"/>
        </w:rPr>
        <w:t xml:space="preserve"> </w:t>
      </w:r>
      <w:r>
        <w:rPr>
          <w:sz w:val="24"/>
        </w:rPr>
        <w:t>dall’art.</w:t>
      </w:r>
      <w:r>
        <w:rPr>
          <w:spacing w:val="-10"/>
          <w:sz w:val="24"/>
        </w:rPr>
        <w:t xml:space="preserve"> </w:t>
      </w:r>
      <w:r>
        <w:rPr>
          <w:sz w:val="24"/>
        </w:rPr>
        <w:t>3</w:t>
      </w:r>
      <w:r>
        <w:rPr>
          <w:spacing w:val="-10"/>
          <w:sz w:val="24"/>
        </w:rPr>
        <w:t xml:space="preserve"> </w:t>
      </w:r>
      <w:r>
        <w:rPr>
          <w:sz w:val="24"/>
        </w:rPr>
        <w:t>del</w:t>
      </w:r>
      <w:r>
        <w:rPr>
          <w:spacing w:val="-13"/>
          <w:sz w:val="24"/>
        </w:rPr>
        <w:t xml:space="preserve"> </w:t>
      </w:r>
      <w:r>
        <w:rPr>
          <w:sz w:val="24"/>
        </w:rPr>
        <w:t>Decreto,</w:t>
      </w:r>
      <w:r>
        <w:rPr>
          <w:spacing w:val="-10"/>
          <w:sz w:val="24"/>
        </w:rPr>
        <w:t xml:space="preserve"> </w:t>
      </w:r>
      <w:r>
        <w:rPr>
          <w:b/>
          <w:sz w:val="24"/>
        </w:rPr>
        <w:t>le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presenti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Linee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Guida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non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si</w:t>
      </w:r>
      <w:r>
        <w:rPr>
          <w:b/>
          <w:spacing w:val="-58"/>
          <w:sz w:val="24"/>
        </w:rPr>
        <w:t xml:space="preserve"> </w:t>
      </w:r>
      <w:r>
        <w:rPr>
          <w:b/>
          <w:sz w:val="24"/>
        </w:rPr>
        <w:t>applicano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 dati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documenti</w:t>
      </w:r>
      <w:r>
        <w:rPr>
          <w:sz w:val="24"/>
        </w:rPr>
        <w:t>:</w:t>
      </w:r>
    </w:p>
    <w:p w14:paraId="23BB6966" w14:textId="77777777" w:rsidR="00256A6E" w:rsidRDefault="000F4282">
      <w:pPr>
        <w:pStyle w:val="ListParagraph"/>
        <w:numPr>
          <w:ilvl w:val="2"/>
          <w:numId w:val="66"/>
        </w:numPr>
        <w:tabs>
          <w:tab w:val="left" w:pos="1020"/>
        </w:tabs>
        <w:spacing w:before="117" w:line="352" w:lineRule="auto"/>
        <w:ind w:right="1257"/>
        <w:jc w:val="both"/>
        <w:rPr>
          <w:sz w:val="24"/>
        </w:rPr>
      </w:pPr>
      <w:r>
        <w:rPr>
          <w:sz w:val="24"/>
        </w:rPr>
        <w:t>detenuti per finalità che esulano dall’ambito dei compiti istituzionali della pubblica</w:t>
      </w:r>
      <w:r>
        <w:rPr>
          <w:spacing w:val="1"/>
          <w:sz w:val="24"/>
        </w:rPr>
        <w:t xml:space="preserve"> </w:t>
      </w:r>
      <w:r>
        <w:rPr>
          <w:sz w:val="24"/>
        </w:rPr>
        <w:t>amministrazione</w:t>
      </w:r>
      <w:r>
        <w:rPr>
          <w:spacing w:val="-4"/>
          <w:sz w:val="24"/>
        </w:rPr>
        <w:t xml:space="preserve"> </w:t>
      </w:r>
      <w:r>
        <w:rPr>
          <w:sz w:val="24"/>
        </w:rPr>
        <w:t>o</w:t>
      </w:r>
      <w:r>
        <w:rPr>
          <w:spacing w:val="-5"/>
          <w:sz w:val="24"/>
        </w:rPr>
        <w:t xml:space="preserve"> </w:t>
      </w:r>
      <w:r>
        <w:rPr>
          <w:sz w:val="24"/>
        </w:rPr>
        <w:t>dell’organismo</w:t>
      </w:r>
      <w:r>
        <w:rPr>
          <w:spacing w:val="-5"/>
          <w:sz w:val="24"/>
        </w:rPr>
        <w:t xml:space="preserve"> </w:t>
      </w:r>
      <w:r>
        <w:rPr>
          <w:sz w:val="24"/>
        </w:rPr>
        <w:t>di</w:t>
      </w:r>
      <w:r>
        <w:rPr>
          <w:spacing w:val="-4"/>
          <w:sz w:val="24"/>
        </w:rPr>
        <w:t xml:space="preserve"> </w:t>
      </w:r>
      <w:r>
        <w:rPr>
          <w:sz w:val="24"/>
        </w:rPr>
        <w:t>diritto</w:t>
      </w:r>
      <w:r>
        <w:rPr>
          <w:spacing w:val="-5"/>
          <w:sz w:val="24"/>
        </w:rPr>
        <w:t xml:space="preserve"> </w:t>
      </w:r>
      <w:r>
        <w:rPr>
          <w:sz w:val="24"/>
        </w:rPr>
        <w:t>pubblico;</w:t>
      </w:r>
    </w:p>
    <w:p w14:paraId="67C72F64" w14:textId="77777777" w:rsidR="00256A6E" w:rsidRDefault="000F4282">
      <w:pPr>
        <w:pStyle w:val="ListParagraph"/>
        <w:numPr>
          <w:ilvl w:val="2"/>
          <w:numId w:val="66"/>
        </w:numPr>
        <w:tabs>
          <w:tab w:val="left" w:pos="1020"/>
        </w:tabs>
        <w:spacing w:line="352" w:lineRule="auto"/>
        <w:ind w:right="1256"/>
        <w:jc w:val="both"/>
        <w:rPr>
          <w:sz w:val="24"/>
        </w:rPr>
      </w:pPr>
      <w:r>
        <w:rPr>
          <w:w w:val="95"/>
          <w:sz w:val="24"/>
        </w:rPr>
        <w:t>nella</w:t>
      </w:r>
      <w:r>
        <w:rPr>
          <w:spacing w:val="14"/>
          <w:w w:val="95"/>
          <w:sz w:val="24"/>
        </w:rPr>
        <w:t xml:space="preserve"> </w:t>
      </w:r>
      <w:r>
        <w:rPr>
          <w:w w:val="95"/>
          <w:sz w:val="24"/>
        </w:rPr>
        <w:t>disponibilità</w:t>
      </w:r>
      <w:r>
        <w:rPr>
          <w:spacing w:val="14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15"/>
          <w:w w:val="95"/>
          <w:sz w:val="24"/>
        </w:rPr>
        <w:t xml:space="preserve"> </w:t>
      </w:r>
      <w:r>
        <w:rPr>
          <w:w w:val="95"/>
          <w:sz w:val="24"/>
        </w:rPr>
        <w:t>imprese</w:t>
      </w:r>
      <w:r>
        <w:rPr>
          <w:spacing w:val="14"/>
          <w:w w:val="95"/>
          <w:sz w:val="24"/>
        </w:rPr>
        <w:t xml:space="preserve"> </w:t>
      </w:r>
      <w:r>
        <w:rPr>
          <w:w w:val="95"/>
          <w:sz w:val="24"/>
        </w:rPr>
        <w:t>pubbliche,</w:t>
      </w:r>
      <w:r>
        <w:rPr>
          <w:spacing w:val="15"/>
          <w:w w:val="95"/>
          <w:sz w:val="24"/>
        </w:rPr>
        <w:t xml:space="preserve"> </w:t>
      </w:r>
      <w:r>
        <w:rPr>
          <w:w w:val="95"/>
          <w:sz w:val="24"/>
        </w:rPr>
        <w:t>prodotti</w:t>
      </w:r>
      <w:r>
        <w:rPr>
          <w:spacing w:val="14"/>
          <w:w w:val="95"/>
          <w:sz w:val="24"/>
        </w:rPr>
        <w:t xml:space="preserve"> </w:t>
      </w:r>
      <w:r>
        <w:rPr>
          <w:w w:val="95"/>
          <w:sz w:val="24"/>
        </w:rPr>
        <w:t>al</w:t>
      </w:r>
      <w:r>
        <w:rPr>
          <w:spacing w:val="15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14"/>
          <w:w w:val="95"/>
          <w:sz w:val="24"/>
        </w:rPr>
        <w:t xml:space="preserve"> </w:t>
      </w:r>
      <w:r>
        <w:rPr>
          <w:w w:val="95"/>
          <w:sz w:val="24"/>
        </w:rPr>
        <w:t>fuori</w:t>
      </w:r>
      <w:r>
        <w:rPr>
          <w:spacing w:val="15"/>
          <w:w w:val="95"/>
          <w:sz w:val="24"/>
        </w:rPr>
        <w:t xml:space="preserve"> </w:t>
      </w:r>
      <w:r>
        <w:rPr>
          <w:w w:val="95"/>
          <w:sz w:val="24"/>
        </w:rPr>
        <w:t>dell’ambito</w:t>
      </w:r>
      <w:r>
        <w:rPr>
          <w:spacing w:val="13"/>
          <w:w w:val="95"/>
          <w:sz w:val="24"/>
        </w:rPr>
        <w:t xml:space="preserve"> </w:t>
      </w:r>
      <w:r>
        <w:rPr>
          <w:w w:val="95"/>
          <w:sz w:val="24"/>
        </w:rPr>
        <w:t>della</w:t>
      </w:r>
      <w:r>
        <w:rPr>
          <w:spacing w:val="15"/>
          <w:w w:val="95"/>
          <w:sz w:val="24"/>
        </w:rPr>
        <w:t xml:space="preserve"> </w:t>
      </w:r>
      <w:r>
        <w:rPr>
          <w:w w:val="95"/>
          <w:sz w:val="24"/>
        </w:rPr>
        <w:t>prestazione</w:t>
      </w:r>
      <w:r>
        <w:rPr>
          <w:spacing w:val="-55"/>
          <w:w w:val="95"/>
          <w:sz w:val="24"/>
        </w:rPr>
        <w:t xml:space="preserve"> </w:t>
      </w:r>
      <w:r>
        <w:rPr>
          <w:sz w:val="24"/>
        </w:rPr>
        <w:t>di</w:t>
      </w:r>
      <w:r>
        <w:rPr>
          <w:spacing w:val="-2"/>
          <w:sz w:val="24"/>
        </w:rPr>
        <w:t xml:space="preserve"> </w:t>
      </w:r>
      <w:r>
        <w:rPr>
          <w:sz w:val="24"/>
        </w:rPr>
        <w:t>servizi</w:t>
      </w:r>
      <w:r>
        <w:rPr>
          <w:spacing w:val="-2"/>
          <w:sz w:val="24"/>
        </w:rPr>
        <w:t xml:space="preserve"> </w:t>
      </w:r>
      <w:r>
        <w:rPr>
          <w:sz w:val="24"/>
        </w:rPr>
        <w:t>di</w:t>
      </w:r>
      <w:r>
        <w:rPr>
          <w:spacing w:val="-2"/>
          <w:sz w:val="24"/>
        </w:rPr>
        <w:t xml:space="preserve"> </w:t>
      </w:r>
      <w:r>
        <w:rPr>
          <w:sz w:val="24"/>
        </w:rPr>
        <w:t>interesse</w:t>
      </w:r>
      <w:r>
        <w:rPr>
          <w:spacing w:val="-2"/>
          <w:sz w:val="24"/>
        </w:rPr>
        <w:t xml:space="preserve"> </w:t>
      </w:r>
      <w:r>
        <w:rPr>
          <w:sz w:val="24"/>
        </w:rPr>
        <w:t>generale;</w:t>
      </w:r>
    </w:p>
    <w:p w14:paraId="5F71F827" w14:textId="77777777" w:rsidR="00256A6E" w:rsidRDefault="000F4282">
      <w:pPr>
        <w:pStyle w:val="ListParagraph"/>
        <w:numPr>
          <w:ilvl w:val="2"/>
          <w:numId w:val="66"/>
        </w:numPr>
        <w:tabs>
          <w:tab w:val="left" w:pos="1020"/>
        </w:tabs>
        <w:spacing w:line="352" w:lineRule="auto"/>
        <w:ind w:right="1259"/>
        <w:jc w:val="both"/>
        <w:rPr>
          <w:sz w:val="24"/>
        </w:rPr>
      </w:pPr>
      <w:r>
        <w:rPr>
          <w:sz w:val="24"/>
        </w:rPr>
        <w:t>nella disponibilità di imprese pubbliche, connessi ad attività direttamente esposte alla</w:t>
      </w:r>
      <w:r>
        <w:rPr>
          <w:spacing w:val="1"/>
          <w:sz w:val="24"/>
        </w:rPr>
        <w:t xml:space="preserve"> </w:t>
      </w:r>
      <w:r>
        <w:rPr>
          <w:sz w:val="24"/>
        </w:rPr>
        <w:t>concorrenza</w:t>
      </w:r>
      <w:r>
        <w:rPr>
          <w:spacing w:val="-5"/>
          <w:sz w:val="24"/>
        </w:rPr>
        <w:t xml:space="preserve"> </w:t>
      </w:r>
      <w:r>
        <w:rPr>
          <w:sz w:val="24"/>
        </w:rPr>
        <w:t>e</w:t>
      </w:r>
      <w:r>
        <w:rPr>
          <w:spacing w:val="-4"/>
          <w:sz w:val="24"/>
        </w:rPr>
        <w:t xml:space="preserve"> </w:t>
      </w:r>
      <w:r>
        <w:rPr>
          <w:sz w:val="24"/>
        </w:rPr>
        <w:t>non</w:t>
      </w:r>
      <w:r>
        <w:rPr>
          <w:spacing w:val="-5"/>
          <w:sz w:val="24"/>
        </w:rPr>
        <w:t xml:space="preserve"> </w:t>
      </w:r>
      <w:r>
        <w:rPr>
          <w:sz w:val="24"/>
        </w:rPr>
        <w:t>soggette</w:t>
      </w:r>
      <w:r>
        <w:rPr>
          <w:spacing w:val="-4"/>
          <w:sz w:val="24"/>
        </w:rPr>
        <w:t xml:space="preserve"> </w:t>
      </w:r>
      <w:r>
        <w:rPr>
          <w:sz w:val="24"/>
        </w:rPr>
        <w:t>alle</w:t>
      </w:r>
      <w:r>
        <w:rPr>
          <w:spacing w:val="-4"/>
          <w:sz w:val="24"/>
        </w:rPr>
        <w:t xml:space="preserve"> </w:t>
      </w:r>
      <w:r>
        <w:rPr>
          <w:sz w:val="24"/>
        </w:rPr>
        <w:t>norme</w:t>
      </w:r>
      <w:r>
        <w:rPr>
          <w:spacing w:val="-4"/>
          <w:sz w:val="24"/>
        </w:rPr>
        <w:t xml:space="preserve"> </w:t>
      </w:r>
      <w:r>
        <w:rPr>
          <w:sz w:val="24"/>
        </w:rPr>
        <w:t>in</w:t>
      </w:r>
      <w:r>
        <w:rPr>
          <w:spacing w:val="-5"/>
          <w:sz w:val="24"/>
        </w:rPr>
        <w:t xml:space="preserve"> </w:t>
      </w:r>
      <w:r>
        <w:rPr>
          <w:sz w:val="24"/>
        </w:rPr>
        <w:t>materia</w:t>
      </w:r>
      <w:r>
        <w:rPr>
          <w:spacing w:val="-5"/>
          <w:sz w:val="24"/>
        </w:rPr>
        <w:t xml:space="preserve"> </w:t>
      </w:r>
      <w:r>
        <w:rPr>
          <w:sz w:val="24"/>
        </w:rPr>
        <w:t>di</w:t>
      </w:r>
      <w:r>
        <w:rPr>
          <w:spacing w:val="-6"/>
          <w:sz w:val="24"/>
        </w:rPr>
        <w:t xml:space="preserve"> </w:t>
      </w:r>
      <w:r>
        <w:rPr>
          <w:sz w:val="24"/>
        </w:rPr>
        <w:t>appalti;</w:t>
      </w:r>
    </w:p>
    <w:p w14:paraId="3249CE6E" w14:textId="77777777" w:rsidR="00256A6E" w:rsidRDefault="000F4282">
      <w:pPr>
        <w:pStyle w:val="ListParagraph"/>
        <w:numPr>
          <w:ilvl w:val="2"/>
          <w:numId w:val="66"/>
        </w:numPr>
        <w:tabs>
          <w:tab w:val="left" w:pos="1020"/>
        </w:tabs>
        <w:spacing w:line="352" w:lineRule="auto"/>
        <w:ind w:right="1256"/>
        <w:jc w:val="both"/>
        <w:rPr>
          <w:sz w:val="24"/>
        </w:rPr>
      </w:pPr>
      <w:r>
        <w:rPr>
          <w:w w:val="95"/>
          <w:sz w:val="24"/>
        </w:rPr>
        <w:t>nella disponibilità delle emittenti di servizio pubblico e delle società da esse controllate e</w:t>
      </w:r>
      <w:r>
        <w:rPr>
          <w:spacing w:val="1"/>
          <w:w w:val="95"/>
          <w:sz w:val="24"/>
        </w:rPr>
        <w:t xml:space="preserve"> </w:t>
      </w:r>
      <w:r>
        <w:rPr>
          <w:sz w:val="24"/>
        </w:rPr>
        <w:t>da altri organismi o loro società controllate per l’adempimento di un compito di</w:t>
      </w:r>
      <w:r>
        <w:rPr>
          <w:spacing w:val="1"/>
          <w:sz w:val="24"/>
        </w:rPr>
        <w:t xml:space="preserve"> </w:t>
      </w:r>
      <w:r>
        <w:rPr>
          <w:sz w:val="24"/>
        </w:rPr>
        <w:t>radiodiffusione</w:t>
      </w:r>
      <w:r>
        <w:rPr>
          <w:spacing w:val="-2"/>
          <w:sz w:val="24"/>
        </w:rPr>
        <w:t xml:space="preserve"> </w:t>
      </w:r>
      <w:r>
        <w:rPr>
          <w:sz w:val="24"/>
        </w:rPr>
        <w:t>di</w:t>
      </w:r>
      <w:r>
        <w:rPr>
          <w:spacing w:val="-2"/>
          <w:sz w:val="24"/>
        </w:rPr>
        <w:t xml:space="preserve"> </w:t>
      </w:r>
      <w:r>
        <w:rPr>
          <w:sz w:val="24"/>
        </w:rPr>
        <w:t>servizio</w:t>
      </w:r>
      <w:r>
        <w:rPr>
          <w:spacing w:val="-3"/>
          <w:sz w:val="24"/>
        </w:rPr>
        <w:t xml:space="preserve"> </w:t>
      </w:r>
      <w:r>
        <w:rPr>
          <w:sz w:val="24"/>
        </w:rPr>
        <w:t>pubblico;</w:t>
      </w:r>
    </w:p>
    <w:p w14:paraId="548118C4" w14:textId="77777777" w:rsidR="00256A6E" w:rsidRDefault="000F4282">
      <w:pPr>
        <w:pStyle w:val="ListParagraph"/>
        <w:numPr>
          <w:ilvl w:val="2"/>
          <w:numId w:val="66"/>
        </w:numPr>
        <w:tabs>
          <w:tab w:val="left" w:pos="1020"/>
        </w:tabs>
        <w:spacing w:line="273" w:lineRule="exact"/>
        <w:jc w:val="both"/>
        <w:rPr>
          <w:sz w:val="24"/>
        </w:rPr>
      </w:pPr>
      <w:r>
        <w:rPr>
          <w:w w:val="95"/>
          <w:sz w:val="24"/>
        </w:rPr>
        <w:t>nella</w:t>
      </w:r>
      <w:r>
        <w:rPr>
          <w:spacing w:val="-1"/>
          <w:w w:val="95"/>
          <w:sz w:val="24"/>
        </w:rPr>
        <w:t xml:space="preserve"> </w:t>
      </w:r>
      <w:r>
        <w:rPr>
          <w:w w:val="95"/>
          <w:sz w:val="24"/>
        </w:rPr>
        <w:t>disponibilità</w:t>
      </w:r>
      <w:r>
        <w:rPr>
          <w:spacing w:val="-1"/>
          <w:w w:val="95"/>
          <w:sz w:val="24"/>
        </w:rPr>
        <w:t xml:space="preserve"> </w:t>
      </w:r>
      <w:r>
        <w:rPr>
          <w:w w:val="95"/>
          <w:sz w:val="24"/>
        </w:rPr>
        <w:t>di istituti</w:t>
      </w:r>
      <w:r>
        <w:rPr>
          <w:spacing w:val="-1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-1"/>
          <w:w w:val="95"/>
          <w:sz w:val="24"/>
        </w:rPr>
        <w:t xml:space="preserve"> </w:t>
      </w:r>
      <w:r>
        <w:rPr>
          <w:w w:val="95"/>
          <w:sz w:val="24"/>
        </w:rPr>
        <w:t>istruzione secondaria</w:t>
      </w:r>
      <w:r>
        <w:rPr>
          <w:spacing w:val="-3"/>
          <w:w w:val="95"/>
          <w:sz w:val="24"/>
        </w:rPr>
        <w:t xml:space="preserve"> </w:t>
      </w:r>
      <w:r>
        <w:rPr>
          <w:w w:val="95"/>
          <w:sz w:val="24"/>
        </w:rPr>
        <w:t>e</w:t>
      </w:r>
      <w:r>
        <w:rPr>
          <w:spacing w:val="-1"/>
          <w:w w:val="95"/>
          <w:sz w:val="24"/>
        </w:rPr>
        <w:t xml:space="preserve"> </w:t>
      </w:r>
      <w:r>
        <w:rPr>
          <w:w w:val="95"/>
          <w:sz w:val="24"/>
        </w:rPr>
        <w:t>inferiore;</w:t>
      </w:r>
    </w:p>
    <w:p w14:paraId="77A009FD" w14:textId="77777777" w:rsidR="00256A6E" w:rsidRDefault="000F4282">
      <w:pPr>
        <w:pStyle w:val="ListParagraph"/>
        <w:numPr>
          <w:ilvl w:val="2"/>
          <w:numId w:val="66"/>
        </w:numPr>
        <w:tabs>
          <w:tab w:val="left" w:pos="1020"/>
        </w:tabs>
        <w:spacing w:before="127"/>
        <w:jc w:val="both"/>
        <w:rPr>
          <w:sz w:val="24"/>
        </w:rPr>
      </w:pPr>
      <w:r>
        <w:rPr>
          <w:w w:val="95"/>
          <w:sz w:val="24"/>
        </w:rPr>
        <w:t>diversi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da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quelli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della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ricerca,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nel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caso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tutti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gli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altri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istituti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istruzione;</w:t>
      </w:r>
    </w:p>
    <w:p w14:paraId="51AC399A" w14:textId="77777777" w:rsidR="00256A6E" w:rsidRDefault="000F4282">
      <w:pPr>
        <w:pStyle w:val="ListParagraph"/>
        <w:numPr>
          <w:ilvl w:val="2"/>
          <w:numId w:val="66"/>
        </w:numPr>
        <w:tabs>
          <w:tab w:val="left" w:pos="1019"/>
          <w:tab w:val="left" w:pos="1020"/>
        </w:tabs>
        <w:spacing w:before="130" w:line="350" w:lineRule="auto"/>
        <w:ind w:right="1256"/>
        <w:rPr>
          <w:sz w:val="24"/>
        </w:rPr>
      </w:pPr>
      <w:r>
        <w:rPr>
          <w:w w:val="95"/>
          <w:sz w:val="24"/>
        </w:rPr>
        <w:t>nella</w:t>
      </w:r>
      <w:r>
        <w:rPr>
          <w:spacing w:val="7"/>
          <w:w w:val="95"/>
          <w:sz w:val="24"/>
        </w:rPr>
        <w:t xml:space="preserve"> </w:t>
      </w:r>
      <w:r>
        <w:rPr>
          <w:w w:val="95"/>
          <w:sz w:val="24"/>
        </w:rPr>
        <w:t>disponibilità</w:t>
      </w:r>
      <w:r>
        <w:rPr>
          <w:spacing w:val="8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7"/>
          <w:w w:val="95"/>
          <w:sz w:val="24"/>
        </w:rPr>
        <w:t xml:space="preserve"> </w:t>
      </w:r>
      <w:r>
        <w:rPr>
          <w:w w:val="95"/>
          <w:sz w:val="24"/>
        </w:rPr>
        <w:t>enti</w:t>
      </w:r>
      <w:r>
        <w:rPr>
          <w:spacing w:val="8"/>
          <w:w w:val="95"/>
          <w:sz w:val="24"/>
        </w:rPr>
        <w:t xml:space="preserve"> </w:t>
      </w:r>
      <w:r>
        <w:rPr>
          <w:w w:val="95"/>
          <w:sz w:val="24"/>
        </w:rPr>
        <w:t>culturali</w:t>
      </w:r>
      <w:r>
        <w:rPr>
          <w:spacing w:val="8"/>
          <w:w w:val="95"/>
          <w:sz w:val="24"/>
        </w:rPr>
        <w:t xml:space="preserve"> </w:t>
      </w:r>
      <w:r>
        <w:rPr>
          <w:w w:val="95"/>
          <w:sz w:val="24"/>
        </w:rPr>
        <w:t>diversi</w:t>
      </w:r>
      <w:r>
        <w:rPr>
          <w:spacing w:val="7"/>
          <w:w w:val="95"/>
          <w:sz w:val="24"/>
        </w:rPr>
        <w:t xml:space="preserve"> </w:t>
      </w:r>
      <w:r>
        <w:rPr>
          <w:w w:val="95"/>
          <w:sz w:val="24"/>
        </w:rPr>
        <w:t>dalle</w:t>
      </w:r>
      <w:r>
        <w:rPr>
          <w:spacing w:val="8"/>
          <w:w w:val="95"/>
          <w:sz w:val="24"/>
        </w:rPr>
        <w:t xml:space="preserve"> </w:t>
      </w:r>
      <w:r>
        <w:rPr>
          <w:w w:val="95"/>
          <w:sz w:val="24"/>
        </w:rPr>
        <w:t>biblioteche,</w:t>
      </w:r>
      <w:r>
        <w:rPr>
          <w:spacing w:val="7"/>
          <w:w w:val="95"/>
          <w:sz w:val="24"/>
        </w:rPr>
        <w:t xml:space="preserve"> </w:t>
      </w:r>
      <w:r>
        <w:rPr>
          <w:w w:val="95"/>
          <w:sz w:val="24"/>
        </w:rPr>
        <w:t>comprese</w:t>
      </w:r>
      <w:r>
        <w:rPr>
          <w:spacing w:val="8"/>
          <w:w w:val="95"/>
          <w:sz w:val="24"/>
        </w:rPr>
        <w:t xml:space="preserve"> </w:t>
      </w:r>
      <w:r>
        <w:rPr>
          <w:w w:val="95"/>
          <w:sz w:val="24"/>
        </w:rPr>
        <w:t>quelle</w:t>
      </w:r>
      <w:r>
        <w:rPr>
          <w:spacing w:val="8"/>
          <w:w w:val="95"/>
          <w:sz w:val="24"/>
        </w:rPr>
        <w:t xml:space="preserve"> </w:t>
      </w:r>
      <w:r>
        <w:rPr>
          <w:w w:val="95"/>
          <w:sz w:val="24"/>
        </w:rPr>
        <w:t>universitarie,</w:t>
      </w:r>
      <w:r>
        <w:rPr>
          <w:spacing w:val="-54"/>
          <w:w w:val="95"/>
          <w:sz w:val="24"/>
        </w:rPr>
        <w:t xml:space="preserve"> </w:t>
      </w:r>
      <w:r>
        <w:rPr>
          <w:sz w:val="24"/>
        </w:rPr>
        <w:t>dai</w:t>
      </w:r>
      <w:r>
        <w:rPr>
          <w:spacing w:val="-2"/>
          <w:sz w:val="24"/>
        </w:rPr>
        <w:t xml:space="preserve"> </w:t>
      </w:r>
      <w:r>
        <w:rPr>
          <w:sz w:val="24"/>
        </w:rPr>
        <w:t>musei</w:t>
      </w:r>
      <w:r>
        <w:rPr>
          <w:spacing w:val="-2"/>
          <w:sz w:val="24"/>
        </w:rPr>
        <w:t xml:space="preserve"> </w:t>
      </w:r>
      <w:r>
        <w:rPr>
          <w:sz w:val="24"/>
        </w:rPr>
        <w:t>e</w:t>
      </w:r>
      <w:r>
        <w:rPr>
          <w:spacing w:val="-1"/>
          <w:sz w:val="24"/>
        </w:rPr>
        <w:t xml:space="preserve"> </w:t>
      </w:r>
      <w:r>
        <w:rPr>
          <w:sz w:val="24"/>
        </w:rPr>
        <w:t>dagli</w:t>
      </w:r>
      <w:r>
        <w:rPr>
          <w:spacing w:val="-5"/>
          <w:sz w:val="24"/>
        </w:rPr>
        <w:t xml:space="preserve"> </w:t>
      </w:r>
      <w:r>
        <w:rPr>
          <w:sz w:val="24"/>
        </w:rPr>
        <w:t>archivi</w:t>
      </w:r>
      <w:hyperlink w:anchor="_bookmark12" w:history="1">
        <w:r>
          <w:rPr>
            <w:sz w:val="24"/>
            <w:vertAlign w:val="superscript"/>
          </w:rPr>
          <w:t>7</w:t>
        </w:r>
      </w:hyperlink>
      <w:r>
        <w:rPr>
          <w:sz w:val="24"/>
        </w:rPr>
        <w:t>;</w:t>
      </w:r>
    </w:p>
    <w:p w14:paraId="572AAB2D" w14:textId="77777777" w:rsidR="00256A6E" w:rsidRDefault="000F4282">
      <w:pPr>
        <w:pStyle w:val="ListParagraph"/>
        <w:numPr>
          <w:ilvl w:val="2"/>
          <w:numId w:val="66"/>
        </w:numPr>
        <w:tabs>
          <w:tab w:val="left" w:pos="1019"/>
          <w:tab w:val="left" w:pos="1020"/>
        </w:tabs>
        <w:spacing w:before="19" w:line="355" w:lineRule="auto"/>
        <w:ind w:left="1019" w:right="1260"/>
        <w:rPr>
          <w:sz w:val="24"/>
        </w:rPr>
      </w:pPr>
      <w:r>
        <w:rPr>
          <w:w w:val="95"/>
          <w:sz w:val="24"/>
        </w:rPr>
        <w:t>nella</w:t>
      </w:r>
      <w:r>
        <w:rPr>
          <w:spacing w:val="20"/>
          <w:w w:val="95"/>
          <w:sz w:val="24"/>
        </w:rPr>
        <w:t xml:space="preserve"> </w:t>
      </w:r>
      <w:r>
        <w:rPr>
          <w:w w:val="95"/>
          <w:sz w:val="24"/>
        </w:rPr>
        <w:t>disponibilità</w:t>
      </w:r>
      <w:r>
        <w:rPr>
          <w:spacing w:val="20"/>
          <w:w w:val="95"/>
          <w:sz w:val="24"/>
        </w:rPr>
        <w:t xml:space="preserve"> </w:t>
      </w:r>
      <w:r>
        <w:rPr>
          <w:w w:val="95"/>
          <w:sz w:val="24"/>
        </w:rPr>
        <w:t>degli</w:t>
      </w:r>
      <w:r>
        <w:rPr>
          <w:spacing w:val="20"/>
          <w:w w:val="95"/>
          <w:sz w:val="24"/>
        </w:rPr>
        <w:t xml:space="preserve"> </w:t>
      </w:r>
      <w:r>
        <w:rPr>
          <w:w w:val="95"/>
          <w:sz w:val="24"/>
        </w:rPr>
        <w:t>organismi</w:t>
      </w:r>
      <w:r>
        <w:rPr>
          <w:spacing w:val="20"/>
          <w:w w:val="95"/>
          <w:sz w:val="24"/>
        </w:rPr>
        <w:t xml:space="preserve"> </w:t>
      </w:r>
      <w:r>
        <w:rPr>
          <w:w w:val="95"/>
          <w:sz w:val="24"/>
        </w:rPr>
        <w:t>coinvolti</w:t>
      </w:r>
      <w:r>
        <w:rPr>
          <w:spacing w:val="18"/>
          <w:w w:val="95"/>
          <w:sz w:val="24"/>
        </w:rPr>
        <w:t xml:space="preserve"> </w:t>
      </w:r>
      <w:r>
        <w:rPr>
          <w:w w:val="95"/>
          <w:sz w:val="24"/>
        </w:rPr>
        <w:t>nel</w:t>
      </w:r>
      <w:r>
        <w:rPr>
          <w:spacing w:val="18"/>
          <w:w w:val="95"/>
          <w:sz w:val="24"/>
        </w:rPr>
        <w:t xml:space="preserve"> </w:t>
      </w:r>
      <w:r>
        <w:rPr>
          <w:w w:val="95"/>
          <w:sz w:val="24"/>
        </w:rPr>
        <w:t>sistema</w:t>
      </w:r>
      <w:r>
        <w:rPr>
          <w:spacing w:val="21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20"/>
          <w:w w:val="95"/>
          <w:sz w:val="24"/>
        </w:rPr>
        <w:t xml:space="preserve"> </w:t>
      </w:r>
      <w:r>
        <w:rPr>
          <w:w w:val="95"/>
          <w:sz w:val="24"/>
        </w:rPr>
        <w:t>informazione</w:t>
      </w:r>
      <w:r>
        <w:rPr>
          <w:spacing w:val="21"/>
          <w:w w:val="95"/>
          <w:sz w:val="24"/>
        </w:rPr>
        <w:t xml:space="preserve"> </w:t>
      </w:r>
      <w:r>
        <w:rPr>
          <w:w w:val="95"/>
          <w:sz w:val="24"/>
        </w:rPr>
        <w:t>per</w:t>
      </w:r>
      <w:r>
        <w:rPr>
          <w:spacing w:val="17"/>
          <w:w w:val="95"/>
          <w:sz w:val="24"/>
        </w:rPr>
        <w:t xml:space="preserve"> </w:t>
      </w:r>
      <w:r>
        <w:rPr>
          <w:w w:val="95"/>
          <w:sz w:val="24"/>
        </w:rPr>
        <w:t>la</w:t>
      </w:r>
      <w:r>
        <w:rPr>
          <w:spacing w:val="21"/>
          <w:w w:val="95"/>
          <w:sz w:val="24"/>
        </w:rPr>
        <w:t xml:space="preserve"> </w:t>
      </w:r>
      <w:r>
        <w:rPr>
          <w:w w:val="95"/>
          <w:sz w:val="24"/>
        </w:rPr>
        <w:t>sicurezza</w:t>
      </w:r>
      <w:r>
        <w:rPr>
          <w:spacing w:val="-54"/>
          <w:w w:val="95"/>
          <w:sz w:val="24"/>
        </w:rPr>
        <w:t xml:space="preserve"> </w:t>
      </w:r>
      <w:r>
        <w:rPr>
          <w:sz w:val="24"/>
        </w:rPr>
        <w:t>della</w:t>
      </w:r>
      <w:r>
        <w:rPr>
          <w:spacing w:val="-1"/>
          <w:sz w:val="24"/>
        </w:rPr>
        <w:t xml:space="preserve"> </w:t>
      </w:r>
      <w:r>
        <w:rPr>
          <w:sz w:val="24"/>
        </w:rPr>
        <w:t>Repubblica;</w:t>
      </w:r>
    </w:p>
    <w:p w14:paraId="1AF5BC36" w14:textId="77777777" w:rsidR="00256A6E" w:rsidRDefault="000F4282">
      <w:pPr>
        <w:pStyle w:val="ListParagraph"/>
        <w:numPr>
          <w:ilvl w:val="2"/>
          <w:numId w:val="66"/>
        </w:numPr>
        <w:tabs>
          <w:tab w:val="left" w:pos="1019"/>
          <w:tab w:val="left" w:pos="1020"/>
        </w:tabs>
        <w:spacing w:line="352" w:lineRule="auto"/>
        <w:ind w:left="1019" w:right="1257"/>
        <w:rPr>
          <w:sz w:val="24"/>
        </w:rPr>
      </w:pPr>
      <w:r>
        <w:rPr>
          <w:w w:val="95"/>
          <w:sz w:val="24"/>
        </w:rPr>
        <w:t>esclusi,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ai</w:t>
      </w:r>
      <w:r>
        <w:rPr>
          <w:spacing w:val="-9"/>
          <w:w w:val="95"/>
          <w:sz w:val="24"/>
        </w:rPr>
        <w:t xml:space="preserve"> </w:t>
      </w:r>
      <w:r>
        <w:rPr>
          <w:w w:val="95"/>
          <w:sz w:val="24"/>
        </w:rPr>
        <w:t>sensi</w:t>
      </w:r>
      <w:r>
        <w:rPr>
          <w:spacing w:val="-9"/>
          <w:w w:val="95"/>
          <w:sz w:val="24"/>
        </w:rPr>
        <w:t xml:space="preserve"> </w:t>
      </w:r>
      <w:r>
        <w:rPr>
          <w:w w:val="95"/>
          <w:sz w:val="24"/>
        </w:rPr>
        <w:t>dell’articolo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24</w:t>
      </w:r>
      <w:r>
        <w:rPr>
          <w:spacing w:val="-9"/>
          <w:w w:val="95"/>
          <w:sz w:val="24"/>
        </w:rPr>
        <w:t xml:space="preserve"> </w:t>
      </w:r>
      <w:r>
        <w:rPr>
          <w:w w:val="95"/>
          <w:sz w:val="24"/>
        </w:rPr>
        <w:t>della</w:t>
      </w:r>
      <w:r>
        <w:rPr>
          <w:spacing w:val="-9"/>
          <w:w w:val="95"/>
          <w:sz w:val="24"/>
        </w:rPr>
        <w:t xml:space="preserve"> </w:t>
      </w:r>
      <w:r>
        <w:rPr>
          <w:w w:val="95"/>
          <w:sz w:val="24"/>
        </w:rPr>
        <w:t>legge</w:t>
      </w:r>
      <w:r>
        <w:rPr>
          <w:spacing w:val="-11"/>
          <w:w w:val="95"/>
          <w:sz w:val="24"/>
        </w:rPr>
        <w:t xml:space="preserve"> </w:t>
      </w:r>
      <w:r>
        <w:rPr>
          <w:w w:val="95"/>
          <w:sz w:val="24"/>
        </w:rPr>
        <w:t>7</w:t>
      </w:r>
      <w:r>
        <w:rPr>
          <w:spacing w:val="-11"/>
          <w:w w:val="95"/>
          <w:sz w:val="24"/>
        </w:rPr>
        <w:t xml:space="preserve"> </w:t>
      </w:r>
      <w:r>
        <w:rPr>
          <w:w w:val="95"/>
          <w:sz w:val="24"/>
        </w:rPr>
        <w:t>agosto</w:t>
      </w:r>
      <w:r>
        <w:rPr>
          <w:spacing w:val="-9"/>
          <w:w w:val="95"/>
          <w:sz w:val="24"/>
        </w:rPr>
        <w:t xml:space="preserve"> </w:t>
      </w:r>
      <w:r>
        <w:rPr>
          <w:w w:val="95"/>
          <w:sz w:val="24"/>
        </w:rPr>
        <w:t>1990,</w:t>
      </w:r>
      <w:r>
        <w:rPr>
          <w:spacing w:val="-9"/>
          <w:w w:val="95"/>
          <w:sz w:val="24"/>
        </w:rPr>
        <w:t xml:space="preserve"> </w:t>
      </w:r>
      <w:r>
        <w:rPr>
          <w:w w:val="95"/>
          <w:sz w:val="24"/>
        </w:rPr>
        <w:t>n.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241,</w:t>
      </w:r>
      <w:r>
        <w:rPr>
          <w:spacing w:val="-9"/>
          <w:w w:val="95"/>
          <w:sz w:val="24"/>
        </w:rPr>
        <w:t xml:space="preserve"> </w:t>
      </w:r>
      <w:r>
        <w:rPr>
          <w:w w:val="95"/>
          <w:sz w:val="24"/>
        </w:rPr>
        <w:t>anche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solo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per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un</w:t>
      </w:r>
      <w:r>
        <w:rPr>
          <w:spacing w:val="-9"/>
          <w:w w:val="95"/>
          <w:sz w:val="24"/>
        </w:rPr>
        <w:t xml:space="preserve"> </w:t>
      </w:r>
      <w:r>
        <w:rPr>
          <w:w w:val="95"/>
          <w:sz w:val="24"/>
        </w:rPr>
        <w:t>limitato</w:t>
      </w:r>
      <w:r>
        <w:rPr>
          <w:spacing w:val="-54"/>
          <w:w w:val="95"/>
          <w:sz w:val="24"/>
        </w:rPr>
        <w:t xml:space="preserve"> </w:t>
      </w:r>
      <w:r>
        <w:rPr>
          <w:sz w:val="24"/>
        </w:rPr>
        <w:t>periodo</w:t>
      </w:r>
      <w:r>
        <w:rPr>
          <w:spacing w:val="-5"/>
          <w:sz w:val="24"/>
        </w:rPr>
        <w:t xml:space="preserve"> </w:t>
      </w:r>
      <w:r>
        <w:rPr>
          <w:sz w:val="24"/>
        </w:rPr>
        <w:t>di</w:t>
      </w:r>
      <w:r>
        <w:rPr>
          <w:spacing w:val="-4"/>
          <w:sz w:val="24"/>
        </w:rPr>
        <w:t xml:space="preserve"> </w:t>
      </w:r>
      <w:r>
        <w:rPr>
          <w:sz w:val="24"/>
        </w:rPr>
        <w:t>tempo</w:t>
      </w:r>
      <w:r>
        <w:rPr>
          <w:spacing w:val="-5"/>
          <w:sz w:val="24"/>
        </w:rPr>
        <w:t xml:space="preserve"> </w:t>
      </w:r>
      <w:r>
        <w:rPr>
          <w:sz w:val="24"/>
        </w:rPr>
        <w:t>fissato</w:t>
      </w:r>
      <w:r>
        <w:rPr>
          <w:spacing w:val="-4"/>
          <w:sz w:val="24"/>
        </w:rPr>
        <w:t xml:space="preserve"> </w:t>
      </w:r>
      <w:r>
        <w:rPr>
          <w:sz w:val="24"/>
        </w:rPr>
        <w:t>dalle</w:t>
      </w:r>
      <w:r>
        <w:rPr>
          <w:spacing w:val="-4"/>
          <w:sz w:val="24"/>
        </w:rPr>
        <w:t xml:space="preserve"> </w:t>
      </w:r>
      <w:r>
        <w:rPr>
          <w:sz w:val="24"/>
        </w:rPr>
        <w:t>amministrazioni,</w:t>
      </w:r>
      <w:r>
        <w:rPr>
          <w:spacing w:val="-4"/>
          <w:sz w:val="24"/>
        </w:rPr>
        <w:t xml:space="preserve"> </w:t>
      </w:r>
      <w:r>
        <w:rPr>
          <w:sz w:val="24"/>
        </w:rPr>
        <w:t>ovvero:</w:t>
      </w:r>
    </w:p>
    <w:p w14:paraId="60421571" w14:textId="77777777" w:rsidR="00256A6E" w:rsidRDefault="000F4282">
      <w:pPr>
        <w:pStyle w:val="ListParagraph"/>
        <w:numPr>
          <w:ilvl w:val="3"/>
          <w:numId w:val="66"/>
        </w:numPr>
        <w:tabs>
          <w:tab w:val="left" w:pos="1740"/>
        </w:tabs>
        <w:spacing w:line="328" w:lineRule="auto"/>
        <w:ind w:left="1739" w:right="1256"/>
        <w:rPr>
          <w:sz w:val="24"/>
        </w:rPr>
      </w:pPr>
      <w:r>
        <w:rPr>
          <w:w w:val="95"/>
          <w:sz w:val="24"/>
        </w:rPr>
        <w:t>documenti coperti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da</w:t>
      </w:r>
      <w:r>
        <w:rPr>
          <w:spacing w:val="2"/>
          <w:w w:val="95"/>
          <w:sz w:val="24"/>
        </w:rPr>
        <w:t xml:space="preserve"> </w:t>
      </w:r>
      <w:r>
        <w:rPr>
          <w:w w:val="95"/>
          <w:sz w:val="24"/>
        </w:rPr>
        <w:t>segreto di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Stato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ai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sensi della</w:t>
      </w:r>
      <w:r>
        <w:rPr>
          <w:spacing w:val="2"/>
          <w:w w:val="95"/>
          <w:sz w:val="24"/>
        </w:rPr>
        <w:t xml:space="preserve"> </w:t>
      </w:r>
      <w:r>
        <w:rPr>
          <w:w w:val="95"/>
          <w:sz w:val="24"/>
        </w:rPr>
        <w:t>legge</w:t>
      </w:r>
      <w:r>
        <w:rPr>
          <w:spacing w:val="2"/>
          <w:w w:val="95"/>
          <w:sz w:val="24"/>
        </w:rPr>
        <w:t xml:space="preserve"> </w:t>
      </w:r>
      <w:r>
        <w:rPr>
          <w:w w:val="95"/>
          <w:sz w:val="24"/>
        </w:rPr>
        <w:t>24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ottobre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1977,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n.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801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e</w:t>
      </w:r>
      <w:r>
        <w:rPr>
          <w:spacing w:val="-54"/>
          <w:w w:val="95"/>
          <w:sz w:val="24"/>
        </w:rPr>
        <w:t xml:space="preserve"> </w:t>
      </w:r>
      <w:r>
        <w:rPr>
          <w:w w:val="95"/>
          <w:sz w:val="24"/>
        </w:rPr>
        <w:t>nei</w:t>
      </w:r>
      <w:r>
        <w:rPr>
          <w:spacing w:val="10"/>
          <w:w w:val="95"/>
          <w:sz w:val="24"/>
        </w:rPr>
        <w:t xml:space="preserve"> </w:t>
      </w:r>
      <w:r>
        <w:rPr>
          <w:w w:val="95"/>
          <w:sz w:val="24"/>
        </w:rPr>
        <w:t>casi</w:t>
      </w:r>
      <w:r>
        <w:rPr>
          <w:spacing w:val="11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10"/>
          <w:w w:val="95"/>
          <w:sz w:val="24"/>
        </w:rPr>
        <w:t xml:space="preserve"> </w:t>
      </w:r>
      <w:r>
        <w:rPr>
          <w:w w:val="95"/>
          <w:sz w:val="24"/>
        </w:rPr>
        <w:t>segreto</w:t>
      </w:r>
      <w:r>
        <w:rPr>
          <w:spacing w:val="11"/>
          <w:w w:val="95"/>
          <w:sz w:val="24"/>
        </w:rPr>
        <w:t xml:space="preserve"> </w:t>
      </w:r>
      <w:r>
        <w:rPr>
          <w:w w:val="95"/>
          <w:sz w:val="24"/>
        </w:rPr>
        <w:t>o</w:t>
      </w:r>
      <w:r>
        <w:rPr>
          <w:spacing w:val="8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11"/>
          <w:w w:val="95"/>
          <w:sz w:val="24"/>
        </w:rPr>
        <w:t xml:space="preserve"> </w:t>
      </w:r>
      <w:r>
        <w:rPr>
          <w:w w:val="95"/>
          <w:sz w:val="24"/>
        </w:rPr>
        <w:t>divieto</w:t>
      </w:r>
      <w:r>
        <w:rPr>
          <w:spacing w:val="10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11"/>
          <w:w w:val="95"/>
          <w:sz w:val="24"/>
        </w:rPr>
        <w:t xml:space="preserve"> </w:t>
      </w:r>
      <w:r>
        <w:rPr>
          <w:w w:val="95"/>
          <w:sz w:val="24"/>
        </w:rPr>
        <w:t>divulgazione</w:t>
      </w:r>
      <w:r>
        <w:rPr>
          <w:spacing w:val="11"/>
          <w:w w:val="95"/>
          <w:sz w:val="24"/>
        </w:rPr>
        <w:t xml:space="preserve"> </w:t>
      </w:r>
      <w:r>
        <w:rPr>
          <w:w w:val="95"/>
          <w:sz w:val="24"/>
        </w:rPr>
        <w:t>espressamente</w:t>
      </w:r>
      <w:r>
        <w:rPr>
          <w:spacing w:val="12"/>
          <w:w w:val="95"/>
          <w:sz w:val="24"/>
        </w:rPr>
        <w:t xml:space="preserve"> </w:t>
      </w:r>
      <w:r>
        <w:rPr>
          <w:w w:val="95"/>
          <w:sz w:val="24"/>
        </w:rPr>
        <w:t>previsti</w:t>
      </w:r>
      <w:r>
        <w:rPr>
          <w:spacing w:val="11"/>
          <w:w w:val="95"/>
          <w:sz w:val="24"/>
        </w:rPr>
        <w:t xml:space="preserve"> </w:t>
      </w:r>
      <w:r>
        <w:rPr>
          <w:w w:val="95"/>
          <w:sz w:val="24"/>
        </w:rPr>
        <w:t>dalla</w:t>
      </w:r>
      <w:r>
        <w:rPr>
          <w:spacing w:val="8"/>
          <w:w w:val="95"/>
          <w:sz w:val="24"/>
        </w:rPr>
        <w:t xml:space="preserve"> </w:t>
      </w:r>
      <w:r>
        <w:rPr>
          <w:w w:val="95"/>
          <w:sz w:val="24"/>
        </w:rPr>
        <w:t>legge,</w:t>
      </w:r>
    </w:p>
    <w:p w14:paraId="623D883C" w14:textId="77777777" w:rsidR="00256A6E" w:rsidRDefault="00256A6E">
      <w:pPr>
        <w:pStyle w:val="BodyText"/>
        <w:rPr>
          <w:sz w:val="20"/>
        </w:rPr>
      </w:pPr>
    </w:p>
    <w:p w14:paraId="6DA04D1F" w14:textId="77777777" w:rsidR="00256A6E" w:rsidRDefault="00256A6E">
      <w:pPr>
        <w:pStyle w:val="BodyText"/>
        <w:rPr>
          <w:sz w:val="20"/>
        </w:rPr>
      </w:pPr>
    </w:p>
    <w:p w14:paraId="39BB8A9C" w14:textId="77777777" w:rsidR="00256A6E" w:rsidRDefault="00345BA7">
      <w:pPr>
        <w:pStyle w:val="BodyText"/>
        <w:spacing w:before="8"/>
        <w:rPr>
          <w:sz w:val="28"/>
        </w:rPr>
      </w:pPr>
      <w:r>
        <w:pict w14:anchorId="1D1C3365">
          <v:rect id="_x0000_s1345" style="position:absolute;margin-left:1in;margin-top:18.5pt;width:2in;height:.6pt;z-index:-15723520;mso-wrap-distance-left:0;mso-wrap-distance-right:0;mso-position-horizontal-relative:page" fillcolor="black" stroked="f">
            <w10:wrap type="topAndBottom" anchorx="page"/>
          </v:rect>
        </w:pict>
      </w:r>
    </w:p>
    <w:p w14:paraId="6AC14F52" w14:textId="77777777" w:rsidR="00256A6E" w:rsidRDefault="000F4282">
      <w:pPr>
        <w:spacing w:before="69" w:line="235" w:lineRule="auto"/>
        <w:ind w:left="299" w:right="1258"/>
        <w:jc w:val="both"/>
        <w:rPr>
          <w:sz w:val="20"/>
        </w:rPr>
      </w:pPr>
      <w:bookmarkStart w:id="18" w:name="_bookmark12"/>
      <w:bookmarkEnd w:id="18"/>
      <w:r>
        <w:rPr>
          <w:w w:val="95"/>
          <w:position w:val="5"/>
          <w:sz w:val="13"/>
        </w:rPr>
        <w:t xml:space="preserve">7 </w:t>
      </w:r>
      <w:r>
        <w:rPr>
          <w:w w:val="95"/>
          <w:sz w:val="20"/>
        </w:rPr>
        <w:t>Il Considerando (65) della Direttiva indica alcuni esempi di enti culturali che devono essere esclusi dall’applicazione</w:t>
      </w:r>
      <w:r>
        <w:rPr>
          <w:spacing w:val="1"/>
          <w:w w:val="95"/>
          <w:sz w:val="20"/>
        </w:rPr>
        <w:t xml:space="preserve"> </w:t>
      </w:r>
      <w:r>
        <w:rPr>
          <w:w w:val="95"/>
          <w:sz w:val="20"/>
        </w:rPr>
        <w:t>della</w:t>
      </w:r>
      <w:r>
        <w:rPr>
          <w:spacing w:val="-6"/>
          <w:w w:val="95"/>
          <w:sz w:val="20"/>
        </w:rPr>
        <w:t xml:space="preserve"> </w:t>
      </w:r>
      <w:r>
        <w:rPr>
          <w:w w:val="95"/>
          <w:sz w:val="20"/>
        </w:rPr>
        <w:t>Direttiva</w:t>
      </w:r>
      <w:r>
        <w:rPr>
          <w:spacing w:val="-5"/>
          <w:w w:val="95"/>
          <w:sz w:val="20"/>
        </w:rPr>
        <w:t xml:space="preserve"> </w:t>
      </w:r>
      <w:r>
        <w:rPr>
          <w:w w:val="95"/>
          <w:sz w:val="20"/>
        </w:rPr>
        <w:t>stessa,</w:t>
      </w:r>
      <w:r>
        <w:rPr>
          <w:spacing w:val="-3"/>
          <w:w w:val="95"/>
          <w:sz w:val="20"/>
        </w:rPr>
        <w:t xml:space="preserve"> </w:t>
      </w:r>
      <w:r>
        <w:rPr>
          <w:w w:val="95"/>
          <w:sz w:val="20"/>
        </w:rPr>
        <w:t>ovvero</w:t>
      </w:r>
      <w:r>
        <w:rPr>
          <w:spacing w:val="-4"/>
          <w:w w:val="95"/>
          <w:sz w:val="20"/>
        </w:rPr>
        <w:t xml:space="preserve"> </w:t>
      </w:r>
      <w:r>
        <w:rPr>
          <w:w w:val="95"/>
          <w:sz w:val="20"/>
        </w:rPr>
        <w:t>orchestre,</w:t>
      </w:r>
      <w:r>
        <w:rPr>
          <w:spacing w:val="-7"/>
          <w:w w:val="95"/>
          <w:sz w:val="20"/>
        </w:rPr>
        <w:t xml:space="preserve"> </w:t>
      </w:r>
      <w:r>
        <w:rPr>
          <w:w w:val="95"/>
          <w:sz w:val="20"/>
        </w:rPr>
        <w:t>teatri</w:t>
      </w:r>
      <w:r>
        <w:rPr>
          <w:spacing w:val="-5"/>
          <w:w w:val="95"/>
          <w:sz w:val="20"/>
        </w:rPr>
        <w:t xml:space="preserve"> </w:t>
      </w:r>
      <w:r>
        <w:rPr>
          <w:w w:val="95"/>
          <w:sz w:val="20"/>
        </w:rPr>
        <w:t>lirici,</w:t>
      </w:r>
      <w:r>
        <w:rPr>
          <w:spacing w:val="-6"/>
          <w:w w:val="95"/>
          <w:sz w:val="20"/>
        </w:rPr>
        <w:t xml:space="preserve"> </w:t>
      </w:r>
      <w:r>
        <w:rPr>
          <w:w w:val="95"/>
          <w:sz w:val="20"/>
        </w:rPr>
        <w:t>compagnie</w:t>
      </w:r>
      <w:r>
        <w:rPr>
          <w:spacing w:val="-2"/>
          <w:w w:val="95"/>
          <w:sz w:val="20"/>
        </w:rPr>
        <w:t xml:space="preserve"> </w:t>
      </w:r>
      <w:r>
        <w:rPr>
          <w:w w:val="95"/>
          <w:sz w:val="20"/>
        </w:rPr>
        <w:t>di</w:t>
      </w:r>
      <w:r>
        <w:rPr>
          <w:spacing w:val="-5"/>
          <w:w w:val="95"/>
          <w:sz w:val="20"/>
        </w:rPr>
        <w:t xml:space="preserve"> </w:t>
      </w:r>
      <w:r>
        <w:rPr>
          <w:w w:val="95"/>
          <w:sz w:val="20"/>
        </w:rPr>
        <w:t>ballo</w:t>
      </w:r>
      <w:r>
        <w:rPr>
          <w:spacing w:val="-7"/>
          <w:w w:val="95"/>
          <w:sz w:val="20"/>
        </w:rPr>
        <w:t xml:space="preserve"> </w:t>
      </w:r>
      <w:r>
        <w:rPr>
          <w:w w:val="95"/>
          <w:sz w:val="20"/>
        </w:rPr>
        <w:t>e</w:t>
      </w:r>
      <w:r>
        <w:rPr>
          <w:spacing w:val="-4"/>
          <w:w w:val="95"/>
          <w:sz w:val="20"/>
        </w:rPr>
        <w:t xml:space="preserve"> </w:t>
      </w:r>
      <w:r>
        <w:rPr>
          <w:w w:val="95"/>
          <w:sz w:val="20"/>
        </w:rPr>
        <w:t>teatri,</w:t>
      </w:r>
      <w:r>
        <w:rPr>
          <w:spacing w:val="-6"/>
          <w:w w:val="95"/>
          <w:sz w:val="20"/>
        </w:rPr>
        <w:t xml:space="preserve"> </w:t>
      </w:r>
      <w:r>
        <w:rPr>
          <w:w w:val="95"/>
          <w:sz w:val="20"/>
        </w:rPr>
        <w:t>compresi</w:t>
      </w:r>
      <w:r>
        <w:rPr>
          <w:spacing w:val="-3"/>
          <w:w w:val="95"/>
          <w:sz w:val="20"/>
        </w:rPr>
        <w:t xml:space="preserve"> </w:t>
      </w:r>
      <w:r>
        <w:rPr>
          <w:w w:val="95"/>
          <w:sz w:val="20"/>
        </w:rPr>
        <w:t>gli</w:t>
      </w:r>
      <w:r>
        <w:rPr>
          <w:spacing w:val="-6"/>
          <w:w w:val="95"/>
          <w:sz w:val="20"/>
        </w:rPr>
        <w:t xml:space="preserve"> </w:t>
      </w:r>
      <w:r>
        <w:rPr>
          <w:w w:val="95"/>
          <w:sz w:val="20"/>
        </w:rPr>
        <w:t>archivi</w:t>
      </w:r>
      <w:r>
        <w:rPr>
          <w:spacing w:val="-5"/>
          <w:w w:val="95"/>
          <w:sz w:val="20"/>
        </w:rPr>
        <w:t xml:space="preserve"> </w:t>
      </w:r>
      <w:r>
        <w:rPr>
          <w:w w:val="95"/>
          <w:sz w:val="20"/>
        </w:rPr>
        <w:t>che</w:t>
      </w:r>
      <w:r>
        <w:rPr>
          <w:spacing w:val="-2"/>
          <w:w w:val="95"/>
          <w:sz w:val="20"/>
        </w:rPr>
        <w:t xml:space="preserve"> </w:t>
      </w:r>
      <w:r>
        <w:rPr>
          <w:w w:val="95"/>
          <w:sz w:val="20"/>
        </w:rPr>
        <w:t>ne</w:t>
      </w:r>
      <w:r>
        <w:rPr>
          <w:spacing w:val="-4"/>
          <w:w w:val="95"/>
          <w:sz w:val="20"/>
        </w:rPr>
        <w:t xml:space="preserve"> </w:t>
      </w:r>
      <w:r>
        <w:rPr>
          <w:w w:val="95"/>
          <w:sz w:val="20"/>
        </w:rPr>
        <w:t>fanno</w:t>
      </w:r>
      <w:r>
        <w:rPr>
          <w:spacing w:val="-6"/>
          <w:w w:val="95"/>
          <w:sz w:val="20"/>
        </w:rPr>
        <w:t xml:space="preserve"> </w:t>
      </w:r>
      <w:r>
        <w:rPr>
          <w:w w:val="95"/>
          <w:sz w:val="20"/>
        </w:rPr>
        <w:t>parte,</w:t>
      </w:r>
      <w:r>
        <w:rPr>
          <w:spacing w:val="1"/>
          <w:w w:val="95"/>
          <w:sz w:val="20"/>
        </w:rPr>
        <w:t xml:space="preserve"> </w:t>
      </w:r>
      <w:r>
        <w:rPr>
          <w:w w:val="95"/>
          <w:sz w:val="20"/>
        </w:rPr>
        <w:t>in virtù della loro specificità di “arti dello spettacolo” e del fatto che quasi tutto il loro materiale è soggetto a diritti di</w:t>
      </w:r>
      <w:r>
        <w:rPr>
          <w:spacing w:val="1"/>
          <w:w w:val="95"/>
          <w:sz w:val="20"/>
        </w:rPr>
        <w:t xml:space="preserve"> </w:t>
      </w:r>
      <w:r>
        <w:rPr>
          <w:sz w:val="20"/>
        </w:rPr>
        <w:t>proprietà intellettuale di</w:t>
      </w:r>
      <w:r>
        <w:rPr>
          <w:spacing w:val="-1"/>
          <w:sz w:val="20"/>
        </w:rPr>
        <w:t xml:space="preserve"> </w:t>
      </w:r>
      <w:r>
        <w:rPr>
          <w:sz w:val="20"/>
        </w:rPr>
        <w:t>terzi.</w:t>
      </w:r>
    </w:p>
    <w:p w14:paraId="150CF607" w14:textId="77777777" w:rsidR="00256A6E" w:rsidRDefault="00256A6E">
      <w:pPr>
        <w:spacing w:line="235" w:lineRule="auto"/>
        <w:jc w:val="both"/>
        <w:rPr>
          <w:sz w:val="20"/>
        </w:rPr>
        <w:sectPr w:rsidR="00256A6E">
          <w:pgSz w:w="11910" w:h="16840"/>
          <w:pgMar w:top="1240" w:right="180" w:bottom="1820" w:left="1140" w:header="727" w:footer="1655" w:gutter="0"/>
          <w:cols w:space="720"/>
        </w:sectPr>
      </w:pPr>
    </w:p>
    <w:p w14:paraId="2D4719F9" w14:textId="77777777" w:rsidR="00256A6E" w:rsidRDefault="000F4282">
      <w:pPr>
        <w:pStyle w:val="BodyText"/>
        <w:spacing w:before="182" w:line="352" w:lineRule="auto"/>
        <w:ind w:left="1739" w:right="1255"/>
      </w:pPr>
      <w:r>
        <w:rPr>
          <w:w w:val="95"/>
        </w:rPr>
        <w:lastRenderedPageBreak/>
        <w:t>dal</w:t>
      </w:r>
      <w:r>
        <w:rPr>
          <w:spacing w:val="-11"/>
          <w:w w:val="95"/>
        </w:rPr>
        <w:t xml:space="preserve"> </w:t>
      </w:r>
      <w:r>
        <w:rPr>
          <w:w w:val="95"/>
        </w:rPr>
        <w:t>regolamento</w:t>
      </w:r>
      <w:r>
        <w:rPr>
          <w:spacing w:val="-11"/>
          <w:w w:val="95"/>
        </w:rPr>
        <w:t xml:space="preserve"> </w:t>
      </w:r>
      <w:r>
        <w:rPr>
          <w:w w:val="95"/>
        </w:rPr>
        <w:t>governativo</w:t>
      </w:r>
      <w:r>
        <w:rPr>
          <w:spacing w:val="-11"/>
          <w:w w:val="95"/>
        </w:rPr>
        <w:t xml:space="preserve"> </w:t>
      </w:r>
      <w:r>
        <w:rPr>
          <w:w w:val="95"/>
        </w:rPr>
        <w:t>adottato</w:t>
      </w:r>
      <w:r>
        <w:rPr>
          <w:spacing w:val="-10"/>
          <w:w w:val="95"/>
        </w:rPr>
        <w:t xml:space="preserve"> </w:t>
      </w:r>
      <w:r>
        <w:rPr>
          <w:w w:val="95"/>
        </w:rPr>
        <w:t>ai</w:t>
      </w:r>
      <w:r>
        <w:rPr>
          <w:spacing w:val="-11"/>
          <w:w w:val="95"/>
        </w:rPr>
        <w:t xml:space="preserve"> </w:t>
      </w:r>
      <w:r>
        <w:rPr>
          <w:w w:val="95"/>
        </w:rPr>
        <w:t>sensi</w:t>
      </w:r>
      <w:r>
        <w:rPr>
          <w:spacing w:val="-11"/>
          <w:w w:val="95"/>
        </w:rPr>
        <w:t xml:space="preserve"> </w:t>
      </w:r>
      <w:r>
        <w:rPr>
          <w:w w:val="95"/>
        </w:rPr>
        <w:t>dell’articolo</w:t>
      </w:r>
      <w:r>
        <w:rPr>
          <w:spacing w:val="-10"/>
          <w:w w:val="95"/>
        </w:rPr>
        <w:t xml:space="preserve"> </w:t>
      </w:r>
      <w:r>
        <w:rPr>
          <w:w w:val="95"/>
        </w:rPr>
        <w:t>17,</w:t>
      </w:r>
      <w:r>
        <w:rPr>
          <w:spacing w:val="-11"/>
          <w:w w:val="95"/>
        </w:rPr>
        <w:t xml:space="preserve"> </w:t>
      </w:r>
      <w:r>
        <w:rPr>
          <w:w w:val="95"/>
        </w:rPr>
        <w:t>comma</w:t>
      </w:r>
      <w:r>
        <w:rPr>
          <w:spacing w:val="-10"/>
          <w:w w:val="95"/>
        </w:rPr>
        <w:t xml:space="preserve"> </w:t>
      </w:r>
      <w:r>
        <w:rPr>
          <w:w w:val="95"/>
        </w:rPr>
        <w:t>2,</w:t>
      </w:r>
      <w:r>
        <w:rPr>
          <w:spacing w:val="-10"/>
          <w:w w:val="95"/>
        </w:rPr>
        <w:t xml:space="preserve"> </w:t>
      </w:r>
      <w:r>
        <w:rPr>
          <w:w w:val="95"/>
        </w:rPr>
        <w:t>della</w:t>
      </w:r>
      <w:r>
        <w:rPr>
          <w:spacing w:val="-10"/>
          <w:w w:val="95"/>
        </w:rPr>
        <w:t xml:space="preserve"> </w:t>
      </w:r>
      <w:r>
        <w:rPr>
          <w:w w:val="95"/>
        </w:rPr>
        <w:t>legge</w:t>
      </w:r>
      <w:r>
        <w:rPr>
          <w:spacing w:val="-54"/>
          <w:w w:val="95"/>
        </w:rPr>
        <w:t xml:space="preserve"> </w:t>
      </w:r>
      <w:r>
        <w:t>23</w:t>
      </w:r>
      <w:r>
        <w:rPr>
          <w:spacing w:val="-6"/>
        </w:rPr>
        <w:t xml:space="preserve"> </w:t>
      </w:r>
      <w:r>
        <w:t>agosto</w:t>
      </w:r>
      <w:r>
        <w:rPr>
          <w:spacing w:val="-7"/>
        </w:rPr>
        <w:t xml:space="preserve"> </w:t>
      </w:r>
      <w:r>
        <w:t>1988,</w:t>
      </w:r>
      <w:r>
        <w:rPr>
          <w:spacing w:val="-6"/>
        </w:rPr>
        <w:t xml:space="preserve"> </w:t>
      </w:r>
      <w:r>
        <w:t>n.</w:t>
      </w:r>
      <w:r>
        <w:rPr>
          <w:spacing w:val="-6"/>
        </w:rPr>
        <w:t xml:space="preserve"> </w:t>
      </w:r>
      <w:r>
        <w:t>400</w:t>
      </w:r>
      <w:r>
        <w:rPr>
          <w:spacing w:val="-9"/>
        </w:rPr>
        <w:t xml:space="preserve"> </w:t>
      </w:r>
      <w:r>
        <w:t>e</w:t>
      </w:r>
      <w:r>
        <w:rPr>
          <w:spacing w:val="-6"/>
        </w:rPr>
        <w:t xml:space="preserve"> </w:t>
      </w:r>
      <w:r>
        <w:t>dalle</w:t>
      </w:r>
      <w:r>
        <w:rPr>
          <w:spacing w:val="-6"/>
        </w:rPr>
        <w:t xml:space="preserve"> </w:t>
      </w:r>
      <w:r>
        <w:t>pubbliche</w:t>
      </w:r>
      <w:r>
        <w:rPr>
          <w:spacing w:val="-6"/>
        </w:rPr>
        <w:t xml:space="preserve"> </w:t>
      </w:r>
      <w:r>
        <w:t>amministrazioni;</w:t>
      </w:r>
    </w:p>
    <w:p w14:paraId="1BBC3E79" w14:textId="77777777" w:rsidR="00256A6E" w:rsidRDefault="000F4282">
      <w:pPr>
        <w:pStyle w:val="ListParagraph"/>
        <w:numPr>
          <w:ilvl w:val="3"/>
          <w:numId w:val="66"/>
        </w:numPr>
        <w:tabs>
          <w:tab w:val="left" w:pos="1740"/>
        </w:tabs>
        <w:ind w:hanging="361"/>
        <w:rPr>
          <w:sz w:val="24"/>
        </w:rPr>
      </w:pPr>
      <w:r>
        <w:rPr>
          <w:w w:val="95"/>
          <w:sz w:val="24"/>
        </w:rPr>
        <w:t>documenti</w:t>
      </w:r>
      <w:r>
        <w:rPr>
          <w:spacing w:val="11"/>
          <w:w w:val="95"/>
          <w:sz w:val="24"/>
        </w:rPr>
        <w:t xml:space="preserve"> </w:t>
      </w:r>
      <w:r>
        <w:rPr>
          <w:w w:val="95"/>
          <w:sz w:val="24"/>
        </w:rPr>
        <w:t>dei</w:t>
      </w:r>
      <w:r>
        <w:rPr>
          <w:spacing w:val="12"/>
          <w:w w:val="95"/>
          <w:sz w:val="24"/>
        </w:rPr>
        <w:t xml:space="preserve"> </w:t>
      </w:r>
      <w:r>
        <w:rPr>
          <w:w w:val="95"/>
          <w:sz w:val="24"/>
        </w:rPr>
        <w:t>procedimenti</w:t>
      </w:r>
      <w:r>
        <w:rPr>
          <w:spacing w:val="12"/>
          <w:w w:val="95"/>
          <w:sz w:val="24"/>
        </w:rPr>
        <w:t xml:space="preserve"> </w:t>
      </w:r>
      <w:r>
        <w:rPr>
          <w:w w:val="95"/>
          <w:sz w:val="24"/>
        </w:rPr>
        <w:t>tributari;</w:t>
      </w:r>
    </w:p>
    <w:p w14:paraId="1FB579B5" w14:textId="77777777" w:rsidR="00256A6E" w:rsidRDefault="000F4282">
      <w:pPr>
        <w:pStyle w:val="ListParagraph"/>
        <w:numPr>
          <w:ilvl w:val="3"/>
          <w:numId w:val="66"/>
        </w:numPr>
        <w:tabs>
          <w:tab w:val="left" w:pos="1740"/>
        </w:tabs>
        <w:spacing w:before="107" w:line="328" w:lineRule="auto"/>
        <w:ind w:left="1739" w:right="1256"/>
        <w:rPr>
          <w:sz w:val="24"/>
        </w:rPr>
      </w:pPr>
      <w:r>
        <w:rPr>
          <w:sz w:val="24"/>
        </w:rPr>
        <w:t>documenti</w:t>
      </w:r>
      <w:r>
        <w:rPr>
          <w:spacing w:val="23"/>
          <w:sz w:val="24"/>
        </w:rPr>
        <w:t xml:space="preserve"> </w:t>
      </w:r>
      <w:r>
        <w:rPr>
          <w:sz w:val="24"/>
        </w:rPr>
        <w:t>delle</w:t>
      </w:r>
      <w:r>
        <w:rPr>
          <w:spacing w:val="23"/>
          <w:sz w:val="24"/>
        </w:rPr>
        <w:t xml:space="preserve"> </w:t>
      </w:r>
      <w:r>
        <w:rPr>
          <w:sz w:val="24"/>
        </w:rPr>
        <w:t>attività</w:t>
      </w:r>
      <w:r>
        <w:rPr>
          <w:spacing w:val="22"/>
          <w:sz w:val="24"/>
        </w:rPr>
        <w:t xml:space="preserve"> </w:t>
      </w:r>
      <w:r>
        <w:rPr>
          <w:sz w:val="24"/>
        </w:rPr>
        <w:t>di</w:t>
      </w:r>
      <w:r>
        <w:rPr>
          <w:spacing w:val="23"/>
          <w:sz w:val="24"/>
        </w:rPr>
        <w:t xml:space="preserve"> </w:t>
      </w:r>
      <w:r>
        <w:rPr>
          <w:sz w:val="24"/>
        </w:rPr>
        <w:t>formazione</w:t>
      </w:r>
      <w:r>
        <w:rPr>
          <w:spacing w:val="23"/>
          <w:sz w:val="24"/>
        </w:rPr>
        <w:t xml:space="preserve"> </w:t>
      </w:r>
      <w:r>
        <w:rPr>
          <w:sz w:val="24"/>
        </w:rPr>
        <w:t>ed</w:t>
      </w:r>
      <w:r>
        <w:rPr>
          <w:spacing w:val="21"/>
          <w:sz w:val="24"/>
        </w:rPr>
        <w:t xml:space="preserve"> </w:t>
      </w:r>
      <w:r>
        <w:rPr>
          <w:sz w:val="24"/>
        </w:rPr>
        <w:t>emanazione</w:t>
      </w:r>
      <w:r>
        <w:rPr>
          <w:spacing w:val="22"/>
          <w:sz w:val="24"/>
        </w:rPr>
        <w:t xml:space="preserve"> </w:t>
      </w:r>
      <w:r>
        <w:rPr>
          <w:sz w:val="24"/>
        </w:rPr>
        <w:t>di</w:t>
      </w:r>
      <w:r>
        <w:rPr>
          <w:spacing w:val="23"/>
          <w:sz w:val="24"/>
        </w:rPr>
        <w:t xml:space="preserve"> </w:t>
      </w:r>
      <w:r>
        <w:rPr>
          <w:sz w:val="24"/>
        </w:rPr>
        <w:t>atti</w:t>
      </w:r>
      <w:r>
        <w:rPr>
          <w:spacing w:val="23"/>
          <w:sz w:val="24"/>
        </w:rPr>
        <w:t xml:space="preserve"> </w:t>
      </w:r>
      <w:r>
        <w:rPr>
          <w:sz w:val="24"/>
        </w:rPr>
        <w:t>normativi,</w:t>
      </w:r>
      <w:r>
        <w:rPr>
          <w:spacing w:val="-57"/>
          <w:sz w:val="24"/>
        </w:rPr>
        <w:t xml:space="preserve"> </w:t>
      </w:r>
      <w:r>
        <w:rPr>
          <w:sz w:val="24"/>
        </w:rPr>
        <w:t>amministrativi</w:t>
      </w:r>
      <w:r>
        <w:rPr>
          <w:spacing w:val="-10"/>
          <w:sz w:val="24"/>
        </w:rPr>
        <w:t xml:space="preserve"> </w:t>
      </w:r>
      <w:r>
        <w:rPr>
          <w:sz w:val="24"/>
        </w:rPr>
        <w:t>generali,</w:t>
      </w:r>
      <w:r>
        <w:rPr>
          <w:spacing w:val="-9"/>
          <w:sz w:val="24"/>
        </w:rPr>
        <w:t xml:space="preserve"> </w:t>
      </w:r>
      <w:r>
        <w:rPr>
          <w:sz w:val="24"/>
        </w:rPr>
        <w:t>di</w:t>
      </w:r>
      <w:r>
        <w:rPr>
          <w:spacing w:val="-11"/>
          <w:sz w:val="24"/>
        </w:rPr>
        <w:t xml:space="preserve"> </w:t>
      </w:r>
      <w:r>
        <w:rPr>
          <w:sz w:val="24"/>
        </w:rPr>
        <w:t>pianificazione</w:t>
      </w:r>
      <w:r>
        <w:rPr>
          <w:spacing w:val="-9"/>
          <w:sz w:val="24"/>
        </w:rPr>
        <w:t xml:space="preserve"> </w:t>
      </w:r>
      <w:r>
        <w:rPr>
          <w:sz w:val="24"/>
        </w:rPr>
        <w:t>e</w:t>
      </w:r>
      <w:r>
        <w:rPr>
          <w:spacing w:val="-9"/>
          <w:sz w:val="24"/>
        </w:rPr>
        <w:t xml:space="preserve"> </w:t>
      </w:r>
      <w:r>
        <w:rPr>
          <w:sz w:val="24"/>
        </w:rPr>
        <w:t>di</w:t>
      </w:r>
      <w:r>
        <w:rPr>
          <w:spacing w:val="-9"/>
          <w:sz w:val="24"/>
        </w:rPr>
        <w:t xml:space="preserve"> </w:t>
      </w:r>
      <w:r>
        <w:rPr>
          <w:sz w:val="24"/>
        </w:rPr>
        <w:t>programmazione;</w:t>
      </w:r>
    </w:p>
    <w:p w14:paraId="100ACEC0" w14:textId="77777777" w:rsidR="00256A6E" w:rsidRDefault="000F4282">
      <w:pPr>
        <w:pStyle w:val="ListParagraph"/>
        <w:numPr>
          <w:ilvl w:val="3"/>
          <w:numId w:val="66"/>
        </w:numPr>
        <w:tabs>
          <w:tab w:val="left" w:pos="1740"/>
        </w:tabs>
        <w:spacing w:before="34" w:line="328" w:lineRule="auto"/>
        <w:ind w:left="1739" w:right="1258"/>
        <w:rPr>
          <w:sz w:val="24"/>
        </w:rPr>
      </w:pPr>
      <w:r>
        <w:rPr>
          <w:w w:val="95"/>
          <w:sz w:val="24"/>
        </w:rPr>
        <w:t>documenti</w:t>
      </w:r>
      <w:r>
        <w:rPr>
          <w:spacing w:val="21"/>
          <w:w w:val="95"/>
          <w:sz w:val="24"/>
        </w:rPr>
        <w:t xml:space="preserve"> </w:t>
      </w:r>
      <w:r>
        <w:rPr>
          <w:w w:val="95"/>
          <w:sz w:val="24"/>
        </w:rPr>
        <w:t>dei</w:t>
      </w:r>
      <w:r>
        <w:rPr>
          <w:spacing w:val="22"/>
          <w:w w:val="95"/>
          <w:sz w:val="24"/>
        </w:rPr>
        <w:t xml:space="preserve"> </w:t>
      </w:r>
      <w:r>
        <w:rPr>
          <w:w w:val="95"/>
          <w:sz w:val="24"/>
        </w:rPr>
        <w:t>procedimenti</w:t>
      </w:r>
      <w:r>
        <w:rPr>
          <w:spacing w:val="22"/>
          <w:w w:val="95"/>
          <w:sz w:val="24"/>
        </w:rPr>
        <w:t xml:space="preserve"> </w:t>
      </w:r>
      <w:r>
        <w:rPr>
          <w:w w:val="95"/>
          <w:sz w:val="24"/>
        </w:rPr>
        <w:t>selettivi,</w:t>
      </w:r>
      <w:r>
        <w:rPr>
          <w:spacing w:val="22"/>
          <w:w w:val="95"/>
          <w:sz w:val="24"/>
        </w:rPr>
        <w:t xml:space="preserve"> </w:t>
      </w:r>
      <w:r>
        <w:rPr>
          <w:w w:val="95"/>
          <w:sz w:val="24"/>
        </w:rPr>
        <w:t>nei</w:t>
      </w:r>
      <w:r>
        <w:rPr>
          <w:spacing w:val="22"/>
          <w:w w:val="95"/>
          <w:sz w:val="24"/>
        </w:rPr>
        <w:t xml:space="preserve"> </w:t>
      </w:r>
      <w:r>
        <w:rPr>
          <w:w w:val="95"/>
          <w:sz w:val="24"/>
        </w:rPr>
        <w:t>confronti</w:t>
      </w:r>
      <w:r>
        <w:rPr>
          <w:spacing w:val="27"/>
          <w:w w:val="95"/>
          <w:sz w:val="24"/>
        </w:rPr>
        <w:t xml:space="preserve"> </w:t>
      </w:r>
      <w:r>
        <w:rPr>
          <w:w w:val="95"/>
          <w:sz w:val="24"/>
        </w:rPr>
        <w:t>dei</w:t>
      </w:r>
      <w:r>
        <w:rPr>
          <w:spacing w:val="22"/>
          <w:w w:val="95"/>
          <w:sz w:val="24"/>
        </w:rPr>
        <w:t xml:space="preserve"> </w:t>
      </w:r>
      <w:r>
        <w:rPr>
          <w:w w:val="95"/>
          <w:sz w:val="24"/>
        </w:rPr>
        <w:t>documenti</w:t>
      </w:r>
      <w:r>
        <w:rPr>
          <w:spacing w:val="22"/>
          <w:w w:val="95"/>
          <w:sz w:val="24"/>
        </w:rPr>
        <w:t xml:space="preserve"> </w:t>
      </w:r>
      <w:r>
        <w:rPr>
          <w:w w:val="95"/>
          <w:sz w:val="24"/>
        </w:rPr>
        <w:t>amministrativi</w:t>
      </w:r>
      <w:r>
        <w:rPr>
          <w:spacing w:val="-54"/>
          <w:w w:val="95"/>
          <w:sz w:val="24"/>
        </w:rPr>
        <w:t xml:space="preserve"> </w:t>
      </w:r>
      <w:r>
        <w:rPr>
          <w:sz w:val="24"/>
        </w:rPr>
        <w:t>contenenti</w:t>
      </w:r>
      <w:r>
        <w:rPr>
          <w:spacing w:val="-11"/>
          <w:sz w:val="24"/>
        </w:rPr>
        <w:t xml:space="preserve"> </w:t>
      </w:r>
      <w:r>
        <w:rPr>
          <w:sz w:val="24"/>
        </w:rPr>
        <w:t>informazioni</w:t>
      </w:r>
      <w:r>
        <w:rPr>
          <w:spacing w:val="-10"/>
          <w:sz w:val="24"/>
        </w:rPr>
        <w:t xml:space="preserve"> </w:t>
      </w:r>
      <w:r>
        <w:rPr>
          <w:sz w:val="24"/>
        </w:rPr>
        <w:t>di</w:t>
      </w:r>
      <w:r>
        <w:rPr>
          <w:spacing w:val="-10"/>
          <w:sz w:val="24"/>
        </w:rPr>
        <w:t xml:space="preserve"> </w:t>
      </w:r>
      <w:r>
        <w:rPr>
          <w:sz w:val="24"/>
        </w:rPr>
        <w:t>carattere</w:t>
      </w:r>
      <w:r>
        <w:rPr>
          <w:spacing w:val="-10"/>
          <w:sz w:val="24"/>
        </w:rPr>
        <w:t xml:space="preserve"> </w:t>
      </w:r>
      <w:r>
        <w:rPr>
          <w:sz w:val="24"/>
        </w:rPr>
        <w:t>psicoattitudinale</w:t>
      </w:r>
      <w:r>
        <w:rPr>
          <w:spacing w:val="-11"/>
          <w:sz w:val="24"/>
        </w:rPr>
        <w:t xml:space="preserve"> </w:t>
      </w:r>
      <w:r>
        <w:rPr>
          <w:sz w:val="24"/>
        </w:rPr>
        <w:t>relativi</w:t>
      </w:r>
      <w:r>
        <w:rPr>
          <w:spacing w:val="-10"/>
          <w:sz w:val="24"/>
        </w:rPr>
        <w:t xml:space="preserve"> </w:t>
      </w:r>
      <w:r>
        <w:rPr>
          <w:sz w:val="24"/>
        </w:rPr>
        <w:t>a</w:t>
      </w:r>
      <w:r>
        <w:rPr>
          <w:spacing w:val="-10"/>
          <w:sz w:val="24"/>
        </w:rPr>
        <w:t xml:space="preserve"> </w:t>
      </w:r>
      <w:r>
        <w:rPr>
          <w:sz w:val="24"/>
        </w:rPr>
        <w:t>terzi;</w:t>
      </w:r>
    </w:p>
    <w:p w14:paraId="09AA65DC" w14:textId="77777777" w:rsidR="00256A6E" w:rsidRDefault="000F4282">
      <w:pPr>
        <w:pStyle w:val="ListParagraph"/>
        <w:numPr>
          <w:ilvl w:val="2"/>
          <w:numId w:val="66"/>
        </w:numPr>
        <w:tabs>
          <w:tab w:val="left" w:pos="1019"/>
          <w:tab w:val="left" w:pos="1020"/>
        </w:tabs>
        <w:spacing w:before="33"/>
        <w:ind w:hanging="361"/>
        <w:rPr>
          <w:sz w:val="24"/>
        </w:rPr>
      </w:pPr>
      <w:r>
        <w:rPr>
          <w:w w:val="95"/>
          <w:sz w:val="24"/>
        </w:rPr>
        <w:t>esclusi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ai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sensi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dell’articolo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5-bis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del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decreto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legislativo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14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marzo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2013,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n.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33,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ovvero:</w:t>
      </w:r>
    </w:p>
    <w:p w14:paraId="69124EAF" w14:textId="77777777" w:rsidR="00256A6E" w:rsidRDefault="000F4282">
      <w:pPr>
        <w:pStyle w:val="ListParagraph"/>
        <w:numPr>
          <w:ilvl w:val="3"/>
          <w:numId w:val="66"/>
        </w:numPr>
        <w:tabs>
          <w:tab w:val="left" w:pos="1740"/>
        </w:tabs>
        <w:spacing w:before="129"/>
        <w:ind w:hanging="361"/>
        <w:rPr>
          <w:sz w:val="24"/>
        </w:rPr>
      </w:pPr>
      <w:r>
        <w:rPr>
          <w:w w:val="95"/>
          <w:sz w:val="24"/>
        </w:rPr>
        <w:t>documenti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o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parti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documenti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inerenti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ai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seguenti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interessi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pubblici:</w:t>
      </w:r>
    </w:p>
    <w:p w14:paraId="7E617E64" w14:textId="77777777" w:rsidR="00256A6E" w:rsidRDefault="000F4282">
      <w:pPr>
        <w:pStyle w:val="ListParagraph"/>
        <w:numPr>
          <w:ilvl w:val="4"/>
          <w:numId w:val="66"/>
        </w:numPr>
        <w:tabs>
          <w:tab w:val="left" w:pos="2459"/>
          <w:tab w:val="left" w:pos="2460"/>
        </w:tabs>
        <w:spacing w:before="127"/>
        <w:ind w:hanging="361"/>
        <w:rPr>
          <w:sz w:val="24"/>
        </w:rPr>
      </w:pPr>
      <w:r>
        <w:rPr>
          <w:w w:val="95"/>
          <w:sz w:val="24"/>
        </w:rPr>
        <w:t>sicurezza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pubblica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e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ordine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pubblico;</w:t>
      </w:r>
    </w:p>
    <w:p w14:paraId="7D3AB4F7" w14:textId="77777777" w:rsidR="00256A6E" w:rsidRDefault="000F4282">
      <w:pPr>
        <w:pStyle w:val="ListParagraph"/>
        <w:numPr>
          <w:ilvl w:val="4"/>
          <w:numId w:val="66"/>
        </w:numPr>
        <w:tabs>
          <w:tab w:val="left" w:pos="2459"/>
          <w:tab w:val="left" w:pos="2460"/>
        </w:tabs>
        <w:spacing w:before="134"/>
        <w:ind w:hanging="361"/>
        <w:rPr>
          <w:sz w:val="24"/>
        </w:rPr>
      </w:pPr>
      <w:r>
        <w:rPr>
          <w:w w:val="95"/>
          <w:sz w:val="24"/>
        </w:rPr>
        <w:t>sicurezza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nazionale;</w:t>
      </w:r>
    </w:p>
    <w:p w14:paraId="503D64A3" w14:textId="77777777" w:rsidR="00256A6E" w:rsidRDefault="000F4282">
      <w:pPr>
        <w:pStyle w:val="ListParagraph"/>
        <w:numPr>
          <w:ilvl w:val="4"/>
          <w:numId w:val="66"/>
        </w:numPr>
        <w:tabs>
          <w:tab w:val="left" w:pos="2459"/>
          <w:tab w:val="left" w:pos="2460"/>
        </w:tabs>
        <w:spacing w:before="132"/>
        <w:ind w:hanging="361"/>
        <w:rPr>
          <w:sz w:val="24"/>
        </w:rPr>
      </w:pPr>
      <w:r>
        <w:rPr>
          <w:w w:val="95"/>
          <w:sz w:val="24"/>
        </w:rPr>
        <w:t>difesa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e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questioni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militari;</w:t>
      </w:r>
    </w:p>
    <w:p w14:paraId="5E4A9343" w14:textId="77777777" w:rsidR="00256A6E" w:rsidRDefault="000F4282">
      <w:pPr>
        <w:pStyle w:val="ListParagraph"/>
        <w:numPr>
          <w:ilvl w:val="4"/>
          <w:numId w:val="66"/>
        </w:numPr>
        <w:tabs>
          <w:tab w:val="left" w:pos="2459"/>
          <w:tab w:val="left" w:pos="2460"/>
        </w:tabs>
        <w:spacing w:before="134"/>
        <w:ind w:hanging="361"/>
        <w:rPr>
          <w:sz w:val="24"/>
        </w:rPr>
      </w:pPr>
      <w:r>
        <w:rPr>
          <w:w w:val="95"/>
          <w:sz w:val="24"/>
        </w:rPr>
        <w:t>relazioni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internazionali;</w:t>
      </w:r>
    </w:p>
    <w:p w14:paraId="6E004735" w14:textId="77777777" w:rsidR="00256A6E" w:rsidRDefault="000F4282">
      <w:pPr>
        <w:pStyle w:val="ListParagraph"/>
        <w:numPr>
          <w:ilvl w:val="4"/>
          <w:numId w:val="66"/>
        </w:numPr>
        <w:tabs>
          <w:tab w:val="left" w:pos="2459"/>
          <w:tab w:val="left" w:pos="2460"/>
        </w:tabs>
        <w:spacing w:before="135"/>
        <w:ind w:hanging="361"/>
        <w:rPr>
          <w:sz w:val="24"/>
        </w:rPr>
      </w:pPr>
      <w:r>
        <w:rPr>
          <w:w w:val="95"/>
          <w:sz w:val="24"/>
        </w:rPr>
        <w:t>politica</w:t>
      </w:r>
      <w:r>
        <w:rPr>
          <w:spacing w:val="-3"/>
          <w:w w:val="95"/>
          <w:sz w:val="24"/>
        </w:rPr>
        <w:t xml:space="preserve"> </w:t>
      </w:r>
      <w:r>
        <w:rPr>
          <w:w w:val="95"/>
          <w:sz w:val="24"/>
        </w:rPr>
        <w:t>e</w:t>
      </w:r>
      <w:r>
        <w:rPr>
          <w:spacing w:val="-3"/>
          <w:w w:val="95"/>
          <w:sz w:val="24"/>
        </w:rPr>
        <w:t xml:space="preserve"> </w:t>
      </w:r>
      <w:r>
        <w:rPr>
          <w:w w:val="95"/>
          <w:sz w:val="24"/>
        </w:rPr>
        <w:t>stabilità</w:t>
      </w:r>
      <w:r>
        <w:rPr>
          <w:spacing w:val="-3"/>
          <w:w w:val="95"/>
          <w:sz w:val="24"/>
        </w:rPr>
        <w:t xml:space="preserve"> </w:t>
      </w:r>
      <w:r>
        <w:rPr>
          <w:w w:val="95"/>
          <w:sz w:val="24"/>
        </w:rPr>
        <w:t>finanziaria</w:t>
      </w:r>
      <w:r>
        <w:rPr>
          <w:spacing w:val="-2"/>
          <w:w w:val="95"/>
          <w:sz w:val="24"/>
        </w:rPr>
        <w:t xml:space="preserve"> </w:t>
      </w:r>
      <w:r>
        <w:rPr>
          <w:w w:val="95"/>
          <w:sz w:val="24"/>
        </w:rPr>
        <w:t>ed</w:t>
      </w:r>
      <w:r>
        <w:rPr>
          <w:spacing w:val="-3"/>
          <w:w w:val="95"/>
          <w:sz w:val="24"/>
        </w:rPr>
        <w:t xml:space="preserve"> </w:t>
      </w:r>
      <w:r>
        <w:rPr>
          <w:w w:val="95"/>
          <w:sz w:val="24"/>
        </w:rPr>
        <w:t>economica</w:t>
      </w:r>
      <w:r>
        <w:rPr>
          <w:spacing w:val="-3"/>
          <w:w w:val="95"/>
          <w:sz w:val="24"/>
        </w:rPr>
        <w:t xml:space="preserve"> </w:t>
      </w:r>
      <w:r>
        <w:rPr>
          <w:w w:val="95"/>
          <w:sz w:val="24"/>
        </w:rPr>
        <w:t>dello</w:t>
      </w:r>
      <w:r>
        <w:rPr>
          <w:spacing w:val="-2"/>
          <w:w w:val="95"/>
          <w:sz w:val="24"/>
        </w:rPr>
        <w:t xml:space="preserve"> </w:t>
      </w:r>
      <w:r>
        <w:rPr>
          <w:w w:val="95"/>
          <w:sz w:val="24"/>
        </w:rPr>
        <w:t>Stato;</w:t>
      </w:r>
    </w:p>
    <w:p w14:paraId="1BB89C3D" w14:textId="77777777" w:rsidR="00256A6E" w:rsidRDefault="000F4282">
      <w:pPr>
        <w:pStyle w:val="ListParagraph"/>
        <w:numPr>
          <w:ilvl w:val="4"/>
          <w:numId w:val="66"/>
        </w:numPr>
        <w:tabs>
          <w:tab w:val="left" w:pos="2459"/>
          <w:tab w:val="left" w:pos="2460"/>
        </w:tabs>
        <w:spacing w:before="134"/>
        <w:ind w:hanging="361"/>
        <w:rPr>
          <w:sz w:val="24"/>
        </w:rPr>
      </w:pPr>
      <w:r>
        <w:rPr>
          <w:w w:val="95"/>
          <w:sz w:val="24"/>
        </w:rPr>
        <w:t>conduzione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indagini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sui</w:t>
      </w:r>
      <w:r>
        <w:rPr>
          <w:spacing w:val="2"/>
          <w:w w:val="95"/>
          <w:sz w:val="24"/>
        </w:rPr>
        <w:t xml:space="preserve"> </w:t>
      </w:r>
      <w:r>
        <w:rPr>
          <w:w w:val="95"/>
          <w:sz w:val="24"/>
        </w:rPr>
        <w:t>reati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e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loro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perseguimento;</w:t>
      </w:r>
    </w:p>
    <w:p w14:paraId="144E9DDD" w14:textId="77777777" w:rsidR="00256A6E" w:rsidRDefault="000F4282">
      <w:pPr>
        <w:pStyle w:val="ListParagraph"/>
        <w:numPr>
          <w:ilvl w:val="4"/>
          <w:numId w:val="66"/>
        </w:numPr>
        <w:tabs>
          <w:tab w:val="left" w:pos="2459"/>
          <w:tab w:val="left" w:pos="2460"/>
        </w:tabs>
        <w:spacing w:before="132"/>
        <w:ind w:hanging="361"/>
        <w:rPr>
          <w:sz w:val="24"/>
        </w:rPr>
      </w:pPr>
      <w:r>
        <w:rPr>
          <w:w w:val="95"/>
          <w:sz w:val="24"/>
        </w:rPr>
        <w:t>regolare</w:t>
      </w:r>
      <w:r>
        <w:rPr>
          <w:spacing w:val="-3"/>
          <w:w w:val="95"/>
          <w:sz w:val="24"/>
        </w:rPr>
        <w:t xml:space="preserve"> </w:t>
      </w:r>
      <w:r>
        <w:rPr>
          <w:w w:val="95"/>
          <w:sz w:val="24"/>
        </w:rPr>
        <w:t>svolgimento</w:t>
      </w:r>
      <w:r>
        <w:rPr>
          <w:spacing w:val="-3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-3"/>
          <w:w w:val="95"/>
          <w:sz w:val="24"/>
        </w:rPr>
        <w:t xml:space="preserve"> </w:t>
      </w:r>
      <w:r>
        <w:rPr>
          <w:w w:val="95"/>
          <w:sz w:val="24"/>
        </w:rPr>
        <w:t>attività</w:t>
      </w:r>
      <w:r>
        <w:rPr>
          <w:spacing w:val="-2"/>
          <w:w w:val="95"/>
          <w:sz w:val="24"/>
        </w:rPr>
        <w:t xml:space="preserve"> </w:t>
      </w:r>
      <w:r>
        <w:rPr>
          <w:w w:val="95"/>
          <w:sz w:val="24"/>
        </w:rPr>
        <w:t>ispettive;</w:t>
      </w:r>
    </w:p>
    <w:p w14:paraId="270AE8A0" w14:textId="77777777" w:rsidR="00256A6E" w:rsidRDefault="000F4282">
      <w:pPr>
        <w:pStyle w:val="ListParagraph"/>
        <w:numPr>
          <w:ilvl w:val="3"/>
          <w:numId w:val="66"/>
        </w:numPr>
        <w:tabs>
          <w:tab w:val="left" w:pos="1740"/>
        </w:tabs>
        <w:spacing w:before="117"/>
        <w:ind w:hanging="361"/>
        <w:rPr>
          <w:sz w:val="24"/>
        </w:rPr>
      </w:pPr>
      <w:r>
        <w:rPr>
          <w:w w:val="95"/>
          <w:sz w:val="24"/>
        </w:rPr>
        <w:t>documenti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o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parti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documenti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inerenti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ai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seguenti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interessi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privati:</w:t>
      </w:r>
    </w:p>
    <w:p w14:paraId="688B0496" w14:textId="77777777" w:rsidR="00256A6E" w:rsidRDefault="000F4282">
      <w:pPr>
        <w:pStyle w:val="ListParagraph"/>
        <w:numPr>
          <w:ilvl w:val="4"/>
          <w:numId w:val="66"/>
        </w:numPr>
        <w:tabs>
          <w:tab w:val="left" w:pos="2459"/>
          <w:tab w:val="left" w:pos="2460"/>
        </w:tabs>
        <w:spacing w:before="126" w:line="336" w:lineRule="auto"/>
        <w:ind w:left="2459" w:right="1255"/>
        <w:rPr>
          <w:sz w:val="24"/>
        </w:rPr>
      </w:pPr>
      <w:r>
        <w:rPr>
          <w:w w:val="95"/>
          <w:sz w:val="24"/>
        </w:rPr>
        <w:t>protezione</w:t>
      </w:r>
      <w:r>
        <w:rPr>
          <w:spacing w:val="12"/>
          <w:w w:val="95"/>
          <w:sz w:val="24"/>
        </w:rPr>
        <w:t xml:space="preserve"> </w:t>
      </w:r>
      <w:r>
        <w:rPr>
          <w:w w:val="95"/>
          <w:sz w:val="24"/>
        </w:rPr>
        <w:t>dei</w:t>
      </w:r>
      <w:r>
        <w:rPr>
          <w:spacing w:val="10"/>
          <w:w w:val="95"/>
          <w:sz w:val="24"/>
        </w:rPr>
        <w:t xml:space="preserve"> </w:t>
      </w:r>
      <w:r>
        <w:rPr>
          <w:w w:val="95"/>
          <w:sz w:val="24"/>
        </w:rPr>
        <w:t>dati</w:t>
      </w:r>
      <w:r>
        <w:rPr>
          <w:spacing w:val="13"/>
          <w:w w:val="95"/>
          <w:sz w:val="24"/>
        </w:rPr>
        <w:t xml:space="preserve"> </w:t>
      </w:r>
      <w:r>
        <w:rPr>
          <w:w w:val="95"/>
          <w:sz w:val="24"/>
        </w:rPr>
        <w:t>personali,</w:t>
      </w:r>
      <w:r>
        <w:rPr>
          <w:spacing w:val="13"/>
          <w:w w:val="95"/>
          <w:sz w:val="24"/>
        </w:rPr>
        <w:t xml:space="preserve"> </w:t>
      </w:r>
      <w:r>
        <w:rPr>
          <w:w w:val="95"/>
          <w:sz w:val="24"/>
        </w:rPr>
        <w:t>in</w:t>
      </w:r>
      <w:r>
        <w:rPr>
          <w:spacing w:val="10"/>
          <w:w w:val="95"/>
          <w:sz w:val="24"/>
        </w:rPr>
        <w:t xml:space="preserve"> </w:t>
      </w:r>
      <w:r>
        <w:rPr>
          <w:w w:val="95"/>
          <w:sz w:val="24"/>
        </w:rPr>
        <w:t>conformità</w:t>
      </w:r>
      <w:r>
        <w:rPr>
          <w:spacing w:val="13"/>
          <w:w w:val="95"/>
          <w:sz w:val="24"/>
        </w:rPr>
        <w:t xml:space="preserve"> </w:t>
      </w:r>
      <w:r>
        <w:rPr>
          <w:w w:val="95"/>
          <w:sz w:val="24"/>
        </w:rPr>
        <w:t>con</w:t>
      </w:r>
      <w:r>
        <w:rPr>
          <w:spacing w:val="10"/>
          <w:w w:val="95"/>
          <w:sz w:val="24"/>
        </w:rPr>
        <w:t xml:space="preserve"> </w:t>
      </w:r>
      <w:r>
        <w:rPr>
          <w:w w:val="95"/>
          <w:sz w:val="24"/>
        </w:rPr>
        <w:t>la</w:t>
      </w:r>
      <w:r>
        <w:rPr>
          <w:spacing w:val="11"/>
          <w:w w:val="95"/>
          <w:sz w:val="24"/>
        </w:rPr>
        <w:t xml:space="preserve"> </w:t>
      </w:r>
      <w:r>
        <w:rPr>
          <w:w w:val="95"/>
          <w:sz w:val="24"/>
        </w:rPr>
        <w:t>disciplina</w:t>
      </w:r>
      <w:r>
        <w:rPr>
          <w:spacing w:val="13"/>
          <w:w w:val="95"/>
          <w:sz w:val="24"/>
        </w:rPr>
        <w:t xml:space="preserve"> </w:t>
      </w:r>
      <w:r>
        <w:rPr>
          <w:w w:val="95"/>
          <w:sz w:val="24"/>
        </w:rPr>
        <w:t>legislativa</w:t>
      </w:r>
      <w:r>
        <w:rPr>
          <w:spacing w:val="11"/>
          <w:w w:val="95"/>
          <w:sz w:val="24"/>
        </w:rPr>
        <w:t xml:space="preserve"> </w:t>
      </w:r>
      <w:r>
        <w:rPr>
          <w:w w:val="95"/>
          <w:sz w:val="24"/>
        </w:rPr>
        <w:t>in</w:t>
      </w:r>
      <w:r>
        <w:rPr>
          <w:spacing w:val="-54"/>
          <w:w w:val="95"/>
          <w:sz w:val="24"/>
        </w:rPr>
        <w:t xml:space="preserve"> </w:t>
      </w:r>
      <w:r>
        <w:rPr>
          <w:sz w:val="24"/>
        </w:rPr>
        <w:t>materia;</w:t>
      </w:r>
    </w:p>
    <w:p w14:paraId="383BCCC1" w14:textId="77777777" w:rsidR="00256A6E" w:rsidRDefault="000F4282">
      <w:pPr>
        <w:pStyle w:val="ListParagraph"/>
        <w:numPr>
          <w:ilvl w:val="4"/>
          <w:numId w:val="66"/>
        </w:numPr>
        <w:tabs>
          <w:tab w:val="left" w:pos="2459"/>
          <w:tab w:val="left" w:pos="2460"/>
        </w:tabs>
        <w:spacing w:before="37"/>
        <w:ind w:hanging="361"/>
        <w:rPr>
          <w:sz w:val="24"/>
        </w:rPr>
      </w:pPr>
      <w:r>
        <w:rPr>
          <w:w w:val="95"/>
          <w:sz w:val="24"/>
        </w:rPr>
        <w:t>libertà e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segretezza della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corrispondenza;</w:t>
      </w:r>
    </w:p>
    <w:p w14:paraId="692ACEEB" w14:textId="77777777" w:rsidR="00256A6E" w:rsidRDefault="000F4282">
      <w:pPr>
        <w:pStyle w:val="ListParagraph"/>
        <w:numPr>
          <w:ilvl w:val="4"/>
          <w:numId w:val="66"/>
        </w:numPr>
        <w:tabs>
          <w:tab w:val="left" w:pos="2459"/>
          <w:tab w:val="left" w:pos="2460"/>
        </w:tabs>
        <w:spacing w:before="131" w:line="336" w:lineRule="auto"/>
        <w:ind w:left="2459" w:right="1256"/>
        <w:rPr>
          <w:sz w:val="24"/>
        </w:rPr>
      </w:pPr>
      <w:r>
        <w:rPr>
          <w:sz w:val="24"/>
        </w:rPr>
        <w:t>interessi</w:t>
      </w:r>
      <w:r>
        <w:rPr>
          <w:spacing w:val="5"/>
          <w:sz w:val="24"/>
        </w:rPr>
        <w:t xml:space="preserve"> </w:t>
      </w:r>
      <w:r>
        <w:rPr>
          <w:sz w:val="24"/>
        </w:rPr>
        <w:t>economici</w:t>
      </w:r>
      <w:r>
        <w:rPr>
          <w:spacing w:val="6"/>
          <w:sz w:val="24"/>
        </w:rPr>
        <w:t xml:space="preserve"> </w:t>
      </w:r>
      <w:r>
        <w:rPr>
          <w:sz w:val="24"/>
        </w:rPr>
        <w:t>e</w:t>
      </w:r>
      <w:r>
        <w:rPr>
          <w:spacing w:val="6"/>
          <w:sz w:val="24"/>
        </w:rPr>
        <w:t xml:space="preserve"> </w:t>
      </w:r>
      <w:r>
        <w:rPr>
          <w:sz w:val="24"/>
        </w:rPr>
        <w:t>commerciali</w:t>
      </w:r>
      <w:r>
        <w:rPr>
          <w:spacing w:val="6"/>
          <w:sz w:val="24"/>
        </w:rPr>
        <w:t xml:space="preserve"> </w:t>
      </w:r>
      <w:r>
        <w:rPr>
          <w:sz w:val="24"/>
        </w:rPr>
        <w:t>di</w:t>
      </w:r>
      <w:r>
        <w:rPr>
          <w:spacing w:val="5"/>
          <w:sz w:val="24"/>
        </w:rPr>
        <w:t xml:space="preserve"> </w:t>
      </w:r>
      <w:r>
        <w:rPr>
          <w:sz w:val="24"/>
        </w:rPr>
        <w:t>una</w:t>
      </w:r>
      <w:r>
        <w:rPr>
          <w:spacing w:val="6"/>
          <w:sz w:val="24"/>
        </w:rPr>
        <w:t xml:space="preserve"> </w:t>
      </w:r>
      <w:r>
        <w:rPr>
          <w:sz w:val="24"/>
        </w:rPr>
        <w:t>persona</w:t>
      </w:r>
      <w:r>
        <w:rPr>
          <w:spacing w:val="6"/>
          <w:sz w:val="24"/>
        </w:rPr>
        <w:t xml:space="preserve"> </w:t>
      </w:r>
      <w:r>
        <w:rPr>
          <w:sz w:val="24"/>
        </w:rPr>
        <w:t>fisica</w:t>
      </w:r>
      <w:r>
        <w:rPr>
          <w:spacing w:val="6"/>
          <w:sz w:val="24"/>
        </w:rPr>
        <w:t xml:space="preserve"> </w:t>
      </w:r>
      <w:r>
        <w:rPr>
          <w:sz w:val="24"/>
        </w:rPr>
        <w:t>o</w:t>
      </w:r>
      <w:r>
        <w:rPr>
          <w:spacing w:val="5"/>
          <w:sz w:val="24"/>
        </w:rPr>
        <w:t xml:space="preserve"> </w:t>
      </w:r>
      <w:r>
        <w:rPr>
          <w:sz w:val="24"/>
        </w:rPr>
        <w:t>giuridica,</w:t>
      </w:r>
      <w:r>
        <w:rPr>
          <w:spacing w:val="6"/>
          <w:sz w:val="24"/>
        </w:rPr>
        <w:t xml:space="preserve"> </w:t>
      </w:r>
      <w:r>
        <w:rPr>
          <w:sz w:val="24"/>
        </w:rPr>
        <w:t>ivi</w:t>
      </w:r>
      <w:r>
        <w:rPr>
          <w:spacing w:val="-57"/>
          <w:sz w:val="24"/>
        </w:rPr>
        <w:t xml:space="preserve"> </w:t>
      </w:r>
      <w:r>
        <w:rPr>
          <w:spacing w:val="-1"/>
          <w:w w:val="95"/>
          <w:sz w:val="24"/>
        </w:rPr>
        <w:t>compresi</w:t>
      </w:r>
      <w:r>
        <w:rPr>
          <w:spacing w:val="-10"/>
          <w:w w:val="95"/>
          <w:sz w:val="24"/>
        </w:rPr>
        <w:t xml:space="preserve"> </w:t>
      </w:r>
      <w:r>
        <w:rPr>
          <w:spacing w:val="-1"/>
          <w:w w:val="95"/>
          <w:sz w:val="24"/>
        </w:rPr>
        <w:t>la</w:t>
      </w:r>
      <w:r>
        <w:rPr>
          <w:spacing w:val="-9"/>
          <w:w w:val="95"/>
          <w:sz w:val="24"/>
        </w:rPr>
        <w:t xml:space="preserve"> </w:t>
      </w:r>
      <w:r>
        <w:rPr>
          <w:spacing w:val="-1"/>
          <w:w w:val="95"/>
          <w:sz w:val="24"/>
        </w:rPr>
        <w:t>proprietà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intellettuale,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il</w:t>
      </w:r>
      <w:r>
        <w:rPr>
          <w:spacing w:val="-9"/>
          <w:w w:val="95"/>
          <w:sz w:val="24"/>
        </w:rPr>
        <w:t xml:space="preserve"> </w:t>
      </w:r>
      <w:r>
        <w:rPr>
          <w:w w:val="95"/>
          <w:sz w:val="24"/>
        </w:rPr>
        <w:t>diritto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d’autore</w:t>
      </w:r>
      <w:r>
        <w:rPr>
          <w:spacing w:val="-11"/>
          <w:w w:val="95"/>
          <w:sz w:val="24"/>
        </w:rPr>
        <w:t xml:space="preserve"> </w:t>
      </w:r>
      <w:r>
        <w:rPr>
          <w:w w:val="95"/>
          <w:sz w:val="24"/>
        </w:rPr>
        <w:t>e</w:t>
      </w:r>
      <w:r>
        <w:rPr>
          <w:spacing w:val="-9"/>
          <w:w w:val="95"/>
          <w:sz w:val="24"/>
        </w:rPr>
        <w:t xml:space="preserve"> </w:t>
      </w:r>
      <w:r>
        <w:rPr>
          <w:w w:val="95"/>
          <w:sz w:val="24"/>
        </w:rPr>
        <w:t>i</w:t>
      </w:r>
      <w:r>
        <w:rPr>
          <w:spacing w:val="-9"/>
          <w:w w:val="95"/>
          <w:sz w:val="24"/>
        </w:rPr>
        <w:t xml:space="preserve"> </w:t>
      </w:r>
      <w:r>
        <w:rPr>
          <w:w w:val="95"/>
          <w:sz w:val="24"/>
        </w:rPr>
        <w:t>segreti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commerciali;</w:t>
      </w:r>
    </w:p>
    <w:p w14:paraId="2A51002A" w14:textId="77777777" w:rsidR="00256A6E" w:rsidRDefault="000F4282">
      <w:pPr>
        <w:pStyle w:val="ListParagraph"/>
        <w:numPr>
          <w:ilvl w:val="2"/>
          <w:numId w:val="66"/>
        </w:numPr>
        <w:tabs>
          <w:tab w:val="left" w:pos="1020"/>
        </w:tabs>
        <w:spacing w:before="20" w:line="352" w:lineRule="auto"/>
        <w:ind w:left="1019" w:right="1255"/>
        <w:jc w:val="both"/>
        <w:rPr>
          <w:sz w:val="24"/>
        </w:rPr>
      </w:pPr>
      <w:r>
        <w:rPr>
          <w:w w:val="95"/>
          <w:sz w:val="24"/>
        </w:rPr>
        <w:t>esclusi per motivi di tutela del segreto statistico ai sensi dell’art. 9 del decreto legislativo 6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settembre 1989, n. 322, ovvero dati raccolti nell’ambito di rilevazioni statistiche comprese</w:t>
      </w:r>
      <w:r>
        <w:rPr>
          <w:spacing w:val="1"/>
          <w:w w:val="95"/>
          <w:sz w:val="24"/>
        </w:rPr>
        <w:t xml:space="preserve"> </w:t>
      </w:r>
      <w:r>
        <w:rPr>
          <w:spacing w:val="-1"/>
          <w:w w:val="95"/>
          <w:sz w:val="24"/>
        </w:rPr>
        <w:t>nel</w:t>
      </w:r>
      <w:r>
        <w:rPr>
          <w:spacing w:val="-12"/>
          <w:w w:val="95"/>
          <w:sz w:val="24"/>
        </w:rPr>
        <w:t xml:space="preserve"> </w:t>
      </w:r>
      <w:r>
        <w:rPr>
          <w:spacing w:val="-1"/>
          <w:w w:val="95"/>
          <w:sz w:val="24"/>
        </w:rPr>
        <w:t>programma</w:t>
      </w:r>
      <w:r>
        <w:rPr>
          <w:spacing w:val="-11"/>
          <w:w w:val="95"/>
          <w:sz w:val="24"/>
        </w:rPr>
        <w:t xml:space="preserve"> </w:t>
      </w:r>
      <w:r>
        <w:rPr>
          <w:spacing w:val="-1"/>
          <w:w w:val="95"/>
          <w:sz w:val="24"/>
        </w:rPr>
        <w:t>statistico</w:t>
      </w:r>
      <w:r>
        <w:rPr>
          <w:spacing w:val="-12"/>
          <w:w w:val="95"/>
          <w:sz w:val="24"/>
        </w:rPr>
        <w:t xml:space="preserve"> </w:t>
      </w:r>
      <w:r>
        <w:rPr>
          <w:w w:val="95"/>
          <w:sz w:val="24"/>
        </w:rPr>
        <w:t>nazionale</w:t>
      </w:r>
      <w:r>
        <w:rPr>
          <w:spacing w:val="-11"/>
          <w:w w:val="95"/>
          <w:sz w:val="24"/>
        </w:rPr>
        <w:t xml:space="preserve"> </w:t>
      </w:r>
      <w:r>
        <w:rPr>
          <w:w w:val="95"/>
          <w:sz w:val="24"/>
        </w:rPr>
        <w:t>da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parte</w:t>
      </w:r>
      <w:r>
        <w:rPr>
          <w:spacing w:val="-11"/>
          <w:w w:val="95"/>
          <w:sz w:val="24"/>
        </w:rPr>
        <w:t xml:space="preserve"> </w:t>
      </w:r>
      <w:r>
        <w:rPr>
          <w:w w:val="95"/>
          <w:sz w:val="24"/>
        </w:rPr>
        <w:t>degli</w:t>
      </w:r>
      <w:r>
        <w:rPr>
          <w:spacing w:val="-12"/>
          <w:w w:val="95"/>
          <w:sz w:val="24"/>
        </w:rPr>
        <w:t xml:space="preserve"> </w:t>
      </w:r>
      <w:r>
        <w:rPr>
          <w:w w:val="95"/>
          <w:sz w:val="24"/>
        </w:rPr>
        <w:t>uffici</w:t>
      </w:r>
      <w:r>
        <w:rPr>
          <w:spacing w:val="-12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-12"/>
          <w:w w:val="95"/>
          <w:sz w:val="24"/>
        </w:rPr>
        <w:t xml:space="preserve"> </w:t>
      </w:r>
      <w:r>
        <w:rPr>
          <w:w w:val="95"/>
          <w:sz w:val="24"/>
        </w:rPr>
        <w:t>statistica.</w:t>
      </w:r>
      <w:r>
        <w:rPr>
          <w:spacing w:val="-11"/>
          <w:w w:val="95"/>
          <w:sz w:val="24"/>
        </w:rPr>
        <w:t xml:space="preserve"> </w:t>
      </w:r>
      <w:r>
        <w:rPr>
          <w:w w:val="95"/>
          <w:sz w:val="24"/>
        </w:rPr>
        <w:t>Tali</w:t>
      </w:r>
      <w:r>
        <w:rPr>
          <w:spacing w:val="-12"/>
          <w:w w:val="95"/>
          <w:sz w:val="24"/>
        </w:rPr>
        <w:t xml:space="preserve"> </w:t>
      </w:r>
      <w:r>
        <w:rPr>
          <w:w w:val="95"/>
          <w:sz w:val="24"/>
        </w:rPr>
        <w:t>dati</w:t>
      </w:r>
      <w:r>
        <w:rPr>
          <w:spacing w:val="-12"/>
          <w:w w:val="95"/>
          <w:sz w:val="24"/>
        </w:rPr>
        <w:t xml:space="preserve"> </w:t>
      </w:r>
      <w:r>
        <w:rPr>
          <w:w w:val="95"/>
          <w:sz w:val="24"/>
        </w:rPr>
        <w:t>possono</w:t>
      </w:r>
      <w:r>
        <w:rPr>
          <w:spacing w:val="-12"/>
          <w:w w:val="95"/>
          <w:sz w:val="24"/>
        </w:rPr>
        <w:t xml:space="preserve"> </w:t>
      </w:r>
      <w:r>
        <w:rPr>
          <w:w w:val="95"/>
          <w:sz w:val="24"/>
        </w:rPr>
        <w:t>essere</w:t>
      </w:r>
      <w:r>
        <w:rPr>
          <w:spacing w:val="1"/>
          <w:w w:val="95"/>
          <w:sz w:val="24"/>
        </w:rPr>
        <w:t xml:space="preserve"> </w:t>
      </w:r>
      <w:r>
        <w:rPr>
          <w:sz w:val="24"/>
        </w:rPr>
        <w:t>resi disponibili solo in forma aggregata, in modo che non se ne possa trarre alcun</w:t>
      </w:r>
      <w:r>
        <w:rPr>
          <w:spacing w:val="1"/>
          <w:sz w:val="24"/>
        </w:rPr>
        <w:t xml:space="preserve"> </w:t>
      </w:r>
      <w:r>
        <w:rPr>
          <w:w w:val="95"/>
          <w:sz w:val="24"/>
        </w:rPr>
        <w:t>riferimento relativamente a persone identificabili, e possono essere utilizzati solo per scopi</w:t>
      </w:r>
      <w:r>
        <w:rPr>
          <w:spacing w:val="-54"/>
          <w:w w:val="95"/>
          <w:sz w:val="24"/>
        </w:rPr>
        <w:t xml:space="preserve"> </w:t>
      </w:r>
      <w:r>
        <w:rPr>
          <w:sz w:val="24"/>
        </w:rPr>
        <w:t>statistici;</w:t>
      </w:r>
    </w:p>
    <w:p w14:paraId="0080093A" w14:textId="77777777" w:rsidR="00256A6E" w:rsidRDefault="000F4282">
      <w:pPr>
        <w:pStyle w:val="ListParagraph"/>
        <w:numPr>
          <w:ilvl w:val="2"/>
          <w:numId w:val="66"/>
        </w:numPr>
        <w:tabs>
          <w:tab w:val="left" w:pos="1020"/>
        </w:tabs>
        <w:spacing w:line="352" w:lineRule="auto"/>
        <w:ind w:right="1255"/>
        <w:jc w:val="both"/>
        <w:rPr>
          <w:sz w:val="24"/>
        </w:rPr>
      </w:pPr>
      <w:r>
        <w:rPr>
          <w:w w:val="95"/>
          <w:sz w:val="24"/>
        </w:rPr>
        <w:t>su cui terzi detengono diritti di proprietà intellettuale ai sensi della legge 22 aprile 1941, n.</w:t>
      </w:r>
      <w:r>
        <w:rPr>
          <w:spacing w:val="-54"/>
          <w:w w:val="95"/>
          <w:sz w:val="24"/>
        </w:rPr>
        <w:t xml:space="preserve"> </w:t>
      </w:r>
      <w:r>
        <w:rPr>
          <w:w w:val="95"/>
          <w:sz w:val="24"/>
        </w:rPr>
        <w:t>633, ovvero diritti di proprietà industriale ai sensi del decreto legislativo 10 febbraio 2005,</w:t>
      </w:r>
      <w:r>
        <w:rPr>
          <w:spacing w:val="-54"/>
          <w:w w:val="95"/>
          <w:sz w:val="24"/>
        </w:rPr>
        <w:t xml:space="preserve"> </w:t>
      </w:r>
      <w:r>
        <w:rPr>
          <w:sz w:val="24"/>
        </w:rPr>
        <w:t>n.</w:t>
      </w:r>
      <w:r>
        <w:rPr>
          <w:spacing w:val="-1"/>
          <w:sz w:val="24"/>
        </w:rPr>
        <w:t xml:space="preserve"> </w:t>
      </w:r>
      <w:r>
        <w:rPr>
          <w:sz w:val="24"/>
        </w:rPr>
        <w:t>30;</w:t>
      </w:r>
    </w:p>
    <w:p w14:paraId="4AEEB1DD" w14:textId="77777777" w:rsidR="00256A6E" w:rsidRDefault="000F4282">
      <w:pPr>
        <w:pStyle w:val="ListParagraph"/>
        <w:numPr>
          <w:ilvl w:val="2"/>
          <w:numId w:val="66"/>
        </w:numPr>
        <w:tabs>
          <w:tab w:val="left" w:pos="1020"/>
        </w:tabs>
        <w:spacing w:line="350" w:lineRule="auto"/>
        <w:ind w:right="1259"/>
        <w:jc w:val="both"/>
        <w:rPr>
          <w:sz w:val="24"/>
        </w:rPr>
      </w:pPr>
      <w:r>
        <w:rPr>
          <w:w w:val="95"/>
          <w:sz w:val="24"/>
        </w:rPr>
        <w:t>non contenenti dati pubblici, il cui accesso è disciplinato dal Capo V della legge 7 agosto</w:t>
      </w:r>
      <w:r>
        <w:rPr>
          <w:spacing w:val="1"/>
          <w:w w:val="95"/>
          <w:sz w:val="24"/>
        </w:rPr>
        <w:t xml:space="preserve"> </w:t>
      </w:r>
      <w:r>
        <w:rPr>
          <w:sz w:val="24"/>
        </w:rPr>
        <w:t>1990,</w:t>
      </w:r>
      <w:r>
        <w:rPr>
          <w:spacing w:val="-1"/>
          <w:sz w:val="24"/>
        </w:rPr>
        <w:t xml:space="preserve"> </w:t>
      </w:r>
      <w:r>
        <w:rPr>
          <w:sz w:val="24"/>
        </w:rPr>
        <w:t>n.</w:t>
      </w:r>
      <w:r>
        <w:rPr>
          <w:spacing w:val="-1"/>
          <w:sz w:val="24"/>
        </w:rPr>
        <w:t xml:space="preserve"> </w:t>
      </w:r>
      <w:r>
        <w:rPr>
          <w:sz w:val="24"/>
        </w:rPr>
        <w:t>241;</w:t>
      </w:r>
    </w:p>
    <w:p w14:paraId="422A432D" w14:textId="77777777" w:rsidR="00256A6E" w:rsidRDefault="00256A6E">
      <w:pPr>
        <w:spacing w:line="350" w:lineRule="auto"/>
        <w:jc w:val="both"/>
        <w:rPr>
          <w:sz w:val="24"/>
        </w:rPr>
        <w:sectPr w:rsidR="00256A6E">
          <w:pgSz w:w="11910" w:h="16840"/>
          <w:pgMar w:top="1240" w:right="180" w:bottom="1840" w:left="1140" w:header="721" w:footer="1655" w:gutter="0"/>
          <w:cols w:space="720"/>
        </w:sectPr>
      </w:pPr>
    </w:p>
    <w:p w14:paraId="6A5FFD1F" w14:textId="77777777" w:rsidR="00256A6E" w:rsidRDefault="000F4282">
      <w:pPr>
        <w:pStyle w:val="ListParagraph"/>
        <w:numPr>
          <w:ilvl w:val="2"/>
          <w:numId w:val="66"/>
        </w:numPr>
        <w:tabs>
          <w:tab w:val="left" w:pos="1020"/>
        </w:tabs>
        <w:spacing w:before="182"/>
        <w:jc w:val="both"/>
        <w:rPr>
          <w:sz w:val="24"/>
        </w:rPr>
      </w:pPr>
      <w:r>
        <w:rPr>
          <w:w w:val="95"/>
          <w:sz w:val="24"/>
        </w:rPr>
        <w:lastRenderedPageBreak/>
        <w:t>parti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7"/>
          <w:w w:val="95"/>
          <w:sz w:val="24"/>
        </w:rPr>
        <w:t xml:space="preserve"> </w:t>
      </w:r>
      <w:r>
        <w:rPr>
          <w:w w:val="95"/>
          <w:sz w:val="24"/>
        </w:rPr>
        <w:t>documenti</w:t>
      </w:r>
      <w:r>
        <w:rPr>
          <w:spacing w:val="7"/>
          <w:w w:val="95"/>
          <w:sz w:val="24"/>
        </w:rPr>
        <w:t xml:space="preserve"> </w:t>
      </w:r>
      <w:r>
        <w:rPr>
          <w:w w:val="95"/>
          <w:sz w:val="24"/>
        </w:rPr>
        <w:t>contenenti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solo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logotipi,</w:t>
      </w:r>
      <w:r>
        <w:rPr>
          <w:spacing w:val="7"/>
          <w:w w:val="95"/>
          <w:sz w:val="24"/>
        </w:rPr>
        <w:t xml:space="preserve"> </w:t>
      </w:r>
      <w:r>
        <w:rPr>
          <w:w w:val="95"/>
          <w:sz w:val="24"/>
        </w:rPr>
        <w:t>stemmi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e</w:t>
      </w:r>
      <w:r>
        <w:rPr>
          <w:spacing w:val="7"/>
          <w:w w:val="95"/>
          <w:sz w:val="24"/>
        </w:rPr>
        <w:t xml:space="preserve"> </w:t>
      </w:r>
      <w:r>
        <w:rPr>
          <w:w w:val="95"/>
          <w:sz w:val="24"/>
        </w:rPr>
        <w:t>distintivi;</w:t>
      </w:r>
    </w:p>
    <w:p w14:paraId="7F7E7E0D" w14:textId="77777777" w:rsidR="00256A6E" w:rsidRDefault="000F4282">
      <w:pPr>
        <w:pStyle w:val="ListParagraph"/>
        <w:numPr>
          <w:ilvl w:val="2"/>
          <w:numId w:val="66"/>
        </w:numPr>
        <w:tabs>
          <w:tab w:val="left" w:pos="1020"/>
        </w:tabs>
        <w:spacing w:before="129" w:line="352" w:lineRule="auto"/>
        <w:ind w:right="1255"/>
        <w:jc w:val="both"/>
        <w:rPr>
          <w:sz w:val="24"/>
        </w:rPr>
      </w:pPr>
      <w:r>
        <w:rPr>
          <w:sz w:val="24"/>
        </w:rPr>
        <w:t>il cui accesso, ai sensi delle previsioni del Regolamento (UE) 2016/679 e del decreto</w:t>
      </w:r>
      <w:r>
        <w:rPr>
          <w:spacing w:val="1"/>
          <w:sz w:val="24"/>
        </w:rPr>
        <w:t xml:space="preserve"> </w:t>
      </w:r>
      <w:r>
        <w:rPr>
          <w:w w:val="95"/>
          <w:sz w:val="24"/>
        </w:rPr>
        <w:t>legislativo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30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giugno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2003,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n.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196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e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s.m.i.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nonché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del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decreto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legislativo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18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maggio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2018,</w:t>
      </w:r>
    </w:p>
    <w:p w14:paraId="32B6B93A" w14:textId="77777777" w:rsidR="00256A6E" w:rsidRDefault="000F4282">
      <w:pPr>
        <w:pStyle w:val="BodyText"/>
        <w:spacing w:line="352" w:lineRule="auto"/>
        <w:ind w:left="1019" w:right="1256"/>
        <w:jc w:val="both"/>
      </w:pPr>
      <w:r>
        <w:t>n. 51, è escluso, limitato o risulti pregiudizievole per la tutela della vita privata e</w:t>
      </w:r>
      <w:r>
        <w:rPr>
          <w:spacing w:val="1"/>
        </w:rPr>
        <w:t xml:space="preserve"> </w:t>
      </w:r>
      <w:r>
        <w:rPr>
          <w:spacing w:val="-1"/>
          <w:w w:val="95"/>
        </w:rPr>
        <w:t>dell’integrità</w:t>
      </w:r>
      <w:r>
        <w:rPr>
          <w:spacing w:val="-11"/>
          <w:w w:val="95"/>
        </w:rPr>
        <w:t xml:space="preserve"> </w:t>
      </w:r>
      <w:r>
        <w:rPr>
          <w:spacing w:val="-1"/>
          <w:w w:val="95"/>
        </w:rPr>
        <w:t>degli</w:t>
      </w:r>
      <w:r>
        <w:rPr>
          <w:spacing w:val="-11"/>
          <w:w w:val="95"/>
        </w:rPr>
        <w:t xml:space="preserve"> </w:t>
      </w:r>
      <w:r>
        <w:rPr>
          <w:w w:val="95"/>
        </w:rPr>
        <w:t>individui,</w:t>
      </w:r>
      <w:r>
        <w:rPr>
          <w:spacing w:val="-11"/>
          <w:w w:val="95"/>
        </w:rPr>
        <w:t xml:space="preserve"> </w:t>
      </w:r>
      <w:r>
        <w:rPr>
          <w:w w:val="95"/>
        </w:rPr>
        <w:t>comprese</w:t>
      </w:r>
      <w:r>
        <w:rPr>
          <w:spacing w:val="-11"/>
          <w:w w:val="95"/>
        </w:rPr>
        <w:t xml:space="preserve"> </w:t>
      </w:r>
      <w:r>
        <w:rPr>
          <w:w w:val="95"/>
        </w:rPr>
        <w:t>le</w:t>
      </w:r>
      <w:r>
        <w:rPr>
          <w:spacing w:val="-11"/>
          <w:w w:val="95"/>
        </w:rPr>
        <w:t xml:space="preserve"> </w:t>
      </w:r>
      <w:r>
        <w:rPr>
          <w:w w:val="95"/>
        </w:rPr>
        <w:t>parti</w:t>
      </w:r>
      <w:r>
        <w:rPr>
          <w:spacing w:val="-11"/>
          <w:w w:val="95"/>
        </w:rPr>
        <w:t xml:space="preserve"> </w:t>
      </w:r>
      <w:r>
        <w:rPr>
          <w:w w:val="95"/>
        </w:rPr>
        <w:t>di</w:t>
      </w:r>
      <w:r>
        <w:rPr>
          <w:spacing w:val="-11"/>
          <w:w w:val="95"/>
        </w:rPr>
        <w:t xml:space="preserve"> </w:t>
      </w:r>
      <w:r>
        <w:rPr>
          <w:w w:val="95"/>
        </w:rPr>
        <w:t>documenti</w:t>
      </w:r>
      <w:r>
        <w:rPr>
          <w:spacing w:val="-11"/>
          <w:w w:val="95"/>
        </w:rPr>
        <w:t xml:space="preserve"> </w:t>
      </w:r>
      <w:r>
        <w:rPr>
          <w:w w:val="95"/>
        </w:rPr>
        <w:t>accessibili</w:t>
      </w:r>
      <w:r>
        <w:rPr>
          <w:spacing w:val="-11"/>
          <w:w w:val="95"/>
        </w:rPr>
        <w:t xml:space="preserve"> </w:t>
      </w:r>
      <w:r>
        <w:rPr>
          <w:w w:val="95"/>
        </w:rPr>
        <w:t>che</w:t>
      </w:r>
      <w:r>
        <w:rPr>
          <w:spacing w:val="-11"/>
          <w:w w:val="95"/>
        </w:rPr>
        <w:t xml:space="preserve"> </w:t>
      </w:r>
      <w:r>
        <w:rPr>
          <w:w w:val="95"/>
        </w:rPr>
        <w:t>contengono</w:t>
      </w:r>
      <w:r>
        <w:rPr>
          <w:spacing w:val="-12"/>
          <w:w w:val="95"/>
        </w:rPr>
        <w:t xml:space="preserve"> </w:t>
      </w:r>
      <w:r>
        <w:rPr>
          <w:w w:val="95"/>
        </w:rPr>
        <w:t>dati</w:t>
      </w:r>
      <w:r>
        <w:rPr>
          <w:spacing w:val="-54"/>
          <w:w w:val="95"/>
        </w:rPr>
        <w:t xml:space="preserve"> </w:t>
      </w:r>
      <w:r>
        <w:rPr>
          <w:spacing w:val="-1"/>
        </w:rPr>
        <w:t>personali</w:t>
      </w:r>
      <w:r>
        <w:rPr>
          <w:spacing w:val="-5"/>
        </w:rPr>
        <w:t xml:space="preserve"> </w:t>
      </w:r>
      <w:r>
        <w:rPr>
          <w:spacing w:val="-1"/>
        </w:rPr>
        <w:t>il</w:t>
      </w:r>
      <w:r>
        <w:rPr>
          <w:spacing w:val="-4"/>
        </w:rPr>
        <w:t xml:space="preserve"> </w:t>
      </w:r>
      <w:r>
        <w:t>cui</w:t>
      </w:r>
      <w:r>
        <w:rPr>
          <w:spacing w:val="-4"/>
        </w:rPr>
        <w:t xml:space="preserve"> </w:t>
      </w:r>
      <w:r>
        <w:t>riutilizzo</w:t>
      </w:r>
      <w:r>
        <w:rPr>
          <w:spacing w:val="-6"/>
        </w:rPr>
        <w:t xml:space="preserve"> </w:t>
      </w:r>
      <w:r>
        <w:t>è</w:t>
      </w:r>
      <w:r>
        <w:rPr>
          <w:spacing w:val="-3"/>
        </w:rPr>
        <w:t xml:space="preserve"> </w:t>
      </w:r>
      <w:r>
        <w:t>stato</w:t>
      </w:r>
      <w:r>
        <w:rPr>
          <w:spacing w:val="-4"/>
        </w:rPr>
        <w:t xml:space="preserve"> </w:t>
      </w:r>
      <w:r>
        <w:t>definito</w:t>
      </w:r>
      <w:r>
        <w:rPr>
          <w:spacing w:val="-4"/>
        </w:rPr>
        <w:t xml:space="preserve"> </w:t>
      </w:r>
      <w:r>
        <w:t>per</w:t>
      </w:r>
      <w:r>
        <w:rPr>
          <w:spacing w:val="-5"/>
        </w:rPr>
        <w:t xml:space="preserve"> </w:t>
      </w:r>
      <w:r>
        <w:t>legge</w:t>
      </w:r>
      <w:r>
        <w:rPr>
          <w:spacing w:val="-5"/>
        </w:rPr>
        <w:t xml:space="preserve"> </w:t>
      </w:r>
      <w:r>
        <w:t>incompatibile</w:t>
      </w:r>
      <w:r>
        <w:rPr>
          <w:spacing w:val="-5"/>
        </w:rPr>
        <w:t xml:space="preserve"> </w:t>
      </w:r>
      <w:r>
        <w:t>con</w:t>
      </w:r>
      <w:r>
        <w:rPr>
          <w:spacing w:val="-4"/>
        </w:rPr>
        <w:t xml:space="preserve"> </w:t>
      </w:r>
      <w:r>
        <w:t>le</w:t>
      </w:r>
      <w:r>
        <w:rPr>
          <w:spacing w:val="-4"/>
        </w:rPr>
        <w:t xml:space="preserve"> </w:t>
      </w:r>
      <w:r>
        <w:t>previsioni</w:t>
      </w:r>
      <w:r>
        <w:rPr>
          <w:spacing w:val="-4"/>
        </w:rPr>
        <w:t xml:space="preserve"> </w:t>
      </w:r>
      <w:r>
        <w:t>delle</w:t>
      </w:r>
      <w:r>
        <w:rPr>
          <w:spacing w:val="-57"/>
        </w:rPr>
        <w:t xml:space="preserve"> </w:t>
      </w:r>
      <w:r>
        <w:t>suddette</w:t>
      </w:r>
      <w:r>
        <w:rPr>
          <w:spacing w:val="-2"/>
        </w:rPr>
        <w:t xml:space="preserve"> </w:t>
      </w:r>
      <w:r>
        <w:t>disposizioni</w:t>
      </w:r>
      <w:r>
        <w:rPr>
          <w:spacing w:val="-1"/>
        </w:rPr>
        <w:t xml:space="preserve"> </w:t>
      </w:r>
      <w:r>
        <w:t>normative;</w:t>
      </w:r>
    </w:p>
    <w:p w14:paraId="26ECAD54" w14:textId="77777777" w:rsidR="00256A6E" w:rsidRDefault="000F4282">
      <w:pPr>
        <w:pStyle w:val="ListParagraph"/>
        <w:numPr>
          <w:ilvl w:val="2"/>
          <w:numId w:val="66"/>
        </w:numPr>
        <w:tabs>
          <w:tab w:val="left" w:pos="1020"/>
        </w:tabs>
        <w:spacing w:line="352" w:lineRule="auto"/>
        <w:ind w:left="1019" w:right="1255"/>
        <w:jc w:val="both"/>
        <w:rPr>
          <w:i/>
          <w:sz w:val="24"/>
        </w:rPr>
      </w:pPr>
      <w:r>
        <w:rPr>
          <w:w w:val="95"/>
          <w:sz w:val="24"/>
        </w:rPr>
        <w:t>il cui accesso è escluso o limitato per motivi di protezione delle informazioni sensibili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relative alle infrastrutture critiche definite, all’articolo 2 del decreto legislativo 11 aprile</w:t>
      </w:r>
      <w:r>
        <w:rPr>
          <w:spacing w:val="1"/>
          <w:w w:val="95"/>
          <w:sz w:val="24"/>
        </w:rPr>
        <w:t xml:space="preserve"> </w:t>
      </w:r>
      <w:r>
        <w:rPr>
          <w:w w:val="85"/>
          <w:sz w:val="24"/>
        </w:rPr>
        <w:t>2011, n. 61, come “</w:t>
      </w:r>
      <w:r>
        <w:rPr>
          <w:i/>
          <w:w w:val="85"/>
          <w:sz w:val="24"/>
        </w:rPr>
        <w:t>infrastrutture,</w:t>
      </w:r>
      <w:r>
        <w:rPr>
          <w:i/>
          <w:spacing w:val="1"/>
          <w:w w:val="85"/>
          <w:sz w:val="24"/>
        </w:rPr>
        <w:t xml:space="preserve"> </w:t>
      </w:r>
      <w:r>
        <w:rPr>
          <w:i/>
          <w:w w:val="85"/>
          <w:sz w:val="24"/>
        </w:rPr>
        <w:t>ubicate</w:t>
      </w:r>
      <w:r>
        <w:rPr>
          <w:i/>
          <w:spacing w:val="1"/>
          <w:w w:val="85"/>
          <w:sz w:val="24"/>
        </w:rPr>
        <w:t xml:space="preserve"> </w:t>
      </w:r>
      <w:r>
        <w:rPr>
          <w:i/>
          <w:w w:val="85"/>
          <w:sz w:val="24"/>
        </w:rPr>
        <w:t>in</w:t>
      </w:r>
      <w:r>
        <w:rPr>
          <w:i/>
          <w:spacing w:val="1"/>
          <w:w w:val="85"/>
          <w:sz w:val="24"/>
        </w:rPr>
        <w:t xml:space="preserve"> </w:t>
      </w:r>
      <w:r>
        <w:rPr>
          <w:i/>
          <w:w w:val="85"/>
          <w:sz w:val="24"/>
        </w:rPr>
        <w:t>uno Stato</w:t>
      </w:r>
      <w:r>
        <w:rPr>
          <w:i/>
          <w:spacing w:val="1"/>
          <w:w w:val="85"/>
          <w:sz w:val="24"/>
        </w:rPr>
        <w:t xml:space="preserve"> </w:t>
      </w:r>
      <w:r>
        <w:rPr>
          <w:i/>
          <w:w w:val="85"/>
          <w:sz w:val="24"/>
        </w:rPr>
        <w:t>membro</w:t>
      </w:r>
      <w:r>
        <w:rPr>
          <w:i/>
          <w:spacing w:val="1"/>
          <w:w w:val="85"/>
          <w:sz w:val="24"/>
        </w:rPr>
        <w:t xml:space="preserve"> </w:t>
      </w:r>
      <w:r>
        <w:rPr>
          <w:i/>
          <w:w w:val="85"/>
          <w:sz w:val="24"/>
        </w:rPr>
        <w:t>dell’Unione</w:t>
      </w:r>
      <w:r>
        <w:rPr>
          <w:i/>
          <w:spacing w:val="1"/>
          <w:w w:val="85"/>
          <w:sz w:val="24"/>
        </w:rPr>
        <w:t xml:space="preserve"> </w:t>
      </w:r>
      <w:r>
        <w:rPr>
          <w:i/>
          <w:w w:val="85"/>
          <w:sz w:val="24"/>
        </w:rPr>
        <w:t>europea, che sono</w:t>
      </w:r>
      <w:r>
        <w:rPr>
          <w:i/>
          <w:spacing w:val="1"/>
          <w:w w:val="85"/>
          <w:sz w:val="24"/>
        </w:rPr>
        <w:t xml:space="preserve"> </w:t>
      </w:r>
      <w:r>
        <w:rPr>
          <w:i/>
          <w:w w:val="85"/>
          <w:sz w:val="24"/>
        </w:rPr>
        <w:t>essenziali per il mantenimento delle funzioni vitali</w:t>
      </w:r>
      <w:r>
        <w:rPr>
          <w:i/>
          <w:spacing w:val="1"/>
          <w:w w:val="85"/>
          <w:sz w:val="24"/>
        </w:rPr>
        <w:t xml:space="preserve"> </w:t>
      </w:r>
      <w:r>
        <w:rPr>
          <w:i/>
          <w:w w:val="85"/>
          <w:sz w:val="24"/>
        </w:rPr>
        <w:t>della</w:t>
      </w:r>
      <w:r>
        <w:rPr>
          <w:i/>
          <w:spacing w:val="1"/>
          <w:w w:val="85"/>
          <w:sz w:val="24"/>
        </w:rPr>
        <w:t xml:space="preserve"> </w:t>
      </w:r>
      <w:r>
        <w:rPr>
          <w:i/>
          <w:w w:val="85"/>
          <w:sz w:val="24"/>
        </w:rPr>
        <w:t>società,</w:t>
      </w:r>
      <w:r>
        <w:rPr>
          <w:i/>
          <w:spacing w:val="1"/>
          <w:w w:val="85"/>
          <w:sz w:val="24"/>
        </w:rPr>
        <w:t xml:space="preserve"> </w:t>
      </w:r>
      <w:r>
        <w:rPr>
          <w:i/>
          <w:w w:val="85"/>
          <w:sz w:val="24"/>
        </w:rPr>
        <w:t>della</w:t>
      </w:r>
      <w:r>
        <w:rPr>
          <w:i/>
          <w:spacing w:val="1"/>
          <w:w w:val="85"/>
          <w:sz w:val="24"/>
        </w:rPr>
        <w:t xml:space="preserve"> </w:t>
      </w:r>
      <w:r>
        <w:rPr>
          <w:i/>
          <w:w w:val="85"/>
          <w:sz w:val="24"/>
        </w:rPr>
        <w:t>salute, della sicurezza e del</w:t>
      </w:r>
      <w:r>
        <w:rPr>
          <w:i/>
          <w:spacing w:val="1"/>
          <w:w w:val="85"/>
          <w:sz w:val="24"/>
        </w:rPr>
        <w:t xml:space="preserve"> </w:t>
      </w:r>
      <w:r>
        <w:rPr>
          <w:i/>
          <w:w w:val="75"/>
          <w:sz w:val="24"/>
        </w:rPr>
        <w:t>benessere economico e sociale della popolazione ed il cui danneggiamento o la</w:t>
      </w:r>
      <w:r>
        <w:rPr>
          <w:i/>
          <w:spacing w:val="1"/>
          <w:w w:val="75"/>
          <w:sz w:val="24"/>
        </w:rPr>
        <w:t xml:space="preserve"> </w:t>
      </w:r>
      <w:r>
        <w:rPr>
          <w:i/>
          <w:w w:val="75"/>
          <w:sz w:val="24"/>
        </w:rPr>
        <w:t>cui</w:t>
      </w:r>
      <w:r>
        <w:rPr>
          <w:i/>
          <w:spacing w:val="1"/>
          <w:w w:val="75"/>
          <w:sz w:val="24"/>
        </w:rPr>
        <w:t xml:space="preserve"> </w:t>
      </w:r>
      <w:r>
        <w:rPr>
          <w:i/>
          <w:w w:val="75"/>
          <w:sz w:val="24"/>
        </w:rPr>
        <w:t>distruzione</w:t>
      </w:r>
      <w:r>
        <w:rPr>
          <w:i/>
          <w:spacing w:val="1"/>
          <w:w w:val="75"/>
          <w:sz w:val="24"/>
        </w:rPr>
        <w:t xml:space="preserve"> </w:t>
      </w:r>
      <w:r>
        <w:rPr>
          <w:i/>
          <w:w w:val="75"/>
          <w:sz w:val="24"/>
        </w:rPr>
        <w:t>avrebbe</w:t>
      </w:r>
      <w:r>
        <w:rPr>
          <w:i/>
          <w:spacing w:val="30"/>
          <w:sz w:val="24"/>
        </w:rPr>
        <w:t xml:space="preserve"> </w:t>
      </w:r>
      <w:r>
        <w:rPr>
          <w:i/>
          <w:w w:val="75"/>
          <w:sz w:val="24"/>
        </w:rPr>
        <w:t>un</w:t>
      </w:r>
      <w:r>
        <w:rPr>
          <w:i/>
          <w:spacing w:val="1"/>
          <w:w w:val="75"/>
          <w:sz w:val="24"/>
        </w:rPr>
        <w:t xml:space="preserve"> </w:t>
      </w:r>
      <w:r>
        <w:rPr>
          <w:i/>
          <w:spacing w:val="-1"/>
          <w:w w:val="85"/>
          <w:sz w:val="24"/>
        </w:rPr>
        <w:t>impatto</w:t>
      </w:r>
      <w:r>
        <w:rPr>
          <w:i/>
          <w:spacing w:val="-5"/>
          <w:w w:val="85"/>
          <w:sz w:val="24"/>
        </w:rPr>
        <w:t xml:space="preserve"> </w:t>
      </w:r>
      <w:r>
        <w:rPr>
          <w:i/>
          <w:spacing w:val="-1"/>
          <w:w w:val="85"/>
          <w:sz w:val="24"/>
        </w:rPr>
        <w:t>significativo</w:t>
      </w:r>
      <w:r>
        <w:rPr>
          <w:i/>
          <w:spacing w:val="-4"/>
          <w:w w:val="85"/>
          <w:sz w:val="24"/>
        </w:rPr>
        <w:t xml:space="preserve"> </w:t>
      </w:r>
      <w:r>
        <w:rPr>
          <w:i/>
          <w:spacing w:val="-1"/>
          <w:w w:val="85"/>
          <w:sz w:val="24"/>
        </w:rPr>
        <w:t>in</w:t>
      </w:r>
      <w:r>
        <w:rPr>
          <w:i/>
          <w:spacing w:val="-4"/>
          <w:w w:val="85"/>
          <w:sz w:val="24"/>
        </w:rPr>
        <w:t xml:space="preserve"> </w:t>
      </w:r>
      <w:r>
        <w:rPr>
          <w:i/>
          <w:spacing w:val="-1"/>
          <w:w w:val="85"/>
          <w:sz w:val="24"/>
        </w:rPr>
        <w:t>quello</w:t>
      </w:r>
      <w:r>
        <w:rPr>
          <w:i/>
          <w:spacing w:val="43"/>
          <w:w w:val="85"/>
          <w:sz w:val="24"/>
        </w:rPr>
        <w:t xml:space="preserve"> </w:t>
      </w:r>
      <w:r>
        <w:rPr>
          <w:i/>
          <w:spacing w:val="-1"/>
          <w:w w:val="85"/>
          <w:sz w:val="24"/>
        </w:rPr>
        <w:t>Stato,</w:t>
      </w:r>
      <w:r>
        <w:rPr>
          <w:i/>
          <w:spacing w:val="-4"/>
          <w:w w:val="85"/>
          <w:sz w:val="24"/>
        </w:rPr>
        <w:t xml:space="preserve"> </w:t>
      </w:r>
      <w:r>
        <w:rPr>
          <w:i/>
          <w:spacing w:val="-1"/>
          <w:w w:val="85"/>
          <w:sz w:val="24"/>
        </w:rPr>
        <w:t>a</w:t>
      </w:r>
      <w:r>
        <w:rPr>
          <w:i/>
          <w:spacing w:val="44"/>
          <w:w w:val="85"/>
          <w:sz w:val="24"/>
        </w:rPr>
        <w:t xml:space="preserve"> </w:t>
      </w:r>
      <w:r>
        <w:rPr>
          <w:i/>
          <w:spacing w:val="-1"/>
          <w:w w:val="85"/>
          <w:sz w:val="24"/>
        </w:rPr>
        <w:t>causa</w:t>
      </w:r>
      <w:r>
        <w:rPr>
          <w:i/>
          <w:spacing w:val="42"/>
          <w:w w:val="85"/>
          <w:sz w:val="24"/>
        </w:rPr>
        <w:t xml:space="preserve"> </w:t>
      </w:r>
      <w:r>
        <w:rPr>
          <w:i/>
          <w:spacing w:val="-1"/>
          <w:w w:val="85"/>
          <w:sz w:val="24"/>
        </w:rPr>
        <w:t>dell’impossibilità</w:t>
      </w:r>
      <w:r>
        <w:rPr>
          <w:i/>
          <w:spacing w:val="-4"/>
          <w:w w:val="85"/>
          <w:sz w:val="24"/>
        </w:rPr>
        <w:t xml:space="preserve"> </w:t>
      </w:r>
      <w:r>
        <w:rPr>
          <w:i/>
          <w:w w:val="85"/>
          <w:sz w:val="24"/>
        </w:rPr>
        <w:t>di</w:t>
      </w:r>
      <w:r>
        <w:rPr>
          <w:i/>
          <w:spacing w:val="-4"/>
          <w:w w:val="85"/>
          <w:sz w:val="24"/>
        </w:rPr>
        <w:t xml:space="preserve"> </w:t>
      </w:r>
      <w:r>
        <w:rPr>
          <w:i/>
          <w:w w:val="85"/>
          <w:sz w:val="24"/>
        </w:rPr>
        <w:t>mantenere</w:t>
      </w:r>
      <w:r>
        <w:rPr>
          <w:i/>
          <w:spacing w:val="-4"/>
          <w:w w:val="85"/>
          <w:sz w:val="24"/>
        </w:rPr>
        <w:t xml:space="preserve"> </w:t>
      </w:r>
      <w:r>
        <w:rPr>
          <w:i/>
          <w:w w:val="85"/>
          <w:sz w:val="24"/>
        </w:rPr>
        <w:t>tali</w:t>
      </w:r>
      <w:r>
        <w:rPr>
          <w:i/>
          <w:spacing w:val="-4"/>
          <w:w w:val="85"/>
          <w:sz w:val="24"/>
        </w:rPr>
        <w:t xml:space="preserve"> </w:t>
      </w:r>
      <w:r>
        <w:rPr>
          <w:i/>
          <w:w w:val="85"/>
          <w:sz w:val="24"/>
        </w:rPr>
        <w:t>funzioni”;</w:t>
      </w:r>
    </w:p>
    <w:p w14:paraId="60C23F63" w14:textId="77777777" w:rsidR="00256A6E" w:rsidRDefault="000F4282">
      <w:pPr>
        <w:pStyle w:val="ListParagraph"/>
        <w:numPr>
          <w:ilvl w:val="2"/>
          <w:numId w:val="66"/>
        </w:numPr>
        <w:tabs>
          <w:tab w:val="left" w:pos="1020"/>
        </w:tabs>
        <w:spacing w:line="352" w:lineRule="auto"/>
        <w:ind w:left="1019" w:right="1256"/>
        <w:jc w:val="both"/>
        <w:rPr>
          <w:sz w:val="24"/>
        </w:rPr>
      </w:pPr>
      <w:r>
        <w:rPr>
          <w:w w:val="95"/>
          <w:sz w:val="24"/>
        </w:rPr>
        <w:t>diversi dai dati della ricerca, nella disponibilità di organizzazioni che svolgono attività di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ricerca</w:t>
      </w:r>
      <w:r>
        <w:rPr>
          <w:spacing w:val="12"/>
          <w:w w:val="95"/>
          <w:sz w:val="24"/>
        </w:rPr>
        <w:t xml:space="preserve"> </w:t>
      </w:r>
      <w:r>
        <w:rPr>
          <w:w w:val="95"/>
          <w:sz w:val="24"/>
        </w:rPr>
        <w:t>e</w:t>
      </w:r>
      <w:r>
        <w:rPr>
          <w:spacing w:val="10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11"/>
          <w:w w:val="95"/>
          <w:sz w:val="24"/>
        </w:rPr>
        <w:t xml:space="preserve"> </w:t>
      </w:r>
      <w:r>
        <w:rPr>
          <w:w w:val="95"/>
          <w:sz w:val="24"/>
        </w:rPr>
        <w:t>organizzazioni</w:t>
      </w:r>
      <w:r>
        <w:rPr>
          <w:spacing w:val="9"/>
          <w:w w:val="95"/>
          <w:sz w:val="24"/>
        </w:rPr>
        <w:t xml:space="preserve"> </w:t>
      </w:r>
      <w:r>
        <w:rPr>
          <w:w w:val="95"/>
          <w:sz w:val="24"/>
        </w:rPr>
        <w:t>che</w:t>
      </w:r>
      <w:r>
        <w:rPr>
          <w:spacing w:val="12"/>
          <w:w w:val="95"/>
          <w:sz w:val="24"/>
        </w:rPr>
        <w:t xml:space="preserve"> </w:t>
      </w:r>
      <w:r>
        <w:rPr>
          <w:w w:val="95"/>
          <w:sz w:val="24"/>
        </w:rPr>
        <w:t>finanziano</w:t>
      </w:r>
      <w:r>
        <w:rPr>
          <w:spacing w:val="9"/>
          <w:w w:val="95"/>
          <w:sz w:val="24"/>
        </w:rPr>
        <w:t xml:space="preserve"> </w:t>
      </w:r>
      <w:r>
        <w:rPr>
          <w:w w:val="95"/>
          <w:sz w:val="24"/>
        </w:rPr>
        <w:t>la</w:t>
      </w:r>
      <w:r>
        <w:rPr>
          <w:spacing w:val="12"/>
          <w:w w:val="95"/>
          <w:sz w:val="24"/>
        </w:rPr>
        <w:t xml:space="preserve"> </w:t>
      </w:r>
      <w:r>
        <w:rPr>
          <w:w w:val="95"/>
          <w:sz w:val="24"/>
        </w:rPr>
        <w:t>ricerca,</w:t>
      </w:r>
      <w:r>
        <w:rPr>
          <w:spacing w:val="9"/>
          <w:w w:val="95"/>
          <w:sz w:val="24"/>
        </w:rPr>
        <w:t xml:space="preserve"> </w:t>
      </w:r>
      <w:r>
        <w:rPr>
          <w:w w:val="95"/>
          <w:sz w:val="24"/>
        </w:rPr>
        <w:t>comprese</w:t>
      </w:r>
      <w:r>
        <w:rPr>
          <w:spacing w:val="12"/>
          <w:w w:val="95"/>
          <w:sz w:val="24"/>
        </w:rPr>
        <w:t xml:space="preserve"> </w:t>
      </w:r>
      <w:r>
        <w:rPr>
          <w:w w:val="95"/>
          <w:sz w:val="24"/>
        </w:rPr>
        <w:t>le</w:t>
      </w:r>
      <w:r>
        <w:rPr>
          <w:spacing w:val="12"/>
          <w:w w:val="95"/>
          <w:sz w:val="24"/>
        </w:rPr>
        <w:t xml:space="preserve"> </w:t>
      </w:r>
      <w:r>
        <w:rPr>
          <w:w w:val="95"/>
          <w:sz w:val="24"/>
        </w:rPr>
        <w:t>organizzazioni</w:t>
      </w:r>
      <w:r>
        <w:rPr>
          <w:spacing w:val="11"/>
          <w:w w:val="95"/>
          <w:sz w:val="24"/>
        </w:rPr>
        <w:t xml:space="preserve"> </w:t>
      </w:r>
      <w:r>
        <w:rPr>
          <w:w w:val="95"/>
          <w:sz w:val="24"/>
        </w:rPr>
        <w:t>preposte</w:t>
      </w:r>
      <w:r>
        <w:rPr>
          <w:spacing w:val="-55"/>
          <w:w w:val="95"/>
          <w:sz w:val="24"/>
        </w:rPr>
        <w:t xml:space="preserve"> </w:t>
      </w:r>
      <w:r>
        <w:rPr>
          <w:sz w:val="24"/>
        </w:rPr>
        <w:t>al</w:t>
      </w:r>
      <w:r>
        <w:rPr>
          <w:spacing w:val="-3"/>
          <w:sz w:val="24"/>
        </w:rPr>
        <w:t xml:space="preserve"> </w:t>
      </w:r>
      <w:r>
        <w:rPr>
          <w:sz w:val="24"/>
        </w:rPr>
        <w:t>trasferimento</w:t>
      </w:r>
      <w:r>
        <w:rPr>
          <w:spacing w:val="-4"/>
          <w:sz w:val="24"/>
        </w:rPr>
        <w:t xml:space="preserve"> </w:t>
      </w:r>
      <w:r>
        <w:rPr>
          <w:sz w:val="24"/>
        </w:rPr>
        <w:t>dei</w:t>
      </w:r>
      <w:r>
        <w:rPr>
          <w:spacing w:val="-3"/>
          <w:sz w:val="24"/>
        </w:rPr>
        <w:t xml:space="preserve"> </w:t>
      </w:r>
      <w:r>
        <w:rPr>
          <w:sz w:val="24"/>
        </w:rPr>
        <w:t>risultati</w:t>
      </w:r>
      <w:r>
        <w:rPr>
          <w:spacing w:val="-2"/>
          <w:sz w:val="24"/>
        </w:rPr>
        <w:t xml:space="preserve"> </w:t>
      </w:r>
      <w:r>
        <w:rPr>
          <w:sz w:val="24"/>
        </w:rPr>
        <w:t>della</w:t>
      </w:r>
      <w:r>
        <w:rPr>
          <w:spacing w:val="-3"/>
          <w:sz w:val="24"/>
        </w:rPr>
        <w:t xml:space="preserve"> </w:t>
      </w:r>
      <w:r>
        <w:rPr>
          <w:sz w:val="24"/>
        </w:rPr>
        <w:t>ricerca.</w:t>
      </w:r>
    </w:p>
    <w:p w14:paraId="1706AAEF" w14:textId="77777777" w:rsidR="00256A6E" w:rsidRDefault="000F4282">
      <w:pPr>
        <w:pStyle w:val="Heading2"/>
        <w:numPr>
          <w:ilvl w:val="1"/>
          <w:numId w:val="66"/>
        </w:numPr>
        <w:tabs>
          <w:tab w:val="left" w:pos="876"/>
          <w:tab w:val="left" w:pos="877"/>
        </w:tabs>
        <w:spacing w:before="222"/>
      </w:pPr>
      <w:bookmarkStart w:id="19" w:name="1.3_Soggetti_destinatari"/>
      <w:bookmarkStart w:id="20" w:name="_bookmark13"/>
      <w:bookmarkEnd w:id="19"/>
      <w:bookmarkEnd w:id="20"/>
      <w:r>
        <w:rPr>
          <w:color w:val="00298A"/>
          <w:w w:val="95"/>
        </w:rPr>
        <w:t>Soggetti</w:t>
      </w:r>
      <w:r>
        <w:rPr>
          <w:color w:val="00298A"/>
          <w:spacing w:val="94"/>
        </w:rPr>
        <w:t xml:space="preserve"> </w:t>
      </w:r>
      <w:r>
        <w:rPr>
          <w:color w:val="00298A"/>
          <w:w w:val="95"/>
        </w:rPr>
        <w:t>destinatari</w:t>
      </w:r>
    </w:p>
    <w:p w14:paraId="75D850DD" w14:textId="77777777" w:rsidR="00256A6E" w:rsidRDefault="000F4282">
      <w:pPr>
        <w:pStyle w:val="BodyText"/>
        <w:spacing w:before="299" w:line="352" w:lineRule="auto"/>
        <w:ind w:left="300" w:right="1256" w:firstLine="360"/>
        <w:jc w:val="both"/>
      </w:pPr>
      <w:r>
        <w:rPr>
          <w:w w:val="95"/>
        </w:rPr>
        <w:t>I destinatari delle presenti Linee Guida sono quelli individuati dal Decreto e innanzi già citati,</w:t>
      </w:r>
      <w:r>
        <w:rPr>
          <w:spacing w:val="1"/>
          <w:w w:val="95"/>
        </w:rPr>
        <w:t xml:space="preserve"> </w:t>
      </w:r>
      <w:r>
        <w:rPr>
          <w:spacing w:val="-1"/>
        </w:rPr>
        <w:t>ovvero</w:t>
      </w:r>
      <w:r>
        <w:rPr>
          <w:spacing w:val="-8"/>
        </w:rPr>
        <w:t xml:space="preserve"> </w:t>
      </w:r>
      <w:r>
        <w:rPr>
          <w:spacing w:val="-1"/>
        </w:rPr>
        <w:t>le</w:t>
      </w:r>
      <w:r>
        <w:rPr>
          <w:spacing w:val="-6"/>
        </w:rPr>
        <w:t xml:space="preserve"> </w:t>
      </w:r>
      <w:r>
        <w:rPr>
          <w:spacing w:val="-1"/>
        </w:rPr>
        <w:t>pubbliche</w:t>
      </w:r>
      <w:r>
        <w:rPr>
          <w:spacing w:val="-8"/>
        </w:rPr>
        <w:t xml:space="preserve"> </w:t>
      </w:r>
      <w:r>
        <w:t>amministrazioni,</w:t>
      </w:r>
      <w:r>
        <w:rPr>
          <w:spacing w:val="-7"/>
        </w:rPr>
        <w:t xml:space="preserve"> </w:t>
      </w:r>
      <w:r>
        <w:t>gli</w:t>
      </w:r>
      <w:r>
        <w:rPr>
          <w:spacing w:val="-7"/>
        </w:rPr>
        <w:t xml:space="preserve"> </w:t>
      </w:r>
      <w:r>
        <w:t>organismi</w:t>
      </w:r>
      <w:r>
        <w:rPr>
          <w:spacing w:val="-7"/>
        </w:rPr>
        <w:t xml:space="preserve"> </w:t>
      </w:r>
      <w:r>
        <w:t>di</w:t>
      </w:r>
      <w:r>
        <w:rPr>
          <w:spacing w:val="-7"/>
        </w:rPr>
        <w:t xml:space="preserve"> </w:t>
      </w:r>
      <w:r>
        <w:t>diritto</w:t>
      </w:r>
      <w:r>
        <w:rPr>
          <w:spacing w:val="-7"/>
        </w:rPr>
        <w:t xml:space="preserve"> </w:t>
      </w:r>
      <w:r>
        <w:t>pubblico</w:t>
      </w:r>
      <w:r>
        <w:rPr>
          <w:spacing w:val="-7"/>
        </w:rPr>
        <w:t xml:space="preserve"> </w:t>
      </w:r>
      <w:r>
        <w:t>e</w:t>
      </w:r>
      <w:r>
        <w:rPr>
          <w:spacing w:val="-6"/>
        </w:rPr>
        <w:t xml:space="preserve"> </w:t>
      </w:r>
      <w:r>
        <w:t>le</w:t>
      </w:r>
      <w:r>
        <w:rPr>
          <w:spacing w:val="-6"/>
        </w:rPr>
        <w:t xml:space="preserve"> </w:t>
      </w:r>
      <w:r>
        <w:t>imprese</w:t>
      </w:r>
      <w:r>
        <w:rPr>
          <w:spacing w:val="-7"/>
        </w:rPr>
        <w:t xml:space="preserve"> </w:t>
      </w:r>
      <w:r>
        <w:t>pubbliche</w:t>
      </w:r>
      <w:r>
        <w:rPr>
          <w:spacing w:val="-6"/>
        </w:rPr>
        <w:t xml:space="preserve"> </w:t>
      </w:r>
      <w:r>
        <w:t>e</w:t>
      </w:r>
      <w:r>
        <w:rPr>
          <w:spacing w:val="-58"/>
        </w:rPr>
        <w:t xml:space="preserve"> </w:t>
      </w:r>
      <w:r>
        <w:t>private.</w:t>
      </w:r>
    </w:p>
    <w:p w14:paraId="06A3176A" w14:textId="77777777" w:rsidR="00256A6E" w:rsidRDefault="000F4282">
      <w:pPr>
        <w:pStyle w:val="BodyText"/>
        <w:spacing w:before="118" w:line="352" w:lineRule="auto"/>
        <w:ind w:left="300" w:right="1260" w:firstLine="360"/>
        <w:jc w:val="both"/>
      </w:pPr>
      <w:r>
        <w:rPr>
          <w:w w:val="95"/>
        </w:rPr>
        <w:t>Per l’individuazione delle “</w:t>
      </w:r>
      <w:r>
        <w:rPr>
          <w:b/>
          <w:w w:val="95"/>
        </w:rPr>
        <w:t>pubbliche amministrazioni</w:t>
      </w:r>
      <w:r>
        <w:rPr>
          <w:w w:val="95"/>
        </w:rPr>
        <w:t>” si fa riferimento all’art. 1, comma 2</w:t>
      </w:r>
      <w:r>
        <w:rPr>
          <w:spacing w:val="1"/>
          <w:w w:val="95"/>
        </w:rPr>
        <w:t xml:space="preserve"> </w:t>
      </w:r>
      <w:r>
        <w:t>del</w:t>
      </w:r>
      <w:r>
        <w:rPr>
          <w:spacing w:val="-4"/>
        </w:rPr>
        <w:t xml:space="preserve"> </w:t>
      </w:r>
      <w:r>
        <w:t>D.</w:t>
      </w:r>
      <w:r>
        <w:rPr>
          <w:spacing w:val="-3"/>
        </w:rPr>
        <w:t xml:space="preserve"> </w:t>
      </w:r>
      <w:r>
        <w:t>Lgs.</w:t>
      </w:r>
      <w:r>
        <w:rPr>
          <w:spacing w:val="-4"/>
        </w:rPr>
        <w:t xml:space="preserve"> </w:t>
      </w:r>
      <w:r>
        <w:t>30</w:t>
      </w:r>
      <w:r>
        <w:rPr>
          <w:spacing w:val="-3"/>
        </w:rPr>
        <w:t xml:space="preserve"> </w:t>
      </w:r>
      <w:r>
        <w:t>marzo</w:t>
      </w:r>
      <w:r>
        <w:rPr>
          <w:spacing w:val="-5"/>
        </w:rPr>
        <w:t xml:space="preserve"> </w:t>
      </w:r>
      <w:r>
        <w:t>2001,</w:t>
      </w:r>
      <w:r>
        <w:rPr>
          <w:spacing w:val="-3"/>
        </w:rPr>
        <w:t xml:space="preserve"> </w:t>
      </w:r>
      <w:r>
        <w:t>n.</w:t>
      </w:r>
      <w:r>
        <w:rPr>
          <w:spacing w:val="-4"/>
        </w:rPr>
        <w:t xml:space="preserve"> </w:t>
      </w:r>
      <w:r>
        <w:t>165;</w:t>
      </w:r>
      <w:r>
        <w:rPr>
          <w:spacing w:val="-3"/>
        </w:rPr>
        <w:t xml:space="preserve"> </w:t>
      </w:r>
      <w:r>
        <w:t>sono</w:t>
      </w:r>
      <w:r>
        <w:rPr>
          <w:spacing w:val="-5"/>
        </w:rPr>
        <w:t xml:space="preserve"> </w:t>
      </w:r>
      <w:r>
        <w:t>compresi,</w:t>
      </w:r>
      <w:r>
        <w:rPr>
          <w:spacing w:val="-3"/>
        </w:rPr>
        <w:t xml:space="preserve"> </w:t>
      </w:r>
      <w:r>
        <w:t>quindi:</w:t>
      </w:r>
    </w:p>
    <w:p w14:paraId="39C5EAFD" w14:textId="77777777" w:rsidR="00256A6E" w:rsidRDefault="000F4282">
      <w:pPr>
        <w:pStyle w:val="ListParagraph"/>
        <w:numPr>
          <w:ilvl w:val="0"/>
          <w:numId w:val="65"/>
        </w:numPr>
        <w:tabs>
          <w:tab w:val="left" w:pos="1020"/>
        </w:tabs>
        <w:spacing w:before="104" w:line="328" w:lineRule="auto"/>
        <w:ind w:right="1259"/>
        <w:rPr>
          <w:sz w:val="24"/>
        </w:rPr>
      </w:pPr>
      <w:r>
        <w:rPr>
          <w:w w:val="95"/>
          <w:sz w:val="24"/>
        </w:rPr>
        <w:t>tutte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le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amministrazioni</w:t>
      </w:r>
      <w:r>
        <w:rPr>
          <w:spacing w:val="-1"/>
          <w:w w:val="95"/>
          <w:sz w:val="24"/>
        </w:rPr>
        <w:t xml:space="preserve"> </w:t>
      </w:r>
      <w:r>
        <w:rPr>
          <w:w w:val="95"/>
          <w:sz w:val="24"/>
        </w:rPr>
        <w:t>dello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Stato,</w:t>
      </w:r>
      <w:r>
        <w:rPr>
          <w:spacing w:val="-2"/>
          <w:w w:val="95"/>
          <w:sz w:val="24"/>
        </w:rPr>
        <w:t xml:space="preserve"> </w:t>
      </w:r>
      <w:r>
        <w:rPr>
          <w:w w:val="95"/>
          <w:sz w:val="24"/>
        </w:rPr>
        <w:t>ivi</w:t>
      </w:r>
      <w:r>
        <w:rPr>
          <w:spacing w:val="2"/>
          <w:w w:val="95"/>
          <w:sz w:val="24"/>
        </w:rPr>
        <w:t xml:space="preserve"> </w:t>
      </w:r>
      <w:r>
        <w:rPr>
          <w:w w:val="95"/>
          <w:sz w:val="24"/>
        </w:rPr>
        <w:t>compresi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gli istituti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e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scuole</w:t>
      </w:r>
      <w:r>
        <w:rPr>
          <w:spacing w:val="2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ogni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ordine</w:t>
      </w:r>
      <w:r>
        <w:rPr>
          <w:spacing w:val="2"/>
          <w:w w:val="95"/>
          <w:sz w:val="24"/>
        </w:rPr>
        <w:t xml:space="preserve"> </w:t>
      </w:r>
      <w:r>
        <w:rPr>
          <w:w w:val="95"/>
          <w:sz w:val="24"/>
        </w:rPr>
        <w:t>e</w:t>
      </w:r>
      <w:r>
        <w:rPr>
          <w:spacing w:val="-1"/>
          <w:w w:val="95"/>
          <w:sz w:val="24"/>
        </w:rPr>
        <w:t xml:space="preserve"> </w:t>
      </w:r>
      <w:r>
        <w:rPr>
          <w:w w:val="95"/>
          <w:sz w:val="24"/>
        </w:rPr>
        <w:t>grado</w:t>
      </w:r>
      <w:r>
        <w:rPr>
          <w:spacing w:val="-54"/>
          <w:w w:val="95"/>
          <w:sz w:val="24"/>
        </w:rPr>
        <w:t xml:space="preserve"> </w:t>
      </w:r>
      <w:r>
        <w:rPr>
          <w:sz w:val="24"/>
        </w:rPr>
        <w:t>e</w:t>
      </w:r>
      <w:r>
        <w:rPr>
          <w:spacing w:val="-2"/>
          <w:sz w:val="24"/>
        </w:rPr>
        <w:t xml:space="preserve"> </w:t>
      </w:r>
      <w:r>
        <w:rPr>
          <w:sz w:val="24"/>
        </w:rPr>
        <w:t>le</w:t>
      </w:r>
      <w:r>
        <w:rPr>
          <w:spacing w:val="-1"/>
          <w:sz w:val="24"/>
        </w:rPr>
        <w:t xml:space="preserve"> </w:t>
      </w:r>
      <w:r>
        <w:rPr>
          <w:sz w:val="24"/>
        </w:rPr>
        <w:t>istituzioni</w:t>
      </w:r>
      <w:r>
        <w:rPr>
          <w:spacing w:val="-2"/>
          <w:sz w:val="24"/>
        </w:rPr>
        <w:t xml:space="preserve"> </w:t>
      </w:r>
      <w:r>
        <w:rPr>
          <w:sz w:val="24"/>
        </w:rPr>
        <w:t>educative;</w:t>
      </w:r>
    </w:p>
    <w:p w14:paraId="78D4CF90" w14:textId="77777777" w:rsidR="00256A6E" w:rsidRDefault="000F4282">
      <w:pPr>
        <w:pStyle w:val="ListParagraph"/>
        <w:numPr>
          <w:ilvl w:val="0"/>
          <w:numId w:val="65"/>
        </w:numPr>
        <w:tabs>
          <w:tab w:val="left" w:pos="1020"/>
        </w:tabs>
        <w:spacing w:before="9"/>
        <w:rPr>
          <w:sz w:val="24"/>
        </w:rPr>
      </w:pPr>
      <w:r>
        <w:rPr>
          <w:w w:val="95"/>
          <w:sz w:val="24"/>
        </w:rPr>
        <w:t>le</w:t>
      </w:r>
      <w:r>
        <w:rPr>
          <w:spacing w:val="9"/>
          <w:w w:val="95"/>
          <w:sz w:val="24"/>
        </w:rPr>
        <w:t xml:space="preserve"> </w:t>
      </w:r>
      <w:r>
        <w:rPr>
          <w:w w:val="95"/>
          <w:sz w:val="24"/>
        </w:rPr>
        <w:t>aziende</w:t>
      </w:r>
      <w:r>
        <w:rPr>
          <w:spacing w:val="10"/>
          <w:w w:val="95"/>
          <w:sz w:val="24"/>
        </w:rPr>
        <w:t xml:space="preserve"> </w:t>
      </w:r>
      <w:r>
        <w:rPr>
          <w:w w:val="95"/>
          <w:sz w:val="24"/>
        </w:rPr>
        <w:t>ed</w:t>
      </w:r>
      <w:r>
        <w:rPr>
          <w:spacing w:val="7"/>
          <w:w w:val="95"/>
          <w:sz w:val="24"/>
        </w:rPr>
        <w:t xml:space="preserve"> </w:t>
      </w:r>
      <w:r>
        <w:rPr>
          <w:w w:val="95"/>
          <w:sz w:val="24"/>
        </w:rPr>
        <w:t>amministrazioni</w:t>
      </w:r>
      <w:r>
        <w:rPr>
          <w:spacing w:val="10"/>
          <w:w w:val="95"/>
          <w:sz w:val="24"/>
        </w:rPr>
        <w:t xml:space="preserve"> </w:t>
      </w:r>
      <w:r>
        <w:rPr>
          <w:w w:val="95"/>
          <w:sz w:val="24"/>
        </w:rPr>
        <w:t>dello</w:t>
      </w:r>
      <w:r>
        <w:rPr>
          <w:spacing w:val="8"/>
          <w:w w:val="95"/>
          <w:sz w:val="24"/>
        </w:rPr>
        <w:t xml:space="preserve"> </w:t>
      </w:r>
      <w:r>
        <w:rPr>
          <w:w w:val="95"/>
          <w:sz w:val="24"/>
        </w:rPr>
        <w:t>Stato</w:t>
      </w:r>
      <w:r>
        <w:rPr>
          <w:spacing w:val="9"/>
          <w:w w:val="95"/>
          <w:sz w:val="24"/>
        </w:rPr>
        <w:t xml:space="preserve"> </w:t>
      </w:r>
      <w:r>
        <w:rPr>
          <w:w w:val="95"/>
          <w:sz w:val="24"/>
        </w:rPr>
        <w:t>ad</w:t>
      </w:r>
      <w:r>
        <w:rPr>
          <w:spacing w:val="10"/>
          <w:w w:val="95"/>
          <w:sz w:val="24"/>
        </w:rPr>
        <w:t xml:space="preserve"> </w:t>
      </w:r>
      <w:r>
        <w:rPr>
          <w:w w:val="95"/>
          <w:sz w:val="24"/>
        </w:rPr>
        <w:t>ordinamento</w:t>
      </w:r>
      <w:r>
        <w:rPr>
          <w:spacing w:val="9"/>
          <w:w w:val="95"/>
          <w:sz w:val="24"/>
        </w:rPr>
        <w:t xml:space="preserve"> </w:t>
      </w:r>
      <w:r>
        <w:rPr>
          <w:w w:val="95"/>
          <w:sz w:val="24"/>
        </w:rPr>
        <w:t>autonomo;</w:t>
      </w:r>
    </w:p>
    <w:p w14:paraId="172BB77C" w14:textId="77777777" w:rsidR="00256A6E" w:rsidRDefault="000F4282">
      <w:pPr>
        <w:pStyle w:val="ListParagraph"/>
        <w:numPr>
          <w:ilvl w:val="0"/>
          <w:numId w:val="65"/>
        </w:numPr>
        <w:tabs>
          <w:tab w:val="left" w:pos="1020"/>
        </w:tabs>
        <w:spacing w:before="98"/>
        <w:rPr>
          <w:sz w:val="24"/>
        </w:rPr>
      </w:pPr>
      <w:r>
        <w:rPr>
          <w:w w:val="95"/>
          <w:sz w:val="24"/>
        </w:rPr>
        <w:t>le</w:t>
      </w:r>
      <w:r>
        <w:rPr>
          <w:spacing w:val="-12"/>
          <w:w w:val="95"/>
          <w:sz w:val="24"/>
        </w:rPr>
        <w:t xml:space="preserve"> </w:t>
      </w:r>
      <w:r>
        <w:rPr>
          <w:w w:val="95"/>
          <w:sz w:val="24"/>
        </w:rPr>
        <w:t>Regioni;</w:t>
      </w:r>
    </w:p>
    <w:p w14:paraId="032AC061" w14:textId="77777777" w:rsidR="00256A6E" w:rsidRDefault="000F4282">
      <w:pPr>
        <w:pStyle w:val="ListParagraph"/>
        <w:numPr>
          <w:ilvl w:val="0"/>
          <w:numId w:val="65"/>
        </w:numPr>
        <w:tabs>
          <w:tab w:val="left" w:pos="1020"/>
        </w:tabs>
        <w:spacing w:before="98"/>
        <w:rPr>
          <w:sz w:val="24"/>
        </w:rPr>
      </w:pPr>
      <w:r>
        <w:rPr>
          <w:w w:val="95"/>
          <w:sz w:val="24"/>
        </w:rPr>
        <w:t>le</w:t>
      </w:r>
      <w:r>
        <w:rPr>
          <w:spacing w:val="2"/>
          <w:w w:val="95"/>
          <w:sz w:val="24"/>
        </w:rPr>
        <w:t xml:space="preserve"> </w:t>
      </w:r>
      <w:r>
        <w:rPr>
          <w:w w:val="95"/>
          <w:sz w:val="24"/>
        </w:rPr>
        <w:t>Province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e</w:t>
      </w:r>
      <w:r>
        <w:rPr>
          <w:spacing w:val="2"/>
          <w:w w:val="95"/>
          <w:sz w:val="24"/>
        </w:rPr>
        <w:t xml:space="preserve"> </w:t>
      </w:r>
      <w:r>
        <w:rPr>
          <w:w w:val="95"/>
          <w:sz w:val="24"/>
        </w:rPr>
        <w:t>le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Città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Metropolitane;</w:t>
      </w:r>
    </w:p>
    <w:p w14:paraId="1A2302C9" w14:textId="77777777" w:rsidR="00256A6E" w:rsidRDefault="000F4282">
      <w:pPr>
        <w:pStyle w:val="ListParagraph"/>
        <w:numPr>
          <w:ilvl w:val="0"/>
          <w:numId w:val="65"/>
        </w:numPr>
        <w:tabs>
          <w:tab w:val="left" w:pos="1020"/>
        </w:tabs>
        <w:spacing w:before="98"/>
        <w:ind w:hanging="361"/>
        <w:rPr>
          <w:sz w:val="24"/>
        </w:rPr>
      </w:pPr>
      <w:r>
        <w:rPr>
          <w:w w:val="95"/>
          <w:sz w:val="24"/>
        </w:rPr>
        <w:t>i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Comuni,</w:t>
      </w:r>
      <w:r>
        <w:rPr>
          <w:spacing w:val="7"/>
          <w:w w:val="95"/>
          <w:sz w:val="24"/>
        </w:rPr>
        <w:t xml:space="preserve"> </w:t>
      </w:r>
      <w:r>
        <w:rPr>
          <w:w w:val="95"/>
          <w:sz w:val="24"/>
        </w:rPr>
        <w:t>le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Comunità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montane,</w:t>
      </w:r>
      <w:r>
        <w:rPr>
          <w:spacing w:val="7"/>
          <w:w w:val="95"/>
          <w:sz w:val="24"/>
        </w:rPr>
        <w:t xml:space="preserve"> </w:t>
      </w:r>
      <w:r>
        <w:rPr>
          <w:w w:val="95"/>
          <w:sz w:val="24"/>
        </w:rPr>
        <w:t>e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loro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consorzi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e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associazioni;</w:t>
      </w:r>
    </w:p>
    <w:p w14:paraId="4C2E9FAE" w14:textId="77777777" w:rsidR="00256A6E" w:rsidRDefault="000F4282">
      <w:pPr>
        <w:pStyle w:val="ListParagraph"/>
        <w:numPr>
          <w:ilvl w:val="0"/>
          <w:numId w:val="65"/>
        </w:numPr>
        <w:tabs>
          <w:tab w:val="left" w:pos="1020"/>
        </w:tabs>
        <w:spacing w:before="96"/>
        <w:rPr>
          <w:sz w:val="24"/>
        </w:rPr>
      </w:pPr>
      <w:r>
        <w:rPr>
          <w:w w:val="95"/>
          <w:sz w:val="24"/>
        </w:rPr>
        <w:t>le</w:t>
      </w:r>
      <w:r>
        <w:rPr>
          <w:spacing w:val="-9"/>
          <w:w w:val="95"/>
          <w:sz w:val="24"/>
        </w:rPr>
        <w:t xml:space="preserve"> </w:t>
      </w:r>
      <w:r>
        <w:rPr>
          <w:w w:val="95"/>
          <w:sz w:val="24"/>
        </w:rPr>
        <w:t>istituzioni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universitarie;</w:t>
      </w:r>
    </w:p>
    <w:p w14:paraId="33B0ABB5" w14:textId="77777777" w:rsidR="00256A6E" w:rsidRDefault="000F4282">
      <w:pPr>
        <w:pStyle w:val="ListParagraph"/>
        <w:numPr>
          <w:ilvl w:val="0"/>
          <w:numId w:val="65"/>
        </w:numPr>
        <w:tabs>
          <w:tab w:val="left" w:pos="1020"/>
        </w:tabs>
        <w:spacing w:before="98"/>
        <w:rPr>
          <w:sz w:val="24"/>
        </w:rPr>
      </w:pPr>
      <w:r>
        <w:rPr>
          <w:w w:val="95"/>
          <w:sz w:val="24"/>
        </w:rPr>
        <w:t>gli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Istituti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autonomi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case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popolari;</w:t>
      </w:r>
    </w:p>
    <w:p w14:paraId="1BB7FBE6" w14:textId="77777777" w:rsidR="00256A6E" w:rsidRDefault="000F4282">
      <w:pPr>
        <w:pStyle w:val="ListParagraph"/>
        <w:numPr>
          <w:ilvl w:val="0"/>
          <w:numId w:val="65"/>
        </w:numPr>
        <w:tabs>
          <w:tab w:val="left" w:pos="1020"/>
        </w:tabs>
        <w:spacing w:before="98"/>
        <w:rPr>
          <w:sz w:val="24"/>
        </w:rPr>
      </w:pPr>
      <w:r>
        <w:rPr>
          <w:w w:val="95"/>
          <w:sz w:val="24"/>
        </w:rPr>
        <w:t>le</w:t>
      </w:r>
      <w:r>
        <w:rPr>
          <w:spacing w:val="-1"/>
          <w:w w:val="95"/>
          <w:sz w:val="24"/>
        </w:rPr>
        <w:t xml:space="preserve"> </w:t>
      </w:r>
      <w:r>
        <w:rPr>
          <w:w w:val="95"/>
          <w:sz w:val="24"/>
        </w:rPr>
        <w:t>Camere di</w:t>
      </w:r>
      <w:r>
        <w:rPr>
          <w:spacing w:val="-1"/>
          <w:w w:val="95"/>
          <w:sz w:val="24"/>
        </w:rPr>
        <w:t xml:space="preserve"> </w:t>
      </w:r>
      <w:r>
        <w:rPr>
          <w:w w:val="95"/>
          <w:sz w:val="24"/>
        </w:rPr>
        <w:t>commercio, industria,</w:t>
      </w:r>
      <w:r>
        <w:rPr>
          <w:spacing w:val="-1"/>
          <w:w w:val="95"/>
          <w:sz w:val="24"/>
        </w:rPr>
        <w:t xml:space="preserve"> </w:t>
      </w:r>
      <w:r>
        <w:rPr>
          <w:w w:val="95"/>
          <w:sz w:val="24"/>
        </w:rPr>
        <w:t>artigianato</w:t>
      </w:r>
      <w:r>
        <w:rPr>
          <w:spacing w:val="-1"/>
          <w:w w:val="95"/>
          <w:sz w:val="24"/>
        </w:rPr>
        <w:t xml:space="preserve"> </w:t>
      </w:r>
      <w:r>
        <w:rPr>
          <w:w w:val="95"/>
          <w:sz w:val="24"/>
        </w:rPr>
        <w:t>e</w:t>
      </w:r>
      <w:r>
        <w:rPr>
          <w:spacing w:val="-1"/>
          <w:w w:val="95"/>
          <w:sz w:val="24"/>
        </w:rPr>
        <w:t xml:space="preserve"> </w:t>
      </w:r>
      <w:r>
        <w:rPr>
          <w:w w:val="95"/>
          <w:sz w:val="24"/>
        </w:rPr>
        <w:t>agricoltura e loro</w:t>
      </w:r>
      <w:r>
        <w:rPr>
          <w:spacing w:val="-2"/>
          <w:w w:val="95"/>
          <w:sz w:val="24"/>
        </w:rPr>
        <w:t xml:space="preserve"> </w:t>
      </w:r>
      <w:r>
        <w:rPr>
          <w:w w:val="95"/>
          <w:sz w:val="24"/>
        </w:rPr>
        <w:t>associazioni;</w:t>
      </w:r>
    </w:p>
    <w:p w14:paraId="7C47626B" w14:textId="77777777" w:rsidR="00256A6E" w:rsidRDefault="00256A6E">
      <w:pPr>
        <w:rPr>
          <w:sz w:val="24"/>
        </w:rPr>
        <w:sectPr w:rsidR="00256A6E">
          <w:pgSz w:w="11910" w:h="16840"/>
          <w:pgMar w:top="1240" w:right="180" w:bottom="1840" w:left="1140" w:header="727" w:footer="1655" w:gutter="0"/>
          <w:cols w:space="720"/>
        </w:sectPr>
      </w:pPr>
    </w:p>
    <w:p w14:paraId="5997A818" w14:textId="77777777" w:rsidR="00256A6E" w:rsidRDefault="000F4282">
      <w:pPr>
        <w:pStyle w:val="ListParagraph"/>
        <w:numPr>
          <w:ilvl w:val="0"/>
          <w:numId w:val="65"/>
        </w:numPr>
        <w:tabs>
          <w:tab w:val="left" w:pos="1020"/>
        </w:tabs>
        <w:spacing w:before="166"/>
        <w:rPr>
          <w:sz w:val="24"/>
        </w:rPr>
      </w:pPr>
      <w:r>
        <w:rPr>
          <w:w w:val="95"/>
          <w:sz w:val="24"/>
        </w:rPr>
        <w:lastRenderedPageBreak/>
        <w:t>tutti</w:t>
      </w:r>
      <w:r>
        <w:rPr>
          <w:spacing w:val="-2"/>
          <w:w w:val="95"/>
          <w:sz w:val="24"/>
        </w:rPr>
        <w:t xml:space="preserve"> </w:t>
      </w:r>
      <w:r>
        <w:rPr>
          <w:w w:val="95"/>
          <w:sz w:val="24"/>
        </w:rPr>
        <w:t>gli</w:t>
      </w:r>
      <w:r>
        <w:rPr>
          <w:spacing w:val="-2"/>
          <w:w w:val="95"/>
          <w:sz w:val="24"/>
        </w:rPr>
        <w:t xml:space="preserve"> </w:t>
      </w:r>
      <w:r>
        <w:rPr>
          <w:w w:val="95"/>
          <w:sz w:val="24"/>
        </w:rPr>
        <w:t>enti</w:t>
      </w:r>
      <w:r>
        <w:rPr>
          <w:spacing w:val="-2"/>
          <w:w w:val="95"/>
          <w:sz w:val="24"/>
        </w:rPr>
        <w:t xml:space="preserve"> </w:t>
      </w:r>
      <w:r>
        <w:rPr>
          <w:w w:val="95"/>
          <w:sz w:val="24"/>
        </w:rPr>
        <w:t>pubblici</w:t>
      </w:r>
      <w:r>
        <w:rPr>
          <w:spacing w:val="-2"/>
          <w:w w:val="95"/>
          <w:sz w:val="24"/>
        </w:rPr>
        <w:t xml:space="preserve"> </w:t>
      </w:r>
      <w:r>
        <w:rPr>
          <w:w w:val="95"/>
          <w:sz w:val="24"/>
        </w:rPr>
        <w:t>non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economici</w:t>
      </w:r>
      <w:r>
        <w:rPr>
          <w:spacing w:val="-1"/>
          <w:w w:val="95"/>
          <w:sz w:val="24"/>
        </w:rPr>
        <w:t xml:space="preserve"> </w:t>
      </w:r>
      <w:r>
        <w:rPr>
          <w:w w:val="95"/>
          <w:sz w:val="24"/>
        </w:rPr>
        <w:t>nazionali,</w:t>
      </w:r>
      <w:r>
        <w:rPr>
          <w:spacing w:val="-2"/>
          <w:w w:val="95"/>
          <w:sz w:val="24"/>
        </w:rPr>
        <w:t xml:space="preserve"> </w:t>
      </w:r>
      <w:r>
        <w:rPr>
          <w:w w:val="95"/>
          <w:sz w:val="24"/>
        </w:rPr>
        <w:t>regionali</w:t>
      </w:r>
      <w:r>
        <w:rPr>
          <w:spacing w:val="-2"/>
          <w:w w:val="95"/>
          <w:sz w:val="24"/>
        </w:rPr>
        <w:t xml:space="preserve"> </w:t>
      </w:r>
      <w:r>
        <w:rPr>
          <w:w w:val="95"/>
          <w:sz w:val="24"/>
        </w:rPr>
        <w:t>e</w:t>
      </w:r>
      <w:r>
        <w:rPr>
          <w:spacing w:val="-2"/>
          <w:w w:val="95"/>
          <w:sz w:val="24"/>
        </w:rPr>
        <w:t xml:space="preserve"> </w:t>
      </w:r>
      <w:r>
        <w:rPr>
          <w:w w:val="95"/>
          <w:sz w:val="24"/>
        </w:rPr>
        <w:t>locali;</w:t>
      </w:r>
    </w:p>
    <w:p w14:paraId="2A187910" w14:textId="77777777" w:rsidR="00256A6E" w:rsidRDefault="000F4282">
      <w:pPr>
        <w:pStyle w:val="ListParagraph"/>
        <w:numPr>
          <w:ilvl w:val="0"/>
          <w:numId w:val="65"/>
        </w:numPr>
        <w:tabs>
          <w:tab w:val="left" w:pos="1020"/>
        </w:tabs>
        <w:spacing w:before="98"/>
        <w:rPr>
          <w:sz w:val="24"/>
        </w:rPr>
      </w:pPr>
      <w:r>
        <w:rPr>
          <w:w w:val="95"/>
          <w:sz w:val="24"/>
        </w:rPr>
        <w:t>le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amministrazioni,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le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aziende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e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gli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enti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del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Servizio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sanitario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nazionale;</w:t>
      </w:r>
    </w:p>
    <w:p w14:paraId="07E91436" w14:textId="77777777" w:rsidR="00256A6E" w:rsidRDefault="000F4282">
      <w:pPr>
        <w:pStyle w:val="ListParagraph"/>
        <w:numPr>
          <w:ilvl w:val="0"/>
          <w:numId w:val="65"/>
        </w:numPr>
        <w:tabs>
          <w:tab w:val="left" w:pos="1020"/>
        </w:tabs>
        <w:spacing w:before="98"/>
        <w:rPr>
          <w:sz w:val="24"/>
        </w:rPr>
      </w:pPr>
      <w:r>
        <w:rPr>
          <w:w w:val="95"/>
          <w:sz w:val="24"/>
        </w:rPr>
        <w:t>l’Agenzia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per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la</w:t>
      </w:r>
      <w:r>
        <w:rPr>
          <w:spacing w:val="-3"/>
          <w:w w:val="95"/>
          <w:sz w:val="24"/>
        </w:rPr>
        <w:t xml:space="preserve"> </w:t>
      </w:r>
      <w:r>
        <w:rPr>
          <w:w w:val="95"/>
          <w:sz w:val="24"/>
        </w:rPr>
        <w:t>rappresentanza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negoziale</w:t>
      </w:r>
      <w:r>
        <w:rPr>
          <w:spacing w:val="-3"/>
          <w:w w:val="95"/>
          <w:sz w:val="24"/>
        </w:rPr>
        <w:t xml:space="preserve"> </w:t>
      </w:r>
      <w:r>
        <w:rPr>
          <w:w w:val="95"/>
          <w:sz w:val="24"/>
        </w:rPr>
        <w:t>delle</w:t>
      </w:r>
      <w:r>
        <w:rPr>
          <w:spacing w:val="-3"/>
          <w:w w:val="95"/>
          <w:sz w:val="24"/>
        </w:rPr>
        <w:t xml:space="preserve"> </w:t>
      </w:r>
      <w:r>
        <w:rPr>
          <w:w w:val="95"/>
          <w:sz w:val="24"/>
        </w:rPr>
        <w:t>pubbliche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amministrazioni</w:t>
      </w:r>
      <w:r>
        <w:rPr>
          <w:spacing w:val="-3"/>
          <w:w w:val="95"/>
          <w:sz w:val="24"/>
        </w:rPr>
        <w:t xml:space="preserve"> </w:t>
      </w:r>
      <w:r>
        <w:rPr>
          <w:w w:val="95"/>
          <w:sz w:val="24"/>
        </w:rPr>
        <w:t>(ARAN);</w:t>
      </w:r>
    </w:p>
    <w:p w14:paraId="13B91457" w14:textId="77777777" w:rsidR="00256A6E" w:rsidRDefault="000F4282">
      <w:pPr>
        <w:pStyle w:val="ListParagraph"/>
        <w:numPr>
          <w:ilvl w:val="0"/>
          <w:numId w:val="65"/>
        </w:numPr>
        <w:tabs>
          <w:tab w:val="left" w:pos="1020"/>
        </w:tabs>
        <w:spacing w:before="96"/>
        <w:rPr>
          <w:sz w:val="24"/>
        </w:rPr>
      </w:pPr>
      <w:r>
        <w:rPr>
          <w:w w:val="95"/>
          <w:sz w:val="24"/>
        </w:rPr>
        <w:t>le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Agenzie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cui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al</w:t>
      </w:r>
      <w:r>
        <w:rPr>
          <w:color w:val="1154CC"/>
          <w:spacing w:val="-6"/>
          <w:w w:val="95"/>
          <w:sz w:val="24"/>
        </w:rPr>
        <w:t xml:space="preserve"> </w:t>
      </w:r>
      <w:hyperlink r:id="rId20">
        <w:r>
          <w:rPr>
            <w:color w:val="1154CC"/>
            <w:w w:val="95"/>
            <w:sz w:val="24"/>
            <w:u w:val="single" w:color="1154CC"/>
          </w:rPr>
          <w:t>decreto</w:t>
        </w:r>
        <w:r>
          <w:rPr>
            <w:color w:val="1154CC"/>
            <w:spacing w:val="-7"/>
            <w:w w:val="95"/>
            <w:sz w:val="24"/>
            <w:u w:val="single" w:color="1154CC"/>
          </w:rPr>
          <w:t xml:space="preserve"> </w:t>
        </w:r>
        <w:r>
          <w:rPr>
            <w:color w:val="1154CC"/>
            <w:w w:val="95"/>
            <w:sz w:val="24"/>
            <w:u w:val="single" w:color="1154CC"/>
          </w:rPr>
          <w:t>legislativo</w:t>
        </w:r>
        <w:r>
          <w:rPr>
            <w:color w:val="1154CC"/>
            <w:spacing w:val="-6"/>
            <w:w w:val="95"/>
            <w:sz w:val="24"/>
            <w:u w:val="single" w:color="1154CC"/>
          </w:rPr>
          <w:t xml:space="preserve"> </w:t>
        </w:r>
        <w:r>
          <w:rPr>
            <w:color w:val="1154CC"/>
            <w:w w:val="95"/>
            <w:sz w:val="24"/>
            <w:u w:val="single" w:color="1154CC"/>
          </w:rPr>
          <w:t>30</w:t>
        </w:r>
        <w:r>
          <w:rPr>
            <w:color w:val="1154CC"/>
            <w:spacing w:val="-6"/>
            <w:w w:val="95"/>
            <w:sz w:val="24"/>
            <w:u w:val="single" w:color="1154CC"/>
          </w:rPr>
          <w:t xml:space="preserve"> </w:t>
        </w:r>
        <w:r>
          <w:rPr>
            <w:color w:val="1154CC"/>
            <w:w w:val="95"/>
            <w:sz w:val="24"/>
            <w:u w:val="single" w:color="1154CC"/>
          </w:rPr>
          <w:t>luglio</w:t>
        </w:r>
        <w:r>
          <w:rPr>
            <w:color w:val="1154CC"/>
            <w:spacing w:val="-6"/>
            <w:w w:val="95"/>
            <w:sz w:val="24"/>
            <w:u w:val="single" w:color="1154CC"/>
          </w:rPr>
          <w:t xml:space="preserve"> </w:t>
        </w:r>
        <w:r>
          <w:rPr>
            <w:color w:val="1154CC"/>
            <w:w w:val="95"/>
            <w:sz w:val="24"/>
            <w:u w:val="single" w:color="1154CC"/>
          </w:rPr>
          <w:t>1999,</w:t>
        </w:r>
        <w:r>
          <w:rPr>
            <w:color w:val="1154CC"/>
            <w:spacing w:val="-6"/>
            <w:w w:val="95"/>
            <w:sz w:val="24"/>
            <w:u w:val="single" w:color="1154CC"/>
          </w:rPr>
          <w:t xml:space="preserve"> </w:t>
        </w:r>
        <w:r>
          <w:rPr>
            <w:color w:val="1154CC"/>
            <w:w w:val="95"/>
            <w:sz w:val="24"/>
            <w:u w:val="single" w:color="1154CC"/>
          </w:rPr>
          <w:t>n.</w:t>
        </w:r>
        <w:r>
          <w:rPr>
            <w:color w:val="1154CC"/>
            <w:spacing w:val="-6"/>
            <w:w w:val="95"/>
            <w:sz w:val="24"/>
            <w:u w:val="single" w:color="1154CC"/>
          </w:rPr>
          <w:t xml:space="preserve"> </w:t>
        </w:r>
        <w:r>
          <w:rPr>
            <w:color w:val="1154CC"/>
            <w:w w:val="95"/>
            <w:sz w:val="24"/>
            <w:u w:val="single" w:color="1154CC"/>
          </w:rPr>
          <w:t>300.</w:t>
        </w:r>
      </w:hyperlink>
    </w:p>
    <w:p w14:paraId="3E4E1457" w14:textId="77777777" w:rsidR="00256A6E" w:rsidRDefault="000F4282">
      <w:pPr>
        <w:pStyle w:val="BodyText"/>
        <w:spacing w:before="234" w:line="352" w:lineRule="auto"/>
        <w:ind w:left="300" w:right="1256" w:firstLine="720"/>
        <w:jc w:val="both"/>
      </w:pPr>
      <w:r>
        <w:t>Il Decreto precisa che sono comprese anche le autorità di sistema portuale, le autorità</w:t>
      </w:r>
      <w:r>
        <w:rPr>
          <w:spacing w:val="1"/>
        </w:rPr>
        <w:t xml:space="preserve"> </w:t>
      </w:r>
      <w:r>
        <w:t>amministrative indipendenti di garanzia, vigilanza e regolazione, nonché i loro consorzi o</w:t>
      </w:r>
      <w:r>
        <w:rPr>
          <w:spacing w:val="1"/>
        </w:rPr>
        <w:t xml:space="preserve"> </w:t>
      </w:r>
      <w:r>
        <w:t>associazioni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qualsiasi</w:t>
      </w:r>
      <w:r>
        <w:rPr>
          <w:spacing w:val="-3"/>
        </w:rPr>
        <w:t xml:space="preserve"> </w:t>
      </w:r>
      <w:r>
        <w:t>fine</w:t>
      </w:r>
      <w:r>
        <w:rPr>
          <w:spacing w:val="-2"/>
        </w:rPr>
        <w:t xml:space="preserve"> </w:t>
      </w:r>
      <w:r>
        <w:t>istituiti.</w:t>
      </w:r>
    </w:p>
    <w:p w14:paraId="546F1310" w14:textId="77777777" w:rsidR="00256A6E" w:rsidRDefault="000F4282">
      <w:pPr>
        <w:pStyle w:val="BodyText"/>
        <w:spacing w:before="117" w:line="352" w:lineRule="auto"/>
        <w:ind w:left="299" w:right="1256" w:firstLine="360"/>
        <w:jc w:val="both"/>
      </w:pPr>
      <w:r>
        <w:rPr>
          <w:w w:val="95"/>
        </w:rPr>
        <w:t>Per l’individuazione degli “</w:t>
      </w:r>
      <w:r>
        <w:rPr>
          <w:b/>
          <w:w w:val="95"/>
        </w:rPr>
        <w:t>organismi di diritto pubblico</w:t>
      </w:r>
      <w:r>
        <w:rPr>
          <w:w w:val="95"/>
        </w:rPr>
        <w:t>” si fa riferimento all’art. 3, comma</w:t>
      </w:r>
      <w:r>
        <w:rPr>
          <w:spacing w:val="1"/>
          <w:w w:val="95"/>
        </w:rPr>
        <w:t xml:space="preserve"> </w:t>
      </w:r>
      <w:r>
        <w:rPr>
          <w:w w:val="95"/>
        </w:rPr>
        <w:t>1,</w:t>
      </w:r>
      <w:r>
        <w:rPr>
          <w:spacing w:val="-6"/>
          <w:w w:val="95"/>
        </w:rPr>
        <w:t xml:space="preserve"> </w:t>
      </w:r>
      <w:r>
        <w:rPr>
          <w:w w:val="95"/>
        </w:rPr>
        <w:t>lettera</w:t>
      </w:r>
      <w:r>
        <w:rPr>
          <w:spacing w:val="-6"/>
          <w:w w:val="95"/>
        </w:rPr>
        <w:t xml:space="preserve"> </w:t>
      </w:r>
      <w:r>
        <w:rPr>
          <w:w w:val="95"/>
        </w:rPr>
        <w:t>d)</w:t>
      </w:r>
      <w:r>
        <w:rPr>
          <w:spacing w:val="-6"/>
          <w:w w:val="95"/>
        </w:rPr>
        <w:t xml:space="preserve"> </w:t>
      </w:r>
      <w:r>
        <w:rPr>
          <w:w w:val="95"/>
        </w:rPr>
        <w:t>del</w:t>
      </w:r>
      <w:r>
        <w:rPr>
          <w:spacing w:val="-6"/>
          <w:w w:val="95"/>
        </w:rPr>
        <w:t xml:space="preserve"> </w:t>
      </w:r>
      <w:r>
        <w:rPr>
          <w:w w:val="95"/>
        </w:rPr>
        <w:t>D.</w:t>
      </w:r>
      <w:r>
        <w:rPr>
          <w:spacing w:val="-6"/>
          <w:w w:val="95"/>
        </w:rPr>
        <w:t xml:space="preserve"> </w:t>
      </w:r>
      <w:r>
        <w:rPr>
          <w:w w:val="95"/>
        </w:rPr>
        <w:t>Lgs.</w:t>
      </w:r>
      <w:r>
        <w:rPr>
          <w:spacing w:val="-6"/>
          <w:w w:val="95"/>
        </w:rPr>
        <w:t xml:space="preserve"> </w:t>
      </w:r>
      <w:r>
        <w:rPr>
          <w:w w:val="95"/>
        </w:rPr>
        <w:t>18</w:t>
      </w:r>
      <w:r>
        <w:rPr>
          <w:spacing w:val="-7"/>
          <w:w w:val="95"/>
        </w:rPr>
        <w:t xml:space="preserve"> </w:t>
      </w:r>
      <w:r>
        <w:rPr>
          <w:w w:val="95"/>
        </w:rPr>
        <w:t>aprile</w:t>
      </w:r>
      <w:r>
        <w:rPr>
          <w:spacing w:val="-6"/>
          <w:w w:val="95"/>
        </w:rPr>
        <w:t xml:space="preserve"> </w:t>
      </w:r>
      <w:r>
        <w:rPr>
          <w:w w:val="95"/>
        </w:rPr>
        <w:t>2016,</w:t>
      </w:r>
      <w:r>
        <w:rPr>
          <w:spacing w:val="-6"/>
          <w:w w:val="95"/>
        </w:rPr>
        <w:t xml:space="preserve"> </w:t>
      </w:r>
      <w:r>
        <w:rPr>
          <w:w w:val="95"/>
        </w:rPr>
        <w:t>n.</w:t>
      </w:r>
      <w:r>
        <w:rPr>
          <w:spacing w:val="-6"/>
          <w:w w:val="95"/>
        </w:rPr>
        <w:t xml:space="preserve"> </w:t>
      </w:r>
      <w:r>
        <w:rPr>
          <w:w w:val="95"/>
        </w:rPr>
        <w:t>50;</w:t>
      </w:r>
      <w:r>
        <w:rPr>
          <w:spacing w:val="-6"/>
          <w:w w:val="95"/>
        </w:rPr>
        <w:t xml:space="preserve"> </w:t>
      </w:r>
      <w:r>
        <w:rPr>
          <w:w w:val="95"/>
        </w:rPr>
        <w:t>sono,</w:t>
      </w:r>
      <w:r>
        <w:rPr>
          <w:spacing w:val="-6"/>
          <w:w w:val="95"/>
        </w:rPr>
        <w:t xml:space="preserve"> </w:t>
      </w:r>
      <w:r>
        <w:rPr>
          <w:w w:val="95"/>
        </w:rPr>
        <w:t>quindi,</w:t>
      </w:r>
      <w:r>
        <w:rPr>
          <w:spacing w:val="-6"/>
          <w:w w:val="95"/>
        </w:rPr>
        <w:t xml:space="preserve"> </w:t>
      </w:r>
      <w:r>
        <w:rPr>
          <w:w w:val="95"/>
        </w:rPr>
        <w:t>compresi,</w:t>
      </w:r>
      <w:r>
        <w:rPr>
          <w:spacing w:val="-6"/>
          <w:w w:val="95"/>
        </w:rPr>
        <w:t xml:space="preserve"> </w:t>
      </w:r>
      <w:r>
        <w:rPr>
          <w:w w:val="95"/>
        </w:rPr>
        <w:t>sulla</w:t>
      </w:r>
      <w:r>
        <w:rPr>
          <w:spacing w:val="-5"/>
          <w:w w:val="95"/>
        </w:rPr>
        <w:t xml:space="preserve"> </w:t>
      </w:r>
      <w:r>
        <w:rPr>
          <w:w w:val="95"/>
        </w:rPr>
        <w:t>base</w:t>
      </w:r>
      <w:r>
        <w:rPr>
          <w:spacing w:val="-7"/>
          <w:w w:val="95"/>
        </w:rPr>
        <w:t xml:space="preserve"> </w:t>
      </w:r>
      <w:r>
        <w:rPr>
          <w:w w:val="95"/>
        </w:rPr>
        <w:t>dell’allegato</w:t>
      </w:r>
      <w:r>
        <w:rPr>
          <w:spacing w:val="-6"/>
          <w:w w:val="95"/>
        </w:rPr>
        <w:t xml:space="preserve"> </w:t>
      </w:r>
      <w:r>
        <w:rPr>
          <w:w w:val="95"/>
        </w:rPr>
        <w:t>IV</w:t>
      </w:r>
      <w:r>
        <w:rPr>
          <w:spacing w:val="-5"/>
          <w:w w:val="95"/>
        </w:rPr>
        <w:t xml:space="preserve"> </w:t>
      </w:r>
      <w:r>
        <w:rPr>
          <w:w w:val="95"/>
        </w:rPr>
        <w:t>del</w:t>
      </w:r>
      <w:r>
        <w:rPr>
          <w:spacing w:val="-54"/>
          <w:w w:val="95"/>
        </w:rPr>
        <w:t xml:space="preserve"> </w:t>
      </w:r>
      <w:r>
        <w:t>predetto</w:t>
      </w:r>
      <w:r>
        <w:rPr>
          <w:spacing w:val="-5"/>
        </w:rPr>
        <w:t xml:space="preserve"> </w:t>
      </w:r>
      <w:r>
        <w:t>decreto</w:t>
      </w:r>
      <w:r>
        <w:rPr>
          <w:spacing w:val="-4"/>
        </w:rPr>
        <w:t xml:space="preserve"> </w:t>
      </w:r>
      <w:r>
        <w:t>legislativo,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seguenti</w:t>
      </w:r>
      <w:r>
        <w:rPr>
          <w:spacing w:val="-3"/>
        </w:rPr>
        <w:t xml:space="preserve"> </w:t>
      </w:r>
      <w:r>
        <w:t>organismi</w:t>
      </w:r>
      <w:hyperlink w:anchor="_bookmark14" w:history="1">
        <w:r>
          <w:rPr>
            <w:vertAlign w:val="superscript"/>
          </w:rPr>
          <w:t>8</w:t>
        </w:r>
      </w:hyperlink>
      <w:r>
        <w:t>:</w:t>
      </w:r>
    </w:p>
    <w:p w14:paraId="443B3543" w14:textId="77777777" w:rsidR="00256A6E" w:rsidRDefault="000F4282">
      <w:pPr>
        <w:pStyle w:val="ListParagraph"/>
        <w:numPr>
          <w:ilvl w:val="0"/>
          <w:numId w:val="65"/>
        </w:numPr>
        <w:tabs>
          <w:tab w:val="left" w:pos="1020"/>
        </w:tabs>
        <w:spacing w:before="104"/>
        <w:ind w:hanging="361"/>
        <w:rPr>
          <w:sz w:val="24"/>
        </w:rPr>
      </w:pPr>
      <w:r>
        <w:rPr>
          <w:w w:val="95"/>
          <w:sz w:val="24"/>
        </w:rPr>
        <w:t>Mostra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d’oltremare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S.p.A.;</w:t>
      </w:r>
    </w:p>
    <w:p w14:paraId="2E772D1F" w14:textId="77777777" w:rsidR="00256A6E" w:rsidRDefault="000F4282">
      <w:pPr>
        <w:pStyle w:val="ListParagraph"/>
        <w:numPr>
          <w:ilvl w:val="0"/>
          <w:numId w:val="65"/>
        </w:numPr>
        <w:tabs>
          <w:tab w:val="left" w:pos="1020"/>
        </w:tabs>
        <w:spacing w:before="95"/>
        <w:ind w:hanging="361"/>
        <w:rPr>
          <w:sz w:val="24"/>
        </w:rPr>
      </w:pPr>
      <w:r>
        <w:rPr>
          <w:w w:val="95"/>
          <w:sz w:val="24"/>
        </w:rPr>
        <w:t>Ente nazionale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per l’aviazione civile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-</w:t>
      </w:r>
      <w:r>
        <w:rPr>
          <w:spacing w:val="-2"/>
          <w:w w:val="95"/>
          <w:sz w:val="24"/>
        </w:rPr>
        <w:t xml:space="preserve"> </w:t>
      </w:r>
      <w:r>
        <w:rPr>
          <w:w w:val="95"/>
          <w:sz w:val="24"/>
        </w:rPr>
        <w:t>ENAC;</w:t>
      </w:r>
    </w:p>
    <w:p w14:paraId="2D0AD9AD" w14:textId="77777777" w:rsidR="00256A6E" w:rsidRDefault="000F4282">
      <w:pPr>
        <w:pStyle w:val="ListParagraph"/>
        <w:numPr>
          <w:ilvl w:val="0"/>
          <w:numId w:val="65"/>
        </w:numPr>
        <w:tabs>
          <w:tab w:val="left" w:pos="1020"/>
        </w:tabs>
        <w:spacing w:before="99"/>
        <w:ind w:hanging="361"/>
        <w:rPr>
          <w:sz w:val="24"/>
        </w:rPr>
      </w:pPr>
      <w:r>
        <w:rPr>
          <w:w w:val="95"/>
          <w:sz w:val="24"/>
        </w:rPr>
        <w:t>Società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nazionale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per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l’assistenza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al</w:t>
      </w:r>
      <w:r>
        <w:rPr>
          <w:spacing w:val="-3"/>
          <w:w w:val="95"/>
          <w:sz w:val="24"/>
        </w:rPr>
        <w:t xml:space="preserve"> </w:t>
      </w:r>
      <w:r>
        <w:rPr>
          <w:w w:val="95"/>
          <w:sz w:val="24"/>
        </w:rPr>
        <w:t>volo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S.p.A.</w:t>
      </w:r>
      <w:r>
        <w:rPr>
          <w:spacing w:val="-3"/>
          <w:w w:val="95"/>
          <w:sz w:val="24"/>
        </w:rPr>
        <w:t xml:space="preserve"> </w:t>
      </w:r>
      <w:r>
        <w:rPr>
          <w:w w:val="95"/>
          <w:sz w:val="24"/>
        </w:rPr>
        <w:t>-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ENAV;</w:t>
      </w:r>
    </w:p>
    <w:p w14:paraId="144D8C68" w14:textId="77777777" w:rsidR="00256A6E" w:rsidRDefault="000F4282">
      <w:pPr>
        <w:pStyle w:val="ListParagraph"/>
        <w:numPr>
          <w:ilvl w:val="0"/>
          <w:numId w:val="65"/>
        </w:numPr>
        <w:tabs>
          <w:tab w:val="left" w:pos="1020"/>
        </w:tabs>
        <w:spacing w:before="98"/>
        <w:ind w:hanging="361"/>
        <w:rPr>
          <w:sz w:val="24"/>
        </w:rPr>
      </w:pPr>
      <w:r>
        <w:rPr>
          <w:w w:val="95"/>
          <w:sz w:val="24"/>
        </w:rPr>
        <w:t>ANAS</w:t>
      </w:r>
      <w:r>
        <w:rPr>
          <w:spacing w:val="-9"/>
          <w:w w:val="95"/>
          <w:sz w:val="24"/>
        </w:rPr>
        <w:t xml:space="preserve"> </w:t>
      </w:r>
      <w:r>
        <w:rPr>
          <w:w w:val="95"/>
          <w:sz w:val="24"/>
        </w:rPr>
        <w:t>S.p.A.;</w:t>
      </w:r>
    </w:p>
    <w:p w14:paraId="7E101AFD" w14:textId="77777777" w:rsidR="00256A6E" w:rsidRDefault="000F4282">
      <w:pPr>
        <w:pStyle w:val="ListParagraph"/>
        <w:numPr>
          <w:ilvl w:val="0"/>
          <w:numId w:val="65"/>
        </w:numPr>
        <w:tabs>
          <w:tab w:val="left" w:pos="1020"/>
        </w:tabs>
        <w:spacing w:before="98" w:line="326" w:lineRule="auto"/>
        <w:ind w:left="1019" w:right="1257"/>
        <w:rPr>
          <w:sz w:val="24"/>
        </w:rPr>
      </w:pPr>
      <w:r>
        <w:rPr>
          <w:w w:val="95"/>
          <w:sz w:val="24"/>
        </w:rPr>
        <w:t>Consip</w:t>
      </w:r>
      <w:r>
        <w:rPr>
          <w:spacing w:val="10"/>
          <w:w w:val="95"/>
          <w:sz w:val="24"/>
        </w:rPr>
        <w:t xml:space="preserve"> </w:t>
      </w:r>
      <w:r>
        <w:rPr>
          <w:w w:val="95"/>
          <w:sz w:val="24"/>
        </w:rPr>
        <w:t>S.p.A.</w:t>
      </w:r>
      <w:r>
        <w:rPr>
          <w:spacing w:val="11"/>
          <w:w w:val="95"/>
          <w:sz w:val="24"/>
        </w:rPr>
        <w:t xml:space="preserve"> </w:t>
      </w:r>
      <w:r>
        <w:rPr>
          <w:w w:val="95"/>
          <w:sz w:val="24"/>
        </w:rPr>
        <w:t>(quando</w:t>
      </w:r>
      <w:r>
        <w:rPr>
          <w:spacing w:val="8"/>
          <w:w w:val="95"/>
          <w:sz w:val="24"/>
        </w:rPr>
        <w:t xml:space="preserve"> </w:t>
      </w:r>
      <w:r>
        <w:rPr>
          <w:w w:val="95"/>
          <w:sz w:val="24"/>
        </w:rPr>
        <w:t>Consip</w:t>
      </w:r>
      <w:r>
        <w:rPr>
          <w:spacing w:val="11"/>
          <w:w w:val="95"/>
          <w:sz w:val="24"/>
        </w:rPr>
        <w:t xml:space="preserve"> </w:t>
      </w:r>
      <w:r>
        <w:rPr>
          <w:w w:val="95"/>
          <w:sz w:val="24"/>
        </w:rPr>
        <w:t>agisce</w:t>
      </w:r>
      <w:r>
        <w:rPr>
          <w:spacing w:val="12"/>
          <w:w w:val="95"/>
          <w:sz w:val="24"/>
        </w:rPr>
        <w:t xml:space="preserve"> </w:t>
      </w:r>
      <w:r>
        <w:rPr>
          <w:w w:val="95"/>
          <w:sz w:val="24"/>
        </w:rPr>
        <w:t>in</w:t>
      </w:r>
      <w:r>
        <w:rPr>
          <w:spacing w:val="10"/>
          <w:w w:val="95"/>
          <w:sz w:val="24"/>
        </w:rPr>
        <w:t xml:space="preserve"> </w:t>
      </w:r>
      <w:r>
        <w:rPr>
          <w:w w:val="95"/>
          <w:sz w:val="24"/>
        </w:rPr>
        <w:t>qualità</w:t>
      </w:r>
      <w:r>
        <w:rPr>
          <w:spacing w:val="12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11"/>
          <w:w w:val="95"/>
          <w:sz w:val="24"/>
        </w:rPr>
        <w:t xml:space="preserve"> </w:t>
      </w:r>
      <w:r>
        <w:rPr>
          <w:w w:val="95"/>
          <w:sz w:val="24"/>
        </w:rPr>
        <w:t>centrale</w:t>
      </w:r>
      <w:r>
        <w:rPr>
          <w:spacing w:val="12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11"/>
          <w:w w:val="95"/>
          <w:sz w:val="24"/>
        </w:rPr>
        <w:t xml:space="preserve"> </w:t>
      </w:r>
      <w:r>
        <w:rPr>
          <w:w w:val="95"/>
          <w:sz w:val="24"/>
        </w:rPr>
        <w:t>committenza</w:t>
      </w:r>
      <w:r>
        <w:rPr>
          <w:spacing w:val="12"/>
          <w:w w:val="95"/>
          <w:sz w:val="24"/>
        </w:rPr>
        <w:t xml:space="preserve"> </w:t>
      </w:r>
      <w:r>
        <w:rPr>
          <w:w w:val="95"/>
          <w:sz w:val="24"/>
        </w:rPr>
        <w:t>per</w:t>
      </w:r>
      <w:r>
        <w:rPr>
          <w:spacing w:val="9"/>
          <w:w w:val="95"/>
          <w:sz w:val="24"/>
        </w:rPr>
        <w:t xml:space="preserve"> </w:t>
      </w:r>
      <w:r>
        <w:rPr>
          <w:w w:val="95"/>
          <w:sz w:val="24"/>
        </w:rPr>
        <w:t>le</w:t>
      </w:r>
      <w:r>
        <w:rPr>
          <w:spacing w:val="12"/>
          <w:w w:val="95"/>
          <w:sz w:val="24"/>
        </w:rPr>
        <w:t xml:space="preserve"> </w:t>
      </w:r>
      <w:r>
        <w:rPr>
          <w:w w:val="95"/>
          <w:sz w:val="24"/>
        </w:rPr>
        <w:t>autorità</w:t>
      </w:r>
      <w:r>
        <w:rPr>
          <w:spacing w:val="-54"/>
          <w:w w:val="95"/>
          <w:sz w:val="24"/>
        </w:rPr>
        <w:t xml:space="preserve"> </w:t>
      </w:r>
      <w:r>
        <w:rPr>
          <w:sz w:val="24"/>
        </w:rPr>
        <w:t>sub-centrali)</w:t>
      </w:r>
    </w:p>
    <w:p w14:paraId="4AE8585E" w14:textId="77777777" w:rsidR="00256A6E" w:rsidRDefault="000F4282">
      <w:pPr>
        <w:pStyle w:val="BodyText"/>
        <w:spacing w:before="151"/>
        <w:ind w:left="299"/>
      </w:pPr>
      <w:r>
        <w:rPr>
          <w:w w:val="95"/>
        </w:rPr>
        <w:t>e</w:t>
      </w:r>
      <w:r>
        <w:rPr>
          <w:spacing w:val="-5"/>
          <w:w w:val="95"/>
        </w:rPr>
        <w:t xml:space="preserve"> </w:t>
      </w:r>
      <w:r>
        <w:rPr>
          <w:w w:val="95"/>
        </w:rPr>
        <w:t>le</w:t>
      </w:r>
      <w:r>
        <w:rPr>
          <w:spacing w:val="-4"/>
          <w:w w:val="95"/>
        </w:rPr>
        <w:t xml:space="preserve"> </w:t>
      </w:r>
      <w:r>
        <w:rPr>
          <w:w w:val="95"/>
        </w:rPr>
        <w:t>seguenti</w:t>
      </w:r>
      <w:r>
        <w:rPr>
          <w:spacing w:val="-7"/>
          <w:w w:val="95"/>
        </w:rPr>
        <w:t xml:space="preserve"> </w:t>
      </w:r>
      <w:r>
        <w:rPr>
          <w:w w:val="95"/>
        </w:rPr>
        <w:t>categorie:</w:t>
      </w:r>
    </w:p>
    <w:p w14:paraId="4E92DCBF" w14:textId="77777777" w:rsidR="00256A6E" w:rsidRDefault="000F4282">
      <w:pPr>
        <w:pStyle w:val="ListParagraph"/>
        <w:numPr>
          <w:ilvl w:val="0"/>
          <w:numId w:val="65"/>
        </w:numPr>
        <w:tabs>
          <w:tab w:val="left" w:pos="1020"/>
        </w:tabs>
        <w:spacing w:before="234"/>
        <w:ind w:hanging="361"/>
        <w:rPr>
          <w:sz w:val="24"/>
        </w:rPr>
      </w:pPr>
      <w:r>
        <w:rPr>
          <w:w w:val="95"/>
          <w:sz w:val="24"/>
        </w:rPr>
        <w:t>Consorzi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per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le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opere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idrauliche;</w:t>
      </w:r>
    </w:p>
    <w:p w14:paraId="732B79FA" w14:textId="77777777" w:rsidR="00256A6E" w:rsidRDefault="000F4282">
      <w:pPr>
        <w:pStyle w:val="ListParagraph"/>
        <w:numPr>
          <w:ilvl w:val="0"/>
          <w:numId w:val="65"/>
        </w:numPr>
        <w:tabs>
          <w:tab w:val="left" w:pos="1020"/>
        </w:tabs>
        <w:spacing w:before="98" w:line="326" w:lineRule="auto"/>
        <w:ind w:left="1019" w:right="1259"/>
        <w:rPr>
          <w:sz w:val="24"/>
        </w:rPr>
      </w:pPr>
      <w:r>
        <w:rPr>
          <w:sz w:val="24"/>
        </w:rPr>
        <w:t>Università</w:t>
      </w:r>
      <w:r>
        <w:rPr>
          <w:spacing w:val="21"/>
          <w:sz w:val="24"/>
        </w:rPr>
        <w:t xml:space="preserve"> </w:t>
      </w:r>
      <w:r>
        <w:rPr>
          <w:sz w:val="24"/>
        </w:rPr>
        <w:t>statali,</w:t>
      </w:r>
      <w:r>
        <w:rPr>
          <w:spacing w:val="20"/>
          <w:sz w:val="24"/>
        </w:rPr>
        <w:t xml:space="preserve"> </w:t>
      </w:r>
      <w:r>
        <w:rPr>
          <w:sz w:val="24"/>
        </w:rPr>
        <w:t>gli</w:t>
      </w:r>
      <w:r>
        <w:rPr>
          <w:spacing w:val="21"/>
          <w:sz w:val="24"/>
        </w:rPr>
        <w:t xml:space="preserve"> </w:t>
      </w:r>
      <w:r>
        <w:rPr>
          <w:sz w:val="24"/>
        </w:rPr>
        <w:t>istituti</w:t>
      </w:r>
      <w:r>
        <w:rPr>
          <w:spacing w:val="22"/>
          <w:sz w:val="24"/>
        </w:rPr>
        <w:t xml:space="preserve"> </w:t>
      </w:r>
      <w:r>
        <w:rPr>
          <w:sz w:val="24"/>
        </w:rPr>
        <w:t>universitari</w:t>
      </w:r>
      <w:r>
        <w:rPr>
          <w:spacing w:val="21"/>
          <w:sz w:val="24"/>
        </w:rPr>
        <w:t xml:space="preserve"> </w:t>
      </w:r>
      <w:r>
        <w:rPr>
          <w:sz w:val="24"/>
        </w:rPr>
        <w:t>statali,</w:t>
      </w:r>
      <w:r>
        <w:rPr>
          <w:spacing w:val="22"/>
          <w:sz w:val="24"/>
        </w:rPr>
        <w:t xml:space="preserve"> </w:t>
      </w:r>
      <w:r>
        <w:rPr>
          <w:sz w:val="24"/>
        </w:rPr>
        <w:t>i</w:t>
      </w:r>
      <w:r>
        <w:rPr>
          <w:spacing w:val="18"/>
          <w:sz w:val="24"/>
        </w:rPr>
        <w:t xml:space="preserve"> </w:t>
      </w:r>
      <w:r>
        <w:rPr>
          <w:sz w:val="24"/>
        </w:rPr>
        <w:t>consorzi</w:t>
      </w:r>
      <w:r>
        <w:rPr>
          <w:spacing w:val="22"/>
          <w:sz w:val="24"/>
        </w:rPr>
        <w:t xml:space="preserve"> </w:t>
      </w:r>
      <w:r>
        <w:rPr>
          <w:sz w:val="24"/>
        </w:rPr>
        <w:t>per</w:t>
      </w:r>
      <w:r>
        <w:rPr>
          <w:spacing w:val="21"/>
          <w:sz w:val="24"/>
        </w:rPr>
        <w:t xml:space="preserve"> </w:t>
      </w:r>
      <w:r>
        <w:rPr>
          <w:sz w:val="24"/>
        </w:rPr>
        <w:t>i</w:t>
      </w:r>
      <w:r>
        <w:rPr>
          <w:spacing w:val="21"/>
          <w:sz w:val="24"/>
        </w:rPr>
        <w:t xml:space="preserve"> </w:t>
      </w:r>
      <w:r>
        <w:rPr>
          <w:sz w:val="24"/>
        </w:rPr>
        <w:t>lavori</w:t>
      </w:r>
      <w:r>
        <w:rPr>
          <w:spacing w:val="22"/>
          <w:sz w:val="24"/>
        </w:rPr>
        <w:t xml:space="preserve"> </w:t>
      </w:r>
      <w:r>
        <w:rPr>
          <w:sz w:val="24"/>
        </w:rPr>
        <w:t>interessanti</w:t>
      </w:r>
      <w:r>
        <w:rPr>
          <w:spacing w:val="21"/>
          <w:sz w:val="24"/>
        </w:rPr>
        <w:t xml:space="preserve"> </w:t>
      </w:r>
      <w:r>
        <w:rPr>
          <w:sz w:val="24"/>
        </w:rPr>
        <w:t>le</w:t>
      </w:r>
      <w:r>
        <w:rPr>
          <w:spacing w:val="-57"/>
          <w:sz w:val="24"/>
        </w:rPr>
        <w:t xml:space="preserve"> </w:t>
      </w:r>
      <w:r>
        <w:rPr>
          <w:sz w:val="24"/>
        </w:rPr>
        <w:t>università;</w:t>
      </w:r>
    </w:p>
    <w:p w14:paraId="65F36FEB" w14:textId="77777777" w:rsidR="00256A6E" w:rsidRDefault="000F4282">
      <w:pPr>
        <w:pStyle w:val="ListParagraph"/>
        <w:numPr>
          <w:ilvl w:val="0"/>
          <w:numId w:val="65"/>
        </w:numPr>
        <w:tabs>
          <w:tab w:val="left" w:pos="1020"/>
        </w:tabs>
        <w:spacing w:before="15"/>
        <w:ind w:hanging="361"/>
        <w:rPr>
          <w:sz w:val="24"/>
        </w:rPr>
      </w:pPr>
      <w:r>
        <w:rPr>
          <w:w w:val="95"/>
          <w:sz w:val="24"/>
        </w:rPr>
        <w:t>Istituzioni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pubbliche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assistenza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e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beneficenza;</w:t>
      </w:r>
    </w:p>
    <w:p w14:paraId="47196D34" w14:textId="77777777" w:rsidR="00256A6E" w:rsidRDefault="000F4282">
      <w:pPr>
        <w:pStyle w:val="ListParagraph"/>
        <w:numPr>
          <w:ilvl w:val="0"/>
          <w:numId w:val="65"/>
        </w:numPr>
        <w:tabs>
          <w:tab w:val="left" w:pos="1020"/>
        </w:tabs>
        <w:spacing w:before="98" w:line="328" w:lineRule="auto"/>
        <w:ind w:left="1019" w:right="1258"/>
        <w:rPr>
          <w:sz w:val="24"/>
        </w:rPr>
      </w:pPr>
      <w:r>
        <w:rPr>
          <w:spacing w:val="-1"/>
          <w:sz w:val="24"/>
        </w:rPr>
        <w:t>Istituti</w:t>
      </w:r>
      <w:r>
        <w:rPr>
          <w:spacing w:val="21"/>
          <w:sz w:val="24"/>
        </w:rPr>
        <w:t xml:space="preserve"> </w:t>
      </w:r>
      <w:r>
        <w:rPr>
          <w:spacing w:val="-1"/>
          <w:sz w:val="24"/>
        </w:rPr>
        <w:t>superiori</w:t>
      </w:r>
      <w:r>
        <w:rPr>
          <w:spacing w:val="22"/>
          <w:sz w:val="24"/>
        </w:rPr>
        <w:t xml:space="preserve"> </w:t>
      </w:r>
      <w:r>
        <w:rPr>
          <w:spacing w:val="-1"/>
          <w:sz w:val="24"/>
        </w:rPr>
        <w:t>scientifici</w:t>
      </w:r>
      <w:r>
        <w:rPr>
          <w:spacing w:val="20"/>
          <w:sz w:val="24"/>
        </w:rPr>
        <w:t xml:space="preserve"> </w:t>
      </w:r>
      <w:r>
        <w:rPr>
          <w:spacing w:val="-1"/>
          <w:sz w:val="24"/>
        </w:rPr>
        <w:t>e</w:t>
      </w:r>
      <w:r>
        <w:rPr>
          <w:spacing w:val="21"/>
          <w:sz w:val="24"/>
        </w:rPr>
        <w:t xml:space="preserve"> </w:t>
      </w:r>
      <w:r>
        <w:rPr>
          <w:spacing w:val="-1"/>
          <w:sz w:val="24"/>
        </w:rPr>
        <w:t>culturali,</w:t>
      </w:r>
      <w:r>
        <w:rPr>
          <w:spacing w:val="20"/>
          <w:sz w:val="24"/>
        </w:rPr>
        <w:t xml:space="preserve"> </w:t>
      </w:r>
      <w:r>
        <w:rPr>
          <w:sz w:val="24"/>
        </w:rPr>
        <w:t>osservatori</w:t>
      </w:r>
      <w:r>
        <w:rPr>
          <w:spacing w:val="22"/>
          <w:sz w:val="24"/>
        </w:rPr>
        <w:t xml:space="preserve"> </w:t>
      </w:r>
      <w:r>
        <w:rPr>
          <w:sz w:val="24"/>
        </w:rPr>
        <w:t>astronomici,</w:t>
      </w:r>
      <w:r>
        <w:rPr>
          <w:spacing w:val="20"/>
          <w:sz w:val="24"/>
        </w:rPr>
        <w:t xml:space="preserve"> </w:t>
      </w:r>
      <w:r>
        <w:rPr>
          <w:sz w:val="24"/>
        </w:rPr>
        <w:t>astrofisici,</w:t>
      </w:r>
      <w:r>
        <w:rPr>
          <w:spacing w:val="22"/>
          <w:sz w:val="24"/>
        </w:rPr>
        <w:t xml:space="preserve"> </w:t>
      </w:r>
      <w:r>
        <w:rPr>
          <w:sz w:val="24"/>
        </w:rPr>
        <w:t>geofisici</w:t>
      </w:r>
      <w:r>
        <w:rPr>
          <w:spacing w:val="20"/>
          <w:sz w:val="24"/>
        </w:rPr>
        <w:t xml:space="preserve"> </w:t>
      </w:r>
      <w:r>
        <w:rPr>
          <w:sz w:val="24"/>
        </w:rPr>
        <w:t>o</w:t>
      </w:r>
      <w:r>
        <w:rPr>
          <w:spacing w:val="-57"/>
          <w:sz w:val="24"/>
        </w:rPr>
        <w:t xml:space="preserve"> </w:t>
      </w:r>
      <w:r>
        <w:rPr>
          <w:sz w:val="24"/>
        </w:rPr>
        <w:t>vulcanologici;</w:t>
      </w:r>
    </w:p>
    <w:p w14:paraId="357F2DC5" w14:textId="77777777" w:rsidR="00256A6E" w:rsidRDefault="000F4282">
      <w:pPr>
        <w:pStyle w:val="ListParagraph"/>
        <w:numPr>
          <w:ilvl w:val="0"/>
          <w:numId w:val="65"/>
        </w:numPr>
        <w:tabs>
          <w:tab w:val="left" w:pos="1020"/>
        </w:tabs>
        <w:spacing w:before="10"/>
        <w:ind w:hanging="361"/>
        <w:rPr>
          <w:sz w:val="24"/>
        </w:rPr>
      </w:pPr>
      <w:r>
        <w:rPr>
          <w:w w:val="95"/>
          <w:sz w:val="24"/>
        </w:rPr>
        <w:t>Enti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ricerca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e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sperimentazione;</w:t>
      </w:r>
    </w:p>
    <w:p w14:paraId="6B0BBC26" w14:textId="77777777" w:rsidR="00256A6E" w:rsidRDefault="000F4282">
      <w:pPr>
        <w:pStyle w:val="ListParagraph"/>
        <w:numPr>
          <w:ilvl w:val="0"/>
          <w:numId w:val="65"/>
        </w:numPr>
        <w:tabs>
          <w:tab w:val="left" w:pos="1020"/>
        </w:tabs>
        <w:spacing w:before="98"/>
        <w:rPr>
          <w:sz w:val="24"/>
        </w:rPr>
      </w:pPr>
      <w:r>
        <w:rPr>
          <w:w w:val="95"/>
          <w:sz w:val="24"/>
        </w:rPr>
        <w:t>Enti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che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gestiscono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forme</w:t>
      </w:r>
      <w:r>
        <w:rPr>
          <w:spacing w:val="8"/>
          <w:w w:val="95"/>
          <w:sz w:val="24"/>
        </w:rPr>
        <w:t xml:space="preserve"> </w:t>
      </w:r>
      <w:r>
        <w:rPr>
          <w:w w:val="95"/>
          <w:sz w:val="24"/>
        </w:rPr>
        <w:t>obbligatorie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previdenza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e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assistenza;</w:t>
      </w:r>
    </w:p>
    <w:p w14:paraId="3C3DF8FD" w14:textId="77777777" w:rsidR="00256A6E" w:rsidRDefault="000F4282">
      <w:pPr>
        <w:pStyle w:val="ListParagraph"/>
        <w:numPr>
          <w:ilvl w:val="0"/>
          <w:numId w:val="65"/>
        </w:numPr>
        <w:tabs>
          <w:tab w:val="left" w:pos="1020"/>
        </w:tabs>
        <w:spacing w:before="98"/>
        <w:ind w:hanging="361"/>
        <w:rPr>
          <w:sz w:val="24"/>
        </w:rPr>
      </w:pPr>
      <w:r>
        <w:rPr>
          <w:w w:val="95"/>
          <w:sz w:val="24"/>
        </w:rPr>
        <w:t>Consorzi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bonifica;</w:t>
      </w:r>
    </w:p>
    <w:p w14:paraId="3085CD11" w14:textId="77777777" w:rsidR="00256A6E" w:rsidRDefault="000F4282">
      <w:pPr>
        <w:pStyle w:val="ListParagraph"/>
        <w:numPr>
          <w:ilvl w:val="0"/>
          <w:numId w:val="65"/>
        </w:numPr>
        <w:tabs>
          <w:tab w:val="left" w:pos="1020"/>
        </w:tabs>
        <w:spacing w:before="98"/>
        <w:ind w:hanging="361"/>
        <w:rPr>
          <w:sz w:val="24"/>
        </w:rPr>
      </w:pPr>
      <w:r>
        <w:rPr>
          <w:w w:val="95"/>
          <w:sz w:val="24"/>
        </w:rPr>
        <w:t>Enti</w:t>
      </w:r>
      <w:r>
        <w:rPr>
          <w:spacing w:val="2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sviluppo</w:t>
      </w:r>
      <w:r>
        <w:rPr>
          <w:spacing w:val="2"/>
          <w:w w:val="95"/>
          <w:sz w:val="24"/>
        </w:rPr>
        <w:t xml:space="preserve"> </w:t>
      </w:r>
      <w:r>
        <w:rPr>
          <w:w w:val="95"/>
          <w:sz w:val="24"/>
        </w:rPr>
        <w:t>e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2"/>
          <w:w w:val="95"/>
          <w:sz w:val="24"/>
        </w:rPr>
        <w:t xml:space="preserve"> </w:t>
      </w:r>
      <w:r>
        <w:rPr>
          <w:w w:val="95"/>
          <w:sz w:val="24"/>
        </w:rPr>
        <w:t>irrigazione;</w:t>
      </w:r>
    </w:p>
    <w:p w14:paraId="1818BFC6" w14:textId="77777777" w:rsidR="00256A6E" w:rsidRDefault="000F4282">
      <w:pPr>
        <w:pStyle w:val="ListParagraph"/>
        <w:numPr>
          <w:ilvl w:val="0"/>
          <w:numId w:val="65"/>
        </w:numPr>
        <w:tabs>
          <w:tab w:val="left" w:pos="1020"/>
        </w:tabs>
        <w:spacing w:before="96"/>
        <w:ind w:hanging="361"/>
        <w:rPr>
          <w:sz w:val="24"/>
        </w:rPr>
      </w:pPr>
      <w:r>
        <w:rPr>
          <w:w w:val="95"/>
          <w:sz w:val="24"/>
        </w:rPr>
        <w:t>Consorzi per</w:t>
      </w:r>
      <w:r>
        <w:rPr>
          <w:spacing w:val="-1"/>
          <w:w w:val="95"/>
          <w:sz w:val="24"/>
        </w:rPr>
        <w:t xml:space="preserve"> </w:t>
      </w:r>
      <w:r>
        <w:rPr>
          <w:w w:val="95"/>
          <w:sz w:val="24"/>
        </w:rPr>
        <w:t>le aree industriali;</w:t>
      </w:r>
    </w:p>
    <w:p w14:paraId="0881C40F" w14:textId="77777777" w:rsidR="00256A6E" w:rsidRDefault="000F4282">
      <w:pPr>
        <w:pStyle w:val="ListParagraph"/>
        <w:numPr>
          <w:ilvl w:val="0"/>
          <w:numId w:val="65"/>
        </w:numPr>
        <w:tabs>
          <w:tab w:val="left" w:pos="1020"/>
        </w:tabs>
        <w:spacing w:before="98"/>
        <w:ind w:hanging="361"/>
        <w:rPr>
          <w:sz w:val="24"/>
        </w:rPr>
      </w:pPr>
      <w:r>
        <w:rPr>
          <w:w w:val="95"/>
          <w:sz w:val="24"/>
        </w:rPr>
        <w:t>Comunità</w:t>
      </w:r>
      <w:r>
        <w:rPr>
          <w:spacing w:val="20"/>
          <w:w w:val="95"/>
          <w:sz w:val="24"/>
        </w:rPr>
        <w:t xml:space="preserve"> </w:t>
      </w:r>
      <w:r>
        <w:rPr>
          <w:w w:val="95"/>
          <w:sz w:val="24"/>
        </w:rPr>
        <w:t>montane;</w:t>
      </w:r>
    </w:p>
    <w:p w14:paraId="754B1E9B" w14:textId="77777777" w:rsidR="00256A6E" w:rsidRDefault="000F4282">
      <w:pPr>
        <w:pStyle w:val="ListParagraph"/>
        <w:numPr>
          <w:ilvl w:val="0"/>
          <w:numId w:val="65"/>
        </w:numPr>
        <w:tabs>
          <w:tab w:val="left" w:pos="1020"/>
        </w:tabs>
        <w:spacing w:before="98"/>
        <w:ind w:hanging="361"/>
        <w:rPr>
          <w:sz w:val="24"/>
        </w:rPr>
      </w:pPr>
      <w:r>
        <w:rPr>
          <w:w w:val="95"/>
          <w:sz w:val="24"/>
        </w:rPr>
        <w:t>Enti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preposti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a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servizi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pubblico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interesse;</w:t>
      </w:r>
    </w:p>
    <w:p w14:paraId="5DE21220" w14:textId="77777777" w:rsidR="00256A6E" w:rsidRDefault="00256A6E">
      <w:pPr>
        <w:pStyle w:val="BodyText"/>
        <w:rPr>
          <w:sz w:val="20"/>
        </w:rPr>
      </w:pPr>
    </w:p>
    <w:p w14:paraId="44DE2C2B" w14:textId="77777777" w:rsidR="00256A6E" w:rsidRDefault="00345BA7">
      <w:pPr>
        <w:pStyle w:val="BodyText"/>
        <w:spacing w:before="8"/>
        <w:rPr>
          <w:sz w:val="22"/>
        </w:rPr>
      </w:pPr>
      <w:r>
        <w:pict w14:anchorId="5DEC5ED0">
          <v:rect id="_x0000_s1344" style="position:absolute;margin-left:1in;margin-top:15pt;width:2in;height:.6pt;z-index:-15723008;mso-wrap-distance-left:0;mso-wrap-distance-right:0;mso-position-horizontal-relative:page" fillcolor="black" stroked="f">
            <w10:wrap type="topAndBottom" anchorx="page"/>
          </v:rect>
        </w:pict>
      </w:r>
    </w:p>
    <w:p w14:paraId="1A513F98" w14:textId="77777777" w:rsidR="00256A6E" w:rsidRDefault="000F4282">
      <w:pPr>
        <w:spacing w:before="62"/>
        <w:ind w:left="300"/>
        <w:rPr>
          <w:sz w:val="20"/>
        </w:rPr>
      </w:pPr>
      <w:bookmarkStart w:id="21" w:name="_bookmark14"/>
      <w:bookmarkEnd w:id="21"/>
      <w:r>
        <w:rPr>
          <w:w w:val="95"/>
          <w:position w:val="5"/>
          <w:sz w:val="13"/>
        </w:rPr>
        <w:t>8</w:t>
      </w:r>
      <w:r>
        <w:rPr>
          <w:spacing w:val="21"/>
          <w:w w:val="95"/>
          <w:position w:val="5"/>
          <w:sz w:val="13"/>
        </w:rPr>
        <w:t xml:space="preserve"> </w:t>
      </w:r>
      <w:r>
        <w:rPr>
          <w:w w:val="95"/>
          <w:sz w:val="20"/>
        </w:rPr>
        <w:t>Alcuni</w:t>
      </w:r>
      <w:r>
        <w:rPr>
          <w:spacing w:val="6"/>
          <w:w w:val="95"/>
          <w:sz w:val="20"/>
        </w:rPr>
        <w:t xml:space="preserve"> </w:t>
      </w:r>
      <w:r>
        <w:rPr>
          <w:w w:val="95"/>
          <w:sz w:val="20"/>
        </w:rPr>
        <w:t>organismi</w:t>
      </w:r>
      <w:r>
        <w:rPr>
          <w:spacing w:val="8"/>
          <w:w w:val="95"/>
          <w:sz w:val="20"/>
        </w:rPr>
        <w:t xml:space="preserve"> </w:t>
      </w:r>
      <w:r>
        <w:rPr>
          <w:w w:val="95"/>
          <w:sz w:val="20"/>
        </w:rPr>
        <w:t>o</w:t>
      </w:r>
      <w:r>
        <w:rPr>
          <w:spacing w:val="5"/>
          <w:w w:val="95"/>
          <w:sz w:val="20"/>
        </w:rPr>
        <w:t xml:space="preserve"> </w:t>
      </w:r>
      <w:r>
        <w:rPr>
          <w:w w:val="95"/>
          <w:sz w:val="20"/>
        </w:rPr>
        <w:t>categorie</w:t>
      </w:r>
      <w:r>
        <w:rPr>
          <w:spacing w:val="7"/>
          <w:w w:val="95"/>
          <w:sz w:val="20"/>
        </w:rPr>
        <w:t xml:space="preserve"> </w:t>
      </w:r>
      <w:r>
        <w:rPr>
          <w:w w:val="95"/>
          <w:sz w:val="20"/>
        </w:rPr>
        <w:t>possono</w:t>
      </w:r>
      <w:r>
        <w:rPr>
          <w:spacing w:val="4"/>
          <w:w w:val="95"/>
          <w:sz w:val="20"/>
        </w:rPr>
        <w:t xml:space="preserve"> </w:t>
      </w:r>
      <w:r>
        <w:rPr>
          <w:w w:val="95"/>
          <w:sz w:val="20"/>
        </w:rPr>
        <w:t>corrispondere</w:t>
      </w:r>
      <w:r>
        <w:rPr>
          <w:spacing w:val="7"/>
          <w:w w:val="95"/>
          <w:sz w:val="20"/>
        </w:rPr>
        <w:t xml:space="preserve"> </w:t>
      </w:r>
      <w:r>
        <w:rPr>
          <w:w w:val="95"/>
          <w:sz w:val="20"/>
        </w:rPr>
        <w:t>a</w:t>
      </w:r>
      <w:r>
        <w:rPr>
          <w:spacing w:val="7"/>
          <w:w w:val="95"/>
          <w:sz w:val="20"/>
        </w:rPr>
        <w:t xml:space="preserve"> </w:t>
      </w:r>
      <w:r>
        <w:rPr>
          <w:w w:val="95"/>
          <w:sz w:val="20"/>
        </w:rPr>
        <w:t>pubbliche</w:t>
      </w:r>
      <w:r>
        <w:rPr>
          <w:spacing w:val="7"/>
          <w:w w:val="95"/>
          <w:sz w:val="20"/>
        </w:rPr>
        <w:t xml:space="preserve"> </w:t>
      </w:r>
      <w:r>
        <w:rPr>
          <w:w w:val="95"/>
          <w:sz w:val="20"/>
        </w:rPr>
        <w:t>amministrazioni</w:t>
      </w:r>
      <w:r>
        <w:rPr>
          <w:spacing w:val="6"/>
          <w:w w:val="95"/>
          <w:sz w:val="20"/>
        </w:rPr>
        <w:t xml:space="preserve"> </w:t>
      </w:r>
      <w:r>
        <w:rPr>
          <w:w w:val="95"/>
          <w:sz w:val="20"/>
        </w:rPr>
        <w:t>indicate</w:t>
      </w:r>
      <w:r>
        <w:rPr>
          <w:spacing w:val="7"/>
          <w:w w:val="95"/>
          <w:sz w:val="20"/>
        </w:rPr>
        <w:t xml:space="preserve"> </w:t>
      </w:r>
      <w:r>
        <w:rPr>
          <w:w w:val="95"/>
          <w:sz w:val="20"/>
        </w:rPr>
        <w:t>innanzi.</w:t>
      </w:r>
    </w:p>
    <w:p w14:paraId="3A01791E" w14:textId="77777777" w:rsidR="00256A6E" w:rsidRDefault="00256A6E">
      <w:pPr>
        <w:rPr>
          <w:sz w:val="20"/>
        </w:rPr>
        <w:sectPr w:rsidR="00256A6E">
          <w:pgSz w:w="11910" w:h="16840"/>
          <w:pgMar w:top="1240" w:right="180" w:bottom="1820" w:left="1140" w:header="721" w:footer="1655" w:gutter="0"/>
          <w:cols w:space="720"/>
        </w:sectPr>
      </w:pPr>
    </w:p>
    <w:p w14:paraId="65905800" w14:textId="77777777" w:rsidR="00256A6E" w:rsidRDefault="000F4282">
      <w:pPr>
        <w:pStyle w:val="ListParagraph"/>
        <w:numPr>
          <w:ilvl w:val="0"/>
          <w:numId w:val="65"/>
        </w:numPr>
        <w:tabs>
          <w:tab w:val="left" w:pos="1020"/>
        </w:tabs>
        <w:spacing w:before="166"/>
        <w:rPr>
          <w:sz w:val="24"/>
        </w:rPr>
      </w:pPr>
      <w:r>
        <w:rPr>
          <w:w w:val="95"/>
          <w:sz w:val="24"/>
        </w:rPr>
        <w:lastRenderedPageBreak/>
        <w:t>Enti</w:t>
      </w:r>
      <w:r>
        <w:rPr>
          <w:spacing w:val="7"/>
          <w:w w:val="95"/>
          <w:sz w:val="24"/>
        </w:rPr>
        <w:t xml:space="preserve"> </w:t>
      </w:r>
      <w:r>
        <w:rPr>
          <w:w w:val="95"/>
          <w:sz w:val="24"/>
        </w:rPr>
        <w:t>pubblici</w:t>
      </w:r>
      <w:r>
        <w:rPr>
          <w:spacing w:val="7"/>
          <w:w w:val="95"/>
          <w:sz w:val="24"/>
        </w:rPr>
        <w:t xml:space="preserve"> </w:t>
      </w:r>
      <w:r>
        <w:rPr>
          <w:w w:val="95"/>
          <w:sz w:val="24"/>
        </w:rPr>
        <w:t>preposti</w:t>
      </w:r>
      <w:r>
        <w:rPr>
          <w:spacing w:val="8"/>
          <w:w w:val="95"/>
          <w:sz w:val="24"/>
        </w:rPr>
        <w:t xml:space="preserve"> </w:t>
      </w:r>
      <w:r>
        <w:rPr>
          <w:w w:val="95"/>
          <w:sz w:val="24"/>
        </w:rPr>
        <w:t>ad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attività</w:t>
      </w:r>
      <w:r>
        <w:rPr>
          <w:spacing w:val="7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8"/>
          <w:w w:val="95"/>
          <w:sz w:val="24"/>
        </w:rPr>
        <w:t xml:space="preserve"> </w:t>
      </w:r>
      <w:r>
        <w:rPr>
          <w:w w:val="95"/>
          <w:sz w:val="24"/>
        </w:rPr>
        <w:t>spettacolo,</w:t>
      </w:r>
      <w:r>
        <w:rPr>
          <w:spacing w:val="7"/>
          <w:w w:val="95"/>
          <w:sz w:val="24"/>
        </w:rPr>
        <w:t xml:space="preserve"> </w:t>
      </w:r>
      <w:r>
        <w:rPr>
          <w:w w:val="95"/>
          <w:sz w:val="24"/>
        </w:rPr>
        <w:t>sportive,</w:t>
      </w:r>
      <w:r>
        <w:rPr>
          <w:spacing w:val="7"/>
          <w:w w:val="95"/>
          <w:sz w:val="24"/>
        </w:rPr>
        <w:t xml:space="preserve"> </w:t>
      </w:r>
      <w:r>
        <w:rPr>
          <w:w w:val="95"/>
          <w:sz w:val="24"/>
        </w:rPr>
        <w:t>turistiche</w:t>
      </w:r>
      <w:r>
        <w:rPr>
          <w:spacing w:val="8"/>
          <w:w w:val="95"/>
          <w:sz w:val="24"/>
        </w:rPr>
        <w:t xml:space="preserve"> </w:t>
      </w:r>
      <w:r>
        <w:rPr>
          <w:w w:val="95"/>
          <w:sz w:val="24"/>
        </w:rPr>
        <w:t>e</w:t>
      </w:r>
      <w:r>
        <w:rPr>
          <w:spacing w:val="7"/>
          <w:w w:val="95"/>
          <w:sz w:val="24"/>
        </w:rPr>
        <w:t xml:space="preserve"> </w:t>
      </w:r>
      <w:r>
        <w:rPr>
          <w:w w:val="95"/>
          <w:sz w:val="24"/>
        </w:rPr>
        <w:t>del</w:t>
      </w:r>
      <w:r>
        <w:rPr>
          <w:spacing w:val="8"/>
          <w:w w:val="95"/>
          <w:sz w:val="24"/>
        </w:rPr>
        <w:t xml:space="preserve"> </w:t>
      </w:r>
      <w:r>
        <w:rPr>
          <w:w w:val="95"/>
          <w:sz w:val="24"/>
        </w:rPr>
        <w:t>tempo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libero;</w:t>
      </w:r>
    </w:p>
    <w:p w14:paraId="6D8CEB9D" w14:textId="77777777" w:rsidR="00256A6E" w:rsidRDefault="000F4282">
      <w:pPr>
        <w:pStyle w:val="ListParagraph"/>
        <w:numPr>
          <w:ilvl w:val="0"/>
          <w:numId w:val="65"/>
        </w:numPr>
        <w:tabs>
          <w:tab w:val="left" w:pos="1020"/>
        </w:tabs>
        <w:spacing w:before="98"/>
        <w:rPr>
          <w:sz w:val="24"/>
        </w:rPr>
      </w:pPr>
      <w:r>
        <w:rPr>
          <w:w w:val="95"/>
          <w:sz w:val="24"/>
        </w:rPr>
        <w:t>Enti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culturali</w:t>
      </w:r>
      <w:r>
        <w:rPr>
          <w:spacing w:val="7"/>
          <w:w w:val="95"/>
          <w:sz w:val="24"/>
        </w:rPr>
        <w:t xml:space="preserve"> </w:t>
      </w:r>
      <w:r>
        <w:rPr>
          <w:w w:val="95"/>
          <w:sz w:val="24"/>
        </w:rPr>
        <w:t>e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7"/>
          <w:w w:val="95"/>
          <w:sz w:val="24"/>
        </w:rPr>
        <w:t xml:space="preserve"> </w:t>
      </w:r>
      <w:r>
        <w:rPr>
          <w:w w:val="95"/>
          <w:sz w:val="24"/>
        </w:rPr>
        <w:t>promozione</w:t>
      </w:r>
      <w:r>
        <w:rPr>
          <w:spacing w:val="7"/>
          <w:w w:val="95"/>
          <w:sz w:val="24"/>
        </w:rPr>
        <w:t xml:space="preserve"> </w:t>
      </w:r>
      <w:r>
        <w:rPr>
          <w:w w:val="95"/>
          <w:sz w:val="24"/>
        </w:rPr>
        <w:t>artistica.</w:t>
      </w:r>
    </w:p>
    <w:p w14:paraId="5237CA4A" w14:textId="77777777" w:rsidR="00256A6E" w:rsidRDefault="00256A6E">
      <w:pPr>
        <w:pStyle w:val="BodyText"/>
        <w:spacing w:before="4"/>
        <w:rPr>
          <w:sz w:val="20"/>
        </w:rPr>
      </w:pPr>
    </w:p>
    <w:p w14:paraId="41585438" w14:textId="77777777" w:rsidR="00256A6E" w:rsidRDefault="000F4282">
      <w:pPr>
        <w:ind w:left="660"/>
        <w:jc w:val="both"/>
        <w:rPr>
          <w:sz w:val="24"/>
        </w:rPr>
      </w:pPr>
      <w:r>
        <w:rPr>
          <w:spacing w:val="-1"/>
          <w:sz w:val="24"/>
        </w:rPr>
        <w:t>Per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quanto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riguarda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le</w:t>
      </w:r>
      <w:r>
        <w:rPr>
          <w:spacing w:val="-13"/>
          <w:sz w:val="24"/>
        </w:rPr>
        <w:t xml:space="preserve"> </w:t>
      </w:r>
      <w:r>
        <w:rPr>
          <w:b/>
          <w:spacing w:val="-1"/>
          <w:sz w:val="24"/>
        </w:rPr>
        <w:t>imprese</w:t>
      </w:r>
      <w:r>
        <w:rPr>
          <w:b/>
          <w:spacing w:val="-13"/>
          <w:sz w:val="24"/>
        </w:rPr>
        <w:t xml:space="preserve"> </w:t>
      </w:r>
      <w:r>
        <w:rPr>
          <w:b/>
          <w:spacing w:val="-1"/>
          <w:sz w:val="24"/>
        </w:rPr>
        <w:t>pubbliche</w:t>
      </w:r>
      <w:r>
        <w:rPr>
          <w:spacing w:val="-1"/>
          <w:sz w:val="24"/>
        </w:rPr>
        <w:t>,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sono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da</w:t>
      </w:r>
      <w:r>
        <w:rPr>
          <w:spacing w:val="-13"/>
          <w:sz w:val="24"/>
        </w:rPr>
        <w:t xml:space="preserve"> </w:t>
      </w:r>
      <w:r>
        <w:rPr>
          <w:sz w:val="24"/>
        </w:rPr>
        <w:t>considerare:</w:t>
      </w:r>
    </w:p>
    <w:p w14:paraId="74A3D24A" w14:textId="77777777" w:rsidR="00256A6E" w:rsidRDefault="00256A6E">
      <w:pPr>
        <w:pStyle w:val="BodyText"/>
        <w:spacing w:before="5"/>
        <w:rPr>
          <w:sz w:val="21"/>
        </w:rPr>
      </w:pPr>
    </w:p>
    <w:p w14:paraId="4BC75AF1" w14:textId="77777777" w:rsidR="00256A6E" w:rsidRDefault="000F4282">
      <w:pPr>
        <w:pStyle w:val="ListParagraph"/>
        <w:numPr>
          <w:ilvl w:val="2"/>
          <w:numId w:val="66"/>
        </w:numPr>
        <w:tabs>
          <w:tab w:val="left" w:pos="1019"/>
          <w:tab w:val="left" w:pos="1020"/>
        </w:tabs>
        <w:spacing w:before="1" w:line="352" w:lineRule="auto"/>
        <w:ind w:right="1255"/>
        <w:rPr>
          <w:sz w:val="24"/>
        </w:rPr>
      </w:pPr>
      <w:r>
        <w:rPr>
          <w:sz w:val="24"/>
        </w:rPr>
        <w:t>quelle</w:t>
      </w:r>
      <w:r>
        <w:rPr>
          <w:spacing w:val="-10"/>
          <w:sz w:val="24"/>
        </w:rPr>
        <w:t xml:space="preserve"> </w:t>
      </w:r>
      <w:r>
        <w:rPr>
          <w:sz w:val="24"/>
        </w:rPr>
        <w:t>attive</w:t>
      </w:r>
      <w:r>
        <w:rPr>
          <w:spacing w:val="-10"/>
          <w:sz w:val="24"/>
        </w:rPr>
        <w:t xml:space="preserve"> </w:t>
      </w:r>
      <w:r>
        <w:rPr>
          <w:sz w:val="24"/>
        </w:rPr>
        <w:t>nei</w:t>
      </w:r>
      <w:r>
        <w:rPr>
          <w:spacing w:val="-10"/>
          <w:sz w:val="24"/>
        </w:rPr>
        <w:t xml:space="preserve"> </w:t>
      </w:r>
      <w:r>
        <w:rPr>
          <w:sz w:val="24"/>
        </w:rPr>
        <w:t>settori</w:t>
      </w:r>
      <w:r>
        <w:rPr>
          <w:spacing w:val="-10"/>
          <w:sz w:val="24"/>
        </w:rPr>
        <w:t xml:space="preserve"> </w:t>
      </w:r>
      <w:r>
        <w:rPr>
          <w:sz w:val="24"/>
        </w:rPr>
        <w:t>di</w:t>
      </w:r>
      <w:r>
        <w:rPr>
          <w:spacing w:val="-10"/>
          <w:sz w:val="24"/>
        </w:rPr>
        <w:t xml:space="preserve"> </w:t>
      </w:r>
      <w:r>
        <w:rPr>
          <w:sz w:val="24"/>
        </w:rPr>
        <w:t>cui</w:t>
      </w:r>
      <w:r>
        <w:rPr>
          <w:spacing w:val="-11"/>
          <w:sz w:val="24"/>
        </w:rPr>
        <w:t xml:space="preserve"> </w:t>
      </w:r>
      <w:r>
        <w:rPr>
          <w:sz w:val="24"/>
        </w:rPr>
        <w:t>agli</w:t>
      </w:r>
      <w:r>
        <w:rPr>
          <w:spacing w:val="-10"/>
          <w:sz w:val="24"/>
        </w:rPr>
        <w:t xml:space="preserve"> </w:t>
      </w:r>
      <w:r>
        <w:rPr>
          <w:sz w:val="24"/>
        </w:rPr>
        <w:t>articoli</w:t>
      </w:r>
      <w:r>
        <w:rPr>
          <w:spacing w:val="-10"/>
          <w:sz w:val="24"/>
        </w:rPr>
        <w:t xml:space="preserve"> </w:t>
      </w:r>
      <w:r>
        <w:rPr>
          <w:sz w:val="24"/>
        </w:rPr>
        <w:t>da</w:t>
      </w:r>
      <w:r>
        <w:rPr>
          <w:spacing w:val="-10"/>
          <w:sz w:val="24"/>
        </w:rPr>
        <w:t xml:space="preserve"> </w:t>
      </w:r>
      <w:r>
        <w:rPr>
          <w:sz w:val="24"/>
        </w:rPr>
        <w:t>115</w:t>
      </w:r>
      <w:r>
        <w:rPr>
          <w:spacing w:val="-10"/>
          <w:sz w:val="24"/>
        </w:rPr>
        <w:t xml:space="preserve"> </w:t>
      </w:r>
      <w:r>
        <w:rPr>
          <w:sz w:val="24"/>
        </w:rPr>
        <w:t>a</w:t>
      </w:r>
      <w:r>
        <w:rPr>
          <w:spacing w:val="-12"/>
          <w:sz w:val="24"/>
        </w:rPr>
        <w:t xml:space="preserve"> </w:t>
      </w:r>
      <w:r>
        <w:rPr>
          <w:sz w:val="24"/>
        </w:rPr>
        <w:t>121</w:t>
      </w:r>
      <w:r>
        <w:rPr>
          <w:spacing w:val="-10"/>
          <w:sz w:val="24"/>
        </w:rPr>
        <w:t xml:space="preserve"> </w:t>
      </w:r>
      <w:r>
        <w:rPr>
          <w:sz w:val="24"/>
        </w:rPr>
        <w:t>del</w:t>
      </w:r>
      <w:r>
        <w:rPr>
          <w:color w:val="0058B3"/>
          <w:spacing w:val="-10"/>
          <w:sz w:val="24"/>
        </w:rPr>
        <w:t xml:space="preserve"> </w:t>
      </w:r>
      <w:hyperlink r:id="rId21">
        <w:r>
          <w:rPr>
            <w:color w:val="0058B3"/>
            <w:sz w:val="24"/>
            <w:u w:val="single" w:color="0058B3"/>
          </w:rPr>
          <w:t>D.</w:t>
        </w:r>
        <w:r>
          <w:rPr>
            <w:color w:val="0058B3"/>
            <w:spacing w:val="-10"/>
            <w:sz w:val="24"/>
            <w:u w:val="single" w:color="0058B3"/>
          </w:rPr>
          <w:t xml:space="preserve"> </w:t>
        </w:r>
        <w:r>
          <w:rPr>
            <w:color w:val="0058B3"/>
            <w:sz w:val="24"/>
            <w:u w:val="single" w:color="0058B3"/>
          </w:rPr>
          <w:t>Lgs.</w:t>
        </w:r>
        <w:r>
          <w:rPr>
            <w:color w:val="0058B3"/>
            <w:spacing w:val="-11"/>
            <w:sz w:val="24"/>
            <w:u w:val="single" w:color="0058B3"/>
          </w:rPr>
          <w:t xml:space="preserve"> </w:t>
        </w:r>
        <w:r>
          <w:rPr>
            <w:color w:val="0058B3"/>
            <w:sz w:val="24"/>
            <w:u w:val="single" w:color="0058B3"/>
          </w:rPr>
          <w:t>18</w:t>
        </w:r>
        <w:r>
          <w:rPr>
            <w:color w:val="0058B3"/>
            <w:spacing w:val="-10"/>
            <w:sz w:val="24"/>
            <w:u w:val="single" w:color="0058B3"/>
          </w:rPr>
          <w:t xml:space="preserve"> </w:t>
        </w:r>
        <w:r>
          <w:rPr>
            <w:color w:val="0058B3"/>
            <w:sz w:val="24"/>
            <w:u w:val="single" w:color="0058B3"/>
          </w:rPr>
          <w:t>aprile</w:t>
        </w:r>
        <w:r>
          <w:rPr>
            <w:color w:val="0058B3"/>
            <w:spacing w:val="-10"/>
            <w:sz w:val="24"/>
            <w:u w:val="single" w:color="0058B3"/>
          </w:rPr>
          <w:t xml:space="preserve"> </w:t>
        </w:r>
        <w:r>
          <w:rPr>
            <w:color w:val="0058B3"/>
            <w:sz w:val="24"/>
            <w:u w:val="single" w:color="0058B3"/>
          </w:rPr>
          <w:t>2016,</w:t>
        </w:r>
        <w:r>
          <w:rPr>
            <w:color w:val="0058B3"/>
            <w:spacing w:val="-10"/>
            <w:sz w:val="24"/>
            <w:u w:val="single" w:color="0058B3"/>
          </w:rPr>
          <w:t xml:space="preserve"> </w:t>
        </w:r>
        <w:r>
          <w:rPr>
            <w:color w:val="0058B3"/>
            <w:sz w:val="24"/>
            <w:u w:val="single" w:color="0058B3"/>
          </w:rPr>
          <w:t>n.</w:t>
        </w:r>
        <w:r>
          <w:rPr>
            <w:color w:val="0058B3"/>
            <w:spacing w:val="-10"/>
            <w:sz w:val="24"/>
            <w:u w:val="single" w:color="0058B3"/>
          </w:rPr>
          <w:t xml:space="preserve"> </w:t>
        </w:r>
        <w:r>
          <w:rPr>
            <w:color w:val="0058B3"/>
            <w:sz w:val="24"/>
            <w:u w:val="single" w:color="0058B3"/>
          </w:rPr>
          <w:t>50</w:t>
        </w:r>
        <w:r>
          <w:rPr>
            <w:sz w:val="24"/>
          </w:rPr>
          <w:t>,</w:t>
        </w:r>
      </w:hyperlink>
      <w:r>
        <w:rPr>
          <w:spacing w:val="-57"/>
          <w:sz w:val="24"/>
        </w:rPr>
        <w:t xml:space="preserve"> </w:t>
      </w:r>
      <w:r>
        <w:rPr>
          <w:sz w:val="24"/>
        </w:rPr>
        <w:t>che,</w:t>
      </w:r>
      <w:r>
        <w:rPr>
          <w:spacing w:val="-6"/>
          <w:sz w:val="24"/>
        </w:rPr>
        <w:t xml:space="preserve"> </w:t>
      </w:r>
      <w:r>
        <w:rPr>
          <w:sz w:val="24"/>
        </w:rPr>
        <w:t>all’atto</w:t>
      </w:r>
      <w:r>
        <w:rPr>
          <w:spacing w:val="-7"/>
          <w:sz w:val="24"/>
        </w:rPr>
        <w:t xml:space="preserve"> </w:t>
      </w:r>
      <w:r>
        <w:rPr>
          <w:sz w:val="24"/>
        </w:rPr>
        <w:t>di</w:t>
      </w:r>
      <w:r>
        <w:rPr>
          <w:spacing w:val="-5"/>
          <w:sz w:val="24"/>
        </w:rPr>
        <w:t xml:space="preserve"> </w:t>
      </w:r>
      <w:r>
        <w:rPr>
          <w:sz w:val="24"/>
        </w:rPr>
        <w:t>adottare</w:t>
      </w:r>
      <w:r>
        <w:rPr>
          <w:spacing w:val="-6"/>
          <w:sz w:val="24"/>
        </w:rPr>
        <w:t xml:space="preserve"> </w:t>
      </w:r>
      <w:r>
        <w:rPr>
          <w:sz w:val="24"/>
        </w:rPr>
        <w:t>le</w:t>
      </w:r>
      <w:r>
        <w:rPr>
          <w:spacing w:val="-8"/>
          <w:sz w:val="24"/>
        </w:rPr>
        <w:t xml:space="preserve"> </w:t>
      </w:r>
      <w:r>
        <w:rPr>
          <w:sz w:val="24"/>
        </w:rPr>
        <w:t>presenti</w:t>
      </w:r>
      <w:r>
        <w:rPr>
          <w:spacing w:val="-5"/>
          <w:sz w:val="24"/>
        </w:rPr>
        <w:t xml:space="preserve"> </w:t>
      </w:r>
      <w:r>
        <w:rPr>
          <w:sz w:val="24"/>
        </w:rPr>
        <w:t>Linee</w:t>
      </w:r>
      <w:r>
        <w:rPr>
          <w:spacing w:val="-6"/>
          <w:sz w:val="24"/>
        </w:rPr>
        <w:t xml:space="preserve"> </w:t>
      </w:r>
      <w:r>
        <w:rPr>
          <w:sz w:val="24"/>
        </w:rPr>
        <w:t>Guida,</w:t>
      </w:r>
      <w:r>
        <w:rPr>
          <w:spacing w:val="-6"/>
          <w:sz w:val="24"/>
        </w:rPr>
        <w:t xml:space="preserve"> </w:t>
      </w:r>
      <w:r>
        <w:rPr>
          <w:sz w:val="24"/>
        </w:rPr>
        <w:t>sono</w:t>
      </w:r>
      <w:r>
        <w:rPr>
          <w:spacing w:val="-6"/>
          <w:sz w:val="24"/>
        </w:rPr>
        <w:t xml:space="preserve"> </w:t>
      </w:r>
      <w:r>
        <w:rPr>
          <w:sz w:val="24"/>
        </w:rPr>
        <w:t>i</w:t>
      </w:r>
      <w:r>
        <w:rPr>
          <w:spacing w:val="-6"/>
          <w:sz w:val="24"/>
        </w:rPr>
        <w:t xml:space="preserve"> </w:t>
      </w:r>
      <w:r>
        <w:rPr>
          <w:sz w:val="24"/>
        </w:rPr>
        <w:t>seguenti:</w:t>
      </w:r>
    </w:p>
    <w:p w14:paraId="39F8A558" w14:textId="77777777" w:rsidR="00256A6E" w:rsidRDefault="000F4282">
      <w:pPr>
        <w:pStyle w:val="ListParagraph"/>
        <w:numPr>
          <w:ilvl w:val="3"/>
          <w:numId w:val="66"/>
        </w:numPr>
        <w:tabs>
          <w:tab w:val="left" w:pos="1740"/>
        </w:tabs>
        <w:rPr>
          <w:sz w:val="24"/>
        </w:rPr>
      </w:pPr>
      <w:r>
        <w:rPr>
          <w:w w:val="95"/>
          <w:sz w:val="24"/>
        </w:rPr>
        <w:t>gas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ed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energia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termica;</w:t>
      </w:r>
    </w:p>
    <w:p w14:paraId="12EBF9FD" w14:textId="77777777" w:rsidR="00256A6E" w:rsidRDefault="000F4282">
      <w:pPr>
        <w:pStyle w:val="ListParagraph"/>
        <w:numPr>
          <w:ilvl w:val="3"/>
          <w:numId w:val="66"/>
        </w:numPr>
        <w:tabs>
          <w:tab w:val="left" w:pos="1740"/>
        </w:tabs>
        <w:spacing w:before="109"/>
        <w:ind w:hanging="361"/>
        <w:rPr>
          <w:sz w:val="24"/>
        </w:rPr>
      </w:pPr>
      <w:r>
        <w:rPr>
          <w:sz w:val="24"/>
        </w:rPr>
        <w:t>elettricità;</w:t>
      </w:r>
    </w:p>
    <w:p w14:paraId="01E20A4C" w14:textId="77777777" w:rsidR="00256A6E" w:rsidRDefault="000F4282">
      <w:pPr>
        <w:pStyle w:val="ListParagraph"/>
        <w:numPr>
          <w:ilvl w:val="3"/>
          <w:numId w:val="66"/>
        </w:numPr>
        <w:tabs>
          <w:tab w:val="left" w:pos="1740"/>
        </w:tabs>
        <w:spacing w:before="107"/>
        <w:rPr>
          <w:sz w:val="24"/>
        </w:rPr>
      </w:pPr>
      <w:r>
        <w:rPr>
          <w:sz w:val="24"/>
        </w:rPr>
        <w:t>acqua;</w:t>
      </w:r>
    </w:p>
    <w:p w14:paraId="57B1BF9A" w14:textId="77777777" w:rsidR="00256A6E" w:rsidRDefault="000F4282">
      <w:pPr>
        <w:pStyle w:val="ListParagraph"/>
        <w:numPr>
          <w:ilvl w:val="3"/>
          <w:numId w:val="66"/>
        </w:numPr>
        <w:tabs>
          <w:tab w:val="left" w:pos="1740"/>
        </w:tabs>
        <w:spacing w:before="109"/>
        <w:rPr>
          <w:sz w:val="24"/>
        </w:rPr>
      </w:pPr>
      <w:r>
        <w:rPr>
          <w:w w:val="95"/>
          <w:sz w:val="24"/>
        </w:rPr>
        <w:t>servizi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trasporto;</w:t>
      </w:r>
    </w:p>
    <w:p w14:paraId="5910676A" w14:textId="77777777" w:rsidR="00256A6E" w:rsidRDefault="000F4282">
      <w:pPr>
        <w:pStyle w:val="ListParagraph"/>
        <w:numPr>
          <w:ilvl w:val="3"/>
          <w:numId w:val="66"/>
        </w:numPr>
        <w:tabs>
          <w:tab w:val="left" w:pos="1740"/>
        </w:tabs>
        <w:spacing w:before="110"/>
        <w:ind w:hanging="361"/>
        <w:rPr>
          <w:sz w:val="24"/>
        </w:rPr>
      </w:pPr>
      <w:r>
        <w:rPr>
          <w:spacing w:val="-1"/>
          <w:sz w:val="24"/>
        </w:rPr>
        <w:t>porti</w:t>
      </w:r>
      <w:r>
        <w:rPr>
          <w:spacing w:val="-14"/>
          <w:sz w:val="24"/>
        </w:rPr>
        <w:t xml:space="preserve"> </w:t>
      </w:r>
      <w:r>
        <w:rPr>
          <w:sz w:val="24"/>
        </w:rPr>
        <w:t>e</w:t>
      </w:r>
      <w:r>
        <w:rPr>
          <w:spacing w:val="-14"/>
          <w:sz w:val="24"/>
        </w:rPr>
        <w:t xml:space="preserve"> </w:t>
      </w:r>
      <w:r>
        <w:rPr>
          <w:sz w:val="24"/>
        </w:rPr>
        <w:t>aeroporti;</w:t>
      </w:r>
    </w:p>
    <w:p w14:paraId="655C30A3" w14:textId="77777777" w:rsidR="00256A6E" w:rsidRDefault="000F4282">
      <w:pPr>
        <w:pStyle w:val="ListParagraph"/>
        <w:numPr>
          <w:ilvl w:val="3"/>
          <w:numId w:val="66"/>
        </w:numPr>
        <w:tabs>
          <w:tab w:val="left" w:pos="1740"/>
        </w:tabs>
        <w:spacing w:before="109"/>
        <w:ind w:hanging="361"/>
        <w:rPr>
          <w:sz w:val="24"/>
        </w:rPr>
      </w:pPr>
      <w:r>
        <w:rPr>
          <w:w w:val="95"/>
          <w:sz w:val="24"/>
        </w:rPr>
        <w:t>servizi</w:t>
      </w:r>
      <w:r>
        <w:rPr>
          <w:spacing w:val="-11"/>
          <w:w w:val="95"/>
          <w:sz w:val="24"/>
        </w:rPr>
        <w:t xml:space="preserve"> </w:t>
      </w:r>
      <w:r>
        <w:rPr>
          <w:w w:val="95"/>
          <w:sz w:val="24"/>
        </w:rPr>
        <w:t>postali;</w:t>
      </w:r>
    </w:p>
    <w:p w14:paraId="1CC2C2F8" w14:textId="77777777" w:rsidR="00256A6E" w:rsidRDefault="000F4282">
      <w:pPr>
        <w:pStyle w:val="ListParagraph"/>
        <w:numPr>
          <w:ilvl w:val="3"/>
          <w:numId w:val="66"/>
        </w:numPr>
        <w:tabs>
          <w:tab w:val="left" w:pos="1740"/>
        </w:tabs>
        <w:spacing w:before="107"/>
        <w:ind w:hanging="361"/>
        <w:rPr>
          <w:sz w:val="24"/>
        </w:rPr>
      </w:pPr>
      <w:r>
        <w:rPr>
          <w:w w:val="95"/>
          <w:sz w:val="24"/>
        </w:rPr>
        <w:t>estrazione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gas</w:t>
      </w:r>
      <w:r>
        <w:rPr>
          <w:spacing w:val="-11"/>
          <w:w w:val="95"/>
          <w:sz w:val="24"/>
        </w:rPr>
        <w:t xml:space="preserve"> </w:t>
      </w:r>
      <w:r>
        <w:rPr>
          <w:w w:val="95"/>
          <w:sz w:val="24"/>
        </w:rPr>
        <w:t>e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prospezione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o</w:t>
      </w:r>
      <w:r>
        <w:rPr>
          <w:spacing w:val="-9"/>
          <w:w w:val="95"/>
          <w:sz w:val="24"/>
        </w:rPr>
        <w:t xml:space="preserve"> </w:t>
      </w:r>
      <w:r>
        <w:rPr>
          <w:w w:val="95"/>
          <w:sz w:val="24"/>
        </w:rPr>
        <w:t>estrazione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carbone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o</w:t>
      </w:r>
      <w:r>
        <w:rPr>
          <w:spacing w:val="-9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-11"/>
          <w:w w:val="95"/>
          <w:sz w:val="24"/>
        </w:rPr>
        <w:t xml:space="preserve"> </w:t>
      </w:r>
      <w:r>
        <w:rPr>
          <w:w w:val="95"/>
          <w:sz w:val="24"/>
        </w:rPr>
        <w:t>altri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combustibili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solidi;</w:t>
      </w:r>
    </w:p>
    <w:p w14:paraId="76BE7131" w14:textId="77777777" w:rsidR="00256A6E" w:rsidRDefault="000F4282">
      <w:pPr>
        <w:pStyle w:val="ListParagraph"/>
        <w:numPr>
          <w:ilvl w:val="2"/>
          <w:numId w:val="66"/>
        </w:numPr>
        <w:tabs>
          <w:tab w:val="left" w:pos="1020"/>
        </w:tabs>
        <w:spacing w:before="110" w:line="352" w:lineRule="auto"/>
        <w:ind w:left="1019" w:right="1257"/>
        <w:jc w:val="both"/>
        <w:rPr>
          <w:sz w:val="24"/>
        </w:rPr>
      </w:pPr>
      <w:r>
        <w:rPr>
          <w:w w:val="90"/>
          <w:sz w:val="24"/>
        </w:rPr>
        <w:t xml:space="preserve">quelle che agiscono in qualità di </w:t>
      </w:r>
      <w:r>
        <w:rPr>
          <w:i/>
          <w:w w:val="90"/>
          <w:sz w:val="24"/>
        </w:rPr>
        <w:t>“operatore di servizio pubblico”</w:t>
      </w:r>
      <w:r>
        <w:rPr>
          <w:w w:val="90"/>
          <w:sz w:val="24"/>
        </w:rPr>
        <w:t>, definito dall’art. 2 del</w:t>
      </w:r>
      <w:r>
        <w:rPr>
          <w:color w:val="0058B3"/>
          <w:spacing w:val="1"/>
          <w:w w:val="90"/>
          <w:sz w:val="24"/>
        </w:rPr>
        <w:t xml:space="preserve"> </w:t>
      </w:r>
      <w:hyperlink r:id="rId22">
        <w:r>
          <w:rPr>
            <w:color w:val="0058B3"/>
            <w:w w:val="90"/>
            <w:sz w:val="24"/>
            <w:u w:val="single" w:color="0058B3"/>
          </w:rPr>
          <w:t>Regolamento</w:t>
        </w:r>
        <w:r>
          <w:rPr>
            <w:color w:val="0058B3"/>
            <w:spacing w:val="-5"/>
            <w:w w:val="90"/>
            <w:sz w:val="24"/>
            <w:u w:val="single" w:color="0058B3"/>
          </w:rPr>
          <w:t xml:space="preserve"> </w:t>
        </w:r>
        <w:r>
          <w:rPr>
            <w:color w:val="0058B3"/>
            <w:w w:val="90"/>
            <w:sz w:val="24"/>
            <w:u w:val="single" w:color="0058B3"/>
          </w:rPr>
          <w:t>(CE)</w:t>
        </w:r>
        <w:r>
          <w:rPr>
            <w:color w:val="0058B3"/>
            <w:spacing w:val="-4"/>
            <w:w w:val="90"/>
            <w:sz w:val="24"/>
            <w:u w:val="single" w:color="0058B3"/>
          </w:rPr>
          <w:t xml:space="preserve"> </w:t>
        </w:r>
        <w:r>
          <w:rPr>
            <w:color w:val="0058B3"/>
            <w:w w:val="90"/>
            <w:sz w:val="24"/>
            <w:u w:val="single" w:color="0058B3"/>
          </w:rPr>
          <w:t>n.</w:t>
        </w:r>
        <w:r>
          <w:rPr>
            <w:color w:val="0058B3"/>
            <w:spacing w:val="-3"/>
            <w:w w:val="90"/>
            <w:sz w:val="24"/>
            <w:u w:val="single" w:color="0058B3"/>
          </w:rPr>
          <w:t xml:space="preserve"> </w:t>
        </w:r>
        <w:r>
          <w:rPr>
            <w:color w:val="0058B3"/>
            <w:w w:val="90"/>
            <w:sz w:val="24"/>
            <w:u w:val="single" w:color="0058B3"/>
          </w:rPr>
          <w:t>1370/2007</w:t>
        </w:r>
        <w:r>
          <w:rPr>
            <w:color w:val="0058B3"/>
            <w:spacing w:val="-4"/>
            <w:w w:val="90"/>
            <w:sz w:val="24"/>
          </w:rPr>
          <w:t xml:space="preserve"> </w:t>
        </w:r>
      </w:hyperlink>
      <w:r>
        <w:rPr>
          <w:w w:val="90"/>
          <w:sz w:val="24"/>
        </w:rPr>
        <w:t>come</w:t>
      </w:r>
      <w:r>
        <w:rPr>
          <w:spacing w:val="-4"/>
          <w:w w:val="90"/>
          <w:sz w:val="24"/>
        </w:rPr>
        <w:t xml:space="preserve"> </w:t>
      </w:r>
      <w:r>
        <w:rPr>
          <w:w w:val="90"/>
          <w:sz w:val="24"/>
        </w:rPr>
        <w:t>“</w:t>
      </w:r>
      <w:r>
        <w:rPr>
          <w:i/>
          <w:w w:val="90"/>
          <w:sz w:val="24"/>
        </w:rPr>
        <w:t>un’impresa</w:t>
      </w:r>
      <w:r>
        <w:rPr>
          <w:i/>
          <w:spacing w:val="-5"/>
          <w:w w:val="90"/>
          <w:sz w:val="24"/>
        </w:rPr>
        <w:t xml:space="preserve"> </w:t>
      </w:r>
      <w:r>
        <w:rPr>
          <w:i/>
          <w:w w:val="90"/>
          <w:sz w:val="24"/>
        </w:rPr>
        <w:t>o</w:t>
      </w:r>
      <w:r>
        <w:rPr>
          <w:i/>
          <w:spacing w:val="-4"/>
          <w:w w:val="90"/>
          <w:sz w:val="24"/>
        </w:rPr>
        <w:t xml:space="preserve"> </w:t>
      </w:r>
      <w:r>
        <w:rPr>
          <w:i/>
          <w:w w:val="90"/>
          <w:sz w:val="24"/>
        </w:rPr>
        <w:t>un</w:t>
      </w:r>
      <w:r>
        <w:rPr>
          <w:i/>
          <w:spacing w:val="-3"/>
          <w:w w:val="90"/>
          <w:sz w:val="24"/>
        </w:rPr>
        <w:t xml:space="preserve"> </w:t>
      </w:r>
      <w:r>
        <w:rPr>
          <w:i/>
          <w:w w:val="90"/>
          <w:sz w:val="24"/>
        </w:rPr>
        <w:t>gruppo</w:t>
      </w:r>
      <w:r>
        <w:rPr>
          <w:i/>
          <w:spacing w:val="-5"/>
          <w:w w:val="90"/>
          <w:sz w:val="24"/>
        </w:rPr>
        <w:t xml:space="preserve"> </w:t>
      </w:r>
      <w:r>
        <w:rPr>
          <w:i/>
          <w:w w:val="90"/>
          <w:sz w:val="24"/>
        </w:rPr>
        <w:t>di</w:t>
      </w:r>
      <w:r>
        <w:rPr>
          <w:i/>
          <w:spacing w:val="-3"/>
          <w:w w:val="90"/>
          <w:sz w:val="24"/>
        </w:rPr>
        <w:t xml:space="preserve"> </w:t>
      </w:r>
      <w:r>
        <w:rPr>
          <w:i/>
          <w:w w:val="90"/>
          <w:sz w:val="24"/>
        </w:rPr>
        <w:t>imprese</w:t>
      </w:r>
      <w:r>
        <w:rPr>
          <w:i/>
          <w:spacing w:val="-5"/>
          <w:w w:val="90"/>
          <w:sz w:val="24"/>
        </w:rPr>
        <w:t xml:space="preserve"> </w:t>
      </w:r>
      <w:r>
        <w:rPr>
          <w:i/>
          <w:w w:val="90"/>
          <w:sz w:val="24"/>
        </w:rPr>
        <w:t>di</w:t>
      </w:r>
      <w:r>
        <w:rPr>
          <w:i/>
          <w:spacing w:val="-3"/>
          <w:w w:val="90"/>
          <w:sz w:val="24"/>
        </w:rPr>
        <w:t xml:space="preserve"> </w:t>
      </w:r>
      <w:r>
        <w:rPr>
          <w:i/>
          <w:w w:val="90"/>
          <w:sz w:val="24"/>
        </w:rPr>
        <w:t>diritto</w:t>
      </w:r>
      <w:r>
        <w:rPr>
          <w:i/>
          <w:spacing w:val="-4"/>
          <w:w w:val="90"/>
          <w:sz w:val="24"/>
        </w:rPr>
        <w:t xml:space="preserve"> </w:t>
      </w:r>
      <w:r>
        <w:rPr>
          <w:i/>
          <w:w w:val="90"/>
          <w:sz w:val="24"/>
        </w:rPr>
        <w:t>pubblico</w:t>
      </w:r>
      <w:r>
        <w:rPr>
          <w:i/>
          <w:spacing w:val="-4"/>
          <w:w w:val="90"/>
          <w:sz w:val="24"/>
        </w:rPr>
        <w:t xml:space="preserve"> </w:t>
      </w:r>
      <w:r>
        <w:rPr>
          <w:i/>
          <w:w w:val="90"/>
          <w:sz w:val="24"/>
        </w:rPr>
        <w:t>o</w:t>
      </w:r>
      <w:r>
        <w:rPr>
          <w:i/>
          <w:spacing w:val="-52"/>
          <w:w w:val="90"/>
          <w:sz w:val="24"/>
        </w:rPr>
        <w:t xml:space="preserve"> </w:t>
      </w:r>
      <w:r>
        <w:rPr>
          <w:i/>
          <w:w w:val="75"/>
          <w:sz w:val="24"/>
        </w:rPr>
        <w:t>privato che fornisce servizi di trasporto pubblico di passeggeri o qualsiasi ente pubblico che presta servizi di</w:t>
      </w:r>
      <w:r>
        <w:rPr>
          <w:i/>
          <w:spacing w:val="1"/>
          <w:w w:val="75"/>
          <w:sz w:val="24"/>
        </w:rPr>
        <w:t xml:space="preserve"> </w:t>
      </w:r>
      <w:r>
        <w:rPr>
          <w:i/>
          <w:w w:val="95"/>
          <w:sz w:val="24"/>
        </w:rPr>
        <w:t>trasporto</w:t>
      </w:r>
      <w:r>
        <w:rPr>
          <w:i/>
          <w:spacing w:val="-4"/>
          <w:w w:val="95"/>
          <w:sz w:val="24"/>
        </w:rPr>
        <w:t xml:space="preserve"> </w:t>
      </w:r>
      <w:r>
        <w:rPr>
          <w:i/>
          <w:w w:val="95"/>
          <w:sz w:val="24"/>
        </w:rPr>
        <w:t>pubblico</w:t>
      </w:r>
      <w:r>
        <w:rPr>
          <w:i/>
          <w:spacing w:val="-4"/>
          <w:w w:val="95"/>
          <w:sz w:val="24"/>
        </w:rPr>
        <w:t xml:space="preserve"> </w:t>
      </w:r>
      <w:r>
        <w:rPr>
          <w:i/>
          <w:w w:val="95"/>
          <w:sz w:val="24"/>
        </w:rPr>
        <w:t>di</w:t>
      </w:r>
      <w:r>
        <w:rPr>
          <w:i/>
          <w:spacing w:val="-3"/>
          <w:w w:val="95"/>
          <w:sz w:val="24"/>
        </w:rPr>
        <w:t xml:space="preserve"> </w:t>
      </w:r>
      <w:r>
        <w:rPr>
          <w:i/>
          <w:w w:val="95"/>
          <w:sz w:val="24"/>
        </w:rPr>
        <w:t>passeggeri</w:t>
      </w:r>
      <w:r>
        <w:rPr>
          <w:w w:val="95"/>
          <w:sz w:val="24"/>
        </w:rPr>
        <w:t>”;</w:t>
      </w:r>
    </w:p>
    <w:p w14:paraId="0309617C" w14:textId="77777777" w:rsidR="00256A6E" w:rsidRDefault="000F4282">
      <w:pPr>
        <w:pStyle w:val="ListParagraph"/>
        <w:numPr>
          <w:ilvl w:val="2"/>
          <w:numId w:val="66"/>
        </w:numPr>
        <w:tabs>
          <w:tab w:val="left" w:pos="1020"/>
        </w:tabs>
        <w:spacing w:line="352" w:lineRule="auto"/>
        <w:ind w:right="1259"/>
        <w:jc w:val="both"/>
        <w:rPr>
          <w:sz w:val="24"/>
        </w:rPr>
      </w:pPr>
      <w:r>
        <w:rPr>
          <w:spacing w:val="-1"/>
          <w:sz w:val="24"/>
        </w:rPr>
        <w:t>quelle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che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agiscono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in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qualità</w:t>
      </w:r>
      <w:r>
        <w:rPr>
          <w:spacing w:val="-11"/>
          <w:sz w:val="24"/>
        </w:rPr>
        <w:t xml:space="preserve"> </w:t>
      </w:r>
      <w:r>
        <w:rPr>
          <w:sz w:val="24"/>
        </w:rPr>
        <w:t>di</w:t>
      </w:r>
      <w:r>
        <w:rPr>
          <w:spacing w:val="-13"/>
          <w:sz w:val="24"/>
        </w:rPr>
        <w:t xml:space="preserve"> </w:t>
      </w:r>
      <w:r>
        <w:rPr>
          <w:sz w:val="24"/>
        </w:rPr>
        <w:t>vettori</w:t>
      </w:r>
      <w:r>
        <w:rPr>
          <w:spacing w:val="-12"/>
          <w:sz w:val="24"/>
        </w:rPr>
        <w:t xml:space="preserve"> </w:t>
      </w:r>
      <w:r>
        <w:rPr>
          <w:sz w:val="24"/>
        </w:rPr>
        <w:t>aerei</w:t>
      </w:r>
      <w:r>
        <w:rPr>
          <w:spacing w:val="-12"/>
          <w:sz w:val="24"/>
        </w:rPr>
        <w:t xml:space="preserve"> </w:t>
      </w:r>
      <w:r>
        <w:rPr>
          <w:sz w:val="24"/>
        </w:rPr>
        <w:t>che</w:t>
      </w:r>
      <w:r>
        <w:rPr>
          <w:spacing w:val="-13"/>
          <w:sz w:val="24"/>
        </w:rPr>
        <w:t xml:space="preserve"> </w:t>
      </w:r>
      <w:r>
        <w:rPr>
          <w:sz w:val="24"/>
        </w:rPr>
        <w:t>assolvono</w:t>
      </w:r>
      <w:r>
        <w:rPr>
          <w:spacing w:val="-12"/>
          <w:sz w:val="24"/>
        </w:rPr>
        <w:t xml:space="preserve"> </w:t>
      </w:r>
      <w:r>
        <w:rPr>
          <w:sz w:val="24"/>
        </w:rPr>
        <w:t>oneri</w:t>
      </w:r>
      <w:r>
        <w:rPr>
          <w:spacing w:val="-11"/>
          <w:sz w:val="24"/>
        </w:rPr>
        <w:t xml:space="preserve"> </w:t>
      </w:r>
      <w:r>
        <w:rPr>
          <w:sz w:val="24"/>
        </w:rPr>
        <w:t>di</w:t>
      </w:r>
      <w:r>
        <w:rPr>
          <w:spacing w:val="-12"/>
          <w:sz w:val="24"/>
        </w:rPr>
        <w:t xml:space="preserve"> </w:t>
      </w:r>
      <w:r>
        <w:rPr>
          <w:sz w:val="24"/>
        </w:rPr>
        <w:t>servizio</w:t>
      </w:r>
      <w:r>
        <w:rPr>
          <w:spacing w:val="-13"/>
          <w:sz w:val="24"/>
        </w:rPr>
        <w:t xml:space="preserve"> </w:t>
      </w:r>
      <w:r>
        <w:rPr>
          <w:sz w:val="24"/>
        </w:rPr>
        <w:t>pubblico</w:t>
      </w:r>
      <w:r>
        <w:rPr>
          <w:spacing w:val="-14"/>
          <w:sz w:val="24"/>
        </w:rPr>
        <w:t xml:space="preserve"> </w:t>
      </w:r>
      <w:r>
        <w:rPr>
          <w:sz w:val="24"/>
        </w:rPr>
        <w:t>ai</w:t>
      </w:r>
      <w:r>
        <w:rPr>
          <w:spacing w:val="-57"/>
          <w:sz w:val="24"/>
        </w:rPr>
        <w:t xml:space="preserve"> </w:t>
      </w:r>
      <w:r>
        <w:rPr>
          <w:sz w:val="24"/>
        </w:rPr>
        <w:t>sensi</w:t>
      </w:r>
      <w:r>
        <w:rPr>
          <w:spacing w:val="-4"/>
          <w:sz w:val="24"/>
        </w:rPr>
        <w:t xml:space="preserve"> </w:t>
      </w:r>
      <w:r>
        <w:rPr>
          <w:sz w:val="24"/>
        </w:rPr>
        <w:t>dell’art.</w:t>
      </w:r>
      <w:r>
        <w:rPr>
          <w:spacing w:val="-4"/>
          <w:sz w:val="24"/>
        </w:rPr>
        <w:t xml:space="preserve"> </w:t>
      </w:r>
      <w:r>
        <w:rPr>
          <w:sz w:val="24"/>
        </w:rPr>
        <w:t>16</w:t>
      </w:r>
      <w:r>
        <w:rPr>
          <w:spacing w:val="-4"/>
          <w:sz w:val="24"/>
        </w:rPr>
        <w:t xml:space="preserve"> </w:t>
      </w:r>
      <w:r>
        <w:rPr>
          <w:sz w:val="24"/>
        </w:rPr>
        <w:t>del</w:t>
      </w:r>
      <w:r>
        <w:rPr>
          <w:color w:val="0058B3"/>
          <w:spacing w:val="-4"/>
          <w:sz w:val="24"/>
        </w:rPr>
        <w:t xml:space="preserve"> </w:t>
      </w:r>
      <w:hyperlink r:id="rId23">
        <w:r>
          <w:rPr>
            <w:color w:val="0058B3"/>
            <w:sz w:val="24"/>
            <w:u w:val="single" w:color="0058B3"/>
          </w:rPr>
          <w:t>Regolamento</w:t>
        </w:r>
        <w:r>
          <w:rPr>
            <w:color w:val="0058B3"/>
            <w:spacing w:val="-5"/>
            <w:sz w:val="24"/>
            <w:u w:val="single" w:color="0058B3"/>
          </w:rPr>
          <w:t xml:space="preserve"> </w:t>
        </w:r>
        <w:r>
          <w:rPr>
            <w:color w:val="0058B3"/>
            <w:sz w:val="24"/>
            <w:u w:val="single" w:color="0058B3"/>
          </w:rPr>
          <w:t>(CE)</w:t>
        </w:r>
        <w:r>
          <w:rPr>
            <w:color w:val="0058B3"/>
            <w:spacing w:val="-5"/>
            <w:sz w:val="24"/>
            <w:u w:val="single" w:color="0058B3"/>
          </w:rPr>
          <w:t xml:space="preserve"> </w:t>
        </w:r>
        <w:r>
          <w:rPr>
            <w:color w:val="0058B3"/>
            <w:sz w:val="24"/>
            <w:u w:val="single" w:color="0058B3"/>
          </w:rPr>
          <w:t>n.</w:t>
        </w:r>
        <w:r>
          <w:rPr>
            <w:color w:val="0058B3"/>
            <w:spacing w:val="-4"/>
            <w:sz w:val="24"/>
            <w:u w:val="single" w:color="0058B3"/>
          </w:rPr>
          <w:t xml:space="preserve"> </w:t>
        </w:r>
        <w:r>
          <w:rPr>
            <w:color w:val="0058B3"/>
            <w:sz w:val="24"/>
            <w:u w:val="single" w:color="0058B3"/>
          </w:rPr>
          <w:t>1008/2008</w:t>
        </w:r>
        <w:r>
          <w:rPr>
            <w:sz w:val="24"/>
          </w:rPr>
          <w:t>;</w:t>
        </w:r>
      </w:hyperlink>
    </w:p>
    <w:p w14:paraId="19ED8F1E" w14:textId="77777777" w:rsidR="00256A6E" w:rsidRDefault="000F4282">
      <w:pPr>
        <w:pStyle w:val="ListParagraph"/>
        <w:numPr>
          <w:ilvl w:val="2"/>
          <w:numId w:val="66"/>
        </w:numPr>
        <w:tabs>
          <w:tab w:val="left" w:pos="1020"/>
        </w:tabs>
        <w:spacing w:line="350" w:lineRule="auto"/>
        <w:ind w:right="1256"/>
        <w:jc w:val="both"/>
        <w:rPr>
          <w:sz w:val="24"/>
        </w:rPr>
      </w:pPr>
      <w:r>
        <w:rPr>
          <w:spacing w:val="-1"/>
          <w:sz w:val="24"/>
        </w:rPr>
        <w:t>quelle</w:t>
      </w:r>
      <w:r>
        <w:rPr>
          <w:spacing w:val="-8"/>
          <w:sz w:val="24"/>
        </w:rPr>
        <w:t xml:space="preserve"> </w:t>
      </w:r>
      <w:r>
        <w:rPr>
          <w:spacing w:val="-1"/>
          <w:sz w:val="24"/>
        </w:rPr>
        <w:t>che</w:t>
      </w:r>
      <w:r>
        <w:rPr>
          <w:spacing w:val="-9"/>
          <w:sz w:val="24"/>
        </w:rPr>
        <w:t xml:space="preserve"> </w:t>
      </w:r>
      <w:r>
        <w:rPr>
          <w:spacing w:val="-1"/>
          <w:sz w:val="24"/>
        </w:rPr>
        <w:t>agiscono</w:t>
      </w:r>
      <w:r>
        <w:rPr>
          <w:spacing w:val="-8"/>
          <w:sz w:val="24"/>
        </w:rPr>
        <w:t xml:space="preserve"> </w:t>
      </w:r>
      <w:r>
        <w:rPr>
          <w:spacing w:val="-1"/>
          <w:sz w:val="24"/>
        </w:rPr>
        <w:t>in</w:t>
      </w:r>
      <w:r>
        <w:rPr>
          <w:spacing w:val="-7"/>
          <w:sz w:val="24"/>
        </w:rPr>
        <w:t xml:space="preserve"> </w:t>
      </w:r>
      <w:r>
        <w:rPr>
          <w:spacing w:val="-1"/>
          <w:sz w:val="24"/>
        </w:rPr>
        <w:t>qualità</w:t>
      </w:r>
      <w:r>
        <w:rPr>
          <w:spacing w:val="-8"/>
          <w:sz w:val="24"/>
        </w:rPr>
        <w:t xml:space="preserve"> </w:t>
      </w:r>
      <w:r>
        <w:rPr>
          <w:spacing w:val="-1"/>
          <w:sz w:val="24"/>
        </w:rPr>
        <w:t>di</w:t>
      </w:r>
      <w:r>
        <w:rPr>
          <w:spacing w:val="-7"/>
          <w:sz w:val="24"/>
        </w:rPr>
        <w:t xml:space="preserve"> </w:t>
      </w:r>
      <w:r>
        <w:rPr>
          <w:spacing w:val="-1"/>
          <w:sz w:val="24"/>
        </w:rPr>
        <w:t>armatori</w:t>
      </w:r>
      <w:r>
        <w:rPr>
          <w:spacing w:val="-8"/>
          <w:sz w:val="24"/>
        </w:rPr>
        <w:t xml:space="preserve"> </w:t>
      </w:r>
      <w:r>
        <w:rPr>
          <w:sz w:val="24"/>
        </w:rPr>
        <w:t>comunitari</w:t>
      </w:r>
      <w:r>
        <w:rPr>
          <w:spacing w:val="-7"/>
          <w:sz w:val="24"/>
        </w:rPr>
        <w:t xml:space="preserve"> </w:t>
      </w:r>
      <w:r>
        <w:rPr>
          <w:sz w:val="24"/>
        </w:rPr>
        <w:t>che</w:t>
      </w:r>
      <w:r>
        <w:rPr>
          <w:spacing w:val="-8"/>
          <w:sz w:val="24"/>
        </w:rPr>
        <w:t xml:space="preserve"> </w:t>
      </w:r>
      <w:r>
        <w:rPr>
          <w:sz w:val="24"/>
        </w:rPr>
        <w:t>assolvono</w:t>
      </w:r>
      <w:r>
        <w:rPr>
          <w:spacing w:val="-7"/>
          <w:sz w:val="24"/>
        </w:rPr>
        <w:t xml:space="preserve"> </w:t>
      </w:r>
      <w:r>
        <w:rPr>
          <w:sz w:val="24"/>
        </w:rPr>
        <w:t>obblighi</w:t>
      </w:r>
      <w:r>
        <w:rPr>
          <w:spacing w:val="-9"/>
          <w:sz w:val="24"/>
        </w:rPr>
        <w:t xml:space="preserve"> </w:t>
      </w:r>
      <w:r>
        <w:rPr>
          <w:sz w:val="24"/>
        </w:rPr>
        <w:t>di</w:t>
      </w:r>
      <w:r>
        <w:rPr>
          <w:spacing w:val="-7"/>
          <w:sz w:val="24"/>
        </w:rPr>
        <w:t xml:space="preserve"> </w:t>
      </w:r>
      <w:r>
        <w:rPr>
          <w:sz w:val="24"/>
        </w:rPr>
        <w:t>servizio</w:t>
      </w:r>
      <w:r>
        <w:rPr>
          <w:spacing w:val="-57"/>
          <w:sz w:val="24"/>
        </w:rPr>
        <w:t xml:space="preserve"> </w:t>
      </w:r>
      <w:r>
        <w:rPr>
          <w:sz w:val="24"/>
        </w:rPr>
        <w:t>pubblico</w:t>
      </w:r>
      <w:r>
        <w:rPr>
          <w:spacing w:val="-7"/>
          <w:sz w:val="24"/>
        </w:rPr>
        <w:t xml:space="preserve"> </w:t>
      </w:r>
      <w:r>
        <w:rPr>
          <w:sz w:val="24"/>
        </w:rPr>
        <w:t>ai</w:t>
      </w:r>
      <w:r>
        <w:rPr>
          <w:spacing w:val="-6"/>
          <w:sz w:val="24"/>
        </w:rPr>
        <w:t xml:space="preserve"> </w:t>
      </w:r>
      <w:r>
        <w:rPr>
          <w:sz w:val="24"/>
        </w:rPr>
        <w:t>sensi</w:t>
      </w:r>
      <w:r>
        <w:rPr>
          <w:spacing w:val="-5"/>
          <w:sz w:val="24"/>
        </w:rPr>
        <w:t xml:space="preserve"> </w:t>
      </w:r>
      <w:r>
        <w:rPr>
          <w:sz w:val="24"/>
        </w:rPr>
        <w:t>dell’art.</w:t>
      </w:r>
      <w:r>
        <w:rPr>
          <w:spacing w:val="-9"/>
          <w:sz w:val="24"/>
        </w:rPr>
        <w:t xml:space="preserve"> </w:t>
      </w:r>
      <w:r>
        <w:rPr>
          <w:sz w:val="24"/>
        </w:rPr>
        <w:t>4</w:t>
      </w:r>
      <w:r>
        <w:rPr>
          <w:spacing w:val="-5"/>
          <w:sz w:val="24"/>
        </w:rPr>
        <w:t xml:space="preserve"> </w:t>
      </w:r>
      <w:r>
        <w:rPr>
          <w:sz w:val="24"/>
        </w:rPr>
        <w:t>del</w:t>
      </w:r>
      <w:r>
        <w:rPr>
          <w:color w:val="0058B3"/>
          <w:spacing w:val="-6"/>
          <w:sz w:val="24"/>
        </w:rPr>
        <w:t xml:space="preserve"> </w:t>
      </w:r>
      <w:hyperlink r:id="rId24">
        <w:r>
          <w:rPr>
            <w:color w:val="0058B3"/>
            <w:sz w:val="24"/>
            <w:u w:val="single" w:color="0058B3"/>
          </w:rPr>
          <w:t>Regolamento</w:t>
        </w:r>
        <w:r>
          <w:rPr>
            <w:color w:val="0058B3"/>
            <w:spacing w:val="-7"/>
            <w:sz w:val="24"/>
            <w:u w:val="single" w:color="0058B3"/>
          </w:rPr>
          <w:t xml:space="preserve"> </w:t>
        </w:r>
        <w:r>
          <w:rPr>
            <w:color w:val="0058B3"/>
            <w:sz w:val="24"/>
            <w:u w:val="single" w:color="0058B3"/>
          </w:rPr>
          <w:t>(CEE)</w:t>
        </w:r>
        <w:r>
          <w:rPr>
            <w:color w:val="0058B3"/>
            <w:spacing w:val="-8"/>
            <w:sz w:val="24"/>
            <w:u w:val="single" w:color="0058B3"/>
          </w:rPr>
          <w:t xml:space="preserve"> </w:t>
        </w:r>
        <w:r>
          <w:rPr>
            <w:color w:val="0058B3"/>
            <w:sz w:val="24"/>
            <w:u w:val="single" w:color="0058B3"/>
          </w:rPr>
          <w:t>n.</w:t>
        </w:r>
        <w:r>
          <w:rPr>
            <w:color w:val="0058B3"/>
            <w:spacing w:val="-6"/>
            <w:sz w:val="24"/>
            <w:u w:val="single" w:color="0058B3"/>
          </w:rPr>
          <w:t xml:space="preserve"> </w:t>
        </w:r>
        <w:r>
          <w:rPr>
            <w:color w:val="0058B3"/>
            <w:sz w:val="24"/>
            <w:u w:val="single" w:color="0058B3"/>
          </w:rPr>
          <w:t>3577/1992</w:t>
        </w:r>
        <w:r>
          <w:rPr>
            <w:sz w:val="24"/>
          </w:rPr>
          <w:t>.</w:t>
        </w:r>
      </w:hyperlink>
    </w:p>
    <w:p w14:paraId="499826CD" w14:textId="77777777" w:rsidR="00256A6E" w:rsidRDefault="000F4282">
      <w:pPr>
        <w:spacing w:before="120"/>
        <w:ind w:left="660"/>
        <w:jc w:val="both"/>
        <w:rPr>
          <w:sz w:val="24"/>
        </w:rPr>
      </w:pPr>
      <w:r>
        <w:rPr>
          <w:w w:val="95"/>
          <w:sz w:val="24"/>
        </w:rPr>
        <w:t>Per</w:t>
      </w:r>
      <w:r>
        <w:rPr>
          <w:spacing w:val="8"/>
          <w:w w:val="95"/>
          <w:sz w:val="24"/>
        </w:rPr>
        <w:t xml:space="preserve"> </w:t>
      </w:r>
      <w:r>
        <w:rPr>
          <w:w w:val="95"/>
          <w:sz w:val="24"/>
        </w:rPr>
        <w:t>quanto</w:t>
      </w:r>
      <w:r>
        <w:rPr>
          <w:spacing w:val="9"/>
          <w:w w:val="95"/>
          <w:sz w:val="24"/>
        </w:rPr>
        <w:t xml:space="preserve"> </w:t>
      </w:r>
      <w:r>
        <w:rPr>
          <w:w w:val="95"/>
          <w:sz w:val="24"/>
        </w:rPr>
        <w:t>riguarda</w:t>
      </w:r>
      <w:r>
        <w:rPr>
          <w:spacing w:val="10"/>
          <w:w w:val="95"/>
          <w:sz w:val="24"/>
        </w:rPr>
        <w:t xml:space="preserve"> </w:t>
      </w:r>
      <w:r>
        <w:rPr>
          <w:w w:val="95"/>
          <w:sz w:val="24"/>
        </w:rPr>
        <w:t>le</w:t>
      </w:r>
      <w:r>
        <w:rPr>
          <w:spacing w:val="10"/>
          <w:w w:val="95"/>
          <w:sz w:val="24"/>
        </w:rPr>
        <w:t xml:space="preserve"> </w:t>
      </w:r>
      <w:r>
        <w:rPr>
          <w:b/>
          <w:w w:val="95"/>
          <w:sz w:val="24"/>
        </w:rPr>
        <w:t>imprese</w:t>
      </w:r>
      <w:r>
        <w:rPr>
          <w:b/>
          <w:spacing w:val="10"/>
          <w:w w:val="95"/>
          <w:sz w:val="24"/>
        </w:rPr>
        <w:t xml:space="preserve"> </w:t>
      </w:r>
      <w:r>
        <w:rPr>
          <w:b/>
          <w:w w:val="95"/>
          <w:sz w:val="24"/>
        </w:rPr>
        <w:t>private</w:t>
      </w:r>
      <w:r>
        <w:rPr>
          <w:w w:val="95"/>
          <w:sz w:val="24"/>
        </w:rPr>
        <w:t>,</w:t>
      </w:r>
      <w:r>
        <w:rPr>
          <w:spacing w:val="10"/>
          <w:w w:val="95"/>
          <w:sz w:val="24"/>
        </w:rPr>
        <w:t xml:space="preserve"> </w:t>
      </w:r>
      <w:r>
        <w:rPr>
          <w:w w:val="95"/>
          <w:sz w:val="24"/>
        </w:rPr>
        <w:t>sono</w:t>
      </w:r>
      <w:r>
        <w:rPr>
          <w:spacing w:val="9"/>
          <w:w w:val="95"/>
          <w:sz w:val="24"/>
        </w:rPr>
        <w:t xml:space="preserve"> </w:t>
      </w:r>
      <w:r>
        <w:rPr>
          <w:w w:val="95"/>
          <w:sz w:val="24"/>
        </w:rPr>
        <w:t>da</w:t>
      </w:r>
      <w:r>
        <w:rPr>
          <w:spacing w:val="10"/>
          <w:w w:val="95"/>
          <w:sz w:val="24"/>
        </w:rPr>
        <w:t xml:space="preserve"> </w:t>
      </w:r>
      <w:r>
        <w:rPr>
          <w:w w:val="95"/>
          <w:sz w:val="24"/>
        </w:rPr>
        <w:t>considerare:</w:t>
      </w:r>
    </w:p>
    <w:p w14:paraId="6D155A17" w14:textId="77777777" w:rsidR="00256A6E" w:rsidRDefault="00256A6E">
      <w:pPr>
        <w:pStyle w:val="BodyText"/>
        <w:spacing w:before="8"/>
        <w:rPr>
          <w:sz w:val="21"/>
        </w:rPr>
      </w:pPr>
    </w:p>
    <w:p w14:paraId="672E1977" w14:textId="77777777" w:rsidR="00256A6E" w:rsidRDefault="000F4282">
      <w:pPr>
        <w:pStyle w:val="ListParagraph"/>
        <w:numPr>
          <w:ilvl w:val="2"/>
          <w:numId w:val="66"/>
        </w:numPr>
        <w:tabs>
          <w:tab w:val="left" w:pos="1020"/>
        </w:tabs>
        <w:spacing w:line="352" w:lineRule="auto"/>
        <w:ind w:right="1258"/>
        <w:jc w:val="both"/>
        <w:rPr>
          <w:sz w:val="24"/>
        </w:rPr>
      </w:pPr>
      <w:r>
        <w:rPr>
          <w:w w:val="95"/>
          <w:sz w:val="24"/>
        </w:rPr>
        <w:t>le imprese private di trasporto che sono soggette ad obblighi di servizio pubblico ai sensi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dell’art. 16 del</w:t>
      </w:r>
      <w:r>
        <w:rPr>
          <w:color w:val="0058B3"/>
          <w:w w:val="95"/>
          <w:sz w:val="24"/>
        </w:rPr>
        <w:t xml:space="preserve"> </w:t>
      </w:r>
      <w:hyperlink r:id="rId25">
        <w:r>
          <w:rPr>
            <w:color w:val="0058B3"/>
            <w:w w:val="95"/>
            <w:sz w:val="24"/>
            <w:u w:val="single" w:color="0058B3"/>
          </w:rPr>
          <w:t>Regolamento (CE) n. 1008/2008</w:t>
        </w:r>
        <w:r>
          <w:rPr>
            <w:color w:val="0058B3"/>
            <w:w w:val="95"/>
            <w:sz w:val="24"/>
          </w:rPr>
          <w:t xml:space="preserve"> </w:t>
        </w:r>
      </w:hyperlink>
      <w:r>
        <w:rPr>
          <w:w w:val="95"/>
          <w:sz w:val="24"/>
        </w:rPr>
        <w:t>relativo alla prestazione di servizi aerei</w:t>
      </w:r>
      <w:r>
        <w:rPr>
          <w:spacing w:val="1"/>
          <w:w w:val="95"/>
          <w:sz w:val="24"/>
        </w:rPr>
        <w:t xml:space="preserve"> </w:t>
      </w:r>
      <w:r>
        <w:rPr>
          <w:sz w:val="24"/>
        </w:rPr>
        <w:t>nella</w:t>
      </w:r>
      <w:r>
        <w:rPr>
          <w:spacing w:val="-1"/>
          <w:sz w:val="24"/>
        </w:rPr>
        <w:t xml:space="preserve"> </w:t>
      </w:r>
      <w:r>
        <w:rPr>
          <w:sz w:val="24"/>
        </w:rPr>
        <w:t>Comunità</w:t>
      </w:r>
      <w:r>
        <w:rPr>
          <w:spacing w:val="-1"/>
          <w:sz w:val="24"/>
        </w:rPr>
        <w:t xml:space="preserve"> </w:t>
      </w:r>
      <w:r>
        <w:rPr>
          <w:sz w:val="24"/>
        </w:rPr>
        <w:t>Europea;</w:t>
      </w:r>
    </w:p>
    <w:p w14:paraId="6E93E6D5" w14:textId="77777777" w:rsidR="00256A6E" w:rsidRDefault="000F4282">
      <w:pPr>
        <w:pStyle w:val="ListParagraph"/>
        <w:numPr>
          <w:ilvl w:val="2"/>
          <w:numId w:val="66"/>
        </w:numPr>
        <w:tabs>
          <w:tab w:val="left" w:pos="1020"/>
        </w:tabs>
        <w:spacing w:line="273" w:lineRule="exact"/>
        <w:jc w:val="both"/>
        <w:rPr>
          <w:sz w:val="24"/>
        </w:rPr>
      </w:pPr>
      <w:r>
        <w:rPr>
          <w:w w:val="95"/>
          <w:sz w:val="24"/>
        </w:rPr>
        <w:t>in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generale,</w:t>
      </w:r>
      <w:r>
        <w:rPr>
          <w:spacing w:val="-3"/>
          <w:w w:val="95"/>
          <w:sz w:val="24"/>
        </w:rPr>
        <w:t xml:space="preserve"> </w:t>
      </w:r>
      <w:r>
        <w:rPr>
          <w:w w:val="95"/>
          <w:sz w:val="24"/>
        </w:rPr>
        <w:t>i</w:t>
      </w:r>
      <w:r>
        <w:rPr>
          <w:spacing w:val="-3"/>
          <w:w w:val="95"/>
          <w:sz w:val="24"/>
        </w:rPr>
        <w:t xml:space="preserve"> </w:t>
      </w:r>
      <w:r>
        <w:rPr>
          <w:w w:val="95"/>
          <w:sz w:val="24"/>
        </w:rPr>
        <w:t>gestori</w:t>
      </w:r>
      <w:r>
        <w:rPr>
          <w:spacing w:val="-3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-2"/>
          <w:w w:val="95"/>
          <w:sz w:val="24"/>
        </w:rPr>
        <w:t xml:space="preserve"> </w:t>
      </w:r>
      <w:r>
        <w:rPr>
          <w:w w:val="95"/>
          <w:sz w:val="24"/>
        </w:rPr>
        <w:t>servizi</w:t>
      </w:r>
      <w:r>
        <w:rPr>
          <w:spacing w:val="-3"/>
          <w:w w:val="95"/>
          <w:sz w:val="24"/>
        </w:rPr>
        <w:t xml:space="preserve"> </w:t>
      </w:r>
      <w:r>
        <w:rPr>
          <w:w w:val="95"/>
          <w:sz w:val="24"/>
        </w:rPr>
        <w:t>pubblici</w:t>
      </w:r>
      <w:r>
        <w:rPr>
          <w:spacing w:val="-3"/>
          <w:w w:val="95"/>
          <w:sz w:val="24"/>
        </w:rPr>
        <w:t xml:space="preserve"> </w:t>
      </w:r>
      <w:r>
        <w:rPr>
          <w:w w:val="95"/>
          <w:sz w:val="24"/>
        </w:rPr>
        <w:t>in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relazione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ai</w:t>
      </w:r>
      <w:r>
        <w:rPr>
          <w:spacing w:val="-3"/>
          <w:w w:val="95"/>
          <w:sz w:val="24"/>
        </w:rPr>
        <w:t xml:space="preserve"> </w:t>
      </w:r>
      <w:r>
        <w:rPr>
          <w:w w:val="95"/>
          <w:sz w:val="24"/>
        </w:rPr>
        <w:t>servizi</w:t>
      </w:r>
      <w:r>
        <w:rPr>
          <w:spacing w:val="-3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-3"/>
          <w:w w:val="95"/>
          <w:sz w:val="24"/>
        </w:rPr>
        <w:t xml:space="preserve"> </w:t>
      </w:r>
      <w:r>
        <w:rPr>
          <w:w w:val="95"/>
          <w:sz w:val="24"/>
        </w:rPr>
        <w:t>pubblico</w:t>
      </w:r>
      <w:r>
        <w:rPr>
          <w:spacing w:val="-3"/>
          <w:w w:val="95"/>
          <w:sz w:val="24"/>
        </w:rPr>
        <w:t xml:space="preserve"> </w:t>
      </w:r>
      <w:r>
        <w:rPr>
          <w:w w:val="95"/>
          <w:sz w:val="24"/>
        </w:rPr>
        <w:t>interesse.</w:t>
      </w:r>
    </w:p>
    <w:p w14:paraId="3B0B7C34" w14:textId="77777777" w:rsidR="00256A6E" w:rsidRDefault="00256A6E">
      <w:pPr>
        <w:spacing w:line="273" w:lineRule="exact"/>
        <w:jc w:val="both"/>
        <w:rPr>
          <w:sz w:val="24"/>
        </w:rPr>
        <w:sectPr w:rsidR="00256A6E">
          <w:pgSz w:w="11910" w:h="16840"/>
          <w:pgMar w:top="1240" w:right="180" w:bottom="1840" w:left="1140" w:header="727" w:footer="1655" w:gutter="0"/>
          <w:cols w:space="720"/>
        </w:sectPr>
      </w:pPr>
    </w:p>
    <w:p w14:paraId="42A8B66D" w14:textId="77777777" w:rsidR="00256A6E" w:rsidRDefault="00256A6E">
      <w:pPr>
        <w:pStyle w:val="BodyText"/>
        <w:rPr>
          <w:sz w:val="20"/>
        </w:rPr>
      </w:pPr>
    </w:p>
    <w:p w14:paraId="5D6B3DC6" w14:textId="77777777" w:rsidR="00256A6E" w:rsidRDefault="00256A6E">
      <w:pPr>
        <w:pStyle w:val="BodyText"/>
        <w:spacing w:before="2"/>
        <w:rPr>
          <w:sz w:val="13"/>
        </w:rPr>
      </w:pPr>
    </w:p>
    <w:p w14:paraId="762DCE63" w14:textId="77777777" w:rsidR="00256A6E" w:rsidRDefault="00345BA7">
      <w:pPr>
        <w:pStyle w:val="BodyText"/>
        <w:ind w:left="355"/>
        <w:rPr>
          <w:sz w:val="20"/>
        </w:rPr>
      </w:pPr>
      <w:r>
        <w:rPr>
          <w:sz w:val="20"/>
        </w:rPr>
      </w:r>
      <w:r>
        <w:rPr>
          <w:sz w:val="20"/>
        </w:rPr>
        <w:pict w14:anchorId="69548C3A">
          <v:group id="_x0000_s1341" style="width:454.3pt;height:261.5pt;mso-position-horizontal-relative:char;mso-position-vertical-relative:line" coordsize="9086,5230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343" type="#_x0000_t75" style="position:absolute;left:54;top:5;width:391;height:391">
              <v:imagedata r:id="rId26" o:title="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342" type="#_x0000_t202" style="position:absolute;left:5;top:5;width:9076;height:5220" filled="f" strokeweight=".5pt">
              <v:textbox inset="0,0,0,0">
                <w:txbxContent>
                  <w:p w14:paraId="7ACEE3C2" w14:textId="77777777" w:rsidR="00256A6E" w:rsidRDefault="000F4282">
                    <w:pPr>
                      <w:spacing w:before="56"/>
                      <w:ind w:left="503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  <w:u w:val="single"/>
                      </w:rPr>
                      <w:t>Risorse</w:t>
                    </w:r>
                    <w:r>
                      <w:rPr>
                        <w:b/>
                        <w:spacing w:val="-9"/>
                        <w:sz w:val="24"/>
                        <w:u w:val="single"/>
                      </w:rPr>
                      <w:t xml:space="preserve"> </w:t>
                    </w:r>
                    <w:r>
                      <w:rPr>
                        <w:b/>
                        <w:sz w:val="24"/>
                        <w:u w:val="single"/>
                      </w:rPr>
                      <w:t>utili</w:t>
                    </w:r>
                    <w:r>
                      <w:rPr>
                        <w:b/>
                        <w:spacing w:val="-9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–</w:t>
                    </w:r>
                    <w:r>
                      <w:rPr>
                        <w:b/>
                        <w:spacing w:val="-8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cap.</w:t>
                    </w:r>
                    <w:r>
                      <w:rPr>
                        <w:b/>
                        <w:spacing w:val="-9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1</w:t>
                    </w:r>
                  </w:p>
                  <w:p w14:paraId="6E047898" w14:textId="77777777" w:rsidR="00256A6E" w:rsidRDefault="00256A6E">
                    <w:pPr>
                      <w:rPr>
                        <w:b/>
                        <w:sz w:val="26"/>
                      </w:rPr>
                    </w:pPr>
                  </w:p>
                  <w:p w14:paraId="3C934772" w14:textId="77777777" w:rsidR="00256A6E" w:rsidRDefault="00345BA7">
                    <w:pPr>
                      <w:spacing w:before="198" w:line="352" w:lineRule="auto"/>
                      <w:ind w:left="863" w:right="141" w:hanging="360"/>
                      <w:jc w:val="both"/>
                      <w:rPr>
                        <w:sz w:val="24"/>
                      </w:rPr>
                    </w:pPr>
                    <w:hyperlink r:id="rId27">
                      <w:r w:rsidR="000F4282">
                        <w:rPr>
                          <w:rFonts w:ascii="Wingdings" w:hAnsi="Wingdings"/>
                          <w:w w:val="85"/>
                          <w:sz w:val="24"/>
                        </w:rPr>
                        <w:t></w:t>
                      </w:r>
                      <w:r w:rsidR="000F4282">
                        <w:rPr>
                          <w:w w:val="85"/>
                          <w:sz w:val="24"/>
                        </w:rPr>
                        <w:t xml:space="preserve"> </w:t>
                      </w:r>
                      <w:r w:rsidR="000F4282">
                        <w:rPr>
                          <w:i/>
                          <w:color w:val="0058B3"/>
                          <w:w w:val="85"/>
                          <w:sz w:val="24"/>
                          <w:u w:val="single" w:color="0058B3"/>
                        </w:rPr>
                        <w:t>Linee guida in materia di trattamento di dati personali contenuti anche in atti e documenti</w:t>
                      </w:r>
                    </w:hyperlink>
                    <w:r w:rsidR="000F4282">
                      <w:rPr>
                        <w:i/>
                        <w:color w:val="0058B3"/>
                        <w:spacing w:val="1"/>
                        <w:w w:val="85"/>
                        <w:sz w:val="24"/>
                      </w:rPr>
                      <w:t xml:space="preserve"> </w:t>
                    </w:r>
                    <w:hyperlink r:id="rId28">
                      <w:r w:rsidR="000F4282">
                        <w:rPr>
                          <w:i/>
                          <w:color w:val="0058B3"/>
                          <w:w w:val="80"/>
                          <w:sz w:val="24"/>
                          <w:u w:val="single" w:color="0058B3"/>
                        </w:rPr>
                        <w:t>amministrativi effettuato da soggetti pubblici per finalità di pubblicazione e diffusione sul web</w:t>
                      </w:r>
                      <w:r w:rsidR="000F4282">
                        <w:rPr>
                          <w:w w:val="80"/>
                          <w:sz w:val="24"/>
                        </w:rPr>
                        <w:t xml:space="preserve">, </w:t>
                      </w:r>
                    </w:hyperlink>
                    <w:r w:rsidR="000F4282">
                      <w:rPr>
                        <w:w w:val="80"/>
                        <w:sz w:val="24"/>
                      </w:rPr>
                      <w:t>adottate</w:t>
                    </w:r>
                    <w:r w:rsidR="000F4282">
                      <w:rPr>
                        <w:spacing w:val="1"/>
                        <w:w w:val="80"/>
                        <w:sz w:val="24"/>
                      </w:rPr>
                      <w:t xml:space="preserve"> </w:t>
                    </w:r>
                    <w:r w:rsidR="000F4282">
                      <w:rPr>
                        <w:w w:val="95"/>
                        <w:sz w:val="24"/>
                      </w:rPr>
                      <w:t>con Deliberazione n. 243 del 15 maggio 2014 del Garante per la Protezione dei Dati</w:t>
                    </w:r>
                    <w:r w:rsidR="000F4282">
                      <w:rPr>
                        <w:spacing w:val="1"/>
                        <w:w w:val="95"/>
                        <w:sz w:val="24"/>
                      </w:rPr>
                      <w:t xml:space="preserve"> </w:t>
                    </w:r>
                    <w:r w:rsidR="000F4282">
                      <w:rPr>
                        <w:w w:val="95"/>
                        <w:sz w:val="24"/>
                      </w:rPr>
                      <w:t>Personali</w:t>
                    </w:r>
                  </w:p>
                  <w:p w14:paraId="7928AD5D" w14:textId="77777777" w:rsidR="00256A6E" w:rsidRDefault="00345BA7">
                    <w:pPr>
                      <w:spacing w:before="7" w:line="352" w:lineRule="auto"/>
                      <w:ind w:left="863" w:right="139" w:hanging="360"/>
                      <w:jc w:val="both"/>
                      <w:rPr>
                        <w:sz w:val="24"/>
                      </w:rPr>
                    </w:pPr>
                    <w:hyperlink r:id="rId29">
                      <w:r w:rsidR="000F4282">
                        <w:rPr>
                          <w:rFonts w:ascii="Wingdings" w:hAnsi="Wingdings"/>
                          <w:w w:val="80"/>
                          <w:sz w:val="24"/>
                        </w:rPr>
                        <w:t></w:t>
                      </w:r>
                      <w:r w:rsidR="000F4282">
                        <w:rPr>
                          <w:w w:val="80"/>
                          <w:sz w:val="24"/>
                        </w:rPr>
                        <w:t xml:space="preserve"> </w:t>
                      </w:r>
                      <w:r w:rsidR="000F4282">
                        <w:rPr>
                          <w:i/>
                          <w:color w:val="1154CC"/>
                          <w:w w:val="80"/>
                          <w:sz w:val="24"/>
                          <w:u w:val="single" w:color="1154CC"/>
                        </w:rPr>
                        <w:t>Linee Guida recanti indicazioni operative ai fini della definizione delle esclusioni e dei limiti all’accesso</w:t>
                      </w:r>
                    </w:hyperlink>
                    <w:r w:rsidR="000F4282">
                      <w:rPr>
                        <w:i/>
                        <w:color w:val="1154CC"/>
                        <w:spacing w:val="1"/>
                        <w:w w:val="80"/>
                        <w:sz w:val="24"/>
                      </w:rPr>
                      <w:t xml:space="preserve"> </w:t>
                    </w:r>
                    <w:hyperlink r:id="rId30">
                      <w:r w:rsidR="000F4282">
                        <w:rPr>
                          <w:i/>
                          <w:color w:val="1154CC"/>
                          <w:w w:val="90"/>
                          <w:sz w:val="24"/>
                          <w:u w:val="single" w:color="1154CC"/>
                        </w:rPr>
                        <w:t>civico di cui all’art. 5 co. 2 del D. Lgs. 33/2013</w:t>
                      </w:r>
                      <w:r w:rsidR="000F4282">
                        <w:rPr>
                          <w:i/>
                          <w:color w:val="1154CC"/>
                          <w:w w:val="90"/>
                          <w:sz w:val="24"/>
                        </w:rPr>
                        <w:t xml:space="preserve"> </w:t>
                      </w:r>
                    </w:hyperlink>
                    <w:r w:rsidR="000F4282">
                      <w:rPr>
                        <w:w w:val="90"/>
                        <w:sz w:val="24"/>
                      </w:rPr>
                      <w:t>adottate con Determinazione n. 1309 del 28</w:t>
                    </w:r>
                    <w:r w:rsidR="000F4282">
                      <w:rPr>
                        <w:spacing w:val="1"/>
                        <w:w w:val="90"/>
                        <w:sz w:val="24"/>
                      </w:rPr>
                      <w:t xml:space="preserve"> </w:t>
                    </w:r>
                    <w:r w:rsidR="000F4282">
                      <w:rPr>
                        <w:sz w:val="24"/>
                      </w:rPr>
                      <w:t>dicembre</w:t>
                    </w:r>
                    <w:r w:rsidR="000F4282">
                      <w:rPr>
                        <w:spacing w:val="-5"/>
                        <w:sz w:val="24"/>
                      </w:rPr>
                      <w:t xml:space="preserve"> </w:t>
                    </w:r>
                    <w:r w:rsidR="000F4282">
                      <w:rPr>
                        <w:sz w:val="24"/>
                      </w:rPr>
                      <w:t>2016</w:t>
                    </w:r>
                    <w:r w:rsidR="000F4282">
                      <w:rPr>
                        <w:spacing w:val="-5"/>
                        <w:sz w:val="24"/>
                      </w:rPr>
                      <w:t xml:space="preserve"> </w:t>
                    </w:r>
                    <w:r w:rsidR="000F4282">
                      <w:rPr>
                        <w:sz w:val="24"/>
                      </w:rPr>
                      <w:t>dell’Autorità</w:t>
                    </w:r>
                    <w:r w:rsidR="000F4282">
                      <w:rPr>
                        <w:spacing w:val="-4"/>
                        <w:sz w:val="24"/>
                      </w:rPr>
                      <w:t xml:space="preserve"> </w:t>
                    </w:r>
                    <w:r w:rsidR="000F4282">
                      <w:rPr>
                        <w:sz w:val="24"/>
                      </w:rPr>
                      <w:t>Nazionale</w:t>
                    </w:r>
                    <w:r w:rsidR="000F4282">
                      <w:rPr>
                        <w:spacing w:val="-5"/>
                        <w:sz w:val="24"/>
                      </w:rPr>
                      <w:t xml:space="preserve"> </w:t>
                    </w:r>
                    <w:r w:rsidR="000F4282">
                      <w:rPr>
                        <w:sz w:val="24"/>
                      </w:rPr>
                      <w:t>Anticorruzione</w:t>
                    </w:r>
                  </w:p>
                  <w:p w14:paraId="288FB788" w14:textId="77777777" w:rsidR="00256A6E" w:rsidRDefault="00256A6E">
                    <w:pPr>
                      <w:spacing w:before="5"/>
                      <w:rPr>
                        <w:sz w:val="21"/>
                      </w:rPr>
                    </w:pPr>
                  </w:p>
                  <w:p w14:paraId="2C80A1DE" w14:textId="77777777" w:rsidR="00256A6E" w:rsidRDefault="00345BA7">
                    <w:pPr>
                      <w:spacing w:line="352" w:lineRule="auto"/>
                      <w:ind w:left="863" w:right="141" w:hanging="360"/>
                      <w:jc w:val="both"/>
                      <w:rPr>
                        <w:sz w:val="24"/>
                      </w:rPr>
                    </w:pPr>
                    <w:hyperlink r:id="rId31">
                      <w:r w:rsidR="000F4282">
                        <w:rPr>
                          <w:rFonts w:ascii="Wingdings" w:hAnsi="Wingdings"/>
                          <w:w w:val="85"/>
                          <w:sz w:val="24"/>
                        </w:rPr>
                        <w:t></w:t>
                      </w:r>
                      <w:r w:rsidR="000F4282">
                        <w:rPr>
                          <w:w w:val="85"/>
                          <w:sz w:val="24"/>
                        </w:rPr>
                        <w:t xml:space="preserve"> </w:t>
                      </w:r>
                      <w:r w:rsidR="000F4282">
                        <w:rPr>
                          <w:i/>
                          <w:color w:val="0058B3"/>
                          <w:w w:val="85"/>
                          <w:sz w:val="24"/>
                          <w:u w:val="single" w:color="0058B3"/>
                        </w:rPr>
                        <w:t>Piano nazionale di digitalizzazione del patrimonio culturale – Linee Guida per l’acquisizione, la</w:t>
                      </w:r>
                    </w:hyperlink>
                    <w:r w:rsidR="000F4282">
                      <w:rPr>
                        <w:i/>
                        <w:color w:val="0058B3"/>
                        <w:spacing w:val="1"/>
                        <w:w w:val="85"/>
                        <w:sz w:val="24"/>
                      </w:rPr>
                      <w:t xml:space="preserve"> </w:t>
                    </w:r>
                    <w:hyperlink r:id="rId32">
                      <w:r w:rsidR="000F4282">
                        <w:rPr>
                          <w:i/>
                          <w:color w:val="0058B3"/>
                          <w:w w:val="85"/>
                          <w:sz w:val="24"/>
                          <w:u w:val="single" w:color="0058B3"/>
                        </w:rPr>
                        <w:t>circolazione e il riuso delle riproduzioni dei beni culturali in ambiente digitale</w:t>
                      </w:r>
                      <w:r w:rsidR="000F4282">
                        <w:rPr>
                          <w:w w:val="85"/>
                          <w:sz w:val="24"/>
                        </w:rPr>
                        <w:t>,</w:t>
                      </w:r>
                    </w:hyperlink>
                    <w:r w:rsidR="000F4282">
                      <w:rPr>
                        <w:w w:val="85"/>
                        <w:sz w:val="24"/>
                      </w:rPr>
                      <w:t xml:space="preserve"> Ministero della</w:t>
                    </w:r>
                    <w:r w:rsidR="000F4282">
                      <w:rPr>
                        <w:spacing w:val="1"/>
                        <w:w w:val="85"/>
                        <w:sz w:val="24"/>
                      </w:rPr>
                      <w:t xml:space="preserve"> </w:t>
                    </w:r>
                    <w:r w:rsidR="000F4282">
                      <w:rPr>
                        <w:w w:val="95"/>
                        <w:sz w:val="24"/>
                      </w:rPr>
                      <w:t>Cultura</w:t>
                    </w:r>
                  </w:p>
                </w:txbxContent>
              </v:textbox>
            </v:shape>
            <w10:anchorlock/>
          </v:group>
        </w:pict>
      </w:r>
    </w:p>
    <w:p w14:paraId="565396A9" w14:textId="77777777" w:rsidR="00256A6E" w:rsidRDefault="00256A6E">
      <w:pPr>
        <w:rPr>
          <w:sz w:val="20"/>
        </w:rPr>
        <w:sectPr w:rsidR="00256A6E">
          <w:pgSz w:w="11910" w:h="16840"/>
          <w:pgMar w:top="1240" w:right="180" w:bottom="1840" w:left="1140" w:header="721" w:footer="1655" w:gutter="0"/>
          <w:cols w:space="720"/>
        </w:sectPr>
      </w:pPr>
    </w:p>
    <w:p w14:paraId="5FC7C468" w14:textId="77777777" w:rsidR="00256A6E" w:rsidRDefault="00256A6E">
      <w:pPr>
        <w:pStyle w:val="BodyText"/>
        <w:spacing w:before="2"/>
        <w:rPr>
          <w:sz w:val="17"/>
        </w:rPr>
      </w:pPr>
    </w:p>
    <w:p w14:paraId="0DC6C305" w14:textId="77777777" w:rsidR="00256A6E" w:rsidRDefault="000F4282">
      <w:pPr>
        <w:spacing w:before="81"/>
        <w:ind w:right="1975"/>
        <w:jc w:val="right"/>
        <w:rPr>
          <w:b/>
          <w:sz w:val="28"/>
        </w:rPr>
      </w:pPr>
      <w:r>
        <w:rPr>
          <w:b/>
          <w:color w:val="003399"/>
          <w:sz w:val="28"/>
        </w:rPr>
        <w:t>Capitolo</w:t>
      </w:r>
      <w:r>
        <w:rPr>
          <w:b/>
          <w:color w:val="003399"/>
          <w:spacing w:val="-13"/>
          <w:sz w:val="28"/>
        </w:rPr>
        <w:t xml:space="preserve"> </w:t>
      </w:r>
      <w:r>
        <w:rPr>
          <w:b/>
          <w:color w:val="003399"/>
          <w:sz w:val="28"/>
        </w:rPr>
        <w:t>2</w:t>
      </w:r>
    </w:p>
    <w:p w14:paraId="1D344640" w14:textId="77777777" w:rsidR="00256A6E" w:rsidRDefault="000F4282">
      <w:pPr>
        <w:pStyle w:val="Heading1"/>
        <w:ind w:left="5412"/>
        <w:rPr>
          <w:u w:val="none"/>
        </w:rPr>
      </w:pPr>
      <w:bookmarkStart w:id="22" w:name="_bookmark15"/>
      <w:bookmarkEnd w:id="22"/>
      <w:r>
        <w:rPr>
          <w:w w:val="95"/>
          <w:u w:val="none"/>
        </w:rPr>
        <w:t>Normativa</w:t>
      </w:r>
      <w:r>
        <w:rPr>
          <w:spacing w:val="45"/>
          <w:w w:val="95"/>
          <w:u w:val="none"/>
        </w:rPr>
        <w:t xml:space="preserve"> </w:t>
      </w:r>
      <w:r>
        <w:rPr>
          <w:w w:val="95"/>
          <w:u w:val="none"/>
        </w:rPr>
        <w:t>di</w:t>
      </w:r>
      <w:r>
        <w:rPr>
          <w:spacing w:val="43"/>
          <w:w w:val="95"/>
          <w:u w:val="none"/>
        </w:rPr>
        <w:t xml:space="preserve"> </w:t>
      </w:r>
      <w:r>
        <w:rPr>
          <w:w w:val="95"/>
          <w:u w:val="none"/>
        </w:rPr>
        <w:t>riferimento</w:t>
      </w:r>
    </w:p>
    <w:p w14:paraId="7977B7E6" w14:textId="77777777" w:rsidR="00256A6E" w:rsidRDefault="00345BA7">
      <w:pPr>
        <w:pStyle w:val="BodyText"/>
        <w:spacing w:before="8"/>
        <w:rPr>
          <w:sz w:val="19"/>
        </w:rPr>
      </w:pPr>
      <w:r>
        <w:pict w14:anchorId="6B9489E6">
          <v:rect id="_x0000_s1340" style="position:absolute;margin-left:70.55pt;margin-top:13.3pt;width:454.2pt;height:.5pt;z-index:-15721984;mso-wrap-distance-left:0;mso-wrap-distance-right:0;mso-position-horizontal-relative:page" fillcolor="black" stroked="f">
            <w10:wrap type="topAndBottom" anchorx="page"/>
          </v:rect>
        </w:pict>
      </w:r>
    </w:p>
    <w:p w14:paraId="00D6EAAB" w14:textId="77777777" w:rsidR="00256A6E" w:rsidRDefault="00256A6E">
      <w:pPr>
        <w:pStyle w:val="BodyText"/>
        <w:spacing w:before="8"/>
        <w:rPr>
          <w:sz w:val="26"/>
        </w:rPr>
      </w:pPr>
    </w:p>
    <w:p w14:paraId="4FF55C31" w14:textId="77777777" w:rsidR="00256A6E" w:rsidRDefault="000F4282">
      <w:pPr>
        <w:pStyle w:val="BodyText"/>
        <w:spacing w:before="83"/>
        <w:ind w:left="300"/>
      </w:pPr>
      <w:bookmarkStart w:id="23" w:name="_bookmark16"/>
      <w:bookmarkEnd w:id="23"/>
      <w:r>
        <w:rPr>
          <w:w w:val="95"/>
        </w:rPr>
        <w:t>Sono</w:t>
      </w:r>
      <w:r>
        <w:rPr>
          <w:spacing w:val="7"/>
          <w:w w:val="95"/>
        </w:rPr>
        <w:t xml:space="preserve"> </w:t>
      </w:r>
      <w:r>
        <w:rPr>
          <w:w w:val="95"/>
        </w:rPr>
        <w:t>riportati</w:t>
      </w:r>
      <w:r>
        <w:rPr>
          <w:spacing w:val="9"/>
          <w:w w:val="95"/>
        </w:rPr>
        <w:t xml:space="preserve"> </w:t>
      </w:r>
      <w:r>
        <w:rPr>
          <w:w w:val="95"/>
        </w:rPr>
        <w:t>di</w:t>
      </w:r>
      <w:r>
        <w:rPr>
          <w:spacing w:val="9"/>
          <w:w w:val="95"/>
        </w:rPr>
        <w:t xml:space="preserve"> </w:t>
      </w:r>
      <w:r>
        <w:rPr>
          <w:w w:val="95"/>
        </w:rPr>
        <w:t>seguito</w:t>
      </w:r>
      <w:r>
        <w:rPr>
          <w:spacing w:val="8"/>
          <w:w w:val="95"/>
        </w:rPr>
        <w:t xml:space="preserve"> </w:t>
      </w:r>
      <w:r>
        <w:rPr>
          <w:w w:val="95"/>
        </w:rPr>
        <w:t>gli</w:t>
      </w:r>
      <w:r>
        <w:rPr>
          <w:spacing w:val="9"/>
          <w:w w:val="95"/>
        </w:rPr>
        <w:t xml:space="preserve"> </w:t>
      </w:r>
      <w:r>
        <w:rPr>
          <w:w w:val="95"/>
        </w:rPr>
        <w:t>atti</w:t>
      </w:r>
      <w:r>
        <w:rPr>
          <w:spacing w:val="9"/>
          <w:w w:val="95"/>
        </w:rPr>
        <w:t xml:space="preserve"> </w:t>
      </w:r>
      <w:r>
        <w:rPr>
          <w:w w:val="95"/>
        </w:rPr>
        <w:t>normativi</w:t>
      </w:r>
      <w:r>
        <w:rPr>
          <w:spacing w:val="9"/>
          <w:w w:val="95"/>
        </w:rPr>
        <w:t xml:space="preserve"> </w:t>
      </w:r>
      <w:r>
        <w:rPr>
          <w:w w:val="95"/>
        </w:rPr>
        <w:t>di</w:t>
      </w:r>
      <w:r>
        <w:rPr>
          <w:spacing w:val="9"/>
          <w:w w:val="95"/>
        </w:rPr>
        <w:t xml:space="preserve"> </w:t>
      </w:r>
      <w:r>
        <w:rPr>
          <w:w w:val="95"/>
        </w:rPr>
        <w:t>riferimento</w:t>
      </w:r>
      <w:r>
        <w:rPr>
          <w:spacing w:val="8"/>
          <w:w w:val="95"/>
        </w:rPr>
        <w:t xml:space="preserve"> </w:t>
      </w:r>
      <w:r>
        <w:rPr>
          <w:w w:val="95"/>
        </w:rPr>
        <w:t>del</w:t>
      </w:r>
      <w:r>
        <w:rPr>
          <w:spacing w:val="9"/>
          <w:w w:val="95"/>
        </w:rPr>
        <w:t xml:space="preserve"> </w:t>
      </w:r>
      <w:r>
        <w:rPr>
          <w:w w:val="95"/>
        </w:rPr>
        <w:t>presente</w:t>
      </w:r>
      <w:r>
        <w:rPr>
          <w:spacing w:val="9"/>
          <w:w w:val="95"/>
        </w:rPr>
        <w:t xml:space="preserve"> </w:t>
      </w:r>
      <w:r>
        <w:rPr>
          <w:w w:val="95"/>
        </w:rPr>
        <w:t>documento.</w:t>
      </w:r>
    </w:p>
    <w:p w14:paraId="12DE94E1" w14:textId="77777777" w:rsidR="00256A6E" w:rsidRDefault="000F4282">
      <w:pPr>
        <w:pStyle w:val="Heading2"/>
        <w:numPr>
          <w:ilvl w:val="1"/>
          <w:numId w:val="64"/>
        </w:numPr>
        <w:tabs>
          <w:tab w:val="left" w:pos="878"/>
          <w:tab w:val="left" w:pos="879"/>
        </w:tabs>
        <w:spacing w:before="228"/>
      </w:pPr>
      <w:r>
        <w:rPr>
          <w:color w:val="00298A"/>
        </w:rPr>
        <w:t>Legislazione nazionale</w:t>
      </w:r>
      <w:r>
        <w:rPr>
          <w:color w:val="00298A"/>
          <w:spacing w:val="1"/>
        </w:rPr>
        <w:t xml:space="preserve"> </w:t>
      </w:r>
      <w:r>
        <w:rPr>
          <w:color w:val="00298A"/>
        </w:rPr>
        <w:t>ed</w:t>
      </w:r>
      <w:r>
        <w:rPr>
          <w:color w:val="00298A"/>
          <w:spacing w:val="1"/>
        </w:rPr>
        <w:t xml:space="preserve"> </w:t>
      </w:r>
      <w:r>
        <w:rPr>
          <w:color w:val="00298A"/>
        </w:rPr>
        <w:t>europea</w:t>
      </w:r>
    </w:p>
    <w:p w14:paraId="000228D9" w14:textId="77777777" w:rsidR="00256A6E" w:rsidRDefault="000F4282">
      <w:pPr>
        <w:tabs>
          <w:tab w:val="left" w:pos="2459"/>
        </w:tabs>
        <w:spacing w:before="299" w:line="350" w:lineRule="auto"/>
        <w:ind w:left="2460" w:right="1255" w:hanging="1800"/>
        <w:rPr>
          <w:sz w:val="24"/>
        </w:rPr>
      </w:pPr>
      <w:bookmarkStart w:id="24" w:name="_bookmark17"/>
      <w:bookmarkEnd w:id="24"/>
      <w:r>
        <w:rPr>
          <w:b/>
          <w:color w:val="00298A"/>
          <w:sz w:val="20"/>
        </w:rPr>
        <w:t>[CAD]</w:t>
      </w:r>
      <w:r>
        <w:rPr>
          <w:b/>
          <w:color w:val="00298A"/>
          <w:sz w:val="20"/>
        </w:rPr>
        <w:tab/>
      </w:r>
      <w:hyperlink r:id="rId33">
        <w:r>
          <w:rPr>
            <w:color w:val="0058B3"/>
            <w:w w:val="90"/>
            <w:sz w:val="24"/>
            <w:u w:val="single" w:color="0058B3"/>
          </w:rPr>
          <w:t>Decreto</w:t>
        </w:r>
        <w:r>
          <w:rPr>
            <w:color w:val="0058B3"/>
            <w:spacing w:val="9"/>
            <w:w w:val="90"/>
            <w:sz w:val="24"/>
            <w:u w:val="single" w:color="0058B3"/>
          </w:rPr>
          <w:t xml:space="preserve"> </w:t>
        </w:r>
        <w:r>
          <w:rPr>
            <w:color w:val="0058B3"/>
            <w:w w:val="90"/>
            <w:sz w:val="24"/>
            <w:u w:val="single" w:color="0058B3"/>
          </w:rPr>
          <w:t>legislativo</w:t>
        </w:r>
        <w:r>
          <w:rPr>
            <w:color w:val="0058B3"/>
            <w:spacing w:val="11"/>
            <w:w w:val="90"/>
            <w:sz w:val="24"/>
            <w:u w:val="single" w:color="0058B3"/>
          </w:rPr>
          <w:t xml:space="preserve"> </w:t>
        </w:r>
        <w:r>
          <w:rPr>
            <w:color w:val="0058B3"/>
            <w:w w:val="90"/>
            <w:sz w:val="24"/>
            <w:u w:val="single" w:color="0058B3"/>
          </w:rPr>
          <w:t>7</w:t>
        </w:r>
        <w:r>
          <w:rPr>
            <w:color w:val="0058B3"/>
            <w:spacing w:val="11"/>
            <w:w w:val="90"/>
            <w:sz w:val="24"/>
            <w:u w:val="single" w:color="0058B3"/>
          </w:rPr>
          <w:t xml:space="preserve"> </w:t>
        </w:r>
        <w:r>
          <w:rPr>
            <w:color w:val="0058B3"/>
            <w:w w:val="90"/>
            <w:sz w:val="24"/>
            <w:u w:val="single" w:color="0058B3"/>
          </w:rPr>
          <w:t>marzo</w:t>
        </w:r>
        <w:r>
          <w:rPr>
            <w:color w:val="0058B3"/>
            <w:spacing w:val="9"/>
            <w:w w:val="90"/>
            <w:sz w:val="24"/>
            <w:u w:val="single" w:color="0058B3"/>
          </w:rPr>
          <w:t xml:space="preserve"> </w:t>
        </w:r>
        <w:r>
          <w:rPr>
            <w:color w:val="0058B3"/>
            <w:w w:val="90"/>
            <w:sz w:val="24"/>
            <w:u w:val="single" w:color="0058B3"/>
          </w:rPr>
          <w:t>2005,</w:t>
        </w:r>
        <w:r>
          <w:rPr>
            <w:color w:val="0058B3"/>
            <w:spacing w:val="11"/>
            <w:w w:val="90"/>
            <w:sz w:val="24"/>
            <w:u w:val="single" w:color="0058B3"/>
          </w:rPr>
          <w:t xml:space="preserve"> </w:t>
        </w:r>
        <w:r>
          <w:rPr>
            <w:color w:val="0058B3"/>
            <w:w w:val="90"/>
            <w:sz w:val="24"/>
            <w:u w:val="single" w:color="0058B3"/>
          </w:rPr>
          <w:t>n.</w:t>
        </w:r>
        <w:r>
          <w:rPr>
            <w:color w:val="0058B3"/>
            <w:spacing w:val="11"/>
            <w:w w:val="90"/>
            <w:sz w:val="24"/>
            <w:u w:val="single" w:color="0058B3"/>
          </w:rPr>
          <w:t xml:space="preserve"> </w:t>
        </w:r>
        <w:r>
          <w:rPr>
            <w:color w:val="0058B3"/>
            <w:w w:val="90"/>
            <w:sz w:val="24"/>
            <w:u w:val="single" w:color="0058B3"/>
          </w:rPr>
          <w:t>82</w:t>
        </w:r>
        <w:r>
          <w:rPr>
            <w:color w:val="0058B3"/>
            <w:spacing w:val="10"/>
            <w:w w:val="90"/>
            <w:sz w:val="24"/>
            <w:u w:val="single" w:color="0058B3"/>
          </w:rPr>
          <w:t xml:space="preserve"> </w:t>
        </w:r>
        <w:r>
          <w:rPr>
            <w:color w:val="0058B3"/>
            <w:w w:val="90"/>
            <w:sz w:val="24"/>
            <w:u w:val="single" w:color="0058B3"/>
          </w:rPr>
          <w:t>recante</w:t>
        </w:r>
        <w:r>
          <w:rPr>
            <w:color w:val="0058B3"/>
            <w:spacing w:val="9"/>
            <w:w w:val="90"/>
            <w:sz w:val="24"/>
            <w:u w:val="single" w:color="0058B3"/>
          </w:rPr>
          <w:t xml:space="preserve"> </w:t>
        </w:r>
        <w:r>
          <w:rPr>
            <w:color w:val="0058B3"/>
            <w:w w:val="90"/>
            <w:sz w:val="24"/>
            <w:u w:val="single" w:color="0058B3"/>
          </w:rPr>
          <w:t>“</w:t>
        </w:r>
        <w:r>
          <w:rPr>
            <w:i/>
            <w:color w:val="0058B3"/>
            <w:w w:val="90"/>
            <w:sz w:val="24"/>
            <w:u w:val="single" w:color="0058B3"/>
          </w:rPr>
          <w:t>Codice</w:t>
        </w:r>
        <w:r>
          <w:rPr>
            <w:i/>
            <w:color w:val="0058B3"/>
            <w:spacing w:val="10"/>
            <w:w w:val="90"/>
            <w:sz w:val="24"/>
            <w:u w:val="single" w:color="0058B3"/>
          </w:rPr>
          <w:t xml:space="preserve"> </w:t>
        </w:r>
        <w:r>
          <w:rPr>
            <w:i/>
            <w:color w:val="0058B3"/>
            <w:w w:val="90"/>
            <w:sz w:val="24"/>
            <w:u w:val="single" w:color="0058B3"/>
          </w:rPr>
          <w:t>dell’amministrazione</w:t>
        </w:r>
      </w:hyperlink>
      <w:r>
        <w:rPr>
          <w:i/>
          <w:color w:val="0058B3"/>
          <w:spacing w:val="-51"/>
          <w:w w:val="90"/>
          <w:sz w:val="24"/>
        </w:rPr>
        <w:t xml:space="preserve"> </w:t>
      </w:r>
      <w:hyperlink r:id="rId34">
        <w:r>
          <w:rPr>
            <w:i/>
            <w:color w:val="0058B3"/>
            <w:sz w:val="24"/>
            <w:u w:val="single" w:color="0058B3"/>
          </w:rPr>
          <w:t>digitale</w:t>
        </w:r>
        <w:r>
          <w:rPr>
            <w:color w:val="0058B3"/>
            <w:sz w:val="24"/>
            <w:u w:val="single" w:color="0058B3"/>
          </w:rPr>
          <w:t>”</w:t>
        </w:r>
      </w:hyperlink>
    </w:p>
    <w:p w14:paraId="6DE5CDA4" w14:textId="77777777" w:rsidR="00256A6E" w:rsidRDefault="00256A6E">
      <w:pPr>
        <w:pStyle w:val="BodyText"/>
        <w:spacing w:before="11"/>
        <w:rPr>
          <w:sz w:val="13"/>
        </w:rPr>
      </w:pPr>
    </w:p>
    <w:p w14:paraId="240F115B" w14:textId="77777777" w:rsidR="00256A6E" w:rsidRDefault="000F4282">
      <w:pPr>
        <w:spacing w:before="83" w:line="352" w:lineRule="auto"/>
        <w:ind w:left="2452" w:right="1256" w:hanging="1796"/>
        <w:jc w:val="both"/>
        <w:rPr>
          <w:i/>
          <w:sz w:val="24"/>
        </w:rPr>
      </w:pPr>
      <w:bookmarkStart w:id="25" w:name="_bookmark18"/>
      <w:bookmarkEnd w:id="25"/>
      <w:r>
        <w:rPr>
          <w:b/>
          <w:color w:val="00298A"/>
          <w:w w:val="90"/>
          <w:sz w:val="20"/>
        </w:rPr>
        <w:t>[D-LGS-196-2003]</w:t>
      </w:r>
      <w:r>
        <w:rPr>
          <w:b/>
          <w:color w:val="00298A"/>
          <w:spacing w:val="41"/>
          <w:sz w:val="20"/>
        </w:rPr>
        <w:t xml:space="preserve">  </w:t>
      </w:r>
      <w:r>
        <w:rPr>
          <w:b/>
          <w:color w:val="00298A"/>
          <w:spacing w:val="42"/>
          <w:sz w:val="20"/>
        </w:rPr>
        <w:t xml:space="preserve"> </w:t>
      </w:r>
      <w:hyperlink r:id="rId35">
        <w:r>
          <w:rPr>
            <w:color w:val="0058B3"/>
            <w:w w:val="90"/>
            <w:sz w:val="24"/>
            <w:u w:val="single" w:color="0058B3"/>
          </w:rPr>
          <w:t>Decreto</w:t>
        </w:r>
        <w:r>
          <w:rPr>
            <w:color w:val="0058B3"/>
            <w:spacing w:val="11"/>
            <w:w w:val="90"/>
            <w:sz w:val="24"/>
            <w:u w:val="single" w:color="0058B3"/>
          </w:rPr>
          <w:t xml:space="preserve"> </w:t>
        </w:r>
        <w:r>
          <w:rPr>
            <w:color w:val="0058B3"/>
            <w:w w:val="90"/>
            <w:sz w:val="24"/>
            <w:u w:val="single" w:color="0058B3"/>
          </w:rPr>
          <w:t>legislativo</w:t>
        </w:r>
        <w:r>
          <w:rPr>
            <w:color w:val="0058B3"/>
            <w:spacing w:val="12"/>
            <w:w w:val="90"/>
            <w:sz w:val="24"/>
            <w:u w:val="single" w:color="0058B3"/>
          </w:rPr>
          <w:t xml:space="preserve"> </w:t>
        </w:r>
        <w:r>
          <w:rPr>
            <w:color w:val="0058B3"/>
            <w:w w:val="90"/>
            <w:sz w:val="24"/>
            <w:u w:val="single" w:color="0058B3"/>
          </w:rPr>
          <w:t>30</w:t>
        </w:r>
        <w:r>
          <w:rPr>
            <w:color w:val="0058B3"/>
            <w:spacing w:val="9"/>
            <w:w w:val="90"/>
            <w:sz w:val="24"/>
            <w:u w:val="single" w:color="0058B3"/>
          </w:rPr>
          <w:t xml:space="preserve"> </w:t>
        </w:r>
        <w:r>
          <w:rPr>
            <w:color w:val="0058B3"/>
            <w:w w:val="90"/>
            <w:sz w:val="24"/>
            <w:u w:val="single" w:color="0058B3"/>
          </w:rPr>
          <w:t>giugno</w:t>
        </w:r>
        <w:r>
          <w:rPr>
            <w:color w:val="0058B3"/>
            <w:spacing w:val="12"/>
            <w:w w:val="90"/>
            <w:sz w:val="24"/>
            <w:u w:val="single" w:color="0058B3"/>
          </w:rPr>
          <w:t xml:space="preserve"> </w:t>
        </w:r>
        <w:r>
          <w:rPr>
            <w:color w:val="0058B3"/>
            <w:w w:val="90"/>
            <w:sz w:val="24"/>
            <w:u w:val="single" w:color="0058B3"/>
          </w:rPr>
          <w:t>2003,</w:t>
        </w:r>
        <w:r>
          <w:rPr>
            <w:color w:val="0058B3"/>
            <w:spacing w:val="9"/>
            <w:w w:val="90"/>
            <w:sz w:val="24"/>
            <w:u w:val="single" w:color="0058B3"/>
          </w:rPr>
          <w:t xml:space="preserve"> </w:t>
        </w:r>
        <w:r>
          <w:rPr>
            <w:color w:val="0058B3"/>
            <w:w w:val="90"/>
            <w:sz w:val="24"/>
            <w:u w:val="single" w:color="0058B3"/>
          </w:rPr>
          <w:t>n.</w:t>
        </w:r>
        <w:r>
          <w:rPr>
            <w:color w:val="0058B3"/>
            <w:spacing w:val="11"/>
            <w:w w:val="90"/>
            <w:sz w:val="24"/>
            <w:u w:val="single" w:color="0058B3"/>
          </w:rPr>
          <w:t xml:space="preserve"> </w:t>
        </w:r>
        <w:r>
          <w:rPr>
            <w:color w:val="0058B3"/>
            <w:w w:val="90"/>
            <w:sz w:val="24"/>
            <w:u w:val="single" w:color="0058B3"/>
          </w:rPr>
          <w:t>196</w:t>
        </w:r>
        <w:r>
          <w:rPr>
            <w:color w:val="0058B3"/>
            <w:spacing w:val="10"/>
            <w:w w:val="90"/>
            <w:sz w:val="24"/>
            <w:u w:val="single" w:color="0058B3"/>
          </w:rPr>
          <w:t xml:space="preserve"> </w:t>
        </w:r>
        <w:r>
          <w:rPr>
            <w:color w:val="0058B3"/>
            <w:w w:val="90"/>
            <w:sz w:val="24"/>
            <w:u w:val="single" w:color="0058B3"/>
          </w:rPr>
          <w:t>e</w:t>
        </w:r>
        <w:r>
          <w:rPr>
            <w:color w:val="0058B3"/>
            <w:spacing w:val="12"/>
            <w:w w:val="90"/>
            <w:sz w:val="24"/>
            <w:u w:val="single" w:color="0058B3"/>
          </w:rPr>
          <w:t xml:space="preserve"> </w:t>
        </w:r>
        <w:r>
          <w:rPr>
            <w:color w:val="0058B3"/>
            <w:w w:val="90"/>
            <w:sz w:val="24"/>
            <w:u w:val="single" w:color="0058B3"/>
          </w:rPr>
          <w:t>s.m.i.</w:t>
        </w:r>
        <w:r>
          <w:rPr>
            <w:color w:val="0058B3"/>
            <w:spacing w:val="10"/>
            <w:w w:val="90"/>
            <w:sz w:val="24"/>
            <w:u w:val="single" w:color="0058B3"/>
          </w:rPr>
          <w:t xml:space="preserve"> </w:t>
        </w:r>
        <w:r>
          <w:rPr>
            <w:color w:val="0058B3"/>
            <w:w w:val="90"/>
            <w:sz w:val="24"/>
            <w:u w:val="single" w:color="0058B3"/>
          </w:rPr>
          <w:t>recante</w:t>
        </w:r>
        <w:r>
          <w:rPr>
            <w:color w:val="0058B3"/>
            <w:spacing w:val="10"/>
            <w:w w:val="90"/>
            <w:sz w:val="24"/>
            <w:u w:val="single" w:color="0058B3"/>
          </w:rPr>
          <w:t xml:space="preserve"> </w:t>
        </w:r>
        <w:r>
          <w:rPr>
            <w:color w:val="0058B3"/>
            <w:w w:val="90"/>
            <w:sz w:val="24"/>
            <w:u w:val="single" w:color="0058B3"/>
          </w:rPr>
          <w:t>“</w:t>
        </w:r>
        <w:r>
          <w:rPr>
            <w:i/>
            <w:color w:val="0058B3"/>
            <w:w w:val="90"/>
            <w:sz w:val="24"/>
            <w:u w:val="single" w:color="0058B3"/>
          </w:rPr>
          <w:t>Codice</w:t>
        </w:r>
        <w:r>
          <w:rPr>
            <w:i/>
            <w:color w:val="0058B3"/>
            <w:spacing w:val="8"/>
            <w:w w:val="90"/>
            <w:sz w:val="24"/>
            <w:u w:val="single" w:color="0058B3"/>
          </w:rPr>
          <w:t xml:space="preserve"> </w:t>
        </w:r>
        <w:r>
          <w:rPr>
            <w:i/>
            <w:color w:val="0058B3"/>
            <w:w w:val="90"/>
            <w:sz w:val="24"/>
            <w:u w:val="single" w:color="0058B3"/>
          </w:rPr>
          <w:t>in</w:t>
        </w:r>
        <w:r>
          <w:rPr>
            <w:i/>
            <w:color w:val="0058B3"/>
            <w:spacing w:val="10"/>
            <w:w w:val="90"/>
            <w:sz w:val="24"/>
            <w:u w:val="single" w:color="0058B3"/>
          </w:rPr>
          <w:t xml:space="preserve"> </w:t>
        </w:r>
        <w:r>
          <w:rPr>
            <w:i/>
            <w:color w:val="0058B3"/>
            <w:w w:val="90"/>
            <w:sz w:val="24"/>
            <w:u w:val="single" w:color="0058B3"/>
          </w:rPr>
          <w:t>materia</w:t>
        </w:r>
      </w:hyperlink>
      <w:r>
        <w:rPr>
          <w:i/>
          <w:color w:val="0058B3"/>
          <w:spacing w:val="1"/>
          <w:w w:val="90"/>
          <w:sz w:val="24"/>
        </w:rPr>
        <w:t xml:space="preserve"> </w:t>
      </w:r>
      <w:hyperlink r:id="rId36">
        <w:r>
          <w:rPr>
            <w:i/>
            <w:color w:val="0058B3"/>
            <w:w w:val="75"/>
            <w:sz w:val="24"/>
            <w:u w:val="single" w:color="0058B3"/>
          </w:rPr>
          <w:t>di protezione dei dati personali, recante disposizioni per l’adeguamento dell’ordinamento</w:t>
        </w:r>
      </w:hyperlink>
      <w:r>
        <w:rPr>
          <w:i/>
          <w:color w:val="0058B3"/>
          <w:spacing w:val="1"/>
          <w:w w:val="75"/>
          <w:sz w:val="24"/>
        </w:rPr>
        <w:t xml:space="preserve"> </w:t>
      </w:r>
      <w:hyperlink r:id="rId37">
        <w:r>
          <w:rPr>
            <w:i/>
            <w:color w:val="0058B3"/>
            <w:w w:val="80"/>
            <w:sz w:val="24"/>
            <w:u w:val="single" w:color="0058B3"/>
          </w:rPr>
          <w:t>nazionale al</w:t>
        </w:r>
        <w:r>
          <w:rPr>
            <w:i/>
            <w:color w:val="0058B3"/>
            <w:spacing w:val="1"/>
            <w:w w:val="80"/>
            <w:sz w:val="24"/>
            <w:u w:val="single" w:color="0058B3"/>
          </w:rPr>
          <w:t xml:space="preserve"> </w:t>
        </w:r>
        <w:r>
          <w:rPr>
            <w:i/>
            <w:color w:val="0058B3"/>
            <w:w w:val="80"/>
            <w:sz w:val="24"/>
            <w:u w:val="single" w:color="0058B3"/>
          </w:rPr>
          <w:t>regolamento (UE) n.</w:t>
        </w:r>
        <w:r>
          <w:rPr>
            <w:i/>
            <w:color w:val="0058B3"/>
            <w:spacing w:val="1"/>
            <w:w w:val="80"/>
            <w:sz w:val="24"/>
            <w:u w:val="single" w:color="0058B3"/>
          </w:rPr>
          <w:t xml:space="preserve"> </w:t>
        </w:r>
        <w:r>
          <w:rPr>
            <w:i/>
            <w:color w:val="0058B3"/>
            <w:w w:val="80"/>
            <w:sz w:val="24"/>
            <w:u w:val="single" w:color="0058B3"/>
          </w:rPr>
          <w:t>2016/679</w:t>
        </w:r>
        <w:r>
          <w:rPr>
            <w:i/>
            <w:color w:val="0058B3"/>
            <w:spacing w:val="1"/>
            <w:w w:val="80"/>
            <w:sz w:val="24"/>
            <w:u w:val="single" w:color="0058B3"/>
          </w:rPr>
          <w:t xml:space="preserve"> </w:t>
        </w:r>
        <w:r>
          <w:rPr>
            <w:i/>
            <w:color w:val="0058B3"/>
            <w:w w:val="80"/>
            <w:sz w:val="24"/>
            <w:u w:val="single" w:color="0058B3"/>
          </w:rPr>
          <w:t>del</w:t>
        </w:r>
        <w:r>
          <w:rPr>
            <w:i/>
            <w:color w:val="0058B3"/>
            <w:spacing w:val="36"/>
            <w:sz w:val="24"/>
            <w:u w:val="single" w:color="0058B3"/>
          </w:rPr>
          <w:t xml:space="preserve"> </w:t>
        </w:r>
        <w:r>
          <w:rPr>
            <w:i/>
            <w:color w:val="0058B3"/>
            <w:w w:val="80"/>
            <w:sz w:val="24"/>
            <w:u w:val="single" w:color="0058B3"/>
          </w:rPr>
          <w:t>Parlamento europeo e</w:t>
        </w:r>
        <w:r>
          <w:rPr>
            <w:i/>
            <w:color w:val="0058B3"/>
            <w:spacing w:val="36"/>
            <w:sz w:val="24"/>
            <w:u w:val="single" w:color="0058B3"/>
          </w:rPr>
          <w:t xml:space="preserve"> </w:t>
        </w:r>
        <w:r>
          <w:rPr>
            <w:i/>
            <w:color w:val="0058B3"/>
            <w:w w:val="80"/>
            <w:sz w:val="24"/>
            <w:u w:val="single" w:color="0058B3"/>
          </w:rPr>
          <w:t>del</w:t>
        </w:r>
        <w:r>
          <w:rPr>
            <w:i/>
            <w:color w:val="0058B3"/>
            <w:spacing w:val="36"/>
            <w:sz w:val="24"/>
            <w:u w:val="single" w:color="0058B3"/>
          </w:rPr>
          <w:t xml:space="preserve"> </w:t>
        </w:r>
        <w:r>
          <w:rPr>
            <w:i/>
            <w:color w:val="0058B3"/>
            <w:w w:val="80"/>
            <w:sz w:val="24"/>
            <w:u w:val="single" w:color="0058B3"/>
          </w:rPr>
          <w:t>Consiglio,</w:t>
        </w:r>
      </w:hyperlink>
      <w:r>
        <w:rPr>
          <w:i/>
          <w:color w:val="0058B3"/>
          <w:spacing w:val="1"/>
          <w:w w:val="80"/>
          <w:sz w:val="24"/>
        </w:rPr>
        <w:t xml:space="preserve"> </w:t>
      </w:r>
      <w:hyperlink r:id="rId38">
        <w:r>
          <w:rPr>
            <w:i/>
            <w:color w:val="0058B3"/>
            <w:w w:val="85"/>
            <w:sz w:val="24"/>
            <w:u w:val="single" w:color="0058B3"/>
          </w:rPr>
          <w:t>del 27 aprile 2016, relativo alla protezione delle persone fisiche con riguardo al</w:t>
        </w:r>
      </w:hyperlink>
      <w:r>
        <w:rPr>
          <w:i/>
          <w:color w:val="0058B3"/>
          <w:spacing w:val="1"/>
          <w:w w:val="85"/>
          <w:sz w:val="24"/>
        </w:rPr>
        <w:t xml:space="preserve"> </w:t>
      </w:r>
      <w:hyperlink r:id="rId39">
        <w:r>
          <w:rPr>
            <w:i/>
            <w:color w:val="0058B3"/>
            <w:spacing w:val="-1"/>
            <w:w w:val="80"/>
            <w:sz w:val="24"/>
            <w:u w:val="single" w:color="0058B3"/>
          </w:rPr>
          <w:t xml:space="preserve">trattamento dei dati personali, nonché alla libera circolazione </w:t>
        </w:r>
        <w:r>
          <w:rPr>
            <w:i/>
            <w:color w:val="0058B3"/>
            <w:w w:val="80"/>
            <w:sz w:val="24"/>
            <w:u w:val="single" w:color="0058B3"/>
          </w:rPr>
          <w:t>di tali dati e che abroga la</w:t>
        </w:r>
      </w:hyperlink>
      <w:r>
        <w:rPr>
          <w:i/>
          <w:color w:val="0058B3"/>
          <w:spacing w:val="1"/>
          <w:w w:val="80"/>
          <w:sz w:val="24"/>
        </w:rPr>
        <w:t xml:space="preserve"> </w:t>
      </w:r>
      <w:hyperlink r:id="rId40">
        <w:r>
          <w:rPr>
            <w:i/>
            <w:color w:val="0058B3"/>
            <w:w w:val="95"/>
            <w:sz w:val="24"/>
            <w:u w:val="single" w:color="0058B3"/>
          </w:rPr>
          <w:t>direttiva</w:t>
        </w:r>
        <w:r>
          <w:rPr>
            <w:i/>
            <w:color w:val="0058B3"/>
            <w:spacing w:val="2"/>
            <w:w w:val="95"/>
            <w:sz w:val="24"/>
            <w:u w:val="single" w:color="0058B3"/>
          </w:rPr>
          <w:t xml:space="preserve"> </w:t>
        </w:r>
        <w:r>
          <w:rPr>
            <w:i/>
            <w:color w:val="0058B3"/>
            <w:w w:val="95"/>
            <w:sz w:val="24"/>
            <w:u w:val="single" w:color="0058B3"/>
          </w:rPr>
          <w:t>95/46/CE”</w:t>
        </w:r>
      </w:hyperlink>
    </w:p>
    <w:p w14:paraId="71198C60" w14:textId="77777777" w:rsidR="00256A6E" w:rsidRDefault="000F4282">
      <w:pPr>
        <w:spacing w:before="157" w:line="350" w:lineRule="auto"/>
        <w:ind w:left="2460" w:right="1256" w:hanging="1800"/>
        <w:jc w:val="both"/>
        <w:rPr>
          <w:sz w:val="24"/>
        </w:rPr>
      </w:pPr>
      <w:r>
        <w:rPr>
          <w:b/>
          <w:color w:val="00298A"/>
          <w:w w:val="95"/>
          <w:sz w:val="20"/>
        </w:rPr>
        <w:t>[D-LGS-36-2006]</w:t>
      </w:r>
      <w:r>
        <w:rPr>
          <w:b/>
          <w:color w:val="00298A"/>
          <w:spacing w:val="35"/>
          <w:w w:val="95"/>
          <w:sz w:val="20"/>
        </w:rPr>
        <w:t xml:space="preserve"> </w:t>
      </w:r>
      <w:hyperlink r:id="rId41">
        <w:r>
          <w:rPr>
            <w:color w:val="0058B3"/>
            <w:w w:val="95"/>
            <w:sz w:val="24"/>
            <w:u w:val="single" w:color="0058B3"/>
          </w:rPr>
          <w:t>Decreto</w:t>
        </w:r>
        <w:r>
          <w:rPr>
            <w:color w:val="0058B3"/>
            <w:spacing w:val="-11"/>
            <w:w w:val="95"/>
            <w:sz w:val="24"/>
            <w:u w:val="single" w:color="0058B3"/>
          </w:rPr>
          <w:t xml:space="preserve"> </w:t>
        </w:r>
        <w:r>
          <w:rPr>
            <w:color w:val="0058B3"/>
            <w:w w:val="95"/>
            <w:sz w:val="24"/>
            <w:u w:val="single" w:color="0058B3"/>
          </w:rPr>
          <w:t>legislativo</w:t>
        </w:r>
        <w:r>
          <w:rPr>
            <w:color w:val="0058B3"/>
            <w:spacing w:val="-10"/>
            <w:w w:val="95"/>
            <w:sz w:val="24"/>
            <w:u w:val="single" w:color="0058B3"/>
          </w:rPr>
          <w:t xml:space="preserve"> </w:t>
        </w:r>
        <w:r>
          <w:rPr>
            <w:color w:val="0058B3"/>
            <w:w w:val="95"/>
            <w:sz w:val="24"/>
            <w:u w:val="single" w:color="0058B3"/>
          </w:rPr>
          <w:t>24</w:t>
        </w:r>
        <w:r>
          <w:rPr>
            <w:color w:val="0058B3"/>
            <w:spacing w:val="-12"/>
            <w:w w:val="95"/>
            <w:sz w:val="24"/>
            <w:u w:val="single" w:color="0058B3"/>
          </w:rPr>
          <w:t xml:space="preserve"> </w:t>
        </w:r>
        <w:r>
          <w:rPr>
            <w:color w:val="0058B3"/>
            <w:w w:val="95"/>
            <w:sz w:val="24"/>
            <w:u w:val="single" w:color="0058B3"/>
          </w:rPr>
          <w:t>gennaio</w:t>
        </w:r>
        <w:r>
          <w:rPr>
            <w:color w:val="0058B3"/>
            <w:spacing w:val="-10"/>
            <w:w w:val="95"/>
            <w:sz w:val="24"/>
            <w:u w:val="single" w:color="0058B3"/>
          </w:rPr>
          <w:t xml:space="preserve"> </w:t>
        </w:r>
        <w:r>
          <w:rPr>
            <w:color w:val="0058B3"/>
            <w:w w:val="95"/>
            <w:sz w:val="24"/>
            <w:u w:val="single" w:color="0058B3"/>
          </w:rPr>
          <w:t>2006,</w:t>
        </w:r>
        <w:r>
          <w:rPr>
            <w:color w:val="0058B3"/>
            <w:spacing w:val="-11"/>
            <w:w w:val="95"/>
            <w:sz w:val="24"/>
            <w:u w:val="single" w:color="0058B3"/>
          </w:rPr>
          <w:t xml:space="preserve"> </w:t>
        </w:r>
        <w:r>
          <w:rPr>
            <w:color w:val="0058B3"/>
            <w:w w:val="95"/>
            <w:sz w:val="24"/>
            <w:u w:val="single" w:color="0058B3"/>
          </w:rPr>
          <w:t>n.</w:t>
        </w:r>
        <w:r>
          <w:rPr>
            <w:color w:val="0058B3"/>
            <w:spacing w:val="-10"/>
            <w:w w:val="95"/>
            <w:sz w:val="24"/>
            <w:u w:val="single" w:color="0058B3"/>
          </w:rPr>
          <w:t xml:space="preserve"> </w:t>
        </w:r>
        <w:r>
          <w:rPr>
            <w:color w:val="0058B3"/>
            <w:w w:val="95"/>
            <w:sz w:val="24"/>
            <w:u w:val="single" w:color="0058B3"/>
          </w:rPr>
          <w:t>36</w:t>
        </w:r>
        <w:r>
          <w:rPr>
            <w:color w:val="0058B3"/>
            <w:spacing w:val="-10"/>
            <w:w w:val="95"/>
            <w:sz w:val="24"/>
            <w:u w:val="single" w:color="0058B3"/>
          </w:rPr>
          <w:t xml:space="preserve"> </w:t>
        </w:r>
        <w:r>
          <w:rPr>
            <w:color w:val="0058B3"/>
            <w:w w:val="95"/>
            <w:sz w:val="24"/>
            <w:u w:val="single" w:color="0058B3"/>
          </w:rPr>
          <w:t>recante</w:t>
        </w:r>
        <w:r>
          <w:rPr>
            <w:color w:val="0058B3"/>
            <w:spacing w:val="-10"/>
            <w:w w:val="95"/>
            <w:sz w:val="24"/>
            <w:u w:val="single" w:color="0058B3"/>
          </w:rPr>
          <w:t xml:space="preserve"> </w:t>
        </w:r>
        <w:r>
          <w:rPr>
            <w:color w:val="0058B3"/>
            <w:w w:val="95"/>
            <w:sz w:val="24"/>
            <w:u w:val="single" w:color="0058B3"/>
          </w:rPr>
          <w:t>“</w:t>
        </w:r>
        <w:r>
          <w:rPr>
            <w:i/>
            <w:color w:val="0058B3"/>
            <w:w w:val="95"/>
            <w:sz w:val="24"/>
            <w:u w:val="single" w:color="0058B3"/>
          </w:rPr>
          <w:t>Attuazione</w:t>
        </w:r>
        <w:r>
          <w:rPr>
            <w:i/>
            <w:color w:val="0058B3"/>
            <w:spacing w:val="-10"/>
            <w:w w:val="95"/>
            <w:sz w:val="24"/>
            <w:u w:val="single" w:color="0058B3"/>
          </w:rPr>
          <w:t xml:space="preserve"> </w:t>
        </w:r>
        <w:r>
          <w:rPr>
            <w:i/>
            <w:color w:val="0058B3"/>
            <w:w w:val="95"/>
            <w:sz w:val="24"/>
            <w:u w:val="single" w:color="0058B3"/>
          </w:rPr>
          <w:t>della</w:t>
        </w:r>
        <w:r>
          <w:rPr>
            <w:i/>
            <w:color w:val="0058B3"/>
            <w:spacing w:val="-10"/>
            <w:w w:val="95"/>
            <w:sz w:val="24"/>
            <w:u w:val="single" w:color="0058B3"/>
          </w:rPr>
          <w:t xml:space="preserve"> </w:t>
        </w:r>
        <w:r>
          <w:rPr>
            <w:i/>
            <w:color w:val="0058B3"/>
            <w:w w:val="95"/>
            <w:sz w:val="24"/>
            <w:u w:val="single" w:color="0058B3"/>
          </w:rPr>
          <w:t>direttiva</w:t>
        </w:r>
      </w:hyperlink>
      <w:r>
        <w:rPr>
          <w:i/>
          <w:color w:val="0058B3"/>
          <w:spacing w:val="-55"/>
          <w:w w:val="95"/>
          <w:sz w:val="24"/>
        </w:rPr>
        <w:t xml:space="preserve"> </w:t>
      </w:r>
      <w:hyperlink r:id="rId42">
        <w:r>
          <w:rPr>
            <w:i/>
            <w:color w:val="0058B3"/>
            <w:w w:val="85"/>
            <w:sz w:val="24"/>
            <w:u w:val="single" w:color="0058B3"/>
          </w:rPr>
          <w:t>(UE) 2019/1024 relativa all'apertura dei dati e al riutilizzo dell’informazione del</w:t>
        </w:r>
      </w:hyperlink>
      <w:r>
        <w:rPr>
          <w:i/>
          <w:color w:val="0058B3"/>
          <w:spacing w:val="1"/>
          <w:w w:val="85"/>
          <w:sz w:val="24"/>
        </w:rPr>
        <w:t xml:space="preserve"> </w:t>
      </w:r>
      <w:hyperlink r:id="rId43">
        <w:r>
          <w:rPr>
            <w:i/>
            <w:color w:val="0058B3"/>
            <w:w w:val="95"/>
            <w:sz w:val="24"/>
            <w:u w:val="single" w:color="0058B3"/>
          </w:rPr>
          <w:t>settore</w:t>
        </w:r>
        <w:r>
          <w:rPr>
            <w:i/>
            <w:color w:val="0058B3"/>
            <w:spacing w:val="-12"/>
            <w:w w:val="95"/>
            <w:sz w:val="24"/>
            <w:u w:val="single" w:color="0058B3"/>
          </w:rPr>
          <w:t xml:space="preserve"> </w:t>
        </w:r>
        <w:r>
          <w:rPr>
            <w:i/>
            <w:color w:val="0058B3"/>
            <w:w w:val="95"/>
            <w:sz w:val="24"/>
            <w:u w:val="single" w:color="0058B3"/>
          </w:rPr>
          <w:t>pubblico</w:t>
        </w:r>
        <w:r>
          <w:rPr>
            <w:i/>
            <w:color w:val="0058B3"/>
            <w:spacing w:val="-12"/>
            <w:w w:val="95"/>
            <w:sz w:val="24"/>
            <w:u w:val="single" w:color="0058B3"/>
          </w:rPr>
          <w:t xml:space="preserve"> </w:t>
        </w:r>
        <w:r>
          <w:rPr>
            <w:i/>
            <w:color w:val="0058B3"/>
            <w:w w:val="95"/>
            <w:sz w:val="24"/>
            <w:u w:val="single" w:color="0058B3"/>
          </w:rPr>
          <w:t>che</w:t>
        </w:r>
        <w:r>
          <w:rPr>
            <w:i/>
            <w:color w:val="0058B3"/>
            <w:spacing w:val="-12"/>
            <w:w w:val="95"/>
            <w:sz w:val="24"/>
            <w:u w:val="single" w:color="0058B3"/>
          </w:rPr>
          <w:t xml:space="preserve"> </w:t>
        </w:r>
        <w:r>
          <w:rPr>
            <w:i/>
            <w:color w:val="0058B3"/>
            <w:w w:val="95"/>
            <w:sz w:val="24"/>
            <w:u w:val="single" w:color="0058B3"/>
          </w:rPr>
          <w:t>ha</w:t>
        </w:r>
        <w:r>
          <w:rPr>
            <w:i/>
            <w:color w:val="0058B3"/>
            <w:spacing w:val="-11"/>
            <w:w w:val="95"/>
            <w:sz w:val="24"/>
            <w:u w:val="single" w:color="0058B3"/>
          </w:rPr>
          <w:t xml:space="preserve"> </w:t>
        </w:r>
        <w:r>
          <w:rPr>
            <w:i/>
            <w:color w:val="0058B3"/>
            <w:w w:val="95"/>
            <w:sz w:val="24"/>
            <w:u w:val="single" w:color="0058B3"/>
          </w:rPr>
          <w:t>abrogato</w:t>
        </w:r>
        <w:r>
          <w:rPr>
            <w:i/>
            <w:color w:val="0058B3"/>
            <w:spacing w:val="-12"/>
            <w:w w:val="95"/>
            <w:sz w:val="24"/>
            <w:u w:val="single" w:color="0058B3"/>
          </w:rPr>
          <w:t xml:space="preserve"> </w:t>
        </w:r>
        <w:r>
          <w:rPr>
            <w:i/>
            <w:color w:val="0058B3"/>
            <w:w w:val="95"/>
            <w:sz w:val="24"/>
            <w:u w:val="single" w:color="0058B3"/>
          </w:rPr>
          <w:t>la</w:t>
        </w:r>
        <w:r>
          <w:rPr>
            <w:i/>
            <w:color w:val="0058B3"/>
            <w:spacing w:val="-10"/>
            <w:w w:val="95"/>
            <w:sz w:val="24"/>
            <w:u w:val="single" w:color="0058B3"/>
          </w:rPr>
          <w:t xml:space="preserve"> </w:t>
        </w:r>
        <w:r>
          <w:rPr>
            <w:i/>
            <w:color w:val="0058B3"/>
            <w:w w:val="95"/>
            <w:sz w:val="24"/>
            <w:u w:val="single" w:color="0058B3"/>
          </w:rPr>
          <w:t>direttiva</w:t>
        </w:r>
        <w:r>
          <w:rPr>
            <w:i/>
            <w:color w:val="0058B3"/>
            <w:spacing w:val="-11"/>
            <w:w w:val="95"/>
            <w:sz w:val="24"/>
            <w:u w:val="single" w:color="0058B3"/>
          </w:rPr>
          <w:t xml:space="preserve"> </w:t>
        </w:r>
        <w:r>
          <w:rPr>
            <w:i/>
            <w:color w:val="0058B3"/>
            <w:w w:val="95"/>
            <w:sz w:val="24"/>
            <w:u w:val="single" w:color="0058B3"/>
          </w:rPr>
          <w:t>2003/98/CE</w:t>
        </w:r>
        <w:r>
          <w:rPr>
            <w:color w:val="0058B3"/>
            <w:w w:val="95"/>
            <w:sz w:val="24"/>
            <w:u w:val="single" w:color="0058B3"/>
          </w:rPr>
          <w:t>”</w:t>
        </w:r>
      </w:hyperlink>
    </w:p>
    <w:p w14:paraId="7C2B212D" w14:textId="77777777" w:rsidR="00256A6E" w:rsidRDefault="00256A6E">
      <w:pPr>
        <w:pStyle w:val="BodyText"/>
        <w:spacing w:before="2"/>
        <w:rPr>
          <w:sz w:val="14"/>
        </w:rPr>
      </w:pPr>
    </w:p>
    <w:p w14:paraId="1DA4C78A" w14:textId="77777777" w:rsidR="00256A6E" w:rsidRDefault="000F4282">
      <w:pPr>
        <w:spacing w:before="83" w:line="352" w:lineRule="auto"/>
        <w:ind w:left="2452" w:right="1255" w:hanging="1796"/>
        <w:jc w:val="both"/>
        <w:rPr>
          <w:sz w:val="24"/>
        </w:rPr>
      </w:pPr>
      <w:bookmarkStart w:id="26" w:name="_bookmark19"/>
      <w:bookmarkEnd w:id="26"/>
      <w:r>
        <w:rPr>
          <w:b/>
          <w:color w:val="00298A"/>
          <w:w w:val="95"/>
          <w:sz w:val="20"/>
        </w:rPr>
        <w:t>[D-LGS-32-2010]</w:t>
      </w:r>
      <w:r>
        <w:rPr>
          <w:b/>
          <w:color w:val="00298A"/>
          <w:spacing w:val="40"/>
          <w:w w:val="95"/>
          <w:sz w:val="20"/>
        </w:rPr>
        <w:t xml:space="preserve"> </w:t>
      </w:r>
      <w:hyperlink r:id="rId44">
        <w:r>
          <w:rPr>
            <w:color w:val="0058B3"/>
            <w:w w:val="95"/>
            <w:sz w:val="24"/>
            <w:u w:val="single" w:color="0058B3"/>
          </w:rPr>
          <w:t>Decreto</w:t>
        </w:r>
        <w:r>
          <w:rPr>
            <w:color w:val="0058B3"/>
            <w:spacing w:val="-11"/>
            <w:w w:val="95"/>
            <w:sz w:val="24"/>
            <w:u w:val="single" w:color="0058B3"/>
          </w:rPr>
          <w:t xml:space="preserve"> </w:t>
        </w:r>
        <w:r>
          <w:rPr>
            <w:color w:val="0058B3"/>
            <w:w w:val="95"/>
            <w:sz w:val="24"/>
            <w:u w:val="single" w:color="0058B3"/>
          </w:rPr>
          <w:t>legislativo</w:t>
        </w:r>
        <w:r>
          <w:rPr>
            <w:color w:val="0058B3"/>
            <w:spacing w:val="-11"/>
            <w:w w:val="95"/>
            <w:sz w:val="24"/>
            <w:u w:val="single" w:color="0058B3"/>
          </w:rPr>
          <w:t xml:space="preserve"> </w:t>
        </w:r>
        <w:r>
          <w:rPr>
            <w:color w:val="0058B3"/>
            <w:w w:val="95"/>
            <w:sz w:val="24"/>
            <w:u w:val="single" w:color="0058B3"/>
          </w:rPr>
          <w:t>27</w:t>
        </w:r>
        <w:r>
          <w:rPr>
            <w:color w:val="0058B3"/>
            <w:spacing w:val="-11"/>
            <w:w w:val="95"/>
            <w:sz w:val="24"/>
            <w:u w:val="single" w:color="0058B3"/>
          </w:rPr>
          <w:t xml:space="preserve"> </w:t>
        </w:r>
        <w:r>
          <w:rPr>
            <w:color w:val="0058B3"/>
            <w:w w:val="95"/>
            <w:sz w:val="24"/>
            <w:u w:val="single" w:color="0058B3"/>
          </w:rPr>
          <w:t>gennaio</w:t>
        </w:r>
        <w:r>
          <w:rPr>
            <w:color w:val="0058B3"/>
            <w:spacing w:val="-11"/>
            <w:w w:val="95"/>
            <w:sz w:val="24"/>
            <w:u w:val="single" w:color="0058B3"/>
          </w:rPr>
          <w:t xml:space="preserve"> </w:t>
        </w:r>
        <w:r>
          <w:rPr>
            <w:color w:val="0058B3"/>
            <w:w w:val="95"/>
            <w:sz w:val="24"/>
            <w:u w:val="single" w:color="0058B3"/>
          </w:rPr>
          <w:t>2010,</w:t>
        </w:r>
        <w:r>
          <w:rPr>
            <w:color w:val="0058B3"/>
            <w:spacing w:val="-11"/>
            <w:w w:val="95"/>
            <w:sz w:val="24"/>
            <w:u w:val="single" w:color="0058B3"/>
          </w:rPr>
          <w:t xml:space="preserve"> </w:t>
        </w:r>
        <w:r>
          <w:rPr>
            <w:color w:val="0058B3"/>
            <w:w w:val="95"/>
            <w:sz w:val="24"/>
            <w:u w:val="single" w:color="0058B3"/>
          </w:rPr>
          <w:t>n.</w:t>
        </w:r>
        <w:r>
          <w:rPr>
            <w:color w:val="0058B3"/>
            <w:spacing w:val="-10"/>
            <w:w w:val="95"/>
            <w:sz w:val="24"/>
            <w:u w:val="single" w:color="0058B3"/>
          </w:rPr>
          <w:t xml:space="preserve"> </w:t>
        </w:r>
        <w:r>
          <w:rPr>
            <w:color w:val="0058B3"/>
            <w:w w:val="95"/>
            <w:sz w:val="24"/>
            <w:u w:val="single" w:color="0058B3"/>
          </w:rPr>
          <w:t>32</w:t>
        </w:r>
        <w:r>
          <w:rPr>
            <w:color w:val="0058B3"/>
            <w:spacing w:val="-11"/>
            <w:w w:val="95"/>
            <w:sz w:val="24"/>
            <w:u w:val="single" w:color="0058B3"/>
          </w:rPr>
          <w:t xml:space="preserve"> </w:t>
        </w:r>
        <w:r>
          <w:rPr>
            <w:color w:val="0058B3"/>
            <w:w w:val="95"/>
            <w:sz w:val="24"/>
            <w:u w:val="single" w:color="0058B3"/>
          </w:rPr>
          <w:t>recante</w:t>
        </w:r>
        <w:r>
          <w:rPr>
            <w:color w:val="0058B3"/>
            <w:spacing w:val="-10"/>
            <w:w w:val="95"/>
            <w:sz w:val="24"/>
            <w:u w:val="single" w:color="0058B3"/>
          </w:rPr>
          <w:t xml:space="preserve"> </w:t>
        </w:r>
        <w:r>
          <w:rPr>
            <w:color w:val="0058B3"/>
            <w:w w:val="95"/>
            <w:sz w:val="24"/>
            <w:u w:val="single" w:color="0058B3"/>
          </w:rPr>
          <w:t>“</w:t>
        </w:r>
        <w:r>
          <w:rPr>
            <w:i/>
            <w:color w:val="0058B3"/>
            <w:w w:val="95"/>
            <w:sz w:val="24"/>
            <w:u w:val="single" w:color="0058B3"/>
          </w:rPr>
          <w:t>Attuazione</w:t>
        </w:r>
        <w:r>
          <w:rPr>
            <w:i/>
            <w:color w:val="0058B3"/>
            <w:spacing w:val="-11"/>
            <w:w w:val="95"/>
            <w:sz w:val="24"/>
            <w:u w:val="single" w:color="0058B3"/>
          </w:rPr>
          <w:t xml:space="preserve"> </w:t>
        </w:r>
        <w:r>
          <w:rPr>
            <w:i/>
            <w:color w:val="0058B3"/>
            <w:w w:val="95"/>
            <w:sz w:val="24"/>
            <w:u w:val="single" w:color="0058B3"/>
          </w:rPr>
          <w:t>della</w:t>
        </w:r>
        <w:r>
          <w:rPr>
            <w:i/>
            <w:color w:val="0058B3"/>
            <w:spacing w:val="-10"/>
            <w:w w:val="95"/>
            <w:sz w:val="24"/>
            <w:u w:val="single" w:color="0058B3"/>
          </w:rPr>
          <w:t xml:space="preserve"> </w:t>
        </w:r>
        <w:r>
          <w:rPr>
            <w:i/>
            <w:color w:val="0058B3"/>
            <w:w w:val="95"/>
            <w:sz w:val="24"/>
            <w:u w:val="single" w:color="0058B3"/>
          </w:rPr>
          <w:t>direttiva</w:t>
        </w:r>
      </w:hyperlink>
      <w:r>
        <w:rPr>
          <w:i/>
          <w:color w:val="0058B3"/>
          <w:spacing w:val="-55"/>
          <w:w w:val="95"/>
          <w:sz w:val="24"/>
        </w:rPr>
        <w:t xml:space="preserve"> </w:t>
      </w:r>
      <w:hyperlink r:id="rId45">
        <w:r>
          <w:rPr>
            <w:i/>
            <w:color w:val="0058B3"/>
            <w:w w:val="85"/>
            <w:sz w:val="24"/>
            <w:u w:val="single" w:color="0058B3"/>
          </w:rPr>
          <w:t>2007/2/CE,</w:t>
        </w:r>
        <w:r>
          <w:rPr>
            <w:i/>
            <w:color w:val="0058B3"/>
            <w:spacing w:val="1"/>
            <w:w w:val="85"/>
            <w:sz w:val="24"/>
            <w:u w:val="single" w:color="0058B3"/>
          </w:rPr>
          <w:t xml:space="preserve"> </w:t>
        </w:r>
        <w:r>
          <w:rPr>
            <w:i/>
            <w:color w:val="0058B3"/>
            <w:w w:val="85"/>
            <w:sz w:val="24"/>
            <w:u w:val="single" w:color="0058B3"/>
          </w:rPr>
          <w:t>che</w:t>
        </w:r>
        <w:r>
          <w:rPr>
            <w:i/>
            <w:color w:val="0058B3"/>
            <w:spacing w:val="1"/>
            <w:w w:val="85"/>
            <w:sz w:val="24"/>
            <w:u w:val="single" w:color="0058B3"/>
          </w:rPr>
          <w:t xml:space="preserve"> </w:t>
        </w:r>
        <w:r>
          <w:rPr>
            <w:i/>
            <w:color w:val="0058B3"/>
            <w:w w:val="85"/>
            <w:sz w:val="24"/>
            <w:u w:val="single" w:color="0058B3"/>
          </w:rPr>
          <w:t>istituisce</w:t>
        </w:r>
        <w:r>
          <w:rPr>
            <w:i/>
            <w:color w:val="0058B3"/>
            <w:spacing w:val="1"/>
            <w:w w:val="85"/>
            <w:sz w:val="24"/>
            <w:u w:val="single" w:color="0058B3"/>
          </w:rPr>
          <w:t xml:space="preserve"> </w:t>
        </w:r>
        <w:r>
          <w:rPr>
            <w:i/>
            <w:color w:val="0058B3"/>
            <w:w w:val="85"/>
            <w:sz w:val="24"/>
            <w:u w:val="single" w:color="0058B3"/>
          </w:rPr>
          <w:t>un'infrastruttura</w:t>
        </w:r>
        <w:r>
          <w:rPr>
            <w:i/>
            <w:color w:val="0058B3"/>
            <w:spacing w:val="1"/>
            <w:w w:val="85"/>
            <w:sz w:val="24"/>
            <w:u w:val="single" w:color="0058B3"/>
          </w:rPr>
          <w:t xml:space="preserve"> </w:t>
        </w:r>
        <w:r>
          <w:rPr>
            <w:i/>
            <w:color w:val="0058B3"/>
            <w:w w:val="85"/>
            <w:sz w:val="24"/>
            <w:u w:val="single" w:color="0058B3"/>
          </w:rPr>
          <w:t>per</w:t>
        </w:r>
        <w:r>
          <w:rPr>
            <w:i/>
            <w:color w:val="0058B3"/>
            <w:spacing w:val="1"/>
            <w:w w:val="85"/>
            <w:sz w:val="24"/>
            <w:u w:val="single" w:color="0058B3"/>
          </w:rPr>
          <w:t xml:space="preserve"> </w:t>
        </w:r>
        <w:r>
          <w:rPr>
            <w:i/>
            <w:color w:val="0058B3"/>
            <w:w w:val="85"/>
            <w:sz w:val="24"/>
            <w:u w:val="single" w:color="0058B3"/>
          </w:rPr>
          <w:t>l'informazione</w:t>
        </w:r>
        <w:r>
          <w:rPr>
            <w:i/>
            <w:color w:val="0058B3"/>
            <w:spacing w:val="1"/>
            <w:w w:val="85"/>
            <w:sz w:val="24"/>
            <w:u w:val="single" w:color="0058B3"/>
          </w:rPr>
          <w:t xml:space="preserve"> </w:t>
        </w:r>
        <w:r>
          <w:rPr>
            <w:i/>
            <w:color w:val="0058B3"/>
            <w:w w:val="85"/>
            <w:sz w:val="24"/>
            <w:u w:val="single" w:color="0058B3"/>
          </w:rPr>
          <w:t>territoriale</w:t>
        </w:r>
        <w:r>
          <w:rPr>
            <w:i/>
            <w:color w:val="0058B3"/>
            <w:spacing w:val="1"/>
            <w:w w:val="85"/>
            <w:sz w:val="24"/>
            <w:u w:val="single" w:color="0058B3"/>
          </w:rPr>
          <w:t xml:space="preserve"> </w:t>
        </w:r>
        <w:r>
          <w:rPr>
            <w:i/>
            <w:color w:val="0058B3"/>
            <w:w w:val="85"/>
            <w:sz w:val="24"/>
            <w:u w:val="single" w:color="0058B3"/>
          </w:rPr>
          <w:t>nella</w:t>
        </w:r>
      </w:hyperlink>
      <w:r>
        <w:rPr>
          <w:i/>
          <w:color w:val="0058B3"/>
          <w:spacing w:val="1"/>
          <w:w w:val="85"/>
          <w:sz w:val="24"/>
        </w:rPr>
        <w:t xml:space="preserve"> </w:t>
      </w:r>
      <w:hyperlink r:id="rId46">
        <w:r>
          <w:rPr>
            <w:i/>
            <w:color w:val="0058B3"/>
            <w:sz w:val="24"/>
            <w:u w:val="single" w:color="0058B3"/>
          </w:rPr>
          <w:t>Comunità</w:t>
        </w:r>
        <w:r>
          <w:rPr>
            <w:i/>
            <w:color w:val="0058B3"/>
            <w:spacing w:val="-5"/>
            <w:sz w:val="24"/>
            <w:u w:val="single" w:color="0058B3"/>
          </w:rPr>
          <w:t xml:space="preserve"> </w:t>
        </w:r>
        <w:r>
          <w:rPr>
            <w:i/>
            <w:color w:val="0058B3"/>
            <w:sz w:val="24"/>
            <w:u w:val="single" w:color="0058B3"/>
          </w:rPr>
          <w:t>europea</w:t>
        </w:r>
        <w:r>
          <w:rPr>
            <w:i/>
            <w:color w:val="0058B3"/>
            <w:spacing w:val="-5"/>
            <w:sz w:val="24"/>
            <w:u w:val="single" w:color="0058B3"/>
          </w:rPr>
          <w:t xml:space="preserve"> </w:t>
        </w:r>
        <w:r>
          <w:rPr>
            <w:i/>
            <w:color w:val="0058B3"/>
            <w:sz w:val="24"/>
            <w:u w:val="single" w:color="0058B3"/>
          </w:rPr>
          <w:t>(INSPIRE)</w:t>
        </w:r>
        <w:r>
          <w:rPr>
            <w:color w:val="0058B3"/>
            <w:sz w:val="24"/>
            <w:u w:val="single" w:color="0058B3"/>
          </w:rPr>
          <w:t>”</w:t>
        </w:r>
      </w:hyperlink>
    </w:p>
    <w:p w14:paraId="5587CD47" w14:textId="77777777" w:rsidR="00256A6E" w:rsidRDefault="00256A6E">
      <w:pPr>
        <w:pStyle w:val="BodyText"/>
        <w:spacing w:before="5"/>
        <w:rPr>
          <w:sz w:val="13"/>
        </w:rPr>
      </w:pPr>
    </w:p>
    <w:p w14:paraId="55DAF5F5" w14:textId="77777777" w:rsidR="00256A6E" w:rsidRDefault="000F4282">
      <w:pPr>
        <w:spacing w:before="83" w:line="352" w:lineRule="auto"/>
        <w:ind w:left="2452" w:right="1255" w:hanging="1796"/>
        <w:jc w:val="both"/>
        <w:rPr>
          <w:sz w:val="24"/>
        </w:rPr>
      </w:pPr>
      <w:bookmarkStart w:id="27" w:name="_bookmark20"/>
      <w:bookmarkEnd w:id="27"/>
      <w:r>
        <w:rPr>
          <w:b/>
          <w:color w:val="00298A"/>
          <w:w w:val="95"/>
          <w:sz w:val="20"/>
        </w:rPr>
        <w:t>[D-LGS-33-2013]</w:t>
      </w:r>
      <w:r>
        <w:rPr>
          <w:b/>
          <w:color w:val="00298A"/>
          <w:spacing w:val="1"/>
          <w:w w:val="95"/>
          <w:sz w:val="20"/>
        </w:rPr>
        <w:t xml:space="preserve"> </w:t>
      </w:r>
      <w:hyperlink r:id="rId47">
        <w:r>
          <w:rPr>
            <w:color w:val="0058B3"/>
            <w:w w:val="95"/>
            <w:sz w:val="24"/>
            <w:u w:val="single" w:color="0058B3"/>
          </w:rPr>
          <w:t>Decreto legislativo 14 marzo 2013, n. 33 recante “</w:t>
        </w:r>
        <w:r>
          <w:rPr>
            <w:i/>
            <w:color w:val="0058B3"/>
            <w:w w:val="95"/>
            <w:sz w:val="24"/>
            <w:u w:val="single" w:color="0058B3"/>
          </w:rPr>
          <w:t>Riordino della disciplina</w:t>
        </w:r>
      </w:hyperlink>
      <w:r>
        <w:rPr>
          <w:i/>
          <w:color w:val="0058B3"/>
          <w:spacing w:val="1"/>
          <w:w w:val="95"/>
          <w:sz w:val="24"/>
        </w:rPr>
        <w:t xml:space="preserve"> </w:t>
      </w:r>
      <w:hyperlink r:id="rId48">
        <w:r>
          <w:rPr>
            <w:i/>
            <w:color w:val="0058B3"/>
            <w:w w:val="75"/>
            <w:sz w:val="24"/>
            <w:u w:val="single" w:color="0058B3"/>
          </w:rPr>
          <w:t>riguardante</w:t>
        </w:r>
        <w:r>
          <w:rPr>
            <w:i/>
            <w:color w:val="0058B3"/>
            <w:spacing w:val="20"/>
            <w:w w:val="75"/>
            <w:sz w:val="24"/>
            <w:u w:val="single" w:color="0058B3"/>
          </w:rPr>
          <w:t xml:space="preserve"> </w:t>
        </w:r>
        <w:r>
          <w:rPr>
            <w:i/>
            <w:color w:val="0058B3"/>
            <w:w w:val="75"/>
            <w:sz w:val="24"/>
            <w:u w:val="single" w:color="0058B3"/>
          </w:rPr>
          <w:t>il</w:t>
        </w:r>
        <w:r>
          <w:rPr>
            <w:i/>
            <w:color w:val="0058B3"/>
            <w:spacing w:val="17"/>
            <w:w w:val="75"/>
            <w:sz w:val="24"/>
            <w:u w:val="single" w:color="0058B3"/>
          </w:rPr>
          <w:t xml:space="preserve"> </w:t>
        </w:r>
        <w:r>
          <w:rPr>
            <w:i/>
            <w:color w:val="0058B3"/>
            <w:w w:val="75"/>
            <w:sz w:val="24"/>
            <w:u w:val="single" w:color="0058B3"/>
          </w:rPr>
          <w:t>diritto</w:t>
        </w:r>
        <w:r>
          <w:rPr>
            <w:i/>
            <w:color w:val="0058B3"/>
            <w:spacing w:val="19"/>
            <w:w w:val="75"/>
            <w:sz w:val="24"/>
            <w:u w:val="single" w:color="0058B3"/>
          </w:rPr>
          <w:t xml:space="preserve"> </w:t>
        </w:r>
        <w:r>
          <w:rPr>
            <w:i/>
            <w:color w:val="0058B3"/>
            <w:w w:val="75"/>
            <w:sz w:val="24"/>
            <w:u w:val="single" w:color="0058B3"/>
          </w:rPr>
          <w:t>di</w:t>
        </w:r>
        <w:r>
          <w:rPr>
            <w:i/>
            <w:color w:val="0058B3"/>
            <w:spacing w:val="22"/>
            <w:w w:val="75"/>
            <w:sz w:val="24"/>
            <w:u w:val="single" w:color="0058B3"/>
          </w:rPr>
          <w:t xml:space="preserve"> </w:t>
        </w:r>
        <w:r>
          <w:rPr>
            <w:i/>
            <w:color w:val="0058B3"/>
            <w:w w:val="75"/>
            <w:sz w:val="24"/>
            <w:u w:val="single" w:color="0058B3"/>
          </w:rPr>
          <w:t>accesso</w:t>
        </w:r>
        <w:r>
          <w:rPr>
            <w:i/>
            <w:color w:val="0058B3"/>
            <w:spacing w:val="19"/>
            <w:w w:val="75"/>
            <w:sz w:val="24"/>
            <w:u w:val="single" w:color="0058B3"/>
          </w:rPr>
          <w:t xml:space="preserve"> </w:t>
        </w:r>
        <w:r>
          <w:rPr>
            <w:i/>
            <w:color w:val="0058B3"/>
            <w:w w:val="75"/>
            <w:sz w:val="24"/>
            <w:u w:val="single" w:color="0058B3"/>
          </w:rPr>
          <w:t>civico</w:t>
        </w:r>
        <w:r>
          <w:rPr>
            <w:i/>
            <w:color w:val="0058B3"/>
            <w:spacing w:val="19"/>
            <w:w w:val="75"/>
            <w:sz w:val="24"/>
            <w:u w:val="single" w:color="0058B3"/>
          </w:rPr>
          <w:t xml:space="preserve"> </w:t>
        </w:r>
        <w:r>
          <w:rPr>
            <w:i/>
            <w:color w:val="0058B3"/>
            <w:w w:val="75"/>
            <w:sz w:val="24"/>
            <w:u w:val="single" w:color="0058B3"/>
          </w:rPr>
          <w:t>e</w:t>
        </w:r>
        <w:r>
          <w:rPr>
            <w:i/>
            <w:color w:val="0058B3"/>
            <w:spacing w:val="20"/>
            <w:w w:val="75"/>
            <w:sz w:val="24"/>
            <w:u w:val="single" w:color="0058B3"/>
          </w:rPr>
          <w:t xml:space="preserve"> </w:t>
        </w:r>
        <w:r>
          <w:rPr>
            <w:i/>
            <w:color w:val="0058B3"/>
            <w:w w:val="75"/>
            <w:sz w:val="24"/>
            <w:u w:val="single" w:color="0058B3"/>
          </w:rPr>
          <w:t>gli</w:t>
        </w:r>
        <w:r>
          <w:rPr>
            <w:i/>
            <w:color w:val="0058B3"/>
            <w:spacing w:val="21"/>
            <w:w w:val="75"/>
            <w:sz w:val="24"/>
            <w:u w:val="single" w:color="0058B3"/>
          </w:rPr>
          <w:t xml:space="preserve"> </w:t>
        </w:r>
        <w:r>
          <w:rPr>
            <w:i/>
            <w:color w:val="0058B3"/>
            <w:w w:val="75"/>
            <w:sz w:val="24"/>
            <w:u w:val="single" w:color="0058B3"/>
          </w:rPr>
          <w:t>obblighi</w:t>
        </w:r>
        <w:r>
          <w:rPr>
            <w:i/>
            <w:color w:val="0058B3"/>
            <w:spacing w:val="22"/>
            <w:w w:val="75"/>
            <w:sz w:val="24"/>
            <w:u w:val="single" w:color="0058B3"/>
          </w:rPr>
          <w:t xml:space="preserve"> </w:t>
        </w:r>
        <w:r>
          <w:rPr>
            <w:i/>
            <w:color w:val="0058B3"/>
            <w:w w:val="75"/>
            <w:sz w:val="24"/>
            <w:u w:val="single" w:color="0058B3"/>
          </w:rPr>
          <w:t>di</w:t>
        </w:r>
        <w:r>
          <w:rPr>
            <w:i/>
            <w:color w:val="0058B3"/>
            <w:spacing w:val="21"/>
            <w:w w:val="75"/>
            <w:sz w:val="24"/>
            <w:u w:val="single" w:color="0058B3"/>
          </w:rPr>
          <w:t xml:space="preserve"> </w:t>
        </w:r>
        <w:r>
          <w:rPr>
            <w:i/>
            <w:color w:val="0058B3"/>
            <w:w w:val="75"/>
            <w:sz w:val="24"/>
            <w:u w:val="single" w:color="0058B3"/>
          </w:rPr>
          <w:t>pubblicità,</w:t>
        </w:r>
        <w:r>
          <w:rPr>
            <w:i/>
            <w:color w:val="0058B3"/>
            <w:spacing w:val="22"/>
            <w:w w:val="75"/>
            <w:sz w:val="24"/>
            <w:u w:val="single" w:color="0058B3"/>
          </w:rPr>
          <w:t xml:space="preserve"> </w:t>
        </w:r>
        <w:r>
          <w:rPr>
            <w:i/>
            <w:color w:val="0058B3"/>
            <w:w w:val="75"/>
            <w:sz w:val="24"/>
            <w:u w:val="single" w:color="0058B3"/>
          </w:rPr>
          <w:t>trasparenza</w:t>
        </w:r>
        <w:r>
          <w:rPr>
            <w:i/>
            <w:color w:val="0058B3"/>
            <w:spacing w:val="21"/>
            <w:w w:val="75"/>
            <w:sz w:val="24"/>
            <w:u w:val="single" w:color="0058B3"/>
          </w:rPr>
          <w:t xml:space="preserve"> </w:t>
        </w:r>
        <w:r>
          <w:rPr>
            <w:i/>
            <w:color w:val="0058B3"/>
            <w:w w:val="75"/>
            <w:sz w:val="24"/>
            <w:u w:val="single" w:color="0058B3"/>
          </w:rPr>
          <w:t>e</w:t>
        </w:r>
        <w:r>
          <w:rPr>
            <w:i/>
            <w:color w:val="0058B3"/>
            <w:spacing w:val="20"/>
            <w:w w:val="75"/>
            <w:sz w:val="24"/>
            <w:u w:val="single" w:color="0058B3"/>
          </w:rPr>
          <w:t xml:space="preserve"> </w:t>
        </w:r>
        <w:r>
          <w:rPr>
            <w:i/>
            <w:color w:val="0058B3"/>
            <w:w w:val="75"/>
            <w:sz w:val="24"/>
            <w:u w:val="single" w:color="0058B3"/>
          </w:rPr>
          <w:t>diffusione</w:t>
        </w:r>
      </w:hyperlink>
      <w:r>
        <w:rPr>
          <w:i/>
          <w:color w:val="0058B3"/>
          <w:spacing w:val="1"/>
          <w:w w:val="75"/>
          <w:sz w:val="24"/>
        </w:rPr>
        <w:t xml:space="preserve"> </w:t>
      </w:r>
      <w:hyperlink r:id="rId49">
        <w:r>
          <w:rPr>
            <w:i/>
            <w:color w:val="0058B3"/>
            <w:w w:val="90"/>
            <w:sz w:val="24"/>
            <w:u w:val="single" w:color="0058B3"/>
          </w:rPr>
          <w:t>di</w:t>
        </w:r>
        <w:r>
          <w:rPr>
            <w:i/>
            <w:color w:val="0058B3"/>
            <w:spacing w:val="-5"/>
            <w:w w:val="90"/>
            <w:sz w:val="24"/>
            <w:u w:val="single" w:color="0058B3"/>
          </w:rPr>
          <w:t xml:space="preserve"> </w:t>
        </w:r>
        <w:r>
          <w:rPr>
            <w:i/>
            <w:color w:val="0058B3"/>
            <w:w w:val="90"/>
            <w:sz w:val="24"/>
            <w:u w:val="single" w:color="0058B3"/>
          </w:rPr>
          <w:t>informazioni</w:t>
        </w:r>
        <w:r>
          <w:rPr>
            <w:i/>
            <w:color w:val="0058B3"/>
            <w:spacing w:val="-5"/>
            <w:w w:val="90"/>
            <w:sz w:val="24"/>
            <w:u w:val="single" w:color="0058B3"/>
          </w:rPr>
          <w:t xml:space="preserve"> </w:t>
        </w:r>
        <w:r>
          <w:rPr>
            <w:i/>
            <w:color w:val="0058B3"/>
            <w:w w:val="90"/>
            <w:sz w:val="24"/>
            <w:u w:val="single" w:color="0058B3"/>
          </w:rPr>
          <w:t>da</w:t>
        </w:r>
        <w:r>
          <w:rPr>
            <w:i/>
            <w:color w:val="0058B3"/>
            <w:spacing w:val="-7"/>
            <w:w w:val="90"/>
            <w:sz w:val="24"/>
            <w:u w:val="single" w:color="0058B3"/>
          </w:rPr>
          <w:t xml:space="preserve"> </w:t>
        </w:r>
        <w:r>
          <w:rPr>
            <w:i/>
            <w:color w:val="0058B3"/>
            <w:w w:val="90"/>
            <w:sz w:val="24"/>
            <w:u w:val="single" w:color="0058B3"/>
          </w:rPr>
          <w:t>parte</w:t>
        </w:r>
        <w:r>
          <w:rPr>
            <w:i/>
            <w:color w:val="0058B3"/>
            <w:spacing w:val="-5"/>
            <w:w w:val="90"/>
            <w:sz w:val="24"/>
            <w:u w:val="single" w:color="0058B3"/>
          </w:rPr>
          <w:t xml:space="preserve"> </w:t>
        </w:r>
        <w:r>
          <w:rPr>
            <w:i/>
            <w:color w:val="0058B3"/>
            <w:w w:val="90"/>
            <w:sz w:val="24"/>
            <w:u w:val="single" w:color="0058B3"/>
          </w:rPr>
          <w:t>delle</w:t>
        </w:r>
        <w:r>
          <w:rPr>
            <w:i/>
            <w:color w:val="0058B3"/>
            <w:spacing w:val="-8"/>
            <w:w w:val="90"/>
            <w:sz w:val="24"/>
            <w:u w:val="single" w:color="0058B3"/>
          </w:rPr>
          <w:t xml:space="preserve"> </w:t>
        </w:r>
        <w:r>
          <w:rPr>
            <w:i/>
            <w:color w:val="0058B3"/>
            <w:w w:val="90"/>
            <w:sz w:val="24"/>
            <w:u w:val="single" w:color="0058B3"/>
          </w:rPr>
          <w:t>pubbliche</w:t>
        </w:r>
        <w:r>
          <w:rPr>
            <w:i/>
            <w:color w:val="0058B3"/>
            <w:spacing w:val="-5"/>
            <w:w w:val="90"/>
            <w:sz w:val="24"/>
            <w:u w:val="single" w:color="0058B3"/>
          </w:rPr>
          <w:t xml:space="preserve"> </w:t>
        </w:r>
        <w:r>
          <w:rPr>
            <w:i/>
            <w:color w:val="0058B3"/>
            <w:w w:val="90"/>
            <w:sz w:val="24"/>
            <w:u w:val="single" w:color="0058B3"/>
          </w:rPr>
          <w:t>amministrazioni</w:t>
        </w:r>
        <w:r>
          <w:rPr>
            <w:color w:val="0058B3"/>
            <w:w w:val="90"/>
            <w:sz w:val="24"/>
            <w:u w:val="single" w:color="0058B3"/>
          </w:rPr>
          <w:t>”</w:t>
        </w:r>
      </w:hyperlink>
    </w:p>
    <w:p w14:paraId="4C1A97B0" w14:textId="77777777" w:rsidR="00256A6E" w:rsidRDefault="00256A6E">
      <w:pPr>
        <w:pStyle w:val="BodyText"/>
        <w:spacing w:before="5"/>
        <w:rPr>
          <w:sz w:val="13"/>
        </w:rPr>
      </w:pPr>
    </w:p>
    <w:p w14:paraId="333A130E" w14:textId="77777777" w:rsidR="00256A6E" w:rsidRDefault="000F4282">
      <w:pPr>
        <w:spacing w:before="83" w:line="352" w:lineRule="auto"/>
        <w:ind w:left="2452" w:right="1256" w:hanging="1796"/>
        <w:jc w:val="both"/>
        <w:rPr>
          <w:sz w:val="24"/>
        </w:rPr>
      </w:pPr>
      <w:r>
        <w:rPr>
          <w:b/>
          <w:color w:val="00298A"/>
          <w:w w:val="95"/>
          <w:sz w:val="20"/>
        </w:rPr>
        <w:t>[D-LGS-51-2018]</w:t>
      </w:r>
      <w:r>
        <w:rPr>
          <w:b/>
          <w:color w:val="00298A"/>
          <w:spacing w:val="48"/>
          <w:w w:val="95"/>
          <w:sz w:val="20"/>
        </w:rPr>
        <w:t xml:space="preserve"> </w:t>
      </w:r>
      <w:hyperlink r:id="rId50">
        <w:r>
          <w:rPr>
            <w:color w:val="0058B3"/>
            <w:w w:val="95"/>
            <w:sz w:val="24"/>
            <w:u w:val="single" w:color="0058B3"/>
          </w:rPr>
          <w:t>Decreto</w:t>
        </w:r>
        <w:r>
          <w:rPr>
            <w:color w:val="0058B3"/>
            <w:spacing w:val="-8"/>
            <w:w w:val="95"/>
            <w:sz w:val="24"/>
            <w:u w:val="single" w:color="0058B3"/>
          </w:rPr>
          <w:t xml:space="preserve"> </w:t>
        </w:r>
        <w:r>
          <w:rPr>
            <w:color w:val="0058B3"/>
            <w:w w:val="95"/>
            <w:sz w:val="24"/>
            <w:u w:val="single" w:color="0058B3"/>
          </w:rPr>
          <w:t>legislativo</w:t>
        </w:r>
        <w:r>
          <w:rPr>
            <w:color w:val="0058B3"/>
            <w:spacing w:val="-8"/>
            <w:w w:val="95"/>
            <w:sz w:val="24"/>
            <w:u w:val="single" w:color="0058B3"/>
          </w:rPr>
          <w:t xml:space="preserve"> </w:t>
        </w:r>
        <w:r>
          <w:rPr>
            <w:color w:val="0058B3"/>
            <w:w w:val="95"/>
            <w:sz w:val="24"/>
            <w:u w:val="single" w:color="0058B3"/>
          </w:rPr>
          <w:t>18</w:t>
        </w:r>
        <w:r>
          <w:rPr>
            <w:color w:val="0058B3"/>
            <w:spacing w:val="-7"/>
            <w:w w:val="95"/>
            <w:sz w:val="24"/>
            <w:u w:val="single" w:color="0058B3"/>
          </w:rPr>
          <w:t xml:space="preserve"> </w:t>
        </w:r>
        <w:r>
          <w:rPr>
            <w:color w:val="0058B3"/>
            <w:w w:val="95"/>
            <w:sz w:val="24"/>
            <w:u w:val="single" w:color="0058B3"/>
          </w:rPr>
          <w:t>maggio</w:t>
        </w:r>
        <w:r>
          <w:rPr>
            <w:color w:val="0058B3"/>
            <w:spacing w:val="-8"/>
            <w:w w:val="95"/>
            <w:sz w:val="24"/>
            <w:u w:val="single" w:color="0058B3"/>
          </w:rPr>
          <w:t xml:space="preserve"> </w:t>
        </w:r>
        <w:r>
          <w:rPr>
            <w:color w:val="0058B3"/>
            <w:w w:val="95"/>
            <w:sz w:val="24"/>
            <w:u w:val="single" w:color="0058B3"/>
          </w:rPr>
          <w:t>2018,</w:t>
        </w:r>
        <w:r>
          <w:rPr>
            <w:color w:val="0058B3"/>
            <w:spacing w:val="-7"/>
            <w:w w:val="95"/>
            <w:sz w:val="24"/>
            <w:u w:val="single" w:color="0058B3"/>
          </w:rPr>
          <w:t xml:space="preserve"> </w:t>
        </w:r>
        <w:r>
          <w:rPr>
            <w:color w:val="0058B3"/>
            <w:w w:val="95"/>
            <w:sz w:val="24"/>
            <w:u w:val="single" w:color="0058B3"/>
          </w:rPr>
          <w:t>n.</w:t>
        </w:r>
        <w:r>
          <w:rPr>
            <w:color w:val="0058B3"/>
            <w:spacing w:val="-8"/>
            <w:w w:val="95"/>
            <w:sz w:val="24"/>
            <w:u w:val="single" w:color="0058B3"/>
          </w:rPr>
          <w:t xml:space="preserve"> </w:t>
        </w:r>
        <w:r>
          <w:rPr>
            <w:color w:val="0058B3"/>
            <w:w w:val="95"/>
            <w:sz w:val="24"/>
            <w:u w:val="single" w:color="0058B3"/>
          </w:rPr>
          <w:t>51</w:t>
        </w:r>
        <w:r>
          <w:rPr>
            <w:color w:val="0058B3"/>
            <w:spacing w:val="-7"/>
            <w:w w:val="95"/>
            <w:sz w:val="24"/>
            <w:u w:val="single" w:color="0058B3"/>
          </w:rPr>
          <w:t xml:space="preserve"> </w:t>
        </w:r>
        <w:r>
          <w:rPr>
            <w:color w:val="0058B3"/>
            <w:w w:val="95"/>
            <w:sz w:val="24"/>
            <w:u w:val="single" w:color="0058B3"/>
          </w:rPr>
          <w:t>recante</w:t>
        </w:r>
        <w:r>
          <w:rPr>
            <w:color w:val="0058B3"/>
            <w:spacing w:val="-7"/>
            <w:w w:val="95"/>
            <w:sz w:val="24"/>
            <w:u w:val="single" w:color="0058B3"/>
          </w:rPr>
          <w:t xml:space="preserve"> </w:t>
        </w:r>
        <w:r>
          <w:rPr>
            <w:color w:val="0058B3"/>
            <w:w w:val="95"/>
            <w:sz w:val="24"/>
            <w:u w:val="single" w:color="0058B3"/>
          </w:rPr>
          <w:t>“</w:t>
        </w:r>
        <w:r>
          <w:rPr>
            <w:i/>
            <w:color w:val="0058B3"/>
            <w:w w:val="95"/>
            <w:sz w:val="24"/>
            <w:u w:val="single" w:color="0058B3"/>
          </w:rPr>
          <w:t>Attuazione</w:t>
        </w:r>
        <w:r>
          <w:rPr>
            <w:i/>
            <w:color w:val="0058B3"/>
            <w:spacing w:val="-8"/>
            <w:w w:val="95"/>
            <w:sz w:val="24"/>
            <w:u w:val="single" w:color="0058B3"/>
          </w:rPr>
          <w:t xml:space="preserve"> </w:t>
        </w:r>
        <w:r>
          <w:rPr>
            <w:i/>
            <w:color w:val="0058B3"/>
            <w:w w:val="95"/>
            <w:sz w:val="24"/>
            <w:u w:val="single" w:color="0058B3"/>
          </w:rPr>
          <w:t>della</w:t>
        </w:r>
        <w:r>
          <w:rPr>
            <w:i/>
            <w:color w:val="0058B3"/>
            <w:spacing w:val="-7"/>
            <w:w w:val="95"/>
            <w:sz w:val="24"/>
            <w:u w:val="single" w:color="0058B3"/>
          </w:rPr>
          <w:t xml:space="preserve"> </w:t>
        </w:r>
        <w:r>
          <w:rPr>
            <w:i/>
            <w:color w:val="0058B3"/>
            <w:w w:val="95"/>
            <w:sz w:val="24"/>
            <w:u w:val="single" w:color="0058B3"/>
          </w:rPr>
          <w:t>direttiva</w:t>
        </w:r>
      </w:hyperlink>
      <w:r>
        <w:rPr>
          <w:i/>
          <w:color w:val="0058B3"/>
          <w:spacing w:val="-55"/>
          <w:w w:val="95"/>
          <w:sz w:val="24"/>
        </w:rPr>
        <w:t xml:space="preserve"> </w:t>
      </w:r>
      <w:hyperlink r:id="rId51">
        <w:r>
          <w:rPr>
            <w:i/>
            <w:color w:val="0058B3"/>
            <w:w w:val="85"/>
            <w:sz w:val="24"/>
            <w:u w:val="single" w:color="0058B3"/>
          </w:rPr>
          <w:t>(UE)</w:t>
        </w:r>
        <w:r>
          <w:rPr>
            <w:i/>
            <w:color w:val="0058B3"/>
            <w:spacing w:val="-4"/>
            <w:w w:val="85"/>
            <w:sz w:val="24"/>
            <w:u w:val="single" w:color="0058B3"/>
          </w:rPr>
          <w:t xml:space="preserve"> </w:t>
        </w:r>
        <w:r>
          <w:rPr>
            <w:i/>
            <w:color w:val="0058B3"/>
            <w:w w:val="85"/>
            <w:sz w:val="24"/>
            <w:u w:val="single" w:color="0058B3"/>
          </w:rPr>
          <w:t>2016/680</w:t>
        </w:r>
        <w:r>
          <w:rPr>
            <w:i/>
            <w:color w:val="0058B3"/>
            <w:spacing w:val="-3"/>
            <w:w w:val="85"/>
            <w:sz w:val="24"/>
            <w:u w:val="single" w:color="0058B3"/>
          </w:rPr>
          <w:t xml:space="preserve"> </w:t>
        </w:r>
        <w:r>
          <w:rPr>
            <w:i/>
            <w:color w:val="0058B3"/>
            <w:w w:val="85"/>
            <w:sz w:val="24"/>
            <w:u w:val="single" w:color="0058B3"/>
          </w:rPr>
          <w:t>del</w:t>
        </w:r>
        <w:r>
          <w:rPr>
            <w:i/>
            <w:color w:val="0058B3"/>
            <w:spacing w:val="-3"/>
            <w:w w:val="85"/>
            <w:sz w:val="24"/>
            <w:u w:val="single" w:color="0058B3"/>
          </w:rPr>
          <w:t xml:space="preserve"> </w:t>
        </w:r>
        <w:r>
          <w:rPr>
            <w:i/>
            <w:color w:val="0058B3"/>
            <w:w w:val="85"/>
            <w:sz w:val="24"/>
            <w:u w:val="single" w:color="0058B3"/>
          </w:rPr>
          <w:t>Parlamento</w:t>
        </w:r>
        <w:r>
          <w:rPr>
            <w:i/>
            <w:color w:val="0058B3"/>
            <w:spacing w:val="-4"/>
            <w:w w:val="85"/>
            <w:sz w:val="24"/>
            <w:u w:val="single" w:color="0058B3"/>
          </w:rPr>
          <w:t xml:space="preserve"> </w:t>
        </w:r>
        <w:r>
          <w:rPr>
            <w:i/>
            <w:color w:val="0058B3"/>
            <w:w w:val="85"/>
            <w:sz w:val="24"/>
            <w:u w:val="single" w:color="0058B3"/>
          </w:rPr>
          <w:t>europeo</w:t>
        </w:r>
        <w:r>
          <w:rPr>
            <w:i/>
            <w:color w:val="0058B3"/>
            <w:spacing w:val="-4"/>
            <w:w w:val="85"/>
            <w:sz w:val="24"/>
            <w:u w:val="single" w:color="0058B3"/>
          </w:rPr>
          <w:t xml:space="preserve"> </w:t>
        </w:r>
        <w:r>
          <w:rPr>
            <w:i/>
            <w:color w:val="0058B3"/>
            <w:w w:val="85"/>
            <w:sz w:val="24"/>
            <w:u w:val="single" w:color="0058B3"/>
          </w:rPr>
          <w:t>e</w:t>
        </w:r>
        <w:r>
          <w:rPr>
            <w:i/>
            <w:color w:val="0058B3"/>
            <w:spacing w:val="-1"/>
            <w:w w:val="85"/>
            <w:sz w:val="24"/>
            <w:u w:val="single" w:color="0058B3"/>
          </w:rPr>
          <w:t xml:space="preserve"> </w:t>
        </w:r>
        <w:r>
          <w:rPr>
            <w:i/>
            <w:color w:val="0058B3"/>
            <w:w w:val="85"/>
            <w:sz w:val="24"/>
            <w:u w:val="single" w:color="0058B3"/>
          </w:rPr>
          <w:t>del</w:t>
        </w:r>
        <w:r>
          <w:rPr>
            <w:i/>
            <w:color w:val="0058B3"/>
            <w:spacing w:val="-3"/>
            <w:w w:val="85"/>
            <w:sz w:val="24"/>
            <w:u w:val="single" w:color="0058B3"/>
          </w:rPr>
          <w:t xml:space="preserve"> </w:t>
        </w:r>
        <w:r>
          <w:rPr>
            <w:i/>
            <w:color w:val="0058B3"/>
            <w:w w:val="85"/>
            <w:sz w:val="24"/>
            <w:u w:val="single" w:color="0058B3"/>
          </w:rPr>
          <w:t>Consiglio,</w:t>
        </w:r>
        <w:r>
          <w:rPr>
            <w:i/>
            <w:color w:val="0058B3"/>
            <w:spacing w:val="-3"/>
            <w:w w:val="85"/>
            <w:sz w:val="24"/>
            <w:u w:val="single" w:color="0058B3"/>
          </w:rPr>
          <w:t xml:space="preserve"> </w:t>
        </w:r>
        <w:r>
          <w:rPr>
            <w:i/>
            <w:color w:val="0058B3"/>
            <w:w w:val="85"/>
            <w:sz w:val="24"/>
            <w:u w:val="single" w:color="0058B3"/>
          </w:rPr>
          <w:t>del</w:t>
        </w:r>
        <w:r>
          <w:rPr>
            <w:i/>
            <w:color w:val="0058B3"/>
            <w:spacing w:val="-3"/>
            <w:w w:val="85"/>
            <w:sz w:val="24"/>
            <w:u w:val="single" w:color="0058B3"/>
          </w:rPr>
          <w:t xml:space="preserve"> </w:t>
        </w:r>
        <w:r>
          <w:rPr>
            <w:i/>
            <w:color w:val="0058B3"/>
            <w:w w:val="85"/>
            <w:sz w:val="24"/>
            <w:u w:val="single" w:color="0058B3"/>
          </w:rPr>
          <w:t>27</w:t>
        </w:r>
        <w:r>
          <w:rPr>
            <w:i/>
            <w:color w:val="0058B3"/>
            <w:spacing w:val="-3"/>
            <w:w w:val="85"/>
            <w:sz w:val="24"/>
            <w:u w:val="single" w:color="0058B3"/>
          </w:rPr>
          <w:t xml:space="preserve"> </w:t>
        </w:r>
        <w:r>
          <w:rPr>
            <w:i/>
            <w:color w:val="0058B3"/>
            <w:w w:val="85"/>
            <w:sz w:val="24"/>
            <w:u w:val="single" w:color="0058B3"/>
          </w:rPr>
          <w:t>aprile</w:t>
        </w:r>
        <w:r>
          <w:rPr>
            <w:i/>
            <w:color w:val="0058B3"/>
            <w:spacing w:val="-4"/>
            <w:w w:val="85"/>
            <w:sz w:val="24"/>
            <w:u w:val="single" w:color="0058B3"/>
          </w:rPr>
          <w:t xml:space="preserve"> </w:t>
        </w:r>
        <w:r>
          <w:rPr>
            <w:i/>
            <w:color w:val="0058B3"/>
            <w:w w:val="85"/>
            <w:sz w:val="24"/>
            <w:u w:val="single" w:color="0058B3"/>
          </w:rPr>
          <w:t>2016,</w:t>
        </w:r>
        <w:r>
          <w:rPr>
            <w:i/>
            <w:color w:val="0058B3"/>
            <w:spacing w:val="-3"/>
            <w:w w:val="85"/>
            <w:sz w:val="24"/>
            <w:u w:val="single" w:color="0058B3"/>
          </w:rPr>
          <w:t xml:space="preserve"> </w:t>
        </w:r>
        <w:r>
          <w:rPr>
            <w:i/>
            <w:color w:val="0058B3"/>
            <w:w w:val="85"/>
            <w:sz w:val="24"/>
            <w:u w:val="single" w:color="0058B3"/>
          </w:rPr>
          <w:t>relativa</w:t>
        </w:r>
      </w:hyperlink>
      <w:r>
        <w:rPr>
          <w:i/>
          <w:color w:val="0058B3"/>
          <w:spacing w:val="-48"/>
          <w:w w:val="85"/>
          <w:sz w:val="24"/>
        </w:rPr>
        <w:t xml:space="preserve"> </w:t>
      </w:r>
      <w:hyperlink r:id="rId52">
        <w:r>
          <w:rPr>
            <w:i/>
            <w:color w:val="0058B3"/>
            <w:w w:val="80"/>
            <w:sz w:val="24"/>
            <w:u w:val="single" w:color="0058B3"/>
          </w:rPr>
          <w:t>alla protezione delle persone fisiche con riguardo al trattamento dei dati personali da</w:t>
        </w:r>
      </w:hyperlink>
      <w:r>
        <w:rPr>
          <w:i/>
          <w:color w:val="0058B3"/>
          <w:spacing w:val="1"/>
          <w:w w:val="80"/>
          <w:sz w:val="24"/>
        </w:rPr>
        <w:t xml:space="preserve"> </w:t>
      </w:r>
      <w:hyperlink r:id="rId53">
        <w:r>
          <w:rPr>
            <w:i/>
            <w:color w:val="0058B3"/>
            <w:w w:val="85"/>
            <w:sz w:val="24"/>
            <w:u w:val="single" w:color="0058B3"/>
          </w:rPr>
          <w:t>parte delle autorità competenti a fini di prevenzione, indagine, accertamento e</w:t>
        </w:r>
      </w:hyperlink>
      <w:r>
        <w:rPr>
          <w:i/>
          <w:color w:val="0058B3"/>
          <w:spacing w:val="1"/>
          <w:w w:val="85"/>
          <w:sz w:val="24"/>
        </w:rPr>
        <w:t xml:space="preserve"> </w:t>
      </w:r>
      <w:hyperlink r:id="rId54">
        <w:r>
          <w:rPr>
            <w:i/>
            <w:color w:val="0058B3"/>
            <w:w w:val="80"/>
            <w:sz w:val="24"/>
            <w:u w:val="single" w:color="0058B3"/>
          </w:rPr>
          <w:t>perseguimento di reati o esecuzione di sanzioni penali, nonché alla libera circolazione di</w:t>
        </w:r>
      </w:hyperlink>
      <w:r>
        <w:rPr>
          <w:i/>
          <w:color w:val="0058B3"/>
          <w:spacing w:val="-45"/>
          <w:w w:val="80"/>
          <w:sz w:val="24"/>
        </w:rPr>
        <w:t xml:space="preserve"> </w:t>
      </w:r>
      <w:hyperlink r:id="rId55">
        <w:r>
          <w:rPr>
            <w:i/>
            <w:color w:val="0058B3"/>
            <w:w w:val="85"/>
            <w:sz w:val="24"/>
            <w:u w:val="single" w:color="0058B3"/>
          </w:rPr>
          <w:t>tali</w:t>
        </w:r>
        <w:r>
          <w:rPr>
            <w:i/>
            <w:color w:val="0058B3"/>
            <w:spacing w:val="5"/>
            <w:w w:val="85"/>
            <w:sz w:val="24"/>
            <w:u w:val="single" w:color="0058B3"/>
          </w:rPr>
          <w:t xml:space="preserve"> </w:t>
        </w:r>
        <w:r>
          <w:rPr>
            <w:i/>
            <w:color w:val="0058B3"/>
            <w:w w:val="85"/>
            <w:sz w:val="24"/>
            <w:u w:val="single" w:color="0058B3"/>
          </w:rPr>
          <w:t>dati</w:t>
        </w:r>
        <w:r>
          <w:rPr>
            <w:i/>
            <w:color w:val="0058B3"/>
            <w:spacing w:val="6"/>
            <w:w w:val="85"/>
            <w:sz w:val="24"/>
            <w:u w:val="single" w:color="0058B3"/>
          </w:rPr>
          <w:t xml:space="preserve"> </w:t>
        </w:r>
        <w:r>
          <w:rPr>
            <w:i/>
            <w:color w:val="0058B3"/>
            <w:w w:val="85"/>
            <w:sz w:val="24"/>
            <w:u w:val="single" w:color="0058B3"/>
          </w:rPr>
          <w:t>e</w:t>
        </w:r>
        <w:r>
          <w:rPr>
            <w:i/>
            <w:color w:val="0058B3"/>
            <w:spacing w:val="4"/>
            <w:w w:val="85"/>
            <w:sz w:val="24"/>
            <w:u w:val="single" w:color="0058B3"/>
          </w:rPr>
          <w:t xml:space="preserve"> </w:t>
        </w:r>
        <w:r>
          <w:rPr>
            <w:i/>
            <w:color w:val="0058B3"/>
            <w:w w:val="85"/>
            <w:sz w:val="24"/>
            <w:u w:val="single" w:color="0058B3"/>
          </w:rPr>
          <w:t>che</w:t>
        </w:r>
        <w:r>
          <w:rPr>
            <w:i/>
            <w:color w:val="0058B3"/>
            <w:spacing w:val="5"/>
            <w:w w:val="85"/>
            <w:sz w:val="24"/>
            <w:u w:val="single" w:color="0058B3"/>
          </w:rPr>
          <w:t xml:space="preserve"> </w:t>
        </w:r>
        <w:r>
          <w:rPr>
            <w:i/>
            <w:color w:val="0058B3"/>
            <w:w w:val="85"/>
            <w:sz w:val="24"/>
            <w:u w:val="single" w:color="0058B3"/>
          </w:rPr>
          <w:t>abroga</w:t>
        </w:r>
        <w:r>
          <w:rPr>
            <w:i/>
            <w:color w:val="0058B3"/>
            <w:spacing w:val="5"/>
            <w:w w:val="85"/>
            <w:sz w:val="24"/>
            <w:u w:val="single" w:color="0058B3"/>
          </w:rPr>
          <w:t xml:space="preserve"> </w:t>
        </w:r>
        <w:r>
          <w:rPr>
            <w:i/>
            <w:color w:val="0058B3"/>
            <w:w w:val="85"/>
            <w:sz w:val="24"/>
            <w:u w:val="single" w:color="0058B3"/>
          </w:rPr>
          <w:t>la</w:t>
        </w:r>
        <w:r>
          <w:rPr>
            <w:i/>
            <w:color w:val="0058B3"/>
            <w:spacing w:val="7"/>
            <w:w w:val="85"/>
            <w:sz w:val="24"/>
            <w:u w:val="single" w:color="0058B3"/>
          </w:rPr>
          <w:t xml:space="preserve"> </w:t>
        </w:r>
        <w:r>
          <w:rPr>
            <w:i/>
            <w:color w:val="0058B3"/>
            <w:w w:val="85"/>
            <w:sz w:val="24"/>
            <w:u w:val="single" w:color="0058B3"/>
          </w:rPr>
          <w:t>decisione</w:t>
        </w:r>
        <w:r>
          <w:rPr>
            <w:i/>
            <w:color w:val="0058B3"/>
            <w:spacing w:val="4"/>
            <w:w w:val="85"/>
            <w:sz w:val="24"/>
            <w:u w:val="single" w:color="0058B3"/>
          </w:rPr>
          <w:t xml:space="preserve"> </w:t>
        </w:r>
        <w:r>
          <w:rPr>
            <w:i/>
            <w:color w:val="0058B3"/>
            <w:w w:val="85"/>
            <w:sz w:val="24"/>
            <w:u w:val="single" w:color="0058B3"/>
          </w:rPr>
          <w:t>quadro</w:t>
        </w:r>
        <w:r>
          <w:rPr>
            <w:i/>
            <w:color w:val="0058B3"/>
            <w:spacing w:val="5"/>
            <w:w w:val="85"/>
            <w:sz w:val="24"/>
            <w:u w:val="single" w:color="0058B3"/>
          </w:rPr>
          <w:t xml:space="preserve"> </w:t>
        </w:r>
        <w:r>
          <w:rPr>
            <w:i/>
            <w:color w:val="0058B3"/>
            <w:w w:val="85"/>
            <w:sz w:val="24"/>
            <w:u w:val="single" w:color="0058B3"/>
          </w:rPr>
          <w:t>2008/977/GAI</w:t>
        </w:r>
        <w:r>
          <w:rPr>
            <w:i/>
            <w:color w:val="0058B3"/>
            <w:spacing w:val="5"/>
            <w:w w:val="85"/>
            <w:sz w:val="24"/>
            <w:u w:val="single" w:color="0058B3"/>
          </w:rPr>
          <w:t xml:space="preserve"> </w:t>
        </w:r>
        <w:r>
          <w:rPr>
            <w:i/>
            <w:color w:val="0058B3"/>
            <w:w w:val="85"/>
            <w:sz w:val="24"/>
            <w:u w:val="single" w:color="0058B3"/>
          </w:rPr>
          <w:t>del</w:t>
        </w:r>
        <w:r>
          <w:rPr>
            <w:i/>
            <w:color w:val="0058B3"/>
            <w:spacing w:val="5"/>
            <w:w w:val="85"/>
            <w:sz w:val="24"/>
            <w:u w:val="single" w:color="0058B3"/>
          </w:rPr>
          <w:t xml:space="preserve"> </w:t>
        </w:r>
        <w:r>
          <w:rPr>
            <w:i/>
            <w:color w:val="0058B3"/>
            <w:w w:val="85"/>
            <w:sz w:val="24"/>
            <w:u w:val="single" w:color="0058B3"/>
          </w:rPr>
          <w:t>Consiglio</w:t>
        </w:r>
        <w:r>
          <w:rPr>
            <w:color w:val="0058B3"/>
            <w:w w:val="85"/>
            <w:sz w:val="24"/>
            <w:u w:val="single" w:color="0058B3"/>
          </w:rPr>
          <w:t>”</w:t>
        </w:r>
      </w:hyperlink>
    </w:p>
    <w:p w14:paraId="55F9CAF0" w14:textId="77777777" w:rsidR="00256A6E" w:rsidRDefault="00256A6E">
      <w:pPr>
        <w:spacing w:line="352" w:lineRule="auto"/>
        <w:jc w:val="both"/>
        <w:rPr>
          <w:sz w:val="24"/>
        </w:rPr>
        <w:sectPr w:rsidR="00256A6E">
          <w:pgSz w:w="11910" w:h="16840"/>
          <w:pgMar w:top="1240" w:right="180" w:bottom="1840" w:left="1140" w:header="727" w:footer="1655" w:gutter="0"/>
          <w:cols w:space="720"/>
        </w:sectPr>
      </w:pPr>
    </w:p>
    <w:p w14:paraId="6AEB44A2" w14:textId="77777777" w:rsidR="00256A6E" w:rsidRDefault="000F4282">
      <w:pPr>
        <w:spacing w:before="182" w:line="350" w:lineRule="auto"/>
        <w:ind w:left="2452" w:right="1255" w:hanging="1796"/>
        <w:jc w:val="both"/>
        <w:rPr>
          <w:sz w:val="24"/>
        </w:rPr>
      </w:pPr>
      <w:bookmarkStart w:id="28" w:name="_bookmark21"/>
      <w:bookmarkEnd w:id="28"/>
      <w:r>
        <w:rPr>
          <w:b/>
          <w:color w:val="00298A"/>
          <w:w w:val="95"/>
          <w:sz w:val="20"/>
        </w:rPr>
        <w:lastRenderedPageBreak/>
        <w:t>[D-LGS-200-2021]</w:t>
      </w:r>
      <w:r>
        <w:rPr>
          <w:b/>
          <w:color w:val="00298A"/>
          <w:spacing w:val="46"/>
          <w:sz w:val="20"/>
        </w:rPr>
        <w:t xml:space="preserve"> </w:t>
      </w:r>
      <w:hyperlink r:id="rId56">
        <w:r>
          <w:rPr>
            <w:color w:val="0058B3"/>
            <w:w w:val="95"/>
            <w:sz w:val="24"/>
            <w:u w:val="single" w:color="0058B3"/>
          </w:rPr>
          <w:t>Decreto legislativo 8 novembre 2021, n. 200 recante “</w:t>
        </w:r>
        <w:r>
          <w:rPr>
            <w:i/>
            <w:color w:val="0058B3"/>
            <w:w w:val="95"/>
            <w:sz w:val="24"/>
            <w:u w:val="single" w:color="0058B3"/>
          </w:rPr>
          <w:t>Attuazione della</w:t>
        </w:r>
      </w:hyperlink>
      <w:r>
        <w:rPr>
          <w:i/>
          <w:color w:val="0058B3"/>
          <w:spacing w:val="1"/>
          <w:w w:val="95"/>
          <w:sz w:val="24"/>
        </w:rPr>
        <w:t xml:space="preserve"> </w:t>
      </w:r>
      <w:hyperlink r:id="rId57">
        <w:r>
          <w:rPr>
            <w:i/>
            <w:color w:val="0058B3"/>
            <w:w w:val="85"/>
            <w:sz w:val="24"/>
            <w:u w:val="single" w:color="0058B3"/>
          </w:rPr>
          <w:t>direttiva (UE) 2019/1024 del Parlamento europeo e del Consiglio, del 20 giugno</w:t>
        </w:r>
      </w:hyperlink>
      <w:r>
        <w:rPr>
          <w:i/>
          <w:color w:val="0058B3"/>
          <w:spacing w:val="1"/>
          <w:w w:val="85"/>
          <w:sz w:val="24"/>
        </w:rPr>
        <w:t xml:space="preserve"> </w:t>
      </w:r>
      <w:hyperlink r:id="rId58">
        <w:r>
          <w:rPr>
            <w:i/>
            <w:color w:val="0058B3"/>
            <w:w w:val="80"/>
            <w:sz w:val="24"/>
            <w:u w:val="single" w:color="0058B3"/>
          </w:rPr>
          <w:t>2019, relativa all'apertura dei dati e al riutilizzo dell'informazione del settore pubblico</w:t>
        </w:r>
      </w:hyperlink>
      <w:r>
        <w:rPr>
          <w:i/>
          <w:color w:val="0058B3"/>
          <w:spacing w:val="1"/>
          <w:w w:val="80"/>
          <w:sz w:val="24"/>
        </w:rPr>
        <w:t xml:space="preserve"> </w:t>
      </w:r>
      <w:hyperlink r:id="rId59">
        <w:r>
          <w:rPr>
            <w:i/>
            <w:color w:val="0058B3"/>
            <w:w w:val="95"/>
            <w:sz w:val="24"/>
            <w:u w:val="single" w:color="0058B3"/>
          </w:rPr>
          <w:t>(rifusione)</w:t>
        </w:r>
        <w:r>
          <w:rPr>
            <w:color w:val="0058B3"/>
            <w:w w:val="95"/>
            <w:sz w:val="24"/>
            <w:u w:val="single" w:color="0058B3"/>
          </w:rPr>
          <w:t>”</w:t>
        </w:r>
      </w:hyperlink>
    </w:p>
    <w:p w14:paraId="5EB4E6D2" w14:textId="77777777" w:rsidR="00256A6E" w:rsidRDefault="00256A6E">
      <w:pPr>
        <w:pStyle w:val="BodyText"/>
        <w:spacing w:before="4"/>
        <w:rPr>
          <w:sz w:val="14"/>
        </w:rPr>
      </w:pPr>
    </w:p>
    <w:p w14:paraId="5D07FCC0" w14:textId="77777777" w:rsidR="00256A6E" w:rsidRDefault="000F4282">
      <w:pPr>
        <w:pStyle w:val="BodyText"/>
        <w:spacing w:before="83" w:line="352" w:lineRule="auto"/>
        <w:ind w:left="2452" w:right="1255" w:hanging="1796"/>
        <w:jc w:val="both"/>
      </w:pPr>
      <w:bookmarkStart w:id="29" w:name="_bookmark22"/>
      <w:bookmarkEnd w:id="29"/>
      <w:r>
        <w:rPr>
          <w:b/>
          <w:color w:val="00298A"/>
          <w:sz w:val="20"/>
        </w:rPr>
        <w:t xml:space="preserve">[INSPIRE-DIR]    </w:t>
      </w:r>
      <w:r>
        <w:rPr>
          <w:b/>
          <w:color w:val="00298A"/>
          <w:spacing w:val="1"/>
          <w:sz w:val="20"/>
        </w:rPr>
        <w:t xml:space="preserve"> </w:t>
      </w:r>
      <w:hyperlink r:id="rId60">
        <w:r>
          <w:rPr>
            <w:color w:val="0058B3"/>
            <w:u w:val="single" w:color="0058B3"/>
          </w:rPr>
          <w:t>Direttiva 2007/2/CE del Parlamento europeo e del Consiglio, del 14</w:t>
        </w:r>
      </w:hyperlink>
      <w:r>
        <w:rPr>
          <w:color w:val="0058B3"/>
          <w:spacing w:val="1"/>
        </w:rPr>
        <w:t xml:space="preserve"> </w:t>
      </w:r>
      <w:hyperlink r:id="rId61">
        <w:r>
          <w:rPr>
            <w:color w:val="0058B3"/>
            <w:w w:val="95"/>
            <w:u w:val="single" w:color="0058B3"/>
          </w:rPr>
          <w:t>marzo 2007, che istituisce un’Infrastruttura per l’informazione territoriale</w:t>
        </w:r>
      </w:hyperlink>
      <w:r>
        <w:rPr>
          <w:color w:val="0058B3"/>
          <w:spacing w:val="1"/>
          <w:w w:val="95"/>
        </w:rPr>
        <w:t xml:space="preserve"> </w:t>
      </w:r>
      <w:hyperlink r:id="rId62">
        <w:r>
          <w:rPr>
            <w:color w:val="0058B3"/>
            <w:u w:val="single" w:color="0058B3"/>
          </w:rPr>
          <w:t>nella</w:t>
        </w:r>
        <w:r>
          <w:rPr>
            <w:color w:val="0058B3"/>
            <w:spacing w:val="-2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Comunità</w:t>
        </w:r>
        <w:r>
          <w:rPr>
            <w:color w:val="0058B3"/>
            <w:spacing w:val="-2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europea</w:t>
        </w:r>
        <w:r>
          <w:rPr>
            <w:color w:val="0058B3"/>
            <w:spacing w:val="-2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(INSPIRE)</w:t>
        </w:r>
      </w:hyperlink>
    </w:p>
    <w:p w14:paraId="16783243" w14:textId="77777777" w:rsidR="00256A6E" w:rsidRDefault="00256A6E">
      <w:pPr>
        <w:pStyle w:val="BodyText"/>
        <w:spacing w:before="5"/>
        <w:rPr>
          <w:sz w:val="13"/>
        </w:rPr>
      </w:pPr>
    </w:p>
    <w:p w14:paraId="1C2CE605" w14:textId="77777777" w:rsidR="00256A6E" w:rsidRDefault="000F4282">
      <w:pPr>
        <w:pStyle w:val="BodyText"/>
        <w:spacing w:before="83" w:line="352" w:lineRule="auto"/>
        <w:ind w:left="2452" w:right="1256" w:hanging="1796"/>
        <w:jc w:val="both"/>
      </w:pPr>
      <w:r>
        <w:rPr>
          <w:b/>
          <w:color w:val="00298A"/>
          <w:sz w:val="20"/>
        </w:rPr>
        <w:t>[DIR-2016-680]</w:t>
      </w:r>
      <w:r>
        <w:rPr>
          <w:b/>
          <w:color w:val="00298A"/>
          <w:spacing w:val="1"/>
          <w:sz w:val="20"/>
        </w:rPr>
        <w:t xml:space="preserve"> </w:t>
      </w:r>
      <w:hyperlink r:id="rId63">
        <w:r>
          <w:rPr>
            <w:color w:val="0058B3"/>
            <w:u w:val="single" w:color="0058B3"/>
          </w:rPr>
          <w:t>Direttiva (UE) 2016/680 del Parlamento europeo e del Consiglio del 27</w:t>
        </w:r>
      </w:hyperlink>
      <w:r>
        <w:rPr>
          <w:color w:val="0058B3"/>
          <w:spacing w:val="1"/>
        </w:rPr>
        <w:t xml:space="preserve"> </w:t>
      </w:r>
      <w:hyperlink r:id="rId64">
        <w:r>
          <w:rPr>
            <w:color w:val="0058B3"/>
            <w:spacing w:val="-1"/>
            <w:u w:val="single" w:color="0058B3"/>
          </w:rPr>
          <w:t xml:space="preserve">aprile 2016 relativa alla protezione </w:t>
        </w:r>
        <w:r>
          <w:rPr>
            <w:color w:val="0058B3"/>
            <w:u w:val="single" w:color="0058B3"/>
          </w:rPr>
          <w:t>delle persone fisiche con riguardo al</w:t>
        </w:r>
      </w:hyperlink>
      <w:r>
        <w:rPr>
          <w:color w:val="0058B3"/>
          <w:spacing w:val="-57"/>
        </w:rPr>
        <w:t xml:space="preserve"> </w:t>
      </w:r>
      <w:hyperlink r:id="rId65">
        <w:r>
          <w:rPr>
            <w:color w:val="0058B3"/>
            <w:u w:val="single" w:color="0058B3"/>
          </w:rPr>
          <w:t>trattamento</w:t>
        </w:r>
        <w:r>
          <w:rPr>
            <w:color w:val="0058B3"/>
            <w:spacing w:val="-4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dei</w:t>
        </w:r>
        <w:r>
          <w:rPr>
            <w:color w:val="0058B3"/>
            <w:spacing w:val="-3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dati</w:t>
        </w:r>
        <w:r>
          <w:rPr>
            <w:color w:val="0058B3"/>
            <w:spacing w:val="-3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personali</w:t>
        </w:r>
        <w:r>
          <w:rPr>
            <w:color w:val="0058B3"/>
            <w:spacing w:val="-3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da</w:t>
        </w:r>
        <w:r>
          <w:rPr>
            <w:color w:val="0058B3"/>
            <w:spacing w:val="-2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parte</w:t>
        </w:r>
        <w:r>
          <w:rPr>
            <w:color w:val="0058B3"/>
            <w:spacing w:val="-3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delle</w:t>
        </w:r>
        <w:r>
          <w:rPr>
            <w:color w:val="0058B3"/>
            <w:spacing w:val="-2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autorità</w:t>
        </w:r>
        <w:r>
          <w:rPr>
            <w:color w:val="0058B3"/>
            <w:spacing w:val="-3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competenti</w:t>
        </w:r>
        <w:r>
          <w:rPr>
            <w:color w:val="0058B3"/>
            <w:spacing w:val="-3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a</w:t>
        </w:r>
        <w:r>
          <w:rPr>
            <w:color w:val="0058B3"/>
            <w:spacing w:val="-2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fini</w:t>
        </w:r>
        <w:r>
          <w:rPr>
            <w:color w:val="0058B3"/>
            <w:spacing w:val="-3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di</w:t>
        </w:r>
      </w:hyperlink>
      <w:r>
        <w:rPr>
          <w:color w:val="0058B3"/>
          <w:spacing w:val="-58"/>
        </w:rPr>
        <w:t xml:space="preserve"> </w:t>
      </w:r>
      <w:hyperlink r:id="rId66">
        <w:r>
          <w:rPr>
            <w:color w:val="0058B3"/>
            <w:w w:val="95"/>
            <w:u w:val="single" w:color="0058B3"/>
          </w:rPr>
          <w:t>prevenzione, indagine, accertamento e perseguimento di reati o esecuzione</w:t>
        </w:r>
      </w:hyperlink>
      <w:r>
        <w:rPr>
          <w:color w:val="0058B3"/>
          <w:spacing w:val="1"/>
          <w:w w:val="95"/>
        </w:rPr>
        <w:t xml:space="preserve"> </w:t>
      </w:r>
      <w:hyperlink r:id="rId67">
        <w:r>
          <w:rPr>
            <w:color w:val="0058B3"/>
            <w:w w:val="95"/>
            <w:u w:val="single" w:color="0058B3"/>
          </w:rPr>
          <w:t>di</w:t>
        </w:r>
        <w:r>
          <w:rPr>
            <w:color w:val="0058B3"/>
            <w:spacing w:val="-7"/>
            <w:w w:val="95"/>
            <w:u w:val="single" w:color="0058B3"/>
          </w:rPr>
          <w:t xml:space="preserve"> </w:t>
        </w:r>
        <w:r>
          <w:rPr>
            <w:color w:val="0058B3"/>
            <w:w w:val="95"/>
            <w:u w:val="single" w:color="0058B3"/>
          </w:rPr>
          <w:t>sanzioni</w:t>
        </w:r>
        <w:r>
          <w:rPr>
            <w:color w:val="0058B3"/>
            <w:spacing w:val="-6"/>
            <w:w w:val="95"/>
            <w:u w:val="single" w:color="0058B3"/>
          </w:rPr>
          <w:t xml:space="preserve"> </w:t>
        </w:r>
        <w:r>
          <w:rPr>
            <w:color w:val="0058B3"/>
            <w:w w:val="95"/>
            <w:u w:val="single" w:color="0058B3"/>
          </w:rPr>
          <w:t>penali,</w:t>
        </w:r>
        <w:r>
          <w:rPr>
            <w:color w:val="0058B3"/>
            <w:spacing w:val="-6"/>
            <w:w w:val="95"/>
            <w:u w:val="single" w:color="0058B3"/>
          </w:rPr>
          <w:t xml:space="preserve"> </w:t>
        </w:r>
        <w:r>
          <w:rPr>
            <w:color w:val="0058B3"/>
            <w:w w:val="95"/>
            <w:u w:val="single" w:color="0058B3"/>
          </w:rPr>
          <w:t>nonché</w:t>
        </w:r>
        <w:r>
          <w:rPr>
            <w:color w:val="0058B3"/>
            <w:spacing w:val="-9"/>
            <w:w w:val="95"/>
            <w:u w:val="single" w:color="0058B3"/>
          </w:rPr>
          <w:t xml:space="preserve"> </w:t>
        </w:r>
        <w:r>
          <w:rPr>
            <w:color w:val="0058B3"/>
            <w:w w:val="95"/>
            <w:u w:val="single" w:color="0058B3"/>
          </w:rPr>
          <w:t>alla</w:t>
        </w:r>
        <w:r>
          <w:rPr>
            <w:color w:val="0058B3"/>
            <w:spacing w:val="-5"/>
            <w:w w:val="95"/>
            <w:u w:val="single" w:color="0058B3"/>
          </w:rPr>
          <w:t xml:space="preserve"> </w:t>
        </w:r>
        <w:r>
          <w:rPr>
            <w:color w:val="0058B3"/>
            <w:w w:val="95"/>
            <w:u w:val="single" w:color="0058B3"/>
          </w:rPr>
          <w:t>libera</w:t>
        </w:r>
        <w:r>
          <w:rPr>
            <w:color w:val="0058B3"/>
            <w:spacing w:val="-5"/>
            <w:w w:val="95"/>
            <w:u w:val="single" w:color="0058B3"/>
          </w:rPr>
          <w:t xml:space="preserve"> </w:t>
        </w:r>
        <w:r>
          <w:rPr>
            <w:color w:val="0058B3"/>
            <w:w w:val="95"/>
            <w:u w:val="single" w:color="0058B3"/>
          </w:rPr>
          <w:t>circolazione</w:t>
        </w:r>
        <w:r>
          <w:rPr>
            <w:color w:val="0058B3"/>
            <w:spacing w:val="-6"/>
            <w:w w:val="95"/>
            <w:u w:val="single" w:color="0058B3"/>
          </w:rPr>
          <w:t xml:space="preserve"> </w:t>
        </w:r>
        <w:r>
          <w:rPr>
            <w:color w:val="0058B3"/>
            <w:w w:val="95"/>
            <w:u w:val="single" w:color="0058B3"/>
          </w:rPr>
          <w:t>di</w:t>
        </w:r>
        <w:r>
          <w:rPr>
            <w:color w:val="0058B3"/>
            <w:spacing w:val="-8"/>
            <w:w w:val="95"/>
            <w:u w:val="single" w:color="0058B3"/>
          </w:rPr>
          <w:t xml:space="preserve"> </w:t>
        </w:r>
        <w:r>
          <w:rPr>
            <w:color w:val="0058B3"/>
            <w:w w:val="95"/>
            <w:u w:val="single" w:color="0058B3"/>
          </w:rPr>
          <w:t>tali</w:t>
        </w:r>
        <w:r>
          <w:rPr>
            <w:color w:val="0058B3"/>
            <w:spacing w:val="-6"/>
            <w:w w:val="95"/>
            <w:u w:val="single" w:color="0058B3"/>
          </w:rPr>
          <w:t xml:space="preserve"> </w:t>
        </w:r>
        <w:r>
          <w:rPr>
            <w:color w:val="0058B3"/>
            <w:w w:val="95"/>
            <w:u w:val="single" w:color="0058B3"/>
          </w:rPr>
          <w:t>dati</w:t>
        </w:r>
        <w:r>
          <w:rPr>
            <w:color w:val="0058B3"/>
            <w:spacing w:val="-6"/>
            <w:w w:val="95"/>
            <w:u w:val="single" w:color="0058B3"/>
          </w:rPr>
          <w:t xml:space="preserve"> </w:t>
        </w:r>
        <w:r>
          <w:rPr>
            <w:color w:val="0058B3"/>
            <w:w w:val="95"/>
            <w:u w:val="single" w:color="0058B3"/>
          </w:rPr>
          <w:t>e</w:t>
        </w:r>
        <w:r>
          <w:rPr>
            <w:color w:val="0058B3"/>
            <w:spacing w:val="-9"/>
            <w:w w:val="95"/>
            <w:u w:val="single" w:color="0058B3"/>
          </w:rPr>
          <w:t xml:space="preserve"> </w:t>
        </w:r>
        <w:r>
          <w:rPr>
            <w:color w:val="0058B3"/>
            <w:w w:val="95"/>
            <w:u w:val="single" w:color="0058B3"/>
          </w:rPr>
          <w:t>che</w:t>
        </w:r>
        <w:r>
          <w:rPr>
            <w:color w:val="0058B3"/>
            <w:spacing w:val="-8"/>
            <w:w w:val="95"/>
            <w:u w:val="single" w:color="0058B3"/>
          </w:rPr>
          <w:t xml:space="preserve"> </w:t>
        </w:r>
        <w:r>
          <w:rPr>
            <w:color w:val="0058B3"/>
            <w:w w:val="95"/>
            <w:u w:val="single" w:color="0058B3"/>
          </w:rPr>
          <w:t>abroga</w:t>
        </w:r>
        <w:r>
          <w:rPr>
            <w:color w:val="0058B3"/>
            <w:spacing w:val="-5"/>
            <w:w w:val="95"/>
            <w:u w:val="single" w:color="0058B3"/>
          </w:rPr>
          <w:t xml:space="preserve"> </w:t>
        </w:r>
        <w:r>
          <w:rPr>
            <w:color w:val="0058B3"/>
            <w:w w:val="95"/>
            <w:u w:val="single" w:color="0058B3"/>
          </w:rPr>
          <w:t>la</w:t>
        </w:r>
      </w:hyperlink>
      <w:r>
        <w:rPr>
          <w:color w:val="0058B3"/>
          <w:spacing w:val="-55"/>
          <w:w w:val="95"/>
        </w:rPr>
        <w:t xml:space="preserve"> </w:t>
      </w:r>
      <w:hyperlink r:id="rId68">
        <w:r>
          <w:rPr>
            <w:color w:val="0058B3"/>
            <w:u w:val="single" w:color="0058B3"/>
          </w:rPr>
          <w:t>decisione</w:t>
        </w:r>
        <w:r>
          <w:rPr>
            <w:color w:val="0058B3"/>
            <w:spacing w:val="-2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quadro</w:t>
        </w:r>
        <w:r>
          <w:rPr>
            <w:color w:val="0058B3"/>
            <w:spacing w:val="-3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2008/977/GAI</w:t>
        </w:r>
        <w:r>
          <w:rPr>
            <w:color w:val="0058B3"/>
            <w:spacing w:val="-3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del</w:t>
        </w:r>
        <w:r>
          <w:rPr>
            <w:color w:val="0058B3"/>
            <w:spacing w:val="-1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Consiglio</w:t>
        </w:r>
      </w:hyperlink>
    </w:p>
    <w:p w14:paraId="018111B5" w14:textId="77777777" w:rsidR="00256A6E" w:rsidRDefault="00256A6E">
      <w:pPr>
        <w:pStyle w:val="BodyText"/>
        <w:spacing w:before="2"/>
        <w:rPr>
          <w:sz w:val="13"/>
        </w:rPr>
      </w:pPr>
    </w:p>
    <w:p w14:paraId="4F90EF98" w14:textId="77777777" w:rsidR="00256A6E" w:rsidRDefault="000F4282">
      <w:pPr>
        <w:pStyle w:val="BodyText"/>
        <w:tabs>
          <w:tab w:val="left" w:pos="2452"/>
        </w:tabs>
        <w:spacing w:before="83" w:line="352" w:lineRule="auto"/>
        <w:ind w:left="2452" w:right="1255" w:hanging="1796"/>
        <w:jc w:val="both"/>
      </w:pPr>
      <w:r>
        <w:rPr>
          <w:b/>
          <w:color w:val="00298A"/>
          <w:sz w:val="20"/>
        </w:rPr>
        <w:t>[OD-DIR]</w:t>
      </w:r>
      <w:r>
        <w:rPr>
          <w:b/>
          <w:color w:val="00298A"/>
          <w:sz w:val="20"/>
        </w:rPr>
        <w:tab/>
      </w:r>
      <w:hyperlink r:id="rId69">
        <w:r>
          <w:rPr>
            <w:color w:val="0058B3"/>
            <w:spacing w:val="-1"/>
            <w:u w:val="single" w:color="0058B3"/>
          </w:rPr>
          <w:t>Direttiva</w:t>
        </w:r>
        <w:r>
          <w:rPr>
            <w:color w:val="0058B3"/>
            <w:spacing w:val="-12"/>
            <w:u w:val="single" w:color="0058B3"/>
          </w:rPr>
          <w:t xml:space="preserve"> </w:t>
        </w:r>
        <w:r>
          <w:rPr>
            <w:color w:val="0058B3"/>
            <w:spacing w:val="-1"/>
            <w:u w:val="single" w:color="0058B3"/>
          </w:rPr>
          <w:t>(UE)</w:t>
        </w:r>
        <w:r>
          <w:rPr>
            <w:color w:val="0058B3"/>
            <w:spacing w:val="-13"/>
            <w:u w:val="single" w:color="0058B3"/>
          </w:rPr>
          <w:t xml:space="preserve"> </w:t>
        </w:r>
        <w:r>
          <w:rPr>
            <w:color w:val="0058B3"/>
            <w:spacing w:val="-1"/>
            <w:u w:val="single" w:color="0058B3"/>
          </w:rPr>
          <w:t>2019/1024</w:t>
        </w:r>
        <w:r>
          <w:rPr>
            <w:color w:val="0058B3"/>
            <w:spacing w:val="-14"/>
            <w:u w:val="single" w:color="0058B3"/>
          </w:rPr>
          <w:t xml:space="preserve"> </w:t>
        </w:r>
        <w:r>
          <w:rPr>
            <w:color w:val="0058B3"/>
            <w:spacing w:val="-1"/>
            <w:u w:val="single" w:color="0058B3"/>
          </w:rPr>
          <w:t>del</w:t>
        </w:r>
        <w:r>
          <w:rPr>
            <w:color w:val="0058B3"/>
            <w:spacing w:val="-11"/>
            <w:u w:val="single" w:color="0058B3"/>
          </w:rPr>
          <w:t xml:space="preserve"> </w:t>
        </w:r>
        <w:r>
          <w:rPr>
            <w:color w:val="0058B3"/>
            <w:spacing w:val="-1"/>
            <w:u w:val="single" w:color="0058B3"/>
          </w:rPr>
          <w:t>Parlamento</w:t>
        </w:r>
        <w:r>
          <w:rPr>
            <w:color w:val="0058B3"/>
            <w:spacing w:val="-14"/>
            <w:u w:val="single" w:color="0058B3"/>
          </w:rPr>
          <w:t xml:space="preserve"> </w:t>
        </w:r>
        <w:r>
          <w:rPr>
            <w:color w:val="0058B3"/>
            <w:spacing w:val="-1"/>
            <w:u w:val="single" w:color="0058B3"/>
          </w:rPr>
          <w:t>Europeo</w:t>
        </w:r>
        <w:r>
          <w:rPr>
            <w:color w:val="0058B3"/>
            <w:spacing w:val="-14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e</w:t>
        </w:r>
        <w:r>
          <w:rPr>
            <w:color w:val="0058B3"/>
            <w:spacing w:val="-12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del</w:t>
        </w:r>
        <w:r>
          <w:rPr>
            <w:color w:val="0058B3"/>
            <w:spacing w:val="-14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Consiglio</w:t>
        </w:r>
        <w:r>
          <w:rPr>
            <w:color w:val="0058B3"/>
            <w:spacing w:val="-12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del</w:t>
        </w:r>
        <w:r>
          <w:rPr>
            <w:color w:val="0058B3"/>
            <w:spacing w:val="-14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20</w:t>
        </w:r>
      </w:hyperlink>
      <w:r>
        <w:rPr>
          <w:color w:val="0058B3"/>
          <w:spacing w:val="-58"/>
        </w:rPr>
        <w:t xml:space="preserve"> </w:t>
      </w:r>
      <w:hyperlink r:id="rId70">
        <w:r>
          <w:rPr>
            <w:color w:val="0058B3"/>
            <w:w w:val="95"/>
            <w:u w:val="single" w:color="0058B3"/>
          </w:rPr>
          <w:t>giugno</w:t>
        </w:r>
        <w:r>
          <w:rPr>
            <w:color w:val="0058B3"/>
            <w:spacing w:val="-11"/>
            <w:w w:val="95"/>
            <w:u w:val="single" w:color="0058B3"/>
          </w:rPr>
          <w:t xml:space="preserve"> </w:t>
        </w:r>
        <w:r>
          <w:rPr>
            <w:color w:val="0058B3"/>
            <w:w w:val="95"/>
            <w:u w:val="single" w:color="0058B3"/>
          </w:rPr>
          <w:t>2019</w:t>
        </w:r>
        <w:r>
          <w:rPr>
            <w:color w:val="0058B3"/>
            <w:spacing w:val="-9"/>
            <w:w w:val="95"/>
            <w:u w:val="single" w:color="0058B3"/>
          </w:rPr>
          <w:t xml:space="preserve"> </w:t>
        </w:r>
        <w:r>
          <w:rPr>
            <w:color w:val="0058B3"/>
            <w:w w:val="95"/>
            <w:u w:val="single" w:color="0058B3"/>
          </w:rPr>
          <w:t>relativa</w:t>
        </w:r>
        <w:r>
          <w:rPr>
            <w:color w:val="0058B3"/>
            <w:spacing w:val="-11"/>
            <w:w w:val="95"/>
            <w:u w:val="single" w:color="0058B3"/>
          </w:rPr>
          <w:t xml:space="preserve"> </w:t>
        </w:r>
        <w:r>
          <w:rPr>
            <w:color w:val="0058B3"/>
            <w:w w:val="95"/>
            <w:u w:val="single" w:color="0058B3"/>
          </w:rPr>
          <w:t>all'apertura</w:t>
        </w:r>
        <w:r>
          <w:rPr>
            <w:color w:val="0058B3"/>
            <w:spacing w:val="-9"/>
            <w:w w:val="95"/>
            <w:u w:val="single" w:color="0058B3"/>
          </w:rPr>
          <w:t xml:space="preserve"> </w:t>
        </w:r>
        <w:r>
          <w:rPr>
            <w:color w:val="0058B3"/>
            <w:w w:val="95"/>
            <w:u w:val="single" w:color="0058B3"/>
          </w:rPr>
          <w:t>dei</w:t>
        </w:r>
        <w:r>
          <w:rPr>
            <w:color w:val="0058B3"/>
            <w:spacing w:val="-9"/>
            <w:w w:val="95"/>
            <w:u w:val="single" w:color="0058B3"/>
          </w:rPr>
          <w:t xml:space="preserve"> </w:t>
        </w:r>
        <w:r>
          <w:rPr>
            <w:color w:val="0058B3"/>
            <w:w w:val="95"/>
            <w:u w:val="single" w:color="0058B3"/>
          </w:rPr>
          <w:t>dati</w:t>
        </w:r>
        <w:r>
          <w:rPr>
            <w:color w:val="0058B3"/>
            <w:spacing w:val="-9"/>
            <w:w w:val="95"/>
            <w:u w:val="single" w:color="0058B3"/>
          </w:rPr>
          <w:t xml:space="preserve"> </w:t>
        </w:r>
        <w:r>
          <w:rPr>
            <w:color w:val="0058B3"/>
            <w:w w:val="95"/>
            <w:u w:val="single" w:color="0058B3"/>
          </w:rPr>
          <w:t>e</w:t>
        </w:r>
        <w:r>
          <w:rPr>
            <w:color w:val="0058B3"/>
            <w:spacing w:val="-9"/>
            <w:w w:val="95"/>
            <w:u w:val="single" w:color="0058B3"/>
          </w:rPr>
          <w:t xml:space="preserve"> </w:t>
        </w:r>
        <w:r>
          <w:rPr>
            <w:color w:val="0058B3"/>
            <w:w w:val="95"/>
            <w:u w:val="single" w:color="0058B3"/>
          </w:rPr>
          <w:t>al</w:t>
        </w:r>
        <w:r>
          <w:rPr>
            <w:color w:val="0058B3"/>
            <w:spacing w:val="-10"/>
            <w:w w:val="95"/>
            <w:u w:val="single" w:color="0058B3"/>
          </w:rPr>
          <w:t xml:space="preserve"> </w:t>
        </w:r>
        <w:r>
          <w:rPr>
            <w:color w:val="0058B3"/>
            <w:w w:val="95"/>
            <w:u w:val="single" w:color="0058B3"/>
          </w:rPr>
          <w:t>riutilizzo</w:t>
        </w:r>
        <w:r>
          <w:rPr>
            <w:color w:val="0058B3"/>
            <w:spacing w:val="-10"/>
            <w:w w:val="95"/>
            <w:u w:val="single" w:color="0058B3"/>
          </w:rPr>
          <w:t xml:space="preserve"> </w:t>
        </w:r>
        <w:r>
          <w:rPr>
            <w:color w:val="0058B3"/>
            <w:w w:val="95"/>
            <w:u w:val="single" w:color="0058B3"/>
          </w:rPr>
          <w:t>dell'informazione</w:t>
        </w:r>
        <w:r>
          <w:rPr>
            <w:color w:val="0058B3"/>
            <w:spacing w:val="-9"/>
            <w:w w:val="95"/>
            <w:u w:val="single" w:color="0058B3"/>
          </w:rPr>
          <w:t xml:space="preserve"> </w:t>
        </w:r>
        <w:r>
          <w:rPr>
            <w:color w:val="0058B3"/>
            <w:w w:val="95"/>
            <w:u w:val="single" w:color="0058B3"/>
          </w:rPr>
          <w:t>del</w:t>
        </w:r>
      </w:hyperlink>
      <w:r>
        <w:rPr>
          <w:color w:val="0058B3"/>
          <w:spacing w:val="-54"/>
          <w:w w:val="95"/>
        </w:rPr>
        <w:t xml:space="preserve"> </w:t>
      </w:r>
      <w:hyperlink r:id="rId71">
        <w:r>
          <w:rPr>
            <w:color w:val="0058B3"/>
            <w:u w:val="single" w:color="0058B3"/>
          </w:rPr>
          <w:t>settore</w:t>
        </w:r>
        <w:r>
          <w:rPr>
            <w:color w:val="0058B3"/>
            <w:spacing w:val="-2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pubblico</w:t>
        </w:r>
        <w:r>
          <w:rPr>
            <w:color w:val="0058B3"/>
            <w:spacing w:val="-2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(rifusione)</w:t>
        </w:r>
      </w:hyperlink>
    </w:p>
    <w:p w14:paraId="064485D2" w14:textId="77777777" w:rsidR="00256A6E" w:rsidRDefault="00256A6E">
      <w:pPr>
        <w:pStyle w:val="BodyText"/>
        <w:spacing w:before="7"/>
        <w:rPr>
          <w:sz w:val="13"/>
        </w:rPr>
      </w:pPr>
    </w:p>
    <w:p w14:paraId="0DCE81F0" w14:textId="77777777" w:rsidR="00256A6E" w:rsidRDefault="000F4282">
      <w:pPr>
        <w:pStyle w:val="BodyText"/>
        <w:tabs>
          <w:tab w:val="left" w:pos="2452"/>
        </w:tabs>
        <w:spacing w:before="83" w:line="352" w:lineRule="auto"/>
        <w:ind w:left="2452" w:right="1256" w:hanging="1796"/>
        <w:jc w:val="both"/>
      </w:pPr>
      <w:bookmarkStart w:id="30" w:name="_bookmark23"/>
      <w:bookmarkEnd w:id="30"/>
      <w:r>
        <w:rPr>
          <w:b/>
          <w:color w:val="00298A"/>
          <w:sz w:val="20"/>
        </w:rPr>
        <w:t>[GDPR]</w:t>
      </w:r>
      <w:r>
        <w:rPr>
          <w:b/>
          <w:color w:val="00298A"/>
          <w:sz w:val="20"/>
        </w:rPr>
        <w:tab/>
      </w:r>
      <w:hyperlink r:id="rId72">
        <w:r>
          <w:rPr>
            <w:color w:val="0058B3"/>
            <w:spacing w:val="-1"/>
            <w:u w:val="single" w:color="0058B3"/>
          </w:rPr>
          <w:t>Regolamento</w:t>
        </w:r>
        <w:r>
          <w:rPr>
            <w:color w:val="0058B3"/>
            <w:spacing w:val="-14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(UE)</w:t>
        </w:r>
        <w:r>
          <w:rPr>
            <w:color w:val="0058B3"/>
            <w:spacing w:val="-14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2016/679</w:t>
        </w:r>
        <w:r>
          <w:rPr>
            <w:color w:val="0058B3"/>
            <w:spacing w:val="-14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del</w:t>
        </w:r>
        <w:r>
          <w:rPr>
            <w:color w:val="0058B3"/>
            <w:spacing w:val="-14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Parlamento</w:t>
        </w:r>
        <w:r>
          <w:rPr>
            <w:color w:val="0058B3"/>
            <w:spacing w:val="-14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europeo</w:t>
        </w:r>
        <w:r>
          <w:rPr>
            <w:color w:val="0058B3"/>
            <w:spacing w:val="-14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e</w:t>
        </w:r>
        <w:r>
          <w:rPr>
            <w:color w:val="0058B3"/>
            <w:spacing w:val="-14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del</w:t>
        </w:r>
        <w:r>
          <w:rPr>
            <w:color w:val="0058B3"/>
            <w:spacing w:val="-14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Consiglio</w:t>
        </w:r>
        <w:r>
          <w:rPr>
            <w:color w:val="0058B3"/>
            <w:spacing w:val="-14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del</w:t>
        </w:r>
      </w:hyperlink>
      <w:r>
        <w:rPr>
          <w:color w:val="0058B3"/>
          <w:spacing w:val="-57"/>
        </w:rPr>
        <w:t xml:space="preserve"> </w:t>
      </w:r>
      <w:hyperlink r:id="rId73">
        <w:r>
          <w:rPr>
            <w:color w:val="0058B3"/>
            <w:w w:val="95"/>
            <w:u w:val="single" w:color="0058B3"/>
          </w:rPr>
          <w:t>27 aprile 2016 relativo alla protezione delle persone fisiche con riguardo al</w:t>
        </w:r>
      </w:hyperlink>
      <w:r>
        <w:rPr>
          <w:color w:val="0058B3"/>
          <w:spacing w:val="-54"/>
          <w:w w:val="95"/>
        </w:rPr>
        <w:t xml:space="preserve"> </w:t>
      </w:r>
      <w:hyperlink r:id="rId74">
        <w:r>
          <w:rPr>
            <w:color w:val="0058B3"/>
            <w:w w:val="95"/>
            <w:u w:val="single" w:color="0058B3"/>
          </w:rPr>
          <w:t>trattamento dei dati personali, nonché alla libera circolazione di tali dati e</w:t>
        </w:r>
      </w:hyperlink>
      <w:r>
        <w:rPr>
          <w:color w:val="0058B3"/>
          <w:spacing w:val="1"/>
          <w:w w:val="95"/>
        </w:rPr>
        <w:t xml:space="preserve"> </w:t>
      </w:r>
      <w:hyperlink r:id="rId75">
        <w:r>
          <w:rPr>
            <w:color w:val="0058B3"/>
            <w:u w:val="single" w:color="0058B3"/>
          </w:rPr>
          <w:t>che</w:t>
        </w:r>
        <w:r>
          <w:rPr>
            <w:color w:val="0058B3"/>
            <w:spacing w:val="-8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abroga</w:t>
        </w:r>
        <w:r>
          <w:rPr>
            <w:color w:val="0058B3"/>
            <w:spacing w:val="-7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la</w:t>
        </w:r>
        <w:r>
          <w:rPr>
            <w:color w:val="0058B3"/>
            <w:spacing w:val="-7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direttiva</w:t>
        </w:r>
        <w:r>
          <w:rPr>
            <w:color w:val="0058B3"/>
            <w:spacing w:val="-9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95/46/CE</w:t>
        </w:r>
        <w:r>
          <w:rPr>
            <w:color w:val="0058B3"/>
            <w:spacing w:val="-8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(regolamento</w:t>
        </w:r>
        <w:r>
          <w:rPr>
            <w:color w:val="0058B3"/>
            <w:spacing w:val="-9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generale</w:t>
        </w:r>
        <w:r>
          <w:rPr>
            <w:color w:val="0058B3"/>
            <w:spacing w:val="-8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sulla</w:t>
        </w:r>
        <w:r>
          <w:rPr>
            <w:color w:val="0058B3"/>
            <w:spacing w:val="-8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protezione</w:t>
        </w:r>
      </w:hyperlink>
      <w:r>
        <w:rPr>
          <w:color w:val="0058B3"/>
          <w:spacing w:val="-58"/>
        </w:rPr>
        <w:t xml:space="preserve"> </w:t>
      </w:r>
      <w:hyperlink r:id="rId76">
        <w:r>
          <w:rPr>
            <w:color w:val="0058B3"/>
            <w:u w:val="single" w:color="0058B3"/>
          </w:rPr>
          <w:t>dei</w:t>
        </w:r>
        <w:r>
          <w:rPr>
            <w:color w:val="0058B3"/>
            <w:spacing w:val="-1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dati)</w:t>
        </w:r>
      </w:hyperlink>
    </w:p>
    <w:p w14:paraId="465B93F4" w14:textId="77777777" w:rsidR="00256A6E" w:rsidRDefault="00256A6E">
      <w:pPr>
        <w:pStyle w:val="BodyText"/>
        <w:spacing w:before="3"/>
        <w:rPr>
          <w:sz w:val="13"/>
        </w:rPr>
      </w:pPr>
    </w:p>
    <w:p w14:paraId="4247C138" w14:textId="77777777" w:rsidR="00256A6E" w:rsidRDefault="000F4282">
      <w:pPr>
        <w:pStyle w:val="BodyText"/>
        <w:tabs>
          <w:tab w:val="left" w:pos="2452"/>
        </w:tabs>
        <w:spacing w:before="83" w:line="352" w:lineRule="auto"/>
        <w:ind w:left="2452" w:right="1256" w:hanging="1796"/>
        <w:jc w:val="both"/>
      </w:pPr>
      <w:r>
        <w:rPr>
          <w:b/>
          <w:sz w:val="20"/>
        </w:rPr>
        <w:t>[</w:t>
      </w:r>
      <w:r>
        <w:rPr>
          <w:b/>
          <w:color w:val="00298A"/>
          <w:sz w:val="20"/>
        </w:rPr>
        <w:t>REG-868-22</w:t>
      </w:r>
      <w:r>
        <w:rPr>
          <w:b/>
          <w:sz w:val="20"/>
        </w:rPr>
        <w:t>]</w:t>
      </w:r>
      <w:r>
        <w:rPr>
          <w:b/>
          <w:sz w:val="20"/>
        </w:rPr>
        <w:tab/>
      </w:r>
      <w:hyperlink r:id="rId77">
        <w:r>
          <w:rPr>
            <w:color w:val="0058B3"/>
            <w:spacing w:val="-1"/>
            <w:u w:val="single" w:color="0058B3"/>
          </w:rPr>
          <w:t>Regolamento</w:t>
        </w:r>
        <w:r>
          <w:rPr>
            <w:color w:val="0058B3"/>
            <w:spacing w:val="-14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(UE)</w:t>
        </w:r>
        <w:r>
          <w:rPr>
            <w:color w:val="0058B3"/>
            <w:spacing w:val="-14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2022/868</w:t>
        </w:r>
        <w:r>
          <w:rPr>
            <w:color w:val="0058B3"/>
            <w:spacing w:val="-14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del</w:t>
        </w:r>
        <w:r>
          <w:rPr>
            <w:color w:val="0058B3"/>
            <w:spacing w:val="-14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Parlamento</w:t>
        </w:r>
        <w:r>
          <w:rPr>
            <w:color w:val="0058B3"/>
            <w:spacing w:val="-14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europeo</w:t>
        </w:r>
        <w:r>
          <w:rPr>
            <w:color w:val="0058B3"/>
            <w:spacing w:val="-14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e</w:t>
        </w:r>
        <w:r>
          <w:rPr>
            <w:color w:val="0058B3"/>
            <w:spacing w:val="-14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del</w:t>
        </w:r>
        <w:r>
          <w:rPr>
            <w:color w:val="0058B3"/>
            <w:spacing w:val="-14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Consiglio</w:t>
        </w:r>
        <w:r>
          <w:rPr>
            <w:color w:val="0058B3"/>
            <w:spacing w:val="-14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del</w:t>
        </w:r>
      </w:hyperlink>
      <w:r>
        <w:rPr>
          <w:color w:val="0058B3"/>
          <w:spacing w:val="-57"/>
        </w:rPr>
        <w:t xml:space="preserve"> </w:t>
      </w:r>
      <w:hyperlink r:id="rId78">
        <w:r>
          <w:rPr>
            <w:color w:val="0058B3"/>
            <w:w w:val="95"/>
            <w:u w:val="single" w:color="0058B3"/>
          </w:rPr>
          <w:t>30 maggio 2022 relativo alla governance europea dei dati e che modifica il</w:t>
        </w:r>
      </w:hyperlink>
      <w:r>
        <w:rPr>
          <w:color w:val="0058B3"/>
          <w:spacing w:val="1"/>
          <w:w w:val="95"/>
        </w:rPr>
        <w:t xml:space="preserve"> </w:t>
      </w:r>
      <w:hyperlink r:id="rId79">
        <w:r>
          <w:rPr>
            <w:color w:val="0058B3"/>
            <w:w w:val="95"/>
            <w:u w:val="single" w:color="0058B3"/>
          </w:rPr>
          <w:t>regolamento</w:t>
        </w:r>
        <w:r>
          <w:rPr>
            <w:color w:val="0058B3"/>
            <w:spacing w:val="5"/>
            <w:w w:val="95"/>
            <w:u w:val="single" w:color="0058B3"/>
          </w:rPr>
          <w:t xml:space="preserve"> </w:t>
        </w:r>
        <w:r>
          <w:rPr>
            <w:color w:val="0058B3"/>
            <w:w w:val="95"/>
            <w:u w:val="single" w:color="0058B3"/>
          </w:rPr>
          <w:t>(UE)</w:t>
        </w:r>
        <w:r>
          <w:rPr>
            <w:color w:val="0058B3"/>
            <w:spacing w:val="6"/>
            <w:w w:val="95"/>
            <w:u w:val="single" w:color="0058B3"/>
          </w:rPr>
          <w:t xml:space="preserve"> </w:t>
        </w:r>
        <w:r>
          <w:rPr>
            <w:color w:val="0058B3"/>
            <w:w w:val="95"/>
            <w:u w:val="single" w:color="0058B3"/>
          </w:rPr>
          <w:t>2018/1724</w:t>
        </w:r>
        <w:r>
          <w:rPr>
            <w:color w:val="0058B3"/>
            <w:spacing w:val="6"/>
            <w:w w:val="95"/>
            <w:u w:val="single" w:color="0058B3"/>
          </w:rPr>
          <w:t xml:space="preserve"> </w:t>
        </w:r>
        <w:r>
          <w:rPr>
            <w:color w:val="0058B3"/>
            <w:w w:val="95"/>
            <w:u w:val="single" w:color="0058B3"/>
          </w:rPr>
          <w:t>(Regolamento</w:t>
        </w:r>
        <w:r>
          <w:rPr>
            <w:color w:val="0058B3"/>
            <w:spacing w:val="6"/>
            <w:w w:val="95"/>
            <w:u w:val="single" w:color="0058B3"/>
          </w:rPr>
          <w:t xml:space="preserve"> </w:t>
        </w:r>
        <w:r>
          <w:rPr>
            <w:color w:val="0058B3"/>
            <w:w w:val="95"/>
            <w:u w:val="single" w:color="0058B3"/>
          </w:rPr>
          <w:t>sulla</w:t>
        </w:r>
        <w:r>
          <w:rPr>
            <w:color w:val="0058B3"/>
            <w:spacing w:val="7"/>
            <w:w w:val="95"/>
            <w:u w:val="single" w:color="0058B3"/>
          </w:rPr>
          <w:t xml:space="preserve"> </w:t>
        </w:r>
        <w:r>
          <w:rPr>
            <w:color w:val="0058B3"/>
            <w:w w:val="95"/>
            <w:u w:val="single" w:color="0058B3"/>
          </w:rPr>
          <w:t>governance</w:t>
        </w:r>
        <w:r>
          <w:rPr>
            <w:color w:val="0058B3"/>
            <w:spacing w:val="6"/>
            <w:w w:val="95"/>
            <w:u w:val="single" w:color="0058B3"/>
          </w:rPr>
          <w:t xml:space="preserve"> </w:t>
        </w:r>
        <w:r>
          <w:rPr>
            <w:color w:val="0058B3"/>
            <w:w w:val="95"/>
            <w:u w:val="single" w:color="0058B3"/>
          </w:rPr>
          <w:t>dei</w:t>
        </w:r>
        <w:r>
          <w:rPr>
            <w:color w:val="0058B3"/>
            <w:spacing w:val="7"/>
            <w:w w:val="95"/>
            <w:u w:val="single" w:color="0058B3"/>
          </w:rPr>
          <w:t xml:space="preserve"> </w:t>
        </w:r>
        <w:r>
          <w:rPr>
            <w:color w:val="0058B3"/>
            <w:w w:val="95"/>
            <w:u w:val="single" w:color="0058B3"/>
          </w:rPr>
          <w:t>dati)</w:t>
        </w:r>
      </w:hyperlink>
    </w:p>
    <w:p w14:paraId="55CC696B" w14:textId="77777777" w:rsidR="00256A6E" w:rsidRDefault="00256A6E">
      <w:pPr>
        <w:pStyle w:val="BodyText"/>
        <w:spacing w:before="7"/>
        <w:rPr>
          <w:sz w:val="13"/>
        </w:rPr>
      </w:pPr>
    </w:p>
    <w:p w14:paraId="1DF5132D" w14:textId="77777777" w:rsidR="00256A6E" w:rsidRDefault="000F4282">
      <w:pPr>
        <w:pStyle w:val="BodyText"/>
        <w:tabs>
          <w:tab w:val="left" w:pos="2452"/>
        </w:tabs>
        <w:spacing w:before="83" w:line="352" w:lineRule="auto"/>
        <w:ind w:left="2452" w:right="1257" w:hanging="1796"/>
        <w:jc w:val="both"/>
      </w:pPr>
      <w:bookmarkStart w:id="31" w:name="_bookmark24"/>
      <w:bookmarkEnd w:id="31"/>
      <w:r>
        <w:rPr>
          <w:b/>
          <w:color w:val="00298A"/>
          <w:sz w:val="20"/>
        </w:rPr>
        <w:t>[REG-HVD]</w:t>
      </w:r>
      <w:r>
        <w:rPr>
          <w:b/>
          <w:color w:val="00298A"/>
          <w:sz w:val="20"/>
        </w:rPr>
        <w:tab/>
      </w:r>
      <w:hyperlink r:id="rId80">
        <w:r>
          <w:rPr>
            <w:color w:val="0058B3"/>
            <w:u w:val="single" w:color="0058B3"/>
          </w:rPr>
          <w:t>Regolamento di esecuzione (UE) 2023/138 della Commissione del 21</w:t>
        </w:r>
      </w:hyperlink>
      <w:r>
        <w:rPr>
          <w:color w:val="0058B3"/>
          <w:spacing w:val="1"/>
        </w:rPr>
        <w:t xml:space="preserve"> </w:t>
      </w:r>
      <w:hyperlink r:id="rId81">
        <w:r>
          <w:rPr>
            <w:color w:val="0058B3"/>
            <w:w w:val="95"/>
            <w:u w:val="single" w:color="0058B3"/>
          </w:rPr>
          <w:t>dicembre 2022 che stabilisce un elenco di specifiche serie di dati di elevato</w:t>
        </w:r>
      </w:hyperlink>
      <w:r>
        <w:rPr>
          <w:color w:val="0058B3"/>
          <w:spacing w:val="-54"/>
          <w:w w:val="95"/>
        </w:rPr>
        <w:t xml:space="preserve"> </w:t>
      </w:r>
      <w:hyperlink r:id="rId82">
        <w:r>
          <w:rPr>
            <w:color w:val="0058B3"/>
            <w:u w:val="single" w:color="0058B3"/>
          </w:rPr>
          <w:t>valore</w:t>
        </w:r>
        <w:r>
          <w:rPr>
            <w:color w:val="0058B3"/>
            <w:spacing w:val="-8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e</w:t>
        </w:r>
        <w:r>
          <w:rPr>
            <w:color w:val="0058B3"/>
            <w:spacing w:val="-8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le</w:t>
        </w:r>
        <w:r>
          <w:rPr>
            <w:color w:val="0058B3"/>
            <w:spacing w:val="-8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relative</w:t>
        </w:r>
        <w:r>
          <w:rPr>
            <w:color w:val="0058B3"/>
            <w:spacing w:val="-7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modalità</w:t>
        </w:r>
        <w:r>
          <w:rPr>
            <w:color w:val="0058B3"/>
            <w:spacing w:val="-8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di</w:t>
        </w:r>
        <w:r>
          <w:rPr>
            <w:color w:val="0058B3"/>
            <w:spacing w:val="-8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pubblicazione</w:t>
        </w:r>
        <w:r>
          <w:rPr>
            <w:color w:val="0058B3"/>
            <w:spacing w:val="-8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e</w:t>
        </w:r>
        <w:r>
          <w:rPr>
            <w:color w:val="0058B3"/>
            <w:spacing w:val="-7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riutilizzo</w:t>
        </w:r>
      </w:hyperlink>
    </w:p>
    <w:p w14:paraId="5DED6F00" w14:textId="77777777" w:rsidR="00256A6E" w:rsidRDefault="00256A6E">
      <w:pPr>
        <w:spacing w:line="352" w:lineRule="auto"/>
        <w:jc w:val="both"/>
        <w:sectPr w:rsidR="00256A6E">
          <w:pgSz w:w="11910" w:h="16840"/>
          <w:pgMar w:top="1240" w:right="180" w:bottom="1840" w:left="1140" w:header="721" w:footer="1655" w:gutter="0"/>
          <w:cols w:space="720"/>
        </w:sectPr>
      </w:pPr>
    </w:p>
    <w:p w14:paraId="78C8420A" w14:textId="77777777" w:rsidR="00256A6E" w:rsidRDefault="000F4282">
      <w:pPr>
        <w:pStyle w:val="Heading2"/>
        <w:numPr>
          <w:ilvl w:val="1"/>
          <w:numId w:val="64"/>
        </w:numPr>
        <w:tabs>
          <w:tab w:val="left" w:pos="876"/>
        </w:tabs>
        <w:spacing w:before="174"/>
        <w:ind w:left="875" w:hanging="576"/>
      </w:pPr>
      <w:bookmarkStart w:id="32" w:name="2.2_Linee_Guida"/>
      <w:bookmarkStart w:id="33" w:name="_bookmark25"/>
      <w:bookmarkEnd w:id="32"/>
      <w:bookmarkEnd w:id="33"/>
      <w:r>
        <w:rPr>
          <w:color w:val="00298A"/>
          <w:w w:val="95"/>
        </w:rPr>
        <w:lastRenderedPageBreak/>
        <w:t>Linee</w:t>
      </w:r>
      <w:r>
        <w:rPr>
          <w:color w:val="00298A"/>
          <w:spacing w:val="55"/>
          <w:w w:val="95"/>
        </w:rPr>
        <w:t xml:space="preserve"> </w:t>
      </w:r>
      <w:r>
        <w:rPr>
          <w:color w:val="00298A"/>
          <w:w w:val="95"/>
        </w:rPr>
        <w:t>Guida</w:t>
      </w:r>
    </w:p>
    <w:p w14:paraId="359A812E" w14:textId="77777777" w:rsidR="00256A6E" w:rsidRDefault="00256A6E">
      <w:pPr>
        <w:pStyle w:val="BodyText"/>
        <w:spacing w:before="6"/>
        <w:rPr>
          <w:b/>
          <w:sz w:val="36"/>
        </w:rPr>
      </w:pPr>
    </w:p>
    <w:p w14:paraId="035A8BD2" w14:textId="77777777" w:rsidR="00256A6E" w:rsidRDefault="000F4282">
      <w:pPr>
        <w:tabs>
          <w:tab w:val="left" w:pos="2452"/>
        </w:tabs>
        <w:spacing w:line="352" w:lineRule="auto"/>
        <w:ind w:left="2452" w:right="1258" w:hanging="1796"/>
        <w:jc w:val="both"/>
        <w:rPr>
          <w:sz w:val="24"/>
        </w:rPr>
      </w:pPr>
      <w:bookmarkStart w:id="34" w:name="_bookmark26"/>
      <w:bookmarkEnd w:id="34"/>
      <w:r>
        <w:rPr>
          <w:b/>
          <w:color w:val="00298A"/>
          <w:sz w:val="20"/>
        </w:rPr>
        <w:t>[LG-CONS]</w:t>
      </w:r>
      <w:r>
        <w:rPr>
          <w:b/>
          <w:color w:val="00298A"/>
          <w:sz w:val="20"/>
        </w:rPr>
        <w:tab/>
      </w:r>
      <w:hyperlink r:id="rId83">
        <w:r>
          <w:rPr>
            <w:i/>
            <w:color w:val="0058B3"/>
            <w:w w:val="80"/>
            <w:sz w:val="24"/>
            <w:u w:val="single" w:color="0058B3"/>
          </w:rPr>
          <w:t>Linee</w:t>
        </w:r>
        <w:r>
          <w:rPr>
            <w:i/>
            <w:color w:val="0058B3"/>
            <w:spacing w:val="1"/>
            <w:w w:val="80"/>
            <w:sz w:val="24"/>
            <w:u w:val="single" w:color="0058B3"/>
          </w:rPr>
          <w:t xml:space="preserve"> </w:t>
        </w:r>
        <w:r>
          <w:rPr>
            <w:i/>
            <w:color w:val="0058B3"/>
            <w:w w:val="80"/>
            <w:sz w:val="24"/>
            <w:u w:val="single" w:color="0058B3"/>
          </w:rPr>
          <w:t>Guida</w:t>
        </w:r>
        <w:r>
          <w:rPr>
            <w:i/>
            <w:color w:val="0058B3"/>
            <w:spacing w:val="1"/>
            <w:w w:val="80"/>
            <w:sz w:val="24"/>
            <w:u w:val="single" w:color="0058B3"/>
          </w:rPr>
          <w:t xml:space="preserve"> </w:t>
        </w:r>
        <w:r>
          <w:rPr>
            <w:i/>
            <w:color w:val="0058B3"/>
            <w:w w:val="80"/>
            <w:sz w:val="24"/>
            <w:u w:val="single" w:color="0058B3"/>
          </w:rPr>
          <w:t>sulla</w:t>
        </w:r>
        <w:r>
          <w:rPr>
            <w:i/>
            <w:color w:val="0058B3"/>
            <w:spacing w:val="1"/>
            <w:w w:val="80"/>
            <w:sz w:val="24"/>
            <w:u w:val="single" w:color="0058B3"/>
          </w:rPr>
          <w:t xml:space="preserve"> </w:t>
        </w:r>
        <w:r>
          <w:rPr>
            <w:i/>
            <w:color w:val="0058B3"/>
            <w:w w:val="80"/>
            <w:sz w:val="24"/>
            <w:u w:val="single" w:color="0058B3"/>
          </w:rPr>
          <w:t>formazione,</w:t>
        </w:r>
        <w:r>
          <w:rPr>
            <w:i/>
            <w:color w:val="0058B3"/>
            <w:spacing w:val="1"/>
            <w:w w:val="80"/>
            <w:sz w:val="24"/>
            <w:u w:val="single" w:color="0058B3"/>
          </w:rPr>
          <w:t xml:space="preserve"> </w:t>
        </w:r>
        <w:r>
          <w:rPr>
            <w:i/>
            <w:color w:val="0058B3"/>
            <w:w w:val="80"/>
            <w:sz w:val="24"/>
            <w:u w:val="single" w:color="0058B3"/>
          </w:rPr>
          <w:t>gestione</w:t>
        </w:r>
        <w:r>
          <w:rPr>
            <w:i/>
            <w:color w:val="0058B3"/>
            <w:spacing w:val="1"/>
            <w:w w:val="80"/>
            <w:sz w:val="24"/>
            <w:u w:val="single" w:color="0058B3"/>
          </w:rPr>
          <w:t xml:space="preserve"> </w:t>
        </w:r>
        <w:r>
          <w:rPr>
            <w:i/>
            <w:color w:val="0058B3"/>
            <w:w w:val="80"/>
            <w:sz w:val="24"/>
            <w:u w:val="single" w:color="0058B3"/>
          </w:rPr>
          <w:t>e</w:t>
        </w:r>
        <w:r>
          <w:rPr>
            <w:i/>
            <w:color w:val="0058B3"/>
            <w:spacing w:val="1"/>
            <w:w w:val="80"/>
            <w:sz w:val="24"/>
            <w:u w:val="single" w:color="0058B3"/>
          </w:rPr>
          <w:t xml:space="preserve"> </w:t>
        </w:r>
        <w:r>
          <w:rPr>
            <w:i/>
            <w:color w:val="0058B3"/>
            <w:w w:val="80"/>
            <w:sz w:val="24"/>
            <w:u w:val="single" w:color="0058B3"/>
          </w:rPr>
          <w:t>conservazione</w:t>
        </w:r>
        <w:r>
          <w:rPr>
            <w:i/>
            <w:color w:val="0058B3"/>
            <w:spacing w:val="1"/>
            <w:w w:val="80"/>
            <w:sz w:val="24"/>
            <w:u w:val="single" w:color="0058B3"/>
          </w:rPr>
          <w:t xml:space="preserve"> </w:t>
        </w:r>
        <w:r>
          <w:rPr>
            <w:i/>
            <w:color w:val="0058B3"/>
            <w:w w:val="80"/>
            <w:sz w:val="24"/>
            <w:u w:val="single" w:color="0058B3"/>
          </w:rPr>
          <w:t>dei</w:t>
        </w:r>
        <w:r>
          <w:rPr>
            <w:i/>
            <w:color w:val="0058B3"/>
            <w:spacing w:val="1"/>
            <w:w w:val="80"/>
            <w:sz w:val="24"/>
            <w:u w:val="single" w:color="0058B3"/>
          </w:rPr>
          <w:t xml:space="preserve"> </w:t>
        </w:r>
        <w:r>
          <w:rPr>
            <w:i/>
            <w:color w:val="0058B3"/>
            <w:w w:val="80"/>
            <w:sz w:val="24"/>
            <w:u w:val="single" w:color="0058B3"/>
          </w:rPr>
          <w:t>documenti</w:t>
        </w:r>
        <w:r>
          <w:rPr>
            <w:i/>
            <w:color w:val="0058B3"/>
            <w:spacing w:val="1"/>
            <w:w w:val="80"/>
            <w:sz w:val="24"/>
            <w:u w:val="single" w:color="0058B3"/>
          </w:rPr>
          <w:t xml:space="preserve"> </w:t>
        </w:r>
        <w:r>
          <w:rPr>
            <w:i/>
            <w:color w:val="0058B3"/>
            <w:w w:val="80"/>
            <w:sz w:val="24"/>
            <w:u w:val="single" w:color="0058B3"/>
          </w:rPr>
          <w:t>informatici</w:t>
        </w:r>
        <w:r>
          <w:rPr>
            <w:color w:val="0058B3"/>
            <w:w w:val="80"/>
            <w:sz w:val="24"/>
            <w:u w:val="single" w:color="0058B3"/>
          </w:rPr>
          <w:t>,</w:t>
        </w:r>
      </w:hyperlink>
      <w:r>
        <w:rPr>
          <w:color w:val="0058B3"/>
          <w:spacing w:val="1"/>
          <w:w w:val="80"/>
          <w:sz w:val="24"/>
        </w:rPr>
        <w:t xml:space="preserve"> </w:t>
      </w:r>
      <w:r>
        <w:rPr>
          <w:sz w:val="24"/>
        </w:rPr>
        <w:t>adottate con la Determinazione AgID n. 407/2020 come modificata con</w:t>
      </w:r>
      <w:r>
        <w:rPr>
          <w:spacing w:val="-58"/>
          <w:sz w:val="24"/>
        </w:rPr>
        <w:t xml:space="preserve"> </w:t>
      </w:r>
      <w:r>
        <w:rPr>
          <w:sz w:val="24"/>
        </w:rPr>
        <w:t>la</w:t>
      </w:r>
      <w:r>
        <w:rPr>
          <w:spacing w:val="-2"/>
          <w:sz w:val="24"/>
        </w:rPr>
        <w:t xml:space="preserve"> </w:t>
      </w:r>
      <w:r>
        <w:rPr>
          <w:sz w:val="24"/>
        </w:rPr>
        <w:t>Determinazione</w:t>
      </w:r>
      <w:r>
        <w:rPr>
          <w:spacing w:val="-1"/>
          <w:sz w:val="24"/>
        </w:rPr>
        <w:t xml:space="preserve"> </w:t>
      </w:r>
      <w:r>
        <w:rPr>
          <w:sz w:val="24"/>
        </w:rPr>
        <w:t>AgID</w:t>
      </w:r>
      <w:r>
        <w:rPr>
          <w:spacing w:val="-4"/>
          <w:sz w:val="24"/>
        </w:rPr>
        <w:t xml:space="preserve"> </w:t>
      </w:r>
      <w:r>
        <w:rPr>
          <w:sz w:val="24"/>
        </w:rPr>
        <w:t>n.</w:t>
      </w:r>
      <w:r>
        <w:rPr>
          <w:spacing w:val="-1"/>
          <w:sz w:val="24"/>
        </w:rPr>
        <w:t xml:space="preserve"> </w:t>
      </w:r>
      <w:r>
        <w:rPr>
          <w:sz w:val="24"/>
        </w:rPr>
        <w:t>371/2021</w:t>
      </w:r>
    </w:p>
    <w:p w14:paraId="43B29D0E" w14:textId="77777777" w:rsidR="00256A6E" w:rsidRDefault="00256A6E">
      <w:pPr>
        <w:pStyle w:val="BodyText"/>
        <w:spacing w:before="7"/>
        <w:rPr>
          <w:sz w:val="20"/>
        </w:rPr>
      </w:pPr>
    </w:p>
    <w:p w14:paraId="363FEA8B" w14:textId="77777777" w:rsidR="00256A6E" w:rsidRDefault="000F4282">
      <w:pPr>
        <w:tabs>
          <w:tab w:val="left" w:pos="2452"/>
        </w:tabs>
        <w:spacing w:line="350" w:lineRule="auto"/>
        <w:ind w:left="2452" w:right="1259" w:hanging="1796"/>
        <w:jc w:val="both"/>
        <w:rPr>
          <w:sz w:val="24"/>
        </w:rPr>
      </w:pPr>
      <w:bookmarkStart w:id="35" w:name="_bookmark27"/>
      <w:bookmarkEnd w:id="35"/>
      <w:r>
        <w:rPr>
          <w:b/>
          <w:color w:val="00298A"/>
          <w:sz w:val="20"/>
        </w:rPr>
        <w:t>[LG-INT]</w:t>
      </w:r>
      <w:r>
        <w:rPr>
          <w:b/>
          <w:color w:val="00298A"/>
          <w:sz w:val="20"/>
        </w:rPr>
        <w:tab/>
      </w:r>
      <w:hyperlink r:id="rId84">
        <w:r>
          <w:rPr>
            <w:i/>
            <w:color w:val="0058B3"/>
            <w:w w:val="85"/>
            <w:sz w:val="24"/>
            <w:u w:val="single" w:color="0058B3"/>
          </w:rPr>
          <w:t>Linee Guida sull’interoperabilità tecnica delle Pubbliche Amministrazioni</w:t>
        </w:r>
        <w:r>
          <w:rPr>
            <w:color w:val="0058B3"/>
            <w:w w:val="85"/>
            <w:sz w:val="24"/>
            <w:u w:val="single" w:color="0058B3"/>
          </w:rPr>
          <w:t>,</w:t>
        </w:r>
        <w:r>
          <w:rPr>
            <w:color w:val="0058B3"/>
            <w:w w:val="85"/>
            <w:sz w:val="24"/>
          </w:rPr>
          <w:t xml:space="preserve"> </w:t>
        </w:r>
      </w:hyperlink>
      <w:r>
        <w:rPr>
          <w:w w:val="85"/>
          <w:sz w:val="24"/>
        </w:rPr>
        <w:t>adottate</w:t>
      </w:r>
      <w:r>
        <w:rPr>
          <w:spacing w:val="-48"/>
          <w:w w:val="85"/>
          <w:sz w:val="24"/>
        </w:rPr>
        <w:t xml:space="preserve"> </w:t>
      </w:r>
      <w:r>
        <w:rPr>
          <w:sz w:val="24"/>
        </w:rPr>
        <w:t>con</w:t>
      </w:r>
      <w:r>
        <w:rPr>
          <w:spacing w:val="-6"/>
          <w:sz w:val="24"/>
        </w:rPr>
        <w:t xml:space="preserve"> </w:t>
      </w:r>
      <w:r>
        <w:rPr>
          <w:sz w:val="24"/>
        </w:rPr>
        <w:t>la</w:t>
      </w:r>
      <w:r>
        <w:rPr>
          <w:spacing w:val="-5"/>
          <w:sz w:val="24"/>
        </w:rPr>
        <w:t xml:space="preserve"> </w:t>
      </w:r>
      <w:r>
        <w:rPr>
          <w:sz w:val="24"/>
        </w:rPr>
        <w:t>Determinazione</w:t>
      </w:r>
      <w:r>
        <w:rPr>
          <w:spacing w:val="-5"/>
          <w:sz w:val="24"/>
        </w:rPr>
        <w:t xml:space="preserve"> </w:t>
      </w:r>
      <w:r>
        <w:rPr>
          <w:sz w:val="24"/>
        </w:rPr>
        <w:t>AgID</w:t>
      </w:r>
      <w:r>
        <w:rPr>
          <w:spacing w:val="-6"/>
          <w:sz w:val="24"/>
        </w:rPr>
        <w:t xml:space="preserve"> </w:t>
      </w:r>
      <w:r>
        <w:rPr>
          <w:sz w:val="24"/>
        </w:rPr>
        <w:t>n.</w:t>
      </w:r>
      <w:r>
        <w:rPr>
          <w:spacing w:val="-5"/>
          <w:sz w:val="24"/>
        </w:rPr>
        <w:t xml:space="preserve"> </w:t>
      </w:r>
      <w:r>
        <w:rPr>
          <w:sz w:val="24"/>
        </w:rPr>
        <w:t>547/2021</w:t>
      </w:r>
      <w:r>
        <w:rPr>
          <w:spacing w:val="-5"/>
          <w:sz w:val="24"/>
        </w:rPr>
        <w:t xml:space="preserve"> </w:t>
      </w:r>
      <w:r>
        <w:rPr>
          <w:sz w:val="24"/>
        </w:rPr>
        <w:t>del</w:t>
      </w:r>
      <w:r>
        <w:rPr>
          <w:spacing w:val="-5"/>
          <w:sz w:val="24"/>
        </w:rPr>
        <w:t xml:space="preserve"> </w:t>
      </w:r>
      <w:r>
        <w:rPr>
          <w:sz w:val="24"/>
        </w:rPr>
        <w:t>1°</w:t>
      </w:r>
      <w:r>
        <w:rPr>
          <w:spacing w:val="-4"/>
          <w:sz w:val="24"/>
        </w:rPr>
        <w:t xml:space="preserve"> </w:t>
      </w:r>
      <w:r>
        <w:rPr>
          <w:sz w:val="24"/>
        </w:rPr>
        <w:t>ottobre</w:t>
      </w:r>
      <w:r>
        <w:rPr>
          <w:spacing w:val="-5"/>
          <w:sz w:val="24"/>
        </w:rPr>
        <w:t xml:space="preserve"> </w:t>
      </w:r>
      <w:r>
        <w:rPr>
          <w:sz w:val="24"/>
        </w:rPr>
        <w:t>2021</w:t>
      </w:r>
    </w:p>
    <w:p w14:paraId="4D15A2C6" w14:textId="77777777" w:rsidR="00256A6E" w:rsidRDefault="00256A6E">
      <w:pPr>
        <w:pStyle w:val="BodyText"/>
        <w:spacing w:before="1"/>
        <w:rPr>
          <w:sz w:val="21"/>
        </w:rPr>
      </w:pPr>
    </w:p>
    <w:p w14:paraId="52125C52" w14:textId="77777777" w:rsidR="00256A6E" w:rsidRDefault="000F4282">
      <w:pPr>
        <w:tabs>
          <w:tab w:val="left" w:pos="2452"/>
        </w:tabs>
        <w:spacing w:before="1" w:line="352" w:lineRule="auto"/>
        <w:ind w:left="2452" w:right="1255" w:hanging="1796"/>
        <w:jc w:val="both"/>
        <w:rPr>
          <w:sz w:val="24"/>
        </w:rPr>
      </w:pPr>
      <w:bookmarkStart w:id="36" w:name="_bookmark28"/>
      <w:bookmarkEnd w:id="36"/>
      <w:r>
        <w:rPr>
          <w:b/>
          <w:color w:val="00298A"/>
          <w:w w:val="95"/>
          <w:sz w:val="20"/>
        </w:rPr>
        <w:t>[LG-PDND]</w:t>
      </w:r>
      <w:r>
        <w:rPr>
          <w:b/>
          <w:color w:val="00298A"/>
          <w:w w:val="95"/>
          <w:sz w:val="20"/>
        </w:rPr>
        <w:tab/>
      </w:r>
      <w:commentRangeStart w:id="37"/>
      <w:r w:rsidR="00345BA7">
        <w:fldChar w:fldCharType="begin"/>
      </w:r>
      <w:r w:rsidR="00345BA7">
        <w:instrText>HYPERLINK "https://trasparenza.agid.gov.it/archivio28_provvedimenti-ammini%20strativi_0_123064_725_1.html" \h</w:instrText>
      </w:r>
      <w:r w:rsidR="00345BA7">
        <w:fldChar w:fldCharType="separate"/>
      </w:r>
      <w:r>
        <w:rPr>
          <w:i/>
          <w:color w:val="0058B3"/>
          <w:w w:val="80"/>
          <w:sz w:val="24"/>
          <w:u w:val="single" w:color="0058B3"/>
        </w:rPr>
        <w:t>Linee Guida sull’infrastruttura tecnologica della Piattaforma Digitale Nazionale Dati</w:t>
      </w:r>
      <w:r w:rsidR="00345BA7">
        <w:rPr>
          <w:i/>
          <w:color w:val="0058B3"/>
          <w:w w:val="80"/>
          <w:sz w:val="24"/>
          <w:u w:val="single" w:color="0058B3"/>
        </w:rPr>
        <w:fldChar w:fldCharType="end"/>
      </w:r>
      <w:r>
        <w:rPr>
          <w:i/>
          <w:color w:val="0058B3"/>
          <w:spacing w:val="1"/>
          <w:w w:val="80"/>
          <w:sz w:val="24"/>
        </w:rPr>
        <w:t xml:space="preserve"> </w:t>
      </w:r>
      <w:hyperlink r:id="rId85">
        <w:r>
          <w:rPr>
            <w:i/>
            <w:color w:val="0058B3"/>
            <w:w w:val="85"/>
            <w:sz w:val="24"/>
            <w:u w:val="single" w:color="0058B3"/>
          </w:rPr>
          <w:t>per l’interoperabilità dei sistemi informativi e delle basi di dati</w:t>
        </w:r>
        <w:r>
          <w:rPr>
            <w:color w:val="0058B3"/>
            <w:w w:val="85"/>
            <w:sz w:val="24"/>
            <w:u w:val="single" w:color="0058B3"/>
          </w:rPr>
          <w:t>,</w:t>
        </w:r>
      </w:hyperlink>
      <w:commentRangeEnd w:id="37"/>
      <w:r w:rsidR="00015341">
        <w:rPr>
          <w:rStyle w:val="CommentReference"/>
        </w:rPr>
        <w:commentReference w:id="37"/>
      </w:r>
      <w:r>
        <w:rPr>
          <w:color w:val="0058B3"/>
          <w:w w:val="85"/>
          <w:sz w:val="24"/>
        </w:rPr>
        <w:t xml:space="preserve"> </w:t>
      </w:r>
      <w:r>
        <w:rPr>
          <w:w w:val="85"/>
          <w:sz w:val="24"/>
        </w:rPr>
        <w:t>adottate con la</w:t>
      </w:r>
      <w:r>
        <w:rPr>
          <w:spacing w:val="1"/>
          <w:w w:val="85"/>
          <w:sz w:val="24"/>
        </w:rPr>
        <w:t xml:space="preserve"> </w:t>
      </w:r>
      <w:r>
        <w:rPr>
          <w:w w:val="95"/>
          <w:sz w:val="24"/>
        </w:rPr>
        <w:t>Determinazione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AgID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n.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627/2021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del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15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dicembre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2021</w:t>
      </w:r>
    </w:p>
    <w:p w14:paraId="256CA030" w14:textId="77777777" w:rsidR="00256A6E" w:rsidRDefault="00256A6E">
      <w:pPr>
        <w:pStyle w:val="BodyText"/>
        <w:spacing w:before="9"/>
        <w:rPr>
          <w:sz w:val="20"/>
        </w:rPr>
      </w:pPr>
    </w:p>
    <w:p w14:paraId="534A2894" w14:textId="77777777" w:rsidR="00256A6E" w:rsidRDefault="000F4282">
      <w:pPr>
        <w:tabs>
          <w:tab w:val="left" w:pos="2452"/>
        </w:tabs>
        <w:spacing w:line="352" w:lineRule="auto"/>
        <w:ind w:left="2452" w:right="1259" w:hanging="1796"/>
        <w:jc w:val="both"/>
        <w:rPr>
          <w:sz w:val="24"/>
        </w:rPr>
      </w:pPr>
      <w:bookmarkStart w:id="38" w:name="_bookmark29"/>
      <w:bookmarkEnd w:id="38"/>
      <w:r>
        <w:rPr>
          <w:b/>
          <w:color w:val="00298A"/>
          <w:sz w:val="20"/>
        </w:rPr>
        <w:t>[LG-RNDT]</w:t>
      </w:r>
      <w:r>
        <w:rPr>
          <w:b/>
          <w:color w:val="00298A"/>
          <w:sz w:val="20"/>
        </w:rPr>
        <w:tab/>
      </w:r>
      <w:commentRangeStart w:id="39"/>
      <w:r w:rsidR="00345BA7">
        <w:fldChar w:fldCharType="begin"/>
      </w:r>
      <w:r w:rsidR="00345BA7">
        <w:instrText>HYPERLINK "https://trasparenza.agid.gov.it/archivio28_provvedimenti-amministrati%20vi_0_123123_725_1.html" \h</w:instrText>
      </w:r>
      <w:r w:rsidR="00345BA7">
        <w:fldChar w:fldCharType="separate"/>
      </w:r>
      <w:r>
        <w:rPr>
          <w:i/>
          <w:color w:val="0058B3"/>
          <w:w w:val="75"/>
          <w:sz w:val="24"/>
          <w:u w:val="single" w:color="0058B3"/>
        </w:rPr>
        <w:t>Linee Guida recanti regole tecniche per la definizione e l’aggiornamento del contenuto del</w:t>
      </w:r>
      <w:r w:rsidR="00345BA7">
        <w:rPr>
          <w:i/>
          <w:color w:val="0058B3"/>
          <w:w w:val="75"/>
          <w:sz w:val="24"/>
          <w:u w:val="single" w:color="0058B3"/>
        </w:rPr>
        <w:fldChar w:fldCharType="end"/>
      </w:r>
      <w:r>
        <w:rPr>
          <w:i/>
          <w:color w:val="0058B3"/>
          <w:spacing w:val="1"/>
          <w:w w:val="75"/>
          <w:sz w:val="24"/>
        </w:rPr>
        <w:t xml:space="preserve"> </w:t>
      </w:r>
      <w:hyperlink r:id="rId90">
        <w:r>
          <w:rPr>
            <w:i/>
            <w:color w:val="0058B3"/>
            <w:w w:val="90"/>
            <w:sz w:val="24"/>
            <w:u w:val="single" w:color="0058B3"/>
          </w:rPr>
          <w:t>Repertorio Nazionale dei Dati T</w:t>
        </w:r>
        <w:r>
          <w:rPr>
            <w:i/>
            <w:color w:val="0058B3"/>
            <w:w w:val="90"/>
            <w:sz w:val="24"/>
            <w:u w:val="single" w:color="0058B3"/>
          </w:rPr>
          <w:t>e</w:t>
        </w:r>
        <w:r>
          <w:rPr>
            <w:i/>
            <w:color w:val="0058B3"/>
            <w:w w:val="90"/>
            <w:sz w:val="24"/>
            <w:u w:val="single" w:color="0058B3"/>
          </w:rPr>
          <w:t>rritoriali</w:t>
        </w:r>
        <w:r>
          <w:rPr>
            <w:color w:val="0058B3"/>
            <w:w w:val="90"/>
            <w:sz w:val="24"/>
            <w:u w:val="single" w:color="0058B3"/>
          </w:rPr>
          <w:t>,</w:t>
        </w:r>
      </w:hyperlink>
      <w:commentRangeEnd w:id="39"/>
      <w:r w:rsidR="00015341">
        <w:rPr>
          <w:rStyle w:val="CommentReference"/>
        </w:rPr>
        <w:commentReference w:id="39"/>
      </w:r>
      <w:r>
        <w:rPr>
          <w:color w:val="0058B3"/>
          <w:w w:val="90"/>
          <w:sz w:val="24"/>
        </w:rPr>
        <w:t xml:space="preserve"> </w:t>
      </w:r>
      <w:r>
        <w:rPr>
          <w:w w:val="90"/>
          <w:sz w:val="24"/>
        </w:rPr>
        <w:t>adottate con la Determinazione</w:t>
      </w:r>
      <w:r>
        <w:rPr>
          <w:spacing w:val="1"/>
          <w:w w:val="90"/>
          <w:sz w:val="24"/>
        </w:rPr>
        <w:t xml:space="preserve"> </w:t>
      </w:r>
      <w:r>
        <w:rPr>
          <w:sz w:val="24"/>
        </w:rPr>
        <w:t>AgID</w:t>
      </w:r>
      <w:r>
        <w:rPr>
          <w:spacing w:val="-3"/>
          <w:sz w:val="24"/>
        </w:rPr>
        <w:t xml:space="preserve"> </w:t>
      </w:r>
      <w:r>
        <w:rPr>
          <w:sz w:val="24"/>
        </w:rPr>
        <w:t>n.</w:t>
      </w:r>
      <w:r>
        <w:rPr>
          <w:spacing w:val="-2"/>
          <w:sz w:val="24"/>
        </w:rPr>
        <w:t xml:space="preserve"> </w:t>
      </w:r>
      <w:r>
        <w:rPr>
          <w:sz w:val="24"/>
        </w:rPr>
        <w:t>50/2022</w:t>
      </w:r>
      <w:r>
        <w:rPr>
          <w:spacing w:val="-1"/>
          <w:sz w:val="24"/>
        </w:rPr>
        <w:t xml:space="preserve"> </w:t>
      </w:r>
      <w:r>
        <w:rPr>
          <w:sz w:val="24"/>
        </w:rPr>
        <w:t>del</w:t>
      </w:r>
      <w:r>
        <w:rPr>
          <w:spacing w:val="-2"/>
          <w:sz w:val="24"/>
        </w:rPr>
        <w:t xml:space="preserve"> </w:t>
      </w:r>
      <w:r>
        <w:rPr>
          <w:sz w:val="24"/>
        </w:rPr>
        <w:t>28</w:t>
      </w:r>
      <w:r>
        <w:rPr>
          <w:spacing w:val="-2"/>
          <w:sz w:val="24"/>
        </w:rPr>
        <w:t xml:space="preserve"> </w:t>
      </w:r>
      <w:r>
        <w:rPr>
          <w:sz w:val="24"/>
        </w:rPr>
        <w:t>febbraio</w:t>
      </w:r>
      <w:r>
        <w:rPr>
          <w:spacing w:val="-1"/>
          <w:sz w:val="24"/>
        </w:rPr>
        <w:t xml:space="preserve"> </w:t>
      </w:r>
      <w:r>
        <w:rPr>
          <w:sz w:val="24"/>
        </w:rPr>
        <w:t>2022</w:t>
      </w:r>
    </w:p>
    <w:p w14:paraId="5F03991E" w14:textId="77777777" w:rsidR="00256A6E" w:rsidRDefault="00256A6E">
      <w:pPr>
        <w:pStyle w:val="BodyText"/>
        <w:spacing w:before="7"/>
        <w:rPr>
          <w:sz w:val="20"/>
        </w:rPr>
      </w:pPr>
    </w:p>
    <w:p w14:paraId="28160E8F" w14:textId="77777777" w:rsidR="00256A6E" w:rsidRDefault="000F4282">
      <w:pPr>
        <w:tabs>
          <w:tab w:val="left" w:pos="2452"/>
        </w:tabs>
        <w:spacing w:before="1" w:line="352" w:lineRule="auto"/>
        <w:ind w:left="2452" w:right="1256" w:hanging="1796"/>
        <w:jc w:val="both"/>
        <w:rPr>
          <w:sz w:val="24"/>
        </w:rPr>
      </w:pPr>
      <w:bookmarkStart w:id="40" w:name="_bookmark30"/>
      <w:bookmarkEnd w:id="40"/>
      <w:r>
        <w:rPr>
          <w:b/>
          <w:color w:val="00298A"/>
          <w:sz w:val="20"/>
        </w:rPr>
        <w:t>[LG-SIC]</w:t>
      </w:r>
      <w:r>
        <w:rPr>
          <w:b/>
          <w:color w:val="00298A"/>
          <w:sz w:val="20"/>
        </w:rPr>
        <w:tab/>
      </w:r>
      <w:hyperlink r:id="rId91">
        <w:r>
          <w:rPr>
            <w:i/>
            <w:color w:val="0058B3"/>
            <w:w w:val="80"/>
            <w:sz w:val="24"/>
            <w:u w:val="single" w:color="0058B3"/>
          </w:rPr>
          <w:t>Linee</w:t>
        </w:r>
        <w:r>
          <w:rPr>
            <w:i/>
            <w:color w:val="0058B3"/>
            <w:spacing w:val="29"/>
            <w:w w:val="80"/>
            <w:sz w:val="24"/>
            <w:u w:val="single" w:color="0058B3"/>
          </w:rPr>
          <w:t xml:space="preserve"> </w:t>
        </w:r>
        <w:r>
          <w:rPr>
            <w:i/>
            <w:color w:val="0058B3"/>
            <w:w w:val="80"/>
            <w:sz w:val="24"/>
            <w:u w:val="single" w:color="0058B3"/>
          </w:rPr>
          <w:t>Guida</w:t>
        </w:r>
        <w:r>
          <w:rPr>
            <w:i/>
            <w:color w:val="0058B3"/>
            <w:spacing w:val="27"/>
            <w:w w:val="80"/>
            <w:sz w:val="24"/>
            <w:u w:val="single" w:color="0058B3"/>
          </w:rPr>
          <w:t xml:space="preserve"> </w:t>
        </w:r>
        <w:r>
          <w:rPr>
            <w:i/>
            <w:color w:val="0058B3"/>
            <w:w w:val="80"/>
            <w:sz w:val="24"/>
            <w:u w:val="single" w:color="0058B3"/>
          </w:rPr>
          <w:t>Tecnologie</w:t>
        </w:r>
        <w:r>
          <w:rPr>
            <w:i/>
            <w:color w:val="0058B3"/>
            <w:spacing w:val="30"/>
            <w:w w:val="80"/>
            <w:sz w:val="24"/>
            <w:u w:val="single" w:color="0058B3"/>
          </w:rPr>
          <w:t xml:space="preserve"> </w:t>
        </w:r>
        <w:r>
          <w:rPr>
            <w:i/>
            <w:color w:val="0058B3"/>
            <w:w w:val="80"/>
            <w:sz w:val="24"/>
            <w:u w:val="single" w:color="0058B3"/>
          </w:rPr>
          <w:t>e</w:t>
        </w:r>
        <w:r>
          <w:rPr>
            <w:i/>
            <w:color w:val="0058B3"/>
            <w:spacing w:val="29"/>
            <w:w w:val="80"/>
            <w:sz w:val="24"/>
            <w:u w:val="single" w:color="0058B3"/>
          </w:rPr>
          <w:t xml:space="preserve"> </w:t>
        </w:r>
        <w:r>
          <w:rPr>
            <w:i/>
            <w:color w:val="0058B3"/>
            <w:w w:val="80"/>
            <w:sz w:val="24"/>
            <w:u w:val="single" w:color="0058B3"/>
          </w:rPr>
          <w:t>standard</w:t>
        </w:r>
        <w:r>
          <w:rPr>
            <w:i/>
            <w:color w:val="0058B3"/>
            <w:spacing w:val="28"/>
            <w:w w:val="80"/>
            <w:sz w:val="24"/>
            <w:u w:val="single" w:color="0058B3"/>
          </w:rPr>
          <w:t xml:space="preserve"> </w:t>
        </w:r>
        <w:r>
          <w:rPr>
            <w:i/>
            <w:color w:val="0058B3"/>
            <w:w w:val="80"/>
            <w:sz w:val="24"/>
            <w:u w:val="single" w:color="0058B3"/>
          </w:rPr>
          <w:t>per</w:t>
        </w:r>
        <w:r>
          <w:rPr>
            <w:i/>
            <w:color w:val="0058B3"/>
            <w:spacing w:val="28"/>
            <w:w w:val="80"/>
            <w:sz w:val="24"/>
            <w:u w:val="single" w:color="0058B3"/>
          </w:rPr>
          <w:t xml:space="preserve"> </w:t>
        </w:r>
        <w:r>
          <w:rPr>
            <w:i/>
            <w:color w:val="0058B3"/>
            <w:w w:val="80"/>
            <w:sz w:val="24"/>
            <w:u w:val="single" w:color="0058B3"/>
          </w:rPr>
          <w:t>la</w:t>
        </w:r>
        <w:r>
          <w:rPr>
            <w:i/>
            <w:color w:val="0058B3"/>
            <w:spacing w:val="31"/>
            <w:w w:val="80"/>
            <w:sz w:val="24"/>
            <w:u w:val="single" w:color="0058B3"/>
          </w:rPr>
          <w:t xml:space="preserve"> </w:t>
        </w:r>
        <w:r>
          <w:rPr>
            <w:i/>
            <w:color w:val="0058B3"/>
            <w:w w:val="80"/>
            <w:sz w:val="24"/>
            <w:u w:val="single" w:color="0058B3"/>
          </w:rPr>
          <w:t>sicurezza</w:t>
        </w:r>
        <w:r>
          <w:rPr>
            <w:i/>
            <w:color w:val="0058B3"/>
            <w:spacing w:val="27"/>
            <w:w w:val="80"/>
            <w:sz w:val="24"/>
            <w:u w:val="single" w:color="0058B3"/>
          </w:rPr>
          <w:t xml:space="preserve"> </w:t>
        </w:r>
        <w:r>
          <w:rPr>
            <w:i/>
            <w:color w:val="0058B3"/>
            <w:w w:val="80"/>
            <w:sz w:val="24"/>
            <w:u w:val="single" w:color="0058B3"/>
          </w:rPr>
          <w:t>dell’interoperabilità</w:t>
        </w:r>
        <w:r>
          <w:rPr>
            <w:i/>
            <w:color w:val="0058B3"/>
            <w:spacing w:val="31"/>
            <w:w w:val="80"/>
            <w:sz w:val="24"/>
            <w:u w:val="single" w:color="0058B3"/>
          </w:rPr>
          <w:t xml:space="preserve"> </w:t>
        </w:r>
        <w:r>
          <w:rPr>
            <w:i/>
            <w:color w:val="0058B3"/>
            <w:w w:val="80"/>
            <w:sz w:val="24"/>
            <w:u w:val="single" w:color="0058B3"/>
          </w:rPr>
          <w:t>tramite</w:t>
        </w:r>
        <w:r>
          <w:rPr>
            <w:i/>
            <w:color w:val="0058B3"/>
            <w:spacing w:val="29"/>
            <w:w w:val="80"/>
            <w:sz w:val="24"/>
            <w:u w:val="single" w:color="0058B3"/>
          </w:rPr>
          <w:t xml:space="preserve"> </w:t>
        </w:r>
        <w:r>
          <w:rPr>
            <w:i/>
            <w:color w:val="0058B3"/>
            <w:w w:val="80"/>
            <w:sz w:val="24"/>
            <w:u w:val="single" w:color="0058B3"/>
          </w:rPr>
          <w:t>API</w:t>
        </w:r>
      </w:hyperlink>
      <w:r>
        <w:rPr>
          <w:i/>
          <w:color w:val="0058B3"/>
          <w:spacing w:val="-45"/>
          <w:w w:val="80"/>
          <w:sz w:val="24"/>
        </w:rPr>
        <w:t xml:space="preserve"> </w:t>
      </w:r>
      <w:hyperlink r:id="rId92">
        <w:r>
          <w:rPr>
            <w:i/>
            <w:color w:val="0058B3"/>
            <w:w w:val="90"/>
            <w:sz w:val="24"/>
            <w:u w:val="single" w:color="0058B3"/>
          </w:rPr>
          <w:t>dei sistemi informatici</w:t>
        </w:r>
        <w:r>
          <w:rPr>
            <w:color w:val="0058B3"/>
            <w:w w:val="90"/>
            <w:sz w:val="24"/>
            <w:u w:val="single" w:color="0058B3"/>
          </w:rPr>
          <w:t>,</w:t>
        </w:r>
        <w:r>
          <w:rPr>
            <w:color w:val="0058B3"/>
            <w:w w:val="90"/>
            <w:sz w:val="24"/>
          </w:rPr>
          <w:t xml:space="preserve"> </w:t>
        </w:r>
      </w:hyperlink>
      <w:r>
        <w:rPr>
          <w:w w:val="90"/>
          <w:sz w:val="24"/>
        </w:rPr>
        <w:t>adottate con la Determinazione AgID n. 547/2021 del</w:t>
      </w:r>
      <w:r>
        <w:rPr>
          <w:spacing w:val="1"/>
          <w:w w:val="90"/>
          <w:sz w:val="24"/>
        </w:rPr>
        <w:t xml:space="preserve"> </w:t>
      </w:r>
      <w:r>
        <w:rPr>
          <w:sz w:val="24"/>
        </w:rPr>
        <w:t>1° ottobre 2021</w:t>
      </w:r>
    </w:p>
    <w:p w14:paraId="713944AF" w14:textId="77777777" w:rsidR="00256A6E" w:rsidRDefault="00256A6E">
      <w:pPr>
        <w:pStyle w:val="BodyText"/>
        <w:spacing w:before="7"/>
        <w:rPr>
          <w:sz w:val="20"/>
        </w:rPr>
      </w:pPr>
    </w:p>
    <w:p w14:paraId="3D0CEB61" w14:textId="77777777" w:rsidR="00256A6E" w:rsidRDefault="000F4282">
      <w:pPr>
        <w:tabs>
          <w:tab w:val="left" w:pos="2426"/>
        </w:tabs>
        <w:spacing w:line="352" w:lineRule="auto"/>
        <w:ind w:left="2426" w:right="1255" w:hanging="1769"/>
        <w:jc w:val="both"/>
        <w:rPr>
          <w:sz w:val="24"/>
        </w:rPr>
      </w:pPr>
      <w:bookmarkStart w:id="41" w:name="_bookmark31"/>
      <w:bookmarkEnd w:id="41"/>
      <w:r>
        <w:rPr>
          <w:b/>
          <w:color w:val="00298A"/>
          <w:w w:val="95"/>
          <w:sz w:val="20"/>
        </w:rPr>
        <w:t>[LG-GPDP]</w:t>
      </w:r>
      <w:r>
        <w:rPr>
          <w:b/>
          <w:color w:val="00298A"/>
          <w:w w:val="95"/>
          <w:sz w:val="20"/>
        </w:rPr>
        <w:tab/>
      </w:r>
      <w:hyperlink r:id="rId93">
        <w:r>
          <w:rPr>
            <w:i/>
            <w:color w:val="0058B3"/>
            <w:w w:val="85"/>
            <w:sz w:val="24"/>
            <w:u w:val="single" w:color="0058B3"/>
          </w:rPr>
          <w:t>Linee guida in materia di trattamento di dati personali, contenuti anche in atti e</w:t>
        </w:r>
      </w:hyperlink>
      <w:r>
        <w:rPr>
          <w:i/>
          <w:color w:val="0058B3"/>
          <w:spacing w:val="1"/>
          <w:w w:val="85"/>
          <w:sz w:val="24"/>
        </w:rPr>
        <w:t xml:space="preserve"> </w:t>
      </w:r>
      <w:hyperlink r:id="rId94">
        <w:r>
          <w:rPr>
            <w:i/>
            <w:color w:val="0058B3"/>
            <w:w w:val="80"/>
            <w:sz w:val="24"/>
            <w:u w:val="single" w:color="0058B3"/>
          </w:rPr>
          <w:t>documenti amministrativi, effettuato per finalità di pubblicità e trasparenza sul web da</w:t>
        </w:r>
      </w:hyperlink>
      <w:r>
        <w:rPr>
          <w:i/>
          <w:color w:val="0058B3"/>
          <w:spacing w:val="1"/>
          <w:w w:val="80"/>
          <w:sz w:val="24"/>
        </w:rPr>
        <w:t xml:space="preserve"> </w:t>
      </w:r>
      <w:hyperlink r:id="rId95">
        <w:r>
          <w:rPr>
            <w:i/>
            <w:color w:val="0058B3"/>
            <w:w w:val="85"/>
            <w:sz w:val="24"/>
            <w:u w:val="single" w:color="0058B3"/>
          </w:rPr>
          <w:t>soggetti pubblici e da altri enti obbligati</w:t>
        </w:r>
        <w:r>
          <w:rPr>
            <w:w w:val="85"/>
            <w:sz w:val="24"/>
          </w:rPr>
          <w:t xml:space="preserve">, </w:t>
        </w:r>
      </w:hyperlink>
      <w:r>
        <w:rPr>
          <w:w w:val="85"/>
          <w:sz w:val="24"/>
        </w:rPr>
        <w:t>adottate con provvedimento del Garante</w:t>
      </w:r>
      <w:r>
        <w:rPr>
          <w:spacing w:val="1"/>
          <w:w w:val="85"/>
          <w:sz w:val="24"/>
        </w:rPr>
        <w:t xml:space="preserve"> </w:t>
      </w:r>
      <w:r>
        <w:rPr>
          <w:w w:val="95"/>
          <w:sz w:val="24"/>
        </w:rPr>
        <w:t>per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la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protezione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dei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dati personali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n.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243</w:t>
      </w:r>
      <w:r>
        <w:rPr>
          <w:spacing w:val="2"/>
          <w:w w:val="95"/>
          <w:sz w:val="24"/>
        </w:rPr>
        <w:t xml:space="preserve"> </w:t>
      </w:r>
      <w:r>
        <w:rPr>
          <w:w w:val="95"/>
          <w:sz w:val="24"/>
        </w:rPr>
        <w:t>del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15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maggio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2014</w:t>
      </w:r>
    </w:p>
    <w:p w14:paraId="33AEC12E" w14:textId="77777777" w:rsidR="00256A6E" w:rsidRDefault="000F4282">
      <w:pPr>
        <w:pStyle w:val="BodyText"/>
        <w:spacing w:before="158" w:line="352" w:lineRule="auto"/>
        <w:ind w:left="300" w:right="1255"/>
        <w:jc w:val="both"/>
      </w:pPr>
      <w:r>
        <w:rPr>
          <w:w w:val="95"/>
        </w:rPr>
        <w:t>Si specifica che tali ultime Linee guida sono attualmente in corso di aggiornamento con specifici</w:t>
      </w:r>
      <w:r>
        <w:rPr>
          <w:spacing w:val="1"/>
          <w:w w:val="95"/>
        </w:rPr>
        <w:t xml:space="preserve"> </w:t>
      </w:r>
      <w:r>
        <w:t>riferimenti</w:t>
      </w:r>
      <w:r>
        <w:rPr>
          <w:spacing w:val="-2"/>
        </w:rPr>
        <w:t xml:space="preserve"> </w:t>
      </w:r>
      <w:r>
        <w:t>anche</w:t>
      </w:r>
      <w:r>
        <w:rPr>
          <w:spacing w:val="-2"/>
        </w:rPr>
        <w:t xml:space="preserve"> </w:t>
      </w:r>
      <w:r>
        <w:t>al</w:t>
      </w:r>
      <w:r>
        <w:rPr>
          <w:spacing w:val="-2"/>
        </w:rPr>
        <w:t xml:space="preserve"> </w:t>
      </w:r>
      <w:r>
        <w:t>tema</w:t>
      </w:r>
      <w:r>
        <w:rPr>
          <w:spacing w:val="-4"/>
        </w:rPr>
        <w:t xml:space="preserve"> </w:t>
      </w:r>
      <w:r>
        <w:t>del</w:t>
      </w:r>
      <w:r>
        <w:rPr>
          <w:spacing w:val="-2"/>
        </w:rPr>
        <w:t xml:space="preserve"> </w:t>
      </w:r>
      <w:r>
        <w:t>riutilizzo.</w:t>
      </w:r>
    </w:p>
    <w:p w14:paraId="5235CC7D" w14:textId="77777777" w:rsidR="00256A6E" w:rsidRDefault="00256A6E">
      <w:pPr>
        <w:pStyle w:val="BodyText"/>
        <w:spacing w:before="7"/>
        <w:rPr>
          <w:sz w:val="20"/>
        </w:rPr>
      </w:pPr>
    </w:p>
    <w:p w14:paraId="74F2BBE3" w14:textId="77777777" w:rsidR="00256A6E" w:rsidRDefault="000F4282">
      <w:pPr>
        <w:pStyle w:val="BodyText"/>
        <w:spacing w:before="1"/>
        <w:ind w:left="300"/>
        <w:jc w:val="both"/>
      </w:pPr>
      <w:r>
        <w:rPr>
          <w:w w:val="95"/>
        </w:rPr>
        <w:t>Si</w:t>
      </w:r>
      <w:r>
        <w:rPr>
          <w:spacing w:val="-9"/>
          <w:w w:val="95"/>
        </w:rPr>
        <w:t xml:space="preserve"> </w:t>
      </w:r>
      <w:r>
        <w:rPr>
          <w:w w:val="95"/>
        </w:rPr>
        <w:t>richiamano</w:t>
      </w:r>
      <w:r>
        <w:rPr>
          <w:spacing w:val="-10"/>
          <w:w w:val="95"/>
        </w:rPr>
        <w:t xml:space="preserve"> </w:t>
      </w:r>
      <w:r>
        <w:rPr>
          <w:w w:val="95"/>
        </w:rPr>
        <w:t>altresì:</w:t>
      </w:r>
    </w:p>
    <w:p w14:paraId="1F1EE38F" w14:textId="77777777" w:rsidR="00256A6E" w:rsidRDefault="00256A6E">
      <w:pPr>
        <w:pStyle w:val="BodyText"/>
        <w:spacing w:before="1"/>
        <w:rPr>
          <w:sz w:val="32"/>
        </w:rPr>
      </w:pPr>
    </w:p>
    <w:p w14:paraId="7F0CB498" w14:textId="77777777" w:rsidR="00256A6E" w:rsidRDefault="000F4282">
      <w:pPr>
        <w:pStyle w:val="BodyText"/>
        <w:tabs>
          <w:tab w:val="left" w:pos="2426"/>
        </w:tabs>
        <w:spacing w:line="350" w:lineRule="auto"/>
        <w:ind w:left="2426" w:right="1259" w:hanging="1769"/>
        <w:jc w:val="both"/>
      </w:pPr>
      <w:r>
        <w:rPr>
          <w:b/>
          <w:color w:val="00298A"/>
          <w:sz w:val="20"/>
        </w:rPr>
        <w:t>[PAR-06-2013]</w:t>
      </w:r>
      <w:r>
        <w:rPr>
          <w:b/>
          <w:color w:val="00298A"/>
          <w:sz w:val="20"/>
        </w:rPr>
        <w:tab/>
      </w:r>
      <w:hyperlink r:id="rId96">
        <w:r>
          <w:rPr>
            <w:color w:val="0058B3"/>
            <w:u w:val="single" w:color="0058B3"/>
          </w:rPr>
          <w:t>Parere 06/2013 del Gruppo di lavoro Articolo 29 sul riutilizzo dei dati</w:t>
        </w:r>
      </w:hyperlink>
      <w:r>
        <w:rPr>
          <w:color w:val="0058B3"/>
          <w:spacing w:val="1"/>
        </w:rPr>
        <w:t xml:space="preserve"> </w:t>
      </w:r>
      <w:hyperlink r:id="rId97">
        <w:r>
          <w:rPr>
            <w:color w:val="0058B3"/>
            <w:u w:val="single" w:color="0058B3"/>
          </w:rPr>
          <w:t>aperti</w:t>
        </w:r>
        <w:r>
          <w:rPr>
            <w:color w:val="0058B3"/>
            <w:spacing w:val="-4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e</w:t>
        </w:r>
        <w:r>
          <w:rPr>
            <w:color w:val="0058B3"/>
            <w:spacing w:val="-4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delle</w:t>
        </w:r>
        <w:r>
          <w:rPr>
            <w:color w:val="0058B3"/>
            <w:spacing w:val="-3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informazioni</w:t>
        </w:r>
        <w:r>
          <w:rPr>
            <w:color w:val="0058B3"/>
            <w:spacing w:val="-7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del</w:t>
        </w:r>
        <w:r>
          <w:rPr>
            <w:color w:val="0058B3"/>
            <w:spacing w:val="-4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settore</w:t>
        </w:r>
        <w:r>
          <w:rPr>
            <w:color w:val="0058B3"/>
            <w:spacing w:val="-3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pubblico</w:t>
        </w:r>
      </w:hyperlink>
    </w:p>
    <w:p w14:paraId="25792EA5" w14:textId="77777777" w:rsidR="00256A6E" w:rsidRDefault="00256A6E">
      <w:pPr>
        <w:pStyle w:val="BodyText"/>
        <w:spacing w:before="2"/>
        <w:rPr>
          <w:sz w:val="14"/>
        </w:rPr>
      </w:pPr>
    </w:p>
    <w:p w14:paraId="34FF3A7F" w14:textId="77777777" w:rsidR="00256A6E" w:rsidRDefault="000F4282">
      <w:pPr>
        <w:pStyle w:val="BodyText"/>
        <w:tabs>
          <w:tab w:val="left" w:pos="2426"/>
        </w:tabs>
        <w:spacing w:before="83" w:line="350" w:lineRule="auto"/>
        <w:ind w:left="2426" w:right="1256" w:hanging="1769"/>
      </w:pPr>
      <w:bookmarkStart w:id="42" w:name="_bookmark32"/>
      <w:bookmarkEnd w:id="42"/>
      <w:r>
        <w:rPr>
          <w:b/>
          <w:color w:val="00298A"/>
          <w:sz w:val="20"/>
        </w:rPr>
        <w:t>[PAR-05-2014]</w:t>
      </w:r>
      <w:r>
        <w:rPr>
          <w:b/>
          <w:color w:val="00298A"/>
          <w:sz w:val="20"/>
        </w:rPr>
        <w:tab/>
      </w:r>
      <w:hyperlink r:id="rId98">
        <w:r>
          <w:rPr>
            <w:color w:val="0058B3"/>
            <w:u w:val="single" w:color="0058B3"/>
          </w:rPr>
          <w:t>Parere</w:t>
        </w:r>
        <w:r>
          <w:rPr>
            <w:color w:val="0058B3"/>
            <w:spacing w:val="1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05/2014</w:t>
        </w:r>
        <w:r>
          <w:rPr>
            <w:color w:val="0058B3"/>
            <w:spacing w:val="1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del</w:t>
        </w:r>
        <w:r>
          <w:rPr>
            <w:color w:val="0058B3"/>
            <w:spacing w:val="1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Gruppo</w:t>
        </w:r>
        <w:r>
          <w:rPr>
            <w:color w:val="0058B3"/>
            <w:spacing w:val="1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di</w:t>
        </w:r>
        <w:r>
          <w:rPr>
            <w:color w:val="0058B3"/>
            <w:spacing w:val="1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lavoro</w:t>
        </w:r>
        <w:r>
          <w:rPr>
            <w:color w:val="0058B3"/>
            <w:spacing w:val="1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Articolo</w:t>
        </w:r>
        <w:r>
          <w:rPr>
            <w:color w:val="0058B3"/>
            <w:spacing w:val="1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29</w:t>
        </w:r>
        <w:r>
          <w:rPr>
            <w:color w:val="0058B3"/>
            <w:spacing w:val="1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sulle</w:t>
        </w:r>
        <w:r>
          <w:rPr>
            <w:color w:val="0058B3"/>
            <w:spacing w:val="1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tecniche</w:t>
        </w:r>
        <w:r>
          <w:rPr>
            <w:color w:val="0058B3"/>
            <w:spacing w:val="1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di</w:t>
        </w:r>
      </w:hyperlink>
      <w:r>
        <w:rPr>
          <w:color w:val="0058B3"/>
          <w:spacing w:val="-58"/>
        </w:rPr>
        <w:t xml:space="preserve"> </w:t>
      </w:r>
      <w:hyperlink r:id="rId99">
        <w:r>
          <w:rPr>
            <w:color w:val="0058B3"/>
            <w:u w:val="single" w:color="0058B3"/>
          </w:rPr>
          <w:t>anonimizzazione</w:t>
        </w:r>
      </w:hyperlink>
    </w:p>
    <w:p w14:paraId="3E73E9B6" w14:textId="77777777" w:rsidR="00256A6E" w:rsidRDefault="00256A6E">
      <w:pPr>
        <w:spacing w:line="350" w:lineRule="auto"/>
        <w:sectPr w:rsidR="00256A6E">
          <w:pgSz w:w="11910" w:h="16840"/>
          <w:pgMar w:top="1240" w:right="180" w:bottom="1840" w:left="1140" w:header="727" w:footer="1655" w:gutter="0"/>
          <w:cols w:space="720"/>
        </w:sectPr>
      </w:pPr>
    </w:p>
    <w:p w14:paraId="7FD9C135" w14:textId="77777777" w:rsidR="00256A6E" w:rsidRDefault="000F4282">
      <w:pPr>
        <w:pStyle w:val="BodyText"/>
        <w:tabs>
          <w:tab w:val="left" w:pos="2426"/>
        </w:tabs>
        <w:spacing w:before="182" w:line="350" w:lineRule="auto"/>
        <w:ind w:left="2426" w:right="1257" w:hanging="1769"/>
        <w:jc w:val="both"/>
      </w:pPr>
      <w:r>
        <w:rPr>
          <w:b/>
          <w:color w:val="00298A"/>
          <w:sz w:val="20"/>
        </w:rPr>
        <w:lastRenderedPageBreak/>
        <w:t>[PAR-03-2021]</w:t>
      </w:r>
      <w:r>
        <w:rPr>
          <w:b/>
          <w:color w:val="00298A"/>
          <w:sz w:val="20"/>
        </w:rPr>
        <w:tab/>
      </w:r>
      <w:hyperlink r:id="rId100">
        <w:r>
          <w:rPr>
            <w:color w:val="0058B3"/>
            <w:u w:val="single" w:color="0058B3"/>
          </w:rPr>
          <w:t>Parere congiunto del Comitato europeo per la protezione dei dati e del</w:t>
        </w:r>
      </w:hyperlink>
      <w:r>
        <w:rPr>
          <w:color w:val="0058B3"/>
          <w:spacing w:val="1"/>
        </w:rPr>
        <w:t xml:space="preserve"> </w:t>
      </w:r>
      <w:hyperlink r:id="rId101">
        <w:r>
          <w:rPr>
            <w:color w:val="0058B3"/>
            <w:u w:val="single" w:color="0058B3"/>
          </w:rPr>
          <w:t>Garante europeo della protezione dei dati 03/2021 sulla proposta di</w:t>
        </w:r>
      </w:hyperlink>
      <w:r>
        <w:rPr>
          <w:color w:val="0058B3"/>
          <w:spacing w:val="1"/>
        </w:rPr>
        <w:t xml:space="preserve"> </w:t>
      </w:r>
      <w:hyperlink r:id="rId102">
        <w:r>
          <w:rPr>
            <w:color w:val="0058B3"/>
            <w:u w:val="single" w:color="0058B3"/>
          </w:rPr>
          <w:t>regolamento</w:t>
        </w:r>
        <w:r>
          <w:rPr>
            <w:color w:val="0058B3"/>
            <w:spacing w:val="1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del</w:t>
        </w:r>
        <w:r>
          <w:rPr>
            <w:color w:val="0058B3"/>
            <w:spacing w:val="1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Parlamento</w:t>
        </w:r>
        <w:r>
          <w:rPr>
            <w:color w:val="0058B3"/>
            <w:spacing w:val="1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europeo</w:t>
        </w:r>
        <w:r>
          <w:rPr>
            <w:color w:val="0058B3"/>
            <w:spacing w:val="1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e</w:t>
        </w:r>
        <w:r>
          <w:rPr>
            <w:color w:val="0058B3"/>
            <w:spacing w:val="1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del</w:t>
        </w:r>
        <w:r>
          <w:rPr>
            <w:color w:val="0058B3"/>
            <w:spacing w:val="1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Consiglio</w:t>
        </w:r>
        <w:r>
          <w:rPr>
            <w:color w:val="0058B3"/>
            <w:spacing w:val="1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relativo</w:t>
        </w:r>
        <w:r>
          <w:rPr>
            <w:color w:val="0058B3"/>
            <w:spacing w:val="1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alla</w:t>
        </w:r>
      </w:hyperlink>
      <w:r>
        <w:rPr>
          <w:color w:val="0058B3"/>
          <w:spacing w:val="1"/>
        </w:rPr>
        <w:t xml:space="preserve"> </w:t>
      </w:r>
      <w:hyperlink r:id="rId103">
        <w:r>
          <w:rPr>
            <w:color w:val="0058B3"/>
            <w:u w:val="single" w:color="0058B3"/>
          </w:rPr>
          <w:t>governance</w:t>
        </w:r>
        <w:r>
          <w:rPr>
            <w:color w:val="0058B3"/>
            <w:spacing w:val="-11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europea</w:t>
        </w:r>
        <w:r>
          <w:rPr>
            <w:color w:val="0058B3"/>
            <w:spacing w:val="-8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dei</w:t>
        </w:r>
        <w:r>
          <w:rPr>
            <w:color w:val="0058B3"/>
            <w:spacing w:val="-8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dati</w:t>
        </w:r>
        <w:r>
          <w:rPr>
            <w:color w:val="0058B3"/>
            <w:spacing w:val="-9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(Atto</w:t>
        </w:r>
        <w:r>
          <w:rPr>
            <w:color w:val="0058B3"/>
            <w:spacing w:val="-9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sulla</w:t>
        </w:r>
        <w:r>
          <w:rPr>
            <w:color w:val="0058B3"/>
            <w:spacing w:val="-9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governance</w:t>
        </w:r>
        <w:r>
          <w:rPr>
            <w:color w:val="0058B3"/>
            <w:spacing w:val="-10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dei</w:t>
        </w:r>
        <w:r>
          <w:rPr>
            <w:color w:val="0058B3"/>
            <w:spacing w:val="-8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dati)</w:t>
        </w:r>
      </w:hyperlink>
    </w:p>
    <w:p w14:paraId="5FD60324" w14:textId="77777777" w:rsidR="00256A6E" w:rsidRDefault="00256A6E">
      <w:pPr>
        <w:spacing w:line="350" w:lineRule="auto"/>
        <w:jc w:val="both"/>
        <w:sectPr w:rsidR="00256A6E">
          <w:pgSz w:w="11910" w:h="16840"/>
          <w:pgMar w:top="1240" w:right="180" w:bottom="1840" w:left="1140" w:header="721" w:footer="1655" w:gutter="0"/>
          <w:cols w:space="720"/>
        </w:sectPr>
      </w:pPr>
    </w:p>
    <w:p w14:paraId="304363B5" w14:textId="77777777" w:rsidR="00256A6E" w:rsidRDefault="00256A6E">
      <w:pPr>
        <w:pStyle w:val="BodyText"/>
        <w:spacing w:before="2"/>
        <w:rPr>
          <w:sz w:val="17"/>
        </w:rPr>
      </w:pPr>
    </w:p>
    <w:p w14:paraId="2454D240" w14:textId="77777777" w:rsidR="00256A6E" w:rsidRDefault="000F4282">
      <w:pPr>
        <w:spacing w:before="81"/>
        <w:ind w:right="1255"/>
        <w:jc w:val="right"/>
        <w:rPr>
          <w:b/>
          <w:sz w:val="28"/>
        </w:rPr>
      </w:pPr>
      <w:bookmarkStart w:id="43" w:name="Capitolo_3__Terminologia"/>
      <w:bookmarkEnd w:id="43"/>
      <w:r>
        <w:rPr>
          <w:b/>
          <w:color w:val="003399"/>
          <w:w w:val="95"/>
          <w:sz w:val="28"/>
        </w:rPr>
        <w:t>Capitolo</w:t>
      </w:r>
      <w:r>
        <w:rPr>
          <w:b/>
          <w:color w:val="003399"/>
          <w:spacing w:val="33"/>
          <w:w w:val="95"/>
          <w:sz w:val="28"/>
        </w:rPr>
        <w:t xml:space="preserve"> </w:t>
      </w:r>
      <w:r>
        <w:rPr>
          <w:b/>
          <w:color w:val="003399"/>
          <w:w w:val="95"/>
          <w:sz w:val="28"/>
        </w:rPr>
        <w:t>3</w:t>
      </w:r>
    </w:p>
    <w:p w14:paraId="65129D44" w14:textId="77777777" w:rsidR="00256A6E" w:rsidRDefault="000F4282">
      <w:pPr>
        <w:pStyle w:val="Heading1"/>
        <w:ind w:left="0" w:right="1256"/>
        <w:jc w:val="right"/>
        <w:rPr>
          <w:u w:val="none"/>
        </w:rPr>
      </w:pPr>
      <w:bookmarkStart w:id="44" w:name="_bookmark33"/>
      <w:bookmarkEnd w:id="44"/>
      <w:r>
        <w:rPr>
          <w:u w:val="none"/>
        </w:rPr>
        <w:t>Terminologia</w:t>
      </w:r>
    </w:p>
    <w:p w14:paraId="16282680" w14:textId="77777777" w:rsidR="00256A6E" w:rsidRDefault="00345BA7">
      <w:pPr>
        <w:pStyle w:val="BodyText"/>
        <w:spacing w:before="8"/>
        <w:rPr>
          <w:sz w:val="19"/>
        </w:rPr>
      </w:pPr>
      <w:r>
        <w:pict w14:anchorId="3C7B2DEC">
          <v:rect id="_x0000_s1339" style="position:absolute;margin-left:70.55pt;margin-top:13.3pt;width:454.2pt;height:.5pt;z-index:-15721472;mso-wrap-distance-left:0;mso-wrap-distance-right:0;mso-position-horizontal-relative:page" fillcolor="black" stroked="f">
            <w10:wrap type="topAndBottom" anchorx="page"/>
          </v:rect>
        </w:pict>
      </w:r>
    </w:p>
    <w:p w14:paraId="1D59CC73" w14:textId="77777777" w:rsidR="00256A6E" w:rsidRDefault="00256A6E">
      <w:pPr>
        <w:pStyle w:val="BodyText"/>
        <w:spacing w:before="1"/>
        <w:rPr>
          <w:sz w:val="20"/>
        </w:rPr>
      </w:pPr>
    </w:p>
    <w:p w14:paraId="19052A5A" w14:textId="77777777" w:rsidR="00256A6E" w:rsidRDefault="000F4282">
      <w:pPr>
        <w:pStyle w:val="Heading2"/>
        <w:numPr>
          <w:ilvl w:val="1"/>
          <w:numId w:val="63"/>
        </w:numPr>
        <w:tabs>
          <w:tab w:val="left" w:pos="878"/>
          <w:tab w:val="left" w:pos="879"/>
        </w:tabs>
        <w:spacing w:before="77"/>
      </w:pPr>
      <w:bookmarkStart w:id="45" w:name="3.1_Note_di_lettura_del_documento"/>
      <w:bookmarkStart w:id="46" w:name="_bookmark34"/>
      <w:bookmarkEnd w:id="45"/>
      <w:bookmarkEnd w:id="46"/>
      <w:r>
        <w:rPr>
          <w:color w:val="00298A"/>
        </w:rPr>
        <w:t>Note</w:t>
      </w:r>
      <w:r>
        <w:rPr>
          <w:color w:val="00298A"/>
          <w:spacing w:val="1"/>
        </w:rPr>
        <w:t xml:space="preserve"> </w:t>
      </w:r>
      <w:r>
        <w:rPr>
          <w:color w:val="00298A"/>
        </w:rPr>
        <w:t>di</w:t>
      </w:r>
      <w:r>
        <w:rPr>
          <w:color w:val="00298A"/>
          <w:spacing w:val="-1"/>
        </w:rPr>
        <w:t xml:space="preserve"> </w:t>
      </w:r>
      <w:r>
        <w:rPr>
          <w:color w:val="00298A"/>
        </w:rPr>
        <w:t>lettura</w:t>
      </w:r>
      <w:r>
        <w:rPr>
          <w:color w:val="00298A"/>
          <w:spacing w:val="3"/>
        </w:rPr>
        <w:t xml:space="preserve"> </w:t>
      </w:r>
      <w:r>
        <w:rPr>
          <w:color w:val="00298A"/>
        </w:rPr>
        <w:t>del</w:t>
      </w:r>
      <w:r>
        <w:rPr>
          <w:color w:val="00298A"/>
          <w:spacing w:val="1"/>
        </w:rPr>
        <w:t xml:space="preserve"> </w:t>
      </w:r>
      <w:r>
        <w:rPr>
          <w:color w:val="00298A"/>
        </w:rPr>
        <w:t>documento</w:t>
      </w:r>
    </w:p>
    <w:p w14:paraId="7636789D" w14:textId="77777777" w:rsidR="00256A6E" w:rsidRDefault="000F4282">
      <w:pPr>
        <w:pStyle w:val="BodyText"/>
        <w:spacing w:before="299" w:line="352" w:lineRule="auto"/>
        <w:ind w:left="299" w:right="1256" w:firstLine="357"/>
        <w:jc w:val="both"/>
      </w:pPr>
      <w:r>
        <w:rPr>
          <w:w w:val="95"/>
        </w:rPr>
        <w:t xml:space="preserve">Conformemente alle norme </w:t>
      </w:r>
      <w:r>
        <w:rPr>
          <w:i/>
          <w:w w:val="95"/>
        </w:rPr>
        <w:t xml:space="preserve">ISO/IEC Directives, Part 3 </w:t>
      </w:r>
      <w:r>
        <w:rPr>
          <w:w w:val="95"/>
        </w:rPr>
        <w:t>per la stesura dei documenti tecnici le</w:t>
      </w:r>
      <w:r>
        <w:rPr>
          <w:spacing w:val="1"/>
          <w:w w:val="95"/>
        </w:rPr>
        <w:t xml:space="preserve"> </w:t>
      </w:r>
      <w:r>
        <w:t>presenti</w:t>
      </w:r>
      <w:r>
        <w:rPr>
          <w:spacing w:val="12"/>
        </w:rPr>
        <w:t xml:space="preserve"> </w:t>
      </w:r>
      <w:r>
        <w:t>Linee</w:t>
      </w:r>
      <w:r>
        <w:rPr>
          <w:spacing w:val="13"/>
        </w:rPr>
        <w:t xml:space="preserve"> </w:t>
      </w:r>
      <w:r>
        <w:t>Guida</w:t>
      </w:r>
      <w:r>
        <w:rPr>
          <w:spacing w:val="11"/>
        </w:rPr>
        <w:t xml:space="preserve"> </w:t>
      </w:r>
      <w:r>
        <w:t>utilizzeranno</w:t>
      </w:r>
      <w:r>
        <w:rPr>
          <w:spacing w:val="13"/>
        </w:rPr>
        <w:t xml:space="preserve"> </w:t>
      </w:r>
      <w:r>
        <w:t>le</w:t>
      </w:r>
      <w:r>
        <w:rPr>
          <w:spacing w:val="12"/>
        </w:rPr>
        <w:t xml:space="preserve"> </w:t>
      </w:r>
      <w:r>
        <w:t>parole</w:t>
      </w:r>
      <w:r>
        <w:rPr>
          <w:spacing w:val="13"/>
        </w:rPr>
        <w:t xml:space="preserve"> </w:t>
      </w:r>
      <w:r>
        <w:t>chiave</w:t>
      </w:r>
      <w:r>
        <w:rPr>
          <w:spacing w:val="13"/>
        </w:rPr>
        <w:t xml:space="preserve"> </w:t>
      </w:r>
      <w:r>
        <w:t>«DEVE»,</w:t>
      </w:r>
      <w:r>
        <w:rPr>
          <w:spacing w:val="13"/>
        </w:rPr>
        <w:t xml:space="preserve"> </w:t>
      </w:r>
      <w:r>
        <w:t>«DEVONO»,</w:t>
      </w:r>
      <w:r>
        <w:rPr>
          <w:spacing w:val="12"/>
        </w:rPr>
        <w:t xml:space="preserve"> </w:t>
      </w:r>
      <w:r>
        <w:t>«NON</w:t>
      </w:r>
      <w:r>
        <w:rPr>
          <w:spacing w:val="12"/>
        </w:rPr>
        <w:t xml:space="preserve"> </w:t>
      </w:r>
      <w:r>
        <w:t>DEVE»,</w:t>
      </w:r>
    </w:p>
    <w:p w14:paraId="22BE0889" w14:textId="77777777" w:rsidR="00256A6E" w:rsidRDefault="000F4282">
      <w:pPr>
        <w:pStyle w:val="BodyText"/>
        <w:tabs>
          <w:tab w:val="left" w:pos="1183"/>
          <w:tab w:val="left" w:pos="2630"/>
          <w:tab w:val="left" w:pos="3117"/>
          <w:tab w:val="left" w:pos="4759"/>
          <w:tab w:val="left" w:pos="6523"/>
          <w:tab w:val="left" w:pos="7409"/>
          <w:tab w:val="left" w:pos="9084"/>
        </w:tabs>
        <w:spacing w:line="350" w:lineRule="auto"/>
        <w:ind w:left="299" w:right="1257"/>
      </w:pPr>
      <w:r>
        <w:t>«NON</w:t>
      </w:r>
      <w:r>
        <w:tab/>
        <w:t>DEVONO»,</w:t>
      </w:r>
      <w:r>
        <w:tab/>
        <w:t>«È</w:t>
      </w:r>
      <w:r>
        <w:tab/>
        <w:t>RICHIESTO»,</w:t>
      </w:r>
      <w:r>
        <w:tab/>
        <w:t>«DOVREBBE»,</w:t>
      </w:r>
      <w:r>
        <w:tab/>
        <w:t>«NON</w:t>
      </w:r>
      <w:r>
        <w:tab/>
        <w:t>DOVREBBE»,</w:t>
      </w:r>
      <w:r>
        <w:tab/>
      </w:r>
      <w:r>
        <w:rPr>
          <w:spacing w:val="-7"/>
          <w:w w:val="95"/>
        </w:rPr>
        <w:t>«È</w:t>
      </w:r>
      <w:r>
        <w:rPr>
          <w:spacing w:val="-54"/>
          <w:w w:val="95"/>
        </w:rPr>
        <w:t xml:space="preserve"> </w:t>
      </w:r>
      <w:r>
        <w:t>RACCOMANDATO»,</w:t>
      </w:r>
      <w:r>
        <w:rPr>
          <w:spacing w:val="18"/>
        </w:rPr>
        <w:t xml:space="preserve"> </w:t>
      </w:r>
      <w:r>
        <w:t>«NON</w:t>
      </w:r>
      <w:r>
        <w:rPr>
          <w:spacing w:val="19"/>
        </w:rPr>
        <w:t xml:space="preserve"> </w:t>
      </w:r>
      <w:r>
        <w:t>È</w:t>
      </w:r>
      <w:r>
        <w:rPr>
          <w:spacing w:val="20"/>
        </w:rPr>
        <w:t xml:space="preserve"> </w:t>
      </w:r>
      <w:r>
        <w:t>RACCOMANDATO»</w:t>
      </w:r>
      <w:r>
        <w:rPr>
          <w:spacing w:val="19"/>
        </w:rPr>
        <w:t xml:space="preserve"> </w:t>
      </w:r>
      <w:r>
        <w:t>«PUÒ»</w:t>
      </w:r>
      <w:r>
        <w:rPr>
          <w:spacing w:val="18"/>
        </w:rPr>
        <w:t xml:space="preserve"> </w:t>
      </w:r>
      <w:r>
        <w:t>e</w:t>
      </w:r>
      <w:r>
        <w:rPr>
          <w:spacing w:val="21"/>
        </w:rPr>
        <w:t xml:space="preserve"> </w:t>
      </w:r>
      <w:r>
        <w:t>«È</w:t>
      </w:r>
      <w:r>
        <w:rPr>
          <w:spacing w:val="20"/>
        </w:rPr>
        <w:t xml:space="preserve"> </w:t>
      </w:r>
      <w:r>
        <w:t>OPZIONALE»,</w:t>
      </w:r>
      <w:r>
        <w:rPr>
          <w:spacing w:val="19"/>
        </w:rPr>
        <w:t xml:space="preserve"> </w:t>
      </w:r>
      <w:r>
        <w:t>la</w:t>
      </w:r>
      <w:r>
        <w:rPr>
          <w:spacing w:val="19"/>
        </w:rPr>
        <w:t xml:space="preserve"> </w:t>
      </w:r>
      <w:r>
        <w:t>cui</w:t>
      </w:r>
    </w:p>
    <w:p w14:paraId="6F5A4004" w14:textId="77777777" w:rsidR="00256A6E" w:rsidRDefault="000F4282">
      <w:pPr>
        <w:pStyle w:val="BodyText"/>
        <w:spacing w:before="3"/>
        <w:ind w:left="300"/>
      </w:pPr>
      <w:r>
        <w:rPr>
          <w:w w:val="95"/>
        </w:rPr>
        <w:t>interpretazione</w:t>
      </w:r>
      <w:r>
        <w:rPr>
          <w:spacing w:val="6"/>
          <w:w w:val="95"/>
        </w:rPr>
        <w:t xml:space="preserve"> </w:t>
      </w:r>
      <w:r>
        <w:rPr>
          <w:w w:val="95"/>
        </w:rPr>
        <w:t>è</w:t>
      </w:r>
      <w:r>
        <w:rPr>
          <w:spacing w:val="7"/>
          <w:w w:val="95"/>
        </w:rPr>
        <w:t xml:space="preserve"> </w:t>
      </w:r>
      <w:r>
        <w:rPr>
          <w:w w:val="95"/>
        </w:rPr>
        <w:t>descritta</w:t>
      </w:r>
      <w:r>
        <w:rPr>
          <w:spacing w:val="5"/>
          <w:w w:val="95"/>
        </w:rPr>
        <w:t xml:space="preserve"> </w:t>
      </w:r>
      <w:r>
        <w:rPr>
          <w:w w:val="95"/>
        </w:rPr>
        <w:t>di</w:t>
      </w:r>
      <w:r>
        <w:rPr>
          <w:spacing w:val="7"/>
          <w:w w:val="95"/>
        </w:rPr>
        <w:t xml:space="preserve"> </w:t>
      </w:r>
      <w:r>
        <w:rPr>
          <w:w w:val="95"/>
        </w:rPr>
        <w:t>seguito.</w:t>
      </w:r>
    </w:p>
    <w:p w14:paraId="7456C7E5" w14:textId="77777777" w:rsidR="00256A6E" w:rsidRDefault="000F4282">
      <w:pPr>
        <w:pStyle w:val="ListParagraph"/>
        <w:numPr>
          <w:ilvl w:val="2"/>
          <w:numId w:val="63"/>
        </w:numPr>
        <w:tabs>
          <w:tab w:val="left" w:pos="1012"/>
          <w:tab w:val="left" w:pos="1013"/>
        </w:tabs>
        <w:spacing w:before="147" w:line="336" w:lineRule="auto"/>
        <w:ind w:right="1261"/>
        <w:rPr>
          <w:sz w:val="24"/>
        </w:rPr>
      </w:pPr>
      <w:r>
        <w:rPr>
          <w:b/>
          <w:w w:val="95"/>
          <w:sz w:val="24"/>
        </w:rPr>
        <w:t>DEVE</w:t>
      </w:r>
      <w:r>
        <w:rPr>
          <w:b/>
          <w:spacing w:val="18"/>
          <w:w w:val="95"/>
          <w:sz w:val="24"/>
        </w:rPr>
        <w:t xml:space="preserve"> </w:t>
      </w:r>
      <w:r>
        <w:rPr>
          <w:w w:val="95"/>
          <w:sz w:val="24"/>
        </w:rPr>
        <w:t>o</w:t>
      </w:r>
      <w:r>
        <w:rPr>
          <w:spacing w:val="19"/>
          <w:w w:val="95"/>
          <w:sz w:val="24"/>
        </w:rPr>
        <w:t xml:space="preserve"> </w:t>
      </w:r>
      <w:r>
        <w:rPr>
          <w:b/>
          <w:w w:val="95"/>
          <w:sz w:val="24"/>
        </w:rPr>
        <w:t>DEVONO</w:t>
      </w:r>
      <w:r>
        <w:rPr>
          <w:b/>
          <w:spacing w:val="18"/>
          <w:w w:val="95"/>
          <w:sz w:val="24"/>
        </w:rPr>
        <w:t xml:space="preserve"> </w:t>
      </w:r>
      <w:r>
        <w:rPr>
          <w:w w:val="95"/>
          <w:sz w:val="24"/>
        </w:rPr>
        <w:t>o</w:t>
      </w:r>
      <w:r>
        <w:rPr>
          <w:spacing w:val="19"/>
          <w:w w:val="95"/>
          <w:sz w:val="24"/>
        </w:rPr>
        <w:t xml:space="preserve"> </w:t>
      </w:r>
      <w:r>
        <w:rPr>
          <w:b/>
          <w:w w:val="95"/>
          <w:sz w:val="24"/>
        </w:rPr>
        <w:t>È</w:t>
      </w:r>
      <w:r>
        <w:rPr>
          <w:b/>
          <w:spacing w:val="15"/>
          <w:w w:val="95"/>
          <w:sz w:val="24"/>
        </w:rPr>
        <w:t xml:space="preserve"> </w:t>
      </w:r>
      <w:r>
        <w:rPr>
          <w:b/>
          <w:w w:val="95"/>
          <w:sz w:val="24"/>
        </w:rPr>
        <w:t>RICHIESTO</w:t>
      </w:r>
      <w:r>
        <w:rPr>
          <w:w w:val="95"/>
          <w:sz w:val="24"/>
        </w:rPr>
        <w:t>,</w:t>
      </w:r>
      <w:r>
        <w:rPr>
          <w:spacing w:val="16"/>
          <w:w w:val="95"/>
          <w:sz w:val="24"/>
        </w:rPr>
        <w:t xml:space="preserve"> </w:t>
      </w:r>
      <w:r>
        <w:rPr>
          <w:w w:val="95"/>
          <w:sz w:val="24"/>
        </w:rPr>
        <w:t>indicano</w:t>
      </w:r>
      <w:r>
        <w:rPr>
          <w:spacing w:val="15"/>
          <w:w w:val="95"/>
          <w:sz w:val="24"/>
        </w:rPr>
        <w:t xml:space="preserve"> </w:t>
      </w:r>
      <w:r>
        <w:rPr>
          <w:w w:val="95"/>
          <w:sz w:val="24"/>
        </w:rPr>
        <w:t>un</w:t>
      </w:r>
      <w:r>
        <w:rPr>
          <w:spacing w:val="19"/>
          <w:w w:val="95"/>
          <w:sz w:val="24"/>
        </w:rPr>
        <w:t xml:space="preserve"> </w:t>
      </w:r>
      <w:r>
        <w:rPr>
          <w:w w:val="95"/>
          <w:sz w:val="24"/>
        </w:rPr>
        <w:t>requisito</w:t>
      </w:r>
      <w:r>
        <w:rPr>
          <w:spacing w:val="19"/>
          <w:w w:val="95"/>
          <w:sz w:val="24"/>
        </w:rPr>
        <w:t xml:space="preserve"> </w:t>
      </w:r>
      <w:r>
        <w:rPr>
          <w:w w:val="95"/>
          <w:sz w:val="24"/>
        </w:rPr>
        <w:t>obbligatorio</w:t>
      </w:r>
      <w:r>
        <w:rPr>
          <w:spacing w:val="18"/>
          <w:w w:val="95"/>
          <w:sz w:val="24"/>
        </w:rPr>
        <w:t xml:space="preserve"> </w:t>
      </w:r>
      <w:r>
        <w:rPr>
          <w:w w:val="95"/>
          <w:sz w:val="24"/>
        </w:rPr>
        <w:t>per</w:t>
      </w:r>
      <w:r>
        <w:rPr>
          <w:spacing w:val="18"/>
          <w:w w:val="95"/>
          <w:sz w:val="24"/>
        </w:rPr>
        <w:t xml:space="preserve"> </w:t>
      </w:r>
      <w:r>
        <w:rPr>
          <w:w w:val="95"/>
          <w:sz w:val="24"/>
        </w:rPr>
        <w:t>rispettare</w:t>
      </w:r>
      <w:r>
        <w:rPr>
          <w:spacing w:val="1"/>
          <w:w w:val="95"/>
          <w:sz w:val="24"/>
        </w:rPr>
        <w:t xml:space="preserve"> </w:t>
      </w:r>
      <w:r>
        <w:rPr>
          <w:sz w:val="24"/>
        </w:rPr>
        <w:t>le</w:t>
      </w:r>
      <w:r>
        <w:rPr>
          <w:spacing w:val="-1"/>
          <w:sz w:val="24"/>
        </w:rPr>
        <w:t xml:space="preserve"> </w:t>
      </w:r>
      <w:r>
        <w:rPr>
          <w:sz w:val="24"/>
        </w:rPr>
        <w:t>Linee</w:t>
      </w:r>
      <w:r>
        <w:rPr>
          <w:spacing w:val="-1"/>
          <w:sz w:val="24"/>
        </w:rPr>
        <w:t xml:space="preserve"> </w:t>
      </w:r>
      <w:r>
        <w:rPr>
          <w:sz w:val="24"/>
        </w:rPr>
        <w:t>Guida;</w:t>
      </w:r>
    </w:p>
    <w:p w14:paraId="403F9281" w14:textId="77777777" w:rsidR="00256A6E" w:rsidRDefault="000F4282">
      <w:pPr>
        <w:pStyle w:val="ListParagraph"/>
        <w:numPr>
          <w:ilvl w:val="2"/>
          <w:numId w:val="63"/>
        </w:numPr>
        <w:tabs>
          <w:tab w:val="left" w:pos="1012"/>
          <w:tab w:val="left" w:pos="1013"/>
        </w:tabs>
        <w:spacing w:before="34"/>
        <w:rPr>
          <w:sz w:val="24"/>
        </w:rPr>
      </w:pPr>
      <w:r>
        <w:rPr>
          <w:b/>
          <w:sz w:val="24"/>
        </w:rPr>
        <w:t>NON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DEVE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o</w:t>
      </w:r>
      <w:r>
        <w:rPr>
          <w:spacing w:val="-4"/>
          <w:sz w:val="24"/>
        </w:rPr>
        <w:t xml:space="preserve"> </w:t>
      </w:r>
      <w:r>
        <w:rPr>
          <w:b/>
          <w:sz w:val="24"/>
        </w:rPr>
        <w:t>NON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DEVONO</w:t>
      </w:r>
      <w:r>
        <w:rPr>
          <w:sz w:val="24"/>
        </w:rPr>
        <w:t>,</w:t>
      </w:r>
      <w:r>
        <w:rPr>
          <w:spacing w:val="-3"/>
          <w:sz w:val="24"/>
        </w:rPr>
        <w:t xml:space="preserve"> </w:t>
      </w:r>
      <w:r>
        <w:rPr>
          <w:sz w:val="24"/>
        </w:rPr>
        <w:t>indicano</w:t>
      </w:r>
      <w:r>
        <w:rPr>
          <w:spacing w:val="-4"/>
          <w:sz w:val="24"/>
        </w:rPr>
        <w:t xml:space="preserve"> </w:t>
      </w:r>
      <w:r>
        <w:rPr>
          <w:sz w:val="24"/>
        </w:rPr>
        <w:t>un</w:t>
      </w:r>
      <w:r>
        <w:rPr>
          <w:spacing w:val="-3"/>
          <w:sz w:val="24"/>
        </w:rPr>
        <w:t xml:space="preserve"> </w:t>
      </w:r>
      <w:r>
        <w:rPr>
          <w:sz w:val="24"/>
        </w:rPr>
        <w:t>assoluto</w:t>
      </w:r>
      <w:r>
        <w:rPr>
          <w:spacing w:val="-4"/>
          <w:sz w:val="24"/>
        </w:rPr>
        <w:t xml:space="preserve"> </w:t>
      </w:r>
      <w:r>
        <w:rPr>
          <w:sz w:val="24"/>
        </w:rPr>
        <w:t>divieto</w:t>
      </w:r>
      <w:r>
        <w:rPr>
          <w:spacing w:val="-4"/>
          <w:sz w:val="24"/>
        </w:rPr>
        <w:t xml:space="preserve"> </w:t>
      </w:r>
      <w:r>
        <w:rPr>
          <w:sz w:val="24"/>
        </w:rPr>
        <w:t>delle</w:t>
      </w:r>
      <w:r>
        <w:rPr>
          <w:spacing w:val="-3"/>
          <w:sz w:val="24"/>
        </w:rPr>
        <w:t xml:space="preserve"> </w:t>
      </w:r>
      <w:r>
        <w:rPr>
          <w:sz w:val="24"/>
        </w:rPr>
        <w:t>specifiche;</w:t>
      </w:r>
    </w:p>
    <w:p w14:paraId="61E43182" w14:textId="77777777" w:rsidR="00256A6E" w:rsidRDefault="000F4282">
      <w:pPr>
        <w:pStyle w:val="ListParagraph"/>
        <w:numPr>
          <w:ilvl w:val="2"/>
          <w:numId w:val="63"/>
        </w:numPr>
        <w:tabs>
          <w:tab w:val="left" w:pos="1013"/>
        </w:tabs>
        <w:spacing w:before="134" w:line="343" w:lineRule="auto"/>
        <w:ind w:right="1255"/>
        <w:jc w:val="both"/>
        <w:rPr>
          <w:sz w:val="24"/>
        </w:rPr>
      </w:pPr>
      <w:r>
        <w:rPr>
          <w:b/>
          <w:spacing w:val="-1"/>
          <w:w w:val="104"/>
          <w:sz w:val="24"/>
        </w:rPr>
        <w:t>DO</w:t>
      </w:r>
      <w:r>
        <w:rPr>
          <w:b/>
          <w:w w:val="92"/>
          <w:sz w:val="24"/>
        </w:rPr>
        <w:t>V</w:t>
      </w:r>
      <w:r>
        <w:rPr>
          <w:b/>
          <w:w w:val="96"/>
          <w:sz w:val="24"/>
        </w:rPr>
        <w:t>R</w:t>
      </w:r>
      <w:r>
        <w:rPr>
          <w:b/>
          <w:w w:val="106"/>
          <w:sz w:val="24"/>
        </w:rPr>
        <w:t>E</w:t>
      </w:r>
      <w:r>
        <w:rPr>
          <w:b/>
          <w:w w:val="101"/>
          <w:sz w:val="24"/>
        </w:rPr>
        <w:t>BB</w:t>
      </w:r>
      <w:r>
        <w:rPr>
          <w:b/>
          <w:w w:val="106"/>
          <w:sz w:val="24"/>
        </w:rPr>
        <w:t>E</w:t>
      </w:r>
      <w:r>
        <w:rPr>
          <w:b/>
          <w:spacing w:val="-14"/>
          <w:sz w:val="24"/>
        </w:rPr>
        <w:t xml:space="preserve"> </w:t>
      </w:r>
      <w:r>
        <w:rPr>
          <w:w w:val="102"/>
          <w:sz w:val="24"/>
        </w:rPr>
        <w:t>o</w:t>
      </w:r>
      <w:r>
        <w:rPr>
          <w:spacing w:val="-15"/>
          <w:sz w:val="24"/>
        </w:rPr>
        <w:t xml:space="preserve"> </w:t>
      </w:r>
      <w:r>
        <w:rPr>
          <w:b/>
          <w:w w:val="106"/>
          <w:sz w:val="24"/>
        </w:rPr>
        <w:t>È</w:t>
      </w:r>
      <w:r>
        <w:rPr>
          <w:b/>
          <w:spacing w:val="-15"/>
          <w:sz w:val="24"/>
        </w:rPr>
        <w:t xml:space="preserve"> </w:t>
      </w:r>
      <w:r>
        <w:rPr>
          <w:b/>
          <w:w w:val="96"/>
          <w:sz w:val="24"/>
        </w:rPr>
        <w:t>R</w:t>
      </w:r>
      <w:r>
        <w:rPr>
          <w:b/>
          <w:w w:val="92"/>
          <w:sz w:val="24"/>
        </w:rPr>
        <w:t>AC</w:t>
      </w:r>
      <w:r>
        <w:rPr>
          <w:b/>
          <w:spacing w:val="-2"/>
          <w:w w:val="93"/>
          <w:sz w:val="24"/>
        </w:rPr>
        <w:t>C</w:t>
      </w:r>
      <w:r>
        <w:rPr>
          <w:b/>
          <w:spacing w:val="-1"/>
          <w:w w:val="101"/>
          <w:sz w:val="24"/>
        </w:rPr>
        <w:t>O</w:t>
      </w:r>
      <w:r>
        <w:rPr>
          <w:b/>
          <w:w w:val="97"/>
          <w:sz w:val="24"/>
        </w:rPr>
        <w:t>M</w:t>
      </w:r>
      <w:r>
        <w:rPr>
          <w:b/>
          <w:w w:val="103"/>
          <w:sz w:val="24"/>
        </w:rPr>
        <w:t>A</w:t>
      </w:r>
      <w:r>
        <w:rPr>
          <w:b/>
          <w:spacing w:val="-2"/>
          <w:w w:val="103"/>
          <w:sz w:val="24"/>
        </w:rPr>
        <w:t>N</w:t>
      </w:r>
      <w:r>
        <w:rPr>
          <w:b/>
          <w:spacing w:val="-1"/>
          <w:w w:val="108"/>
          <w:sz w:val="24"/>
        </w:rPr>
        <w:t>D</w:t>
      </w:r>
      <w:r>
        <w:rPr>
          <w:b/>
          <w:w w:val="96"/>
          <w:sz w:val="24"/>
        </w:rPr>
        <w:t>AT</w:t>
      </w:r>
      <w:r>
        <w:rPr>
          <w:b/>
          <w:spacing w:val="-1"/>
          <w:w w:val="101"/>
          <w:sz w:val="24"/>
        </w:rPr>
        <w:t>O</w:t>
      </w:r>
      <w:r>
        <w:rPr>
          <w:b/>
          <w:spacing w:val="-1"/>
          <w:w w:val="198"/>
          <w:sz w:val="24"/>
        </w:rPr>
        <w:t>/</w:t>
      </w:r>
      <w:r>
        <w:rPr>
          <w:b/>
          <w:spacing w:val="-1"/>
          <w:w w:val="91"/>
          <w:sz w:val="24"/>
        </w:rPr>
        <w:t>S</w:t>
      </w:r>
      <w:r>
        <w:rPr>
          <w:b/>
          <w:w w:val="101"/>
          <w:sz w:val="24"/>
        </w:rPr>
        <w:t>I</w:t>
      </w:r>
      <w:r>
        <w:rPr>
          <w:b/>
          <w:spacing w:val="-14"/>
          <w:sz w:val="24"/>
        </w:rPr>
        <w:t xml:space="preserve"> </w:t>
      </w:r>
      <w:r>
        <w:rPr>
          <w:b/>
          <w:w w:val="96"/>
          <w:sz w:val="24"/>
        </w:rPr>
        <w:t>R</w:t>
      </w:r>
      <w:r>
        <w:rPr>
          <w:b/>
          <w:w w:val="92"/>
          <w:sz w:val="24"/>
        </w:rPr>
        <w:t>A</w:t>
      </w:r>
      <w:r>
        <w:rPr>
          <w:b/>
          <w:spacing w:val="-2"/>
          <w:w w:val="92"/>
          <w:sz w:val="24"/>
        </w:rPr>
        <w:t>C</w:t>
      </w:r>
      <w:r>
        <w:rPr>
          <w:b/>
          <w:w w:val="93"/>
          <w:sz w:val="24"/>
        </w:rPr>
        <w:t>C</w:t>
      </w:r>
      <w:r>
        <w:rPr>
          <w:b/>
          <w:spacing w:val="-1"/>
          <w:w w:val="101"/>
          <w:sz w:val="24"/>
        </w:rPr>
        <w:t>O</w:t>
      </w:r>
      <w:r>
        <w:rPr>
          <w:b/>
          <w:w w:val="97"/>
          <w:sz w:val="24"/>
        </w:rPr>
        <w:t>M</w:t>
      </w:r>
      <w:r>
        <w:rPr>
          <w:b/>
          <w:w w:val="103"/>
          <w:sz w:val="24"/>
        </w:rPr>
        <w:t>A</w:t>
      </w:r>
      <w:r>
        <w:rPr>
          <w:b/>
          <w:spacing w:val="-2"/>
          <w:w w:val="103"/>
          <w:sz w:val="24"/>
        </w:rPr>
        <w:t>N</w:t>
      </w:r>
      <w:r>
        <w:rPr>
          <w:b/>
          <w:spacing w:val="-1"/>
          <w:w w:val="108"/>
          <w:sz w:val="24"/>
        </w:rPr>
        <w:t>D</w:t>
      </w:r>
      <w:r>
        <w:rPr>
          <w:b/>
          <w:w w:val="90"/>
          <w:sz w:val="24"/>
        </w:rPr>
        <w:t>A</w:t>
      </w:r>
      <w:r>
        <w:rPr>
          <w:b/>
          <w:spacing w:val="-14"/>
          <w:sz w:val="24"/>
        </w:rPr>
        <w:t xml:space="preserve"> </w:t>
      </w:r>
      <w:r>
        <w:rPr>
          <w:w w:val="102"/>
          <w:sz w:val="24"/>
        </w:rPr>
        <w:t>o</w:t>
      </w:r>
      <w:r>
        <w:rPr>
          <w:spacing w:val="-15"/>
          <w:sz w:val="24"/>
        </w:rPr>
        <w:t xml:space="preserve"> </w:t>
      </w:r>
      <w:r>
        <w:rPr>
          <w:b/>
          <w:spacing w:val="-1"/>
          <w:w w:val="116"/>
          <w:sz w:val="24"/>
        </w:rPr>
        <w:t>N</w:t>
      </w:r>
      <w:r>
        <w:rPr>
          <w:b/>
          <w:spacing w:val="-1"/>
          <w:w w:val="101"/>
          <w:sz w:val="24"/>
        </w:rPr>
        <w:t>O</w:t>
      </w:r>
      <w:r>
        <w:rPr>
          <w:b/>
          <w:w w:val="116"/>
          <w:sz w:val="24"/>
        </w:rPr>
        <w:t>N</w:t>
      </w:r>
      <w:r>
        <w:rPr>
          <w:b/>
          <w:spacing w:val="-13"/>
          <w:sz w:val="24"/>
        </w:rPr>
        <w:t xml:space="preserve"> </w:t>
      </w:r>
      <w:r>
        <w:rPr>
          <w:b/>
          <w:spacing w:val="2"/>
          <w:w w:val="108"/>
          <w:sz w:val="24"/>
        </w:rPr>
        <w:t>D</w:t>
      </w:r>
      <w:r>
        <w:rPr>
          <w:b/>
          <w:spacing w:val="-1"/>
          <w:w w:val="101"/>
          <w:sz w:val="24"/>
        </w:rPr>
        <w:t>O</w:t>
      </w:r>
      <w:r>
        <w:rPr>
          <w:b/>
          <w:w w:val="92"/>
          <w:sz w:val="24"/>
        </w:rPr>
        <w:t>V</w:t>
      </w:r>
      <w:r>
        <w:rPr>
          <w:b/>
          <w:w w:val="96"/>
          <w:sz w:val="24"/>
        </w:rPr>
        <w:t>R</w:t>
      </w:r>
      <w:r>
        <w:rPr>
          <w:b/>
          <w:w w:val="106"/>
          <w:sz w:val="24"/>
        </w:rPr>
        <w:t>E</w:t>
      </w:r>
      <w:r>
        <w:rPr>
          <w:b/>
          <w:w w:val="101"/>
          <w:sz w:val="24"/>
        </w:rPr>
        <w:t>BB</w:t>
      </w:r>
      <w:r>
        <w:rPr>
          <w:b/>
          <w:w w:val="106"/>
          <w:sz w:val="24"/>
        </w:rPr>
        <w:t xml:space="preserve">E </w:t>
      </w:r>
      <w:r>
        <w:rPr>
          <w:sz w:val="24"/>
        </w:rPr>
        <w:t>o</w:t>
      </w:r>
      <w:r>
        <w:rPr>
          <w:spacing w:val="-9"/>
          <w:sz w:val="24"/>
        </w:rPr>
        <w:t xml:space="preserve"> </w:t>
      </w:r>
      <w:r>
        <w:rPr>
          <w:b/>
          <w:sz w:val="24"/>
        </w:rPr>
        <w:t>NON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È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RACCOMANDATO</w:t>
      </w:r>
      <w:r>
        <w:rPr>
          <w:sz w:val="24"/>
        </w:rPr>
        <w:t>,</w:t>
      </w:r>
      <w:r>
        <w:rPr>
          <w:spacing w:val="-8"/>
          <w:sz w:val="24"/>
        </w:rPr>
        <w:t xml:space="preserve"> </w:t>
      </w:r>
      <w:r>
        <w:rPr>
          <w:sz w:val="24"/>
        </w:rPr>
        <w:t>indicano</w:t>
      </w:r>
      <w:r>
        <w:rPr>
          <w:spacing w:val="-8"/>
          <w:sz w:val="24"/>
        </w:rPr>
        <w:t xml:space="preserve"> </w:t>
      </w:r>
      <w:r>
        <w:rPr>
          <w:sz w:val="24"/>
        </w:rPr>
        <w:t>che</w:t>
      </w:r>
      <w:r>
        <w:rPr>
          <w:spacing w:val="-8"/>
          <w:sz w:val="24"/>
        </w:rPr>
        <w:t xml:space="preserve"> </w:t>
      </w:r>
      <w:r>
        <w:rPr>
          <w:sz w:val="24"/>
        </w:rPr>
        <w:t>le</w:t>
      </w:r>
      <w:r>
        <w:rPr>
          <w:spacing w:val="-9"/>
          <w:sz w:val="24"/>
        </w:rPr>
        <w:t xml:space="preserve"> </w:t>
      </w:r>
      <w:r>
        <w:rPr>
          <w:sz w:val="24"/>
        </w:rPr>
        <w:t>implicazioni</w:t>
      </w:r>
      <w:r>
        <w:rPr>
          <w:spacing w:val="-8"/>
          <w:sz w:val="24"/>
        </w:rPr>
        <w:t xml:space="preserve"> </w:t>
      </w:r>
      <w:r>
        <w:rPr>
          <w:sz w:val="24"/>
        </w:rPr>
        <w:t>devono</w:t>
      </w:r>
      <w:r>
        <w:rPr>
          <w:spacing w:val="-8"/>
          <w:sz w:val="24"/>
        </w:rPr>
        <w:t xml:space="preserve"> </w:t>
      </w:r>
      <w:r>
        <w:rPr>
          <w:sz w:val="24"/>
        </w:rPr>
        <w:t>essere</w:t>
      </w:r>
      <w:r>
        <w:rPr>
          <w:spacing w:val="-7"/>
          <w:sz w:val="24"/>
        </w:rPr>
        <w:t xml:space="preserve"> </w:t>
      </w:r>
      <w:r>
        <w:rPr>
          <w:sz w:val="24"/>
        </w:rPr>
        <w:t>comprese</w:t>
      </w:r>
      <w:r>
        <w:rPr>
          <w:spacing w:val="-58"/>
          <w:sz w:val="24"/>
        </w:rPr>
        <w:t xml:space="preserve"> </w:t>
      </w:r>
      <w:r>
        <w:rPr>
          <w:sz w:val="24"/>
        </w:rPr>
        <w:t>e</w:t>
      </w:r>
      <w:r>
        <w:rPr>
          <w:spacing w:val="-6"/>
          <w:sz w:val="24"/>
        </w:rPr>
        <w:t xml:space="preserve"> </w:t>
      </w:r>
      <w:r>
        <w:rPr>
          <w:sz w:val="24"/>
        </w:rPr>
        <w:t>attentamente</w:t>
      </w:r>
      <w:r>
        <w:rPr>
          <w:spacing w:val="-5"/>
          <w:sz w:val="24"/>
        </w:rPr>
        <w:t xml:space="preserve"> </w:t>
      </w:r>
      <w:r>
        <w:rPr>
          <w:sz w:val="24"/>
        </w:rPr>
        <w:t>pesate</w:t>
      </w:r>
      <w:r>
        <w:rPr>
          <w:spacing w:val="-5"/>
          <w:sz w:val="24"/>
        </w:rPr>
        <w:t xml:space="preserve"> </w:t>
      </w:r>
      <w:r>
        <w:rPr>
          <w:sz w:val="24"/>
        </w:rPr>
        <w:t>prima</w:t>
      </w:r>
      <w:r>
        <w:rPr>
          <w:spacing w:val="-5"/>
          <w:sz w:val="24"/>
        </w:rPr>
        <w:t xml:space="preserve"> </w:t>
      </w:r>
      <w:r>
        <w:rPr>
          <w:sz w:val="24"/>
        </w:rPr>
        <w:t>di</w:t>
      </w:r>
      <w:r>
        <w:rPr>
          <w:spacing w:val="-6"/>
          <w:sz w:val="24"/>
        </w:rPr>
        <w:t xml:space="preserve"> </w:t>
      </w:r>
      <w:r>
        <w:rPr>
          <w:sz w:val="24"/>
        </w:rPr>
        <w:t>scegliere</w:t>
      </w:r>
      <w:r>
        <w:rPr>
          <w:spacing w:val="-7"/>
          <w:sz w:val="24"/>
        </w:rPr>
        <w:t xml:space="preserve"> </w:t>
      </w:r>
      <w:r>
        <w:rPr>
          <w:sz w:val="24"/>
        </w:rPr>
        <w:t>approcci</w:t>
      </w:r>
      <w:r>
        <w:rPr>
          <w:spacing w:val="-5"/>
          <w:sz w:val="24"/>
        </w:rPr>
        <w:t xml:space="preserve"> </w:t>
      </w:r>
      <w:r>
        <w:rPr>
          <w:sz w:val="24"/>
        </w:rPr>
        <w:t>alternativi;</w:t>
      </w:r>
    </w:p>
    <w:p w14:paraId="0A4C2F7B" w14:textId="77777777" w:rsidR="00256A6E" w:rsidRDefault="000F4282">
      <w:pPr>
        <w:pStyle w:val="ListParagraph"/>
        <w:numPr>
          <w:ilvl w:val="2"/>
          <w:numId w:val="63"/>
        </w:numPr>
        <w:tabs>
          <w:tab w:val="left" w:pos="1013"/>
        </w:tabs>
        <w:spacing w:before="28" w:line="336" w:lineRule="auto"/>
        <w:ind w:right="1260"/>
        <w:jc w:val="both"/>
        <w:rPr>
          <w:sz w:val="24"/>
        </w:rPr>
      </w:pPr>
      <w:r>
        <w:rPr>
          <w:b/>
          <w:sz w:val="24"/>
        </w:rPr>
        <w:t>PUÒ</w:t>
      </w:r>
      <w:r>
        <w:rPr>
          <w:b/>
          <w:spacing w:val="-9"/>
          <w:sz w:val="24"/>
        </w:rPr>
        <w:t xml:space="preserve"> </w:t>
      </w:r>
      <w:r>
        <w:rPr>
          <w:sz w:val="24"/>
        </w:rPr>
        <w:t>o</w:t>
      </w:r>
      <w:r>
        <w:rPr>
          <w:spacing w:val="-9"/>
          <w:sz w:val="24"/>
        </w:rPr>
        <w:t xml:space="preserve"> </w:t>
      </w:r>
      <w:r>
        <w:rPr>
          <w:b/>
          <w:sz w:val="24"/>
        </w:rPr>
        <w:t>POSSONO</w:t>
      </w:r>
      <w:r>
        <w:rPr>
          <w:b/>
          <w:spacing w:val="-9"/>
          <w:sz w:val="24"/>
        </w:rPr>
        <w:t xml:space="preserve"> </w:t>
      </w:r>
      <w:r>
        <w:rPr>
          <w:sz w:val="24"/>
        </w:rPr>
        <w:t>o</w:t>
      </w:r>
      <w:r>
        <w:rPr>
          <w:spacing w:val="-9"/>
          <w:sz w:val="24"/>
        </w:rPr>
        <w:t xml:space="preserve"> </w:t>
      </w:r>
      <w:r>
        <w:rPr>
          <w:b/>
          <w:sz w:val="24"/>
        </w:rPr>
        <w:t>È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OPZIONALE</w:t>
      </w:r>
      <w:r>
        <w:rPr>
          <w:sz w:val="24"/>
        </w:rPr>
        <w:t>,</w:t>
      </w:r>
      <w:r>
        <w:rPr>
          <w:spacing w:val="-9"/>
          <w:sz w:val="24"/>
        </w:rPr>
        <w:t xml:space="preserve"> </w:t>
      </w:r>
      <w:r>
        <w:rPr>
          <w:sz w:val="24"/>
        </w:rPr>
        <w:t>indica</w:t>
      </w:r>
      <w:r>
        <w:rPr>
          <w:spacing w:val="-11"/>
          <w:sz w:val="24"/>
        </w:rPr>
        <w:t xml:space="preserve"> </w:t>
      </w:r>
      <w:r>
        <w:rPr>
          <w:sz w:val="24"/>
        </w:rPr>
        <w:t>che</w:t>
      </w:r>
      <w:r>
        <w:rPr>
          <w:spacing w:val="-8"/>
          <w:sz w:val="24"/>
        </w:rPr>
        <w:t xml:space="preserve"> </w:t>
      </w:r>
      <w:r>
        <w:rPr>
          <w:sz w:val="24"/>
        </w:rPr>
        <w:t>si</w:t>
      </w:r>
      <w:r>
        <w:rPr>
          <w:spacing w:val="-9"/>
          <w:sz w:val="24"/>
        </w:rPr>
        <w:t xml:space="preserve"> </w:t>
      </w:r>
      <w:r>
        <w:rPr>
          <w:sz w:val="24"/>
        </w:rPr>
        <w:t>può</w:t>
      </w:r>
      <w:r>
        <w:rPr>
          <w:spacing w:val="-9"/>
          <w:sz w:val="24"/>
        </w:rPr>
        <w:t xml:space="preserve"> </w:t>
      </w:r>
      <w:r>
        <w:rPr>
          <w:sz w:val="24"/>
        </w:rPr>
        <w:t>scegliere</w:t>
      </w:r>
      <w:r>
        <w:rPr>
          <w:spacing w:val="-8"/>
          <w:sz w:val="24"/>
        </w:rPr>
        <w:t xml:space="preserve"> </w:t>
      </w:r>
      <w:r>
        <w:rPr>
          <w:sz w:val="24"/>
        </w:rPr>
        <w:t>di</w:t>
      </w:r>
      <w:r>
        <w:rPr>
          <w:spacing w:val="-9"/>
          <w:sz w:val="24"/>
        </w:rPr>
        <w:t xml:space="preserve"> </w:t>
      </w:r>
      <w:r>
        <w:rPr>
          <w:sz w:val="24"/>
        </w:rPr>
        <w:t>applicare</w:t>
      </w:r>
      <w:r>
        <w:rPr>
          <w:spacing w:val="-8"/>
          <w:sz w:val="24"/>
        </w:rPr>
        <w:t xml:space="preserve"> </w:t>
      </w:r>
      <w:r>
        <w:rPr>
          <w:sz w:val="24"/>
        </w:rPr>
        <w:t>o</w:t>
      </w:r>
      <w:r>
        <w:rPr>
          <w:spacing w:val="-9"/>
          <w:sz w:val="24"/>
        </w:rPr>
        <w:t xml:space="preserve"> </w:t>
      </w:r>
      <w:r>
        <w:rPr>
          <w:sz w:val="24"/>
        </w:rPr>
        <w:t>meno</w:t>
      </w:r>
      <w:r>
        <w:rPr>
          <w:spacing w:val="-58"/>
          <w:sz w:val="24"/>
        </w:rPr>
        <w:t xml:space="preserve"> </w:t>
      </w:r>
      <w:r>
        <w:rPr>
          <w:sz w:val="24"/>
        </w:rPr>
        <w:t>senza</w:t>
      </w:r>
      <w:r>
        <w:rPr>
          <w:spacing w:val="-4"/>
          <w:sz w:val="24"/>
        </w:rPr>
        <w:t xml:space="preserve"> </w:t>
      </w:r>
      <w:r>
        <w:rPr>
          <w:sz w:val="24"/>
        </w:rPr>
        <w:t>alcun</w:t>
      </w:r>
      <w:r>
        <w:rPr>
          <w:spacing w:val="-3"/>
          <w:sz w:val="24"/>
        </w:rPr>
        <w:t xml:space="preserve"> </w:t>
      </w:r>
      <w:r>
        <w:rPr>
          <w:sz w:val="24"/>
        </w:rPr>
        <w:t>tipo</w:t>
      </w:r>
      <w:r>
        <w:rPr>
          <w:spacing w:val="-4"/>
          <w:sz w:val="24"/>
        </w:rPr>
        <w:t xml:space="preserve"> </w:t>
      </w:r>
      <w:r>
        <w:rPr>
          <w:sz w:val="24"/>
        </w:rPr>
        <w:t>di</w:t>
      </w:r>
      <w:r>
        <w:rPr>
          <w:spacing w:val="-3"/>
          <w:sz w:val="24"/>
        </w:rPr>
        <w:t xml:space="preserve"> </w:t>
      </w:r>
      <w:r>
        <w:rPr>
          <w:sz w:val="24"/>
        </w:rPr>
        <w:t>implicazione</w:t>
      </w:r>
      <w:r>
        <w:rPr>
          <w:spacing w:val="-3"/>
          <w:sz w:val="24"/>
        </w:rPr>
        <w:t xml:space="preserve"> </w:t>
      </w:r>
      <w:r>
        <w:rPr>
          <w:sz w:val="24"/>
        </w:rPr>
        <w:t>la</w:t>
      </w:r>
      <w:r>
        <w:rPr>
          <w:spacing w:val="-3"/>
          <w:sz w:val="24"/>
        </w:rPr>
        <w:t xml:space="preserve"> </w:t>
      </w:r>
      <w:r>
        <w:rPr>
          <w:sz w:val="24"/>
        </w:rPr>
        <w:t>specifica.</w:t>
      </w:r>
    </w:p>
    <w:p w14:paraId="27C640B3" w14:textId="77777777" w:rsidR="00256A6E" w:rsidRDefault="000F4282">
      <w:pPr>
        <w:pStyle w:val="BodyText"/>
        <w:spacing w:before="19" w:line="352" w:lineRule="auto"/>
        <w:ind w:left="299" w:right="1255" w:firstLine="360"/>
        <w:jc w:val="both"/>
      </w:pPr>
      <w:r>
        <w:t>Ove</w:t>
      </w:r>
      <w:r>
        <w:rPr>
          <w:spacing w:val="1"/>
        </w:rPr>
        <w:t xml:space="preserve"> </w:t>
      </w:r>
      <w:r>
        <w:t>ricorrano</w:t>
      </w:r>
      <w:r>
        <w:rPr>
          <w:spacing w:val="1"/>
        </w:rPr>
        <w:t xml:space="preserve"> </w:t>
      </w:r>
      <w:r>
        <w:t>le</w:t>
      </w:r>
      <w:r>
        <w:rPr>
          <w:spacing w:val="1"/>
        </w:rPr>
        <w:t xml:space="preserve"> </w:t>
      </w:r>
      <w:r>
        <w:t>condizioni,</w:t>
      </w:r>
      <w:r>
        <w:rPr>
          <w:spacing w:val="1"/>
        </w:rPr>
        <w:t xml:space="preserve"> </w:t>
      </w:r>
      <w:r>
        <w:t>nei</w:t>
      </w:r>
      <w:r>
        <w:rPr>
          <w:spacing w:val="1"/>
        </w:rPr>
        <w:t xml:space="preserve"> </w:t>
      </w:r>
      <w:r>
        <w:t>prossimi</w:t>
      </w:r>
      <w:r>
        <w:rPr>
          <w:spacing w:val="1"/>
        </w:rPr>
        <w:t xml:space="preserve"> </w:t>
      </w:r>
      <w:r>
        <w:t>capitoli</w:t>
      </w:r>
      <w:r>
        <w:rPr>
          <w:spacing w:val="1"/>
        </w:rPr>
        <w:t xml:space="preserve"> </w:t>
      </w:r>
      <w:r>
        <w:t>sono</w:t>
      </w:r>
      <w:r>
        <w:rPr>
          <w:spacing w:val="1"/>
        </w:rPr>
        <w:t xml:space="preserve"> </w:t>
      </w:r>
      <w:r>
        <w:t>definiti</w:t>
      </w:r>
      <w:r>
        <w:rPr>
          <w:spacing w:val="1"/>
        </w:rPr>
        <w:t xml:space="preserve"> </w:t>
      </w:r>
      <w:r>
        <w:t>specifici</w:t>
      </w:r>
      <w:r>
        <w:rPr>
          <w:spacing w:val="1"/>
        </w:rPr>
        <w:t xml:space="preserve"> </w:t>
      </w:r>
      <w:r>
        <w:t>requisiti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 xml:space="preserve">raccomandazioni in modo da rendere in maniera più chiara e sintetica </w:t>
      </w:r>
      <w:r>
        <w:rPr>
          <w:b/>
        </w:rPr>
        <w:t>cosa è necessario</w:t>
      </w:r>
      <w:r>
        <w:rPr>
          <w:b/>
          <w:spacing w:val="1"/>
        </w:rPr>
        <w:t xml:space="preserve"> </w:t>
      </w:r>
      <w:r>
        <w:rPr>
          <w:b/>
          <w:spacing w:val="-1"/>
        </w:rPr>
        <w:t xml:space="preserve">implementare </w:t>
      </w:r>
      <w:r>
        <w:rPr>
          <w:b/>
        </w:rPr>
        <w:t xml:space="preserve">obbligatoriamente </w:t>
      </w:r>
      <w:r>
        <w:t>per rispettare le norme giuridiche richiamate dalle presenti</w:t>
      </w:r>
      <w:r>
        <w:rPr>
          <w:spacing w:val="-57"/>
        </w:rPr>
        <w:t xml:space="preserve"> </w:t>
      </w:r>
      <w:r>
        <w:rPr>
          <w:w w:val="95"/>
        </w:rPr>
        <w:t xml:space="preserve">Linee Guida (requisiti) e </w:t>
      </w:r>
      <w:r>
        <w:rPr>
          <w:b/>
          <w:w w:val="95"/>
        </w:rPr>
        <w:t xml:space="preserve">cosa invece è solo un forte suggerimento </w:t>
      </w:r>
      <w:r>
        <w:rPr>
          <w:w w:val="95"/>
        </w:rPr>
        <w:t>(raccomandazioni). Nel caso</w:t>
      </w:r>
      <w:r>
        <w:rPr>
          <w:spacing w:val="1"/>
          <w:w w:val="95"/>
        </w:rPr>
        <w:t xml:space="preserve"> </w:t>
      </w:r>
      <w:r>
        <w:rPr>
          <w:spacing w:val="-1"/>
        </w:rPr>
        <w:t>dei</w:t>
      </w:r>
      <w:r>
        <w:rPr>
          <w:spacing w:val="-13"/>
        </w:rPr>
        <w:t xml:space="preserve"> </w:t>
      </w:r>
      <w:r>
        <w:rPr>
          <w:spacing w:val="-1"/>
        </w:rPr>
        <w:t>requisiti</w:t>
      </w:r>
      <w:r>
        <w:rPr>
          <w:spacing w:val="-13"/>
        </w:rPr>
        <w:t xml:space="preserve"> </w:t>
      </w:r>
      <w:r>
        <w:rPr>
          <w:spacing w:val="-1"/>
        </w:rPr>
        <w:t>si</w:t>
      </w:r>
      <w:r>
        <w:rPr>
          <w:spacing w:val="-13"/>
        </w:rPr>
        <w:t xml:space="preserve"> </w:t>
      </w:r>
      <w:r>
        <w:rPr>
          <w:spacing w:val="-1"/>
        </w:rPr>
        <w:t>utilizzeranno</w:t>
      </w:r>
      <w:r>
        <w:rPr>
          <w:spacing w:val="-14"/>
        </w:rPr>
        <w:t xml:space="preserve"> </w:t>
      </w:r>
      <w:r>
        <w:rPr>
          <w:spacing w:val="-1"/>
        </w:rPr>
        <w:t>le</w:t>
      </w:r>
      <w:r>
        <w:rPr>
          <w:spacing w:val="-13"/>
        </w:rPr>
        <w:t xml:space="preserve"> </w:t>
      </w:r>
      <w:r>
        <w:rPr>
          <w:spacing w:val="-1"/>
        </w:rPr>
        <w:t>parole</w:t>
      </w:r>
      <w:r>
        <w:rPr>
          <w:spacing w:val="-12"/>
        </w:rPr>
        <w:t xml:space="preserve"> </w:t>
      </w:r>
      <w:r>
        <w:rPr>
          <w:spacing w:val="-1"/>
        </w:rPr>
        <w:t>chiave</w:t>
      </w:r>
      <w:r>
        <w:rPr>
          <w:spacing w:val="-13"/>
        </w:rPr>
        <w:t xml:space="preserve"> </w:t>
      </w:r>
      <w:r>
        <w:t>indicate</w:t>
      </w:r>
      <w:r>
        <w:rPr>
          <w:spacing w:val="-15"/>
        </w:rPr>
        <w:t xml:space="preserve"> </w:t>
      </w:r>
      <w:r>
        <w:t>innanzi</w:t>
      </w:r>
      <w:r>
        <w:rPr>
          <w:spacing w:val="-12"/>
        </w:rPr>
        <w:t xml:space="preserve"> </w:t>
      </w:r>
      <w:r>
        <w:t>ai</w:t>
      </w:r>
      <w:r>
        <w:rPr>
          <w:spacing w:val="-13"/>
        </w:rPr>
        <w:t xml:space="preserve"> </w:t>
      </w:r>
      <w:r>
        <w:t>primi</w:t>
      </w:r>
      <w:r>
        <w:rPr>
          <w:spacing w:val="-13"/>
        </w:rPr>
        <w:t xml:space="preserve"> </w:t>
      </w:r>
      <w:r>
        <w:t>due</w:t>
      </w:r>
      <w:r>
        <w:rPr>
          <w:spacing w:val="-13"/>
        </w:rPr>
        <w:t xml:space="preserve"> </w:t>
      </w:r>
      <w:r>
        <w:t>punti,</w:t>
      </w:r>
      <w:r>
        <w:rPr>
          <w:spacing w:val="-13"/>
        </w:rPr>
        <w:t xml:space="preserve"> </w:t>
      </w:r>
      <w:r>
        <w:t>mentre</w:t>
      </w:r>
      <w:r>
        <w:rPr>
          <w:spacing w:val="-13"/>
        </w:rPr>
        <w:t xml:space="preserve"> </w:t>
      </w:r>
      <w:r>
        <w:t>nel</w:t>
      </w:r>
      <w:r>
        <w:rPr>
          <w:spacing w:val="-13"/>
        </w:rPr>
        <w:t xml:space="preserve"> </w:t>
      </w:r>
      <w:r>
        <w:t>caso</w:t>
      </w:r>
      <w:r>
        <w:rPr>
          <w:spacing w:val="-57"/>
        </w:rPr>
        <w:t xml:space="preserve"> </w:t>
      </w:r>
      <w:r>
        <w:t>delle</w:t>
      </w:r>
      <w:r>
        <w:rPr>
          <w:spacing w:val="-9"/>
        </w:rPr>
        <w:t xml:space="preserve"> </w:t>
      </w:r>
      <w:r>
        <w:t>raccomandazioni</w:t>
      </w:r>
      <w:r>
        <w:rPr>
          <w:spacing w:val="-8"/>
        </w:rPr>
        <w:t xml:space="preserve"> </w:t>
      </w:r>
      <w:r>
        <w:t>si</w:t>
      </w:r>
      <w:r>
        <w:rPr>
          <w:spacing w:val="-9"/>
        </w:rPr>
        <w:t xml:space="preserve"> </w:t>
      </w:r>
      <w:r>
        <w:t>utilizzeranno</w:t>
      </w:r>
      <w:r>
        <w:rPr>
          <w:spacing w:val="-9"/>
        </w:rPr>
        <w:t xml:space="preserve"> </w:t>
      </w:r>
      <w:r>
        <w:t>quelle</w:t>
      </w:r>
      <w:r>
        <w:rPr>
          <w:spacing w:val="-9"/>
        </w:rPr>
        <w:t xml:space="preserve"> </w:t>
      </w:r>
      <w:r>
        <w:t>indicate</w:t>
      </w:r>
      <w:r>
        <w:rPr>
          <w:spacing w:val="-8"/>
        </w:rPr>
        <w:t xml:space="preserve"> </w:t>
      </w:r>
      <w:r>
        <w:t>agli</w:t>
      </w:r>
      <w:r>
        <w:rPr>
          <w:spacing w:val="-9"/>
        </w:rPr>
        <w:t xml:space="preserve"> </w:t>
      </w:r>
      <w:r>
        <w:t>ultimi</w:t>
      </w:r>
      <w:r>
        <w:rPr>
          <w:spacing w:val="-8"/>
        </w:rPr>
        <w:t xml:space="preserve"> </w:t>
      </w:r>
      <w:r>
        <w:t>due</w:t>
      </w:r>
      <w:r>
        <w:rPr>
          <w:spacing w:val="-9"/>
        </w:rPr>
        <w:t xml:space="preserve"> </w:t>
      </w:r>
      <w:r>
        <w:t>punti.</w:t>
      </w:r>
    </w:p>
    <w:p w14:paraId="7BACE3A6" w14:textId="77777777" w:rsidR="00256A6E" w:rsidRDefault="000F4282">
      <w:pPr>
        <w:pStyle w:val="BodyText"/>
        <w:spacing w:before="156"/>
        <w:ind w:left="1020"/>
        <w:jc w:val="both"/>
      </w:pPr>
      <w:r>
        <w:rPr>
          <w:w w:val="95"/>
        </w:rPr>
        <w:t>I</w:t>
      </w:r>
      <w:r>
        <w:rPr>
          <w:spacing w:val="7"/>
          <w:w w:val="95"/>
        </w:rPr>
        <w:t xml:space="preserve"> </w:t>
      </w:r>
      <w:r>
        <w:rPr>
          <w:w w:val="95"/>
        </w:rPr>
        <w:t>requisiti,</w:t>
      </w:r>
      <w:r>
        <w:rPr>
          <w:spacing w:val="8"/>
          <w:w w:val="95"/>
        </w:rPr>
        <w:t xml:space="preserve"> </w:t>
      </w:r>
      <w:r>
        <w:rPr>
          <w:w w:val="95"/>
        </w:rPr>
        <w:t>inoltre,</w:t>
      </w:r>
      <w:r>
        <w:rPr>
          <w:spacing w:val="8"/>
          <w:w w:val="95"/>
        </w:rPr>
        <w:t xml:space="preserve"> </w:t>
      </w:r>
      <w:r>
        <w:rPr>
          <w:w w:val="95"/>
        </w:rPr>
        <w:t>saranno</w:t>
      </w:r>
      <w:r>
        <w:rPr>
          <w:spacing w:val="11"/>
          <w:w w:val="95"/>
        </w:rPr>
        <w:t xml:space="preserve"> </w:t>
      </w:r>
      <w:r>
        <w:rPr>
          <w:w w:val="95"/>
        </w:rPr>
        <w:t>rappresentati</w:t>
      </w:r>
      <w:r>
        <w:rPr>
          <w:spacing w:val="8"/>
          <w:w w:val="95"/>
        </w:rPr>
        <w:t xml:space="preserve"> </w:t>
      </w:r>
      <w:r>
        <w:rPr>
          <w:w w:val="95"/>
        </w:rPr>
        <w:t>nel</w:t>
      </w:r>
      <w:r>
        <w:rPr>
          <w:spacing w:val="8"/>
          <w:w w:val="95"/>
        </w:rPr>
        <w:t xml:space="preserve"> </w:t>
      </w:r>
      <w:r>
        <w:rPr>
          <w:w w:val="95"/>
        </w:rPr>
        <w:t>modo</w:t>
      </w:r>
      <w:r>
        <w:rPr>
          <w:spacing w:val="7"/>
          <w:w w:val="95"/>
        </w:rPr>
        <w:t xml:space="preserve"> </w:t>
      </w:r>
      <w:r>
        <w:rPr>
          <w:w w:val="95"/>
        </w:rPr>
        <w:t>seguente:</w:t>
      </w:r>
    </w:p>
    <w:p w14:paraId="32A6423A" w14:textId="77777777" w:rsidR="00256A6E" w:rsidRDefault="00345BA7">
      <w:pPr>
        <w:pStyle w:val="BodyText"/>
        <w:spacing w:before="1"/>
        <w:rPr>
          <w:sz w:val="12"/>
        </w:rPr>
      </w:pPr>
      <w:r>
        <w:pict w14:anchorId="5C9D89D4">
          <v:group id="_x0000_s1335" style="position:absolute;margin-left:72.7pt;margin-top:8.9pt;width:457.2pt;height:53.2pt;z-index:-15720960;mso-wrap-distance-left:0;mso-wrap-distance-right:0;mso-position-horizontal-relative:page" coordorigin="1454,178" coordsize="9144,1064">
            <v:shape id="_x0000_s1338" type="#_x0000_t75" style="position:absolute;left:1454;top:178;width:9144;height:1064">
              <v:imagedata r:id="rId104" o:title=""/>
            </v:shape>
            <v:shape id="_x0000_s1337" type="#_x0000_t75" style="position:absolute;left:1464;top:259;width:9125;height:900">
              <v:imagedata r:id="rId105" o:title=""/>
            </v:shape>
            <v:shape id="_x0000_s1336" type="#_x0000_t202" style="position:absolute;left:1500;top:223;width:8967;height:886" strokecolor="red" strokeweight=".5pt">
              <v:textbox inset="0,0,0,0">
                <w:txbxContent>
                  <w:p w14:paraId="56A0A514" w14:textId="77777777" w:rsidR="00256A6E" w:rsidRPr="00BD3D9B" w:rsidRDefault="000F4282">
                    <w:pPr>
                      <w:spacing w:before="56"/>
                      <w:ind w:left="143"/>
                      <w:rPr>
                        <w:b/>
                        <w:sz w:val="24"/>
                        <w:lang w:val="en-US"/>
                      </w:rPr>
                    </w:pPr>
                    <w:r w:rsidRPr="00BD3D9B">
                      <w:rPr>
                        <w:b/>
                        <w:color w:val="FF0000"/>
                        <w:sz w:val="24"/>
                        <w:lang w:val="en-US"/>
                      </w:rPr>
                      <w:t>REQUISITO</w:t>
                    </w:r>
                    <w:r w:rsidRPr="00BD3D9B">
                      <w:rPr>
                        <w:b/>
                        <w:color w:val="FF0000"/>
                        <w:spacing w:val="81"/>
                        <w:sz w:val="24"/>
                        <w:lang w:val="en-US"/>
                      </w:rPr>
                      <w:t xml:space="preserve"> </w:t>
                    </w:r>
                    <w:r w:rsidRPr="00BD3D9B">
                      <w:rPr>
                        <w:b/>
                        <w:color w:val="FF0000"/>
                        <w:sz w:val="24"/>
                        <w:lang w:val="en-US"/>
                      </w:rPr>
                      <w:t>x</w:t>
                    </w:r>
                    <w:r w:rsidRPr="00BD3D9B">
                      <w:rPr>
                        <w:b/>
                        <w:sz w:val="24"/>
                        <w:lang w:val="en-US"/>
                      </w:rPr>
                      <w:t>:</w:t>
                    </w:r>
                    <w:r w:rsidRPr="00BD3D9B">
                      <w:rPr>
                        <w:b/>
                        <w:spacing w:val="81"/>
                        <w:sz w:val="24"/>
                        <w:lang w:val="en-US"/>
                      </w:rPr>
                      <w:t xml:space="preserve"> </w:t>
                    </w:r>
                    <w:r w:rsidRPr="00BD3D9B">
                      <w:rPr>
                        <w:b/>
                        <w:sz w:val="24"/>
                        <w:lang w:val="en-US"/>
                      </w:rPr>
                      <w:t>dlgs36-2006/opendata/req/&lt;conformance-class-id&gt;/&lt;req-id&gt;</w:t>
                    </w:r>
                  </w:p>
                  <w:p w14:paraId="6BE9CBAD" w14:textId="77777777" w:rsidR="00256A6E" w:rsidRDefault="000F4282">
                    <w:pPr>
                      <w:spacing w:before="127"/>
                      <w:ind w:left="143"/>
                      <w:rPr>
                        <w:sz w:val="24"/>
                      </w:rPr>
                    </w:pPr>
                    <w:r>
                      <w:rPr>
                        <w:w w:val="95"/>
                        <w:sz w:val="24"/>
                      </w:rPr>
                      <w:t>Testo</w:t>
                    </w:r>
                    <w:r>
                      <w:rPr>
                        <w:spacing w:val="3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del</w:t>
                    </w:r>
                    <w:r>
                      <w:rPr>
                        <w:spacing w:val="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requisito</w:t>
                    </w:r>
                    <w:r>
                      <w:rPr>
                        <w:spacing w:val="3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[…]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2F478CB4" w14:textId="77777777" w:rsidR="00256A6E" w:rsidRDefault="000F4282">
      <w:pPr>
        <w:pStyle w:val="BodyText"/>
        <w:ind w:left="299"/>
      </w:pPr>
      <w:r>
        <w:rPr>
          <w:w w:val="95"/>
        </w:rPr>
        <w:t>mentre</w:t>
      </w:r>
      <w:r>
        <w:rPr>
          <w:spacing w:val="9"/>
          <w:w w:val="95"/>
        </w:rPr>
        <w:t xml:space="preserve"> </w:t>
      </w:r>
      <w:r>
        <w:rPr>
          <w:w w:val="95"/>
        </w:rPr>
        <w:t>le</w:t>
      </w:r>
      <w:r>
        <w:rPr>
          <w:spacing w:val="10"/>
          <w:w w:val="95"/>
        </w:rPr>
        <w:t xml:space="preserve"> </w:t>
      </w:r>
      <w:r>
        <w:rPr>
          <w:w w:val="95"/>
        </w:rPr>
        <w:t>raccomandazioni</w:t>
      </w:r>
      <w:r>
        <w:rPr>
          <w:spacing w:val="9"/>
          <w:w w:val="95"/>
        </w:rPr>
        <w:t xml:space="preserve"> </w:t>
      </w:r>
      <w:r>
        <w:rPr>
          <w:w w:val="95"/>
        </w:rPr>
        <w:t>nel</w:t>
      </w:r>
      <w:r>
        <w:rPr>
          <w:spacing w:val="10"/>
          <w:w w:val="95"/>
        </w:rPr>
        <w:t xml:space="preserve"> </w:t>
      </w:r>
      <w:r>
        <w:rPr>
          <w:w w:val="95"/>
        </w:rPr>
        <w:t>modo</w:t>
      </w:r>
      <w:r>
        <w:rPr>
          <w:spacing w:val="8"/>
          <w:w w:val="95"/>
        </w:rPr>
        <w:t xml:space="preserve"> </w:t>
      </w:r>
      <w:r>
        <w:rPr>
          <w:w w:val="95"/>
        </w:rPr>
        <w:t>seguente:</w:t>
      </w:r>
    </w:p>
    <w:p w14:paraId="66EDA2DD" w14:textId="77777777" w:rsidR="00256A6E" w:rsidRDefault="00345BA7">
      <w:pPr>
        <w:pStyle w:val="BodyText"/>
        <w:rPr>
          <w:sz w:val="21"/>
        </w:rPr>
      </w:pPr>
      <w:r>
        <w:pict w14:anchorId="22BD74B7">
          <v:group id="_x0000_s1331" style="position:absolute;margin-left:72.7pt;margin-top:14.05pt;width:457.2pt;height:52.2pt;z-index:-15720448;mso-wrap-distance-left:0;mso-wrap-distance-right:0;mso-position-horizontal-relative:page" coordorigin="1454,281" coordsize="9144,1044">
            <v:shape id="_x0000_s1334" type="#_x0000_t75" style="position:absolute;left:1454;top:280;width:9144;height:1044">
              <v:imagedata r:id="rId106" o:title=""/>
            </v:shape>
            <v:shape id="_x0000_s1333" type="#_x0000_t75" style="position:absolute;left:1464;top:362;width:9125;height:881">
              <v:imagedata r:id="rId107" o:title=""/>
            </v:shape>
            <v:shape id="_x0000_s1332" type="#_x0000_t202" style="position:absolute;left:1500;top:326;width:8967;height:866" strokecolor="#001f5f" strokeweight=".5pt">
              <v:stroke dashstyle="1 1"/>
              <v:textbox inset="0,0,0,0">
                <w:txbxContent>
                  <w:p w14:paraId="0785DADB" w14:textId="77777777" w:rsidR="00256A6E" w:rsidRDefault="000F4282">
                    <w:pPr>
                      <w:spacing w:before="56"/>
                      <w:ind w:left="143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color w:val="003399"/>
                        <w:sz w:val="24"/>
                      </w:rPr>
                      <w:t>Raccomandazione</w:t>
                    </w:r>
                    <w:r>
                      <w:rPr>
                        <w:b/>
                        <w:color w:val="003399"/>
                        <w:spacing w:val="90"/>
                        <w:sz w:val="24"/>
                      </w:rPr>
                      <w:t xml:space="preserve"> </w:t>
                    </w:r>
                    <w:r>
                      <w:rPr>
                        <w:b/>
                        <w:color w:val="003399"/>
                        <w:sz w:val="24"/>
                      </w:rPr>
                      <w:t>x</w:t>
                    </w:r>
                    <w:r>
                      <w:rPr>
                        <w:b/>
                        <w:sz w:val="24"/>
                      </w:rPr>
                      <w:t>:</w:t>
                    </w:r>
                    <w:r>
                      <w:rPr>
                        <w:b/>
                        <w:spacing w:val="89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dlgs36-2006/opendata/rec/&lt;conformance-class-id&gt;/&lt;rec-id&gt;</w:t>
                    </w:r>
                  </w:p>
                  <w:p w14:paraId="3529BA42" w14:textId="77777777" w:rsidR="00256A6E" w:rsidRDefault="000F4282">
                    <w:pPr>
                      <w:spacing w:before="130"/>
                      <w:ind w:left="143"/>
                      <w:rPr>
                        <w:sz w:val="24"/>
                      </w:rPr>
                    </w:pPr>
                    <w:r>
                      <w:rPr>
                        <w:w w:val="95"/>
                        <w:sz w:val="24"/>
                      </w:rPr>
                      <w:t>Testo</w:t>
                    </w:r>
                    <w:r>
                      <w:rPr>
                        <w:spacing w:val="2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della</w:t>
                    </w:r>
                    <w:r>
                      <w:rPr>
                        <w:spacing w:val="3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raccomandazione</w:t>
                    </w:r>
                    <w:r>
                      <w:rPr>
                        <w:spacing w:val="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[…].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458DF172" w14:textId="77777777" w:rsidR="00256A6E" w:rsidRDefault="00256A6E">
      <w:pPr>
        <w:rPr>
          <w:sz w:val="21"/>
        </w:rPr>
        <w:sectPr w:rsidR="00256A6E">
          <w:pgSz w:w="11910" w:h="16840"/>
          <w:pgMar w:top="1240" w:right="180" w:bottom="1840" w:left="1140" w:header="727" w:footer="1655" w:gutter="0"/>
          <w:cols w:space="720"/>
        </w:sectPr>
      </w:pPr>
    </w:p>
    <w:p w14:paraId="7174713C" w14:textId="77777777" w:rsidR="00256A6E" w:rsidRDefault="000F4282">
      <w:pPr>
        <w:pStyle w:val="BodyText"/>
        <w:spacing w:before="182" w:line="352" w:lineRule="auto"/>
        <w:ind w:left="299" w:right="1255" w:firstLine="720"/>
        <w:jc w:val="both"/>
      </w:pPr>
      <w:r>
        <w:rPr>
          <w:w w:val="95"/>
        </w:rPr>
        <w:lastRenderedPageBreak/>
        <w:t>Quando, su alcuni aspetti specifici, esistono già documenti (norme, regole tecniche, linee</w:t>
      </w:r>
      <w:r>
        <w:rPr>
          <w:spacing w:val="1"/>
          <w:w w:val="95"/>
        </w:rPr>
        <w:t xml:space="preserve"> </w:t>
      </w:r>
      <w:r>
        <w:t>guida, manuali, materiali vari) che approfondiscono tali aspetti e che forniscono indicazioni</w:t>
      </w:r>
      <w:r>
        <w:rPr>
          <w:spacing w:val="1"/>
        </w:rPr>
        <w:t xml:space="preserve"> </w:t>
      </w:r>
      <w:r>
        <w:rPr>
          <w:w w:val="95"/>
        </w:rPr>
        <w:t>puntuali,</w:t>
      </w:r>
      <w:r>
        <w:rPr>
          <w:spacing w:val="10"/>
          <w:w w:val="95"/>
        </w:rPr>
        <w:t xml:space="preserve"> </w:t>
      </w:r>
      <w:r>
        <w:rPr>
          <w:w w:val="95"/>
        </w:rPr>
        <w:t>anche</w:t>
      </w:r>
      <w:r>
        <w:rPr>
          <w:spacing w:val="12"/>
          <w:w w:val="95"/>
        </w:rPr>
        <w:t xml:space="preserve"> </w:t>
      </w:r>
      <w:r>
        <w:rPr>
          <w:w w:val="95"/>
        </w:rPr>
        <w:t>eventualmente</w:t>
      </w:r>
      <w:r>
        <w:rPr>
          <w:spacing w:val="12"/>
          <w:w w:val="95"/>
        </w:rPr>
        <w:t xml:space="preserve"> </w:t>
      </w:r>
      <w:r>
        <w:rPr>
          <w:w w:val="95"/>
        </w:rPr>
        <w:t>vincolanti,</w:t>
      </w:r>
      <w:r>
        <w:rPr>
          <w:spacing w:val="10"/>
          <w:w w:val="95"/>
        </w:rPr>
        <w:t xml:space="preserve"> </w:t>
      </w:r>
      <w:r>
        <w:rPr>
          <w:w w:val="95"/>
        </w:rPr>
        <w:t>è</w:t>
      </w:r>
      <w:r>
        <w:rPr>
          <w:spacing w:val="12"/>
          <w:w w:val="95"/>
        </w:rPr>
        <w:t xml:space="preserve"> </w:t>
      </w:r>
      <w:r>
        <w:rPr>
          <w:w w:val="95"/>
        </w:rPr>
        <w:t>presente</w:t>
      </w:r>
      <w:r>
        <w:rPr>
          <w:spacing w:val="8"/>
          <w:w w:val="95"/>
        </w:rPr>
        <w:t xml:space="preserve"> </w:t>
      </w:r>
      <w:r>
        <w:rPr>
          <w:w w:val="95"/>
        </w:rPr>
        <w:t>anche</w:t>
      </w:r>
      <w:r>
        <w:rPr>
          <w:spacing w:val="12"/>
          <w:w w:val="95"/>
        </w:rPr>
        <w:t xml:space="preserve"> </w:t>
      </w:r>
      <w:r>
        <w:rPr>
          <w:w w:val="95"/>
        </w:rPr>
        <w:t>la</w:t>
      </w:r>
      <w:r>
        <w:rPr>
          <w:spacing w:val="12"/>
          <w:w w:val="95"/>
        </w:rPr>
        <w:t xml:space="preserve"> </w:t>
      </w:r>
      <w:r>
        <w:rPr>
          <w:b/>
          <w:w w:val="95"/>
        </w:rPr>
        <w:t>sezione</w:t>
      </w:r>
      <w:r>
        <w:rPr>
          <w:b/>
          <w:spacing w:val="11"/>
          <w:w w:val="95"/>
        </w:rPr>
        <w:t xml:space="preserve"> </w:t>
      </w:r>
      <w:r>
        <w:rPr>
          <w:b/>
          <w:w w:val="95"/>
        </w:rPr>
        <w:t>“Risorse</w:t>
      </w:r>
      <w:r>
        <w:rPr>
          <w:b/>
          <w:spacing w:val="10"/>
          <w:w w:val="95"/>
        </w:rPr>
        <w:t xml:space="preserve"> </w:t>
      </w:r>
      <w:r>
        <w:rPr>
          <w:b/>
          <w:w w:val="95"/>
        </w:rPr>
        <w:t>utili”</w:t>
      </w:r>
      <w:r>
        <w:rPr>
          <w:b/>
          <w:spacing w:val="11"/>
          <w:w w:val="95"/>
        </w:rPr>
        <w:t xml:space="preserve"> </w:t>
      </w:r>
      <w:r>
        <w:rPr>
          <w:w w:val="95"/>
        </w:rPr>
        <w:t>che</w:t>
      </w:r>
      <w:r>
        <w:rPr>
          <w:spacing w:val="12"/>
          <w:w w:val="95"/>
        </w:rPr>
        <w:t xml:space="preserve"> </w:t>
      </w:r>
      <w:r>
        <w:rPr>
          <w:w w:val="95"/>
        </w:rPr>
        <w:t>riporta</w:t>
      </w:r>
      <w:r>
        <w:rPr>
          <w:spacing w:val="1"/>
          <w:w w:val="95"/>
        </w:rPr>
        <w:t xml:space="preserve"> </w:t>
      </w:r>
      <w:r>
        <w:rPr>
          <w:spacing w:val="-1"/>
        </w:rPr>
        <w:t xml:space="preserve">i riferimenti, </w:t>
      </w:r>
      <w:r>
        <w:t>attraverso collegamenti ipertestuali, a tali documenti o risorse in generale a cui si</w:t>
      </w:r>
      <w:r>
        <w:rPr>
          <w:spacing w:val="-58"/>
        </w:rPr>
        <w:t xml:space="preserve"> </w:t>
      </w:r>
      <w:r>
        <w:rPr>
          <w:w w:val="95"/>
        </w:rPr>
        <w:t>rimanda.</w:t>
      </w:r>
      <w:r>
        <w:rPr>
          <w:spacing w:val="4"/>
          <w:w w:val="95"/>
        </w:rPr>
        <w:t xml:space="preserve"> </w:t>
      </w:r>
      <w:r>
        <w:rPr>
          <w:w w:val="95"/>
        </w:rPr>
        <w:t>In</w:t>
      </w:r>
      <w:r>
        <w:rPr>
          <w:spacing w:val="3"/>
          <w:w w:val="95"/>
        </w:rPr>
        <w:t xml:space="preserve"> </w:t>
      </w:r>
      <w:r>
        <w:rPr>
          <w:w w:val="95"/>
        </w:rPr>
        <w:t>particolare,</w:t>
      </w:r>
      <w:r>
        <w:rPr>
          <w:spacing w:val="5"/>
          <w:w w:val="95"/>
        </w:rPr>
        <w:t xml:space="preserve"> </w:t>
      </w:r>
      <w:r>
        <w:rPr>
          <w:w w:val="95"/>
        </w:rPr>
        <w:t>i</w:t>
      </w:r>
      <w:r>
        <w:rPr>
          <w:spacing w:val="1"/>
          <w:w w:val="95"/>
        </w:rPr>
        <w:t xml:space="preserve"> </w:t>
      </w:r>
      <w:r>
        <w:rPr>
          <w:w w:val="95"/>
        </w:rPr>
        <w:t>documenti</w:t>
      </w:r>
      <w:r>
        <w:rPr>
          <w:spacing w:val="5"/>
          <w:w w:val="95"/>
        </w:rPr>
        <w:t xml:space="preserve"> </w:t>
      </w:r>
      <w:r>
        <w:rPr>
          <w:w w:val="95"/>
        </w:rPr>
        <w:t>e</w:t>
      </w:r>
      <w:r>
        <w:rPr>
          <w:spacing w:val="4"/>
          <w:w w:val="95"/>
        </w:rPr>
        <w:t xml:space="preserve"> </w:t>
      </w:r>
      <w:r>
        <w:rPr>
          <w:w w:val="95"/>
        </w:rPr>
        <w:t>le</w:t>
      </w:r>
      <w:r>
        <w:rPr>
          <w:spacing w:val="5"/>
          <w:w w:val="95"/>
        </w:rPr>
        <w:t xml:space="preserve"> </w:t>
      </w:r>
      <w:r>
        <w:rPr>
          <w:w w:val="95"/>
        </w:rPr>
        <w:t>risorse</w:t>
      </w:r>
      <w:r>
        <w:rPr>
          <w:spacing w:val="4"/>
          <w:w w:val="95"/>
        </w:rPr>
        <w:t xml:space="preserve"> </w:t>
      </w:r>
      <w:r>
        <w:rPr>
          <w:w w:val="95"/>
        </w:rPr>
        <w:t>possono</w:t>
      </w:r>
      <w:r>
        <w:rPr>
          <w:spacing w:val="4"/>
          <w:w w:val="95"/>
        </w:rPr>
        <w:t xml:space="preserve"> </w:t>
      </w:r>
      <w:r>
        <w:rPr>
          <w:w w:val="95"/>
        </w:rPr>
        <w:t>essere</w:t>
      </w:r>
      <w:r>
        <w:rPr>
          <w:spacing w:val="4"/>
          <w:w w:val="95"/>
        </w:rPr>
        <w:t xml:space="preserve"> </w:t>
      </w:r>
      <w:r>
        <w:rPr>
          <w:w w:val="95"/>
        </w:rPr>
        <w:t>relativi</w:t>
      </w:r>
      <w:r>
        <w:rPr>
          <w:spacing w:val="5"/>
          <w:w w:val="95"/>
        </w:rPr>
        <w:t xml:space="preserve"> </w:t>
      </w:r>
      <w:r>
        <w:rPr>
          <w:w w:val="95"/>
        </w:rPr>
        <w:t>ad</w:t>
      </w:r>
      <w:r>
        <w:rPr>
          <w:spacing w:val="4"/>
          <w:w w:val="95"/>
        </w:rPr>
        <w:t xml:space="preserve"> </w:t>
      </w:r>
      <w:r>
        <w:rPr>
          <w:w w:val="95"/>
        </w:rPr>
        <w:t>una</w:t>
      </w:r>
      <w:r>
        <w:rPr>
          <w:spacing w:val="3"/>
          <w:w w:val="95"/>
        </w:rPr>
        <w:t xml:space="preserve"> </w:t>
      </w:r>
      <w:r>
        <w:rPr>
          <w:w w:val="95"/>
        </w:rPr>
        <w:t>di</w:t>
      </w:r>
      <w:r>
        <w:rPr>
          <w:spacing w:val="4"/>
          <w:w w:val="95"/>
        </w:rPr>
        <w:t xml:space="preserve"> </w:t>
      </w:r>
      <w:r>
        <w:rPr>
          <w:w w:val="95"/>
        </w:rPr>
        <w:t>queste</w:t>
      </w:r>
      <w:r>
        <w:rPr>
          <w:spacing w:val="5"/>
          <w:w w:val="95"/>
        </w:rPr>
        <w:t xml:space="preserve"> </w:t>
      </w:r>
      <w:r>
        <w:rPr>
          <w:w w:val="95"/>
        </w:rPr>
        <w:t>tipologie:</w:t>
      </w:r>
    </w:p>
    <w:p w14:paraId="1B290E4C" w14:textId="77777777" w:rsidR="00256A6E" w:rsidRDefault="000F4282">
      <w:pPr>
        <w:pStyle w:val="ListParagraph"/>
        <w:numPr>
          <w:ilvl w:val="0"/>
          <w:numId w:val="62"/>
        </w:numPr>
        <w:tabs>
          <w:tab w:val="left" w:pos="1020"/>
        </w:tabs>
        <w:spacing w:before="155" w:line="352" w:lineRule="auto"/>
        <w:ind w:left="1019" w:right="1257"/>
        <w:jc w:val="both"/>
        <w:rPr>
          <w:sz w:val="24"/>
        </w:rPr>
      </w:pPr>
      <w:r>
        <w:rPr>
          <w:w w:val="95"/>
          <w:sz w:val="24"/>
        </w:rPr>
        <w:t>linee guida, regolamenti o altre tipologie di documenti che disciplinano aspetti specifici</w:t>
      </w:r>
      <w:r>
        <w:rPr>
          <w:spacing w:val="1"/>
          <w:w w:val="95"/>
          <w:sz w:val="24"/>
        </w:rPr>
        <w:t xml:space="preserve"> </w:t>
      </w:r>
      <w:r>
        <w:rPr>
          <w:sz w:val="24"/>
        </w:rPr>
        <w:t>trattati nel presente documento e che non si ritiene di dover duplicare (per evitare, per</w:t>
      </w:r>
      <w:r>
        <w:rPr>
          <w:spacing w:val="1"/>
          <w:sz w:val="24"/>
        </w:rPr>
        <w:t xml:space="preserve"> </w:t>
      </w:r>
      <w:r>
        <w:rPr>
          <w:w w:val="95"/>
          <w:sz w:val="24"/>
        </w:rPr>
        <w:t>esempio,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disallineamenti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in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caso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aggiornamento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degli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stessi),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anche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perché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in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alcuni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casi</w:t>
      </w:r>
      <w:r>
        <w:rPr>
          <w:spacing w:val="-55"/>
          <w:w w:val="95"/>
          <w:sz w:val="24"/>
        </w:rPr>
        <w:t xml:space="preserve"> </w:t>
      </w:r>
      <w:r>
        <w:rPr>
          <w:sz w:val="24"/>
        </w:rPr>
        <w:t>di</w:t>
      </w:r>
      <w:r>
        <w:rPr>
          <w:spacing w:val="-3"/>
          <w:sz w:val="24"/>
        </w:rPr>
        <w:t xml:space="preserve"> </w:t>
      </w:r>
      <w:r>
        <w:rPr>
          <w:sz w:val="24"/>
        </w:rPr>
        <w:t>competenza</w:t>
      </w:r>
      <w:r>
        <w:rPr>
          <w:spacing w:val="-3"/>
          <w:sz w:val="24"/>
        </w:rPr>
        <w:t xml:space="preserve"> </w:t>
      </w:r>
      <w:r>
        <w:rPr>
          <w:sz w:val="24"/>
        </w:rPr>
        <w:t>di</w:t>
      </w:r>
      <w:r>
        <w:rPr>
          <w:spacing w:val="-3"/>
          <w:sz w:val="24"/>
        </w:rPr>
        <w:t xml:space="preserve"> </w:t>
      </w:r>
      <w:r>
        <w:rPr>
          <w:sz w:val="24"/>
        </w:rPr>
        <w:t>specifiche</w:t>
      </w:r>
      <w:r>
        <w:rPr>
          <w:spacing w:val="-3"/>
          <w:sz w:val="24"/>
        </w:rPr>
        <w:t xml:space="preserve"> </w:t>
      </w:r>
      <w:r>
        <w:rPr>
          <w:sz w:val="24"/>
        </w:rPr>
        <w:t>amministrazioni;</w:t>
      </w:r>
    </w:p>
    <w:p w14:paraId="11164B0F" w14:textId="77777777" w:rsidR="00256A6E" w:rsidRDefault="000F4282">
      <w:pPr>
        <w:pStyle w:val="ListParagraph"/>
        <w:numPr>
          <w:ilvl w:val="0"/>
          <w:numId w:val="62"/>
        </w:numPr>
        <w:tabs>
          <w:tab w:val="left" w:pos="1020"/>
        </w:tabs>
        <w:spacing w:line="352" w:lineRule="auto"/>
        <w:ind w:left="1019" w:right="1255"/>
        <w:jc w:val="both"/>
        <w:rPr>
          <w:sz w:val="24"/>
        </w:rPr>
      </w:pPr>
      <w:r>
        <w:rPr>
          <w:spacing w:val="-1"/>
          <w:sz w:val="24"/>
        </w:rPr>
        <w:t xml:space="preserve">guide, specifiche, documenti tecnici, manuali e altri materiali </w:t>
      </w:r>
      <w:r>
        <w:rPr>
          <w:sz w:val="24"/>
        </w:rPr>
        <w:t>formativi che forniscono</w:t>
      </w:r>
      <w:r>
        <w:rPr>
          <w:spacing w:val="1"/>
          <w:sz w:val="24"/>
        </w:rPr>
        <w:t xml:space="preserve"> </w:t>
      </w:r>
      <w:r>
        <w:rPr>
          <w:w w:val="95"/>
          <w:sz w:val="24"/>
        </w:rPr>
        <w:t>indicazioni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tecniche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puntuali,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specie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se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definiti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nell’ambito</w:t>
      </w:r>
      <w:r>
        <w:rPr>
          <w:spacing w:val="-9"/>
          <w:w w:val="95"/>
          <w:sz w:val="24"/>
        </w:rPr>
        <w:t xml:space="preserve"> </w:t>
      </w:r>
      <w:r>
        <w:rPr>
          <w:w w:val="95"/>
          <w:sz w:val="24"/>
        </w:rPr>
        <w:t>del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framework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europeo</w:t>
      </w:r>
      <w:r>
        <w:rPr>
          <w:spacing w:val="-9"/>
          <w:w w:val="95"/>
          <w:sz w:val="24"/>
        </w:rPr>
        <w:t xml:space="preserve"> </w:t>
      </w:r>
      <w:r>
        <w:rPr>
          <w:w w:val="95"/>
          <w:sz w:val="24"/>
        </w:rPr>
        <w:t>che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non</w:t>
      </w:r>
      <w:r>
        <w:rPr>
          <w:spacing w:val="1"/>
          <w:w w:val="95"/>
          <w:sz w:val="24"/>
        </w:rPr>
        <w:t xml:space="preserve"> </w:t>
      </w:r>
      <w:r>
        <w:rPr>
          <w:sz w:val="24"/>
        </w:rPr>
        <w:t>si</w:t>
      </w:r>
      <w:r>
        <w:rPr>
          <w:spacing w:val="1"/>
          <w:sz w:val="24"/>
        </w:rPr>
        <w:t xml:space="preserve"> </w:t>
      </w:r>
      <w:r>
        <w:rPr>
          <w:sz w:val="24"/>
        </w:rPr>
        <w:t>ritiene</w:t>
      </w:r>
      <w:r>
        <w:rPr>
          <w:spacing w:val="1"/>
          <w:sz w:val="24"/>
        </w:rPr>
        <w:t xml:space="preserve"> </w:t>
      </w:r>
      <w:r>
        <w:rPr>
          <w:sz w:val="24"/>
        </w:rPr>
        <w:t>di</w:t>
      </w:r>
      <w:r>
        <w:rPr>
          <w:spacing w:val="1"/>
          <w:sz w:val="24"/>
        </w:rPr>
        <w:t xml:space="preserve"> </w:t>
      </w:r>
      <w:r>
        <w:rPr>
          <w:sz w:val="24"/>
        </w:rPr>
        <w:t>scalare</w:t>
      </w:r>
      <w:r>
        <w:rPr>
          <w:spacing w:val="1"/>
          <w:sz w:val="24"/>
        </w:rPr>
        <w:t xml:space="preserve"> </w:t>
      </w:r>
      <w:r>
        <w:rPr>
          <w:sz w:val="24"/>
        </w:rPr>
        <w:t>o</w:t>
      </w:r>
      <w:r>
        <w:rPr>
          <w:spacing w:val="1"/>
          <w:sz w:val="24"/>
        </w:rPr>
        <w:t xml:space="preserve"> </w:t>
      </w:r>
      <w:r>
        <w:rPr>
          <w:sz w:val="24"/>
        </w:rPr>
        <w:t>ridefinire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livello</w:t>
      </w:r>
      <w:r>
        <w:rPr>
          <w:spacing w:val="1"/>
          <w:sz w:val="24"/>
        </w:rPr>
        <w:t xml:space="preserve"> </w:t>
      </w:r>
      <w:r>
        <w:rPr>
          <w:sz w:val="24"/>
        </w:rPr>
        <w:t>nazionale</w:t>
      </w:r>
      <w:r>
        <w:rPr>
          <w:spacing w:val="1"/>
          <w:sz w:val="24"/>
        </w:rPr>
        <w:t xml:space="preserve"> </w:t>
      </w:r>
      <w:r>
        <w:rPr>
          <w:sz w:val="24"/>
        </w:rPr>
        <w:t>per</w:t>
      </w:r>
      <w:r>
        <w:rPr>
          <w:spacing w:val="1"/>
          <w:sz w:val="24"/>
        </w:rPr>
        <w:t xml:space="preserve"> </w:t>
      </w:r>
      <w:r>
        <w:rPr>
          <w:sz w:val="24"/>
        </w:rPr>
        <w:t>garantire</w:t>
      </w:r>
      <w:r>
        <w:rPr>
          <w:spacing w:val="1"/>
          <w:sz w:val="24"/>
        </w:rPr>
        <w:t xml:space="preserve"> </w:t>
      </w:r>
      <w:r>
        <w:rPr>
          <w:sz w:val="24"/>
        </w:rPr>
        <w:t>la</w:t>
      </w:r>
      <w:r>
        <w:rPr>
          <w:spacing w:val="1"/>
          <w:sz w:val="24"/>
        </w:rPr>
        <w:t xml:space="preserve"> </w:t>
      </w:r>
      <w:r>
        <w:rPr>
          <w:sz w:val="24"/>
        </w:rPr>
        <w:t>coerenza</w:t>
      </w:r>
      <w:r>
        <w:rPr>
          <w:spacing w:val="1"/>
          <w:sz w:val="24"/>
        </w:rPr>
        <w:t xml:space="preserve"> </w:t>
      </w:r>
      <w:r>
        <w:rPr>
          <w:sz w:val="24"/>
        </w:rPr>
        <w:t>e</w:t>
      </w:r>
      <w:r>
        <w:rPr>
          <w:spacing w:val="1"/>
          <w:sz w:val="24"/>
        </w:rPr>
        <w:t xml:space="preserve"> </w:t>
      </w:r>
      <w:r>
        <w:rPr>
          <w:sz w:val="24"/>
        </w:rPr>
        <w:t>l’interoperabilità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un</w:t>
      </w:r>
      <w:r>
        <w:rPr>
          <w:spacing w:val="-2"/>
          <w:sz w:val="24"/>
        </w:rPr>
        <w:t xml:space="preserve"> </w:t>
      </w:r>
      <w:r>
        <w:rPr>
          <w:sz w:val="24"/>
        </w:rPr>
        <w:t>contesto</w:t>
      </w:r>
      <w:r>
        <w:rPr>
          <w:spacing w:val="-3"/>
          <w:sz w:val="24"/>
        </w:rPr>
        <w:t xml:space="preserve"> </w:t>
      </w:r>
      <w:r>
        <w:rPr>
          <w:sz w:val="24"/>
        </w:rPr>
        <w:t>superiore.</w:t>
      </w:r>
    </w:p>
    <w:p w14:paraId="1F4A42F0" w14:textId="77777777" w:rsidR="00256A6E" w:rsidRDefault="000F4282">
      <w:pPr>
        <w:pStyle w:val="BodyText"/>
        <w:spacing w:before="153"/>
        <w:ind w:left="1019"/>
        <w:jc w:val="both"/>
      </w:pPr>
      <w:r>
        <w:rPr>
          <w:w w:val="95"/>
        </w:rPr>
        <w:t>Tale</w:t>
      </w:r>
      <w:r>
        <w:rPr>
          <w:spacing w:val="4"/>
          <w:w w:val="95"/>
        </w:rPr>
        <w:t xml:space="preserve"> </w:t>
      </w:r>
      <w:r>
        <w:rPr>
          <w:w w:val="95"/>
        </w:rPr>
        <w:t>sezione</w:t>
      </w:r>
      <w:r>
        <w:rPr>
          <w:spacing w:val="4"/>
          <w:w w:val="95"/>
        </w:rPr>
        <w:t xml:space="preserve"> </w:t>
      </w:r>
      <w:r>
        <w:rPr>
          <w:w w:val="95"/>
        </w:rPr>
        <w:t>è</w:t>
      </w:r>
      <w:r>
        <w:rPr>
          <w:spacing w:val="4"/>
          <w:w w:val="95"/>
        </w:rPr>
        <w:t xml:space="preserve"> </w:t>
      </w:r>
      <w:r>
        <w:rPr>
          <w:w w:val="95"/>
        </w:rPr>
        <w:t>rappresentata</w:t>
      </w:r>
      <w:r>
        <w:rPr>
          <w:spacing w:val="4"/>
          <w:w w:val="95"/>
        </w:rPr>
        <w:t xml:space="preserve"> </w:t>
      </w:r>
      <w:r>
        <w:rPr>
          <w:w w:val="95"/>
        </w:rPr>
        <w:t>come</w:t>
      </w:r>
      <w:r>
        <w:rPr>
          <w:spacing w:val="4"/>
          <w:w w:val="95"/>
        </w:rPr>
        <w:t xml:space="preserve"> </w:t>
      </w:r>
      <w:r>
        <w:rPr>
          <w:w w:val="95"/>
        </w:rPr>
        <w:t>segue:</w:t>
      </w:r>
    </w:p>
    <w:p w14:paraId="7EF6A569" w14:textId="77777777" w:rsidR="00256A6E" w:rsidRDefault="00345BA7">
      <w:pPr>
        <w:pStyle w:val="BodyText"/>
        <w:spacing w:before="10"/>
        <w:rPr>
          <w:sz w:val="22"/>
        </w:rPr>
      </w:pPr>
      <w:r>
        <w:pict w14:anchorId="59335D22">
          <v:group id="_x0000_s1328" style="position:absolute;margin-left:71.75pt;margin-top:15.1pt;width:455.5pt;height:104.8pt;z-index:-15719936;mso-wrap-distance-left:0;mso-wrap-distance-right:0;mso-position-horizontal-relative:page" coordorigin="1435,302" coordsize="9110,2096">
            <v:shape id="_x0000_s1330" type="#_x0000_t75" alt="Libri su uno scaffale con riempimento a tinta unita " style="position:absolute;left:1440;top:324;width:391;height:391">
              <v:imagedata r:id="rId26" o:title=""/>
            </v:shape>
            <v:shape id="_x0000_s1329" type="#_x0000_t202" style="position:absolute;left:1440;top:307;width:9100;height:2086" filled="f" strokeweight=".5pt">
              <v:textbox inset="0,0,0,0">
                <w:txbxContent>
                  <w:p w14:paraId="25B3CD90" w14:textId="77777777" w:rsidR="00256A6E" w:rsidRDefault="000F4282">
                    <w:pPr>
                      <w:spacing w:before="51"/>
                      <w:ind w:left="426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sz w:val="28"/>
                        <w:u w:val="single"/>
                      </w:rPr>
                      <w:t>Risorse</w:t>
                    </w:r>
                    <w:r>
                      <w:rPr>
                        <w:b/>
                        <w:spacing w:val="-11"/>
                        <w:sz w:val="28"/>
                        <w:u w:val="single"/>
                      </w:rPr>
                      <w:t xml:space="preserve"> </w:t>
                    </w:r>
                    <w:r>
                      <w:rPr>
                        <w:b/>
                        <w:sz w:val="28"/>
                        <w:u w:val="single"/>
                      </w:rPr>
                      <w:t>utili</w:t>
                    </w:r>
                    <w:r>
                      <w:rPr>
                        <w:b/>
                        <w:spacing w:val="-11"/>
                        <w:sz w:val="28"/>
                      </w:rPr>
                      <w:t xml:space="preserve"> </w:t>
                    </w:r>
                    <w:r>
                      <w:rPr>
                        <w:b/>
                        <w:sz w:val="28"/>
                      </w:rPr>
                      <w:t>–</w:t>
                    </w:r>
                    <w:r>
                      <w:rPr>
                        <w:b/>
                        <w:spacing w:val="-11"/>
                        <w:sz w:val="28"/>
                      </w:rPr>
                      <w:t xml:space="preserve"> </w:t>
                    </w:r>
                    <w:r>
                      <w:rPr>
                        <w:b/>
                        <w:sz w:val="28"/>
                      </w:rPr>
                      <w:t>par.</w:t>
                    </w:r>
                    <w:r>
                      <w:rPr>
                        <w:b/>
                        <w:spacing w:val="-12"/>
                        <w:sz w:val="28"/>
                      </w:rPr>
                      <w:t xml:space="preserve"> </w:t>
                    </w:r>
                    <w:r>
                      <w:rPr>
                        <w:b/>
                        <w:sz w:val="28"/>
                      </w:rPr>
                      <w:t>x.x</w:t>
                    </w:r>
                  </w:p>
                  <w:p w14:paraId="7DE1DAAC" w14:textId="77777777" w:rsidR="00256A6E" w:rsidRDefault="00256A6E">
                    <w:pPr>
                      <w:spacing w:before="7"/>
                      <w:rPr>
                        <w:b/>
                        <w:sz w:val="45"/>
                      </w:rPr>
                    </w:pPr>
                  </w:p>
                  <w:p w14:paraId="5C8EFA5F" w14:textId="77777777" w:rsidR="00256A6E" w:rsidRDefault="000F4282">
                    <w:pPr>
                      <w:ind w:left="503"/>
                      <w:rPr>
                        <w:sz w:val="24"/>
                      </w:rPr>
                    </w:pPr>
                    <w:r>
                      <w:rPr>
                        <w:rFonts w:ascii="Wingdings" w:hAnsi="Wingdings"/>
                        <w:sz w:val="24"/>
                      </w:rPr>
                      <w:t></w:t>
                    </w:r>
                    <w:r>
                      <w:rPr>
                        <w:spacing w:val="6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link a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risorsa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1 …</w:t>
                    </w:r>
                  </w:p>
                  <w:p w14:paraId="7427F6BC" w14:textId="77777777" w:rsidR="00256A6E" w:rsidRDefault="000F4282">
                    <w:pPr>
                      <w:spacing w:before="139"/>
                      <w:ind w:left="503"/>
                      <w:rPr>
                        <w:sz w:val="24"/>
                      </w:rPr>
                    </w:pPr>
                    <w:r>
                      <w:rPr>
                        <w:rFonts w:ascii="Wingdings" w:hAnsi="Wingdings"/>
                        <w:sz w:val="24"/>
                      </w:rPr>
                      <w:t></w:t>
                    </w:r>
                    <w:r>
                      <w:rPr>
                        <w:spacing w:val="6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link a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risorsa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2 …</w:t>
                    </w:r>
                  </w:p>
                  <w:p w14:paraId="3C317D8A" w14:textId="77777777" w:rsidR="00256A6E" w:rsidRDefault="000F4282">
                    <w:pPr>
                      <w:spacing w:before="137"/>
                      <w:ind w:left="503"/>
                      <w:rPr>
                        <w:sz w:val="24"/>
                      </w:rPr>
                    </w:pPr>
                    <w:r>
                      <w:rPr>
                        <w:rFonts w:ascii="Wingdings" w:hAnsi="Wingdings"/>
                        <w:sz w:val="24"/>
                      </w:rPr>
                      <w:t></w:t>
                    </w:r>
                    <w:r>
                      <w:rPr>
                        <w:spacing w:val="7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…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57349E23" w14:textId="77777777" w:rsidR="00256A6E" w:rsidRDefault="00256A6E">
      <w:pPr>
        <w:pStyle w:val="BodyText"/>
        <w:spacing w:before="7"/>
        <w:rPr>
          <w:sz w:val="26"/>
        </w:rPr>
      </w:pPr>
    </w:p>
    <w:p w14:paraId="18A37B42" w14:textId="77777777" w:rsidR="00256A6E" w:rsidRDefault="000F4282">
      <w:pPr>
        <w:pStyle w:val="Heading2"/>
        <w:numPr>
          <w:ilvl w:val="1"/>
          <w:numId w:val="63"/>
        </w:numPr>
        <w:tabs>
          <w:tab w:val="left" w:pos="879"/>
        </w:tabs>
      </w:pPr>
      <w:bookmarkStart w:id="47" w:name="_bookmark35"/>
      <w:bookmarkEnd w:id="47"/>
      <w:r>
        <w:rPr>
          <w:color w:val="00298A"/>
        </w:rPr>
        <w:t>Termini</w:t>
      </w:r>
      <w:r>
        <w:rPr>
          <w:color w:val="00298A"/>
          <w:spacing w:val="-2"/>
        </w:rPr>
        <w:t xml:space="preserve"> </w:t>
      </w:r>
      <w:r>
        <w:rPr>
          <w:color w:val="00298A"/>
        </w:rPr>
        <w:t>e</w:t>
      </w:r>
      <w:r>
        <w:rPr>
          <w:color w:val="00298A"/>
          <w:spacing w:val="-1"/>
        </w:rPr>
        <w:t xml:space="preserve"> </w:t>
      </w:r>
      <w:r>
        <w:rPr>
          <w:color w:val="00298A"/>
        </w:rPr>
        <w:t>definizioni</w:t>
      </w:r>
    </w:p>
    <w:p w14:paraId="52BC64F3" w14:textId="77777777" w:rsidR="00256A6E" w:rsidRDefault="000F4282">
      <w:pPr>
        <w:pStyle w:val="BodyText"/>
        <w:spacing w:before="300" w:line="350" w:lineRule="auto"/>
        <w:ind w:left="300" w:right="1255" w:firstLine="357"/>
      </w:pPr>
      <w:r>
        <w:rPr>
          <w:spacing w:val="-1"/>
        </w:rPr>
        <w:t>Ai</w:t>
      </w:r>
      <w:r>
        <w:rPr>
          <w:spacing w:val="-12"/>
        </w:rPr>
        <w:t xml:space="preserve"> </w:t>
      </w:r>
      <w:r>
        <w:rPr>
          <w:spacing w:val="-1"/>
        </w:rPr>
        <w:t>fini</w:t>
      </w:r>
      <w:r>
        <w:rPr>
          <w:spacing w:val="-12"/>
        </w:rPr>
        <w:t xml:space="preserve"> </w:t>
      </w:r>
      <w:r>
        <w:rPr>
          <w:spacing w:val="-1"/>
        </w:rPr>
        <w:t>del</w:t>
      </w:r>
      <w:r>
        <w:rPr>
          <w:spacing w:val="-12"/>
        </w:rPr>
        <w:t xml:space="preserve"> </w:t>
      </w:r>
      <w:r>
        <w:t>presente</w:t>
      </w:r>
      <w:r>
        <w:rPr>
          <w:spacing w:val="-11"/>
        </w:rPr>
        <w:t xml:space="preserve"> </w:t>
      </w:r>
      <w:r>
        <w:t>documento,</w:t>
      </w:r>
      <w:r>
        <w:rPr>
          <w:spacing w:val="-12"/>
        </w:rPr>
        <w:t xml:space="preserve"> </w:t>
      </w:r>
      <w:r>
        <w:t>oltre</w:t>
      </w:r>
      <w:r>
        <w:rPr>
          <w:spacing w:val="-11"/>
        </w:rPr>
        <w:t xml:space="preserve"> </w:t>
      </w:r>
      <w:r>
        <w:t>alle</w:t>
      </w:r>
      <w:r>
        <w:rPr>
          <w:spacing w:val="-11"/>
        </w:rPr>
        <w:t xml:space="preserve"> </w:t>
      </w:r>
      <w:r>
        <w:t>definizioni</w:t>
      </w:r>
      <w:r>
        <w:rPr>
          <w:spacing w:val="-12"/>
        </w:rPr>
        <w:t xml:space="preserve"> </w:t>
      </w:r>
      <w:r>
        <w:t>pertinenti</w:t>
      </w:r>
      <w:r>
        <w:rPr>
          <w:spacing w:val="-11"/>
        </w:rPr>
        <w:t xml:space="preserve"> </w:t>
      </w:r>
      <w:r>
        <w:t>di</w:t>
      </w:r>
      <w:r>
        <w:rPr>
          <w:spacing w:val="-14"/>
        </w:rPr>
        <w:t xml:space="preserve"> </w:t>
      </w:r>
      <w:r>
        <w:t>cui</w:t>
      </w:r>
      <w:r>
        <w:rPr>
          <w:spacing w:val="-13"/>
        </w:rPr>
        <w:t xml:space="preserve"> </w:t>
      </w:r>
      <w:r>
        <w:t>all’art.</w:t>
      </w:r>
      <w:r>
        <w:rPr>
          <w:spacing w:val="-13"/>
        </w:rPr>
        <w:t xml:space="preserve"> </w:t>
      </w:r>
      <w:r>
        <w:t>2</w:t>
      </w:r>
      <w:r>
        <w:rPr>
          <w:spacing w:val="-11"/>
        </w:rPr>
        <w:t xml:space="preserve"> </w:t>
      </w:r>
      <w:r>
        <w:t>del</w:t>
      </w:r>
      <w:r>
        <w:rPr>
          <w:spacing w:val="-12"/>
        </w:rPr>
        <w:t xml:space="preserve"> </w:t>
      </w:r>
      <w:r>
        <w:t>Decreto</w:t>
      </w:r>
      <w:r>
        <w:rPr>
          <w:spacing w:val="-14"/>
        </w:rPr>
        <w:t xml:space="preserve"> </w:t>
      </w:r>
      <w:r>
        <w:t>e</w:t>
      </w:r>
      <w:r>
        <w:rPr>
          <w:spacing w:val="-57"/>
        </w:rPr>
        <w:t xml:space="preserve"> </w:t>
      </w:r>
      <w:r>
        <w:t>all’art.</w:t>
      </w:r>
      <w:r>
        <w:rPr>
          <w:spacing w:val="-5"/>
        </w:rPr>
        <w:t xml:space="preserve"> </w:t>
      </w:r>
      <w:r>
        <w:t>1</w:t>
      </w:r>
      <w:r>
        <w:rPr>
          <w:spacing w:val="-4"/>
        </w:rPr>
        <w:t xml:space="preserve"> </w:t>
      </w:r>
      <w:r>
        <w:t>del</w:t>
      </w:r>
      <w:r>
        <w:rPr>
          <w:spacing w:val="-4"/>
        </w:rPr>
        <w:t xml:space="preserve"> </w:t>
      </w:r>
      <w:hyperlink w:anchor="_bookmark17" w:history="1">
        <w:r>
          <w:rPr>
            <w:b/>
            <w:color w:val="00298A"/>
            <w:sz w:val="20"/>
          </w:rPr>
          <w:t>CAD</w:t>
        </w:r>
        <w:r>
          <w:t>,</w:t>
        </w:r>
        <w:r>
          <w:rPr>
            <w:spacing w:val="-4"/>
          </w:rPr>
          <w:t xml:space="preserve"> </w:t>
        </w:r>
      </w:hyperlink>
      <w:r>
        <w:t>si</w:t>
      </w:r>
      <w:r>
        <w:rPr>
          <w:spacing w:val="-4"/>
        </w:rPr>
        <w:t xml:space="preserve"> </w:t>
      </w:r>
      <w:r>
        <w:t>applicano</w:t>
      </w:r>
      <w:r>
        <w:rPr>
          <w:spacing w:val="-5"/>
        </w:rPr>
        <w:t xml:space="preserve"> </w:t>
      </w:r>
      <w:r>
        <w:t>le</w:t>
      </w:r>
      <w:r>
        <w:rPr>
          <w:spacing w:val="-4"/>
        </w:rPr>
        <w:t xml:space="preserve"> </w:t>
      </w:r>
      <w:r>
        <w:t>seguenti</w:t>
      </w:r>
      <w:r>
        <w:rPr>
          <w:spacing w:val="-4"/>
        </w:rPr>
        <w:t xml:space="preserve"> </w:t>
      </w:r>
      <w:r>
        <w:t>definizioni:</w:t>
      </w:r>
    </w:p>
    <w:p w14:paraId="20798D2E" w14:textId="77777777" w:rsidR="00256A6E" w:rsidRDefault="000F4282">
      <w:pPr>
        <w:pStyle w:val="Heading3"/>
        <w:spacing w:before="166"/>
      </w:pPr>
      <w:r>
        <w:rPr>
          <w:color w:val="0058B3"/>
        </w:rPr>
        <w:t>3.2.1</w:t>
      </w:r>
    </w:p>
    <w:p w14:paraId="7229DB73" w14:textId="77777777" w:rsidR="00256A6E" w:rsidRDefault="000F4282">
      <w:pPr>
        <w:spacing w:before="127"/>
        <w:ind w:left="300"/>
        <w:rPr>
          <w:b/>
          <w:sz w:val="24"/>
        </w:rPr>
      </w:pPr>
      <w:r>
        <w:rPr>
          <w:b/>
          <w:color w:val="0058B3"/>
          <w:sz w:val="24"/>
        </w:rPr>
        <w:t>catalogo</w:t>
      </w:r>
      <w:r>
        <w:rPr>
          <w:b/>
          <w:color w:val="0058B3"/>
          <w:spacing w:val="-5"/>
          <w:sz w:val="24"/>
        </w:rPr>
        <w:t xml:space="preserve"> </w:t>
      </w:r>
      <w:r>
        <w:rPr>
          <w:b/>
          <w:color w:val="0058B3"/>
          <w:sz w:val="24"/>
        </w:rPr>
        <w:t>dati</w:t>
      </w:r>
    </w:p>
    <w:p w14:paraId="4AD4BE64" w14:textId="77777777" w:rsidR="00256A6E" w:rsidRDefault="000F4282">
      <w:pPr>
        <w:pStyle w:val="BodyText"/>
        <w:spacing w:before="130" w:line="352" w:lineRule="auto"/>
        <w:ind w:left="300" w:right="1255"/>
      </w:pPr>
      <w:r>
        <w:rPr>
          <w:spacing w:val="-1"/>
        </w:rPr>
        <w:t>strumento</w:t>
      </w:r>
      <w:r>
        <w:rPr>
          <w:spacing w:val="-8"/>
        </w:rPr>
        <w:t xml:space="preserve"> </w:t>
      </w:r>
      <w:r>
        <w:rPr>
          <w:spacing w:val="-1"/>
        </w:rPr>
        <w:t>di</w:t>
      </w:r>
      <w:r>
        <w:rPr>
          <w:spacing w:val="-7"/>
        </w:rPr>
        <w:t xml:space="preserve"> </w:t>
      </w:r>
      <w:r>
        <w:rPr>
          <w:spacing w:val="-1"/>
        </w:rPr>
        <w:t>gestione</w:t>
      </w:r>
      <w:r>
        <w:rPr>
          <w:spacing w:val="-6"/>
        </w:rPr>
        <w:t xml:space="preserve"> </w:t>
      </w:r>
      <w:r>
        <w:t>dei</w:t>
      </w:r>
      <w:r>
        <w:rPr>
          <w:spacing w:val="-8"/>
        </w:rPr>
        <w:t xml:space="preserve"> </w:t>
      </w:r>
      <w:r>
        <w:t>metadati</w:t>
      </w:r>
      <w:r>
        <w:rPr>
          <w:spacing w:val="-7"/>
        </w:rPr>
        <w:t xml:space="preserve"> </w:t>
      </w:r>
      <w:r>
        <w:t>utilizzato</w:t>
      </w:r>
      <w:r>
        <w:rPr>
          <w:spacing w:val="-7"/>
        </w:rPr>
        <w:t xml:space="preserve"> </w:t>
      </w:r>
      <w:r>
        <w:t>per</w:t>
      </w:r>
      <w:r>
        <w:rPr>
          <w:spacing w:val="-8"/>
        </w:rPr>
        <w:t xml:space="preserve"> </w:t>
      </w:r>
      <w:r>
        <w:t>repertoriare</w:t>
      </w:r>
      <w:r>
        <w:rPr>
          <w:spacing w:val="-6"/>
        </w:rPr>
        <w:t xml:space="preserve"> </w:t>
      </w:r>
      <w:r>
        <w:t>e</w:t>
      </w:r>
      <w:r>
        <w:rPr>
          <w:spacing w:val="-7"/>
        </w:rPr>
        <w:t xml:space="preserve"> </w:t>
      </w:r>
      <w:r>
        <w:t>organizzare</w:t>
      </w:r>
      <w:r>
        <w:rPr>
          <w:spacing w:val="-6"/>
        </w:rPr>
        <w:t xml:space="preserve"> </w:t>
      </w:r>
      <w:r>
        <w:t>i</w:t>
      </w:r>
      <w:r>
        <w:rPr>
          <w:spacing w:val="-10"/>
        </w:rPr>
        <w:t xml:space="preserve"> </w:t>
      </w:r>
      <w:r>
        <w:t>dati</w:t>
      </w:r>
      <w:r>
        <w:rPr>
          <w:spacing w:val="-7"/>
        </w:rPr>
        <w:t xml:space="preserve"> </w:t>
      </w:r>
      <w:r>
        <w:t>all’interno</w:t>
      </w:r>
      <w:r>
        <w:rPr>
          <w:spacing w:val="-7"/>
        </w:rPr>
        <w:t xml:space="preserve"> </w:t>
      </w:r>
      <w:r>
        <w:t>dei</w:t>
      </w:r>
      <w:r>
        <w:rPr>
          <w:spacing w:val="-57"/>
        </w:rPr>
        <w:t xml:space="preserve"> </w:t>
      </w:r>
      <w:r>
        <w:t>sistemi</w:t>
      </w:r>
      <w:r>
        <w:rPr>
          <w:spacing w:val="-2"/>
        </w:rPr>
        <w:t xml:space="preserve"> </w:t>
      </w:r>
      <w:r>
        <w:t>di</w:t>
      </w:r>
      <w:r>
        <w:rPr>
          <w:spacing w:val="-1"/>
        </w:rPr>
        <w:t xml:space="preserve"> </w:t>
      </w:r>
      <w:r>
        <w:t>un’organizzazione</w:t>
      </w:r>
    </w:p>
    <w:p w14:paraId="5E98E6A8" w14:textId="77777777" w:rsidR="00256A6E" w:rsidRDefault="000F4282">
      <w:pPr>
        <w:pStyle w:val="Heading3"/>
      </w:pPr>
      <w:r>
        <w:rPr>
          <w:color w:val="0058B3"/>
        </w:rPr>
        <w:t>3.2.2</w:t>
      </w:r>
    </w:p>
    <w:p w14:paraId="2AD59D30" w14:textId="77777777" w:rsidR="00256A6E" w:rsidRDefault="000F4282">
      <w:pPr>
        <w:spacing w:before="127"/>
        <w:ind w:left="300"/>
        <w:rPr>
          <w:b/>
          <w:sz w:val="24"/>
        </w:rPr>
      </w:pPr>
      <w:r>
        <w:rPr>
          <w:b/>
          <w:color w:val="0058B3"/>
          <w:sz w:val="24"/>
        </w:rPr>
        <w:t>collective</w:t>
      </w:r>
      <w:r>
        <w:rPr>
          <w:b/>
          <w:color w:val="0058B3"/>
          <w:spacing w:val="-5"/>
          <w:sz w:val="24"/>
        </w:rPr>
        <w:t xml:space="preserve"> </w:t>
      </w:r>
      <w:r>
        <w:rPr>
          <w:b/>
          <w:color w:val="0058B3"/>
          <w:sz w:val="24"/>
        </w:rPr>
        <w:t>database</w:t>
      </w:r>
    </w:p>
    <w:p w14:paraId="5FFC1254" w14:textId="77777777" w:rsidR="00256A6E" w:rsidRDefault="00256A6E">
      <w:pPr>
        <w:rPr>
          <w:sz w:val="24"/>
        </w:rPr>
        <w:sectPr w:rsidR="00256A6E">
          <w:pgSz w:w="11910" w:h="16840"/>
          <w:pgMar w:top="1240" w:right="180" w:bottom="1840" w:left="1140" w:header="721" w:footer="1655" w:gutter="0"/>
          <w:cols w:space="720"/>
        </w:sectPr>
      </w:pPr>
    </w:p>
    <w:p w14:paraId="6457FCD3" w14:textId="77777777" w:rsidR="00256A6E" w:rsidRDefault="000F4282">
      <w:pPr>
        <w:pStyle w:val="BodyText"/>
        <w:spacing w:before="182" w:line="352" w:lineRule="auto"/>
        <w:ind w:left="300" w:right="1257"/>
        <w:jc w:val="both"/>
      </w:pPr>
      <w:r>
        <w:rPr>
          <w:w w:val="95"/>
        </w:rPr>
        <w:lastRenderedPageBreak/>
        <w:t>database in forma non modificata come parte di una raccolta di database indipendenti che insieme</w:t>
      </w:r>
      <w:r>
        <w:rPr>
          <w:spacing w:val="1"/>
          <w:w w:val="95"/>
        </w:rPr>
        <w:t xml:space="preserve"> </w:t>
      </w:r>
      <w:r>
        <w:rPr>
          <w:w w:val="95"/>
        </w:rPr>
        <w:t>sono assemblati in una unica collezione. Un’opera che costituisce un “collective database” (Banca</w:t>
      </w:r>
      <w:r>
        <w:rPr>
          <w:spacing w:val="1"/>
          <w:w w:val="95"/>
        </w:rPr>
        <w:t xml:space="preserve"> </w:t>
      </w:r>
      <w:r>
        <w:t>Dati</w:t>
      </w:r>
      <w:r>
        <w:rPr>
          <w:spacing w:val="-8"/>
        </w:rPr>
        <w:t xml:space="preserve"> </w:t>
      </w:r>
      <w:r>
        <w:t>Collettiva)</w:t>
      </w:r>
      <w:r>
        <w:rPr>
          <w:spacing w:val="-8"/>
        </w:rPr>
        <w:t xml:space="preserve"> </w:t>
      </w:r>
      <w:r>
        <w:t>non</w:t>
      </w:r>
      <w:r>
        <w:rPr>
          <w:spacing w:val="-8"/>
        </w:rPr>
        <w:t xml:space="preserve"> </w:t>
      </w:r>
      <w:r>
        <w:t>sarà</w:t>
      </w:r>
      <w:r>
        <w:rPr>
          <w:spacing w:val="-8"/>
        </w:rPr>
        <w:t xml:space="preserve"> </w:t>
      </w:r>
      <w:r>
        <w:t>considerata</w:t>
      </w:r>
      <w:r>
        <w:rPr>
          <w:spacing w:val="-7"/>
        </w:rPr>
        <w:t xml:space="preserve"> </w:t>
      </w:r>
      <w:r>
        <w:t>una</w:t>
      </w:r>
      <w:r>
        <w:rPr>
          <w:spacing w:val="-6"/>
        </w:rPr>
        <w:t xml:space="preserve"> </w:t>
      </w:r>
      <w:r>
        <w:t>Banca</w:t>
      </w:r>
      <w:r>
        <w:rPr>
          <w:spacing w:val="-8"/>
        </w:rPr>
        <w:t xml:space="preserve"> </w:t>
      </w:r>
      <w:r>
        <w:t>Dati</w:t>
      </w:r>
      <w:r>
        <w:rPr>
          <w:spacing w:val="-10"/>
        </w:rPr>
        <w:t xml:space="preserve"> </w:t>
      </w:r>
      <w:r>
        <w:t>Derivata</w:t>
      </w:r>
      <w:r>
        <w:rPr>
          <w:spacing w:val="-7"/>
        </w:rPr>
        <w:t xml:space="preserve"> </w:t>
      </w:r>
      <w:commentRangeStart w:id="48"/>
      <w:r>
        <w:t>[ODbL</w:t>
      </w:r>
      <w:r>
        <w:rPr>
          <w:spacing w:val="-8"/>
        </w:rPr>
        <w:t xml:space="preserve"> </w:t>
      </w:r>
      <w:proofErr w:type="spellStart"/>
      <w:r>
        <w:t>license</w:t>
      </w:r>
      <w:proofErr w:type="spellEnd"/>
      <w:r>
        <w:t>]</w:t>
      </w:r>
      <w:commentRangeEnd w:id="48"/>
      <w:r w:rsidR="00015341">
        <w:rPr>
          <w:rStyle w:val="CommentReference"/>
        </w:rPr>
        <w:commentReference w:id="48"/>
      </w:r>
    </w:p>
    <w:p w14:paraId="1E8B2277" w14:textId="77777777" w:rsidR="00256A6E" w:rsidRDefault="000F4282">
      <w:pPr>
        <w:pStyle w:val="Heading3"/>
        <w:spacing w:before="117"/>
      </w:pPr>
      <w:r>
        <w:rPr>
          <w:color w:val="0058B3"/>
        </w:rPr>
        <w:t>3.2.3</w:t>
      </w:r>
    </w:p>
    <w:p w14:paraId="5AB5F3B7" w14:textId="77777777" w:rsidR="00256A6E" w:rsidRDefault="000F4282">
      <w:pPr>
        <w:spacing w:before="130"/>
        <w:ind w:left="300"/>
        <w:rPr>
          <w:b/>
          <w:sz w:val="24"/>
        </w:rPr>
      </w:pPr>
      <w:r>
        <w:rPr>
          <w:b/>
          <w:color w:val="0058B3"/>
          <w:sz w:val="24"/>
        </w:rPr>
        <w:t>dataset</w:t>
      </w:r>
    </w:p>
    <w:p w14:paraId="11538E12" w14:textId="77777777" w:rsidR="00256A6E" w:rsidRDefault="000F4282">
      <w:pPr>
        <w:pStyle w:val="BodyText"/>
        <w:spacing w:before="129"/>
        <w:ind w:left="300"/>
      </w:pPr>
      <w:r>
        <w:rPr>
          <w:w w:val="95"/>
        </w:rPr>
        <w:t>collezione</w:t>
      </w:r>
      <w:r>
        <w:rPr>
          <w:spacing w:val="-5"/>
          <w:w w:val="95"/>
        </w:rPr>
        <w:t xml:space="preserve"> </w:t>
      </w:r>
      <w:r>
        <w:rPr>
          <w:w w:val="95"/>
        </w:rPr>
        <w:t>identificabile</w:t>
      </w:r>
      <w:r>
        <w:rPr>
          <w:spacing w:val="-5"/>
          <w:w w:val="95"/>
        </w:rPr>
        <w:t xml:space="preserve"> </w:t>
      </w:r>
      <w:r>
        <w:rPr>
          <w:w w:val="95"/>
        </w:rPr>
        <w:t>di</w:t>
      </w:r>
      <w:r>
        <w:rPr>
          <w:spacing w:val="-7"/>
          <w:w w:val="95"/>
        </w:rPr>
        <w:t xml:space="preserve"> </w:t>
      </w:r>
      <w:r>
        <w:rPr>
          <w:w w:val="95"/>
        </w:rPr>
        <w:t>dati</w:t>
      </w:r>
      <w:r>
        <w:rPr>
          <w:spacing w:val="-5"/>
          <w:w w:val="95"/>
        </w:rPr>
        <w:t xml:space="preserve"> </w:t>
      </w:r>
      <w:r>
        <w:rPr>
          <w:w w:val="95"/>
        </w:rPr>
        <w:t>[ISO]</w:t>
      </w:r>
    </w:p>
    <w:p w14:paraId="4D7E132B" w14:textId="77777777" w:rsidR="00256A6E" w:rsidRDefault="000F4282">
      <w:pPr>
        <w:pStyle w:val="BodyText"/>
        <w:spacing w:before="130" w:line="350" w:lineRule="auto"/>
        <w:ind w:left="299" w:right="1242"/>
      </w:pPr>
      <w:r>
        <w:rPr>
          <w:w w:val="95"/>
        </w:rPr>
        <w:t>collezione di dati, pubblicati o curati da un’unica fonte, e disponibili per l’accesso o il download in</w:t>
      </w:r>
      <w:r>
        <w:rPr>
          <w:spacing w:val="-54"/>
          <w:w w:val="95"/>
        </w:rPr>
        <w:t xml:space="preserve"> </w:t>
      </w:r>
      <w:r>
        <w:t>uno</w:t>
      </w:r>
      <w:r>
        <w:rPr>
          <w:spacing w:val="-1"/>
        </w:rPr>
        <w:t xml:space="preserve"> </w:t>
      </w:r>
      <w:r>
        <w:t>o</w:t>
      </w:r>
      <w:r>
        <w:rPr>
          <w:spacing w:val="-2"/>
        </w:rPr>
        <w:t xml:space="preserve"> </w:t>
      </w:r>
      <w:r>
        <w:t>più</w:t>
      </w:r>
      <w:r>
        <w:rPr>
          <w:spacing w:val="-1"/>
        </w:rPr>
        <w:t xml:space="preserve"> </w:t>
      </w:r>
      <w:r>
        <w:t>formati</w:t>
      </w:r>
      <w:r>
        <w:rPr>
          <w:spacing w:val="-2"/>
        </w:rPr>
        <w:t xml:space="preserve"> </w:t>
      </w:r>
      <w:r>
        <w:t>[DCAT-AP]</w:t>
      </w:r>
    </w:p>
    <w:p w14:paraId="78B22F29" w14:textId="77777777" w:rsidR="00256A6E" w:rsidRDefault="000F4282">
      <w:pPr>
        <w:pStyle w:val="Heading3"/>
        <w:spacing w:before="123"/>
        <w:ind w:left="299"/>
      </w:pPr>
      <w:r>
        <w:rPr>
          <w:color w:val="0058B3"/>
        </w:rPr>
        <w:t>3.2.4</w:t>
      </w:r>
    </w:p>
    <w:p w14:paraId="66C8303A" w14:textId="77777777" w:rsidR="00256A6E" w:rsidRDefault="000F4282">
      <w:pPr>
        <w:spacing w:before="129"/>
        <w:ind w:left="299"/>
        <w:rPr>
          <w:b/>
          <w:sz w:val="24"/>
        </w:rPr>
      </w:pPr>
      <w:r>
        <w:rPr>
          <w:b/>
          <w:color w:val="0058B3"/>
          <w:sz w:val="24"/>
        </w:rPr>
        <w:t>download</w:t>
      </w:r>
      <w:r>
        <w:rPr>
          <w:b/>
          <w:color w:val="0058B3"/>
          <w:spacing w:val="-1"/>
          <w:sz w:val="24"/>
        </w:rPr>
        <w:t xml:space="preserve"> </w:t>
      </w:r>
      <w:r>
        <w:rPr>
          <w:b/>
          <w:color w:val="0058B3"/>
          <w:sz w:val="24"/>
        </w:rPr>
        <w:t>in blocco</w:t>
      </w:r>
    </w:p>
    <w:p w14:paraId="28EF167C" w14:textId="77777777" w:rsidR="00256A6E" w:rsidRDefault="000F4282">
      <w:pPr>
        <w:pStyle w:val="BodyText"/>
        <w:spacing w:before="130" w:line="350" w:lineRule="auto"/>
        <w:ind w:left="299" w:right="1255"/>
      </w:pPr>
      <w:r>
        <w:t>operazione</w:t>
      </w:r>
      <w:r>
        <w:rPr>
          <w:spacing w:val="5"/>
        </w:rPr>
        <w:t xml:space="preserve"> </w:t>
      </w:r>
      <w:r>
        <w:t>che</w:t>
      </w:r>
      <w:r>
        <w:rPr>
          <w:spacing w:val="4"/>
        </w:rPr>
        <w:t xml:space="preserve"> </w:t>
      </w:r>
      <w:r>
        <w:t>consente,</w:t>
      </w:r>
      <w:r>
        <w:rPr>
          <w:spacing w:val="3"/>
        </w:rPr>
        <w:t xml:space="preserve"> </w:t>
      </w:r>
      <w:r>
        <w:t>in</w:t>
      </w:r>
      <w:r>
        <w:rPr>
          <w:spacing w:val="4"/>
        </w:rPr>
        <w:t xml:space="preserve"> </w:t>
      </w:r>
      <w:r>
        <w:t>modo</w:t>
      </w:r>
      <w:r>
        <w:rPr>
          <w:spacing w:val="5"/>
        </w:rPr>
        <w:t xml:space="preserve"> </w:t>
      </w:r>
      <w:r>
        <w:t>semplice</w:t>
      </w:r>
      <w:r>
        <w:rPr>
          <w:spacing w:val="5"/>
        </w:rPr>
        <w:t xml:space="preserve"> </w:t>
      </w:r>
      <w:r>
        <w:t>ed</w:t>
      </w:r>
      <w:r>
        <w:rPr>
          <w:spacing w:val="5"/>
        </w:rPr>
        <w:t xml:space="preserve"> </w:t>
      </w:r>
      <w:r>
        <w:t>efficiente,</w:t>
      </w:r>
      <w:r>
        <w:rPr>
          <w:spacing w:val="4"/>
        </w:rPr>
        <w:t xml:space="preserve"> </w:t>
      </w:r>
      <w:r>
        <w:t>di</w:t>
      </w:r>
      <w:r>
        <w:rPr>
          <w:spacing w:val="5"/>
        </w:rPr>
        <w:t xml:space="preserve"> </w:t>
      </w:r>
      <w:r>
        <w:t>scaricare,</w:t>
      </w:r>
      <w:r>
        <w:rPr>
          <w:spacing w:val="4"/>
        </w:rPr>
        <w:t xml:space="preserve"> </w:t>
      </w:r>
      <w:r>
        <w:t>con</w:t>
      </w:r>
      <w:r>
        <w:rPr>
          <w:spacing w:val="3"/>
        </w:rPr>
        <w:t xml:space="preserve"> </w:t>
      </w:r>
      <w:r>
        <w:t>un’unica</w:t>
      </w:r>
      <w:r>
        <w:rPr>
          <w:spacing w:val="4"/>
        </w:rPr>
        <w:t xml:space="preserve"> </w:t>
      </w:r>
      <w:r>
        <w:t>richiesta,</w:t>
      </w:r>
      <w:r>
        <w:rPr>
          <w:spacing w:val="-57"/>
        </w:rPr>
        <w:t xml:space="preserve"> </w:t>
      </w:r>
      <w:r>
        <w:t>l’intero</w:t>
      </w:r>
      <w:r>
        <w:rPr>
          <w:spacing w:val="-4"/>
        </w:rPr>
        <w:t xml:space="preserve"> </w:t>
      </w:r>
      <w:r>
        <w:t>set</w:t>
      </w:r>
      <w:r>
        <w:rPr>
          <w:spacing w:val="-3"/>
        </w:rPr>
        <w:t xml:space="preserve"> </w:t>
      </w:r>
      <w:r>
        <w:t>di</w:t>
      </w:r>
      <w:r>
        <w:rPr>
          <w:spacing w:val="-2"/>
        </w:rPr>
        <w:t xml:space="preserve"> </w:t>
      </w:r>
      <w:r>
        <w:t>dati</w:t>
      </w:r>
      <w:r>
        <w:rPr>
          <w:spacing w:val="-3"/>
        </w:rPr>
        <w:t xml:space="preserve"> </w:t>
      </w:r>
      <w:r>
        <w:t>nel</w:t>
      </w:r>
      <w:r>
        <w:rPr>
          <w:spacing w:val="-2"/>
        </w:rPr>
        <w:t xml:space="preserve"> </w:t>
      </w:r>
      <w:r>
        <w:t>sistema</w:t>
      </w:r>
      <w:r>
        <w:rPr>
          <w:spacing w:val="-2"/>
        </w:rPr>
        <w:t xml:space="preserve"> </w:t>
      </w:r>
      <w:r>
        <w:t>dell’utente</w:t>
      </w:r>
    </w:p>
    <w:p w14:paraId="773E5EB9" w14:textId="77777777" w:rsidR="00256A6E" w:rsidRDefault="000F4282">
      <w:pPr>
        <w:pStyle w:val="Heading3"/>
        <w:spacing w:before="123"/>
        <w:ind w:left="299"/>
      </w:pPr>
      <w:r>
        <w:rPr>
          <w:color w:val="0058B3"/>
        </w:rPr>
        <w:t>3.2.5</w:t>
      </w:r>
    </w:p>
    <w:p w14:paraId="2EC4CA95" w14:textId="77777777" w:rsidR="00256A6E" w:rsidRDefault="000F4282">
      <w:pPr>
        <w:spacing w:before="130"/>
        <w:ind w:left="299"/>
        <w:rPr>
          <w:b/>
          <w:sz w:val="24"/>
        </w:rPr>
      </w:pPr>
      <w:r>
        <w:rPr>
          <w:b/>
          <w:color w:val="0058B3"/>
          <w:sz w:val="24"/>
        </w:rPr>
        <w:t>DRM</w:t>
      </w:r>
      <w:r>
        <w:rPr>
          <w:b/>
          <w:color w:val="0058B3"/>
          <w:spacing w:val="3"/>
          <w:sz w:val="24"/>
        </w:rPr>
        <w:t xml:space="preserve"> </w:t>
      </w:r>
      <w:r>
        <w:rPr>
          <w:b/>
          <w:color w:val="0058B3"/>
          <w:sz w:val="24"/>
        </w:rPr>
        <w:t>clause</w:t>
      </w:r>
      <w:r>
        <w:rPr>
          <w:b/>
          <w:color w:val="0058B3"/>
          <w:spacing w:val="3"/>
          <w:sz w:val="24"/>
        </w:rPr>
        <w:t xml:space="preserve"> </w:t>
      </w:r>
      <w:r>
        <w:rPr>
          <w:b/>
          <w:color w:val="0058B3"/>
          <w:sz w:val="24"/>
        </w:rPr>
        <w:t>(clausola</w:t>
      </w:r>
      <w:r>
        <w:rPr>
          <w:b/>
          <w:color w:val="0058B3"/>
          <w:spacing w:val="-1"/>
          <w:sz w:val="24"/>
        </w:rPr>
        <w:t xml:space="preserve"> </w:t>
      </w:r>
      <w:r>
        <w:rPr>
          <w:b/>
          <w:color w:val="0058B3"/>
          <w:sz w:val="24"/>
        </w:rPr>
        <w:t>DRM)</w:t>
      </w:r>
    </w:p>
    <w:p w14:paraId="4E9C74D8" w14:textId="77777777" w:rsidR="00256A6E" w:rsidRDefault="000F4282">
      <w:pPr>
        <w:spacing w:before="129" w:line="352" w:lineRule="auto"/>
        <w:ind w:left="299" w:right="1256"/>
        <w:jc w:val="both"/>
        <w:rPr>
          <w:sz w:val="24"/>
        </w:rPr>
      </w:pPr>
      <w:r>
        <w:rPr>
          <w:spacing w:val="-1"/>
          <w:w w:val="85"/>
          <w:sz w:val="24"/>
        </w:rPr>
        <w:t>“</w:t>
      </w:r>
      <w:r>
        <w:rPr>
          <w:i/>
          <w:spacing w:val="-1"/>
          <w:w w:val="85"/>
          <w:sz w:val="24"/>
        </w:rPr>
        <w:t xml:space="preserve">eventuali termini </w:t>
      </w:r>
      <w:r>
        <w:rPr>
          <w:i/>
          <w:w w:val="85"/>
          <w:sz w:val="24"/>
        </w:rPr>
        <w:t>o misure tecnologiche presenti nel Database, in un Database Derivato, o in tutto o in parte</w:t>
      </w:r>
      <w:r>
        <w:rPr>
          <w:i/>
          <w:spacing w:val="1"/>
          <w:w w:val="85"/>
          <w:sz w:val="24"/>
        </w:rPr>
        <w:t xml:space="preserve"> </w:t>
      </w:r>
      <w:r>
        <w:rPr>
          <w:i/>
          <w:spacing w:val="-1"/>
          <w:w w:val="85"/>
          <w:sz w:val="24"/>
        </w:rPr>
        <w:t xml:space="preserve">sostanziale </w:t>
      </w:r>
      <w:r>
        <w:rPr>
          <w:i/>
          <w:w w:val="85"/>
          <w:sz w:val="24"/>
        </w:rPr>
        <w:t>dei contenuti che alterano o limitano i termini della Licenza</w:t>
      </w:r>
      <w:r>
        <w:rPr>
          <w:w w:val="85"/>
          <w:sz w:val="24"/>
        </w:rPr>
        <w:t>” [licenza ODbL], intesa, quindi, come</w:t>
      </w:r>
      <w:r>
        <w:rPr>
          <w:spacing w:val="-48"/>
          <w:w w:val="85"/>
          <w:sz w:val="24"/>
        </w:rPr>
        <w:t xml:space="preserve"> </w:t>
      </w:r>
      <w:r>
        <w:rPr>
          <w:w w:val="95"/>
          <w:sz w:val="24"/>
        </w:rPr>
        <w:t>divieto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2"/>
          <w:w w:val="95"/>
          <w:sz w:val="24"/>
        </w:rPr>
        <w:t xml:space="preserve"> </w:t>
      </w:r>
      <w:r>
        <w:rPr>
          <w:w w:val="95"/>
          <w:sz w:val="24"/>
        </w:rPr>
        <w:t>imposizione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salvo</w:t>
      </w:r>
      <w:r>
        <w:rPr>
          <w:spacing w:val="2"/>
          <w:w w:val="95"/>
          <w:sz w:val="24"/>
        </w:rPr>
        <w:t xml:space="preserve"> </w:t>
      </w:r>
      <w:r>
        <w:rPr>
          <w:w w:val="95"/>
          <w:sz w:val="24"/>
        </w:rPr>
        <w:t>possibilità</w:t>
      </w:r>
      <w:r>
        <w:rPr>
          <w:spacing w:val="2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lasciare</w:t>
      </w:r>
      <w:r>
        <w:rPr>
          <w:spacing w:val="2"/>
          <w:w w:val="95"/>
          <w:sz w:val="24"/>
        </w:rPr>
        <w:t xml:space="preserve"> </w:t>
      </w:r>
      <w:r>
        <w:rPr>
          <w:w w:val="95"/>
          <w:sz w:val="24"/>
        </w:rPr>
        <w:t>copia</w:t>
      </w:r>
      <w:r>
        <w:rPr>
          <w:spacing w:val="2"/>
          <w:w w:val="95"/>
          <w:sz w:val="24"/>
        </w:rPr>
        <w:t xml:space="preserve"> </w:t>
      </w:r>
      <w:r>
        <w:rPr>
          <w:w w:val="95"/>
          <w:sz w:val="24"/>
        </w:rPr>
        <w:t>aperta</w:t>
      </w:r>
    </w:p>
    <w:p w14:paraId="633B5D94" w14:textId="77777777" w:rsidR="00256A6E" w:rsidRDefault="000F4282">
      <w:pPr>
        <w:spacing w:line="352" w:lineRule="auto"/>
        <w:ind w:left="299" w:right="1255"/>
        <w:jc w:val="both"/>
        <w:rPr>
          <w:sz w:val="24"/>
        </w:rPr>
      </w:pPr>
      <w:r>
        <w:rPr>
          <w:w w:val="80"/>
          <w:sz w:val="24"/>
        </w:rPr>
        <w:t>“</w:t>
      </w:r>
      <w:r>
        <w:rPr>
          <w:i/>
          <w:w w:val="80"/>
          <w:sz w:val="24"/>
        </w:rPr>
        <w:t>misure che, in assenza di apposita autorità, possono non essere eluse ai sensi di leggi che adempiono agli obblighi</w:t>
      </w:r>
      <w:r>
        <w:rPr>
          <w:i/>
          <w:spacing w:val="1"/>
          <w:w w:val="80"/>
          <w:sz w:val="24"/>
        </w:rPr>
        <w:t xml:space="preserve"> </w:t>
      </w:r>
      <w:r>
        <w:rPr>
          <w:i/>
          <w:w w:val="81"/>
          <w:sz w:val="24"/>
        </w:rPr>
        <w:t>d</w:t>
      </w:r>
      <w:r>
        <w:rPr>
          <w:i/>
          <w:w w:val="82"/>
          <w:sz w:val="24"/>
        </w:rPr>
        <w:t>i</w:t>
      </w:r>
      <w:r>
        <w:rPr>
          <w:i/>
          <w:sz w:val="24"/>
        </w:rPr>
        <w:t xml:space="preserve"> </w:t>
      </w:r>
      <w:r>
        <w:rPr>
          <w:i/>
          <w:spacing w:val="-7"/>
          <w:sz w:val="24"/>
        </w:rPr>
        <w:t xml:space="preserve"> </w:t>
      </w:r>
      <w:r>
        <w:rPr>
          <w:i/>
          <w:spacing w:val="-1"/>
          <w:w w:val="61"/>
          <w:sz w:val="24"/>
        </w:rPr>
        <w:t>c</w:t>
      </w:r>
      <w:r>
        <w:rPr>
          <w:i/>
          <w:w w:val="85"/>
          <w:sz w:val="24"/>
        </w:rPr>
        <w:t>u</w:t>
      </w:r>
      <w:r>
        <w:rPr>
          <w:i/>
          <w:w w:val="82"/>
          <w:sz w:val="24"/>
        </w:rPr>
        <w:t>i</w:t>
      </w:r>
      <w:r>
        <w:rPr>
          <w:i/>
          <w:sz w:val="24"/>
        </w:rPr>
        <w:t xml:space="preserve"> </w:t>
      </w:r>
      <w:r>
        <w:rPr>
          <w:i/>
          <w:spacing w:val="-7"/>
          <w:sz w:val="24"/>
        </w:rPr>
        <w:t xml:space="preserve"> </w:t>
      </w:r>
      <w:r>
        <w:rPr>
          <w:i/>
          <w:w w:val="81"/>
          <w:sz w:val="24"/>
        </w:rPr>
        <w:t>a</w:t>
      </w:r>
      <w:r>
        <w:rPr>
          <w:i/>
          <w:w w:val="85"/>
          <w:sz w:val="24"/>
        </w:rPr>
        <w:t>ll</w:t>
      </w:r>
      <w:r>
        <w:rPr>
          <w:i/>
          <w:spacing w:val="-3"/>
          <w:w w:val="85"/>
          <w:sz w:val="24"/>
        </w:rPr>
        <w:t>'</w:t>
      </w:r>
      <w:r>
        <w:rPr>
          <w:i/>
          <w:w w:val="81"/>
          <w:sz w:val="24"/>
        </w:rPr>
        <w:t>a</w:t>
      </w:r>
      <w:r>
        <w:rPr>
          <w:i/>
          <w:spacing w:val="-1"/>
          <w:w w:val="77"/>
          <w:sz w:val="24"/>
        </w:rPr>
        <w:t>r</w:t>
      </w:r>
      <w:r>
        <w:rPr>
          <w:i/>
          <w:w w:val="89"/>
          <w:sz w:val="24"/>
        </w:rPr>
        <w:t>t</w:t>
      </w:r>
      <w:r>
        <w:rPr>
          <w:i/>
          <w:w w:val="69"/>
          <w:sz w:val="24"/>
        </w:rPr>
        <w:t>i</w:t>
      </w:r>
      <w:r>
        <w:rPr>
          <w:i/>
          <w:spacing w:val="-1"/>
          <w:w w:val="69"/>
          <w:sz w:val="24"/>
        </w:rPr>
        <w:t>c</w:t>
      </w:r>
      <w:r>
        <w:rPr>
          <w:i/>
          <w:spacing w:val="-1"/>
          <w:w w:val="70"/>
          <w:sz w:val="24"/>
        </w:rPr>
        <w:t>o</w:t>
      </w:r>
      <w:r>
        <w:rPr>
          <w:i/>
          <w:w w:val="73"/>
          <w:sz w:val="24"/>
        </w:rPr>
        <w:t>lo</w:t>
      </w:r>
      <w:r>
        <w:rPr>
          <w:i/>
          <w:sz w:val="24"/>
        </w:rPr>
        <w:t xml:space="preserve"> </w:t>
      </w:r>
      <w:r>
        <w:rPr>
          <w:i/>
          <w:spacing w:val="-9"/>
          <w:sz w:val="24"/>
        </w:rPr>
        <w:t xml:space="preserve"> </w:t>
      </w:r>
      <w:r>
        <w:rPr>
          <w:i/>
          <w:w w:val="93"/>
          <w:sz w:val="24"/>
        </w:rPr>
        <w:t>11</w:t>
      </w:r>
      <w:r>
        <w:rPr>
          <w:i/>
          <w:sz w:val="24"/>
        </w:rPr>
        <w:t xml:space="preserve"> </w:t>
      </w:r>
      <w:r>
        <w:rPr>
          <w:i/>
          <w:spacing w:val="-7"/>
          <w:sz w:val="24"/>
        </w:rPr>
        <w:t xml:space="preserve"> </w:t>
      </w:r>
      <w:r>
        <w:rPr>
          <w:i/>
          <w:w w:val="81"/>
          <w:sz w:val="24"/>
        </w:rPr>
        <w:t>d</w:t>
      </w:r>
      <w:r>
        <w:rPr>
          <w:i/>
          <w:spacing w:val="-1"/>
          <w:w w:val="65"/>
          <w:sz w:val="24"/>
        </w:rPr>
        <w:t>e</w:t>
      </w:r>
      <w:r>
        <w:rPr>
          <w:i/>
          <w:w w:val="78"/>
          <w:sz w:val="24"/>
        </w:rPr>
        <w:t>l</w:t>
      </w:r>
      <w:r>
        <w:rPr>
          <w:i/>
          <w:sz w:val="24"/>
        </w:rPr>
        <w:t xml:space="preserve"> </w:t>
      </w:r>
      <w:r>
        <w:rPr>
          <w:i/>
          <w:spacing w:val="-7"/>
          <w:sz w:val="24"/>
        </w:rPr>
        <w:t xml:space="preserve"> </w:t>
      </w:r>
      <w:r>
        <w:rPr>
          <w:i/>
          <w:spacing w:val="-1"/>
          <w:w w:val="104"/>
          <w:sz w:val="24"/>
        </w:rPr>
        <w:t>T</w:t>
      </w:r>
      <w:r>
        <w:rPr>
          <w:i/>
          <w:spacing w:val="1"/>
          <w:w w:val="77"/>
          <w:sz w:val="24"/>
        </w:rPr>
        <w:t>r</w:t>
      </w:r>
      <w:r>
        <w:rPr>
          <w:i/>
          <w:w w:val="81"/>
          <w:sz w:val="24"/>
        </w:rPr>
        <w:t>a</w:t>
      </w:r>
      <w:r>
        <w:rPr>
          <w:i/>
          <w:w w:val="89"/>
          <w:sz w:val="24"/>
        </w:rPr>
        <w:t>tt</w:t>
      </w:r>
      <w:r>
        <w:rPr>
          <w:i/>
          <w:w w:val="81"/>
          <w:sz w:val="24"/>
        </w:rPr>
        <w:t>a</w:t>
      </w:r>
      <w:r>
        <w:rPr>
          <w:i/>
          <w:w w:val="89"/>
          <w:sz w:val="24"/>
        </w:rPr>
        <w:t>t</w:t>
      </w:r>
      <w:r>
        <w:rPr>
          <w:i/>
          <w:w w:val="70"/>
          <w:sz w:val="24"/>
        </w:rPr>
        <w:t>o</w:t>
      </w:r>
      <w:r>
        <w:rPr>
          <w:i/>
          <w:sz w:val="24"/>
        </w:rPr>
        <w:t xml:space="preserve"> </w:t>
      </w:r>
      <w:r>
        <w:rPr>
          <w:i/>
          <w:spacing w:val="-9"/>
          <w:sz w:val="24"/>
        </w:rPr>
        <w:t xml:space="preserve"> </w:t>
      </w:r>
      <w:r>
        <w:rPr>
          <w:i/>
          <w:spacing w:val="1"/>
          <w:w w:val="106"/>
          <w:sz w:val="24"/>
        </w:rPr>
        <w:t>W</w:t>
      </w:r>
      <w:r>
        <w:rPr>
          <w:i/>
          <w:spacing w:val="-1"/>
          <w:w w:val="96"/>
          <w:sz w:val="24"/>
        </w:rPr>
        <w:t>I</w:t>
      </w:r>
      <w:r>
        <w:rPr>
          <w:i/>
          <w:spacing w:val="-1"/>
          <w:w w:val="86"/>
          <w:sz w:val="24"/>
        </w:rPr>
        <w:t>P</w:t>
      </w:r>
      <w:r>
        <w:rPr>
          <w:i/>
          <w:w w:val="93"/>
          <w:sz w:val="24"/>
        </w:rPr>
        <w:t>O</w:t>
      </w:r>
      <w:r>
        <w:rPr>
          <w:i/>
          <w:sz w:val="24"/>
        </w:rPr>
        <w:t xml:space="preserve"> </w:t>
      </w:r>
      <w:r>
        <w:rPr>
          <w:i/>
          <w:spacing w:val="-7"/>
          <w:sz w:val="24"/>
        </w:rPr>
        <w:t xml:space="preserve"> </w:t>
      </w:r>
      <w:r>
        <w:rPr>
          <w:i/>
          <w:spacing w:val="-1"/>
          <w:w w:val="74"/>
          <w:sz w:val="24"/>
        </w:rPr>
        <w:t>s</w:t>
      </w:r>
      <w:r>
        <w:rPr>
          <w:i/>
          <w:w w:val="85"/>
          <w:sz w:val="24"/>
        </w:rPr>
        <w:t>u</w:t>
      </w:r>
      <w:r>
        <w:rPr>
          <w:i/>
          <w:w w:val="78"/>
          <w:sz w:val="24"/>
        </w:rPr>
        <w:t>l</w:t>
      </w:r>
      <w:r>
        <w:rPr>
          <w:i/>
          <w:sz w:val="24"/>
        </w:rPr>
        <w:t xml:space="preserve"> </w:t>
      </w:r>
      <w:r>
        <w:rPr>
          <w:i/>
          <w:spacing w:val="-7"/>
          <w:sz w:val="24"/>
        </w:rPr>
        <w:t xml:space="preserve"> </w:t>
      </w:r>
      <w:r>
        <w:rPr>
          <w:i/>
          <w:w w:val="81"/>
          <w:sz w:val="24"/>
        </w:rPr>
        <w:t>d</w:t>
      </w:r>
      <w:r>
        <w:rPr>
          <w:i/>
          <w:w w:val="79"/>
          <w:sz w:val="24"/>
        </w:rPr>
        <w:t>i</w:t>
      </w:r>
      <w:r>
        <w:rPr>
          <w:i/>
          <w:spacing w:val="-1"/>
          <w:w w:val="79"/>
          <w:sz w:val="24"/>
        </w:rPr>
        <w:t>r</w:t>
      </w:r>
      <w:r>
        <w:rPr>
          <w:i/>
          <w:w w:val="86"/>
          <w:sz w:val="24"/>
        </w:rPr>
        <w:t>it</w:t>
      </w:r>
      <w:r>
        <w:rPr>
          <w:i/>
          <w:w w:val="89"/>
          <w:sz w:val="24"/>
        </w:rPr>
        <w:t>t</w:t>
      </w:r>
      <w:r>
        <w:rPr>
          <w:i/>
          <w:w w:val="70"/>
          <w:sz w:val="24"/>
        </w:rPr>
        <w:t>o</w:t>
      </w:r>
      <w:r>
        <w:rPr>
          <w:i/>
          <w:sz w:val="24"/>
        </w:rPr>
        <w:t xml:space="preserve"> </w:t>
      </w:r>
      <w:r>
        <w:rPr>
          <w:i/>
          <w:spacing w:val="-9"/>
          <w:sz w:val="24"/>
        </w:rPr>
        <w:t xml:space="preserve"> </w:t>
      </w:r>
      <w:r>
        <w:rPr>
          <w:i/>
          <w:w w:val="81"/>
          <w:sz w:val="24"/>
        </w:rPr>
        <w:t>d</w:t>
      </w:r>
      <w:r>
        <w:rPr>
          <w:i/>
          <w:w w:val="75"/>
          <w:sz w:val="24"/>
        </w:rPr>
        <w:t>’</w:t>
      </w:r>
      <w:r>
        <w:rPr>
          <w:i/>
          <w:spacing w:val="-2"/>
          <w:w w:val="75"/>
          <w:sz w:val="24"/>
        </w:rPr>
        <w:t>a</w:t>
      </w:r>
      <w:r>
        <w:rPr>
          <w:i/>
          <w:w w:val="85"/>
          <w:sz w:val="24"/>
        </w:rPr>
        <w:t>u</w:t>
      </w:r>
      <w:r>
        <w:rPr>
          <w:i/>
          <w:spacing w:val="-1"/>
          <w:w w:val="89"/>
          <w:sz w:val="24"/>
        </w:rPr>
        <w:t>t</w:t>
      </w:r>
      <w:r>
        <w:rPr>
          <w:i/>
          <w:spacing w:val="-1"/>
          <w:w w:val="70"/>
          <w:sz w:val="24"/>
        </w:rPr>
        <w:t>o</w:t>
      </w:r>
      <w:r>
        <w:rPr>
          <w:i/>
          <w:spacing w:val="-1"/>
          <w:w w:val="77"/>
          <w:sz w:val="24"/>
        </w:rPr>
        <w:t>r</w:t>
      </w:r>
      <w:r>
        <w:rPr>
          <w:i/>
          <w:w w:val="65"/>
          <w:sz w:val="24"/>
        </w:rPr>
        <w:t>e</w:t>
      </w:r>
      <w:r>
        <w:rPr>
          <w:i/>
          <w:sz w:val="24"/>
        </w:rPr>
        <w:t xml:space="preserve"> </w:t>
      </w:r>
      <w:r>
        <w:rPr>
          <w:i/>
          <w:spacing w:val="-8"/>
          <w:sz w:val="24"/>
        </w:rPr>
        <w:t xml:space="preserve"> </w:t>
      </w:r>
      <w:r>
        <w:rPr>
          <w:i/>
          <w:w w:val="81"/>
          <w:sz w:val="24"/>
        </w:rPr>
        <w:t>ad</w:t>
      </w:r>
      <w:r>
        <w:rPr>
          <w:i/>
          <w:spacing w:val="-1"/>
          <w:w w:val="70"/>
          <w:sz w:val="24"/>
        </w:rPr>
        <w:t>o</w:t>
      </w:r>
      <w:r>
        <w:rPr>
          <w:i/>
          <w:w w:val="89"/>
          <w:sz w:val="24"/>
        </w:rPr>
        <w:t>tt</w:t>
      </w:r>
      <w:r>
        <w:rPr>
          <w:i/>
          <w:w w:val="81"/>
          <w:sz w:val="24"/>
        </w:rPr>
        <w:t>a</w:t>
      </w:r>
      <w:r>
        <w:rPr>
          <w:i/>
          <w:w w:val="89"/>
          <w:sz w:val="24"/>
        </w:rPr>
        <w:t>t</w:t>
      </w:r>
      <w:r>
        <w:rPr>
          <w:i/>
          <w:w w:val="70"/>
          <w:sz w:val="24"/>
        </w:rPr>
        <w:t>o</w:t>
      </w:r>
      <w:r>
        <w:rPr>
          <w:i/>
          <w:sz w:val="24"/>
        </w:rPr>
        <w:t xml:space="preserve"> </w:t>
      </w:r>
      <w:r>
        <w:rPr>
          <w:i/>
          <w:spacing w:val="-9"/>
          <w:sz w:val="24"/>
        </w:rPr>
        <w:t xml:space="preserve"> </w:t>
      </w:r>
      <w:r>
        <w:rPr>
          <w:i/>
          <w:w w:val="80"/>
          <w:sz w:val="24"/>
        </w:rPr>
        <w:t>il</w:t>
      </w:r>
      <w:r>
        <w:rPr>
          <w:i/>
          <w:sz w:val="24"/>
        </w:rPr>
        <w:t xml:space="preserve"> </w:t>
      </w:r>
      <w:r>
        <w:rPr>
          <w:i/>
          <w:spacing w:val="-7"/>
          <w:sz w:val="24"/>
        </w:rPr>
        <w:t xml:space="preserve"> </w:t>
      </w:r>
      <w:r>
        <w:rPr>
          <w:i/>
          <w:w w:val="93"/>
          <w:sz w:val="24"/>
        </w:rPr>
        <w:t>20</w:t>
      </w:r>
      <w:r>
        <w:rPr>
          <w:i/>
          <w:sz w:val="24"/>
        </w:rPr>
        <w:t xml:space="preserve"> </w:t>
      </w:r>
      <w:r>
        <w:rPr>
          <w:i/>
          <w:spacing w:val="-7"/>
          <w:sz w:val="24"/>
        </w:rPr>
        <w:t xml:space="preserve"> </w:t>
      </w:r>
      <w:r>
        <w:rPr>
          <w:i/>
          <w:w w:val="81"/>
          <w:sz w:val="24"/>
        </w:rPr>
        <w:t>d</w:t>
      </w:r>
      <w:r>
        <w:rPr>
          <w:i/>
          <w:w w:val="69"/>
          <w:sz w:val="24"/>
        </w:rPr>
        <w:t>i</w:t>
      </w:r>
      <w:r>
        <w:rPr>
          <w:i/>
          <w:spacing w:val="-1"/>
          <w:w w:val="69"/>
          <w:sz w:val="24"/>
        </w:rPr>
        <w:t>c</w:t>
      </w:r>
      <w:r>
        <w:rPr>
          <w:i/>
          <w:spacing w:val="-1"/>
          <w:w w:val="65"/>
          <w:sz w:val="24"/>
        </w:rPr>
        <w:t>e</w:t>
      </w:r>
      <w:r>
        <w:rPr>
          <w:i/>
          <w:spacing w:val="1"/>
          <w:w w:val="86"/>
          <w:sz w:val="24"/>
        </w:rPr>
        <w:t>m</w:t>
      </w:r>
      <w:r>
        <w:rPr>
          <w:i/>
          <w:w w:val="81"/>
          <w:sz w:val="24"/>
        </w:rPr>
        <w:t>b</w:t>
      </w:r>
      <w:r>
        <w:rPr>
          <w:i/>
          <w:spacing w:val="-1"/>
          <w:w w:val="77"/>
          <w:sz w:val="24"/>
        </w:rPr>
        <w:t>r</w:t>
      </w:r>
      <w:r>
        <w:rPr>
          <w:i/>
          <w:w w:val="65"/>
          <w:sz w:val="24"/>
        </w:rPr>
        <w:t>e</w:t>
      </w:r>
      <w:r>
        <w:rPr>
          <w:i/>
          <w:sz w:val="24"/>
        </w:rPr>
        <w:t xml:space="preserve"> </w:t>
      </w:r>
      <w:r>
        <w:rPr>
          <w:i/>
          <w:spacing w:val="-8"/>
          <w:sz w:val="24"/>
        </w:rPr>
        <w:t xml:space="preserve"> </w:t>
      </w:r>
      <w:r>
        <w:rPr>
          <w:i/>
          <w:w w:val="93"/>
          <w:sz w:val="24"/>
        </w:rPr>
        <w:t>1996,</w:t>
      </w:r>
      <w:r>
        <w:rPr>
          <w:i/>
          <w:sz w:val="24"/>
        </w:rPr>
        <w:t xml:space="preserve"> </w:t>
      </w:r>
      <w:r>
        <w:rPr>
          <w:i/>
          <w:spacing w:val="-7"/>
          <w:sz w:val="24"/>
        </w:rPr>
        <w:t xml:space="preserve"> </w:t>
      </w:r>
      <w:r>
        <w:rPr>
          <w:i/>
          <w:spacing w:val="-1"/>
          <w:w w:val="65"/>
          <w:sz w:val="24"/>
        </w:rPr>
        <w:t>e</w:t>
      </w:r>
      <w:r>
        <w:rPr>
          <w:i/>
          <w:w w:val="179"/>
          <w:sz w:val="24"/>
        </w:rPr>
        <w:t>/</w:t>
      </w:r>
      <w:r>
        <w:rPr>
          <w:i/>
          <w:w w:val="70"/>
          <w:sz w:val="24"/>
        </w:rPr>
        <w:t>o</w:t>
      </w:r>
      <w:r>
        <w:rPr>
          <w:i/>
          <w:sz w:val="24"/>
        </w:rPr>
        <w:t xml:space="preserve"> </w:t>
      </w:r>
      <w:r>
        <w:rPr>
          <w:i/>
          <w:spacing w:val="-9"/>
          <w:sz w:val="24"/>
        </w:rPr>
        <w:t xml:space="preserve"> </w:t>
      </w:r>
      <w:r>
        <w:rPr>
          <w:i/>
          <w:w w:val="81"/>
          <w:sz w:val="24"/>
        </w:rPr>
        <w:t>a</w:t>
      </w:r>
      <w:r>
        <w:rPr>
          <w:i/>
          <w:spacing w:val="-1"/>
          <w:w w:val="61"/>
          <w:sz w:val="24"/>
        </w:rPr>
        <w:t>cc</w:t>
      </w:r>
      <w:r>
        <w:rPr>
          <w:i/>
          <w:spacing w:val="-1"/>
          <w:w w:val="70"/>
          <w:sz w:val="24"/>
        </w:rPr>
        <w:t>o</w:t>
      </w:r>
      <w:r>
        <w:rPr>
          <w:i/>
          <w:spacing w:val="-1"/>
          <w:w w:val="77"/>
          <w:sz w:val="24"/>
        </w:rPr>
        <w:t>r</w:t>
      </w:r>
      <w:r>
        <w:rPr>
          <w:i/>
          <w:w w:val="81"/>
          <w:sz w:val="24"/>
        </w:rPr>
        <w:t>d</w:t>
      </w:r>
      <w:r>
        <w:rPr>
          <w:i/>
          <w:w w:val="82"/>
          <w:sz w:val="24"/>
        </w:rPr>
        <w:t xml:space="preserve">i </w:t>
      </w:r>
      <w:r>
        <w:rPr>
          <w:i/>
          <w:w w:val="90"/>
          <w:sz w:val="24"/>
        </w:rPr>
        <w:t>internazionali</w:t>
      </w:r>
      <w:r>
        <w:rPr>
          <w:i/>
          <w:spacing w:val="15"/>
          <w:w w:val="90"/>
          <w:sz w:val="24"/>
        </w:rPr>
        <w:t xml:space="preserve"> </w:t>
      </w:r>
      <w:r>
        <w:rPr>
          <w:i/>
          <w:w w:val="90"/>
          <w:sz w:val="24"/>
        </w:rPr>
        <w:t>simili</w:t>
      </w:r>
      <w:r>
        <w:rPr>
          <w:w w:val="90"/>
          <w:sz w:val="24"/>
        </w:rPr>
        <w:t>”</w:t>
      </w:r>
      <w:r>
        <w:rPr>
          <w:spacing w:val="16"/>
          <w:w w:val="90"/>
          <w:sz w:val="24"/>
        </w:rPr>
        <w:t xml:space="preserve"> </w:t>
      </w:r>
      <w:r>
        <w:rPr>
          <w:w w:val="90"/>
          <w:sz w:val="24"/>
        </w:rPr>
        <w:t>[licenza</w:t>
      </w:r>
      <w:r>
        <w:rPr>
          <w:spacing w:val="16"/>
          <w:w w:val="90"/>
          <w:sz w:val="24"/>
        </w:rPr>
        <w:t xml:space="preserve"> </w:t>
      </w:r>
      <w:r>
        <w:rPr>
          <w:w w:val="90"/>
          <w:sz w:val="24"/>
        </w:rPr>
        <w:t>CC-BY],</w:t>
      </w:r>
      <w:r>
        <w:rPr>
          <w:spacing w:val="16"/>
          <w:w w:val="90"/>
          <w:sz w:val="24"/>
        </w:rPr>
        <w:t xml:space="preserve"> </w:t>
      </w:r>
      <w:r>
        <w:rPr>
          <w:w w:val="90"/>
          <w:sz w:val="24"/>
        </w:rPr>
        <w:t>intesa</w:t>
      </w:r>
      <w:r>
        <w:rPr>
          <w:spacing w:val="15"/>
          <w:w w:val="90"/>
          <w:sz w:val="24"/>
        </w:rPr>
        <w:t xml:space="preserve"> </w:t>
      </w:r>
      <w:r>
        <w:rPr>
          <w:w w:val="90"/>
          <w:sz w:val="24"/>
        </w:rPr>
        <w:t>quindi</w:t>
      </w:r>
      <w:r>
        <w:rPr>
          <w:spacing w:val="13"/>
          <w:w w:val="90"/>
          <w:sz w:val="24"/>
        </w:rPr>
        <w:t xml:space="preserve"> </w:t>
      </w:r>
      <w:r>
        <w:rPr>
          <w:w w:val="90"/>
          <w:sz w:val="24"/>
        </w:rPr>
        <w:t>come</w:t>
      </w:r>
      <w:r>
        <w:rPr>
          <w:spacing w:val="15"/>
          <w:w w:val="90"/>
          <w:sz w:val="24"/>
        </w:rPr>
        <w:t xml:space="preserve"> </w:t>
      </w:r>
      <w:r>
        <w:rPr>
          <w:w w:val="90"/>
          <w:sz w:val="24"/>
        </w:rPr>
        <w:t>divieto</w:t>
      </w:r>
      <w:r>
        <w:rPr>
          <w:spacing w:val="15"/>
          <w:w w:val="90"/>
          <w:sz w:val="24"/>
        </w:rPr>
        <w:t xml:space="preserve"> </w:t>
      </w:r>
      <w:r>
        <w:rPr>
          <w:w w:val="90"/>
          <w:sz w:val="24"/>
        </w:rPr>
        <w:t>di</w:t>
      </w:r>
      <w:r>
        <w:rPr>
          <w:spacing w:val="16"/>
          <w:w w:val="90"/>
          <w:sz w:val="24"/>
        </w:rPr>
        <w:t xml:space="preserve"> </w:t>
      </w:r>
      <w:r>
        <w:rPr>
          <w:w w:val="90"/>
          <w:sz w:val="24"/>
        </w:rPr>
        <w:t>imposizione</w:t>
      </w:r>
      <w:r>
        <w:rPr>
          <w:spacing w:val="17"/>
          <w:w w:val="90"/>
          <w:sz w:val="24"/>
        </w:rPr>
        <w:t xml:space="preserve"> </w:t>
      </w:r>
      <w:r>
        <w:rPr>
          <w:w w:val="90"/>
          <w:sz w:val="24"/>
        </w:rPr>
        <w:t>senza</w:t>
      </w:r>
      <w:r>
        <w:rPr>
          <w:spacing w:val="16"/>
          <w:w w:val="90"/>
          <w:sz w:val="24"/>
        </w:rPr>
        <w:t xml:space="preserve"> </w:t>
      </w:r>
      <w:r>
        <w:rPr>
          <w:w w:val="90"/>
          <w:sz w:val="24"/>
        </w:rPr>
        <w:t>alternative</w:t>
      </w:r>
    </w:p>
    <w:p w14:paraId="7781F22B" w14:textId="77777777" w:rsidR="00256A6E" w:rsidRDefault="000F4282">
      <w:pPr>
        <w:pStyle w:val="Heading3"/>
        <w:spacing w:before="115"/>
        <w:ind w:left="299"/>
      </w:pPr>
      <w:r>
        <w:rPr>
          <w:color w:val="0058B3"/>
        </w:rPr>
        <w:t>3.2.6</w:t>
      </w:r>
    </w:p>
    <w:p w14:paraId="4F34620B" w14:textId="77777777" w:rsidR="00256A6E" w:rsidRDefault="000F4282">
      <w:pPr>
        <w:spacing w:before="130"/>
        <w:ind w:left="299"/>
        <w:rPr>
          <w:b/>
          <w:sz w:val="24"/>
        </w:rPr>
      </w:pPr>
      <w:r>
        <w:rPr>
          <w:b/>
          <w:color w:val="0058B3"/>
          <w:w w:val="95"/>
          <w:sz w:val="24"/>
        </w:rPr>
        <w:t>portale</w:t>
      </w:r>
      <w:r>
        <w:rPr>
          <w:b/>
          <w:color w:val="0058B3"/>
          <w:spacing w:val="7"/>
          <w:w w:val="95"/>
          <w:sz w:val="24"/>
        </w:rPr>
        <w:t xml:space="preserve"> </w:t>
      </w:r>
      <w:r>
        <w:rPr>
          <w:b/>
          <w:color w:val="0058B3"/>
          <w:w w:val="95"/>
          <w:sz w:val="24"/>
        </w:rPr>
        <w:t>dati</w:t>
      </w:r>
    </w:p>
    <w:p w14:paraId="27A214BE" w14:textId="77777777" w:rsidR="00256A6E" w:rsidRDefault="000F4282">
      <w:pPr>
        <w:pStyle w:val="BodyText"/>
        <w:spacing w:before="129" w:line="350" w:lineRule="auto"/>
        <w:ind w:left="299" w:right="1255"/>
      </w:pPr>
      <w:r>
        <w:rPr>
          <w:spacing w:val="-1"/>
        </w:rPr>
        <w:t>un</w:t>
      </w:r>
      <w:r>
        <w:rPr>
          <w:spacing w:val="-14"/>
        </w:rPr>
        <w:t xml:space="preserve"> </w:t>
      </w:r>
      <w:r>
        <w:rPr>
          <w:spacing w:val="-1"/>
        </w:rPr>
        <w:t>sistema</w:t>
      </w:r>
      <w:r>
        <w:rPr>
          <w:spacing w:val="-14"/>
        </w:rPr>
        <w:t xml:space="preserve"> </w:t>
      </w:r>
      <w:r>
        <w:rPr>
          <w:spacing w:val="-1"/>
        </w:rPr>
        <w:t>basato</w:t>
      </w:r>
      <w:r>
        <w:rPr>
          <w:spacing w:val="-14"/>
        </w:rPr>
        <w:t xml:space="preserve"> </w:t>
      </w:r>
      <w:r>
        <w:rPr>
          <w:spacing w:val="-1"/>
        </w:rPr>
        <w:t>sul</w:t>
      </w:r>
      <w:r>
        <w:rPr>
          <w:spacing w:val="-14"/>
        </w:rPr>
        <w:t xml:space="preserve"> </w:t>
      </w:r>
      <w:r>
        <w:t>Web</w:t>
      </w:r>
      <w:r>
        <w:rPr>
          <w:spacing w:val="-14"/>
        </w:rPr>
        <w:t xml:space="preserve"> </w:t>
      </w:r>
      <w:r>
        <w:t>che</w:t>
      </w:r>
      <w:r>
        <w:rPr>
          <w:spacing w:val="-14"/>
        </w:rPr>
        <w:t xml:space="preserve"> </w:t>
      </w:r>
      <w:r>
        <w:t>contiene</w:t>
      </w:r>
      <w:r>
        <w:rPr>
          <w:spacing w:val="-14"/>
        </w:rPr>
        <w:t xml:space="preserve"> </w:t>
      </w:r>
      <w:r>
        <w:t>un</w:t>
      </w:r>
      <w:r>
        <w:rPr>
          <w:spacing w:val="-14"/>
        </w:rPr>
        <w:t xml:space="preserve"> </w:t>
      </w:r>
      <w:r>
        <w:t>catalogo</w:t>
      </w:r>
      <w:r>
        <w:rPr>
          <w:spacing w:val="-14"/>
        </w:rPr>
        <w:t xml:space="preserve"> </w:t>
      </w:r>
      <w:r>
        <w:t>dati</w:t>
      </w:r>
      <w:r>
        <w:rPr>
          <w:spacing w:val="-13"/>
        </w:rPr>
        <w:t xml:space="preserve"> </w:t>
      </w:r>
      <w:r>
        <w:t>con</w:t>
      </w:r>
      <w:r>
        <w:rPr>
          <w:spacing w:val="-14"/>
        </w:rPr>
        <w:t xml:space="preserve"> </w:t>
      </w:r>
      <w:r>
        <w:t>le</w:t>
      </w:r>
      <w:r>
        <w:rPr>
          <w:spacing w:val="-14"/>
        </w:rPr>
        <w:t xml:space="preserve"> </w:t>
      </w:r>
      <w:r>
        <w:t>descrizioni</w:t>
      </w:r>
      <w:r>
        <w:rPr>
          <w:spacing w:val="-14"/>
        </w:rPr>
        <w:t xml:space="preserve"> </w:t>
      </w:r>
      <w:r>
        <w:t>dei</w:t>
      </w:r>
      <w:r>
        <w:rPr>
          <w:spacing w:val="-14"/>
        </w:rPr>
        <w:t xml:space="preserve"> </w:t>
      </w:r>
      <w:r>
        <w:t>dataset</w:t>
      </w:r>
      <w:r>
        <w:rPr>
          <w:spacing w:val="-14"/>
        </w:rPr>
        <w:t xml:space="preserve"> </w:t>
      </w:r>
      <w:r>
        <w:t>e</w:t>
      </w:r>
      <w:r>
        <w:rPr>
          <w:spacing w:val="-13"/>
        </w:rPr>
        <w:t xml:space="preserve"> </w:t>
      </w:r>
      <w:r>
        <w:t>fornisce</w:t>
      </w:r>
      <w:r>
        <w:rPr>
          <w:spacing w:val="-57"/>
        </w:rPr>
        <w:t xml:space="preserve"> </w:t>
      </w:r>
      <w:r>
        <w:t>servizi</w:t>
      </w:r>
      <w:r>
        <w:rPr>
          <w:spacing w:val="-9"/>
        </w:rPr>
        <w:t xml:space="preserve"> </w:t>
      </w:r>
      <w:r>
        <w:t>che</w:t>
      </w:r>
      <w:r>
        <w:rPr>
          <w:spacing w:val="-8"/>
        </w:rPr>
        <w:t xml:space="preserve"> </w:t>
      </w:r>
      <w:r>
        <w:t>consentono</w:t>
      </w:r>
      <w:r>
        <w:rPr>
          <w:spacing w:val="-8"/>
        </w:rPr>
        <w:t xml:space="preserve"> </w:t>
      </w:r>
      <w:r>
        <w:t>la</w:t>
      </w:r>
      <w:r>
        <w:rPr>
          <w:spacing w:val="-10"/>
        </w:rPr>
        <w:t xml:space="preserve"> </w:t>
      </w:r>
      <w:r>
        <w:t>ricerca</w:t>
      </w:r>
      <w:r>
        <w:rPr>
          <w:spacing w:val="-8"/>
        </w:rPr>
        <w:t xml:space="preserve"> </w:t>
      </w:r>
      <w:r>
        <w:t>e</w:t>
      </w:r>
      <w:r>
        <w:rPr>
          <w:spacing w:val="-8"/>
        </w:rPr>
        <w:t xml:space="preserve"> </w:t>
      </w:r>
      <w:r>
        <w:t>il</w:t>
      </w:r>
      <w:r>
        <w:rPr>
          <w:spacing w:val="-8"/>
        </w:rPr>
        <w:t xml:space="preserve"> </w:t>
      </w:r>
      <w:r>
        <w:t>riutilizzo</w:t>
      </w:r>
      <w:r>
        <w:rPr>
          <w:spacing w:val="-9"/>
        </w:rPr>
        <w:t xml:space="preserve"> </w:t>
      </w:r>
      <w:r>
        <w:t>dei</w:t>
      </w:r>
      <w:r>
        <w:rPr>
          <w:spacing w:val="-8"/>
        </w:rPr>
        <w:t xml:space="preserve"> </w:t>
      </w:r>
      <w:r>
        <w:t>dataset</w:t>
      </w:r>
      <w:r>
        <w:rPr>
          <w:spacing w:val="-9"/>
        </w:rPr>
        <w:t xml:space="preserve"> </w:t>
      </w:r>
      <w:r>
        <w:t>stessi</w:t>
      </w:r>
      <w:r>
        <w:rPr>
          <w:spacing w:val="-8"/>
        </w:rPr>
        <w:t xml:space="preserve"> </w:t>
      </w:r>
      <w:r>
        <w:t>[DCAT-AP]</w:t>
      </w:r>
    </w:p>
    <w:p w14:paraId="10028136" w14:textId="77777777" w:rsidR="00256A6E" w:rsidRDefault="000F4282">
      <w:pPr>
        <w:pStyle w:val="Heading3"/>
        <w:spacing w:before="123"/>
      </w:pPr>
      <w:r>
        <w:rPr>
          <w:color w:val="0058B3"/>
        </w:rPr>
        <w:t>3.2.7</w:t>
      </w:r>
    </w:p>
    <w:p w14:paraId="4B23B355" w14:textId="77777777" w:rsidR="00256A6E" w:rsidRDefault="000F4282">
      <w:pPr>
        <w:spacing w:before="130"/>
        <w:ind w:left="300"/>
        <w:rPr>
          <w:b/>
          <w:sz w:val="24"/>
        </w:rPr>
      </w:pPr>
      <w:r>
        <w:rPr>
          <w:b/>
          <w:color w:val="0058B3"/>
          <w:sz w:val="24"/>
        </w:rPr>
        <w:t>processo</w:t>
      </w:r>
      <w:r>
        <w:rPr>
          <w:b/>
          <w:color w:val="0058B3"/>
          <w:spacing w:val="-14"/>
          <w:sz w:val="24"/>
        </w:rPr>
        <w:t xml:space="preserve"> </w:t>
      </w:r>
      <w:r>
        <w:rPr>
          <w:b/>
          <w:color w:val="0058B3"/>
          <w:sz w:val="24"/>
        </w:rPr>
        <w:t>di</w:t>
      </w:r>
      <w:r>
        <w:rPr>
          <w:b/>
          <w:color w:val="0058B3"/>
          <w:spacing w:val="-13"/>
          <w:sz w:val="24"/>
        </w:rPr>
        <w:t xml:space="preserve"> </w:t>
      </w:r>
      <w:r>
        <w:rPr>
          <w:b/>
          <w:color w:val="0058B3"/>
          <w:sz w:val="24"/>
        </w:rPr>
        <w:t>apertura</w:t>
      </w:r>
      <w:r>
        <w:rPr>
          <w:b/>
          <w:color w:val="0058B3"/>
          <w:spacing w:val="-11"/>
          <w:sz w:val="24"/>
        </w:rPr>
        <w:t xml:space="preserve"> </w:t>
      </w:r>
      <w:r>
        <w:rPr>
          <w:b/>
          <w:color w:val="0058B3"/>
          <w:sz w:val="24"/>
        </w:rPr>
        <w:t>dei</w:t>
      </w:r>
      <w:r>
        <w:rPr>
          <w:b/>
          <w:color w:val="0058B3"/>
          <w:spacing w:val="-11"/>
          <w:sz w:val="24"/>
        </w:rPr>
        <w:t xml:space="preserve"> </w:t>
      </w:r>
      <w:r>
        <w:rPr>
          <w:b/>
          <w:color w:val="0058B3"/>
          <w:sz w:val="24"/>
        </w:rPr>
        <w:t>dati</w:t>
      </w:r>
    </w:p>
    <w:p w14:paraId="33A39EFE" w14:textId="77777777" w:rsidR="00256A6E" w:rsidRDefault="000F4282">
      <w:pPr>
        <w:pStyle w:val="BodyText"/>
        <w:spacing w:before="129" w:line="352" w:lineRule="auto"/>
        <w:ind w:left="299" w:right="1255"/>
        <w:jc w:val="both"/>
      </w:pPr>
      <w:r>
        <w:rPr>
          <w:spacing w:val="-1"/>
          <w:w w:val="95"/>
        </w:rPr>
        <w:t>processo</w:t>
      </w:r>
      <w:r>
        <w:rPr>
          <w:spacing w:val="-10"/>
          <w:w w:val="95"/>
        </w:rPr>
        <w:t xml:space="preserve"> </w:t>
      </w:r>
      <w:r>
        <w:rPr>
          <w:spacing w:val="-1"/>
          <w:w w:val="95"/>
        </w:rPr>
        <w:t>volto</w:t>
      </w:r>
      <w:r>
        <w:rPr>
          <w:spacing w:val="-9"/>
          <w:w w:val="95"/>
        </w:rPr>
        <w:t xml:space="preserve"> </w:t>
      </w:r>
      <w:r>
        <w:rPr>
          <w:spacing w:val="-1"/>
          <w:w w:val="95"/>
        </w:rPr>
        <w:t>alla</w:t>
      </w:r>
      <w:r>
        <w:rPr>
          <w:spacing w:val="-8"/>
          <w:w w:val="95"/>
        </w:rPr>
        <w:t xml:space="preserve"> </w:t>
      </w:r>
      <w:r>
        <w:rPr>
          <w:spacing w:val="-1"/>
          <w:w w:val="95"/>
        </w:rPr>
        <w:t>produzione</w:t>
      </w:r>
      <w:r>
        <w:rPr>
          <w:spacing w:val="-8"/>
          <w:w w:val="95"/>
        </w:rPr>
        <w:t xml:space="preserve"> </w:t>
      </w:r>
      <w:r>
        <w:rPr>
          <w:spacing w:val="-1"/>
          <w:w w:val="95"/>
        </w:rPr>
        <w:t>e</w:t>
      </w:r>
      <w:r>
        <w:rPr>
          <w:spacing w:val="-11"/>
          <w:w w:val="95"/>
        </w:rPr>
        <w:t xml:space="preserve"> </w:t>
      </w:r>
      <w:r>
        <w:rPr>
          <w:spacing w:val="-1"/>
          <w:w w:val="95"/>
        </w:rPr>
        <w:t>alla</w:t>
      </w:r>
      <w:r>
        <w:rPr>
          <w:spacing w:val="-10"/>
          <w:w w:val="95"/>
        </w:rPr>
        <w:t xml:space="preserve"> </w:t>
      </w:r>
      <w:r>
        <w:rPr>
          <w:spacing w:val="-1"/>
          <w:w w:val="95"/>
        </w:rPr>
        <w:t>disponibilità</w:t>
      </w:r>
      <w:r>
        <w:rPr>
          <w:spacing w:val="-8"/>
          <w:w w:val="95"/>
        </w:rPr>
        <w:t xml:space="preserve"> </w:t>
      </w:r>
      <w:r>
        <w:rPr>
          <w:spacing w:val="-1"/>
          <w:w w:val="95"/>
        </w:rPr>
        <w:t>di</w:t>
      </w:r>
      <w:r>
        <w:rPr>
          <w:spacing w:val="-11"/>
          <w:w w:val="95"/>
        </w:rPr>
        <w:t xml:space="preserve"> </w:t>
      </w:r>
      <w:r>
        <w:rPr>
          <w:spacing w:val="-1"/>
          <w:w w:val="95"/>
        </w:rPr>
        <w:t>dati</w:t>
      </w:r>
      <w:r>
        <w:rPr>
          <w:spacing w:val="-9"/>
          <w:w w:val="95"/>
        </w:rPr>
        <w:t xml:space="preserve"> </w:t>
      </w:r>
      <w:r>
        <w:rPr>
          <w:spacing w:val="-1"/>
          <w:w w:val="95"/>
        </w:rPr>
        <w:t>basato</w:t>
      </w:r>
      <w:r>
        <w:rPr>
          <w:spacing w:val="-9"/>
          <w:w w:val="95"/>
        </w:rPr>
        <w:t xml:space="preserve"> </w:t>
      </w:r>
      <w:r>
        <w:rPr>
          <w:spacing w:val="-1"/>
          <w:w w:val="95"/>
        </w:rPr>
        <w:t>sul</w:t>
      </w:r>
      <w:r>
        <w:rPr>
          <w:spacing w:val="-9"/>
          <w:w w:val="95"/>
        </w:rPr>
        <w:t xml:space="preserve"> </w:t>
      </w:r>
      <w:r>
        <w:rPr>
          <w:spacing w:val="-1"/>
          <w:w w:val="95"/>
        </w:rPr>
        <w:t>principio</w:t>
      </w:r>
      <w:r>
        <w:rPr>
          <w:spacing w:val="-9"/>
          <w:w w:val="95"/>
        </w:rPr>
        <w:t xml:space="preserve"> </w:t>
      </w:r>
      <w:r>
        <w:rPr>
          <w:spacing w:val="-1"/>
          <w:w w:val="95"/>
        </w:rPr>
        <w:t>dell’“</w:t>
      </w:r>
      <w:r>
        <w:rPr>
          <w:i/>
          <w:spacing w:val="-1"/>
          <w:w w:val="95"/>
        </w:rPr>
        <w:t>apertura</w:t>
      </w:r>
      <w:r>
        <w:rPr>
          <w:i/>
          <w:spacing w:val="-8"/>
          <w:w w:val="95"/>
        </w:rPr>
        <w:t xml:space="preserve"> </w:t>
      </w:r>
      <w:r>
        <w:rPr>
          <w:i/>
          <w:spacing w:val="-1"/>
          <w:w w:val="95"/>
        </w:rPr>
        <w:t>fin</w:t>
      </w:r>
      <w:r>
        <w:rPr>
          <w:i/>
          <w:spacing w:val="-11"/>
          <w:w w:val="95"/>
        </w:rPr>
        <w:t xml:space="preserve"> </w:t>
      </w:r>
      <w:r>
        <w:rPr>
          <w:i/>
          <w:spacing w:val="-1"/>
          <w:w w:val="95"/>
        </w:rPr>
        <w:t>dalla</w:t>
      </w:r>
      <w:r>
        <w:rPr>
          <w:i/>
          <w:spacing w:val="-54"/>
          <w:w w:val="95"/>
        </w:rPr>
        <w:t xml:space="preserve"> </w:t>
      </w:r>
      <w:r>
        <w:rPr>
          <w:i/>
          <w:w w:val="85"/>
        </w:rPr>
        <w:t>progettazione e per impostazione predefinita</w:t>
      </w:r>
      <w:r>
        <w:rPr>
          <w:w w:val="85"/>
        </w:rPr>
        <w:t>” dell’informazione del settore pubblico, in formati aperti che</w:t>
      </w:r>
      <w:r>
        <w:rPr>
          <w:spacing w:val="1"/>
          <w:w w:val="85"/>
        </w:rPr>
        <w:t xml:space="preserve"> </w:t>
      </w:r>
      <w:r>
        <w:rPr>
          <w:w w:val="95"/>
        </w:rPr>
        <w:t>possono</w:t>
      </w:r>
      <w:r>
        <w:rPr>
          <w:spacing w:val="-7"/>
          <w:w w:val="95"/>
        </w:rPr>
        <w:t xml:space="preserve"> </w:t>
      </w:r>
      <w:r>
        <w:rPr>
          <w:w w:val="95"/>
        </w:rPr>
        <w:t>essere</w:t>
      </w:r>
      <w:r>
        <w:rPr>
          <w:spacing w:val="-6"/>
          <w:w w:val="95"/>
        </w:rPr>
        <w:t xml:space="preserve"> </w:t>
      </w:r>
      <w:r>
        <w:rPr>
          <w:w w:val="95"/>
        </w:rPr>
        <w:t>utilizzati,</w:t>
      </w:r>
      <w:r>
        <w:rPr>
          <w:spacing w:val="-7"/>
          <w:w w:val="95"/>
        </w:rPr>
        <w:t xml:space="preserve"> </w:t>
      </w:r>
      <w:r>
        <w:rPr>
          <w:w w:val="95"/>
        </w:rPr>
        <w:t>riutilizzati</w:t>
      </w:r>
      <w:r>
        <w:rPr>
          <w:spacing w:val="-7"/>
          <w:w w:val="95"/>
        </w:rPr>
        <w:t xml:space="preserve"> </w:t>
      </w:r>
      <w:r>
        <w:rPr>
          <w:w w:val="95"/>
        </w:rPr>
        <w:t>e</w:t>
      </w:r>
      <w:r>
        <w:rPr>
          <w:spacing w:val="-8"/>
          <w:w w:val="95"/>
        </w:rPr>
        <w:t xml:space="preserve"> </w:t>
      </w:r>
      <w:r>
        <w:rPr>
          <w:w w:val="95"/>
        </w:rPr>
        <w:t>condivisi</w:t>
      </w:r>
      <w:r>
        <w:rPr>
          <w:spacing w:val="-7"/>
          <w:w w:val="95"/>
        </w:rPr>
        <w:t xml:space="preserve"> </w:t>
      </w:r>
      <w:r>
        <w:rPr>
          <w:w w:val="95"/>
        </w:rPr>
        <w:t>liberamente</w:t>
      </w:r>
      <w:r>
        <w:rPr>
          <w:spacing w:val="-6"/>
          <w:w w:val="95"/>
        </w:rPr>
        <w:t xml:space="preserve"> </w:t>
      </w:r>
      <w:r>
        <w:rPr>
          <w:w w:val="95"/>
        </w:rPr>
        <w:t>da</w:t>
      </w:r>
      <w:r>
        <w:rPr>
          <w:spacing w:val="-6"/>
          <w:w w:val="95"/>
        </w:rPr>
        <w:t xml:space="preserve"> </w:t>
      </w:r>
      <w:r>
        <w:rPr>
          <w:w w:val="95"/>
        </w:rPr>
        <w:t>chiunque</w:t>
      </w:r>
      <w:r>
        <w:rPr>
          <w:spacing w:val="-6"/>
          <w:w w:val="95"/>
        </w:rPr>
        <w:t xml:space="preserve"> </w:t>
      </w:r>
      <w:r>
        <w:rPr>
          <w:w w:val="95"/>
        </w:rPr>
        <w:t>e</w:t>
      </w:r>
      <w:r>
        <w:rPr>
          <w:spacing w:val="-6"/>
          <w:w w:val="95"/>
        </w:rPr>
        <w:t xml:space="preserve"> </w:t>
      </w:r>
      <w:r>
        <w:rPr>
          <w:w w:val="95"/>
        </w:rPr>
        <w:t>per</w:t>
      </w:r>
      <w:r>
        <w:rPr>
          <w:spacing w:val="-7"/>
          <w:w w:val="95"/>
        </w:rPr>
        <w:t xml:space="preserve"> </w:t>
      </w:r>
      <w:r>
        <w:rPr>
          <w:w w:val="95"/>
        </w:rPr>
        <w:t>qualsiasi</w:t>
      </w:r>
      <w:r>
        <w:rPr>
          <w:spacing w:val="-7"/>
          <w:w w:val="95"/>
        </w:rPr>
        <w:t xml:space="preserve"> </w:t>
      </w:r>
      <w:r>
        <w:rPr>
          <w:w w:val="95"/>
        </w:rPr>
        <w:t>finalità,</w:t>
      </w:r>
      <w:r>
        <w:rPr>
          <w:spacing w:val="-7"/>
          <w:w w:val="95"/>
        </w:rPr>
        <w:t xml:space="preserve"> </w:t>
      </w:r>
      <w:r>
        <w:rPr>
          <w:w w:val="95"/>
        </w:rPr>
        <w:t>nei</w:t>
      </w:r>
      <w:r>
        <w:rPr>
          <w:spacing w:val="-54"/>
          <w:w w:val="95"/>
        </w:rPr>
        <w:t xml:space="preserve"> </w:t>
      </w:r>
      <w:r>
        <w:t>limiti previsti dalla disciplina vigente. L’apertura dei dati, dunque, riguarda la “messa a</w:t>
      </w:r>
      <w:r>
        <w:rPr>
          <w:spacing w:val="1"/>
        </w:rPr>
        <w:t xml:space="preserve"> </w:t>
      </w:r>
      <w:r>
        <w:t>disposizione”</w:t>
      </w:r>
      <w:r>
        <w:rPr>
          <w:spacing w:val="52"/>
        </w:rPr>
        <w:t xml:space="preserve"> </w:t>
      </w:r>
      <w:r>
        <w:t>dei</w:t>
      </w:r>
      <w:r>
        <w:rPr>
          <w:spacing w:val="52"/>
        </w:rPr>
        <w:t xml:space="preserve"> </w:t>
      </w:r>
      <w:r>
        <w:t>dati</w:t>
      </w:r>
      <w:r>
        <w:rPr>
          <w:spacing w:val="52"/>
        </w:rPr>
        <w:t xml:space="preserve"> </w:t>
      </w:r>
      <w:r>
        <w:t>del</w:t>
      </w:r>
      <w:r>
        <w:rPr>
          <w:spacing w:val="52"/>
        </w:rPr>
        <w:t xml:space="preserve"> </w:t>
      </w:r>
      <w:r>
        <w:t>settore</w:t>
      </w:r>
      <w:r>
        <w:rPr>
          <w:spacing w:val="52"/>
        </w:rPr>
        <w:t xml:space="preserve"> </w:t>
      </w:r>
      <w:r>
        <w:t>pubblico</w:t>
      </w:r>
      <w:r>
        <w:rPr>
          <w:spacing w:val="50"/>
        </w:rPr>
        <w:t xml:space="preserve"> </w:t>
      </w:r>
      <w:r>
        <w:t>per</w:t>
      </w:r>
      <w:r>
        <w:rPr>
          <w:spacing w:val="49"/>
        </w:rPr>
        <w:t xml:space="preserve"> </w:t>
      </w:r>
      <w:r>
        <w:t>il</w:t>
      </w:r>
      <w:r>
        <w:rPr>
          <w:spacing w:val="52"/>
        </w:rPr>
        <w:t xml:space="preserve"> </w:t>
      </w:r>
      <w:r>
        <w:t>riutilizzo,</w:t>
      </w:r>
      <w:r>
        <w:rPr>
          <w:spacing w:val="52"/>
        </w:rPr>
        <w:t xml:space="preserve"> </w:t>
      </w:r>
      <w:r>
        <w:t>operazione</w:t>
      </w:r>
      <w:r>
        <w:rPr>
          <w:spacing w:val="50"/>
        </w:rPr>
        <w:t xml:space="preserve"> </w:t>
      </w:r>
      <w:r>
        <w:t>che</w:t>
      </w:r>
      <w:r>
        <w:rPr>
          <w:spacing w:val="51"/>
        </w:rPr>
        <w:t xml:space="preserve"> </w:t>
      </w:r>
      <w:r>
        <w:t>non</w:t>
      </w:r>
      <w:r>
        <w:rPr>
          <w:spacing w:val="52"/>
        </w:rPr>
        <w:t xml:space="preserve"> </w:t>
      </w:r>
      <w:r>
        <w:t>coincide</w:t>
      </w:r>
    </w:p>
    <w:p w14:paraId="27174B52" w14:textId="77777777" w:rsidR="00256A6E" w:rsidRDefault="00256A6E">
      <w:pPr>
        <w:spacing w:line="352" w:lineRule="auto"/>
        <w:jc w:val="both"/>
        <w:sectPr w:rsidR="00256A6E">
          <w:pgSz w:w="11910" w:h="16840"/>
          <w:pgMar w:top="1240" w:right="180" w:bottom="1840" w:left="1140" w:header="727" w:footer="1655" w:gutter="0"/>
          <w:cols w:space="720"/>
        </w:sectPr>
      </w:pPr>
    </w:p>
    <w:p w14:paraId="43B1427C" w14:textId="77777777" w:rsidR="00256A6E" w:rsidRDefault="000F4282">
      <w:pPr>
        <w:pStyle w:val="BodyText"/>
        <w:spacing w:before="182" w:line="352" w:lineRule="auto"/>
        <w:ind w:left="300" w:right="1255"/>
      </w:pPr>
      <w:r>
        <w:rPr>
          <w:w w:val="95"/>
        </w:rPr>
        <w:lastRenderedPageBreak/>
        <w:t>necessariamente</w:t>
      </w:r>
      <w:r>
        <w:rPr>
          <w:spacing w:val="17"/>
          <w:w w:val="95"/>
        </w:rPr>
        <w:t xml:space="preserve"> </w:t>
      </w:r>
      <w:r>
        <w:rPr>
          <w:w w:val="95"/>
        </w:rPr>
        <w:t>con</w:t>
      </w:r>
      <w:r>
        <w:rPr>
          <w:spacing w:val="16"/>
          <w:w w:val="95"/>
        </w:rPr>
        <w:t xml:space="preserve"> </w:t>
      </w:r>
      <w:r>
        <w:rPr>
          <w:w w:val="95"/>
        </w:rPr>
        <w:t>la</w:t>
      </w:r>
      <w:r>
        <w:rPr>
          <w:spacing w:val="18"/>
          <w:w w:val="95"/>
        </w:rPr>
        <w:t xml:space="preserve"> </w:t>
      </w:r>
      <w:r>
        <w:rPr>
          <w:w w:val="95"/>
        </w:rPr>
        <w:t>“pubblicazione”</w:t>
      </w:r>
      <w:r>
        <w:rPr>
          <w:spacing w:val="17"/>
          <w:w w:val="95"/>
        </w:rPr>
        <w:t xml:space="preserve"> </w:t>
      </w:r>
      <w:r>
        <w:rPr>
          <w:w w:val="95"/>
        </w:rPr>
        <w:t>dei</w:t>
      </w:r>
      <w:r>
        <w:rPr>
          <w:spacing w:val="18"/>
          <w:w w:val="95"/>
        </w:rPr>
        <w:t xml:space="preserve"> </w:t>
      </w:r>
      <w:r>
        <w:rPr>
          <w:w w:val="95"/>
        </w:rPr>
        <w:t>dati,</w:t>
      </w:r>
      <w:r>
        <w:rPr>
          <w:spacing w:val="17"/>
          <w:w w:val="95"/>
        </w:rPr>
        <w:t xml:space="preserve"> </w:t>
      </w:r>
      <w:r>
        <w:rPr>
          <w:w w:val="95"/>
        </w:rPr>
        <w:t>ma</w:t>
      </w:r>
      <w:r>
        <w:rPr>
          <w:spacing w:val="15"/>
          <w:w w:val="95"/>
        </w:rPr>
        <w:t xml:space="preserve"> </w:t>
      </w:r>
      <w:r>
        <w:rPr>
          <w:w w:val="95"/>
        </w:rPr>
        <w:t>anche</w:t>
      </w:r>
      <w:r>
        <w:rPr>
          <w:spacing w:val="18"/>
          <w:w w:val="95"/>
        </w:rPr>
        <w:t xml:space="preserve"> </w:t>
      </w:r>
      <w:r>
        <w:rPr>
          <w:w w:val="95"/>
        </w:rPr>
        <w:t>con</w:t>
      </w:r>
      <w:r>
        <w:rPr>
          <w:spacing w:val="16"/>
          <w:w w:val="95"/>
        </w:rPr>
        <w:t xml:space="preserve"> </w:t>
      </w:r>
      <w:r>
        <w:rPr>
          <w:w w:val="95"/>
        </w:rPr>
        <w:t>la</w:t>
      </w:r>
      <w:r>
        <w:rPr>
          <w:spacing w:val="18"/>
          <w:w w:val="95"/>
        </w:rPr>
        <w:t xml:space="preserve"> </w:t>
      </w:r>
      <w:r>
        <w:rPr>
          <w:w w:val="95"/>
        </w:rPr>
        <w:t>relativa</w:t>
      </w:r>
      <w:r>
        <w:rPr>
          <w:spacing w:val="17"/>
          <w:w w:val="95"/>
        </w:rPr>
        <w:t xml:space="preserve"> </w:t>
      </w:r>
      <w:r>
        <w:rPr>
          <w:w w:val="95"/>
        </w:rPr>
        <w:t>fruizione</w:t>
      </w:r>
      <w:r>
        <w:rPr>
          <w:spacing w:val="17"/>
          <w:w w:val="95"/>
        </w:rPr>
        <w:t xml:space="preserve"> </w:t>
      </w:r>
      <w:r>
        <w:rPr>
          <w:w w:val="95"/>
        </w:rPr>
        <w:t>conseguente</w:t>
      </w:r>
      <w:r>
        <w:rPr>
          <w:spacing w:val="1"/>
          <w:w w:val="95"/>
        </w:rPr>
        <w:t xml:space="preserve"> </w:t>
      </w:r>
      <w:r>
        <w:t>alla</w:t>
      </w:r>
      <w:r>
        <w:rPr>
          <w:spacing w:val="-10"/>
        </w:rPr>
        <w:t xml:space="preserve"> </w:t>
      </w:r>
      <w:r>
        <w:t>“comunicazione”</w:t>
      </w:r>
      <w:r>
        <w:rPr>
          <w:spacing w:val="-9"/>
        </w:rPr>
        <w:t xml:space="preserve"> </w:t>
      </w:r>
      <w:r>
        <w:t>degli</w:t>
      </w:r>
      <w:r>
        <w:rPr>
          <w:spacing w:val="-9"/>
        </w:rPr>
        <w:t xml:space="preserve"> </w:t>
      </w:r>
      <w:r>
        <w:t>stessi</w:t>
      </w:r>
      <w:r>
        <w:rPr>
          <w:spacing w:val="-9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seguito</w:t>
      </w:r>
      <w:r>
        <w:rPr>
          <w:spacing w:val="-10"/>
        </w:rPr>
        <w:t xml:space="preserve"> </w:t>
      </w:r>
      <w:r>
        <w:t>di</w:t>
      </w:r>
      <w:r>
        <w:rPr>
          <w:spacing w:val="-9"/>
        </w:rPr>
        <w:t xml:space="preserve"> </w:t>
      </w:r>
      <w:r>
        <w:t>specifica</w:t>
      </w:r>
      <w:r>
        <w:rPr>
          <w:spacing w:val="-9"/>
        </w:rPr>
        <w:t xml:space="preserve"> </w:t>
      </w:r>
      <w:r>
        <w:t>richiesta</w:t>
      </w:r>
      <w:r>
        <w:rPr>
          <w:spacing w:val="-10"/>
        </w:rPr>
        <w:t xml:space="preserve"> </w:t>
      </w:r>
      <w:r>
        <w:t>di</w:t>
      </w:r>
      <w:r>
        <w:rPr>
          <w:spacing w:val="-9"/>
        </w:rPr>
        <w:t xml:space="preserve"> </w:t>
      </w:r>
      <w:r>
        <w:t>riutilizzo</w:t>
      </w:r>
    </w:p>
    <w:p w14:paraId="025063A5" w14:textId="77777777" w:rsidR="00256A6E" w:rsidRDefault="000F4282">
      <w:pPr>
        <w:pStyle w:val="Heading3"/>
        <w:spacing w:before="119"/>
      </w:pPr>
      <w:r>
        <w:rPr>
          <w:color w:val="0058B3"/>
        </w:rPr>
        <w:t>3.2.8</w:t>
      </w:r>
    </w:p>
    <w:p w14:paraId="610B6730" w14:textId="77777777" w:rsidR="00256A6E" w:rsidRDefault="000F4282">
      <w:pPr>
        <w:spacing w:before="128"/>
        <w:ind w:left="300"/>
        <w:rPr>
          <w:b/>
          <w:sz w:val="24"/>
        </w:rPr>
      </w:pPr>
      <w:r>
        <w:rPr>
          <w:b/>
          <w:color w:val="0058B3"/>
          <w:w w:val="95"/>
          <w:sz w:val="24"/>
        </w:rPr>
        <w:t>produced</w:t>
      </w:r>
      <w:r>
        <w:rPr>
          <w:b/>
          <w:color w:val="0058B3"/>
          <w:spacing w:val="14"/>
          <w:w w:val="95"/>
          <w:sz w:val="24"/>
        </w:rPr>
        <w:t xml:space="preserve"> </w:t>
      </w:r>
      <w:r>
        <w:rPr>
          <w:b/>
          <w:color w:val="0058B3"/>
          <w:w w:val="95"/>
          <w:sz w:val="24"/>
        </w:rPr>
        <w:t>work</w:t>
      </w:r>
    </w:p>
    <w:p w14:paraId="0D8289C3" w14:textId="77777777" w:rsidR="00256A6E" w:rsidRDefault="000F4282">
      <w:pPr>
        <w:pStyle w:val="BodyText"/>
        <w:spacing w:before="129" w:line="352" w:lineRule="auto"/>
        <w:ind w:left="300" w:right="1256"/>
        <w:jc w:val="both"/>
      </w:pPr>
      <w:r>
        <w:rPr>
          <w:w w:val="95"/>
        </w:rPr>
        <w:t>un’opera (come un’immagine, materiale audiovisivo, testo o suoni) risultante dall’utilizzo della</w:t>
      </w:r>
      <w:r>
        <w:rPr>
          <w:spacing w:val="1"/>
          <w:w w:val="95"/>
        </w:rPr>
        <w:t xml:space="preserve"> </w:t>
      </w:r>
      <w:r>
        <w:rPr>
          <w:w w:val="95"/>
        </w:rPr>
        <w:t>totalità o di una parte sostanziale dei contenuti (tramite una ricerca o altra query) da un Database,</w:t>
      </w:r>
      <w:r>
        <w:rPr>
          <w:spacing w:val="1"/>
          <w:w w:val="95"/>
        </w:rPr>
        <w:t xml:space="preserve"> </w:t>
      </w:r>
      <w:r>
        <w:rPr>
          <w:w w:val="95"/>
        </w:rPr>
        <w:t>inteso come un Database Derivato, o da un Database inteso come parte di una banca dati collettiva</w:t>
      </w:r>
      <w:r>
        <w:rPr>
          <w:spacing w:val="-54"/>
          <w:w w:val="95"/>
        </w:rPr>
        <w:t xml:space="preserve"> </w:t>
      </w:r>
      <w:r>
        <w:t>(collective</w:t>
      </w:r>
      <w:r>
        <w:rPr>
          <w:spacing w:val="-2"/>
        </w:rPr>
        <w:t xml:space="preserve"> </w:t>
      </w:r>
      <w:r>
        <w:t>database)</w:t>
      </w:r>
      <w:r>
        <w:rPr>
          <w:spacing w:val="-3"/>
        </w:rPr>
        <w:t xml:space="preserve"> </w:t>
      </w:r>
      <w:r>
        <w:t>[ODbL</w:t>
      </w:r>
      <w:r>
        <w:rPr>
          <w:spacing w:val="-3"/>
        </w:rPr>
        <w:t xml:space="preserve"> </w:t>
      </w:r>
      <w:r>
        <w:t>license]</w:t>
      </w:r>
    </w:p>
    <w:p w14:paraId="63EBC8D7" w14:textId="77777777" w:rsidR="00256A6E" w:rsidRDefault="000F4282">
      <w:pPr>
        <w:pStyle w:val="Heading3"/>
        <w:spacing w:before="118"/>
      </w:pPr>
      <w:r>
        <w:rPr>
          <w:color w:val="0058B3"/>
        </w:rPr>
        <w:t>3.2.9</w:t>
      </w:r>
    </w:p>
    <w:p w14:paraId="6784D97D" w14:textId="77777777" w:rsidR="00256A6E" w:rsidRDefault="000F4282">
      <w:pPr>
        <w:spacing w:before="129"/>
        <w:ind w:left="300"/>
        <w:rPr>
          <w:b/>
          <w:sz w:val="24"/>
        </w:rPr>
      </w:pPr>
      <w:r>
        <w:rPr>
          <w:b/>
          <w:color w:val="0058B3"/>
          <w:sz w:val="24"/>
        </w:rPr>
        <w:t>raccomandazione</w:t>
      </w:r>
    </w:p>
    <w:p w14:paraId="6E987423" w14:textId="77777777" w:rsidR="00256A6E" w:rsidRDefault="000F4282">
      <w:pPr>
        <w:pStyle w:val="BodyText"/>
        <w:spacing w:before="130"/>
        <w:ind w:left="299"/>
      </w:pPr>
      <w:r>
        <w:rPr>
          <w:w w:val="95"/>
        </w:rPr>
        <w:t>possibile</w:t>
      </w:r>
      <w:r>
        <w:rPr>
          <w:spacing w:val="-3"/>
          <w:w w:val="95"/>
        </w:rPr>
        <w:t xml:space="preserve"> </w:t>
      </w:r>
      <w:r>
        <w:rPr>
          <w:w w:val="95"/>
        </w:rPr>
        <w:t>scelta</w:t>
      </w:r>
      <w:r>
        <w:rPr>
          <w:spacing w:val="-3"/>
          <w:w w:val="95"/>
        </w:rPr>
        <w:t xml:space="preserve"> </w:t>
      </w:r>
      <w:r>
        <w:rPr>
          <w:w w:val="95"/>
        </w:rPr>
        <w:t>suggerita</w:t>
      </w:r>
      <w:r>
        <w:rPr>
          <w:spacing w:val="-3"/>
          <w:w w:val="95"/>
        </w:rPr>
        <w:t xml:space="preserve"> </w:t>
      </w:r>
      <w:r>
        <w:rPr>
          <w:w w:val="95"/>
        </w:rPr>
        <w:t>senza</w:t>
      </w:r>
      <w:r>
        <w:rPr>
          <w:spacing w:val="-3"/>
          <w:w w:val="95"/>
        </w:rPr>
        <w:t xml:space="preserve"> </w:t>
      </w:r>
      <w:r>
        <w:rPr>
          <w:w w:val="95"/>
        </w:rPr>
        <w:t>necessariamente</w:t>
      </w:r>
      <w:r>
        <w:rPr>
          <w:spacing w:val="-3"/>
          <w:w w:val="95"/>
        </w:rPr>
        <w:t xml:space="preserve"> </w:t>
      </w:r>
      <w:r>
        <w:rPr>
          <w:w w:val="95"/>
        </w:rPr>
        <w:t>escluderne</w:t>
      </w:r>
      <w:r>
        <w:rPr>
          <w:spacing w:val="-3"/>
          <w:w w:val="95"/>
        </w:rPr>
        <w:t xml:space="preserve"> </w:t>
      </w:r>
      <w:r>
        <w:rPr>
          <w:w w:val="95"/>
        </w:rPr>
        <w:t>altre</w:t>
      </w:r>
    </w:p>
    <w:p w14:paraId="69AC59D9" w14:textId="77777777" w:rsidR="00256A6E" w:rsidRDefault="00256A6E">
      <w:pPr>
        <w:pStyle w:val="BodyText"/>
        <w:spacing w:before="5"/>
        <w:rPr>
          <w:sz w:val="21"/>
        </w:rPr>
      </w:pPr>
    </w:p>
    <w:p w14:paraId="13FFD2D8" w14:textId="77777777" w:rsidR="00256A6E" w:rsidRDefault="000F4282">
      <w:pPr>
        <w:pStyle w:val="Heading3"/>
        <w:spacing w:before="1"/>
      </w:pPr>
      <w:r>
        <w:rPr>
          <w:color w:val="0058B3"/>
        </w:rPr>
        <w:t>3.2.10</w:t>
      </w:r>
    </w:p>
    <w:p w14:paraId="5848695B" w14:textId="77777777" w:rsidR="00256A6E" w:rsidRDefault="000F4282">
      <w:pPr>
        <w:spacing w:before="129"/>
        <w:ind w:left="300"/>
        <w:rPr>
          <w:b/>
          <w:sz w:val="24"/>
        </w:rPr>
      </w:pPr>
      <w:r>
        <w:rPr>
          <w:b/>
          <w:color w:val="0058B3"/>
          <w:sz w:val="24"/>
        </w:rPr>
        <w:t>requisito</w:t>
      </w:r>
    </w:p>
    <w:p w14:paraId="6CFEAD6F" w14:textId="77777777" w:rsidR="00256A6E" w:rsidRDefault="000F4282">
      <w:pPr>
        <w:pStyle w:val="BodyText"/>
        <w:spacing w:before="130" w:line="352" w:lineRule="auto"/>
        <w:ind w:left="300" w:right="1255"/>
      </w:pPr>
      <w:r>
        <w:t>criterio</w:t>
      </w:r>
      <w:r>
        <w:rPr>
          <w:spacing w:val="-10"/>
        </w:rPr>
        <w:t xml:space="preserve"> </w:t>
      </w:r>
      <w:r>
        <w:t>da</w:t>
      </w:r>
      <w:r>
        <w:rPr>
          <w:spacing w:val="-8"/>
        </w:rPr>
        <w:t xml:space="preserve"> </w:t>
      </w:r>
      <w:r>
        <w:t>soddisfare</w:t>
      </w:r>
      <w:r>
        <w:rPr>
          <w:spacing w:val="-9"/>
        </w:rPr>
        <w:t xml:space="preserve"> </w:t>
      </w:r>
      <w:r>
        <w:t>per</w:t>
      </w:r>
      <w:r>
        <w:rPr>
          <w:spacing w:val="-8"/>
        </w:rPr>
        <w:t xml:space="preserve"> </w:t>
      </w:r>
      <w:r>
        <w:t>garantire</w:t>
      </w:r>
      <w:r>
        <w:rPr>
          <w:spacing w:val="-8"/>
        </w:rPr>
        <w:t xml:space="preserve"> </w:t>
      </w:r>
      <w:r>
        <w:t>la</w:t>
      </w:r>
      <w:r>
        <w:rPr>
          <w:spacing w:val="-9"/>
        </w:rPr>
        <w:t xml:space="preserve"> </w:t>
      </w:r>
      <w:r>
        <w:t>conformità</w:t>
      </w:r>
      <w:r>
        <w:rPr>
          <w:spacing w:val="-9"/>
        </w:rPr>
        <w:t xml:space="preserve"> </w:t>
      </w:r>
      <w:r>
        <w:t>al</w:t>
      </w:r>
      <w:r>
        <w:rPr>
          <w:spacing w:val="-8"/>
        </w:rPr>
        <w:t xml:space="preserve"> </w:t>
      </w:r>
      <w:r>
        <w:t>documento</w:t>
      </w:r>
      <w:r>
        <w:rPr>
          <w:spacing w:val="-10"/>
        </w:rPr>
        <w:t xml:space="preserve"> </w:t>
      </w:r>
      <w:r>
        <w:t>e</w:t>
      </w:r>
      <w:r>
        <w:rPr>
          <w:spacing w:val="-8"/>
        </w:rPr>
        <w:t xml:space="preserve"> </w:t>
      </w:r>
      <w:r>
        <w:t>da</w:t>
      </w:r>
      <w:r>
        <w:rPr>
          <w:spacing w:val="-9"/>
        </w:rPr>
        <w:t xml:space="preserve"> </w:t>
      </w:r>
      <w:r>
        <w:t>cui</w:t>
      </w:r>
      <w:r>
        <w:rPr>
          <w:spacing w:val="-8"/>
        </w:rPr>
        <w:t xml:space="preserve"> </w:t>
      </w:r>
      <w:r>
        <w:t>non</w:t>
      </w:r>
      <w:r>
        <w:rPr>
          <w:spacing w:val="-8"/>
        </w:rPr>
        <w:t xml:space="preserve"> </w:t>
      </w:r>
      <w:r>
        <w:t>è</w:t>
      </w:r>
      <w:r>
        <w:rPr>
          <w:spacing w:val="-8"/>
        </w:rPr>
        <w:t xml:space="preserve"> </w:t>
      </w:r>
      <w:r>
        <w:t>consentita</w:t>
      </w:r>
      <w:r>
        <w:rPr>
          <w:spacing w:val="-9"/>
        </w:rPr>
        <w:t xml:space="preserve"> </w:t>
      </w:r>
      <w:r>
        <w:t>alcuna</w:t>
      </w:r>
      <w:r>
        <w:rPr>
          <w:spacing w:val="-57"/>
        </w:rPr>
        <w:t xml:space="preserve"> </w:t>
      </w:r>
      <w:r>
        <w:t>deviazione</w:t>
      </w:r>
    </w:p>
    <w:p w14:paraId="01507251" w14:textId="77777777" w:rsidR="00256A6E" w:rsidRDefault="000F4282">
      <w:pPr>
        <w:pStyle w:val="Heading3"/>
        <w:spacing w:before="117"/>
      </w:pPr>
      <w:r>
        <w:rPr>
          <w:color w:val="0058B3"/>
        </w:rPr>
        <w:t>3.2.11</w:t>
      </w:r>
    </w:p>
    <w:p w14:paraId="063E2BA0" w14:textId="77777777" w:rsidR="00256A6E" w:rsidRDefault="000F4282">
      <w:pPr>
        <w:spacing w:before="130"/>
        <w:ind w:left="300"/>
        <w:rPr>
          <w:b/>
          <w:sz w:val="24"/>
        </w:rPr>
      </w:pPr>
      <w:r>
        <w:rPr>
          <w:b/>
          <w:color w:val="0058B3"/>
          <w:sz w:val="24"/>
        </w:rPr>
        <w:t>result</w:t>
      </w:r>
      <w:r>
        <w:rPr>
          <w:b/>
          <w:color w:val="0058B3"/>
          <w:spacing w:val="-13"/>
          <w:sz w:val="24"/>
        </w:rPr>
        <w:t xml:space="preserve"> </w:t>
      </w:r>
      <w:r>
        <w:rPr>
          <w:b/>
          <w:color w:val="0058B3"/>
          <w:sz w:val="24"/>
        </w:rPr>
        <w:t>from</w:t>
      </w:r>
      <w:r>
        <w:rPr>
          <w:b/>
          <w:color w:val="0058B3"/>
          <w:spacing w:val="-12"/>
          <w:sz w:val="24"/>
        </w:rPr>
        <w:t xml:space="preserve"> </w:t>
      </w:r>
      <w:r>
        <w:rPr>
          <w:b/>
          <w:color w:val="0058B3"/>
          <w:sz w:val="24"/>
        </w:rPr>
        <w:t>computational</w:t>
      </w:r>
      <w:r>
        <w:rPr>
          <w:b/>
          <w:color w:val="0058B3"/>
          <w:spacing w:val="-12"/>
          <w:sz w:val="24"/>
        </w:rPr>
        <w:t xml:space="preserve"> </w:t>
      </w:r>
      <w:r>
        <w:rPr>
          <w:b/>
          <w:color w:val="0058B3"/>
          <w:sz w:val="24"/>
        </w:rPr>
        <w:t>use</w:t>
      </w:r>
    </w:p>
    <w:p w14:paraId="1A1C5452" w14:textId="77777777" w:rsidR="00256A6E" w:rsidRDefault="000F4282">
      <w:pPr>
        <w:pStyle w:val="BodyText"/>
        <w:spacing w:before="129" w:line="350" w:lineRule="auto"/>
        <w:ind w:left="300" w:right="1255"/>
      </w:pPr>
      <w:r>
        <w:rPr>
          <w:w w:val="95"/>
        </w:rPr>
        <w:t>risultati o output che l’utente ottiene dall’analisi (attraverso l’uso di dispositivi di calcolo o altro) o</w:t>
      </w:r>
      <w:r>
        <w:rPr>
          <w:spacing w:val="-54"/>
          <w:w w:val="95"/>
        </w:rPr>
        <w:t xml:space="preserve"> </w:t>
      </w:r>
      <w:r>
        <w:t>da</w:t>
      </w:r>
      <w:r>
        <w:rPr>
          <w:spacing w:val="-2"/>
        </w:rPr>
        <w:t xml:space="preserve"> </w:t>
      </w:r>
      <w:r>
        <w:t>altre</w:t>
      </w:r>
      <w:r>
        <w:rPr>
          <w:spacing w:val="-1"/>
        </w:rPr>
        <w:t xml:space="preserve"> </w:t>
      </w:r>
      <w:r>
        <w:t>interpretazioni</w:t>
      </w:r>
      <w:r>
        <w:rPr>
          <w:spacing w:val="-1"/>
        </w:rPr>
        <w:t xml:space="preserve"> </w:t>
      </w:r>
      <w:r>
        <w:t>dei</w:t>
      </w:r>
      <w:r>
        <w:rPr>
          <w:spacing w:val="-4"/>
        </w:rPr>
        <w:t xml:space="preserve"> </w:t>
      </w:r>
      <w:r>
        <w:t>dati</w:t>
      </w:r>
    </w:p>
    <w:p w14:paraId="4BDB9FCB" w14:textId="77777777" w:rsidR="00256A6E" w:rsidRDefault="000F4282">
      <w:pPr>
        <w:pStyle w:val="Heading3"/>
        <w:spacing w:before="164"/>
      </w:pPr>
      <w:r>
        <w:rPr>
          <w:color w:val="0058B3"/>
        </w:rPr>
        <w:t>3.2.12</w:t>
      </w:r>
    </w:p>
    <w:p w14:paraId="438E0CB0" w14:textId="77777777" w:rsidR="00256A6E" w:rsidRDefault="000F4282">
      <w:pPr>
        <w:spacing w:before="130"/>
        <w:ind w:left="300"/>
        <w:rPr>
          <w:b/>
          <w:sz w:val="24"/>
        </w:rPr>
      </w:pPr>
      <w:r>
        <w:rPr>
          <w:b/>
          <w:color w:val="0058B3"/>
          <w:sz w:val="24"/>
        </w:rPr>
        <w:t>riutilizzatore</w:t>
      </w:r>
    </w:p>
    <w:p w14:paraId="3B89951A" w14:textId="77777777" w:rsidR="00256A6E" w:rsidRDefault="000F4282">
      <w:pPr>
        <w:pStyle w:val="BodyText"/>
        <w:spacing w:before="125"/>
        <w:ind w:left="300"/>
      </w:pPr>
      <w:r>
        <w:rPr>
          <w:w w:val="95"/>
        </w:rPr>
        <w:t>una</w:t>
      </w:r>
      <w:r>
        <w:rPr>
          <w:spacing w:val="4"/>
          <w:w w:val="95"/>
        </w:rPr>
        <w:t xml:space="preserve"> </w:t>
      </w:r>
      <w:r>
        <w:rPr>
          <w:w w:val="95"/>
        </w:rPr>
        <w:t>persona</w:t>
      </w:r>
      <w:r>
        <w:rPr>
          <w:spacing w:val="3"/>
          <w:w w:val="95"/>
        </w:rPr>
        <w:t xml:space="preserve"> </w:t>
      </w:r>
      <w:r>
        <w:rPr>
          <w:w w:val="95"/>
        </w:rPr>
        <w:t>o</w:t>
      </w:r>
      <w:r>
        <w:rPr>
          <w:spacing w:val="3"/>
          <w:w w:val="95"/>
        </w:rPr>
        <w:t xml:space="preserve"> </w:t>
      </w:r>
      <w:r>
        <w:rPr>
          <w:w w:val="95"/>
        </w:rPr>
        <w:t>un’organizzazione</w:t>
      </w:r>
      <w:r>
        <w:rPr>
          <w:spacing w:val="3"/>
          <w:w w:val="95"/>
        </w:rPr>
        <w:t xml:space="preserve"> </w:t>
      </w:r>
      <w:r>
        <w:rPr>
          <w:w w:val="95"/>
        </w:rPr>
        <w:t>che</w:t>
      </w:r>
      <w:r>
        <w:rPr>
          <w:spacing w:val="4"/>
          <w:w w:val="95"/>
        </w:rPr>
        <w:t xml:space="preserve"> </w:t>
      </w:r>
      <w:r>
        <w:rPr>
          <w:w w:val="95"/>
        </w:rPr>
        <w:t>utilizza</w:t>
      </w:r>
      <w:r>
        <w:rPr>
          <w:spacing w:val="3"/>
          <w:w w:val="95"/>
        </w:rPr>
        <w:t xml:space="preserve"> </w:t>
      </w:r>
      <w:r>
        <w:rPr>
          <w:w w:val="95"/>
        </w:rPr>
        <w:t>i</w:t>
      </w:r>
      <w:r>
        <w:rPr>
          <w:spacing w:val="3"/>
          <w:w w:val="95"/>
        </w:rPr>
        <w:t xml:space="preserve"> </w:t>
      </w:r>
      <w:r>
        <w:rPr>
          <w:w w:val="95"/>
        </w:rPr>
        <w:t>dati</w:t>
      </w:r>
      <w:r>
        <w:rPr>
          <w:spacing w:val="4"/>
          <w:w w:val="95"/>
        </w:rPr>
        <w:t xml:space="preserve"> </w:t>
      </w:r>
      <w:r>
        <w:rPr>
          <w:w w:val="95"/>
        </w:rPr>
        <w:t>(aperti)</w:t>
      </w:r>
      <w:r>
        <w:rPr>
          <w:spacing w:val="2"/>
          <w:w w:val="95"/>
        </w:rPr>
        <w:t xml:space="preserve"> </w:t>
      </w:r>
      <w:r>
        <w:rPr>
          <w:w w:val="95"/>
        </w:rPr>
        <w:t>disponibili</w:t>
      </w:r>
      <w:r>
        <w:rPr>
          <w:spacing w:val="4"/>
          <w:w w:val="95"/>
        </w:rPr>
        <w:t xml:space="preserve"> </w:t>
      </w:r>
      <w:r>
        <w:rPr>
          <w:w w:val="95"/>
        </w:rPr>
        <w:t>per</w:t>
      </w:r>
      <w:r>
        <w:rPr>
          <w:spacing w:val="2"/>
          <w:w w:val="95"/>
        </w:rPr>
        <w:t xml:space="preserve"> </w:t>
      </w:r>
      <w:r>
        <w:rPr>
          <w:w w:val="95"/>
        </w:rPr>
        <w:t>i</w:t>
      </w:r>
      <w:r>
        <w:rPr>
          <w:spacing w:val="3"/>
          <w:w w:val="95"/>
        </w:rPr>
        <w:t xml:space="preserve"> </w:t>
      </w:r>
      <w:r>
        <w:rPr>
          <w:w w:val="95"/>
        </w:rPr>
        <w:t>propri</w:t>
      </w:r>
      <w:r>
        <w:rPr>
          <w:spacing w:val="4"/>
          <w:w w:val="95"/>
        </w:rPr>
        <w:t xml:space="preserve"> </w:t>
      </w:r>
      <w:r>
        <w:rPr>
          <w:w w:val="95"/>
        </w:rPr>
        <w:t>scopi</w:t>
      </w:r>
    </w:p>
    <w:p w14:paraId="2829E621" w14:textId="77777777" w:rsidR="00256A6E" w:rsidRDefault="00256A6E">
      <w:pPr>
        <w:pStyle w:val="BodyText"/>
        <w:spacing w:before="8"/>
        <w:rPr>
          <w:sz w:val="31"/>
        </w:rPr>
      </w:pPr>
    </w:p>
    <w:p w14:paraId="6A6E581A" w14:textId="77777777" w:rsidR="00256A6E" w:rsidRDefault="000F4282">
      <w:pPr>
        <w:pStyle w:val="Heading2"/>
        <w:numPr>
          <w:ilvl w:val="1"/>
          <w:numId w:val="63"/>
        </w:numPr>
        <w:tabs>
          <w:tab w:val="left" w:pos="876"/>
        </w:tabs>
        <w:ind w:left="875" w:hanging="576"/>
      </w:pPr>
      <w:bookmarkStart w:id="49" w:name="3.3_Acronimi"/>
      <w:bookmarkStart w:id="50" w:name="_bookmark36"/>
      <w:bookmarkEnd w:id="49"/>
      <w:bookmarkEnd w:id="50"/>
      <w:r>
        <w:rPr>
          <w:color w:val="00298A"/>
        </w:rPr>
        <w:t>Acronimi</w:t>
      </w:r>
    </w:p>
    <w:p w14:paraId="2636CEAA" w14:textId="77777777" w:rsidR="00256A6E" w:rsidRDefault="000F4282">
      <w:pPr>
        <w:pStyle w:val="BodyText"/>
        <w:spacing w:before="297"/>
        <w:ind w:left="300"/>
      </w:pPr>
      <w:r>
        <w:rPr>
          <w:w w:val="95"/>
        </w:rPr>
        <w:t>Di</w:t>
      </w:r>
      <w:r>
        <w:rPr>
          <w:spacing w:val="7"/>
          <w:w w:val="95"/>
        </w:rPr>
        <w:t xml:space="preserve"> </w:t>
      </w:r>
      <w:r>
        <w:rPr>
          <w:w w:val="95"/>
        </w:rPr>
        <w:t>seguito</w:t>
      </w:r>
      <w:r>
        <w:rPr>
          <w:spacing w:val="7"/>
          <w:w w:val="95"/>
        </w:rPr>
        <w:t xml:space="preserve"> </w:t>
      </w:r>
      <w:r>
        <w:rPr>
          <w:w w:val="95"/>
        </w:rPr>
        <w:t>si</w:t>
      </w:r>
      <w:r>
        <w:rPr>
          <w:spacing w:val="8"/>
          <w:w w:val="95"/>
        </w:rPr>
        <w:t xml:space="preserve"> </w:t>
      </w:r>
      <w:r>
        <w:rPr>
          <w:w w:val="95"/>
        </w:rPr>
        <w:t>riportano</w:t>
      </w:r>
      <w:r>
        <w:rPr>
          <w:spacing w:val="7"/>
          <w:w w:val="95"/>
        </w:rPr>
        <w:t xml:space="preserve"> </w:t>
      </w:r>
      <w:r>
        <w:rPr>
          <w:w w:val="95"/>
        </w:rPr>
        <w:t>gli</w:t>
      </w:r>
      <w:r>
        <w:rPr>
          <w:spacing w:val="8"/>
          <w:w w:val="95"/>
        </w:rPr>
        <w:t xml:space="preserve"> </w:t>
      </w:r>
      <w:r>
        <w:rPr>
          <w:w w:val="95"/>
        </w:rPr>
        <w:t>ACRONIMI</w:t>
      </w:r>
      <w:r>
        <w:rPr>
          <w:spacing w:val="6"/>
          <w:w w:val="95"/>
        </w:rPr>
        <w:t xml:space="preserve"> </w:t>
      </w:r>
      <w:r>
        <w:rPr>
          <w:w w:val="95"/>
        </w:rPr>
        <w:t>che</w:t>
      </w:r>
      <w:r>
        <w:rPr>
          <w:spacing w:val="8"/>
          <w:w w:val="95"/>
        </w:rPr>
        <w:t xml:space="preserve"> </w:t>
      </w:r>
      <w:r>
        <w:rPr>
          <w:w w:val="95"/>
        </w:rPr>
        <w:t>sono</w:t>
      </w:r>
      <w:r>
        <w:rPr>
          <w:spacing w:val="7"/>
          <w:w w:val="95"/>
        </w:rPr>
        <w:t xml:space="preserve"> </w:t>
      </w:r>
      <w:r>
        <w:rPr>
          <w:w w:val="95"/>
        </w:rPr>
        <w:t>utilizzati</w:t>
      </w:r>
      <w:r>
        <w:rPr>
          <w:spacing w:val="8"/>
          <w:w w:val="95"/>
        </w:rPr>
        <w:t xml:space="preserve"> </w:t>
      </w:r>
      <w:r>
        <w:rPr>
          <w:w w:val="95"/>
        </w:rPr>
        <w:t>nelle</w:t>
      </w:r>
      <w:r>
        <w:rPr>
          <w:spacing w:val="8"/>
          <w:w w:val="95"/>
        </w:rPr>
        <w:t xml:space="preserve"> </w:t>
      </w:r>
      <w:r>
        <w:rPr>
          <w:w w:val="95"/>
        </w:rPr>
        <w:t>presenti</w:t>
      </w:r>
      <w:r>
        <w:rPr>
          <w:spacing w:val="8"/>
          <w:w w:val="95"/>
        </w:rPr>
        <w:t xml:space="preserve"> </w:t>
      </w:r>
      <w:r>
        <w:rPr>
          <w:w w:val="95"/>
        </w:rPr>
        <w:t>Linee</w:t>
      </w:r>
      <w:r>
        <w:rPr>
          <w:spacing w:val="5"/>
          <w:w w:val="95"/>
        </w:rPr>
        <w:t xml:space="preserve"> </w:t>
      </w:r>
      <w:r>
        <w:rPr>
          <w:w w:val="95"/>
        </w:rPr>
        <w:t>Guida.</w:t>
      </w:r>
    </w:p>
    <w:p w14:paraId="1FA314D8" w14:textId="77777777" w:rsidR="00256A6E" w:rsidRDefault="00256A6E">
      <w:pPr>
        <w:pStyle w:val="BodyText"/>
        <w:spacing w:before="8" w:after="1"/>
        <w:rPr>
          <w:sz w:val="26"/>
        </w:rPr>
      </w:pPr>
    </w:p>
    <w:tbl>
      <w:tblPr>
        <w:tblW w:w="0" w:type="auto"/>
        <w:tblInd w:w="10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33"/>
        <w:gridCol w:w="4039"/>
      </w:tblGrid>
      <w:tr w:rsidR="00256A6E" w14:paraId="5064CB6C" w14:textId="77777777">
        <w:trPr>
          <w:trHeight w:val="417"/>
        </w:trPr>
        <w:tc>
          <w:tcPr>
            <w:tcW w:w="1233" w:type="dxa"/>
          </w:tcPr>
          <w:p w14:paraId="4E636814" w14:textId="77777777" w:rsidR="00256A6E" w:rsidRDefault="000F4282">
            <w:pPr>
              <w:pStyle w:val="TableParagraph"/>
              <w:spacing w:line="259" w:lineRule="exact"/>
              <w:ind w:left="200"/>
              <w:rPr>
                <w:b/>
                <w:sz w:val="24"/>
              </w:rPr>
            </w:pPr>
            <w:r>
              <w:rPr>
                <w:b/>
                <w:color w:val="0058B3"/>
                <w:sz w:val="24"/>
              </w:rPr>
              <w:t>API</w:t>
            </w:r>
          </w:p>
        </w:tc>
        <w:tc>
          <w:tcPr>
            <w:tcW w:w="4039" w:type="dxa"/>
          </w:tcPr>
          <w:p w14:paraId="569C974A" w14:textId="77777777" w:rsidR="00256A6E" w:rsidRDefault="000F4282">
            <w:pPr>
              <w:pStyle w:val="TableParagraph"/>
              <w:spacing w:line="259" w:lineRule="exact"/>
              <w:ind w:left="526"/>
              <w:rPr>
                <w:sz w:val="24"/>
              </w:rPr>
            </w:pPr>
            <w:r>
              <w:rPr>
                <w:w w:val="95"/>
                <w:sz w:val="24"/>
              </w:rPr>
              <w:t>Application</w:t>
            </w:r>
            <w:r>
              <w:rPr>
                <w:spacing w:val="1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Programming</w:t>
            </w:r>
            <w:r>
              <w:rPr>
                <w:spacing w:val="1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Interface</w:t>
            </w:r>
          </w:p>
        </w:tc>
      </w:tr>
      <w:tr w:rsidR="00256A6E" w14:paraId="2F977D67" w14:textId="77777777">
        <w:trPr>
          <w:trHeight w:val="563"/>
        </w:trPr>
        <w:tc>
          <w:tcPr>
            <w:tcW w:w="1233" w:type="dxa"/>
          </w:tcPr>
          <w:p w14:paraId="45DCCA65" w14:textId="77777777" w:rsidR="00256A6E" w:rsidRDefault="000F4282">
            <w:pPr>
              <w:pStyle w:val="TableParagraph"/>
              <w:spacing w:before="129"/>
              <w:ind w:left="200"/>
              <w:rPr>
                <w:b/>
                <w:sz w:val="24"/>
              </w:rPr>
            </w:pPr>
            <w:r>
              <w:rPr>
                <w:b/>
                <w:color w:val="0058B3"/>
                <w:sz w:val="24"/>
              </w:rPr>
              <w:t>CC</w:t>
            </w:r>
          </w:p>
        </w:tc>
        <w:tc>
          <w:tcPr>
            <w:tcW w:w="4039" w:type="dxa"/>
          </w:tcPr>
          <w:p w14:paraId="424D6E91" w14:textId="77777777" w:rsidR="00256A6E" w:rsidRDefault="000F4282">
            <w:pPr>
              <w:pStyle w:val="TableParagraph"/>
              <w:spacing w:before="129"/>
              <w:ind w:left="526"/>
              <w:rPr>
                <w:sz w:val="24"/>
              </w:rPr>
            </w:pPr>
            <w:r>
              <w:rPr>
                <w:w w:val="95"/>
                <w:sz w:val="24"/>
              </w:rPr>
              <w:t>Creative</w:t>
            </w:r>
            <w:r>
              <w:rPr>
                <w:spacing w:val="1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Commons</w:t>
            </w:r>
          </w:p>
        </w:tc>
      </w:tr>
      <w:tr w:rsidR="00256A6E" w14:paraId="41FB3CB2" w14:textId="77777777">
        <w:trPr>
          <w:trHeight w:val="565"/>
        </w:trPr>
        <w:tc>
          <w:tcPr>
            <w:tcW w:w="1233" w:type="dxa"/>
          </w:tcPr>
          <w:p w14:paraId="61B2B241" w14:textId="77777777" w:rsidR="00256A6E" w:rsidRDefault="000F4282">
            <w:pPr>
              <w:pStyle w:val="TableParagraph"/>
              <w:spacing w:before="129"/>
              <w:ind w:left="200"/>
              <w:rPr>
                <w:b/>
                <w:sz w:val="24"/>
              </w:rPr>
            </w:pPr>
            <w:r>
              <w:rPr>
                <w:b/>
                <w:color w:val="0058B3"/>
                <w:sz w:val="24"/>
              </w:rPr>
              <w:t>CMS</w:t>
            </w:r>
          </w:p>
        </w:tc>
        <w:tc>
          <w:tcPr>
            <w:tcW w:w="4039" w:type="dxa"/>
          </w:tcPr>
          <w:p w14:paraId="1F6D5FA7" w14:textId="77777777" w:rsidR="00256A6E" w:rsidRDefault="000F4282">
            <w:pPr>
              <w:pStyle w:val="TableParagraph"/>
              <w:spacing w:before="129"/>
              <w:ind w:left="526"/>
              <w:rPr>
                <w:sz w:val="24"/>
              </w:rPr>
            </w:pPr>
            <w:r>
              <w:rPr>
                <w:w w:val="95"/>
                <w:sz w:val="24"/>
              </w:rPr>
              <w:t>Content</w:t>
            </w:r>
            <w:r>
              <w:rPr>
                <w:spacing w:val="9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Management</w:t>
            </w:r>
            <w:r>
              <w:rPr>
                <w:spacing w:val="9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System</w:t>
            </w:r>
          </w:p>
        </w:tc>
      </w:tr>
      <w:tr w:rsidR="00256A6E" w14:paraId="758F741A" w14:textId="77777777">
        <w:trPr>
          <w:trHeight w:val="418"/>
        </w:trPr>
        <w:tc>
          <w:tcPr>
            <w:tcW w:w="1233" w:type="dxa"/>
          </w:tcPr>
          <w:p w14:paraId="5E5446E3" w14:textId="77777777" w:rsidR="00256A6E" w:rsidRDefault="000F4282">
            <w:pPr>
              <w:pStyle w:val="TableParagraph"/>
              <w:spacing w:before="131" w:line="267" w:lineRule="exact"/>
              <w:ind w:left="200"/>
              <w:rPr>
                <w:b/>
                <w:sz w:val="24"/>
              </w:rPr>
            </w:pPr>
            <w:r>
              <w:rPr>
                <w:b/>
                <w:color w:val="0058B3"/>
                <w:sz w:val="24"/>
              </w:rPr>
              <w:t>CSV</w:t>
            </w:r>
          </w:p>
        </w:tc>
        <w:tc>
          <w:tcPr>
            <w:tcW w:w="4039" w:type="dxa"/>
          </w:tcPr>
          <w:p w14:paraId="62306494" w14:textId="77777777" w:rsidR="00256A6E" w:rsidRDefault="000F4282">
            <w:pPr>
              <w:pStyle w:val="TableParagraph"/>
              <w:spacing w:before="131" w:line="267" w:lineRule="exact"/>
              <w:ind w:left="526"/>
              <w:rPr>
                <w:sz w:val="24"/>
              </w:rPr>
            </w:pPr>
            <w:r>
              <w:rPr>
                <w:w w:val="95"/>
                <w:sz w:val="24"/>
              </w:rPr>
              <w:t>Comma</w:t>
            </w:r>
            <w:r>
              <w:rPr>
                <w:spacing w:val="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Separated</w:t>
            </w:r>
            <w:r>
              <w:rPr>
                <w:spacing w:val="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Value</w:t>
            </w:r>
          </w:p>
        </w:tc>
      </w:tr>
    </w:tbl>
    <w:p w14:paraId="1B6610B2" w14:textId="77777777" w:rsidR="00256A6E" w:rsidRDefault="00256A6E">
      <w:pPr>
        <w:spacing w:line="267" w:lineRule="exact"/>
        <w:rPr>
          <w:sz w:val="24"/>
        </w:rPr>
        <w:sectPr w:rsidR="00256A6E">
          <w:pgSz w:w="11910" w:h="16840"/>
          <w:pgMar w:top="1240" w:right="180" w:bottom="1840" w:left="1140" w:header="721" w:footer="1655" w:gutter="0"/>
          <w:cols w:space="720"/>
        </w:sectPr>
      </w:pPr>
    </w:p>
    <w:p w14:paraId="359B2AE5" w14:textId="77777777" w:rsidR="00256A6E" w:rsidRDefault="00256A6E">
      <w:pPr>
        <w:pStyle w:val="BodyText"/>
        <w:spacing w:before="1"/>
        <w:rPr>
          <w:sz w:val="17"/>
        </w:rPr>
      </w:pPr>
    </w:p>
    <w:tbl>
      <w:tblPr>
        <w:tblW w:w="0" w:type="auto"/>
        <w:tblInd w:w="10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00"/>
        <w:gridCol w:w="8669"/>
      </w:tblGrid>
      <w:tr w:rsidR="00256A6E" w14:paraId="169F5E1D" w14:textId="77777777">
        <w:trPr>
          <w:trHeight w:val="417"/>
        </w:trPr>
        <w:tc>
          <w:tcPr>
            <w:tcW w:w="1700" w:type="dxa"/>
          </w:tcPr>
          <w:p w14:paraId="1CC96FCE" w14:textId="77777777" w:rsidR="00256A6E" w:rsidRDefault="000F4282">
            <w:pPr>
              <w:pStyle w:val="TableParagraph"/>
              <w:spacing w:line="259" w:lineRule="exact"/>
              <w:ind w:left="200"/>
              <w:rPr>
                <w:b/>
                <w:sz w:val="24"/>
              </w:rPr>
            </w:pPr>
            <w:r>
              <w:rPr>
                <w:b/>
                <w:color w:val="0058B3"/>
                <w:sz w:val="24"/>
              </w:rPr>
              <w:t>DCAT</w:t>
            </w:r>
          </w:p>
        </w:tc>
        <w:tc>
          <w:tcPr>
            <w:tcW w:w="8669" w:type="dxa"/>
          </w:tcPr>
          <w:p w14:paraId="76D2F8CA" w14:textId="77777777" w:rsidR="00256A6E" w:rsidRDefault="000F4282">
            <w:pPr>
              <w:pStyle w:val="TableParagraph"/>
              <w:spacing w:line="259" w:lineRule="exact"/>
              <w:ind w:left="60"/>
              <w:rPr>
                <w:sz w:val="24"/>
              </w:rPr>
            </w:pPr>
            <w:r>
              <w:rPr>
                <w:w w:val="95"/>
                <w:sz w:val="24"/>
              </w:rPr>
              <w:t>Data Catalog</w:t>
            </w:r>
            <w:r>
              <w:rPr>
                <w:spacing w:val="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Vocabulary</w:t>
            </w:r>
          </w:p>
        </w:tc>
      </w:tr>
      <w:tr w:rsidR="00256A6E" w14:paraId="66AC44E1" w14:textId="77777777">
        <w:trPr>
          <w:trHeight w:val="565"/>
        </w:trPr>
        <w:tc>
          <w:tcPr>
            <w:tcW w:w="1700" w:type="dxa"/>
          </w:tcPr>
          <w:p w14:paraId="7AEA3468" w14:textId="77777777" w:rsidR="00256A6E" w:rsidRDefault="000F4282">
            <w:pPr>
              <w:pStyle w:val="TableParagraph"/>
              <w:spacing w:before="129"/>
              <w:ind w:left="200"/>
              <w:rPr>
                <w:b/>
                <w:sz w:val="24"/>
              </w:rPr>
            </w:pPr>
            <w:r>
              <w:rPr>
                <w:b/>
                <w:color w:val="0058B3"/>
                <w:sz w:val="24"/>
              </w:rPr>
              <w:t>DCAT-AP</w:t>
            </w:r>
          </w:p>
        </w:tc>
        <w:tc>
          <w:tcPr>
            <w:tcW w:w="8669" w:type="dxa"/>
          </w:tcPr>
          <w:p w14:paraId="05E96AA1" w14:textId="77777777" w:rsidR="00256A6E" w:rsidRDefault="000F4282">
            <w:pPr>
              <w:pStyle w:val="TableParagraph"/>
              <w:spacing w:before="129"/>
              <w:ind w:left="60"/>
              <w:rPr>
                <w:sz w:val="24"/>
              </w:rPr>
            </w:pPr>
            <w:r>
              <w:rPr>
                <w:w w:val="95"/>
                <w:sz w:val="24"/>
              </w:rPr>
              <w:t>Data</w:t>
            </w:r>
            <w:r>
              <w:rPr>
                <w:spacing w:val="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Catalog</w:t>
            </w:r>
            <w:r>
              <w:rPr>
                <w:spacing w:val="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Vocabulary -</w:t>
            </w:r>
            <w:r>
              <w:rPr>
                <w:spacing w:val="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Application</w:t>
            </w:r>
            <w:r>
              <w:rPr>
                <w:spacing w:val="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Profile</w:t>
            </w:r>
          </w:p>
        </w:tc>
      </w:tr>
      <w:tr w:rsidR="00256A6E" w14:paraId="79517344" w14:textId="77777777">
        <w:trPr>
          <w:trHeight w:val="565"/>
        </w:trPr>
        <w:tc>
          <w:tcPr>
            <w:tcW w:w="1700" w:type="dxa"/>
          </w:tcPr>
          <w:p w14:paraId="79DB53E3" w14:textId="77777777" w:rsidR="00256A6E" w:rsidRDefault="000F4282">
            <w:pPr>
              <w:pStyle w:val="TableParagraph"/>
              <w:spacing w:before="131"/>
              <w:ind w:left="200"/>
              <w:rPr>
                <w:b/>
                <w:sz w:val="24"/>
              </w:rPr>
            </w:pPr>
            <w:r>
              <w:rPr>
                <w:b/>
                <w:color w:val="0058B3"/>
                <w:sz w:val="24"/>
              </w:rPr>
              <w:t>DCAT-AP_IT</w:t>
            </w:r>
          </w:p>
        </w:tc>
        <w:tc>
          <w:tcPr>
            <w:tcW w:w="8669" w:type="dxa"/>
          </w:tcPr>
          <w:p w14:paraId="6E2E17BC" w14:textId="77777777" w:rsidR="00256A6E" w:rsidRDefault="000F4282">
            <w:pPr>
              <w:pStyle w:val="TableParagraph"/>
              <w:spacing w:before="131"/>
              <w:ind w:left="60"/>
              <w:rPr>
                <w:sz w:val="24"/>
              </w:rPr>
            </w:pPr>
            <w:r>
              <w:rPr>
                <w:w w:val="95"/>
                <w:sz w:val="24"/>
              </w:rPr>
              <w:t>Data</w:t>
            </w:r>
            <w:r>
              <w:rPr>
                <w:spacing w:val="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Catalog</w:t>
            </w:r>
            <w:r>
              <w:rPr>
                <w:spacing w:val="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Vocabulary</w:t>
            </w:r>
            <w:r>
              <w:rPr>
                <w:spacing w:val="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-</w:t>
            </w:r>
            <w:r>
              <w:rPr>
                <w:spacing w:val="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Application</w:t>
            </w:r>
            <w:r>
              <w:rPr>
                <w:spacing w:val="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Profile</w:t>
            </w:r>
            <w:r>
              <w:rPr>
                <w:spacing w:val="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ITaliano</w:t>
            </w:r>
          </w:p>
        </w:tc>
      </w:tr>
      <w:tr w:rsidR="00256A6E" w14:paraId="08ED941E" w14:textId="77777777">
        <w:trPr>
          <w:trHeight w:val="565"/>
        </w:trPr>
        <w:tc>
          <w:tcPr>
            <w:tcW w:w="1700" w:type="dxa"/>
          </w:tcPr>
          <w:p w14:paraId="44BFEE2A" w14:textId="77777777" w:rsidR="00256A6E" w:rsidRDefault="000F4282">
            <w:pPr>
              <w:pStyle w:val="TableParagraph"/>
              <w:spacing w:before="129"/>
              <w:ind w:left="200"/>
              <w:rPr>
                <w:b/>
                <w:sz w:val="24"/>
              </w:rPr>
            </w:pPr>
            <w:r>
              <w:rPr>
                <w:b/>
                <w:color w:val="0058B3"/>
                <w:sz w:val="24"/>
              </w:rPr>
              <w:t>DRM</w:t>
            </w:r>
          </w:p>
        </w:tc>
        <w:tc>
          <w:tcPr>
            <w:tcW w:w="8669" w:type="dxa"/>
          </w:tcPr>
          <w:p w14:paraId="1220A1D8" w14:textId="77777777" w:rsidR="00256A6E" w:rsidRDefault="000F4282">
            <w:pPr>
              <w:pStyle w:val="TableParagraph"/>
              <w:spacing w:before="129"/>
              <w:ind w:left="60"/>
              <w:rPr>
                <w:sz w:val="24"/>
              </w:rPr>
            </w:pPr>
            <w:r>
              <w:rPr>
                <w:w w:val="95"/>
                <w:sz w:val="24"/>
              </w:rPr>
              <w:t>Digital</w:t>
            </w:r>
            <w:r>
              <w:rPr>
                <w:spacing w:val="-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Rights</w:t>
            </w:r>
            <w:r>
              <w:rPr>
                <w:spacing w:val="-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Management</w:t>
            </w:r>
          </w:p>
        </w:tc>
      </w:tr>
      <w:tr w:rsidR="00256A6E" w14:paraId="2785B452" w14:textId="77777777">
        <w:trPr>
          <w:trHeight w:val="565"/>
        </w:trPr>
        <w:tc>
          <w:tcPr>
            <w:tcW w:w="1700" w:type="dxa"/>
          </w:tcPr>
          <w:p w14:paraId="1D5802AA" w14:textId="77777777" w:rsidR="00256A6E" w:rsidRDefault="000F4282">
            <w:pPr>
              <w:pStyle w:val="TableParagraph"/>
              <w:spacing w:before="131"/>
              <w:ind w:left="200"/>
              <w:rPr>
                <w:b/>
                <w:sz w:val="24"/>
              </w:rPr>
            </w:pPr>
            <w:r>
              <w:rPr>
                <w:b/>
                <w:color w:val="0058B3"/>
                <w:sz w:val="24"/>
              </w:rPr>
              <w:t>FAIR</w:t>
            </w:r>
          </w:p>
        </w:tc>
        <w:tc>
          <w:tcPr>
            <w:tcW w:w="8669" w:type="dxa"/>
          </w:tcPr>
          <w:p w14:paraId="546AFD56" w14:textId="77777777" w:rsidR="00256A6E" w:rsidRDefault="000F4282">
            <w:pPr>
              <w:pStyle w:val="TableParagraph"/>
              <w:spacing w:before="131"/>
              <w:ind w:left="60"/>
              <w:rPr>
                <w:sz w:val="24"/>
              </w:rPr>
            </w:pPr>
            <w:r>
              <w:rPr>
                <w:w w:val="95"/>
                <w:sz w:val="24"/>
              </w:rPr>
              <w:t>Findable</w:t>
            </w:r>
            <w:r>
              <w:rPr>
                <w:spacing w:val="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Accessible</w:t>
            </w:r>
            <w:r>
              <w:rPr>
                <w:spacing w:val="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Interoperable</w:t>
            </w:r>
            <w:r>
              <w:rPr>
                <w:spacing w:val="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Reusable</w:t>
            </w:r>
          </w:p>
        </w:tc>
      </w:tr>
      <w:tr w:rsidR="00256A6E" w14:paraId="577C6889" w14:textId="77777777">
        <w:trPr>
          <w:trHeight w:val="565"/>
        </w:trPr>
        <w:tc>
          <w:tcPr>
            <w:tcW w:w="1700" w:type="dxa"/>
          </w:tcPr>
          <w:p w14:paraId="4F636CBA" w14:textId="77777777" w:rsidR="00256A6E" w:rsidRDefault="000F4282">
            <w:pPr>
              <w:pStyle w:val="TableParagraph"/>
              <w:spacing w:before="129"/>
              <w:ind w:left="200"/>
              <w:rPr>
                <w:b/>
                <w:sz w:val="24"/>
              </w:rPr>
            </w:pPr>
            <w:r>
              <w:rPr>
                <w:b/>
                <w:color w:val="0058B3"/>
                <w:sz w:val="24"/>
              </w:rPr>
              <w:t>http</w:t>
            </w:r>
          </w:p>
        </w:tc>
        <w:tc>
          <w:tcPr>
            <w:tcW w:w="8669" w:type="dxa"/>
          </w:tcPr>
          <w:p w14:paraId="344F0B97" w14:textId="77777777" w:rsidR="00256A6E" w:rsidRDefault="000F4282">
            <w:pPr>
              <w:pStyle w:val="TableParagraph"/>
              <w:spacing w:before="129"/>
              <w:ind w:left="60"/>
              <w:rPr>
                <w:sz w:val="24"/>
              </w:rPr>
            </w:pPr>
            <w:r>
              <w:rPr>
                <w:spacing w:val="-1"/>
                <w:sz w:val="24"/>
              </w:rPr>
              <w:t>HyperText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Transfer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Protocol</w:t>
            </w:r>
          </w:p>
        </w:tc>
      </w:tr>
      <w:tr w:rsidR="00256A6E" w:rsidRPr="00015341" w14:paraId="7D20EDA4" w14:textId="77777777">
        <w:trPr>
          <w:trHeight w:val="565"/>
        </w:trPr>
        <w:tc>
          <w:tcPr>
            <w:tcW w:w="1700" w:type="dxa"/>
          </w:tcPr>
          <w:p w14:paraId="5AC330F3" w14:textId="77777777" w:rsidR="00256A6E" w:rsidRDefault="000F4282">
            <w:pPr>
              <w:pStyle w:val="TableParagraph"/>
              <w:spacing w:before="131"/>
              <w:ind w:left="200"/>
              <w:rPr>
                <w:b/>
                <w:sz w:val="24"/>
              </w:rPr>
            </w:pPr>
            <w:r>
              <w:rPr>
                <w:b/>
                <w:color w:val="0058B3"/>
                <w:w w:val="105"/>
                <w:sz w:val="24"/>
              </w:rPr>
              <w:t>INSPIRE</w:t>
            </w:r>
          </w:p>
        </w:tc>
        <w:tc>
          <w:tcPr>
            <w:tcW w:w="8669" w:type="dxa"/>
          </w:tcPr>
          <w:p w14:paraId="0D39CAAC" w14:textId="77777777" w:rsidR="00256A6E" w:rsidRPr="00BD3D9B" w:rsidRDefault="000F4282">
            <w:pPr>
              <w:pStyle w:val="TableParagraph"/>
              <w:spacing w:before="131"/>
              <w:ind w:left="60"/>
              <w:rPr>
                <w:sz w:val="24"/>
                <w:lang w:val="en-US"/>
              </w:rPr>
            </w:pPr>
            <w:r w:rsidRPr="00BD3D9B">
              <w:rPr>
                <w:spacing w:val="-1"/>
                <w:sz w:val="24"/>
                <w:lang w:val="en-US"/>
              </w:rPr>
              <w:t>INfrastructure</w:t>
            </w:r>
            <w:r w:rsidRPr="00BD3D9B">
              <w:rPr>
                <w:spacing w:val="-14"/>
                <w:sz w:val="24"/>
                <w:lang w:val="en-US"/>
              </w:rPr>
              <w:t xml:space="preserve"> </w:t>
            </w:r>
            <w:r w:rsidRPr="00BD3D9B">
              <w:rPr>
                <w:spacing w:val="-1"/>
                <w:sz w:val="24"/>
                <w:lang w:val="en-US"/>
              </w:rPr>
              <w:t>for</w:t>
            </w:r>
            <w:r w:rsidRPr="00BD3D9B">
              <w:rPr>
                <w:spacing w:val="-14"/>
                <w:sz w:val="24"/>
                <w:lang w:val="en-US"/>
              </w:rPr>
              <w:t xml:space="preserve"> </w:t>
            </w:r>
            <w:r w:rsidRPr="00BD3D9B">
              <w:rPr>
                <w:spacing w:val="-1"/>
                <w:sz w:val="24"/>
                <w:lang w:val="en-US"/>
              </w:rPr>
              <w:t>SPatial</w:t>
            </w:r>
            <w:r w:rsidRPr="00BD3D9B">
              <w:rPr>
                <w:spacing w:val="-11"/>
                <w:sz w:val="24"/>
                <w:lang w:val="en-US"/>
              </w:rPr>
              <w:t xml:space="preserve"> </w:t>
            </w:r>
            <w:r w:rsidRPr="00BD3D9B">
              <w:rPr>
                <w:sz w:val="24"/>
                <w:lang w:val="en-US"/>
              </w:rPr>
              <w:t>InfoRmation</w:t>
            </w:r>
            <w:r w:rsidRPr="00BD3D9B">
              <w:rPr>
                <w:spacing w:val="-14"/>
                <w:sz w:val="24"/>
                <w:lang w:val="en-US"/>
              </w:rPr>
              <w:t xml:space="preserve"> </w:t>
            </w:r>
            <w:r w:rsidRPr="00BD3D9B">
              <w:rPr>
                <w:sz w:val="24"/>
                <w:lang w:val="en-US"/>
              </w:rPr>
              <w:t>in</w:t>
            </w:r>
            <w:r w:rsidRPr="00BD3D9B">
              <w:rPr>
                <w:spacing w:val="-14"/>
                <w:sz w:val="24"/>
                <w:lang w:val="en-US"/>
              </w:rPr>
              <w:t xml:space="preserve"> </w:t>
            </w:r>
            <w:r w:rsidRPr="00BD3D9B">
              <w:rPr>
                <w:sz w:val="24"/>
                <w:lang w:val="en-US"/>
              </w:rPr>
              <w:t>Europe</w:t>
            </w:r>
          </w:p>
        </w:tc>
      </w:tr>
      <w:tr w:rsidR="00256A6E" w14:paraId="51CB6713" w14:textId="77777777">
        <w:trPr>
          <w:trHeight w:val="564"/>
        </w:trPr>
        <w:tc>
          <w:tcPr>
            <w:tcW w:w="1700" w:type="dxa"/>
          </w:tcPr>
          <w:p w14:paraId="73499F84" w14:textId="77777777" w:rsidR="00256A6E" w:rsidRDefault="000F4282">
            <w:pPr>
              <w:pStyle w:val="TableParagraph"/>
              <w:spacing w:before="129"/>
              <w:ind w:left="200"/>
              <w:rPr>
                <w:b/>
                <w:sz w:val="24"/>
              </w:rPr>
            </w:pPr>
            <w:r>
              <w:rPr>
                <w:b/>
                <w:color w:val="0058B3"/>
                <w:sz w:val="24"/>
              </w:rPr>
              <w:t>ICT</w:t>
            </w:r>
          </w:p>
        </w:tc>
        <w:tc>
          <w:tcPr>
            <w:tcW w:w="8669" w:type="dxa"/>
          </w:tcPr>
          <w:p w14:paraId="6A797D5E" w14:textId="77777777" w:rsidR="00256A6E" w:rsidRDefault="000F4282">
            <w:pPr>
              <w:pStyle w:val="TableParagraph"/>
              <w:spacing w:before="129"/>
              <w:ind w:left="60"/>
              <w:rPr>
                <w:sz w:val="24"/>
              </w:rPr>
            </w:pPr>
            <w:r>
              <w:rPr>
                <w:w w:val="95"/>
                <w:sz w:val="24"/>
              </w:rPr>
              <w:t>Information</w:t>
            </w:r>
            <w:r>
              <w:rPr>
                <w:spacing w:val="2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and</w:t>
            </w:r>
            <w:r>
              <w:rPr>
                <w:spacing w:val="2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Communication</w:t>
            </w:r>
            <w:r>
              <w:rPr>
                <w:spacing w:val="2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Technology</w:t>
            </w:r>
          </w:p>
        </w:tc>
      </w:tr>
      <w:tr w:rsidR="00256A6E" w14:paraId="6D3D86A9" w14:textId="77777777">
        <w:trPr>
          <w:trHeight w:val="565"/>
        </w:trPr>
        <w:tc>
          <w:tcPr>
            <w:tcW w:w="1700" w:type="dxa"/>
          </w:tcPr>
          <w:p w14:paraId="033E1B46" w14:textId="77777777" w:rsidR="00256A6E" w:rsidRDefault="000F4282">
            <w:pPr>
              <w:pStyle w:val="TableParagraph"/>
              <w:spacing w:before="129"/>
              <w:ind w:left="200"/>
              <w:rPr>
                <w:b/>
                <w:sz w:val="24"/>
              </w:rPr>
            </w:pPr>
            <w:r>
              <w:rPr>
                <w:b/>
                <w:color w:val="0058B3"/>
                <w:sz w:val="24"/>
              </w:rPr>
              <w:t>IGM</w:t>
            </w:r>
          </w:p>
        </w:tc>
        <w:tc>
          <w:tcPr>
            <w:tcW w:w="8669" w:type="dxa"/>
          </w:tcPr>
          <w:p w14:paraId="00A8F7F8" w14:textId="77777777" w:rsidR="00256A6E" w:rsidRDefault="000F4282">
            <w:pPr>
              <w:pStyle w:val="TableParagraph"/>
              <w:spacing w:before="129"/>
              <w:ind w:left="60"/>
              <w:rPr>
                <w:sz w:val="24"/>
              </w:rPr>
            </w:pPr>
            <w:r>
              <w:rPr>
                <w:w w:val="95"/>
                <w:sz w:val="24"/>
              </w:rPr>
              <w:t>Istituto</w:t>
            </w:r>
            <w:r>
              <w:rPr>
                <w:spacing w:val="8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Geografico</w:t>
            </w:r>
            <w:r>
              <w:rPr>
                <w:spacing w:val="8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Militare</w:t>
            </w:r>
          </w:p>
        </w:tc>
      </w:tr>
      <w:tr w:rsidR="00256A6E" w14:paraId="51818590" w14:textId="77777777">
        <w:trPr>
          <w:trHeight w:val="565"/>
        </w:trPr>
        <w:tc>
          <w:tcPr>
            <w:tcW w:w="1700" w:type="dxa"/>
          </w:tcPr>
          <w:p w14:paraId="6C64009D" w14:textId="77777777" w:rsidR="00256A6E" w:rsidRDefault="000F4282">
            <w:pPr>
              <w:pStyle w:val="TableParagraph"/>
              <w:spacing w:before="131"/>
              <w:ind w:left="200"/>
              <w:rPr>
                <w:b/>
                <w:sz w:val="24"/>
              </w:rPr>
            </w:pPr>
            <w:r>
              <w:rPr>
                <w:b/>
                <w:color w:val="0058B3"/>
                <w:sz w:val="24"/>
              </w:rPr>
              <w:t>IPA</w:t>
            </w:r>
          </w:p>
        </w:tc>
        <w:tc>
          <w:tcPr>
            <w:tcW w:w="8669" w:type="dxa"/>
          </w:tcPr>
          <w:p w14:paraId="5378848A" w14:textId="77777777" w:rsidR="00256A6E" w:rsidRDefault="000F4282">
            <w:pPr>
              <w:pStyle w:val="TableParagraph"/>
              <w:spacing w:before="131"/>
              <w:ind w:left="60"/>
              <w:rPr>
                <w:sz w:val="24"/>
              </w:rPr>
            </w:pPr>
            <w:r>
              <w:rPr>
                <w:w w:val="95"/>
                <w:sz w:val="24"/>
              </w:rPr>
              <w:t>Indice</w:t>
            </w:r>
            <w:r>
              <w:rPr>
                <w:spacing w:val="-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dei</w:t>
            </w:r>
            <w:r>
              <w:rPr>
                <w:spacing w:val="-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domicili</w:t>
            </w:r>
            <w:r>
              <w:rPr>
                <w:spacing w:val="-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digitali</w:t>
            </w:r>
            <w:r>
              <w:rPr>
                <w:spacing w:val="-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della</w:t>
            </w:r>
            <w:r>
              <w:rPr>
                <w:spacing w:val="-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Pubblica</w:t>
            </w:r>
            <w:r>
              <w:rPr>
                <w:spacing w:val="-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Amministrazione</w:t>
            </w:r>
            <w:r>
              <w:rPr>
                <w:spacing w:val="-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e</w:t>
            </w:r>
            <w:r>
              <w:rPr>
                <w:spacing w:val="-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dei</w:t>
            </w:r>
            <w:r>
              <w:rPr>
                <w:spacing w:val="-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Gestori</w:t>
            </w:r>
            <w:r>
              <w:rPr>
                <w:spacing w:val="-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di</w:t>
            </w:r>
            <w:r>
              <w:rPr>
                <w:spacing w:val="-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Pubblici</w:t>
            </w:r>
            <w:r>
              <w:rPr>
                <w:spacing w:val="-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Servizi</w:t>
            </w:r>
          </w:p>
        </w:tc>
      </w:tr>
      <w:tr w:rsidR="00256A6E" w:rsidRPr="00015341" w14:paraId="16F2497F" w14:textId="77777777">
        <w:trPr>
          <w:trHeight w:val="565"/>
        </w:trPr>
        <w:tc>
          <w:tcPr>
            <w:tcW w:w="1700" w:type="dxa"/>
          </w:tcPr>
          <w:p w14:paraId="70EDC093" w14:textId="77777777" w:rsidR="00256A6E" w:rsidRDefault="000F4282">
            <w:pPr>
              <w:pStyle w:val="TableParagraph"/>
              <w:spacing w:before="129"/>
              <w:ind w:left="200"/>
              <w:rPr>
                <w:b/>
                <w:sz w:val="24"/>
              </w:rPr>
            </w:pPr>
            <w:r>
              <w:rPr>
                <w:b/>
                <w:color w:val="0058B3"/>
                <w:sz w:val="24"/>
              </w:rPr>
              <w:t>ISA</w:t>
            </w:r>
          </w:p>
        </w:tc>
        <w:tc>
          <w:tcPr>
            <w:tcW w:w="8669" w:type="dxa"/>
          </w:tcPr>
          <w:p w14:paraId="6C01AA61" w14:textId="77777777" w:rsidR="00256A6E" w:rsidRPr="00BD3D9B" w:rsidRDefault="000F4282">
            <w:pPr>
              <w:pStyle w:val="TableParagraph"/>
              <w:spacing w:before="129"/>
              <w:ind w:left="60"/>
              <w:rPr>
                <w:sz w:val="24"/>
                <w:lang w:val="en-US"/>
              </w:rPr>
            </w:pPr>
            <w:r w:rsidRPr="00BD3D9B">
              <w:rPr>
                <w:w w:val="95"/>
                <w:sz w:val="24"/>
                <w:lang w:val="en-US"/>
              </w:rPr>
              <w:t>Interoperability</w:t>
            </w:r>
            <w:r w:rsidRPr="00BD3D9B">
              <w:rPr>
                <w:spacing w:val="11"/>
                <w:w w:val="95"/>
                <w:sz w:val="24"/>
                <w:lang w:val="en-US"/>
              </w:rPr>
              <w:t xml:space="preserve"> </w:t>
            </w:r>
            <w:r w:rsidRPr="00BD3D9B">
              <w:rPr>
                <w:w w:val="95"/>
                <w:sz w:val="24"/>
                <w:lang w:val="en-US"/>
              </w:rPr>
              <w:t>Solutions</w:t>
            </w:r>
            <w:r w:rsidRPr="00BD3D9B">
              <w:rPr>
                <w:spacing w:val="8"/>
                <w:w w:val="95"/>
                <w:sz w:val="24"/>
                <w:lang w:val="en-US"/>
              </w:rPr>
              <w:t xml:space="preserve"> </w:t>
            </w:r>
            <w:r w:rsidRPr="00BD3D9B">
              <w:rPr>
                <w:w w:val="95"/>
                <w:sz w:val="24"/>
                <w:lang w:val="en-US"/>
              </w:rPr>
              <w:t>for</w:t>
            </w:r>
            <w:r w:rsidRPr="00BD3D9B">
              <w:rPr>
                <w:spacing w:val="9"/>
                <w:w w:val="95"/>
                <w:sz w:val="24"/>
                <w:lang w:val="en-US"/>
              </w:rPr>
              <w:t xml:space="preserve"> </w:t>
            </w:r>
            <w:r w:rsidRPr="00BD3D9B">
              <w:rPr>
                <w:w w:val="95"/>
                <w:sz w:val="24"/>
                <w:lang w:val="en-US"/>
              </w:rPr>
              <w:t>public</w:t>
            </w:r>
            <w:r w:rsidRPr="00BD3D9B">
              <w:rPr>
                <w:spacing w:val="10"/>
                <w:w w:val="95"/>
                <w:sz w:val="24"/>
                <w:lang w:val="en-US"/>
              </w:rPr>
              <w:t xml:space="preserve"> </w:t>
            </w:r>
            <w:r w:rsidRPr="00BD3D9B">
              <w:rPr>
                <w:w w:val="95"/>
                <w:sz w:val="24"/>
                <w:lang w:val="en-US"/>
              </w:rPr>
              <w:t>Administration</w:t>
            </w:r>
          </w:p>
        </w:tc>
      </w:tr>
      <w:tr w:rsidR="00256A6E" w14:paraId="2682416E" w14:textId="77777777">
        <w:trPr>
          <w:trHeight w:val="565"/>
        </w:trPr>
        <w:tc>
          <w:tcPr>
            <w:tcW w:w="1700" w:type="dxa"/>
          </w:tcPr>
          <w:p w14:paraId="67FA4328" w14:textId="77777777" w:rsidR="00256A6E" w:rsidRDefault="000F4282">
            <w:pPr>
              <w:pStyle w:val="TableParagraph"/>
              <w:spacing w:before="131"/>
              <w:ind w:left="200"/>
              <w:rPr>
                <w:b/>
                <w:sz w:val="24"/>
              </w:rPr>
            </w:pPr>
            <w:r>
              <w:rPr>
                <w:b/>
                <w:color w:val="0058B3"/>
                <w:sz w:val="24"/>
              </w:rPr>
              <w:t>LOD</w:t>
            </w:r>
          </w:p>
        </w:tc>
        <w:tc>
          <w:tcPr>
            <w:tcW w:w="8669" w:type="dxa"/>
          </w:tcPr>
          <w:p w14:paraId="06EF5450" w14:textId="77777777" w:rsidR="00256A6E" w:rsidRDefault="000F4282">
            <w:pPr>
              <w:pStyle w:val="TableParagraph"/>
              <w:spacing w:before="131"/>
              <w:ind w:left="60"/>
              <w:rPr>
                <w:sz w:val="24"/>
              </w:rPr>
            </w:pPr>
            <w:r>
              <w:rPr>
                <w:sz w:val="24"/>
              </w:rPr>
              <w:t>Linked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Open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</w:p>
        </w:tc>
      </w:tr>
      <w:tr w:rsidR="00256A6E" w14:paraId="4CC7F53F" w14:textId="77777777">
        <w:trPr>
          <w:trHeight w:val="564"/>
        </w:trPr>
        <w:tc>
          <w:tcPr>
            <w:tcW w:w="1700" w:type="dxa"/>
          </w:tcPr>
          <w:p w14:paraId="6E14CD8F" w14:textId="77777777" w:rsidR="00256A6E" w:rsidRDefault="000F4282">
            <w:pPr>
              <w:pStyle w:val="TableParagraph"/>
              <w:spacing w:before="129"/>
              <w:ind w:left="200"/>
              <w:rPr>
                <w:b/>
                <w:sz w:val="24"/>
              </w:rPr>
            </w:pPr>
            <w:r>
              <w:rPr>
                <w:b/>
                <w:color w:val="0058B3"/>
                <w:sz w:val="24"/>
              </w:rPr>
              <w:t>JSON</w:t>
            </w:r>
          </w:p>
        </w:tc>
        <w:tc>
          <w:tcPr>
            <w:tcW w:w="8669" w:type="dxa"/>
          </w:tcPr>
          <w:p w14:paraId="2F1ED46C" w14:textId="77777777" w:rsidR="00256A6E" w:rsidRDefault="000F4282">
            <w:pPr>
              <w:pStyle w:val="TableParagraph"/>
              <w:spacing w:before="129"/>
              <w:ind w:left="60"/>
              <w:rPr>
                <w:sz w:val="24"/>
              </w:rPr>
            </w:pPr>
            <w:r>
              <w:rPr>
                <w:w w:val="95"/>
                <w:sz w:val="24"/>
              </w:rPr>
              <w:t>JavaScript</w:t>
            </w:r>
            <w:r>
              <w:rPr>
                <w:spacing w:val="1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Object</w:t>
            </w:r>
            <w:r>
              <w:rPr>
                <w:spacing w:val="1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Notation</w:t>
            </w:r>
          </w:p>
        </w:tc>
      </w:tr>
      <w:tr w:rsidR="00256A6E" w14:paraId="3229B47E" w14:textId="77777777">
        <w:trPr>
          <w:trHeight w:val="565"/>
        </w:trPr>
        <w:tc>
          <w:tcPr>
            <w:tcW w:w="1700" w:type="dxa"/>
          </w:tcPr>
          <w:p w14:paraId="2E184CB4" w14:textId="77777777" w:rsidR="00256A6E" w:rsidRDefault="000F4282">
            <w:pPr>
              <w:pStyle w:val="TableParagraph"/>
              <w:spacing w:before="129"/>
              <w:ind w:left="200"/>
              <w:rPr>
                <w:b/>
                <w:sz w:val="24"/>
              </w:rPr>
            </w:pPr>
            <w:r>
              <w:rPr>
                <w:b/>
                <w:color w:val="0058B3"/>
                <w:w w:val="105"/>
                <w:sz w:val="24"/>
              </w:rPr>
              <w:t>OD</w:t>
            </w:r>
          </w:p>
        </w:tc>
        <w:tc>
          <w:tcPr>
            <w:tcW w:w="8669" w:type="dxa"/>
          </w:tcPr>
          <w:p w14:paraId="75434E8F" w14:textId="77777777" w:rsidR="00256A6E" w:rsidRDefault="000F4282">
            <w:pPr>
              <w:pStyle w:val="TableParagraph"/>
              <w:spacing w:before="129"/>
              <w:ind w:left="60"/>
              <w:rPr>
                <w:sz w:val="24"/>
              </w:rPr>
            </w:pPr>
            <w:r>
              <w:rPr>
                <w:sz w:val="24"/>
              </w:rPr>
              <w:t>Open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</w:p>
        </w:tc>
      </w:tr>
      <w:tr w:rsidR="00256A6E" w14:paraId="1DA0E1C4" w14:textId="77777777">
        <w:trPr>
          <w:trHeight w:val="565"/>
        </w:trPr>
        <w:tc>
          <w:tcPr>
            <w:tcW w:w="1700" w:type="dxa"/>
          </w:tcPr>
          <w:p w14:paraId="04FE1906" w14:textId="77777777" w:rsidR="00256A6E" w:rsidRDefault="000F4282">
            <w:pPr>
              <w:pStyle w:val="TableParagraph"/>
              <w:spacing w:before="131"/>
              <w:ind w:left="200"/>
              <w:rPr>
                <w:b/>
                <w:sz w:val="24"/>
              </w:rPr>
            </w:pPr>
            <w:r>
              <w:rPr>
                <w:b/>
                <w:color w:val="0058B3"/>
                <w:sz w:val="24"/>
              </w:rPr>
              <w:t>OWL</w:t>
            </w:r>
          </w:p>
        </w:tc>
        <w:tc>
          <w:tcPr>
            <w:tcW w:w="8669" w:type="dxa"/>
          </w:tcPr>
          <w:p w14:paraId="2312A717" w14:textId="77777777" w:rsidR="00256A6E" w:rsidRDefault="000F4282">
            <w:pPr>
              <w:pStyle w:val="TableParagraph"/>
              <w:spacing w:before="131"/>
              <w:ind w:left="60"/>
              <w:rPr>
                <w:sz w:val="24"/>
              </w:rPr>
            </w:pPr>
            <w:r>
              <w:rPr>
                <w:w w:val="95"/>
                <w:sz w:val="24"/>
              </w:rPr>
              <w:t>Ontology</w:t>
            </w:r>
            <w:r>
              <w:rPr>
                <w:spacing w:val="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Web</w:t>
            </w:r>
            <w:r>
              <w:rPr>
                <w:spacing w:val="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Language</w:t>
            </w:r>
          </w:p>
        </w:tc>
      </w:tr>
      <w:tr w:rsidR="00256A6E" w14:paraId="12658597" w14:textId="77777777">
        <w:trPr>
          <w:trHeight w:val="565"/>
        </w:trPr>
        <w:tc>
          <w:tcPr>
            <w:tcW w:w="1700" w:type="dxa"/>
          </w:tcPr>
          <w:p w14:paraId="4001EFD3" w14:textId="77777777" w:rsidR="00256A6E" w:rsidRDefault="000F4282">
            <w:pPr>
              <w:pStyle w:val="TableParagraph"/>
              <w:spacing w:before="129"/>
              <w:ind w:left="200"/>
              <w:rPr>
                <w:b/>
                <w:sz w:val="24"/>
              </w:rPr>
            </w:pPr>
            <w:r>
              <w:rPr>
                <w:b/>
                <w:color w:val="0058B3"/>
                <w:sz w:val="24"/>
              </w:rPr>
              <w:t>PA</w:t>
            </w:r>
          </w:p>
        </w:tc>
        <w:tc>
          <w:tcPr>
            <w:tcW w:w="8669" w:type="dxa"/>
          </w:tcPr>
          <w:p w14:paraId="255A4067" w14:textId="77777777" w:rsidR="00256A6E" w:rsidRDefault="000F4282">
            <w:pPr>
              <w:pStyle w:val="TableParagraph"/>
              <w:spacing w:before="129"/>
              <w:ind w:left="60"/>
              <w:rPr>
                <w:sz w:val="24"/>
              </w:rPr>
            </w:pPr>
            <w:r>
              <w:rPr>
                <w:w w:val="95"/>
                <w:sz w:val="24"/>
              </w:rPr>
              <w:t>Pubblica</w:t>
            </w:r>
            <w:r>
              <w:rPr>
                <w:spacing w:val="9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Amministrazione</w:t>
            </w:r>
          </w:p>
        </w:tc>
      </w:tr>
      <w:tr w:rsidR="00256A6E" w14:paraId="1D2F1FF5" w14:textId="77777777">
        <w:trPr>
          <w:trHeight w:val="565"/>
        </w:trPr>
        <w:tc>
          <w:tcPr>
            <w:tcW w:w="1700" w:type="dxa"/>
          </w:tcPr>
          <w:p w14:paraId="5BC2A0FC" w14:textId="77777777" w:rsidR="00256A6E" w:rsidRDefault="000F4282">
            <w:pPr>
              <w:pStyle w:val="TableParagraph"/>
              <w:spacing w:before="131"/>
              <w:ind w:left="200"/>
              <w:rPr>
                <w:b/>
                <w:sz w:val="24"/>
              </w:rPr>
            </w:pPr>
            <w:r>
              <w:rPr>
                <w:b/>
                <w:color w:val="0058B3"/>
                <w:w w:val="110"/>
                <w:sz w:val="24"/>
              </w:rPr>
              <w:t>PDND</w:t>
            </w:r>
          </w:p>
        </w:tc>
        <w:tc>
          <w:tcPr>
            <w:tcW w:w="8669" w:type="dxa"/>
          </w:tcPr>
          <w:p w14:paraId="54A6C70D" w14:textId="77777777" w:rsidR="00256A6E" w:rsidRDefault="000F4282">
            <w:pPr>
              <w:pStyle w:val="TableParagraph"/>
              <w:spacing w:before="131"/>
              <w:ind w:left="60"/>
              <w:rPr>
                <w:sz w:val="24"/>
              </w:rPr>
            </w:pPr>
            <w:r>
              <w:rPr>
                <w:w w:val="95"/>
                <w:sz w:val="24"/>
              </w:rPr>
              <w:t>Piattaforma</w:t>
            </w:r>
            <w:r>
              <w:rPr>
                <w:spacing w:val="8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Digitale</w:t>
            </w:r>
            <w:r>
              <w:rPr>
                <w:spacing w:val="9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Nazionale</w:t>
            </w:r>
            <w:r>
              <w:rPr>
                <w:spacing w:val="9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Dati</w:t>
            </w:r>
          </w:p>
        </w:tc>
      </w:tr>
      <w:tr w:rsidR="00256A6E" w14:paraId="4F94481F" w14:textId="77777777">
        <w:trPr>
          <w:trHeight w:val="565"/>
        </w:trPr>
        <w:tc>
          <w:tcPr>
            <w:tcW w:w="1700" w:type="dxa"/>
          </w:tcPr>
          <w:p w14:paraId="33E9B280" w14:textId="77777777" w:rsidR="00256A6E" w:rsidRDefault="000F4282">
            <w:pPr>
              <w:pStyle w:val="TableParagraph"/>
              <w:spacing w:before="129"/>
              <w:ind w:left="200"/>
              <w:rPr>
                <w:b/>
                <w:sz w:val="24"/>
              </w:rPr>
            </w:pPr>
            <w:r>
              <w:rPr>
                <w:b/>
                <w:color w:val="0058B3"/>
                <w:sz w:val="24"/>
              </w:rPr>
              <w:t>PMI</w:t>
            </w:r>
          </w:p>
        </w:tc>
        <w:tc>
          <w:tcPr>
            <w:tcW w:w="8669" w:type="dxa"/>
          </w:tcPr>
          <w:p w14:paraId="2771B0B1" w14:textId="77777777" w:rsidR="00256A6E" w:rsidRDefault="000F4282">
            <w:pPr>
              <w:pStyle w:val="TableParagraph"/>
              <w:spacing w:before="129"/>
              <w:ind w:left="60"/>
              <w:rPr>
                <w:sz w:val="24"/>
              </w:rPr>
            </w:pPr>
            <w:r>
              <w:rPr>
                <w:w w:val="95"/>
                <w:sz w:val="24"/>
              </w:rPr>
              <w:t>Piccole</w:t>
            </w:r>
            <w:r>
              <w:rPr>
                <w:spacing w:val="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e</w:t>
            </w:r>
            <w:r>
              <w:rPr>
                <w:spacing w:val="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Medie</w:t>
            </w:r>
            <w:r>
              <w:rPr>
                <w:spacing w:val="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Imprese</w:t>
            </w:r>
          </w:p>
        </w:tc>
      </w:tr>
      <w:tr w:rsidR="00256A6E" w14:paraId="1F75669C" w14:textId="77777777">
        <w:trPr>
          <w:trHeight w:val="565"/>
        </w:trPr>
        <w:tc>
          <w:tcPr>
            <w:tcW w:w="1700" w:type="dxa"/>
          </w:tcPr>
          <w:p w14:paraId="069FB497" w14:textId="77777777" w:rsidR="00256A6E" w:rsidRDefault="000F4282">
            <w:pPr>
              <w:pStyle w:val="TableParagraph"/>
              <w:spacing w:before="131"/>
              <w:ind w:left="200"/>
              <w:rPr>
                <w:b/>
                <w:sz w:val="24"/>
              </w:rPr>
            </w:pPr>
            <w:r>
              <w:rPr>
                <w:b/>
                <w:color w:val="0058B3"/>
                <w:sz w:val="24"/>
              </w:rPr>
              <w:t>PSI</w:t>
            </w:r>
          </w:p>
        </w:tc>
        <w:tc>
          <w:tcPr>
            <w:tcW w:w="8669" w:type="dxa"/>
          </w:tcPr>
          <w:p w14:paraId="37DFCAD7" w14:textId="77777777" w:rsidR="00256A6E" w:rsidRDefault="000F4282">
            <w:pPr>
              <w:pStyle w:val="TableParagraph"/>
              <w:spacing w:before="131"/>
              <w:ind w:left="60"/>
              <w:rPr>
                <w:sz w:val="24"/>
              </w:rPr>
            </w:pPr>
            <w:r>
              <w:rPr>
                <w:w w:val="95"/>
                <w:sz w:val="24"/>
              </w:rPr>
              <w:t>Public</w:t>
            </w:r>
            <w:r>
              <w:rPr>
                <w:spacing w:val="16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Sector</w:t>
            </w:r>
            <w:r>
              <w:rPr>
                <w:spacing w:val="1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Information</w:t>
            </w:r>
          </w:p>
        </w:tc>
      </w:tr>
      <w:tr w:rsidR="00256A6E" w14:paraId="5373CB4F" w14:textId="77777777">
        <w:trPr>
          <w:trHeight w:val="563"/>
        </w:trPr>
        <w:tc>
          <w:tcPr>
            <w:tcW w:w="1700" w:type="dxa"/>
          </w:tcPr>
          <w:p w14:paraId="75EE339A" w14:textId="77777777" w:rsidR="00256A6E" w:rsidRDefault="000F4282">
            <w:pPr>
              <w:pStyle w:val="TableParagraph"/>
              <w:spacing w:before="129"/>
              <w:ind w:left="200"/>
              <w:rPr>
                <w:b/>
                <w:sz w:val="24"/>
              </w:rPr>
            </w:pPr>
            <w:r>
              <w:rPr>
                <w:b/>
                <w:color w:val="0058B3"/>
                <w:sz w:val="24"/>
              </w:rPr>
              <w:t>RDF</w:t>
            </w:r>
          </w:p>
        </w:tc>
        <w:tc>
          <w:tcPr>
            <w:tcW w:w="8669" w:type="dxa"/>
          </w:tcPr>
          <w:p w14:paraId="4E3E9F58" w14:textId="77777777" w:rsidR="00256A6E" w:rsidRDefault="000F4282">
            <w:pPr>
              <w:pStyle w:val="TableParagraph"/>
              <w:spacing w:before="129"/>
              <w:ind w:left="60"/>
              <w:rPr>
                <w:sz w:val="24"/>
              </w:rPr>
            </w:pPr>
            <w:r>
              <w:rPr>
                <w:w w:val="95"/>
                <w:sz w:val="24"/>
              </w:rPr>
              <w:t>Resource</w:t>
            </w:r>
            <w:r>
              <w:rPr>
                <w:spacing w:val="18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Description</w:t>
            </w:r>
            <w:r>
              <w:rPr>
                <w:spacing w:val="17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Framework</w:t>
            </w:r>
          </w:p>
        </w:tc>
      </w:tr>
      <w:tr w:rsidR="00256A6E" w14:paraId="3018AF97" w14:textId="77777777">
        <w:trPr>
          <w:trHeight w:val="565"/>
        </w:trPr>
        <w:tc>
          <w:tcPr>
            <w:tcW w:w="1700" w:type="dxa"/>
          </w:tcPr>
          <w:p w14:paraId="1C4B7576" w14:textId="77777777" w:rsidR="00256A6E" w:rsidRDefault="000F4282">
            <w:pPr>
              <w:pStyle w:val="TableParagraph"/>
              <w:spacing w:before="129"/>
              <w:ind w:left="200"/>
              <w:rPr>
                <w:b/>
                <w:sz w:val="24"/>
              </w:rPr>
            </w:pPr>
            <w:r>
              <w:rPr>
                <w:b/>
                <w:color w:val="0058B3"/>
                <w:sz w:val="24"/>
              </w:rPr>
              <w:t>RDFS</w:t>
            </w:r>
          </w:p>
        </w:tc>
        <w:tc>
          <w:tcPr>
            <w:tcW w:w="8669" w:type="dxa"/>
          </w:tcPr>
          <w:p w14:paraId="15E5E897" w14:textId="77777777" w:rsidR="00256A6E" w:rsidRDefault="000F4282">
            <w:pPr>
              <w:pStyle w:val="TableParagraph"/>
              <w:spacing w:before="129"/>
              <w:ind w:left="60"/>
              <w:rPr>
                <w:sz w:val="24"/>
              </w:rPr>
            </w:pPr>
            <w:r>
              <w:rPr>
                <w:w w:val="95"/>
                <w:sz w:val="24"/>
              </w:rPr>
              <w:t>RDF</w:t>
            </w:r>
            <w:r>
              <w:rPr>
                <w:spacing w:val="1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Schema</w:t>
            </w:r>
          </w:p>
        </w:tc>
      </w:tr>
      <w:tr w:rsidR="00256A6E" w14:paraId="26763560" w14:textId="77777777">
        <w:trPr>
          <w:trHeight w:val="565"/>
        </w:trPr>
        <w:tc>
          <w:tcPr>
            <w:tcW w:w="1700" w:type="dxa"/>
          </w:tcPr>
          <w:p w14:paraId="3E14F950" w14:textId="77777777" w:rsidR="00256A6E" w:rsidRDefault="000F4282">
            <w:pPr>
              <w:pStyle w:val="TableParagraph"/>
              <w:spacing w:before="131"/>
              <w:ind w:left="200"/>
              <w:rPr>
                <w:b/>
                <w:sz w:val="24"/>
              </w:rPr>
            </w:pPr>
            <w:r>
              <w:rPr>
                <w:b/>
                <w:color w:val="0058B3"/>
                <w:w w:val="105"/>
                <w:sz w:val="24"/>
              </w:rPr>
              <w:t>RNDT</w:t>
            </w:r>
          </w:p>
        </w:tc>
        <w:tc>
          <w:tcPr>
            <w:tcW w:w="8669" w:type="dxa"/>
          </w:tcPr>
          <w:p w14:paraId="45AD5A83" w14:textId="77777777" w:rsidR="00256A6E" w:rsidRDefault="000F4282">
            <w:pPr>
              <w:pStyle w:val="TableParagraph"/>
              <w:spacing w:before="131"/>
              <w:ind w:left="60"/>
              <w:rPr>
                <w:sz w:val="24"/>
              </w:rPr>
            </w:pPr>
            <w:r>
              <w:rPr>
                <w:w w:val="95"/>
                <w:sz w:val="24"/>
              </w:rPr>
              <w:t>Repertorio</w:t>
            </w:r>
            <w:r>
              <w:rPr>
                <w:spacing w:val="9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Nazionale</w:t>
            </w:r>
            <w:r>
              <w:rPr>
                <w:spacing w:val="10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Dati</w:t>
            </w:r>
            <w:r>
              <w:rPr>
                <w:spacing w:val="10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Territoriali</w:t>
            </w:r>
          </w:p>
        </w:tc>
      </w:tr>
      <w:tr w:rsidR="00256A6E" w14:paraId="613D443D" w14:textId="77777777">
        <w:trPr>
          <w:trHeight w:val="416"/>
        </w:trPr>
        <w:tc>
          <w:tcPr>
            <w:tcW w:w="1700" w:type="dxa"/>
          </w:tcPr>
          <w:p w14:paraId="1FEA58ED" w14:textId="77777777" w:rsidR="00256A6E" w:rsidRDefault="000F4282">
            <w:pPr>
              <w:pStyle w:val="TableParagraph"/>
              <w:spacing w:before="129" w:line="267" w:lineRule="exact"/>
              <w:ind w:left="200"/>
              <w:rPr>
                <w:b/>
                <w:sz w:val="24"/>
              </w:rPr>
            </w:pPr>
            <w:r>
              <w:rPr>
                <w:b/>
                <w:color w:val="0058B3"/>
                <w:w w:val="105"/>
                <w:sz w:val="24"/>
              </w:rPr>
              <w:t>RTD</w:t>
            </w:r>
          </w:p>
        </w:tc>
        <w:tc>
          <w:tcPr>
            <w:tcW w:w="8669" w:type="dxa"/>
          </w:tcPr>
          <w:p w14:paraId="7C6246A6" w14:textId="77777777" w:rsidR="00256A6E" w:rsidRDefault="000F4282">
            <w:pPr>
              <w:pStyle w:val="TableParagraph"/>
              <w:spacing w:before="129" w:line="267" w:lineRule="exact"/>
              <w:ind w:left="60"/>
              <w:rPr>
                <w:sz w:val="24"/>
              </w:rPr>
            </w:pPr>
            <w:r>
              <w:rPr>
                <w:w w:val="95"/>
                <w:sz w:val="24"/>
              </w:rPr>
              <w:t>Responsabile</w:t>
            </w:r>
            <w:r>
              <w:rPr>
                <w:spacing w:val="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per la</w:t>
            </w:r>
            <w:r>
              <w:rPr>
                <w:spacing w:val="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Transizione</w:t>
            </w:r>
            <w:r>
              <w:rPr>
                <w:spacing w:val="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Digitale</w:t>
            </w:r>
          </w:p>
        </w:tc>
      </w:tr>
    </w:tbl>
    <w:p w14:paraId="066FD4C5" w14:textId="77777777" w:rsidR="00256A6E" w:rsidRDefault="00256A6E">
      <w:pPr>
        <w:spacing w:line="267" w:lineRule="exact"/>
        <w:rPr>
          <w:sz w:val="24"/>
        </w:rPr>
        <w:sectPr w:rsidR="00256A6E">
          <w:pgSz w:w="11910" w:h="16840"/>
          <w:pgMar w:top="1240" w:right="180" w:bottom="1840" w:left="1140" w:header="727" w:footer="1655" w:gutter="0"/>
          <w:cols w:space="720"/>
        </w:sectPr>
      </w:pPr>
    </w:p>
    <w:p w14:paraId="0B423FAB" w14:textId="77777777" w:rsidR="00256A6E" w:rsidRDefault="00256A6E">
      <w:pPr>
        <w:pStyle w:val="BodyText"/>
        <w:spacing w:before="1"/>
        <w:rPr>
          <w:sz w:val="17"/>
        </w:rPr>
      </w:pPr>
    </w:p>
    <w:tbl>
      <w:tblPr>
        <w:tblW w:w="0" w:type="auto"/>
        <w:tblInd w:w="10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49"/>
        <w:gridCol w:w="4432"/>
      </w:tblGrid>
      <w:tr w:rsidR="00256A6E" w14:paraId="15A8FBEA" w14:textId="77777777">
        <w:trPr>
          <w:trHeight w:val="417"/>
        </w:trPr>
        <w:tc>
          <w:tcPr>
            <w:tcW w:w="1449" w:type="dxa"/>
          </w:tcPr>
          <w:p w14:paraId="07913C25" w14:textId="77777777" w:rsidR="00256A6E" w:rsidRDefault="000F4282">
            <w:pPr>
              <w:pStyle w:val="TableParagraph"/>
              <w:spacing w:line="259" w:lineRule="exact"/>
              <w:ind w:left="200"/>
              <w:rPr>
                <w:b/>
                <w:sz w:val="24"/>
              </w:rPr>
            </w:pPr>
            <w:r>
              <w:rPr>
                <w:b/>
                <w:color w:val="0058B3"/>
                <w:sz w:val="24"/>
              </w:rPr>
              <w:t>SDMX</w:t>
            </w:r>
          </w:p>
        </w:tc>
        <w:tc>
          <w:tcPr>
            <w:tcW w:w="4432" w:type="dxa"/>
          </w:tcPr>
          <w:p w14:paraId="69BD13AE" w14:textId="77777777" w:rsidR="00256A6E" w:rsidRDefault="000F4282">
            <w:pPr>
              <w:pStyle w:val="TableParagraph"/>
              <w:spacing w:line="259" w:lineRule="exact"/>
              <w:ind w:left="311"/>
              <w:rPr>
                <w:sz w:val="24"/>
              </w:rPr>
            </w:pPr>
            <w:r>
              <w:rPr>
                <w:w w:val="95"/>
                <w:sz w:val="24"/>
              </w:rPr>
              <w:t>Statistical</w:t>
            </w:r>
            <w:r>
              <w:rPr>
                <w:spacing w:val="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Data</w:t>
            </w:r>
            <w:r>
              <w:rPr>
                <w:spacing w:val="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and</w:t>
            </w:r>
            <w:r>
              <w:rPr>
                <w:spacing w:val="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Metadata</w:t>
            </w:r>
            <w:r>
              <w:rPr>
                <w:spacing w:val="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eXchange</w:t>
            </w:r>
          </w:p>
        </w:tc>
      </w:tr>
      <w:tr w:rsidR="00256A6E" w:rsidRPr="00015341" w14:paraId="657133B9" w14:textId="77777777">
        <w:trPr>
          <w:trHeight w:val="565"/>
        </w:trPr>
        <w:tc>
          <w:tcPr>
            <w:tcW w:w="1449" w:type="dxa"/>
          </w:tcPr>
          <w:p w14:paraId="0ED50399" w14:textId="77777777" w:rsidR="00256A6E" w:rsidRDefault="000F4282">
            <w:pPr>
              <w:pStyle w:val="TableParagraph"/>
              <w:spacing w:before="129"/>
              <w:ind w:left="200"/>
              <w:rPr>
                <w:b/>
                <w:sz w:val="24"/>
              </w:rPr>
            </w:pPr>
            <w:r>
              <w:rPr>
                <w:b/>
                <w:color w:val="0058B3"/>
                <w:sz w:val="24"/>
              </w:rPr>
              <w:t>SPARQL</w:t>
            </w:r>
          </w:p>
        </w:tc>
        <w:tc>
          <w:tcPr>
            <w:tcW w:w="4432" w:type="dxa"/>
          </w:tcPr>
          <w:p w14:paraId="1CF7B1EB" w14:textId="77777777" w:rsidR="00256A6E" w:rsidRPr="00BD3D9B" w:rsidRDefault="000F4282">
            <w:pPr>
              <w:pStyle w:val="TableParagraph"/>
              <w:spacing w:before="129"/>
              <w:ind w:left="311"/>
              <w:rPr>
                <w:sz w:val="24"/>
                <w:lang w:val="en-US"/>
              </w:rPr>
            </w:pPr>
            <w:r w:rsidRPr="00BD3D9B">
              <w:rPr>
                <w:w w:val="95"/>
                <w:sz w:val="24"/>
                <w:lang w:val="en-US"/>
              </w:rPr>
              <w:t>Sparql</w:t>
            </w:r>
            <w:r w:rsidRPr="00BD3D9B">
              <w:rPr>
                <w:spacing w:val="8"/>
                <w:w w:val="95"/>
                <w:sz w:val="24"/>
                <w:lang w:val="en-US"/>
              </w:rPr>
              <w:t xml:space="preserve"> </w:t>
            </w:r>
            <w:r w:rsidRPr="00BD3D9B">
              <w:rPr>
                <w:w w:val="95"/>
                <w:sz w:val="24"/>
                <w:lang w:val="en-US"/>
              </w:rPr>
              <w:t>Protocol</w:t>
            </w:r>
            <w:r w:rsidRPr="00BD3D9B">
              <w:rPr>
                <w:spacing w:val="9"/>
                <w:w w:val="95"/>
                <w:sz w:val="24"/>
                <w:lang w:val="en-US"/>
              </w:rPr>
              <w:t xml:space="preserve"> </w:t>
            </w:r>
            <w:r w:rsidRPr="00BD3D9B">
              <w:rPr>
                <w:w w:val="95"/>
                <w:sz w:val="24"/>
                <w:lang w:val="en-US"/>
              </w:rPr>
              <w:t>And</w:t>
            </w:r>
            <w:r w:rsidRPr="00BD3D9B">
              <w:rPr>
                <w:spacing w:val="7"/>
                <w:w w:val="95"/>
                <w:sz w:val="24"/>
                <w:lang w:val="en-US"/>
              </w:rPr>
              <w:t xml:space="preserve"> </w:t>
            </w:r>
            <w:r w:rsidRPr="00BD3D9B">
              <w:rPr>
                <w:w w:val="95"/>
                <w:sz w:val="24"/>
                <w:lang w:val="en-US"/>
              </w:rPr>
              <w:t>Rdf</w:t>
            </w:r>
            <w:r w:rsidRPr="00BD3D9B">
              <w:rPr>
                <w:spacing w:val="7"/>
                <w:w w:val="95"/>
                <w:sz w:val="24"/>
                <w:lang w:val="en-US"/>
              </w:rPr>
              <w:t xml:space="preserve"> </w:t>
            </w:r>
            <w:r w:rsidRPr="00BD3D9B">
              <w:rPr>
                <w:w w:val="95"/>
                <w:sz w:val="24"/>
                <w:lang w:val="en-US"/>
              </w:rPr>
              <w:t>Query</w:t>
            </w:r>
            <w:r w:rsidRPr="00BD3D9B">
              <w:rPr>
                <w:spacing w:val="9"/>
                <w:w w:val="95"/>
                <w:sz w:val="24"/>
                <w:lang w:val="en-US"/>
              </w:rPr>
              <w:t xml:space="preserve"> </w:t>
            </w:r>
            <w:r w:rsidRPr="00BD3D9B">
              <w:rPr>
                <w:w w:val="95"/>
                <w:sz w:val="24"/>
                <w:lang w:val="en-US"/>
              </w:rPr>
              <w:t>Language</w:t>
            </w:r>
          </w:p>
        </w:tc>
      </w:tr>
      <w:tr w:rsidR="00256A6E" w14:paraId="437A9FB0" w14:textId="77777777">
        <w:trPr>
          <w:trHeight w:val="565"/>
        </w:trPr>
        <w:tc>
          <w:tcPr>
            <w:tcW w:w="1449" w:type="dxa"/>
          </w:tcPr>
          <w:p w14:paraId="42DA389E" w14:textId="77777777" w:rsidR="00256A6E" w:rsidRDefault="000F4282">
            <w:pPr>
              <w:pStyle w:val="TableParagraph"/>
              <w:spacing w:before="131"/>
              <w:ind w:left="200"/>
              <w:rPr>
                <w:b/>
                <w:sz w:val="24"/>
              </w:rPr>
            </w:pPr>
            <w:r>
              <w:rPr>
                <w:b/>
                <w:color w:val="0058B3"/>
                <w:sz w:val="24"/>
              </w:rPr>
              <w:t>URI</w:t>
            </w:r>
          </w:p>
        </w:tc>
        <w:tc>
          <w:tcPr>
            <w:tcW w:w="4432" w:type="dxa"/>
          </w:tcPr>
          <w:p w14:paraId="48BADB44" w14:textId="77777777" w:rsidR="00256A6E" w:rsidRDefault="000F4282">
            <w:pPr>
              <w:pStyle w:val="TableParagraph"/>
              <w:spacing w:before="131"/>
              <w:ind w:left="311"/>
              <w:rPr>
                <w:sz w:val="24"/>
              </w:rPr>
            </w:pPr>
            <w:r>
              <w:rPr>
                <w:w w:val="95"/>
                <w:sz w:val="24"/>
              </w:rPr>
              <w:t>Uniform</w:t>
            </w:r>
            <w:r>
              <w:rPr>
                <w:spacing w:val="1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Resource</w:t>
            </w:r>
            <w:r>
              <w:rPr>
                <w:spacing w:val="1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Identifier</w:t>
            </w:r>
          </w:p>
        </w:tc>
      </w:tr>
      <w:tr w:rsidR="00256A6E" w14:paraId="0F8983F2" w14:textId="77777777">
        <w:trPr>
          <w:trHeight w:val="417"/>
        </w:trPr>
        <w:tc>
          <w:tcPr>
            <w:tcW w:w="1449" w:type="dxa"/>
          </w:tcPr>
          <w:p w14:paraId="524CF090" w14:textId="77777777" w:rsidR="00256A6E" w:rsidRDefault="000F4282">
            <w:pPr>
              <w:pStyle w:val="TableParagraph"/>
              <w:spacing w:before="129" w:line="267" w:lineRule="exact"/>
              <w:ind w:left="200"/>
              <w:rPr>
                <w:b/>
                <w:sz w:val="24"/>
              </w:rPr>
            </w:pPr>
            <w:r>
              <w:rPr>
                <w:b/>
                <w:color w:val="0058B3"/>
                <w:sz w:val="24"/>
              </w:rPr>
              <w:t>XML</w:t>
            </w:r>
          </w:p>
        </w:tc>
        <w:tc>
          <w:tcPr>
            <w:tcW w:w="4432" w:type="dxa"/>
          </w:tcPr>
          <w:p w14:paraId="6CB5A50B" w14:textId="77777777" w:rsidR="00256A6E" w:rsidRDefault="000F4282">
            <w:pPr>
              <w:pStyle w:val="TableParagraph"/>
              <w:spacing w:before="129" w:line="267" w:lineRule="exact"/>
              <w:ind w:left="311"/>
              <w:rPr>
                <w:sz w:val="24"/>
              </w:rPr>
            </w:pPr>
            <w:r>
              <w:rPr>
                <w:w w:val="95"/>
                <w:sz w:val="24"/>
              </w:rPr>
              <w:t>eXtensible</w:t>
            </w:r>
            <w:r>
              <w:rPr>
                <w:spacing w:val="-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Markup</w:t>
            </w:r>
            <w:r>
              <w:rPr>
                <w:spacing w:val="-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Language</w:t>
            </w:r>
          </w:p>
        </w:tc>
      </w:tr>
    </w:tbl>
    <w:p w14:paraId="29979296" w14:textId="77777777" w:rsidR="00256A6E" w:rsidRDefault="00256A6E">
      <w:pPr>
        <w:spacing w:line="267" w:lineRule="exact"/>
        <w:rPr>
          <w:sz w:val="24"/>
        </w:rPr>
        <w:sectPr w:rsidR="00256A6E">
          <w:pgSz w:w="11910" w:h="16840"/>
          <w:pgMar w:top="1240" w:right="180" w:bottom="1840" w:left="1140" w:header="721" w:footer="1655" w:gutter="0"/>
          <w:cols w:space="720"/>
        </w:sectPr>
      </w:pPr>
    </w:p>
    <w:p w14:paraId="36DF5CC2" w14:textId="77777777" w:rsidR="00256A6E" w:rsidRDefault="00256A6E">
      <w:pPr>
        <w:pStyle w:val="BodyText"/>
        <w:spacing w:before="2"/>
        <w:rPr>
          <w:sz w:val="17"/>
        </w:rPr>
      </w:pPr>
    </w:p>
    <w:p w14:paraId="31F65745" w14:textId="77777777" w:rsidR="00256A6E" w:rsidRDefault="000F4282">
      <w:pPr>
        <w:spacing w:before="81"/>
        <w:ind w:right="1975"/>
        <w:jc w:val="right"/>
        <w:rPr>
          <w:b/>
          <w:sz w:val="28"/>
        </w:rPr>
      </w:pPr>
      <w:bookmarkStart w:id="51" w:name="Capitolo_4__Principi_generali"/>
      <w:bookmarkEnd w:id="51"/>
      <w:r>
        <w:rPr>
          <w:b/>
          <w:color w:val="003399"/>
          <w:w w:val="95"/>
          <w:sz w:val="28"/>
        </w:rPr>
        <w:t>Capitolo</w:t>
      </w:r>
      <w:r>
        <w:rPr>
          <w:b/>
          <w:color w:val="003399"/>
          <w:spacing w:val="33"/>
          <w:w w:val="95"/>
          <w:sz w:val="28"/>
        </w:rPr>
        <w:t xml:space="preserve"> </w:t>
      </w:r>
      <w:r>
        <w:rPr>
          <w:b/>
          <w:color w:val="003399"/>
          <w:w w:val="95"/>
          <w:sz w:val="28"/>
        </w:rPr>
        <w:t>4</w:t>
      </w:r>
    </w:p>
    <w:p w14:paraId="527EAEE8" w14:textId="77777777" w:rsidR="00256A6E" w:rsidRDefault="000F4282">
      <w:pPr>
        <w:pStyle w:val="Heading1"/>
        <w:ind w:left="6823"/>
        <w:rPr>
          <w:u w:val="none"/>
        </w:rPr>
      </w:pPr>
      <w:bookmarkStart w:id="52" w:name="_bookmark37"/>
      <w:bookmarkEnd w:id="52"/>
      <w:r>
        <w:rPr>
          <w:spacing w:val="-1"/>
          <w:w w:val="95"/>
          <w:u w:val="none"/>
        </w:rPr>
        <w:t>Principi</w:t>
      </w:r>
      <w:r>
        <w:rPr>
          <w:spacing w:val="-17"/>
          <w:w w:val="95"/>
          <w:u w:val="none"/>
        </w:rPr>
        <w:t xml:space="preserve"> </w:t>
      </w:r>
      <w:r>
        <w:rPr>
          <w:w w:val="95"/>
          <w:u w:val="none"/>
        </w:rPr>
        <w:t>generali</w:t>
      </w:r>
    </w:p>
    <w:p w14:paraId="6108E700" w14:textId="77777777" w:rsidR="00256A6E" w:rsidRDefault="00345BA7">
      <w:pPr>
        <w:pStyle w:val="BodyText"/>
        <w:spacing w:before="8"/>
        <w:rPr>
          <w:sz w:val="19"/>
        </w:rPr>
      </w:pPr>
      <w:r>
        <w:pict w14:anchorId="2288B439">
          <v:rect id="_x0000_s1327" style="position:absolute;margin-left:70.55pt;margin-top:13.3pt;width:454.2pt;height:.5pt;z-index:-15719424;mso-wrap-distance-left:0;mso-wrap-distance-right:0;mso-position-horizontal-relative:page" fillcolor="black" stroked="f">
            <w10:wrap type="topAndBottom" anchorx="page"/>
          </v:rect>
        </w:pict>
      </w:r>
    </w:p>
    <w:p w14:paraId="2D92DA58" w14:textId="77777777" w:rsidR="00256A6E" w:rsidRDefault="00256A6E">
      <w:pPr>
        <w:pStyle w:val="BodyText"/>
        <w:spacing w:before="2"/>
        <w:rPr>
          <w:sz w:val="20"/>
        </w:rPr>
      </w:pPr>
    </w:p>
    <w:p w14:paraId="75CF38A8" w14:textId="77777777" w:rsidR="00256A6E" w:rsidRDefault="000F4282">
      <w:pPr>
        <w:pStyle w:val="BodyText"/>
        <w:spacing w:before="83" w:line="352" w:lineRule="auto"/>
        <w:ind w:left="299" w:right="1255" w:firstLine="436"/>
        <w:jc w:val="both"/>
      </w:pPr>
      <w:r>
        <w:rPr>
          <w:w w:val="95"/>
        </w:rPr>
        <w:t>L’art. 6 del Decreto stabilisce che pubbliche amministrazioni, organismi di diritto pubblico,</w:t>
      </w:r>
      <w:r>
        <w:rPr>
          <w:spacing w:val="1"/>
          <w:w w:val="95"/>
        </w:rPr>
        <w:t xml:space="preserve"> </w:t>
      </w:r>
      <w:r>
        <w:t xml:space="preserve">imprese pubbliche e private, che rientrano tra i soggetti destinatari di cui al par. </w:t>
      </w:r>
      <w:hyperlink w:anchor="_bookmark13" w:history="1">
        <w:r>
          <w:rPr>
            <w:b/>
            <w:color w:val="0058B3"/>
          </w:rPr>
          <w:t>1.3</w:t>
        </w:r>
        <w:r>
          <w:t>,</w:t>
        </w:r>
      </w:hyperlink>
      <w:r>
        <w:t xml:space="preserve"> rendano</w:t>
      </w:r>
      <w:r>
        <w:rPr>
          <w:spacing w:val="1"/>
        </w:rPr>
        <w:t xml:space="preserve"> </w:t>
      </w:r>
      <w:r>
        <w:rPr>
          <w:w w:val="95"/>
        </w:rPr>
        <w:t>disponibili</w:t>
      </w:r>
      <w:r>
        <w:rPr>
          <w:spacing w:val="-10"/>
          <w:w w:val="95"/>
        </w:rPr>
        <w:t xml:space="preserve"> </w:t>
      </w:r>
      <w:r>
        <w:rPr>
          <w:w w:val="95"/>
        </w:rPr>
        <w:t>per</w:t>
      </w:r>
      <w:r>
        <w:rPr>
          <w:spacing w:val="-10"/>
          <w:w w:val="95"/>
        </w:rPr>
        <w:t xml:space="preserve"> </w:t>
      </w:r>
      <w:r>
        <w:rPr>
          <w:w w:val="95"/>
        </w:rPr>
        <w:t>il</w:t>
      </w:r>
      <w:r>
        <w:rPr>
          <w:spacing w:val="-7"/>
          <w:w w:val="95"/>
        </w:rPr>
        <w:t xml:space="preserve"> </w:t>
      </w:r>
      <w:r>
        <w:rPr>
          <w:w w:val="95"/>
        </w:rPr>
        <w:t>riutilizzo</w:t>
      </w:r>
      <w:r>
        <w:rPr>
          <w:spacing w:val="-9"/>
          <w:w w:val="95"/>
        </w:rPr>
        <w:t xml:space="preserve"> </w:t>
      </w:r>
      <w:r>
        <w:rPr>
          <w:w w:val="95"/>
        </w:rPr>
        <w:t>i</w:t>
      </w:r>
      <w:r>
        <w:rPr>
          <w:spacing w:val="-9"/>
          <w:w w:val="95"/>
        </w:rPr>
        <w:t xml:space="preserve"> </w:t>
      </w:r>
      <w:r>
        <w:rPr>
          <w:w w:val="95"/>
        </w:rPr>
        <w:t>propri</w:t>
      </w:r>
      <w:r>
        <w:rPr>
          <w:spacing w:val="-7"/>
          <w:w w:val="95"/>
        </w:rPr>
        <w:t xml:space="preserve"> </w:t>
      </w:r>
      <w:r>
        <w:rPr>
          <w:w w:val="95"/>
        </w:rPr>
        <w:t>dati,</w:t>
      </w:r>
      <w:r>
        <w:rPr>
          <w:spacing w:val="-9"/>
          <w:w w:val="95"/>
        </w:rPr>
        <w:t xml:space="preserve"> </w:t>
      </w:r>
      <w:r>
        <w:rPr>
          <w:w w:val="95"/>
        </w:rPr>
        <w:t>e</w:t>
      </w:r>
      <w:r>
        <w:rPr>
          <w:spacing w:val="-9"/>
          <w:w w:val="95"/>
        </w:rPr>
        <w:t xml:space="preserve"> </w:t>
      </w:r>
      <w:r>
        <w:rPr>
          <w:w w:val="95"/>
        </w:rPr>
        <w:t>relativi</w:t>
      </w:r>
      <w:r>
        <w:rPr>
          <w:spacing w:val="-9"/>
          <w:w w:val="95"/>
        </w:rPr>
        <w:t xml:space="preserve"> </w:t>
      </w:r>
      <w:r>
        <w:rPr>
          <w:w w:val="95"/>
        </w:rPr>
        <w:t>metadati,</w:t>
      </w:r>
      <w:r>
        <w:rPr>
          <w:spacing w:val="-9"/>
          <w:w w:val="95"/>
        </w:rPr>
        <w:t xml:space="preserve"> </w:t>
      </w:r>
      <w:r>
        <w:rPr>
          <w:w w:val="95"/>
        </w:rPr>
        <w:t>nel</w:t>
      </w:r>
      <w:r>
        <w:rPr>
          <w:spacing w:val="-10"/>
          <w:w w:val="95"/>
        </w:rPr>
        <w:t xml:space="preserve"> </w:t>
      </w:r>
      <w:r>
        <w:rPr>
          <w:w w:val="95"/>
        </w:rPr>
        <w:t>rispetto</w:t>
      </w:r>
      <w:r>
        <w:rPr>
          <w:spacing w:val="-9"/>
          <w:w w:val="95"/>
        </w:rPr>
        <w:t xml:space="preserve"> </w:t>
      </w:r>
      <w:r>
        <w:rPr>
          <w:w w:val="95"/>
        </w:rPr>
        <w:t>delle</w:t>
      </w:r>
      <w:r>
        <w:rPr>
          <w:spacing w:val="-9"/>
          <w:w w:val="95"/>
        </w:rPr>
        <w:t xml:space="preserve"> </w:t>
      </w:r>
      <w:r>
        <w:rPr>
          <w:w w:val="95"/>
        </w:rPr>
        <w:t>regole</w:t>
      </w:r>
      <w:r>
        <w:rPr>
          <w:spacing w:val="-8"/>
          <w:w w:val="95"/>
        </w:rPr>
        <w:t xml:space="preserve"> </w:t>
      </w:r>
      <w:r>
        <w:rPr>
          <w:w w:val="95"/>
        </w:rPr>
        <w:t>tecniche</w:t>
      </w:r>
      <w:r>
        <w:rPr>
          <w:spacing w:val="-8"/>
          <w:w w:val="95"/>
        </w:rPr>
        <w:t xml:space="preserve"> </w:t>
      </w:r>
      <w:r>
        <w:rPr>
          <w:w w:val="95"/>
        </w:rPr>
        <w:t>definite</w:t>
      </w:r>
      <w:r>
        <w:rPr>
          <w:spacing w:val="1"/>
          <w:w w:val="95"/>
        </w:rPr>
        <w:t xml:space="preserve"> </w:t>
      </w:r>
      <w:r>
        <w:t>con</w:t>
      </w:r>
      <w:r>
        <w:rPr>
          <w:spacing w:val="-2"/>
        </w:rPr>
        <w:t xml:space="preserve"> </w:t>
      </w:r>
      <w:r>
        <w:t>le</w:t>
      </w:r>
      <w:r>
        <w:rPr>
          <w:spacing w:val="-1"/>
        </w:rPr>
        <w:t xml:space="preserve"> </w:t>
      </w:r>
      <w:r>
        <w:t>presenti</w:t>
      </w:r>
      <w:r>
        <w:rPr>
          <w:spacing w:val="-1"/>
        </w:rPr>
        <w:t xml:space="preserve"> </w:t>
      </w:r>
      <w:r>
        <w:t>Linee</w:t>
      </w:r>
      <w:r>
        <w:rPr>
          <w:spacing w:val="-1"/>
        </w:rPr>
        <w:t xml:space="preserve"> </w:t>
      </w:r>
      <w:r>
        <w:t>Guida.</w:t>
      </w:r>
    </w:p>
    <w:p w14:paraId="29BD8B4E" w14:textId="77777777" w:rsidR="00256A6E" w:rsidRDefault="000F4282">
      <w:pPr>
        <w:pStyle w:val="BodyText"/>
        <w:spacing w:before="118" w:line="352" w:lineRule="auto"/>
        <w:ind w:left="299" w:right="1255" w:firstLine="436"/>
        <w:jc w:val="both"/>
      </w:pPr>
      <w:r>
        <w:rPr>
          <w:w w:val="95"/>
        </w:rPr>
        <w:t>Questo capitolo definisce le modalità e i formati per i dati da rendere disponibili come dati di</w:t>
      </w:r>
      <w:r>
        <w:rPr>
          <w:spacing w:val="1"/>
          <w:w w:val="95"/>
        </w:rPr>
        <w:t xml:space="preserve"> </w:t>
      </w:r>
      <w:r>
        <w:rPr>
          <w:w w:val="95"/>
        </w:rPr>
        <w:t>tipo aperto e, in particolare, per le specifiche categorie di dati individuate da Direttiva e Decreto,</w:t>
      </w:r>
      <w:r>
        <w:rPr>
          <w:spacing w:val="1"/>
          <w:w w:val="95"/>
        </w:rPr>
        <w:t xml:space="preserve"> </w:t>
      </w:r>
      <w:r>
        <w:rPr>
          <w:w w:val="95"/>
        </w:rPr>
        <w:t>ovvero dati dinamici, dati della ricerca e serie di dati di elevato valore (di cui, rispettivamente, agli</w:t>
      </w:r>
      <w:r>
        <w:rPr>
          <w:spacing w:val="-54"/>
          <w:w w:val="95"/>
        </w:rPr>
        <w:t xml:space="preserve"> </w:t>
      </w:r>
      <w:r>
        <w:t>artt.</w:t>
      </w:r>
      <w:r>
        <w:rPr>
          <w:spacing w:val="-3"/>
        </w:rPr>
        <w:t xml:space="preserve"> </w:t>
      </w:r>
      <w:r>
        <w:t>6,</w:t>
      </w:r>
      <w:r>
        <w:rPr>
          <w:spacing w:val="-2"/>
        </w:rPr>
        <w:t xml:space="preserve"> </w:t>
      </w:r>
      <w:r>
        <w:t>commi</w:t>
      </w:r>
      <w:r>
        <w:rPr>
          <w:spacing w:val="-2"/>
        </w:rPr>
        <w:t xml:space="preserve"> </w:t>
      </w:r>
      <w:r>
        <w:t>5,</w:t>
      </w:r>
      <w:r>
        <w:rPr>
          <w:spacing w:val="-2"/>
        </w:rPr>
        <w:t xml:space="preserve"> </w:t>
      </w:r>
      <w:r>
        <w:t>6,</w:t>
      </w:r>
      <w:r>
        <w:rPr>
          <w:spacing w:val="-3"/>
        </w:rPr>
        <w:t xml:space="preserve"> </w:t>
      </w:r>
      <w:r>
        <w:t>9-bis</w:t>
      </w:r>
      <w:r>
        <w:rPr>
          <w:spacing w:val="-4"/>
        </w:rPr>
        <w:t xml:space="preserve"> </w:t>
      </w:r>
      <w:r>
        <w:t>e</w:t>
      </w:r>
      <w:r>
        <w:rPr>
          <w:spacing w:val="-4"/>
        </w:rPr>
        <w:t xml:space="preserve"> </w:t>
      </w:r>
      <w:r>
        <w:t>12-bis</w:t>
      </w:r>
      <w:r>
        <w:rPr>
          <w:spacing w:val="-4"/>
        </w:rPr>
        <w:t xml:space="preserve"> </w:t>
      </w:r>
      <w:r>
        <w:t>del</w:t>
      </w:r>
      <w:r>
        <w:rPr>
          <w:spacing w:val="-2"/>
        </w:rPr>
        <w:t xml:space="preserve"> </w:t>
      </w:r>
      <w:r>
        <w:t>Decreto).</w:t>
      </w:r>
    </w:p>
    <w:p w14:paraId="6795F5FE" w14:textId="77777777" w:rsidR="00256A6E" w:rsidRDefault="000F4282">
      <w:pPr>
        <w:pStyle w:val="Heading2"/>
        <w:numPr>
          <w:ilvl w:val="1"/>
          <w:numId w:val="61"/>
        </w:numPr>
        <w:tabs>
          <w:tab w:val="left" w:pos="876"/>
          <w:tab w:val="left" w:pos="877"/>
        </w:tabs>
        <w:spacing w:before="229"/>
      </w:pPr>
      <w:bookmarkStart w:id="53" w:name="4.1_Requisiti_comuni"/>
      <w:bookmarkStart w:id="54" w:name="_bookmark38"/>
      <w:bookmarkEnd w:id="53"/>
      <w:bookmarkEnd w:id="54"/>
      <w:r>
        <w:rPr>
          <w:color w:val="00298A"/>
        </w:rPr>
        <w:t>Requisiti</w:t>
      </w:r>
      <w:r>
        <w:rPr>
          <w:color w:val="00298A"/>
          <w:spacing w:val="10"/>
        </w:rPr>
        <w:t xml:space="preserve"> </w:t>
      </w:r>
      <w:r>
        <w:rPr>
          <w:color w:val="00298A"/>
        </w:rPr>
        <w:t>comuni</w:t>
      </w:r>
    </w:p>
    <w:p w14:paraId="7F0AF620" w14:textId="77777777" w:rsidR="00256A6E" w:rsidRDefault="000F4282">
      <w:pPr>
        <w:spacing w:before="300" w:line="340" w:lineRule="auto"/>
        <w:ind w:left="300" w:right="1258" w:firstLine="720"/>
        <w:jc w:val="both"/>
        <w:rPr>
          <w:sz w:val="24"/>
        </w:rPr>
      </w:pPr>
      <w:r>
        <w:rPr>
          <w:w w:val="90"/>
          <w:sz w:val="24"/>
        </w:rPr>
        <w:t>Sulla base dell’art. 1 del Decreto, le presenti Linee Guida si applicano ai “</w:t>
      </w:r>
      <w:r>
        <w:rPr>
          <w:i/>
          <w:w w:val="90"/>
          <w:sz w:val="24"/>
        </w:rPr>
        <w:t>documenti contenenti</w:t>
      </w:r>
      <w:r>
        <w:rPr>
          <w:i/>
          <w:spacing w:val="-51"/>
          <w:w w:val="90"/>
          <w:sz w:val="24"/>
        </w:rPr>
        <w:t xml:space="preserve"> </w:t>
      </w:r>
      <w:r>
        <w:rPr>
          <w:b/>
          <w:i/>
          <w:w w:val="90"/>
          <w:sz w:val="25"/>
        </w:rPr>
        <w:t xml:space="preserve">dati </w:t>
      </w:r>
      <w:r>
        <w:rPr>
          <w:b/>
          <w:i/>
          <w:spacing w:val="9"/>
          <w:w w:val="90"/>
          <w:sz w:val="25"/>
        </w:rPr>
        <w:t xml:space="preserve">pubblici </w:t>
      </w:r>
      <w:r>
        <w:rPr>
          <w:i/>
          <w:w w:val="90"/>
          <w:sz w:val="24"/>
        </w:rPr>
        <w:t xml:space="preserve">nella </w:t>
      </w:r>
      <w:r>
        <w:rPr>
          <w:b/>
          <w:i/>
          <w:w w:val="90"/>
          <w:sz w:val="25"/>
        </w:rPr>
        <w:t xml:space="preserve">disponibilità </w:t>
      </w:r>
      <w:r>
        <w:rPr>
          <w:i/>
          <w:w w:val="90"/>
          <w:sz w:val="24"/>
        </w:rPr>
        <w:t xml:space="preserve">delle </w:t>
      </w:r>
      <w:r>
        <w:rPr>
          <w:b/>
          <w:i/>
          <w:spacing w:val="9"/>
          <w:w w:val="90"/>
          <w:sz w:val="25"/>
        </w:rPr>
        <w:t xml:space="preserve">pubbliche </w:t>
      </w:r>
      <w:r>
        <w:rPr>
          <w:b/>
          <w:i/>
          <w:spacing w:val="10"/>
          <w:w w:val="90"/>
          <w:sz w:val="25"/>
        </w:rPr>
        <w:t>amministrazioni</w:t>
      </w:r>
      <w:r>
        <w:rPr>
          <w:i/>
          <w:spacing w:val="10"/>
          <w:w w:val="90"/>
          <w:sz w:val="24"/>
        </w:rPr>
        <w:t xml:space="preserve">, </w:t>
      </w:r>
      <w:r>
        <w:rPr>
          <w:i/>
          <w:w w:val="90"/>
          <w:sz w:val="24"/>
        </w:rPr>
        <w:t xml:space="preserve">degli </w:t>
      </w:r>
      <w:r>
        <w:rPr>
          <w:b/>
          <w:i/>
          <w:spacing w:val="10"/>
          <w:w w:val="90"/>
          <w:sz w:val="25"/>
        </w:rPr>
        <w:t xml:space="preserve">organismi </w:t>
      </w:r>
      <w:r>
        <w:rPr>
          <w:b/>
          <w:i/>
          <w:w w:val="90"/>
          <w:sz w:val="25"/>
        </w:rPr>
        <w:t>di diritto</w:t>
      </w:r>
      <w:r>
        <w:rPr>
          <w:b/>
          <w:i/>
          <w:spacing w:val="1"/>
          <w:w w:val="90"/>
          <w:sz w:val="25"/>
        </w:rPr>
        <w:t xml:space="preserve"> </w:t>
      </w:r>
      <w:r>
        <w:rPr>
          <w:b/>
          <w:i/>
          <w:w w:val="95"/>
          <w:sz w:val="25"/>
        </w:rPr>
        <w:t>pubblico</w:t>
      </w:r>
      <w:r>
        <w:rPr>
          <w:b/>
          <w:i/>
          <w:spacing w:val="-2"/>
          <w:w w:val="95"/>
          <w:sz w:val="25"/>
        </w:rPr>
        <w:t xml:space="preserve"> </w:t>
      </w:r>
      <w:r>
        <w:rPr>
          <w:i/>
          <w:w w:val="95"/>
          <w:sz w:val="24"/>
        </w:rPr>
        <w:t>e</w:t>
      </w:r>
      <w:r>
        <w:rPr>
          <w:i/>
          <w:spacing w:val="-2"/>
          <w:w w:val="95"/>
          <w:sz w:val="24"/>
        </w:rPr>
        <w:t xml:space="preserve"> </w:t>
      </w:r>
      <w:r>
        <w:rPr>
          <w:i/>
          <w:w w:val="95"/>
          <w:sz w:val="24"/>
        </w:rPr>
        <w:t>delle</w:t>
      </w:r>
      <w:r>
        <w:rPr>
          <w:i/>
          <w:spacing w:val="-2"/>
          <w:w w:val="95"/>
          <w:sz w:val="24"/>
        </w:rPr>
        <w:t xml:space="preserve"> </w:t>
      </w:r>
      <w:r>
        <w:rPr>
          <w:b/>
          <w:i/>
          <w:spacing w:val="9"/>
          <w:w w:val="95"/>
          <w:sz w:val="25"/>
        </w:rPr>
        <w:t>imprese</w:t>
      </w:r>
      <w:r>
        <w:rPr>
          <w:b/>
          <w:i/>
          <w:spacing w:val="8"/>
          <w:w w:val="95"/>
          <w:sz w:val="25"/>
        </w:rPr>
        <w:t xml:space="preserve"> </w:t>
      </w:r>
      <w:r>
        <w:rPr>
          <w:b/>
          <w:i/>
          <w:w w:val="95"/>
          <w:sz w:val="25"/>
        </w:rPr>
        <w:t>pubbliche</w:t>
      </w:r>
      <w:r>
        <w:rPr>
          <w:b/>
          <w:i/>
          <w:spacing w:val="8"/>
          <w:w w:val="95"/>
          <w:sz w:val="25"/>
        </w:rPr>
        <w:t xml:space="preserve"> </w:t>
      </w:r>
      <w:r>
        <w:rPr>
          <w:b/>
          <w:i/>
          <w:w w:val="95"/>
          <w:sz w:val="25"/>
        </w:rPr>
        <w:t>e</w:t>
      </w:r>
      <w:r>
        <w:rPr>
          <w:b/>
          <w:i/>
          <w:spacing w:val="8"/>
          <w:w w:val="95"/>
          <w:sz w:val="25"/>
        </w:rPr>
        <w:t xml:space="preserve"> </w:t>
      </w:r>
      <w:r>
        <w:rPr>
          <w:b/>
          <w:i/>
          <w:w w:val="95"/>
          <w:sz w:val="25"/>
        </w:rPr>
        <w:t>private</w:t>
      </w:r>
      <w:r>
        <w:rPr>
          <w:w w:val="95"/>
          <w:sz w:val="24"/>
        </w:rPr>
        <w:t>”,</w:t>
      </w:r>
      <w:r>
        <w:rPr>
          <w:spacing w:val="-1"/>
          <w:w w:val="95"/>
          <w:sz w:val="24"/>
        </w:rPr>
        <w:t xml:space="preserve"> </w:t>
      </w:r>
      <w:r>
        <w:rPr>
          <w:w w:val="95"/>
          <w:sz w:val="24"/>
        </w:rPr>
        <w:t>con</w:t>
      </w:r>
      <w:r>
        <w:rPr>
          <w:spacing w:val="-2"/>
          <w:w w:val="95"/>
          <w:sz w:val="24"/>
        </w:rPr>
        <w:t xml:space="preserve"> </w:t>
      </w:r>
      <w:r>
        <w:rPr>
          <w:w w:val="95"/>
          <w:sz w:val="24"/>
        </w:rPr>
        <w:t>esclusione</w:t>
      </w:r>
      <w:r>
        <w:rPr>
          <w:spacing w:val="-1"/>
          <w:w w:val="95"/>
          <w:sz w:val="24"/>
        </w:rPr>
        <w:t xml:space="preserve"> </w:t>
      </w:r>
      <w:r>
        <w:rPr>
          <w:w w:val="95"/>
          <w:sz w:val="24"/>
        </w:rPr>
        <w:t>dei</w:t>
      </w:r>
      <w:r>
        <w:rPr>
          <w:spacing w:val="-1"/>
          <w:w w:val="95"/>
          <w:sz w:val="24"/>
        </w:rPr>
        <w:t xml:space="preserve"> </w:t>
      </w:r>
      <w:r>
        <w:rPr>
          <w:w w:val="95"/>
          <w:sz w:val="24"/>
        </w:rPr>
        <w:t>casi</w:t>
      </w:r>
      <w:r>
        <w:rPr>
          <w:spacing w:val="-1"/>
          <w:w w:val="95"/>
          <w:sz w:val="24"/>
        </w:rPr>
        <w:t xml:space="preserve"> </w:t>
      </w:r>
      <w:r>
        <w:rPr>
          <w:w w:val="95"/>
          <w:sz w:val="24"/>
        </w:rPr>
        <w:t>riportati</w:t>
      </w:r>
      <w:r>
        <w:rPr>
          <w:spacing w:val="-2"/>
          <w:w w:val="95"/>
          <w:sz w:val="24"/>
        </w:rPr>
        <w:t xml:space="preserve"> </w:t>
      </w:r>
      <w:r>
        <w:rPr>
          <w:w w:val="95"/>
          <w:sz w:val="24"/>
        </w:rPr>
        <w:t>al</w:t>
      </w:r>
      <w:r>
        <w:rPr>
          <w:spacing w:val="-1"/>
          <w:w w:val="95"/>
          <w:sz w:val="24"/>
        </w:rPr>
        <w:t xml:space="preserve"> </w:t>
      </w:r>
      <w:r>
        <w:rPr>
          <w:w w:val="95"/>
          <w:sz w:val="24"/>
        </w:rPr>
        <w:t>par.</w:t>
      </w:r>
      <w:r>
        <w:rPr>
          <w:spacing w:val="-1"/>
          <w:w w:val="95"/>
          <w:sz w:val="24"/>
        </w:rPr>
        <w:t xml:space="preserve"> </w:t>
      </w:r>
      <w:hyperlink w:anchor="_bookmark11" w:history="1">
        <w:r>
          <w:rPr>
            <w:b/>
            <w:color w:val="0058B3"/>
            <w:w w:val="95"/>
            <w:sz w:val="24"/>
          </w:rPr>
          <w:t>1.2</w:t>
        </w:r>
        <w:r>
          <w:rPr>
            <w:w w:val="95"/>
            <w:sz w:val="24"/>
          </w:rPr>
          <w:t>.</w:t>
        </w:r>
      </w:hyperlink>
    </w:p>
    <w:p w14:paraId="62911632" w14:textId="77777777" w:rsidR="00256A6E" w:rsidRDefault="000F4282">
      <w:pPr>
        <w:spacing w:before="6" w:line="352" w:lineRule="auto"/>
        <w:ind w:left="300" w:right="1258" w:firstLine="720"/>
        <w:jc w:val="both"/>
        <w:rPr>
          <w:sz w:val="24"/>
        </w:rPr>
      </w:pPr>
      <w:r>
        <w:rPr>
          <w:w w:val="95"/>
          <w:sz w:val="24"/>
        </w:rPr>
        <w:t>Il Decreto utilizza il termine “documento” nell’accezione di cui all’art. 2, comma 1, lettera</w:t>
      </w:r>
      <w:r>
        <w:rPr>
          <w:spacing w:val="-54"/>
          <w:w w:val="95"/>
          <w:sz w:val="24"/>
        </w:rPr>
        <w:t xml:space="preserve"> </w:t>
      </w:r>
      <w:r>
        <w:rPr>
          <w:w w:val="80"/>
          <w:sz w:val="24"/>
        </w:rPr>
        <w:t xml:space="preserve">c), cioè “la </w:t>
      </w:r>
      <w:r>
        <w:rPr>
          <w:i/>
          <w:w w:val="80"/>
          <w:sz w:val="24"/>
        </w:rPr>
        <w:t>rappresentazione di atti, fatti e dati a prescindere dal supporto, cartaceo o elettronico, registrazione</w:t>
      </w:r>
      <w:r>
        <w:rPr>
          <w:i/>
          <w:spacing w:val="1"/>
          <w:w w:val="80"/>
          <w:sz w:val="24"/>
        </w:rPr>
        <w:t xml:space="preserve"> </w:t>
      </w:r>
      <w:r>
        <w:rPr>
          <w:i/>
          <w:w w:val="80"/>
          <w:sz w:val="24"/>
        </w:rPr>
        <w:t>sonora, visiva o audiovisiva o qualsiasi parte di tale contenuto nella disponibilità della pubblica amministrazione o</w:t>
      </w:r>
      <w:r>
        <w:rPr>
          <w:i/>
          <w:spacing w:val="1"/>
          <w:w w:val="80"/>
          <w:sz w:val="24"/>
        </w:rPr>
        <w:t xml:space="preserve"> </w:t>
      </w:r>
      <w:r>
        <w:rPr>
          <w:i/>
          <w:spacing w:val="-1"/>
          <w:w w:val="95"/>
          <w:sz w:val="24"/>
        </w:rPr>
        <w:t>dell’organismo di diritto pubblico. […]</w:t>
      </w:r>
      <w:r>
        <w:rPr>
          <w:spacing w:val="-1"/>
          <w:w w:val="95"/>
          <w:sz w:val="24"/>
        </w:rPr>
        <w:t xml:space="preserve">”. La definizione di documento non comprende </w:t>
      </w:r>
      <w:r>
        <w:rPr>
          <w:w w:val="95"/>
          <w:sz w:val="24"/>
        </w:rPr>
        <w:t>i programmi</w:t>
      </w:r>
      <w:r>
        <w:rPr>
          <w:spacing w:val="-54"/>
          <w:w w:val="95"/>
          <w:sz w:val="24"/>
        </w:rPr>
        <w:t xml:space="preserve"> </w:t>
      </w:r>
      <w:r>
        <w:rPr>
          <w:w w:val="95"/>
          <w:sz w:val="24"/>
        </w:rPr>
        <w:t>informatici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ma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include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qualsiasi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parte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del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documento</w:t>
      </w:r>
      <w:r>
        <w:rPr>
          <w:spacing w:val="2"/>
          <w:w w:val="95"/>
          <w:sz w:val="24"/>
        </w:rPr>
        <w:t xml:space="preserve"> </w:t>
      </w:r>
      <w:r>
        <w:rPr>
          <w:w w:val="95"/>
          <w:sz w:val="24"/>
        </w:rPr>
        <w:t>stesso.</w:t>
      </w:r>
    </w:p>
    <w:p w14:paraId="730D5DA5" w14:textId="77777777" w:rsidR="00256A6E" w:rsidRDefault="000F4282">
      <w:pPr>
        <w:pStyle w:val="BodyText"/>
        <w:spacing w:line="352" w:lineRule="auto"/>
        <w:ind w:left="300" w:right="1256" w:firstLine="720"/>
        <w:jc w:val="both"/>
      </w:pPr>
      <w:r>
        <w:t>Il</w:t>
      </w:r>
      <w:r>
        <w:rPr>
          <w:spacing w:val="-14"/>
        </w:rPr>
        <w:t xml:space="preserve"> </w:t>
      </w:r>
      <w:r>
        <w:t>Decreto</w:t>
      </w:r>
      <w:r>
        <w:rPr>
          <w:spacing w:val="-14"/>
        </w:rPr>
        <w:t xml:space="preserve"> </w:t>
      </w:r>
      <w:r>
        <w:t>-</w:t>
      </w:r>
      <w:r>
        <w:rPr>
          <w:spacing w:val="-13"/>
        </w:rPr>
        <w:t xml:space="preserve"> </w:t>
      </w:r>
      <w:r>
        <w:t>a</w:t>
      </w:r>
      <w:r>
        <w:rPr>
          <w:spacing w:val="-14"/>
        </w:rPr>
        <w:t xml:space="preserve"> </w:t>
      </w:r>
      <w:r>
        <w:t>differenza</w:t>
      </w:r>
      <w:r>
        <w:rPr>
          <w:spacing w:val="-15"/>
        </w:rPr>
        <w:t xml:space="preserve"> </w:t>
      </w:r>
      <w:r>
        <w:t>della</w:t>
      </w:r>
      <w:r>
        <w:rPr>
          <w:spacing w:val="-13"/>
        </w:rPr>
        <w:t xml:space="preserve"> </w:t>
      </w:r>
      <w:r>
        <w:t>Direttiva</w:t>
      </w:r>
      <w:r>
        <w:rPr>
          <w:spacing w:val="-12"/>
        </w:rPr>
        <w:t xml:space="preserve"> </w:t>
      </w:r>
      <w:r>
        <w:t>-</w:t>
      </w:r>
      <w:r>
        <w:rPr>
          <w:spacing w:val="-14"/>
        </w:rPr>
        <w:t xml:space="preserve"> </w:t>
      </w:r>
      <w:r>
        <w:t>include</w:t>
      </w:r>
      <w:r>
        <w:rPr>
          <w:spacing w:val="-15"/>
        </w:rPr>
        <w:t xml:space="preserve"> </w:t>
      </w:r>
      <w:r>
        <w:t>anche</w:t>
      </w:r>
      <w:r>
        <w:rPr>
          <w:spacing w:val="-13"/>
        </w:rPr>
        <w:t xml:space="preserve"> </w:t>
      </w:r>
      <w:r>
        <w:t>la</w:t>
      </w:r>
      <w:r>
        <w:rPr>
          <w:spacing w:val="-14"/>
        </w:rPr>
        <w:t xml:space="preserve"> </w:t>
      </w:r>
      <w:r>
        <w:t>definizione</w:t>
      </w:r>
      <w:r>
        <w:rPr>
          <w:spacing w:val="-13"/>
        </w:rPr>
        <w:t xml:space="preserve"> </w:t>
      </w:r>
      <w:r>
        <w:t>di</w:t>
      </w:r>
      <w:r>
        <w:rPr>
          <w:spacing w:val="-15"/>
        </w:rPr>
        <w:t xml:space="preserve"> </w:t>
      </w:r>
      <w:r>
        <w:t>“dato</w:t>
      </w:r>
      <w:r>
        <w:rPr>
          <w:spacing w:val="-13"/>
        </w:rPr>
        <w:t xml:space="preserve"> </w:t>
      </w:r>
      <w:r>
        <w:t>pubblico”</w:t>
      </w:r>
      <w:r>
        <w:rPr>
          <w:spacing w:val="-58"/>
        </w:rPr>
        <w:t xml:space="preserve"> </w:t>
      </w:r>
      <w:r>
        <w:rPr>
          <w:w w:val="95"/>
        </w:rPr>
        <w:t>nel</w:t>
      </w:r>
      <w:r>
        <w:rPr>
          <w:spacing w:val="-9"/>
          <w:w w:val="95"/>
        </w:rPr>
        <w:t xml:space="preserve"> </w:t>
      </w:r>
      <w:r>
        <w:rPr>
          <w:w w:val="95"/>
        </w:rPr>
        <w:t>medesimo</w:t>
      </w:r>
      <w:r>
        <w:rPr>
          <w:spacing w:val="-9"/>
          <w:w w:val="95"/>
        </w:rPr>
        <w:t xml:space="preserve"> </w:t>
      </w:r>
      <w:r>
        <w:rPr>
          <w:w w:val="95"/>
        </w:rPr>
        <w:t>articolo</w:t>
      </w:r>
      <w:r>
        <w:rPr>
          <w:spacing w:val="-9"/>
          <w:w w:val="95"/>
        </w:rPr>
        <w:t xml:space="preserve"> </w:t>
      </w:r>
      <w:r>
        <w:rPr>
          <w:w w:val="95"/>
        </w:rPr>
        <w:t>2,</w:t>
      </w:r>
      <w:r>
        <w:rPr>
          <w:spacing w:val="-9"/>
          <w:w w:val="95"/>
        </w:rPr>
        <w:t xml:space="preserve"> </w:t>
      </w:r>
      <w:r>
        <w:rPr>
          <w:w w:val="95"/>
        </w:rPr>
        <w:t>comma</w:t>
      </w:r>
      <w:r>
        <w:rPr>
          <w:spacing w:val="-8"/>
          <w:w w:val="95"/>
        </w:rPr>
        <w:t xml:space="preserve"> </w:t>
      </w:r>
      <w:r>
        <w:rPr>
          <w:w w:val="95"/>
        </w:rPr>
        <w:t>1,</w:t>
      </w:r>
      <w:r>
        <w:rPr>
          <w:spacing w:val="-8"/>
          <w:w w:val="95"/>
        </w:rPr>
        <w:t xml:space="preserve"> </w:t>
      </w:r>
      <w:r>
        <w:rPr>
          <w:w w:val="95"/>
        </w:rPr>
        <w:t>lettera</w:t>
      </w:r>
      <w:r>
        <w:rPr>
          <w:spacing w:val="-9"/>
          <w:w w:val="95"/>
        </w:rPr>
        <w:t xml:space="preserve"> </w:t>
      </w:r>
      <w:r>
        <w:rPr>
          <w:w w:val="95"/>
        </w:rPr>
        <w:t>d),</w:t>
      </w:r>
      <w:r>
        <w:rPr>
          <w:spacing w:val="-8"/>
          <w:w w:val="95"/>
        </w:rPr>
        <w:t xml:space="preserve"> </w:t>
      </w:r>
      <w:r>
        <w:rPr>
          <w:w w:val="95"/>
        </w:rPr>
        <w:t>quale</w:t>
      </w:r>
      <w:r>
        <w:rPr>
          <w:spacing w:val="-10"/>
          <w:w w:val="95"/>
        </w:rPr>
        <w:t xml:space="preserve"> </w:t>
      </w:r>
      <w:r>
        <w:rPr>
          <w:w w:val="95"/>
        </w:rPr>
        <w:t>“</w:t>
      </w:r>
      <w:r>
        <w:rPr>
          <w:i/>
          <w:w w:val="95"/>
        </w:rPr>
        <w:t>dato</w:t>
      </w:r>
      <w:r>
        <w:rPr>
          <w:i/>
          <w:spacing w:val="-9"/>
          <w:w w:val="95"/>
        </w:rPr>
        <w:t xml:space="preserve"> </w:t>
      </w:r>
      <w:r>
        <w:rPr>
          <w:i/>
          <w:w w:val="95"/>
        </w:rPr>
        <w:t>conoscibile</w:t>
      </w:r>
      <w:r>
        <w:rPr>
          <w:i/>
          <w:spacing w:val="-9"/>
          <w:w w:val="95"/>
        </w:rPr>
        <w:t xml:space="preserve"> </w:t>
      </w:r>
      <w:r>
        <w:rPr>
          <w:i/>
          <w:w w:val="95"/>
        </w:rPr>
        <w:t>da</w:t>
      </w:r>
      <w:r>
        <w:rPr>
          <w:i/>
          <w:spacing w:val="-9"/>
          <w:w w:val="95"/>
        </w:rPr>
        <w:t xml:space="preserve"> </w:t>
      </w:r>
      <w:r>
        <w:rPr>
          <w:i/>
          <w:w w:val="95"/>
        </w:rPr>
        <w:t>chiunque</w:t>
      </w:r>
      <w:r>
        <w:rPr>
          <w:w w:val="95"/>
        </w:rPr>
        <w:t>”.</w:t>
      </w:r>
    </w:p>
    <w:p w14:paraId="62CE68D8" w14:textId="77777777" w:rsidR="00256A6E" w:rsidRDefault="000F4282">
      <w:pPr>
        <w:pStyle w:val="BodyText"/>
        <w:spacing w:line="352" w:lineRule="auto"/>
        <w:ind w:left="300" w:right="1256" w:firstLine="720"/>
        <w:jc w:val="both"/>
      </w:pPr>
      <w:r>
        <w:t>Non</w:t>
      </w:r>
      <w:r>
        <w:rPr>
          <w:spacing w:val="-3"/>
        </w:rPr>
        <w:t xml:space="preserve"> </w:t>
      </w:r>
      <w:r>
        <w:t>è,</w:t>
      </w:r>
      <w:r>
        <w:rPr>
          <w:spacing w:val="-3"/>
        </w:rPr>
        <w:t xml:space="preserve"> </w:t>
      </w:r>
      <w:r>
        <w:t>quindi,</w:t>
      </w:r>
      <w:r>
        <w:rPr>
          <w:spacing w:val="-3"/>
        </w:rPr>
        <w:t xml:space="preserve"> </w:t>
      </w:r>
      <w:r>
        <w:t>definita</w:t>
      </w:r>
      <w:r>
        <w:rPr>
          <w:spacing w:val="-2"/>
        </w:rPr>
        <w:t xml:space="preserve"> </w:t>
      </w:r>
      <w:r>
        <w:t>chiaramente</w:t>
      </w:r>
      <w:r>
        <w:rPr>
          <w:spacing w:val="-3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distinzione</w:t>
      </w:r>
      <w:r>
        <w:rPr>
          <w:spacing w:val="-4"/>
        </w:rPr>
        <w:t xml:space="preserve"> </w:t>
      </w:r>
      <w:r>
        <w:t>tra</w:t>
      </w:r>
      <w:r>
        <w:rPr>
          <w:spacing w:val="-2"/>
        </w:rPr>
        <w:t xml:space="preserve"> </w:t>
      </w:r>
      <w:r>
        <w:t>“documento”</w:t>
      </w:r>
      <w:r>
        <w:rPr>
          <w:spacing w:val="-3"/>
        </w:rPr>
        <w:t xml:space="preserve"> </w:t>
      </w:r>
      <w:r>
        <w:t>e</w:t>
      </w:r>
      <w:r>
        <w:rPr>
          <w:spacing w:val="-2"/>
        </w:rPr>
        <w:t xml:space="preserve"> </w:t>
      </w:r>
      <w:r>
        <w:t>“dato”;</w:t>
      </w:r>
      <w:r>
        <w:rPr>
          <w:spacing w:val="-3"/>
        </w:rPr>
        <w:t xml:space="preserve"> </w:t>
      </w:r>
      <w:r>
        <w:t>anzi,</w:t>
      </w:r>
      <w:r>
        <w:rPr>
          <w:spacing w:val="-3"/>
        </w:rPr>
        <w:t xml:space="preserve"> </w:t>
      </w:r>
      <w:r>
        <w:t>se</w:t>
      </w:r>
      <w:r>
        <w:rPr>
          <w:spacing w:val="-2"/>
        </w:rPr>
        <w:t xml:space="preserve"> </w:t>
      </w:r>
      <w:r>
        <w:t>si</w:t>
      </w:r>
      <w:r>
        <w:rPr>
          <w:spacing w:val="-58"/>
        </w:rPr>
        <w:t xml:space="preserve"> </w:t>
      </w:r>
      <w:r>
        <w:rPr>
          <w:w w:val="95"/>
        </w:rPr>
        <w:t>considerano altre</w:t>
      </w:r>
      <w:r>
        <w:rPr>
          <w:spacing w:val="54"/>
        </w:rPr>
        <w:t xml:space="preserve"> </w:t>
      </w:r>
      <w:r>
        <w:rPr>
          <w:w w:val="95"/>
        </w:rPr>
        <w:t>fonti normative, come</w:t>
      </w:r>
      <w:r>
        <w:rPr>
          <w:spacing w:val="54"/>
        </w:rPr>
        <w:t xml:space="preserve"> </w:t>
      </w:r>
      <w:r>
        <w:rPr>
          <w:w w:val="95"/>
        </w:rPr>
        <w:t>il Regolamento (UE) 2022/868 (Data</w:t>
      </w:r>
      <w:r>
        <w:rPr>
          <w:spacing w:val="54"/>
        </w:rPr>
        <w:t xml:space="preserve"> </w:t>
      </w:r>
      <w:r>
        <w:rPr>
          <w:w w:val="95"/>
        </w:rPr>
        <w:t>Governance Act)</w:t>
      </w:r>
      <w:hyperlink w:anchor="_bookmark39" w:history="1">
        <w:r>
          <w:rPr>
            <w:w w:val="95"/>
            <w:vertAlign w:val="superscript"/>
          </w:rPr>
          <w:t>9</w:t>
        </w:r>
      </w:hyperlink>
      <w:r>
        <w:rPr>
          <w:spacing w:val="1"/>
          <w:w w:val="95"/>
        </w:rPr>
        <w:t xml:space="preserve"> </w:t>
      </w:r>
      <w:r>
        <w:t>o la proposta di Data Act</w:t>
      </w:r>
      <w:hyperlink w:anchor="_bookmark40" w:history="1">
        <w:r>
          <w:rPr>
            <w:vertAlign w:val="superscript"/>
          </w:rPr>
          <w:t>10</w:t>
        </w:r>
      </w:hyperlink>
      <w:r>
        <w:t>, la definizione di “dato” presente in quelle fonti è coincidente con</w:t>
      </w:r>
      <w:r>
        <w:rPr>
          <w:spacing w:val="1"/>
        </w:rPr>
        <w:t xml:space="preserve"> </w:t>
      </w:r>
      <w:r>
        <w:rPr>
          <w:w w:val="95"/>
        </w:rPr>
        <w:t>quella di “documento” innanzi riportata. L’unica differenza è che nel caso di “dato” è considerata</w:t>
      </w:r>
      <w:r>
        <w:rPr>
          <w:spacing w:val="1"/>
          <w:w w:val="95"/>
        </w:rPr>
        <w:t xml:space="preserve"> </w:t>
      </w:r>
      <w:r>
        <w:t>solo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rappresentazione</w:t>
      </w:r>
      <w:r>
        <w:rPr>
          <w:spacing w:val="1"/>
        </w:rPr>
        <w:t xml:space="preserve"> </w:t>
      </w:r>
      <w:r>
        <w:t>digitale,</w:t>
      </w:r>
      <w:r>
        <w:rPr>
          <w:spacing w:val="1"/>
        </w:rPr>
        <w:t xml:space="preserve"> </w:t>
      </w:r>
      <w:r>
        <w:t>mentre</w:t>
      </w:r>
      <w:r>
        <w:rPr>
          <w:spacing w:val="1"/>
        </w:rPr>
        <w:t xml:space="preserve"> </w:t>
      </w:r>
      <w:r>
        <w:t>nel</w:t>
      </w:r>
      <w:r>
        <w:rPr>
          <w:spacing w:val="1"/>
        </w:rPr>
        <w:t xml:space="preserve"> </w:t>
      </w:r>
      <w:r>
        <w:t>caso</w:t>
      </w:r>
      <w:r>
        <w:rPr>
          <w:spacing w:val="1"/>
        </w:rPr>
        <w:t xml:space="preserve"> </w:t>
      </w:r>
      <w:r>
        <w:t>di</w:t>
      </w:r>
      <w:r>
        <w:rPr>
          <w:spacing w:val="1"/>
        </w:rPr>
        <w:t xml:space="preserve"> </w:t>
      </w:r>
      <w:r>
        <w:t>“documento”</w:t>
      </w:r>
      <w:r>
        <w:rPr>
          <w:spacing w:val="1"/>
        </w:rPr>
        <w:t xml:space="preserve"> </w:t>
      </w:r>
      <w:r>
        <w:t>è</w:t>
      </w:r>
      <w:r>
        <w:rPr>
          <w:spacing w:val="1"/>
        </w:rPr>
        <w:t xml:space="preserve"> </w:t>
      </w:r>
      <w:r>
        <w:t>compresa</w:t>
      </w:r>
      <w:r>
        <w:rPr>
          <w:spacing w:val="1"/>
        </w:rPr>
        <w:t xml:space="preserve"> </w:t>
      </w:r>
      <w:r>
        <w:t>anche</w:t>
      </w:r>
      <w:r>
        <w:rPr>
          <w:spacing w:val="1"/>
        </w:rPr>
        <w:t xml:space="preserve"> </w:t>
      </w:r>
      <w:r>
        <w:t>la</w:t>
      </w:r>
      <w:r>
        <w:rPr>
          <w:spacing w:val="-57"/>
        </w:rPr>
        <w:t xml:space="preserve"> </w:t>
      </w:r>
      <w:r>
        <w:t>rappresentazione</w:t>
      </w:r>
      <w:r>
        <w:rPr>
          <w:spacing w:val="-2"/>
        </w:rPr>
        <w:t xml:space="preserve"> </w:t>
      </w:r>
      <w:r>
        <w:t>attraverso</w:t>
      </w:r>
      <w:r>
        <w:rPr>
          <w:spacing w:val="-3"/>
        </w:rPr>
        <w:t xml:space="preserve"> </w:t>
      </w:r>
      <w:r>
        <w:t>supporto</w:t>
      </w:r>
      <w:r>
        <w:rPr>
          <w:spacing w:val="-2"/>
        </w:rPr>
        <w:t xml:space="preserve"> </w:t>
      </w:r>
      <w:r>
        <w:t>cartaceo.</w:t>
      </w:r>
    </w:p>
    <w:p w14:paraId="23990182" w14:textId="77777777" w:rsidR="00256A6E" w:rsidRDefault="00256A6E">
      <w:pPr>
        <w:pStyle w:val="BodyText"/>
        <w:rPr>
          <w:sz w:val="20"/>
        </w:rPr>
      </w:pPr>
    </w:p>
    <w:p w14:paraId="3FDBA64D" w14:textId="77777777" w:rsidR="00256A6E" w:rsidRDefault="00345BA7">
      <w:pPr>
        <w:pStyle w:val="BodyText"/>
        <w:rPr>
          <w:sz w:val="16"/>
        </w:rPr>
      </w:pPr>
      <w:r>
        <w:pict w14:anchorId="7176C47F">
          <v:rect id="_x0000_s1326" style="position:absolute;margin-left:1in;margin-top:11.2pt;width:2in;height:.6pt;z-index:-15718912;mso-wrap-distance-left:0;mso-wrap-distance-right:0;mso-position-horizontal-relative:page" fillcolor="black" stroked="f">
            <w10:wrap type="topAndBottom" anchorx="page"/>
          </v:rect>
        </w:pict>
      </w:r>
    </w:p>
    <w:p w14:paraId="6887BC26" w14:textId="77777777" w:rsidR="00256A6E" w:rsidRDefault="000F4282">
      <w:pPr>
        <w:spacing w:before="65" w:line="227" w:lineRule="exact"/>
        <w:ind w:left="300"/>
        <w:rPr>
          <w:sz w:val="20"/>
        </w:rPr>
      </w:pPr>
      <w:bookmarkStart w:id="55" w:name="_bookmark39"/>
      <w:bookmarkEnd w:id="55"/>
      <w:r>
        <w:rPr>
          <w:w w:val="93"/>
          <w:position w:val="5"/>
          <w:sz w:val="13"/>
        </w:rPr>
        <w:t>9</w:t>
      </w:r>
      <w:r>
        <w:rPr>
          <w:position w:val="5"/>
          <w:sz w:val="13"/>
        </w:rPr>
        <w:t xml:space="preserve"> </w:t>
      </w:r>
      <w:r>
        <w:rPr>
          <w:spacing w:val="-16"/>
          <w:position w:val="5"/>
          <w:sz w:val="13"/>
        </w:rPr>
        <w:t xml:space="preserve"> </w:t>
      </w:r>
      <w:r>
        <w:rPr>
          <w:w w:val="93"/>
          <w:sz w:val="20"/>
        </w:rPr>
        <w:t>v</w:t>
      </w:r>
      <w:r>
        <w:rPr>
          <w:w w:val="87"/>
          <w:sz w:val="20"/>
        </w:rPr>
        <w:t>.</w:t>
      </w:r>
      <w:r>
        <w:rPr>
          <w:sz w:val="20"/>
        </w:rPr>
        <w:t xml:space="preserve"> </w:t>
      </w:r>
      <w:hyperlink r:id="rId108">
        <w:r>
          <w:rPr>
            <w:color w:val="0058B3"/>
            <w:spacing w:val="-1"/>
            <w:w w:val="102"/>
            <w:sz w:val="20"/>
            <w:u w:val="single" w:color="0058B3"/>
          </w:rPr>
          <w:t>ht</w:t>
        </w:r>
        <w:r>
          <w:rPr>
            <w:color w:val="0058B3"/>
            <w:spacing w:val="1"/>
            <w:w w:val="104"/>
            <w:sz w:val="20"/>
            <w:u w:val="single" w:color="0058B3"/>
          </w:rPr>
          <w:t>t</w:t>
        </w:r>
        <w:r>
          <w:rPr>
            <w:color w:val="0058B3"/>
            <w:spacing w:val="-1"/>
            <w:w w:val="93"/>
            <w:sz w:val="20"/>
            <w:u w:val="single" w:color="0058B3"/>
          </w:rPr>
          <w:t>ps:</w:t>
        </w:r>
        <w:r>
          <w:rPr>
            <w:color w:val="0058B3"/>
            <w:spacing w:val="1"/>
            <w:w w:val="179"/>
            <w:sz w:val="20"/>
            <w:u w:val="single" w:color="0058B3"/>
          </w:rPr>
          <w:t>//</w:t>
        </w:r>
        <w:r>
          <w:rPr>
            <w:color w:val="0058B3"/>
            <w:spacing w:val="1"/>
            <w:w w:val="93"/>
            <w:sz w:val="20"/>
            <w:u w:val="single" w:color="0058B3"/>
          </w:rPr>
          <w:t>e</w:t>
        </w:r>
        <w:r>
          <w:rPr>
            <w:color w:val="0058B3"/>
            <w:w w:val="97"/>
            <w:sz w:val="20"/>
            <w:u w:val="single" w:color="0058B3"/>
          </w:rPr>
          <w:t>u</w:t>
        </w:r>
        <w:r>
          <w:rPr>
            <w:color w:val="0058B3"/>
            <w:spacing w:val="1"/>
            <w:w w:val="99"/>
            <w:sz w:val="20"/>
            <w:u w:val="single" w:color="0058B3"/>
          </w:rPr>
          <w:t>r</w:t>
        </w:r>
        <w:r>
          <w:rPr>
            <w:color w:val="0058B3"/>
            <w:w w:val="93"/>
            <w:sz w:val="20"/>
            <w:u w:val="single" w:color="0058B3"/>
          </w:rPr>
          <w:t>-</w:t>
        </w:r>
        <w:r>
          <w:rPr>
            <w:color w:val="0058B3"/>
            <w:spacing w:val="-1"/>
            <w:w w:val="82"/>
            <w:sz w:val="20"/>
            <w:u w:val="single" w:color="0058B3"/>
          </w:rPr>
          <w:t>l</w:t>
        </w:r>
        <w:r>
          <w:rPr>
            <w:color w:val="0058B3"/>
            <w:spacing w:val="1"/>
            <w:w w:val="92"/>
            <w:sz w:val="20"/>
            <w:u w:val="single" w:color="0058B3"/>
          </w:rPr>
          <w:t>e</w:t>
        </w:r>
        <w:r>
          <w:rPr>
            <w:color w:val="0058B3"/>
            <w:w w:val="92"/>
            <w:sz w:val="20"/>
            <w:u w:val="single" w:color="0058B3"/>
          </w:rPr>
          <w:t>x</w:t>
        </w:r>
        <w:r>
          <w:rPr>
            <w:color w:val="0058B3"/>
            <w:spacing w:val="-1"/>
            <w:w w:val="87"/>
            <w:sz w:val="20"/>
            <w:u w:val="single" w:color="0058B3"/>
          </w:rPr>
          <w:t>.</w:t>
        </w:r>
        <w:r>
          <w:rPr>
            <w:color w:val="0058B3"/>
            <w:spacing w:val="1"/>
            <w:w w:val="95"/>
            <w:sz w:val="20"/>
            <w:u w:val="single" w:color="0058B3"/>
          </w:rPr>
          <w:t>e</w:t>
        </w:r>
        <w:r>
          <w:rPr>
            <w:color w:val="0058B3"/>
            <w:w w:val="95"/>
            <w:sz w:val="20"/>
            <w:u w:val="single" w:color="0058B3"/>
          </w:rPr>
          <w:t>u</w:t>
        </w:r>
        <w:r>
          <w:rPr>
            <w:color w:val="0058B3"/>
            <w:w w:val="99"/>
            <w:sz w:val="20"/>
            <w:u w:val="single" w:color="0058B3"/>
          </w:rPr>
          <w:t>r</w:t>
        </w:r>
        <w:r>
          <w:rPr>
            <w:color w:val="0058B3"/>
            <w:spacing w:val="-1"/>
            <w:w w:val="101"/>
            <w:sz w:val="20"/>
            <w:u w:val="single" w:color="0058B3"/>
          </w:rPr>
          <w:t>op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spacing w:val="-1"/>
            <w:w w:val="87"/>
            <w:sz w:val="20"/>
            <w:u w:val="single" w:color="0058B3"/>
          </w:rPr>
          <w:t>.</w:t>
        </w:r>
        <w:r>
          <w:rPr>
            <w:color w:val="0058B3"/>
            <w:spacing w:val="1"/>
            <w:w w:val="95"/>
            <w:sz w:val="20"/>
            <w:u w:val="single" w:color="0058B3"/>
          </w:rPr>
          <w:t>e</w:t>
        </w:r>
        <w:r>
          <w:rPr>
            <w:color w:val="0058B3"/>
            <w:w w:val="95"/>
            <w:sz w:val="20"/>
            <w:u w:val="single" w:color="0058B3"/>
          </w:rPr>
          <w:t>u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w w:val="82"/>
            <w:sz w:val="20"/>
            <w:u w:val="single" w:color="0058B3"/>
          </w:rPr>
          <w:t>l</w:t>
        </w:r>
        <w:r>
          <w:rPr>
            <w:color w:val="0058B3"/>
            <w:spacing w:val="1"/>
            <w:w w:val="91"/>
            <w:sz w:val="20"/>
            <w:u w:val="single" w:color="0058B3"/>
          </w:rPr>
          <w:t>e</w:t>
        </w:r>
        <w:r>
          <w:rPr>
            <w:color w:val="0058B3"/>
            <w:spacing w:val="-1"/>
            <w:w w:val="91"/>
            <w:sz w:val="20"/>
            <w:u w:val="single" w:color="0058B3"/>
          </w:rPr>
          <w:t>g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spacing w:val="-1"/>
            <w:w w:val="82"/>
            <w:sz w:val="20"/>
            <w:u w:val="single" w:color="0058B3"/>
          </w:rPr>
          <w:t>l</w:t>
        </w:r>
        <w:r>
          <w:rPr>
            <w:color w:val="0058B3"/>
            <w:w w:val="93"/>
            <w:sz w:val="20"/>
            <w:u w:val="single" w:color="0058B3"/>
          </w:rPr>
          <w:t>-</w:t>
        </w:r>
        <w:r>
          <w:rPr>
            <w:color w:val="0058B3"/>
            <w:spacing w:val="1"/>
            <w:w w:val="93"/>
            <w:sz w:val="20"/>
            <w:u w:val="single" w:color="0058B3"/>
          </w:rPr>
          <w:t>c</w:t>
        </w:r>
        <w:r>
          <w:rPr>
            <w:color w:val="0058B3"/>
            <w:spacing w:val="-1"/>
            <w:w w:val="101"/>
            <w:sz w:val="20"/>
            <w:u w:val="single" w:color="0058B3"/>
          </w:rPr>
          <w:t>on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spacing w:val="3"/>
            <w:w w:val="93"/>
            <w:sz w:val="20"/>
            <w:u w:val="single" w:color="0058B3"/>
          </w:rPr>
          <w:t>e</w:t>
        </w:r>
        <w:r>
          <w:rPr>
            <w:color w:val="0058B3"/>
            <w:spacing w:val="-1"/>
            <w:w w:val="101"/>
            <w:sz w:val="20"/>
            <w:u w:val="single" w:color="0058B3"/>
          </w:rPr>
          <w:t>n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spacing w:val="-1"/>
            <w:w w:val="105"/>
            <w:sz w:val="20"/>
            <w:u w:val="single" w:color="0058B3"/>
          </w:rPr>
          <w:t>I</w:t>
        </w:r>
        <w:r>
          <w:rPr>
            <w:color w:val="0058B3"/>
            <w:spacing w:val="-1"/>
            <w:sz w:val="20"/>
            <w:u w:val="single" w:color="0058B3"/>
          </w:rPr>
          <w:t>T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spacing w:val="-1"/>
            <w:sz w:val="20"/>
            <w:u w:val="single" w:color="0058B3"/>
          </w:rPr>
          <w:t>T</w:t>
        </w:r>
        <w:r>
          <w:rPr>
            <w:color w:val="0058B3"/>
            <w:spacing w:val="2"/>
            <w:w w:val="96"/>
            <w:sz w:val="20"/>
            <w:u w:val="single" w:color="0058B3"/>
          </w:rPr>
          <w:t>X</w:t>
        </w:r>
        <w:r>
          <w:rPr>
            <w:color w:val="0058B3"/>
            <w:spacing w:val="-1"/>
            <w:sz w:val="20"/>
            <w:u w:val="single" w:color="0058B3"/>
          </w:rPr>
          <w:t>T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sz w:val="20"/>
            <w:u w:val="single" w:color="0058B3"/>
          </w:rPr>
          <w:t>P</w:t>
        </w:r>
        <w:r>
          <w:rPr>
            <w:color w:val="0058B3"/>
            <w:w w:val="106"/>
            <w:sz w:val="20"/>
            <w:u w:val="single" w:color="0058B3"/>
          </w:rPr>
          <w:t>D</w:t>
        </w:r>
        <w:r>
          <w:rPr>
            <w:color w:val="0058B3"/>
            <w:sz w:val="20"/>
            <w:u w:val="single" w:color="0058B3"/>
          </w:rPr>
          <w:t>F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spacing w:val="-1"/>
            <w:w w:val="81"/>
            <w:sz w:val="20"/>
            <w:u w:val="single" w:color="0058B3"/>
          </w:rPr>
          <w:t>?</w:t>
        </w:r>
        <w:r>
          <w:rPr>
            <w:color w:val="0058B3"/>
            <w:w w:val="97"/>
            <w:sz w:val="20"/>
            <w:u w:val="single" w:color="0058B3"/>
          </w:rPr>
          <w:t>u</w:t>
        </w:r>
        <w:r>
          <w:rPr>
            <w:color w:val="0058B3"/>
            <w:w w:val="99"/>
            <w:sz w:val="20"/>
            <w:u w:val="single" w:color="0058B3"/>
          </w:rPr>
          <w:t>r</w:t>
        </w:r>
        <w:r>
          <w:rPr>
            <w:color w:val="0058B3"/>
            <w:spacing w:val="-1"/>
            <w:w w:val="82"/>
            <w:sz w:val="20"/>
            <w:u w:val="single" w:color="0058B3"/>
          </w:rPr>
          <w:t>i</w:t>
        </w:r>
        <w:r>
          <w:rPr>
            <w:color w:val="0058B3"/>
            <w:spacing w:val="-1"/>
            <w:w w:val="117"/>
            <w:sz w:val="20"/>
            <w:u w:val="single" w:color="0058B3"/>
          </w:rPr>
          <w:t>=</w:t>
        </w:r>
        <w:r>
          <w:rPr>
            <w:color w:val="0058B3"/>
            <w:w w:val="94"/>
            <w:sz w:val="20"/>
            <w:u w:val="single" w:color="0058B3"/>
          </w:rPr>
          <w:t>C</w:t>
        </w:r>
        <w:r>
          <w:rPr>
            <w:color w:val="0058B3"/>
            <w:spacing w:val="-2"/>
            <w:w w:val="107"/>
            <w:sz w:val="20"/>
            <w:u w:val="single" w:color="0058B3"/>
          </w:rPr>
          <w:t>E</w:t>
        </w:r>
        <w:r>
          <w:rPr>
            <w:color w:val="0058B3"/>
            <w:spacing w:val="1"/>
            <w:w w:val="93"/>
            <w:sz w:val="20"/>
            <w:u w:val="single" w:color="0058B3"/>
          </w:rPr>
          <w:t>L</w:t>
        </w:r>
        <w:r>
          <w:rPr>
            <w:color w:val="0058B3"/>
            <w:spacing w:val="1"/>
            <w:w w:val="107"/>
            <w:sz w:val="20"/>
            <w:u w:val="single" w:color="0058B3"/>
          </w:rPr>
          <w:t>E</w:t>
        </w:r>
        <w:r>
          <w:rPr>
            <w:color w:val="0058B3"/>
            <w:w w:val="91"/>
            <w:sz w:val="20"/>
            <w:u w:val="single" w:color="0058B3"/>
          </w:rPr>
          <w:t>X</w:t>
        </w:r>
        <w:r>
          <w:rPr>
            <w:color w:val="0058B3"/>
            <w:spacing w:val="-1"/>
            <w:w w:val="91"/>
            <w:sz w:val="20"/>
            <w:u w:val="single" w:color="0058B3"/>
          </w:rPr>
          <w:t>:</w:t>
        </w:r>
        <w:r>
          <w:rPr>
            <w:color w:val="0058B3"/>
            <w:w w:val="93"/>
            <w:sz w:val="20"/>
            <w:u w:val="single" w:color="0058B3"/>
          </w:rPr>
          <w:t>32022R08</w:t>
        </w:r>
        <w:r>
          <w:rPr>
            <w:color w:val="0058B3"/>
            <w:spacing w:val="2"/>
            <w:w w:val="93"/>
            <w:sz w:val="20"/>
            <w:u w:val="single" w:color="0058B3"/>
          </w:rPr>
          <w:t>6</w:t>
        </w:r>
        <w:r>
          <w:rPr>
            <w:color w:val="0058B3"/>
            <w:w w:val="93"/>
            <w:sz w:val="20"/>
            <w:u w:val="single" w:color="0058B3"/>
          </w:rPr>
          <w:t>8</w:t>
        </w:r>
        <w:r>
          <w:rPr>
            <w:color w:val="0058B3"/>
            <w:spacing w:val="1"/>
            <w:w w:val="93"/>
            <w:sz w:val="20"/>
            <w:u w:val="single" w:color="0058B3"/>
          </w:rPr>
          <w:t>&amp;</w:t>
        </w:r>
        <w:r>
          <w:rPr>
            <w:color w:val="0058B3"/>
            <w:w w:val="96"/>
            <w:sz w:val="20"/>
            <w:u w:val="single" w:color="0058B3"/>
          </w:rPr>
          <w:t>f</w:t>
        </w:r>
        <w:r>
          <w:rPr>
            <w:color w:val="0058B3"/>
            <w:w w:val="99"/>
            <w:sz w:val="20"/>
            <w:u w:val="single" w:color="0058B3"/>
          </w:rPr>
          <w:t>r</w:t>
        </w:r>
        <w:r>
          <w:rPr>
            <w:color w:val="0058B3"/>
            <w:spacing w:val="-1"/>
            <w:w w:val="101"/>
            <w:sz w:val="20"/>
            <w:u w:val="single" w:color="0058B3"/>
          </w:rPr>
          <w:t>o</w:t>
        </w:r>
        <w:r>
          <w:rPr>
            <w:color w:val="0058B3"/>
            <w:spacing w:val="2"/>
            <w:w w:val="98"/>
            <w:sz w:val="20"/>
            <w:u w:val="single" w:color="0058B3"/>
          </w:rPr>
          <w:t>m</w:t>
        </w:r>
        <w:r>
          <w:rPr>
            <w:color w:val="0058B3"/>
            <w:spacing w:val="-1"/>
            <w:w w:val="117"/>
            <w:sz w:val="20"/>
            <w:u w:val="single" w:color="0058B3"/>
          </w:rPr>
          <w:t>=</w:t>
        </w:r>
        <w:r>
          <w:rPr>
            <w:color w:val="0058B3"/>
            <w:spacing w:val="-2"/>
            <w:w w:val="107"/>
            <w:sz w:val="20"/>
            <w:u w:val="single" w:color="0058B3"/>
          </w:rPr>
          <w:t>E</w:t>
        </w:r>
        <w:r>
          <w:rPr>
            <w:color w:val="0058B3"/>
            <w:w w:val="106"/>
            <w:sz w:val="20"/>
            <w:u w:val="single" w:color="0058B3"/>
          </w:rPr>
          <w:t>N</w:t>
        </w:r>
      </w:hyperlink>
    </w:p>
    <w:p w14:paraId="3A49F863" w14:textId="77777777" w:rsidR="00256A6E" w:rsidRDefault="000F4282">
      <w:pPr>
        <w:spacing w:line="227" w:lineRule="exact"/>
        <w:ind w:left="300"/>
        <w:rPr>
          <w:sz w:val="20"/>
        </w:rPr>
      </w:pPr>
      <w:bookmarkStart w:id="56" w:name="_bookmark40"/>
      <w:bookmarkEnd w:id="56"/>
      <w:r>
        <w:rPr>
          <w:spacing w:val="-1"/>
          <w:w w:val="93"/>
          <w:position w:val="5"/>
          <w:sz w:val="13"/>
        </w:rPr>
        <w:t>1</w:t>
      </w:r>
      <w:r>
        <w:rPr>
          <w:w w:val="93"/>
          <w:position w:val="5"/>
          <w:sz w:val="13"/>
        </w:rPr>
        <w:t>0</w:t>
      </w:r>
      <w:r>
        <w:rPr>
          <w:position w:val="5"/>
          <w:sz w:val="13"/>
        </w:rPr>
        <w:t xml:space="preserve"> </w:t>
      </w:r>
      <w:r>
        <w:rPr>
          <w:spacing w:val="-16"/>
          <w:position w:val="5"/>
          <w:sz w:val="13"/>
        </w:rPr>
        <w:t xml:space="preserve"> </w:t>
      </w:r>
      <w:r>
        <w:rPr>
          <w:w w:val="93"/>
          <w:sz w:val="20"/>
        </w:rPr>
        <w:t>v</w:t>
      </w:r>
      <w:r>
        <w:rPr>
          <w:w w:val="87"/>
          <w:sz w:val="20"/>
        </w:rPr>
        <w:t>.</w:t>
      </w:r>
      <w:r>
        <w:rPr>
          <w:sz w:val="20"/>
        </w:rPr>
        <w:t xml:space="preserve"> </w:t>
      </w:r>
      <w:hyperlink r:id="rId109">
        <w:r>
          <w:rPr>
            <w:color w:val="0058B3"/>
            <w:spacing w:val="-1"/>
            <w:w w:val="102"/>
            <w:sz w:val="20"/>
            <w:u w:val="single" w:color="0058B3"/>
          </w:rPr>
          <w:t>ht</w:t>
        </w:r>
        <w:r>
          <w:rPr>
            <w:color w:val="0058B3"/>
            <w:spacing w:val="1"/>
            <w:w w:val="104"/>
            <w:sz w:val="20"/>
            <w:u w:val="single" w:color="0058B3"/>
          </w:rPr>
          <w:t>t</w:t>
        </w:r>
        <w:r>
          <w:rPr>
            <w:color w:val="0058B3"/>
            <w:spacing w:val="-1"/>
            <w:w w:val="93"/>
            <w:sz w:val="20"/>
            <w:u w:val="single" w:color="0058B3"/>
          </w:rPr>
          <w:t>ps:</w:t>
        </w:r>
        <w:r>
          <w:rPr>
            <w:color w:val="0058B3"/>
            <w:spacing w:val="1"/>
            <w:w w:val="179"/>
            <w:sz w:val="20"/>
            <w:u w:val="single" w:color="0058B3"/>
          </w:rPr>
          <w:t>//</w:t>
        </w:r>
        <w:r>
          <w:rPr>
            <w:color w:val="0058B3"/>
            <w:spacing w:val="1"/>
            <w:w w:val="93"/>
            <w:sz w:val="20"/>
            <w:u w:val="single" w:color="0058B3"/>
          </w:rPr>
          <w:t>e</w:t>
        </w:r>
        <w:r>
          <w:rPr>
            <w:color w:val="0058B3"/>
            <w:w w:val="97"/>
            <w:sz w:val="20"/>
            <w:u w:val="single" w:color="0058B3"/>
          </w:rPr>
          <w:t>u</w:t>
        </w:r>
        <w:r>
          <w:rPr>
            <w:color w:val="0058B3"/>
            <w:spacing w:val="1"/>
            <w:w w:val="99"/>
            <w:sz w:val="20"/>
            <w:u w:val="single" w:color="0058B3"/>
          </w:rPr>
          <w:t>r</w:t>
        </w:r>
        <w:r>
          <w:rPr>
            <w:color w:val="0058B3"/>
            <w:w w:val="93"/>
            <w:sz w:val="20"/>
            <w:u w:val="single" w:color="0058B3"/>
          </w:rPr>
          <w:t>-</w:t>
        </w:r>
        <w:r>
          <w:rPr>
            <w:color w:val="0058B3"/>
            <w:spacing w:val="-1"/>
            <w:w w:val="82"/>
            <w:sz w:val="20"/>
            <w:u w:val="single" w:color="0058B3"/>
          </w:rPr>
          <w:t>l</w:t>
        </w:r>
        <w:r>
          <w:rPr>
            <w:color w:val="0058B3"/>
            <w:spacing w:val="1"/>
            <w:w w:val="92"/>
            <w:sz w:val="20"/>
            <w:u w:val="single" w:color="0058B3"/>
          </w:rPr>
          <w:t>e</w:t>
        </w:r>
        <w:r>
          <w:rPr>
            <w:color w:val="0058B3"/>
            <w:w w:val="92"/>
            <w:sz w:val="20"/>
            <w:u w:val="single" w:color="0058B3"/>
          </w:rPr>
          <w:t>x</w:t>
        </w:r>
        <w:r>
          <w:rPr>
            <w:color w:val="0058B3"/>
            <w:spacing w:val="-1"/>
            <w:w w:val="87"/>
            <w:sz w:val="20"/>
            <w:u w:val="single" w:color="0058B3"/>
          </w:rPr>
          <w:t>.</w:t>
        </w:r>
        <w:r>
          <w:rPr>
            <w:color w:val="0058B3"/>
            <w:spacing w:val="1"/>
            <w:w w:val="95"/>
            <w:sz w:val="20"/>
            <w:u w:val="single" w:color="0058B3"/>
          </w:rPr>
          <w:t>e</w:t>
        </w:r>
        <w:r>
          <w:rPr>
            <w:color w:val="0058B3"/>
            <w:w w:val="95"/>
            <w:sz w:val="20"/>
            <w:u w:val="single" w:color="0058B3"/>
          </w:rPr>
          <w:t>u</w:t>
        </w:r>
        <w:r>
          <w:rPr>
            <w:color w:val="0058B3"/>
            <w:w w:val="99"/>
            <w:sz w:val="20"/>
            <w:u w:val="single" w:color="0058B3"/>
          </w:rPr>
          <w:t>r</w:t>
        </w:r>
        <w:r>
          <w:rPr>
            <w:color w:val="0058B3"/>
            <w:spacing w:val="-1"/>
            <w:w w:val="101"/>
            <w:sz w:val="20"/>
            <w:u w:val="single" w:color="0058B3"/>
          </w:rPr>
          <w:t>op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spacing w:val="-1"/>
            <w:w w:val="87"/>
            <w:sz w:val="20"/>
            <w:u w:val="single" w:color="0058B3"/>
          </w:rPr>
          <w:t>.</w:t>
        </w:r>
        <w:r>
          <w:rPr>
            <w:color w:val="0058B3"/>
            <w:spacing w:val="1"/>
            <w:w w:val="95"/>
            <w:sz w:val="20"/>
            <w:u w:val="single" w:color="0058B3"/>
          </w:rPr>
          <w:t>e</w:t>
        </w:r>
        <w:r>
          <w:rPr>
            <w:color w:val="0058B3"/>
            <w:w w:val="95"/>
            <w:sz w:val="20"/>
            <w:u w:val="single" w:color="0058B3"/>
          </w:rPr>
          <w:t>u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w w:val="82"/>
            <w:sz w:val="20"/>
            <w:u w:val="single" w:color="0058B3"/>
          </w:rPr>
          <w:t>l</w:t>
        </w:r>
        <w:r>
          <w:rPr>
            <w:color w:val="0058B3"/>
            <w:spacing w:val="1"/>
            <w:w w:val="91"/>
            <w:sz w:val="20"/>
            <w:u w:val="single" w:color="0058B3"/>
          </w:rPr>
          <w:t>e</w:t>
        </w:r>
        <w:r>
          <w:rPr>
            <w:color w:val="0058B3"/>
            <w:spacing w:val="-1"/>
            <w:w w:val="91"/>
            <w:sz w:val="20"/>
            <w:u w:val="single" w:color="0058B3"/>
          </w:rPr>
          <w:t>g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spacing w:val="-1"/>
            <w:w w:val="82"/>
            <w:sz w:val="20"/>
            <w:u w:val="single" w:color="0058B3"/>
          </w:rPr>
          <w:t>l</w:t>
        </w:r>
        <w:r>
          <w:rPr>
            <w:color w:val="0058B3"/>
            <w:w w:val="93"/>
            <w:sz w:val="20"/>
            <w:u w:val="single" w:color="0058B3"/>
          </w:rPr>
          <w:t>-</w:t>
        </w:r>
        <w:r>
          <w:rPr>
            <w:color w:val="0058B3"/>
            <w:spacing w:val="1"/>
            <w:w w:val="93"/>
            <w:sz w:val="20"/>
            <w:u w:val="single" w:color="0058B3"/>
          </w:rPr>
          <w:t>c</w:t>
        </w:r>
        <w:r>
          <w:rPr>
            <w:color w:val="0058B3"/>
            <w:spacing w:val="-1"/>
            <w:w w:val="101"/>
            <w:sz w:val="20"/>
            <w:u w:val="single" w:color="0058B3"/>
          </w:rPr>
          <w:t>on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spacing w:val="3"/>
            <w:w w:val="93"/>
            <w:sz w:val="20"/>
            <w:u w:val="single" w:color="0058B3"/>
          </w:rPr>
          <w:t>e</w:t>
        </w:r>
        <w:r>
          <w:rPr>
            <w:color w:val="0058B3"/>
            <w:spacing w:val="-1"/>
            <w:w w:val="101"/>
            <w:sz w:val="20"/>
            <w:u w:val="single" w:color="0058B3"/>
          </w:rPr>
          <w:t>n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spacing w:val="-1"/>
            <w:w w:val="105"/>
            <w:sz w:val="20"/>
            <w:u w:val="single" w:color="0058B3"/>
          </w:rPr>
          <w:t>I</w:t>
        </w:r>
        <w:r>
          <w:rPr>
            <w:color w:val="0058B3"/>
            <w:spacing w:val="-1"/>
            <w:sz w:val="20"/>
            <w:u w:val="single" w:color="0058B3"/>
          </w:rPr>
          <w:t>T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spacing w:val="-1"/>
            <w:sz w:val="20"/>
            <w:u w:val="single" w:color="0058B3"/>
          </w:rPr>
          <w:t>T</w:t>
        </w:r>
        <w:r>
          <w:rPr>
            <w:color w:val="0058B3"/>
            <w:spacing w:val="2"/>
            <w:w w:val="96"/>
            <w:sz w:val="20"/>
            <w:u w:val="single" w:color="0058B3"/>
          </w:rPr>
          <w:t>X</w:t>
        </w:r>
        <w:r>
          <w:rPr>
            <w:color w:val="0058B3"/>
            <w:spacing w:val="-1"/>
            <w:sz w:val="20"/>
            <w:u w:val="single" w:color="0058B3"/>
          </w:rPr>
          <w:t>T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sz w:val="20"/>
            <w:u w:val="single" w:color="0058B3"/>
          </w:rPr>
          <w:t>P</w:t>
        </w:r>
        <w:r>
          <w:rPr>
            <w:color w:val="0058B3"/>
            <w:w w:val="106"/>
            <w:sz w:val="20"/>
            <w:u w:val="single" w:color="0058B3"/>
          </w:rPr>
          <w:t>D</w:t>
        </w:r>
        <w:r>
          <w:rPr>
            <w:color w:val="0058B3"/>
            <w:sz w:val="20"/>
            <w:u w:val="single" w:color="0058B3"/>
          </w:rPr>
          <w:t>F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spacing w:val="-1"/>
            <w:w w:val="81"/>
            <w:sz w:val="20"/>
            <w:u w:val="single" w:color="0058B3"/>
          </w:rPr>
          <w:t>?</w:t>
        </w:r>
        <w:r>
          <w:rPr>
            <w:color w:val="0058B3"/>
            <w:w w:val="97"/>
            <w:sz w:val="20"/>
            <w:u w:val="single" w:color="0058B3"/>
          </w:rPr>
          <w:t>u</w:t>
        </w:r>
        <w:r>
          <w:rPr>
            <w:color w:val="0058B3"/>
            <w:w w:val="99"/>
            <w:sz w:val="20"/>
            <w:u w:val="single" w:color="0058B3"/>
          </w:rPr>
          <w:t>r</w:t>
        </w:r>
        <w:r>
          <w:rPr>
            <w:color w:val="0058B3"/>
            <w:spacing w:val="-1"/>
            <w:w w:val="82"/>
            <w:sz w:val="20"/>
            <w:u w:val="single" w:color="0058B3"/>
          </w:rPr>
          <w:t>i</w:t>
        </w:r>
        <w:r>
          <w:rPr>
            <w:color w:val="0058B3"/>
            <w:spacing w:val="-1"/>
            <w:w w:val="117"/>
            <w:sz w:val="20"/>
            <w:u w:val="single" w:color="0058B3"/>
          </w:rPr>
          <w:t>=</w:t>
        </w:r>
        <w:r>
          <w:rPr>
            <w:color w:val="0058B3"/>
            <w:w w:val="94"/>
            <w:sz w:val="20"/>
            <w:u w:val="single" w:color="0058B3"/>
          </w:rPr>
          <w:t>C</w:t>
        </w:r>
        <w:r>
          <w:rPr>
            <w:color w:val="0058B3"/>
            <w:spacing w:val="-2"/>
            <w:w w:val="107"/>
            <w:sz w:val="20"/>
            <w:u w:val="single" w:color="0058B3"/>
          </w:rPr>
          <w:t>E</w:t>
        </w:r>
        <w:r>
          <w:rPr>
            <w:color w:val="0058B3"/>
            <w:spacing w:val="1"/>
            <w:w w:val="93"/>
            <w:sz w:val="20"/>
            <w:u w:val="single" w:color="0058B3"/>
          </w:rPr>
          <w:t>L</w:t>
        </w:r>
        <w:r>
          <w:rPr>
            <w:color w:val="0058B3"/>
            <w:spacing w:val="1"/>
            <w:w w:val="107"/>
            <w:sz w:val="20"/>
            <w:u w:val="single" w:color="0058B3"/>
          </w:rPr>
          <w:t>E</w:t>
        </w:r>
        <w:r>
          <w:rPr>
            <w:color w:val="0058B3"/>
            <w:w w:val="91"/>
            <w:sz w:val="20"/>
            <w:u w:val="single" w:color="0058B3"/>
          </w:rPr>
          <w:t>X</w:t>
        </w:r>
        <w:r>
          <w:rPr>
            <w:color w:val="0058B3"/>
            <w:spacing w:val="-1"/>
            <w:w w:val="91"/>
            <w:sz w:val="20"/>
            <w:u w:val="single" w:color="0058B3"/>
          </w:rPr>
          <w:t>:</w:t>
        </w:r>
        <w:r>
          <w:rPr>
            <w:color w:val="0058B3"/>
            <w:w w:val="94"/>
            <w:sz w:val="20"/>
            <w:u w:val="single" w:color="0058B3"/>
          </w:rPr>
          <w:t>52022PC</w:t>
        </w:r>
        <w:r>
          <w:rPr>
            <w:color w:val="0058B3"/>
            <w:w w:val="93"/>
            <w:sz w:val="20"/>
            <w:u w:val="single" w:color="0058B3"/>
          </w:rPr>
          <w:t>0068</w:t>
        </w:r>
        <w:r>
          <w:rPr>
            <w:color w:val="0058B3"/>
            <w:spacing w:val="1"/>
            <w:w w:val="93"/>
            <w:sz w:val="20"/>
            <w:u w:val="single" w:color="0058B3"/>
          </w:rPr>
          <w:t>&amp;</w:t>
        </w:r>
        <w:r>
          <w:rPr>
            <w:color w:val="0058B3"/>
            <w:w w:val="96"/>
            <w:sz w:val="20"/>
            <w:u w:val="single" w:color="0058B3"/>
          </w:rPr>
          <w:t>f</w:t>
        </w:r>
        <w:r>
          <w:rPr>
            <w:color w:val="0058B3"/>
            <w:w w:val="99"/>
            <w:sz w:val="20"/>
            <w:u w:val="single" w:color="0058B3"/>
          </w:rPr>
          <w:t>r</w:t>
        </w:r>
        <w:r>
          <w:rPr>
            <w:color w:val="0058B3"/>
            <w:spacing w:val="1"/>
            <w:w w:val="101"/>
            <w:sz w:val="20"/>
            <w:u w:val="single" w:color="0058B3"/>
          </w:rPr>
          <w:t>o</w:t>
        </w:r>
        <w:r>
          <w:rPr>
            <w:color w:val="0058B3"/>
            <w:w w:val="98"/>
            <w:sz w:val="20"/>
            <w:u w:val="single" w:color="0058B3"/>
          </w:rPr>
          <w:t>m</w:t>
        </w:r>
        <w:r>
          <w:rPr>
            <w:color w:val="0058B3"/>
            <w:spacing w:val="-1"/>
            <w:w w:val="117"/>
            <w:sz w:val="20"/>
            <w:u w:val="single" w:color="0058B3"/>
          </w:rPr>
          <w:t>=</w:t>
        </w:r>
        <w:r>
          <w:rPr>
            <w:color w:val="0058B3"/>
            <w:spacing w:val="1"/>
            <w:w w:val="107"/>
            <w:sz w:val="20"/>
            <w:u w:val="single" w:color="0058B3"/>
          </w:rPr>
          <w:t>E</w:t>
        </w:r>
        <w:r>
          <w:rPr>
            <w:color w:val="0058B3"/>
            <w:w w:val="106"/>
            <w:sz w:val="20"/>
            <w:u w:val="single" w:color="0058B3"/>
          </w:rPr>
          <w:t>N</w:t>
        </w:r>
      </w:hyperlink>
    </w:p>
    <w:p w14:paraId="42CACE19" w14:textId="77777777" w:rsidR="00256A6E" w:rsidRDefault="00256A6E">
      <w:pPr>
        <w:spacing w:line="227" w:lineRule="exact"/>
        <w:rPr>
          <w:sz w:val="20"/>
        </w:rPr>
        <w:sectPr w:rsidR="00256A6E">
          <w:pgSz w:w="11910" w:h="16840"/>
          <w:pgMar w:top="1240" w:right="180" w:bottom="1820" w:left="1140" w:header="727" w:footer="1655" w:gutter="0"/>
          <w:cols w:space="720"/>
        </w:sectPr>
      </w:pPr>
    </w:p>
    <w:p w14:paraId="795170A4" w14:textId="77777777" w:rsidR="00256A6E" w:rsidRDefault="000F4282">
      <w:pPr>
        <w:pStyle w:val="BodyText"/>
        <w:spacing w:before="182" w:line="352" w:lineRule="auto"/>
        <w:ind w:left="300" w:right="1256" w:firstLine="720"/>
        <w:jc w:val="both"/>
      </w:pPr>
      <w:r>
        <w:rPr>
          <w:w w:val="95"/>
        </w:rPr>
        <w:lastRenderedPageBreak/>
        <w:t>Nella</w:t>
      </w:r>
      <w:r>
        <w:rPr>
          <w:spacing w:val="-3"/>
          <w:w w:val="95"/>
        </w:rPr>
        <w:t xml:space="preserve"> </w:t>
      </w:r>
      <w:r>
        <w:rPr>
          <w:w w:val="95"/>
        </w:rPr>
        <w:t>Direttiva,</w:t>
      </w:r>
      <w:r>
        <w:rPr>
          <w:spacing w:val="-3"/>
          <w:w w:val="95"/>
        </w:rPr>
        <w:t xml:space="preserve"> </w:t>
      </w:r>
      <w:r>
        <w:rPr>
          <w:w w:val="95"/>
        </w:rPr>
        <w:t>inoltre,</w:t>
      </w:r>
      <w:r>
        <w:rPr>
          <w:spacing w:val="-3"/>
          <w:w w:val="95"/>
        </w:rPr>
        <w:t xml:space="preserve"> </w:t>
      </w:r>
      <w:r>
        <w:rPr>
          <w:w w:val="95"/>
        </w:rPr>
        <w:t>i</w:t>
      </w:r>
      <w:r>
        <w:rPr>
          <w:spacing w:val="-5"/>
          <w:w w:val="95"/>
        </w:rPr>
        <w:t xml:space="preserve"> </w:t>
      </w:r>
      <w:r>
        <w:rPr>
          <w:w w:val="95"/>
        </w:rPr>
        <w:t>dati</w:t>
      </w:r>
      <w:r>
        <w:rPr>
          <w:spacing w:val="-3"/>
          <w:w w:val="95"/>
        </w:rPr>
        <w:t xml:space="preserve"> </w:t>
      </w:r>
      <w:r>
        <w:rPr>
          <w:w w:val="95"/>
        </w:rPr>
        <w:t>dinamici,</w:t>
      </w:r>
      <w:r>
        <w:rPr>
          <w:spacing w:val="-3"/>
          <w:w w:val="95"/>
        </w:rPr>
        <w:t xml:space="preserve"> </w:t>
      </w:r>
      <w:r>
        <w:rPr>
          <w:w w:val="95"/>
        </w:rPr>
        <w:t>i</w:t>
      </w:r>
      <w:r>
        <w:rPr>
          <w:spacing w:val="-2"/>
          <w:w w:val="95"/>
        </w:rPr>
        <w:t xml:space="preserve"> </w:t>
      </w:r>
      <w:r>
        <w:rPr>
          <w:w w:val="95"/>
        </w:rPr>
        <w:t>dati</w:t>
      </w:r>
      <w:r>
        <w:rPr>
          <w:spacing w:val="-3"/>
          <w:w w:val="95"/>
        </w:rPr>
        <w:t xml:space="preserve"> </w:t>
      </w:r>
      <w:r>
        <w:rPr>
          <w:w w:val="95"/>
        </w:rPr>
        <w:t>della</w:t>
      </w:r>
      <w:r>
        <w:rPr>
          <w:spacing w:val="-3"/>
          <w:w w:val="95"/>
        </w:rPr>
        <w:t xml:space="preserve"> </w:t>
      </w:r>
      <w:r>
        <w:rPr>
          <w:w w:val="95"/>
        </w:rPr>
        <w:t>ricerca</w:t>
      </w:r>
      <w:r>
        <w:rPr>
          <w:spacing w:val="-3"/>
          <w:w w:val="95"/>
        </w:rPr>
        <w:t xml:space="preserve"> </w:t>
      </w:r>
      <w:r>
        <w:rPr>
          <w:w w:val="95"/>
        </w:rPr>
        <w:t>e</w:t>
      </w:r>
      <w:r>
        <w:rPr>
          <w:spacing w:val="-4"/>
          <w:w w:val="95"/>
        </w:rPr>
        <w:t xml:space="preserve"> </w:t>
      </w:r>
      <w:r>
        <w:rPr>
          <w:w w:val="95"/>
        </w:rPr>
        <w:t>le</w:t>
      </w:r>
      <w:r>
        <w:rPr>
          <w:spacing w:val="-3"/>
          <w:w w:val="95"/>
        </w:rPr>
        <w:t xml:space="preserve"> </w:t>
      </w:r>
      <w:r>
        <w:rPr>
          <w:w w:val="95"/>
        </w:rPr>
        <w:t>serie</w:t>
      </w:r>
      <w:r>
        <w:rPr>
          <w:spacing w:val="-5"/>
          <w:w w:val="95"/>
        </w:rPr>
        <w:t xml:space="preserve"> </w:t>
      </w:r>
      <w:r>
        <w:rPr>
          <w:w w:val="95"/>
        </w:rPr>
        <w:t>di</w:t>
      </w:r>
      <w:r>
        <w:rPr>
          <w:spacing w:val="-2"/>
          <w:w w:val="95"/>
        </w:rPr>
        <w:t xml:space="preserve"> </w:t>
      </w:r>
      <w:r>
        <w:rPr>
          <w:w w:val="95"/>
        </w:rPr>
        <w:t>dati</w:t>
      </w:r>
      <w:r>
        <w:rPr>
          <w:spacing w:val="-6"/>
          <w:w w:val="95"/>
        </w:rPr>
        <w:t xml:space="preserve"> </w:t>
      </w:r>
      <w:r>
        <w:rPr>
          <w:w w:val="95"/>
        </w:rPr>
        <w:t>di</w:t>
      </w:r>
      <w:r>
        <w:rPr>
          <w:spacing w:val="-2"/>
          <w:w w:val="95"/>
        </w:rPr>
        <w:t xml:space="preserve"> </w:t>
      </w:r>
      <w:r>
        <w:rPr>
          <w:w w:val="95"/>
        </w:rPr>
        <w:t>elevato</w:t>
      </w:r>
      <w:r>
        <w:rPr>
          <w:spacing w:val="-4"/>
          <w:w w:val="95"/>
        </w:rPr>
        <w:t xml:space="preserve"> </w:t>
      </w:r>
      <w:r>
        <w:rPr>
          <w:w w:val="95"/>
        </w:rPr>
        <w:t>valore</w:t>
      </w:r>
      <w:r>
        <w:rPr>
          <w:spacing w:val="-55"/>
          <w:w w:val="95"/>
        </w:rPr>
        <w:t xml:space="preserve"> </w:t>
      </w:r>
      <w:r>
        <w:t>sono</w:t>
      </w:r>
      <w:r>
        <w:rPr>
          <w:spacing w:val="-3"/>
        </w:rPr>
        <w:t xml:space="preserve"> </w:t>
      </w:r>
      <w:r>
        <w:t>definiti</w:t>
      </w:r>
      <w:r>
        <w:rPr>
          <w:spacing w:val="-2"/>
        </w:rPr>
        <w:t xml:space="preserve"> </w:t>
      </w:r>
      <w:r>
        <w:t>anch’essi</w:t>
      </w:r>
      <w:r>
        <w:rPr>
          <w:spacing w:val="-2"/>
        </w:rPr>
        <w:t xml:space="preserve"> </w:t>
      </w:r>
      <w:r>
        <w:t>come</w:t>
      </w:r>
      <w:r>
        <w:rPr>
          <w:spacing w:val="-2"/>
        </w:rPr>
        <w:t xml:space="preserve"> </w:t>
      </w:r>
      <w:r>
        <w:t>“documenti”.</w:t>
      </w:r>
    </w:p>
    <w:p w14:paraId="445B426F" w14:textId="77777777" w:rsidR="00256A6E" w:rsidRDefault="000F4282">
      <w:pPr>
        <w:pStyle w:val="BodyText"/>
        <w:spacing w:line="350" w:lineRule="auto"/>
        <w:ind w:left="300" w:right="1257" w:firstLine="720"/>
        <w:jc w:val="both"/>
      </w:pPr>
      <w:r>
        <w:t>Ai</w:t>
      </w:r>
      <w:r>
        <w:rPr>
          <w:spacing w:val="-15"/>
        </w:rPr>
        <w:t xml:space="preserve"> </w:t>
      </w:r>
      <w:r>
        <w:t>fini</w:t>
      </w:r>
      <w:r>
        <w:rPr>
          <w:spacing w:val="-14"/>
        </w:rPr>
        <w:t xml:space="preserve"> </w:t>
      </w:r>
      <w:r>
        <w:t>delle</w:t>
      </w:r>
      <w:r>
        <w:rPr>
          <w:spacing w:val="-14"/>
        </w:rPr>
        <w:t xml:space="preserve"> </w:t>
      </w:r>
      <w:r>
        <w:t>presenti</w:t>
      </w:r>
      <w:r>
        <w:rPr>
          <w:spacing w:val="-14"/>
        </w:rPr>
        <w:t xml:space="preserve"> </w:t>
      </w:r>
      <w:r>
        <w:t>Linee</w:t>
      </w:r>
      <w:r>
        <w:rPr>
          <w:spacing w:val="-13"/>
        </w:rPr>
        <w:t xml:space="preserve"> </w:t>
      </w:r>
      <w:r>
        <w:t>Guida</w:t>
      </w:r>
      <w:r>
        <w:rPr>
          <w:spacing w:val="-14"/>
        </w:rPr>
        <w:t xml:space="preserve"> </w:t>
      </w:r>
      <w:r>
        <w:t>si</w:t>
      </w:r>
      <w:r>
        <w:rPr>
          <w:spacing w:val="-14"/>
        </w:rPr>
        <w:t xml:space="preserve"> </w:t>
      </w:r>
      <w:r>
        <w:t>rende</w:t>
      </w:r>
      <w:r>
        <w:rPr>
          <w:spacing w:val="-14"/>
        </w:rPr>
        <w:t xml:space="preserve"> </w:t>
      </w:r>
      <w:r>
        <w:t>necessario</w:t>
      </w:r>
      <w:r>
        <w:rPr>
          <w:spacing w:val="-14"/>
        </w:rPr>
        <w:t xml:space="preserve"> </w:t>
      </w:r>
      <w:r>
        <w:t>fornire</w:t>
      </w:r>
      <w:r>
        <w:rPr>
          <w:spacing w:val="-14"/>
        </w:rPr>
        <w:t xml:space="preserve"> </w:t>
      </w:r>
      <w:r>
        <w:t>una</w:t>
      </w:r>
      <w:r>
        <w:rPr>
          <w:spacing w:val="-13"/>
        </w:rPr>
        <w:t xml:space="preserve"> </w:t>
      </w:r>
      <w:r>
        <w:t>distinzione</w:t>
      </w:r>
      <w:r>
        <w:rPr>
          <w:spacing w:val="-14"/>
        </w:rPr>
        <w:t xml:space="preserve"> </w:t>
      </w:r>
      <w:r>
        <w:t>in</w:t>
      </w:r>
      <w:r>
        <w:rPr>
          <w:spacing w:val="-14"/>
        </w:rPr>
        <w:t xml:space="preserve"> </w:t>
      </w:r>
      <w:r>
        <w:t>modo</w:t>
      </w:r>
      <w:r>
        <w:rPr>
          <w:spacing w:val="-15"/>
        </w:rPr>
        <w:t xml:space="preserve"> </w:t>
      </w:r>
      <w:r>
        <w:t>da</w:t>
      </w:r>
      <w:r>
        <w:rPr>
          <w:spacing w:val="-57"/>
        </w:rPr>
        <w:t xml:space="preserve"> </w:t>
      </w:r>
      <w:r>
        <w:t>rendere</w:t>
      </w:r>
      <w:r>
        <w:rPr>
          <w:spacing w:val="-4"/>
        </w:rPr>
        <w:t xml:space="preserve"> </w:t>
      </w:r>
      <w:r>
        <w:t>più</w:t>
      </w:r>
      <w:r>
        <w:rPr>
          <w:spacing w:val="-3"/>
        </w:rPr>
        <w:t xml:space="preserve"> </w:t>
      </w:r>
      <w:r>
        <w:t>agevole</w:t>
      </w:r>
      <w:r>
        <w:rPr>
          <w:spacing w:val="-3"/>
        </w:rPr>
        <w:t xml:space="preserve"> </w:t>
      </w:r>
      <w:r>
        <w:t>l’applicazione</w:t>
      </w:r>
      <w:r>
        <w:rPr>
          <w:spacing w:val="-4"/>
        </w:rPr>
        <w:t xml:space="preserve"> </w:t>
      </w:r>
      <w:r>
        <w:t>delle</w:t>
      </w:r>
      <w:r>
        <w:rPr>
          <w:spacing w:val="-3"/>
        </w:rPr>
        <w:t xml:space="preserve"> </w:t>
      </w:r>
      <w:r>
        <w:t>stesse.</w:t>
      </w:r>
    </w:p>
    <w:p w14:paraId="7C1063BA" w14:textId="77777777" w:rsidR="00256A6E" w:rsidRDefault="000F4282">
      <w:pPr>
        <w:spacing w:before="2" w:line="348" w:lineRule="auto"/>
        <w:ind w:left="299" w:right="1256" w:firstLine="720"/>
        <w:jc w:val="both"/>
        <w:rPr>
          <w:sz w:val="24"/>
        </w:rPr>
      </w:pPr>
      <w:r>
        <w:rPr>
          <w:sz w:val="24"/>
        </w:rPr>
        <w:t>Nella legislazione italiana si riscontra la presenza della definizione dei diversi tipi di</w:t>
      </w:r>
      <w:r>
        <w:rPr>
          <w:spacing w:val="1"/>
          <w:sz w:val="24"/>
        </w:rPr>
        <w:t xml:space="preserve"> </w:t>
      </w:r>
      <w:r>
        <w:rPr>
          <w:w w:val="95"/>
          <w:sz w:val="24"/>
        </w:rPr>
        <w:t>documenti</w:t>
      </w:r>
      <w:hyperlink w:anchor="_bookmark41" w:history="1">
        <w:r>
          <w:rPr>
            <w:w w:val="95"/>
            <w:sz w:val="24"/>
            <w:vertAlign w:val="superscript"/>
          </w:rPr>
          <w:t>11</w:t>
        </w:r>
      </w:hyperlink>
      <w:r>
        <w:rPr>
          <w:w w:val="95"/>
          <w:sz w:val="24"/>
        </w:rPr>
        <w:t xml:space="preserve">. Il </w:t>
      </w:r>
      <w:hyperlink w:anchor="_bookmark17" w:history="1">
        <w:r>
          <w:rPr>
            <w:b/>
            <w:color w:val="00298A"/>
            <w:w w:val="95"/>
            <w:sz w:val="20"/>
          </w:rPr>
          <w:t>CAD</w:t>
        </w:r>
      </w:hyperlink>
      <w:r>
        <w:rPr>
          <w:b/>
          <w:color w:val="00298A"/>
          <w:spacing w:val="1"/>
          <w:w w:val="95"/>
          <w:sz w:val="20"/>
        </w:rPr>
        <w:t xml:space="preserve"> </w:t>
      </w:r>
      <w:r>
        <w:rPr>
          <w:w w:val="95"/>
          <w:sz w:val="24"/>
        </w:rPr>
        <w:t>presenta la definizione di “documento informatico” come “</w:t>
      </w:r>
      <w:r>
        <w:rPr>
          <w:i/>
          <w:w w:val="95"/>
          <w:sz w:val="24"/>
        </w:rPr>
        <w:t>il documento</w:t>
      </w:r>
      <w:r>
        <w:rPr>
          <w:i/>
          <w:spacing w:val="1"/>
          <w:w w:val="95"/>
          <w:sz w:val="24"/>
        </w:rPr>
        <w:t xml:space="preserve"> </w:t>
      </w:r>
      <w:r>
        <w:rPr>
          <w:i/>
          <w:w w:val="80"/>
          <w:sz w:val="24"/>
        </w:rPr>
        <w:t>elettronico</w:t>
      </w:r>
      <w:r>
        <w:rPr>
          <w:i/>
          <w:spacing w:val="36"/>
          <w:w w:val="80"/>
          <w:sz w:val="24"/>
        </w:rPr>
        <w:t xml:space="preserve"> </w:t>
      </w:r>
      <w:r>
        <w:rPr>
          <w:i/>
          <w:w w:val="80"/>
          <w:sz w:val="24"/>
        </w:rPr>
        <w:t>che</w:t>
      </w:r>
      <w:r>
        <w:rPr>
          <w:i/>
          <w:spacing w:val="36"/>
          <w:w w:val="80"/>
          <w:sz w:val="24"/>
        </w:rPr>
        <w:t xml:space="preserve"> </w:t>
      </w:r>
      <w:r>
        <w:rPr>
          <w:b/>
          <w:i/>
          <w:w w:val="80"/>
          <w:sz w:val="25"/>
        </w:rPr>
        <w:t>contiene</w:t>
      </w:r>
      <w:r>
        <w:rPr>
          <w:b/>
          <w:i/>
          <w:spacing w:val="30"/>
          <w:w w:val="80"/>
          <w:sz w:val="25"/>
        </w:rPr>
        <w:t xml:space="preserve"> </w:t>
      </w:r>
      <w:r>
        <w:rPr>
          <w:i/>
          <w:w w:val="80"/>
          <w:sz w:val="24"/>
        </w:rPr>
        <w:t>la</w:t>
      </w:r>
      <w:r>
        <w:rPr>
          <w:i/>
          <w:spacing w:val="21"/>
          <w:w w:val="80"/>
          <w:sz w:val="24"/>
        </w:rPr>
        <w:t xml:space="preserve"> </w:t>
      </w:r>
      <w:r>
        <w:rPr>
          <w:i/>
          <w:w w:val="80"/>
          <w:sz w:val="24"/>
        </w:rPr>
        <w:t>rappresentazione</w:t>
      </w:r>
      <w:r>
        <w:rPr>
          <w:i/>
          <w:spacing w:val="18"/>
          <w:w w:val="80"/>
          <w:sz w:val="24"/>
        </w:rPr>
        <w:t xml:space="preserve"> </w:t>
      </w:r>
      <w:r>
        <w:rPr>
          <w:i/>
          <w:w w:val="80"/>
          <w:sz w:val="24"/>
        </w:rPr>
        <w:t>informatica</w:t>
      </w:r>
      <w:r>
        <w:rPr>
          <w:i/>
          <w:spacing w:val="18"/>
          <w:w w:val="80"/>
          <w:sz w:val="24"/>
        </w:rPr>
        <w:t xml:space="preserve"> </w:t>
      </w:r>
      <w:r>
        <w:rPr>
          <w:i/>
          <w:w w:val="80"/>
          <w:sz w:val="24"/>
        </w:rPr>
        <w:t>di</w:t>
      </w:r>
      <w:r>
        <w:rPr>
          <w:i/>
          <w:spacing w:val="18"/>
          <w:w w:val="80"/>
          <w:sz w:val="24"/>
        </w:rPr>
        <w:t xml:space="preserve"> </w:t>
      </w:r>
      <w:r>
        <w:rPr>
          <w:i/>
          <w:w w:val="80"/>
          <w:sz w:val="24"/>
        </w:rPr>
        <w:t>atti,</w:t>
      </w:r>
      <w:r>
        <w:rPr>
          <w:i/>
          <w:spacing w:val="18"/>
          <w:w w:val="80"/>
          <w:sz w:val="24"/>
        </w:rPr>
        <w:t xml:space="preserve"> </w:t>
      </w:r>
      <w:r>
        <w:rPr>
          <w:i/>
          <w:w w:val="80"/>
          <w:sz w:val="24"/>
        </w:rPr>
        <w:t>fatti</w:t>
      </w:r>
      <w:r>
        <w:rPr>
          <w:i/>
          <w:spacing w:val="19"/>
          <w:w w:val="80"/>
          <w:sz w:val="24"/>
        </w:rPr>
        <w:t xml:space="preserve"> </w:t>
      </w:r>
      <w:r>
        <w:rPr>
          <w:i/>
          <w:w w:val="80"/>
          <w:sz w:val="24"/>
        </w:rPr>
        <w:t>o</w:t>
      </w:r>
      <w:r>
        <w:rPr>
          <w:i/>
          <w:spacing w:val="17"/>
          <w:w w:val="80"/>
          <w:sz w:val="24"/>
        </w:rPr>
        <w:t xml:space="preserve"> </w:t>
      </w:r>
      <w:r>
        <w:rPr>
          <w:i/>
          <w:w w:val="80"/>
          <w:sz w:val="24"/>
        </w:rPr>
        <w:t>dati</w:t>
      </w:r>
      <w:r>
        <w:rPr>
          <w:i/>
          <w:spacing w:val="37"/>
          <w:w w:val="80"/>
          <w:sz w:val="24"/>
        </w:rPr>
        <w:t xml:space="preserve"> </w:t>
      </w:r>
      <w:r>
        <w:rPr>
          <w:i/>
          <w:w w:val="80"/>
          <w:sz w:val="24"/>
        </w:rPr>
        <w:t>giuridicamente</w:t>
      </w:r>
      <w:r>
        <w:rPr>
          <w:i/>
          <w:spacing w:val="17"/>
          <w:w w:val="80"/>
          <w:sz w:val="24"/>
        </w:rPr>
        <w:t xml:space="preserve"> </w:t>
      </w:r>
      <w:r>
        <w:rPr>
          <w:i/>
          <w:w w:val="80"/>
          <w:sz w:val="24"/>
        </w:rPr>
        <w:t>rilevanti</w:t>
      </w:r>
      <w:r>
        <w:rPr>
          <w:w w:val="80"/>
          <w:sz w:val="24"/>
        </w:rPr>
        <w:t>”;</w:t>
      </w:r>
      <w:r>
        <w:rPr>
          <w:spacing w:val="19"/>
          <w:w w:val="80"/>
          <w:sz w:val="24"/>
        </w:rPr>
        <w:t xml:space="preserve"> </w:t>
      </w:r>
      <w:r>
        <w:rPr>
          <w:w w:val="80"/>
          <w:sz w:val="24"/>
        </w:rPr>
        <w:t>la</w:t>
      </w:r>
      <w:r>
        <w:rPr>
          <w:spacing w:val="18"/>
          <w:w w:val="80"/>
          <w:sz w:val="24"/>
        </w:rPr>
        <w:t xml:space="preserve"> </w:t>
      </w:r>
      <w:r>
        <w:rPr>
          <w:w w:val="80"/>
          <w:sz w:val="24"/>
        </w:rPr>
        <w:t>legge</w:t>
      </w:r>
    </w:p>
    <w:p w14:paraId="1BCEDABF" w14:textId="77777777" w:rsidR="00256A6E" w:rsidRDefault="000F4282">
      <w:pPr>
        <w:spacing w:line="348" w:lineRule="auto"/>
        <w:ind w:left="299" w:right="1255"/>
        <w:jc w:val="both"/>
        <w:rPr>
          <w:sz w:val="24"/>
        </w:rPr>
      </w:pPr>
      <w:r>
        <w:rPr>
          <w:w w:val="95"/>
          <w:sz w:val="24"/>
        </w:rPr>
        <w:t>n. 241/90 include, all’art. 22, comma 1, lettera d), la definizione di “documento amministrativo”</w:t>
      </w:r>
      <w:r>
        <w:rPr>
          <w:spacing w:val="1"/>
          <w:w w:val="95"/>
          <w:sz w:val="24"/>
        </w:rPr>
        <w:t xml:space="preserve"> </w:t>
      </w:r>
      <w:r>
        <w:rPr>
          <w:w w:val="80"/>
          <w:sz w:val="24"/>
        </w:rPr>
        <w:t>come</w:t>
      </w:r>
      <w:r>
        <w:rPr>
          <w:spacing w:val="7"/>
          <w:w w:val="80"/>
          <w:sz w:val="24"/>
        </w:rPr>
        <w:t xml:space="preserve"> </w:t>
      </w:r>
      <w:r>
        <w:rPr>
          <w:w w:val="80"/>
          <w:sz w:val="24"/>
        </w:rPr>
        <w:t>“</w:t>
      </w:r>
      <w:r>
        <w:rPr>
          <w:i/>
          <w:w w:val="80"/>
          <w:sz w:val="24"/>
        </w:rPr>
        <w:t>rappresentazione</w:t>
      </w:r>
      <w:r>
        <w:rPr>
          <w:i/>
          <w:spacing w:val="15"/>
          <w:w w:val="80"/>
          <w:sz w:val="24"/>
        </w:rPr>
        <w:t xml:space="preserve"> </w:t>
      </w:r>
      <w:r>
        <w:rPr>
          <w:i/>
          <w:w w:val="80"/>
          <w:sz w:val="24"/>
        </w:rPr>
        <w:t>grafica,</w:t>
      </w:r>
      <w:r>
        <w:rPr>
          <w:i/>
          <w:spacing w:val="7"/>
          <w:w w:val="80"/>
          <w:sz w:val="24"/>
        </w:rPr>
        <w:t xml:space="preserve"> </w:t>
      </w:r>
      <w:r>
        <w:rPr>
          <w:i/>
          <w:w w:val="80"/>
          <w:sz w:val="24"/>
        </w:rPr>
        <w:t>fotocinematografica,</w:t>
      </w:r>
      <w:r>
        <w:rPr>
          <w:i/>
          <w:spacing w:val="7"/>
          <w:w w:val="80"/>
          <w:sz w:val="24"/>
        </w:rPr>
        <w:t xml:space="preserve"> </w:t>
      </w:r>
      <w:r>
        <w:rPr>
          <w:i/>
          <w:w w:val="80"/>
          <w:sz w:val="24"/>
        </w:rPr>
        <w:t>elettromagnetica</w:t>
      </w:r>
      <w:r>
        <w:rPr>
          <w:i/>
          <w:spacing w:val="8"/>
          <w:w w:val="80"/>
          <w:sz w:val="24"/>
        </w:rPr>
        <w:t xml:space="preserve"> </w:t>
      </w:r>
      <w:r>
        <w:rPr>
          <w:i/>
          <w:w w:val="80"/>
          <w:sz w:val="24"/>
        </w:rPr>
        <w:t>o</w:t>
      </w:r>
      <w:r>
        <w:rPr>
          <w:i/>
          <w:spacing w:val="5"/>
          <w:w w:val="80"/>
          <w:sz w:val="24"/>
        </w:rPr>
        <w:t xml:space="preserve"> </w:t>
      </w:r>
      <w:r>
        <w:rPr>
          <w:i/>
          <w:w w:val="80"/>
          <w:sz w:val="24"/>
        </w:rPr>
        <w:t>di</w:t>
      </w:r>
      <w:r>
        <w:rPr>
          <w:i/>
          <w:spacing w:val="7"/>
          <w:w w:val="80"/>
          <w:sz w:val="24"/>
        </w:rPr>
        <w:t xml:space="preserve"> </w:t>
      </w:r>
      <w:r>
        <w:rPr>
          <w:i/>
          <w:w w:val="80"/>
          <w:sz w:val="24"/>
        </w:rPr>
        <w:t>qualunque</w:t>
      </w:r>
      <w:r>
        <w:rPr>
          <w:i/>
          <w:spacing w:val="7"/>
          <w:w w:val="80"/>
          <w:sz w:val="24"/>
        </w:rPr>
        <w:t xml:space="preserve"> </w:t>
      </w:r>
      <w:r>
        <w:rPr>
          <w:i/>
          <w:w w:val="80"/>
          <w:sz w:val="24"/>
        </w:rPr>
        <w:t>altra</w:t>
      </w:r>
      <w:r>
        <w:rPr>
          <w:i/>
          <w:spacing w:val="5"/>
          <w:w w:val="80"/>
          <w:sz w:val="24"/>
        </w:rPr>
        <w:t xml:space="preserve"> </w:t>
      </w:r>
      <w:r>
        <w:rPr>
          <w:i/>
          <w:w w:val="80"/>
          <w:sz w:val="24"/>
        </w:rPr>
        <w:t>specie</w:t>
      </w:r>
      <w:r>
        <w:rPr>
          <w:i/>
          <w:spacing w:val="6"/>
          <w:w w:val="80"/>
          <w:sz w:val="24"/>
        </w:rPr>
        <w:t xml:space="preserve"> </w:t>
      </w:r>
      <w:r>
        <w:rPr>
          <w:i/>
          <w:w w:val="80"/>
          <w:sz w:val="24"/>
        </w:rPr>
        <w:t>del</w:t>
      </w:r>
      <w:r>
        <w:rPr>
          <w:i/>
          <w:spacing w:val="7"/>
          <w:w w:val="80"/>
          <w:sz w:val="24"/>
        </w:rPr>
        <w:t xml:space="preserve"> </w:t>
      </w:r>
      <w:r>
        <w:rPr>
          <w:b/>
          <w:i/>
          <w:w w:val="80"/>
          <w:sz w:val="25"/>
        </w:rPr>
        <w:t>contenuto</w:t>
      </w:r>
      <w:r>
        <w:rPr>
          <w:b/>
          <w:i/>
          <w:spacing w:val="1"/>
          <w:w w:val="80"/>
          <w:sz w:val="25"/>
        </w:rPr>
        <w:t xml:space="preserve"> </w:t>
      </w:r>
      <w:r>
        <w:rPr>
          <w:i/>
          <w:w w:val="80"/>
          <w:sz w:val="24"/>
        </w:rPr>
        <w:t>di atti, anche interni o</w:t>
      </w:r>
      <w:r>
        <w:rPr>
          <w:i/>
          <w:spacing w:val="1"/>
          <w:w w:val="80"/>
          <w:sz w:val="24"/>
        </w:rPr>
        <w:t xml:space="preserve"> </w:t>
      </w:r>
      <w:r>
        <w:rPr>
          <w:i/>
          <w:w w:val="80"/>
          <w:sz w:val="24"/>
        </w:rPr>
        <w:t>non</w:t>
      </w:r>
      <w:r>
        <w:rPr>
          <w:i/>
          <w:spacing w:val="1"/>
          <w:w w:val="80"/>
          <w:sz w:val="24"/>
        </w:rPr>
        <w:t xml:space="preserve"> </w:t>
      </w:r>
      <w:r>
        <w:rPr>
          <w:i/>
          <w:w w:val="80"/>
          <w:sz w:val="24"/>
        </w:rPr>
        <w:t>relativi</w:t>
      </w:r>
      <w:r>
        <w:rPr>
          <w:i/>
          <w:spacing w:val="36"/>
          <w:sz w:val="24"/>
        </w:rPr>
        <w:t xml:space="preserve"> </w:t>
      </w:r>
      <w:r>
        <w:rPr>
          <w:i/>
          <w:w w:val="80"/>
          <w:sz w:val="24"/>
        </w:rPr>
        <w:t>ad</w:t>
      </w:r>
      <w:r>
        <w:rPr>
          <w:i/>
          <w:spacing w:val="36"/>
          <w:sz w:val="24"/>
        </w:rPr>
        <w:t xml:space="preserve"> </w:t>
      </w:r>
      <w:r>
        <w:rPr>
          <w:i/>
          <w:w w:val="80"/>
          <w:sz w:val="24"/>
        </w:rPr>
        <w:t>uno</w:t>
      </w:r>
      <w:r>
        <w:rPr>
          <w:i/>
          <w:spacing w:val="36"/>
          <w:sz w:val="24"/>
        </w:rPr>
        <w:t xml:space="preserve"> </w:t>
      </w:r>
      <w:r>
        <w:rPr>
          <w:i/>
          <w:w w:val="80"/>
          <w:sz w:val="24"/>
        </w:rPr>
        <w:t>specifico procedimento, detenuti da una pubblica amministrazione</w:t>
      </w:r>
      <w:r>
        <w:rPr>
          <w:i/>
          <w:spacing w:val="1"/>
          <w:w w:val="80"/>
          <w:sz w:val="24"/>
        </w:rPr>
        <w:t xml:space="preserve"> </w:t>
      </w:r>
      <w:r>
        <w:rPr>
          <w:w w:val="95"/>
          <w:sz w:val="24"/>
        </w:rPr>
        <w:t>[…]”.</w:t>
      </w:r>
    </w:p>
    <w:p w14:paraId="69AA94BF" w14:textId="77777777" w:rsidR="00256A6E" w:rsidRDefault="000F4282">
      <w:pPr>
        <w:pStyle w:val="BodyText"/>
        <w:spacing w:line="352" w:lineRule="auto"/>
        <w:ind w:left="300" w:right="1256" w:firstLine="720"/>
        <w:jc w:val="both"/>
      </w:pPr>
      <w:r>
        <w:rPr>
          <w:w w:val="95"/>
        </w:rPr>
        <w:t>Al di là dell’aggettivazione utilizzata per caratterizzare la tipologia di documento, nelle</w:t>
      </w:r>
      <w:r>
        <w:rPr>
          <w:spacing w:val="1"/>
          <w:w w:val="95"/>
        </w:rPr>
        <w:t xml:space="preserve"> </w:t>
      </w:r>
      <w:r>
        <w:t>definizioni</w:t>
      </w:r>
      <w:r>
        <w:rPr>
          <w:spacing w:val="-13"/>
        </w:rPr>
        <w:t xml:space="preserve"> </w:t>
      </w:r>
      <w:r>
        <w:t>riportate</w:t>
      </w:r>
      <w:r>
        <w:rPr>
          <w:spacing w:val="-12"/>
        </w:rPr>
        <w:t xml:space="preserve"> </w:t>
      </w:r>
      <w:r>
        <w:t>dati</w:t>
      </w:r>
      <w:r>
        <w:rPr>
          <w:spacing w:val="-12"/>
        </w:rPr>
        <w:t xml:space="preserve"> </w:t>
      </w:r>
      <w:r>
        <w:t>e</w:t>
      </w:r>
      <w:r>
        <w:rPr>
          <w:spacing w:val="-14"/>
        </w:rPr>
        <w:t xml:space="preserve"> </w:t>
      </w:r>
      <w:r>
        <w:t>informazioni</w:t>
      </w:r>
      <w:r>
        <w:rPr>
          <w:spacing w:val="-12"/>
        </w:rPr>
        <w:t xml:space="preserve"> </w:t>
      </w:r>
      <w:r>
        <w:t>risultano</w:t>
      </w:r>
      <w:r>
        <w:rPr>
          <w:spacing w:val="-13"/>
        </w:rPr>
        <w:t xml:space="preserve"> </w:t>
      </w:r>
      <w:r>
        <w:t>rappresentare</w:t>
      </w:r>
      <w:r>
        <w:rPr>
          <w:spacing w:val="-12"/>
        </w:rPr>
        <w:t xml:space="preserve"> </w:t>
      </w:r>
      <w:r>
        <w:t>il</w:t>
      </w:r>
      <w:r>
        <w:rPr>
          <w:spacing w:val="-12"/>
        </w:rPr>
        <w:t xml:space="preserve"> </w:t>
      </w:r>
      <w:r>
        <w:t>contenuto</w:t>
      </w:r>
      <w:r>
        <w:rPr>
          <w:spacing w:val="-15"/>
        </w:rPr>
        <w:t xml:space="preserve"> </w:t>
      </w:r>
      <w:r>
        <w:t>di</w:t>
      </w:r>
      <w:r>
        <w:rPr>
          <w:spacing w:val="-12"/>
        </w:rPr>
        <w:t xml:space="preserve"> </w:t>
      </w:r>
      <w:r>
        <w:t>un</w:t>
      </w:r>
      <w:r>
        <w:rPr>
          <w:spacing w:val="-12"/>
        </w:rPr>
        <w:t xml:space="preserve"> </w:t>
      </w:r>
      <w:r>
        <w:t>documento</w:t>
      </w:r>
      <w:r>
        <w:rPr>
          <w:spacing w:val="-13"/>
        </w:rPr>
        <w:t xml:space="preserve"> </w:t>
      </w:r>
      <w:r>
        <w:t>e,</w:t>
      </w:r>
      <w:r>
        <w:rPr>
          <w:spacing w:val="-58"/>
        </w:rPr>
        <w:t xml:space="preserve"> </w:t>
      </w:r>
      <w:r>
        <w:t>di conseguenza, il documento risulta essere il “contenitore” di dati e informazioni. Tale</w:t>
      </w:r>
      <w:r>
        <w:rPr>
          <w:spacing w:val="1"/>
        </w:rPr>
        <w:t xml:space="preserve"> </w:t>
      </w:r>
      <w:r>
        <w:t>interpretazione sembra essere confermata anche dall’art. 1, comma 1 del Decreto nel quale, a</w:t>
      </w:r>
      <w:r>
        <w:rPr>
          <w:spacing w:val="1"/>
        </w:rPr>
        <w:t xml:space="preserve"> </w:t>
      </w:r>
      <w:r>
        <w:rPr>
          <w:spacing w:val="-1"/>
        </w:rPr>
        <w:t xml:space="preserve">proposito </w:t>
      </w:r>
      <w:r>
        <w:t>dell’oggetto e dell’ambito di applicazione del Decreto stesso, si parla di “documenti</w:t>
      </w:r>
      <w:r>
        <w:rPr>
          <w:spacing w:val="-57"/>
        </w:rPr>
        <w:t xml:space="preserve"> </w:t>
      </w:r>
      <w:r>
        <w:rPr>
          <w:b/>
          <w:w w:val="95"/>
        </w:rPr>
        <w:t xml:space="preserve">contenenti </w:t>
      </w:r>
      <w:r>
        <w:rPr>
          <w:w w:val="95"/>
        </w:rPr>
        <w:t>dati pubblici”. Nel prosieguo delle presenti Linee Guida, quindi, l’utilizzo dei termini</w:t>
      </w:r>
      <w:r>
        <w:rPr>
          <w:spacing w:val="1"/>
          <w:w w:val="95"/>
        </w:rPr>
        <w:t xml:space="preserve"> </w:t>
      </w:r>
      <w:r>
        <w:t>“documento”</w:t>
      </w:r>
      <w:r>
        <w:rPr>
          <w:spacing w:val="-6"/>
        </w:rPr>
        <w:t xml:space="preserve"> </w:t>
      </w:r>
      <w:r>
        <w:t>e</w:t>
      </w:r>
      <w:r>
        <w:rPr>
          <w:spacing w:val="-6"/>
        </w:rPr>
        <w:t xml:space="preserve"> </w:t>
      </w:r>
      <w:r>
        <w:t>“dato”</w:t>
      </w:r>
      <w:r>
        <w:rPr>
          <w:spacing w:val="-5"/>
        </w:rPr>
        <w:t xml:space="preserve"> </w:t>
      </w:r>
      <w:r>
        <w:t>farà</w:t>
      </w:r>
      <w:r>
        <w:rPr>
          <w:spacing w:val="-6"/>
        </w:rPr>
        <w:t xml:space="preserve"> </w:t>
      </w:r>
      <w:r>
        <w:t>riferimento</w:t>
      </w:r>
      <w:r>
        <w:rPr>
          <w:spacing w:val="-6"/>
        </w:rPr>
        <w:t xml:space="preserve"> </w:t>
      </w:r>
      <w:r>
        <w:t>all’accezione</w:t>
      </w:r>
      <w:r>
        <w:rPr>
          <w:spacing w:val="-8"/>
        </w:rPr>
        <w:t xml:space="preserve"> </w:t>
      </w:r>
      <w:r>
        <w:t>indicata</w:t>
      </w:r>
      <w:r>
        <w:rPr>
          <w:spacing w:val="-5"/>
        </w:rPr>
        <w:t xml:space="preserve"> </w:t>
      </w:r>
      <w:r>
        <w:t>innanzi.</w:t>
      </w:r>
    </w:p>
    <w:p w14:paraId="5019488A" w14:textId="77777777" w:rsidR="00256A6E" w:rsidRDefault="000F4282">
      <w:pPr>
        <w:pStyle w:val="BodyText"/>
        <w:spacing w:line="352" w:lineRule="auto"/>
        <w:ind w:left="299" w:right="1255" w:firstLine="720"/>
        <w:jc w:val="both"/>
      </w:pPr>
      <w:r>
        <w:rPr>
          <w:spacing w:val="-1"/>
        </w:rPr>
        <w:t xml:space="preserve">Considerata, quindi, la distinzione tra documenti </w:t>
      </w:r>
      <w:r>
        <w:t>e dati introdotta prima, l’applicazione</w:t>
      </w:r>
      <w:r>
        <w:rPr>
          <w:spacing w:val="-57"/>
        </w:rPr>
        <w:t xml:space="preserve"> </w:t>
      </w:r>
      <w:r>
        <w:t>delle indicazioni delle presenti Linee Guida non è da limitare solo ai documenti, ma DEVE</w:t>
      </w:r>
      <w:r>
        <w:rPr>
          <w:spacing w:val="1"/>
        </w:rPr>
        <w:t xml:space="preserve"> </w:t>
      </w:r>
      <w:r>
        <w:t>riguardare</w:t>
      </w:r>
      <w:r>
        <w:rPr>
          <w:spacing w:val="-13"/>
        </w:rPr>
        <w:t xml:space="preserve"> </w:t>
      </w:r>
      <w:r>
        <w:t>anche</w:t>
      </w:r>
      <w:r>
        <w:rPr>
          <w:spacing w:val="-15"/>
        </w:rPr>
        <w:t xml:space="preserve"> </w:t>
      </w:r>
      <w:r>
        <w:t>i</w:t>
      </w:r>
      <w:r>
        <w:rPr>
          <w:spacing w:val="-14"/>
        </w:rPr>
        <w:t xml:space="preserve"> </w:t>
      </w:r>
      <w:r>
        <w:t>dati</w:t>
      </w:r>
      <w:r>
        <w:rPr>
          <w:spacing w:val="-14"/>
        </w:rPr>
        <w:t xml:space="preserve"> </w:t>
      </w:r>
      <w:r>
        <w:t>contenuti</w:t>
      </w:r>
      <w:r>
        <w:rPr>
          <w:spacing w:val="-13"/>
        </w:rPr>
        <w:t xml:space="preserve"> </w:t>
      </w:r>
      <w:r>
        <w:t>nei</w:t>
      </w:r>
      <w:r>
        <w:rPr>
          <w:spacing w:val="-14"/>
        </w:rPr>
        <w:t xml:space="preserve"> </w:t>
      </w:r>
      <w:r>
        <w:t>documenti.</w:t>
      </w:r>
      <w:r>
        <w:rPr>
          <w:spacing w:val="-15"/>
        </w:rPr>
        <w:t xml:space="preserve"> </w:t>
      </w:r>
      <w:r>
        <w:t>Ad</w:t>
      </w:r>
      <w:r>
        <w:rPr>
          <w:spacing w:val="-13"/>
        </w:rPr>
        <w:t xml:space="preserve"> </w:t>
      </w:r>
      <w:r>
        <w:t>esempio,</w:t>
      </w:r>
      <w:r>
        <w:rPr>
          <w:spacing w:val="-14"/>
        </w:rPr>
        <w:t xml:space="preserve"> </w:t>
      </w:r>
      <w:r>
        <w:t>nel</w:t>
      </w:r>
      <w:r>
        <w:rPr>
          <w:spacing w:val="-14"/>
        </w:rPr>
        <w:t xml:space="preserve"> </w:t>
      </w:r>
      <w:r>
        <w:t>processo</w:t>
      </w:r>
      <w:r>
        <w:rPr>
          <w:spacing w:val="-13"/>
        </w:rPr>
        <w:t xml:space="preserve"> </w:t>
      </w:r>
      <w:r>
        <w:t>di</w:t>
      </w:r>
      <w:r>
        <w:rPr>
          <w:spacing w:val="-14"/>
        </w:rPr>
        <w:t xml:space="preserve"> </w:t>
      </w:r>
      <w:r>
        <w:t>apertura</w:t>
      </w:r>
      <w:r>
        <w:rPr>
          <w:spacing w:val="-13"/>
        </w:rPr>
        <w:t xml:space="preserve"> </w:t>
      </w:r>
      <w:r>
        <w:t>dei</w:t>
      </w:r>
      <w:r>
        <w:rPr>
          <w:spacing w:val="-13"/>
        </w:rPr>
        <w:t xml:space="preserve"> </w:t>
      </w:r>
      <w:r>
        <w:t>dati</w:t>
      </w:r>
      <w:r>
        <w:rPr>
          <w:spacing w:val="-14"/>
        </w:rPr>
        <w:t xml:space="preserve"> </w:t>
      </w:r>
      <w:r>
        <w:t>si</w:t>
      </w:r>
      <w:r>
        <w:rPr>
          <w:spacing w:val="-57"/>
        </w:rPr>
        <w:t xml:space="preserve"> </w:t>
      </w:r>
      <w:r>
        <w:t>suggerisce, nel caso di pubblicazione di un report contenente tabelle di dati, di pubblicare</w:t>
      </w:r>
      <w:r>
        <w:rPr>
          <w:spacing w:val="1"/>
        </w:rPr>
        <w:t xml:space="preserve"> </w:t>
      </w:r>
      <w:r>
        <w:t>separatamente sia il documento che le singole tabelle di dati ivi contenute, seguendo le regole</w:t>
      </w:r>
      <w:r>
        <w:rPr>
          <w:spacing w:val="-57"/>
        </w:rPr>
        <w:t xml:space="preserve"> </w:t>
      </w:r>
      <w:r>
        <w:t>definite</w:t>
      </w:r>
      <w:r>
        <w:rPr>
          <w:spacing w:val="-1"/>
        </w:rPr>
        <w:t xml:space="preserve"> </w:t>
      </w:r>
      <w:r>
        <w:t>nel</w:t>
      </w:r>
      <w:r>
        <w:rPr>
          <w:spacing w:val="-1"/>
        </w:rPr>
        <w:t xml:space="preserve"> </w:t>
      </w:r>
      <w:r>
        <w:t>presente</w:t>
      </w:r>
      <w:r>
        <w:rPr>
          <w:spacing w:val="-1"/>
        </w:rPr>
        <w:t xml:space="preserve"> </w:t>
      </w:r>
      <w:r>
        <w:t>documento.</w:t>
      </w:r>
    </w:p>
    <w:p w14:paraId="7500B836" w14:textId="77777777" w:rsidR="00256A6E" w:rsidRDefault="000F4282">
      <w:pPr>
        <w:pStyle w:val="BodyText"/>
        <w:spacing w:line="352" w:lineRule="auto"/>
        <w:ind w:left="299" w:right="1256" w:firstLine="720"/>
        <w:jc w:val="both"/>
      </w:pPr>
      <w:r>
        <w:t>A</w:t>
      </w:r>
      <w:r>
        <w:rPr>
          <w:spacing w:val="-10"/>
        </w:rPr>
        <w:t xml:space="preserve"> </w:t>
      </w:r>
      <w:r>
        <w:t>tale</w:t>
      </w:r>
      <w:r>
        <w:rPr>
          <w:spacing w:val="-12"/>
        </w:rPr>
        <w:t xml:space="preserve"> </w:t>
      </w:r>
      <w:r>
        <w:t>proposito,</w:t>
      </w:r>
      <w:r>
        <w:rPr>
          <w:spacing w:val="-10"/>
        </w:rPr>
        <w:t xml:space="preserve"> </w:t>
      </w:r>
      <w:r>
        <w:t>si</w:t>
      </w:r>
      <w:r>
        <w:rPr>
          <w:spacing w:val="-9"/>
        </w:rPr>
        <w:t xml:space="preserve"> </w:t>
      </w:r>
      <w:r>
        <w:t>precisa</w:t>
      </w:r>
      <w:r>
        <w:rPr>
          <w:spacing w:val="-10"/>
        </w:rPr>
        <w:t xml:space="preserve"> </w:t>
      </w:r>
      <w:r>
        <w:t>che</w:t>
      </w:r>
      <w:r>
        <w:rPr>
          <w:spacing w:val="-12"/>
        </w:rPr>
        <w:t xml:space="preserve"> </w:t>
      </w:r>
      <w:r>
        <w:t>quanto</w:t>
      </w:r>
      <w:r>
        <w:rPr>
          <w:spacing w:val="-10"/>
        </w:rPr>
        <w:t xml:space="preserve"> </w:t>
      </w:r>
      <w:r>
        <w:t>sopra</w:t>
      </w:r>
      <w:r>
        <w:rPr>
          <w:spacing w:val="-10"/>
        </w:rPr>
        <w:t xml:space="preserve"> </w:t>
      </w:r>
      <w:r>
        <w:t>non</w:t>
      </w:r>
      <w:r>
        <w:rPr>
          <w:spacing w:val="-12"/>
        </w:rPr>
        <w:t xml:space="preserve"> </w:t>
      </w:r>
      <w:r>
        <w:t>comporta</w:t>
      </w:r>
      <w:r>
        <w:rPr>
          <w:spacing w:val="-9"/>
        </w:rPr>
        <w:t xml:space="preserve"> </w:t>
      </w:r>
      <w:r>
        <w:t>obblighi</w:t>
      </w:r>
      <w:r>
        <w:rPr>
          <w:spacing w:val="-10"/>
        </w:rPr>
        <w:t xml:space="preserve"> </w:t>
      </w:r>
      <w:r>
        <w:t>aggiuntivi</w:t>
      </w:r>
      <w:r>
        <w:rPr>
          <w:spacing w:val="-10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quanto</w:t>
      </w:r>
      <w:r>
        <w:rPr>
          <w:spacing w:val="-57"/>
        </w:rPr>
        <w:t xml:space="preserve"> </w:t>
      </w:r>
      <w:r>
        <w:t>richiesto</w:t>
      </w:r>
      <w:r>
        <w:rPr>
          <w:spacing w:val="1"/>
        </w:rPr>
        <w:t xml:space="preserve"> </w:t>
      </w:r>
      <w:r>
        <w:t>nelle</w:t>
      </w:r>
      <w:r>
        <w:rPr>
          <w:spacing w:val="1"/>
        </w:rPr>
        <w:t xml:space="preserve"> </w:t>
      </w:r>
      <w:r>
        <w:t>“Linee</w:t>
      </w:r>
      <w:r>
        <w:rPr>
          <w:spacing w:val="1"/>
        </w:rPr>
        <w:t xml:space="preserve"> </w:t>
      </w:r>
      <w:r>
        <w:t>Guida</w:t>
      </w:r>
      <w:r>
        <w:rPr>
          <w:spacing w:val="1"/>
        </w:rPr>
        <w:t xml:space="preserve"> </w:t>
      </w:r>
      <w:r>
        <w:t>sulla</w:t>
      </w:r>
      <w:r>
        <w:rPr>
          <w:spacing w:val="1"/>
        </w:rPr>
        <w:t xml:space="preserve"> </w:t>
      </w:r>
      <w:r>
        <w:t>formazione,</w:t>
      </w:r>
      <w:r>
        <w:rPr>
          <w:spacing w:val="1"/>
        </w:rPr>
        <w:t xml:space="preserve"> </w:t>
      </w:r>
      <w:r>
        <w:t>gestione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conservazione</w:t>
      </w:r>
      <w:r>
        <w:rPr>
          <w:spacing w:val="1"/>
        </w:rPr>
        <w:t xml:space="preserve"> </w:t>
      </w:r>
      <w:r>
        <w:t>dei</w:t>
      </w:r>
      <w:r>
        <w:rPr>
          <w:spacing w:val="1"/>
        </w:rPr>
        <w:t xml:space="preserve"> </w:t>
      </w:r>
      <w:r>
        <w:t>documenti</w:t>
      </w:r>
      <w:r>
        <w:rPr>
          <w:spacing w:val="1"/>
        </w:rPr>
        <w:t xml:space="preserve"> </w:t>
      </w:r>
      <w:r>
        <w:rPr>
          <w:w w:val="95"/>
        </w:rPr>
        <w:t>informatici” [</w:t>
      </w:r>
      <w:hyperlink w:anchor="_bookmark26" w:history="1">
        <w:r>
          <w:rPr>
            <w:b/>
            <w:color w:val="00298A"/>
            <w:w w:val="95"/>
            <w:sz w:val="20"/>
          </w:rPr>
          <w:t>LG-CONS</w:t>
        </w:r>
      </w:hyperlink>
      <w:r>
        <w:rPr>
          <w:w w:val="95"/>
        </w:rPr>
        <w:t>] in relazione alla formazione del documento informatico. Ciò significa che</w:t>
      </w:r>
      <w:r>
        <w:rPr>
          <w:spacing w:val="-54"/>
          <w:w w:val="95"/>
        </w:rPr>
        <w:t xml:space="preserve"> </w:t>
      </w:r>
      <w:r>
        <w:rPr>
          <w:w w:val="95"/>
        </w:rPr>
        <w:t>le indicazioni presenti nelle citate Linee Guida continuano ad essere riferibili ai soli documenti che</w:t>
      </w:r>
      <w:r>
        <w:rPr>
          <w:spacing w:val="-54"/>
          <w:w w:val="95"/>
        </w:rPr>
        <w:t xml:space="preserve"> </w:t>
      </w:r>
      <w:r>
        <w:t>rientrano</w:t>
      </w:r>
      <w:r>
        <w:rPr>
          <w:spacing w:val="-4"/>
        </w:rPr>
        <w:t xml:space="preserve"> </w:t>
      </w:r>
      <w:r>
        <w:t>nell’ambito</w:t>
      </w:r>
      <w:r>
        <w:rPr>
          <w:spacing w:val="-4"/>
        </w:rPr>
        <w:t xml:space="preserve"> </w:t>
      </w:r>
      <w:r>
        <w:t>di</w:t>
      </w:r>
      <w:r>
        <w:rPr>
          <w:spacing w:val="-3"/>
        </w:rPr>
        <w:t xml:space="preserve"> </w:t>
      </w:r>
      <w:r>
        <w:t>applicazione</w:t>
      </w:r>
      <w:r>
        <w:rPr>
          <w:spacing w:val="-3"/>
        </w:rPr>
        <w:t xml:space="preserve"> </w:t>
      </w:r>
      <w:r>
        <w:t>ivi</w:t>
      </w:r>
      <w:r>
        <w:rPr>
          <w:spacing w:val="-3"/>
        </w:rPr>
        <w:t xml:space="preserve"> </w:t>
      </w:r>
      <w:r>
        <w:t>definito.</w:t>
      </w:r>
    </w:p>
    <w:p w14:paraId="37A7E6E7" w14:textId="77777777" w:rsidR="00256A6E" w:rsidRDefault="00256A6E">
      <w:pPr>
        <w:pStyle w:val="BodyText"/>
        <w:rPr>
          <w:sz w:val="20"/>
        </w:rPr>
      </w:pPr>
    </w:p>
    <w:p w14:paraId="3F520C5A" w14:textId="77777777" w:rsidR="00256A6E" w:rsidRDefault="00256A6E">
      <w:pPr>
        <w:pStyle w:val="BodyText"/>
        <w:rPr>
          <w:sz w:val="20"/>
        </w:rPr>
      </w:pPr>
    </w:p>
    <w:p w14:paraId="49B0A9C4" w14:textId="77777777" w:rsidR="00256A6E" w:rsidRDefault="00256A6E">
      <w:pPr>
        <w:pStyle w:val="BodyText"/>
        <w:rPr>
          <w:sz w:val="20"/>
        </w:rPr>
      </w:pPr>
    </w:p>
    <w:p w14:paraId="196DB293" w14:textId="77777777" w:rsidR="00256A6E" w:rsidRDefault="00256A6E">
      <w:pPr>
        <w:pStyle w:val="BodyText"/>
        <w:rPr>
          <w:sz w:val="20"/>
        </w:rPr>
      </w:pPr>
    </w:p>
    <w:p w14:paraId="20687A3C" w14:textId="77777777" w:rsidR="00256A6E" w:rsidRDefault="00256A6E">
      <w:pPr>
        <w:pStyle w:val="BodyText"/>
        <w:rPr>
          <w:sz w:val="20"/>
        </w:rPr>
      </w:pPr>
    </w:p>
    <w:p w14:paraId="6326188D" w14:textId="77777777" w:rsidR="00256A6E" w:rsidRDefault="00345BA7">
      <w:pPr>
        <w:pStyle w:val="BodyText"/>
        <w:spacing w:before="3"/>
        <w:rPr>
          <w:sz w:val="19"/>
        </w:rPr>
      </w:pPr>
      <w:r>
        <w:pict w14:anchorId="745D3B83">
          <v:rect id="_x0000_s1325" style="position:absolute;margin-left:1in;margin-top:13.05pt;width:2in;height:.6pt;z-index:-15718400;mso-wrap-distance-left:0;mso-wrap-distance-right:0;mso-position-horizontal-relative:page" fillcolor="black" stroked="f">
            <w10:wrap type="topAndBottom" anchorx="page"/>
          </v:rect>
        </w:pict>
      </w:r>
    </w:p>
    <w:p w14:paraId="4788C15F" w14:textId="77777777" w:rsidR="00256A6E" w:rsidRDefault="000F4282">
      <w:pPr>
        <w:spacing w:before="62"/>
        <w:ind w:left="300"/>
        <w:rPr>
          <w:sz w:val="20"/>
        </w:rPr>
      </w:pPr>
      <w:bookmarkStart w:id="57" w:name="_bookmark41"/>
      <w:bookmarkEnd w:id="57"/>
      <w:r>
        <w:rPr>
          <w:spacing w:val="-1"/>
          <w:w w:val="93"/>
          <w:position w:val="5"/>
          <w:sz w:val="13"/>
        </w:rPr>
        <w:t>1</w:t>
      </w:r>
      <w:r>
        <w:rPr>
          <w:w w:val="93"/>
          <w:position w:val="5"/>
          <w:sz w:val="13"/>
        </w:rPr>
        <w:t>1</w:t>
      </w:r>
      <w:r>
        <w:rPr>
          <w:position w:val="5"/>
          <w:sz w:val="13"/>
        </w:rPr>
        <w:t xml:space="preserve"> </w:t>
      </w:r>
      <w:r>
        <w:rPr>
          <w:spacing w:val="-16"/>
          <w:position w:val="5"/>
          <w:sz w:val="13"/>
        </w:rPr>
        <w:t xml:space="preserve"> </w:t>
      </w:r>
      <w:r>
        <w:rPr>
          <w:w w:val="93"/>
          <w:sz w:val="20"/>
        </w:rPr>
        <w:t>v</w:t>
      </w:r>
      <w:r>
        <w:rPr>
          <w:w w:val="87"/>
          <w:sz w:val="20"/>
        </w:rPr>
        <w:t>.</w:t>
      </w:r>
      <w:r>
        <w:rPr>
          <w:sz w:val="20"/>
        </w:rPr>
        <w:t xml:space="preserve"> </w:t>
      </w:r>
      <w:hyperlink r:id="rId110">
        <w:r>
          <w:rPr>
            <w:color w:val="0058B3"/>
            <w:spacing w:val="-1"/>
            <w:w w:val="102"/>
            <w:sz w:val="20"/>
            <w:u w:val="single" w:color="0058B3"/>
          </w:rPr>
          <w:t>ht</w:t>
        </w:r>
        <w:r>
          <w:rPr>
            <w:color w:val="0058B3"/>
            <w:spacing w:val="1"/>
            <w:w w:val="104"/>
            <w:sz w:val="20"/>
            <w:u w:val="single" w:color="0058B3"/>
          </w:rPr>
          <w:t>t</w:t>
        </w:r>
        <w:r>
          <w:rPr>
            <w:color w:val="0058B3"/>
            <w:spacing w:val="-1"/>
            <w:w w:val="93"/>
            <w:sz w:val="20"/>
            <w:u w:val="single" w:color="0058B3"/>
          </w:rPr>
          <w:t>ps:</w:t>
        </w:r>
        <w:r>
          <w:rPr>
            <w:color w:val="0058B3"/>
            <w:spacing w:val="1"/>
            <w:w w:val="179"/>
            <w:sz w:val="20"/>
            <w:u w:val="single" w:color="0058B3"/>
          </w:rPr>
          <w:t>//</w:t>
        </w:r>
        <w:r>
          <w:rPr>
            <w:color w:val="0058B3"/>
            <w:spacing w:val="1"/>
            <w:w w:val="91"/>
            <w:sz w:val="20"/>
            <w:u w:val="single" w:color="0058B3"/>
          </w:rPr>
          <w:t>w</w:t>
        </w:r>
        <w:r>
          <w:rPr>
            <w:color w:val="0058B3"/>
            <w:spacing w:val="-1"/>
            <w:w w:val="91"/>
            <w:sz w:val="20"/>
            <w:u w:val="single" w:color="0058B3"/>
          </w:rPr>
          <w:t>ww.</w:t>
        </w:r>
        <w:r>
          <w:rPr>
            <w:color w:val="0058B3"/>
            <w:spacing w:val="1"/>
            <w:w w:val="99"/>
            <w:sz w:val="20"/>
            <w:u w:val="single" w:color="0058B3"/>
          </w:rPr>
          <w:t>d</w:t>
        </w:r>
        <w:r>
          <w:rPr>
            <w:color w:val="0058B3"/>
            <w:spacing w:val="2"/>
            <w:w w:val="82"/>
            <w:sz w:val="20"/>
            <w:u w:val="single" w:color="0058B3"/>
          </w:rPr>
          <w:t>i</w:t>
        </w:r>
        <w:r>
          <w:rPr>
            <w:color w:val="0058B3"/>
            <w:spacing w:val="-1"/>
            <w:w w:val="94"/>
            <w:sz w:val="20"/>
            <w:u w:val="single" w:color="0058B3"/>
          </w:rPr>
          <w:t>s</w:t>
        </w:r>
        <w:r>
          <w:rPr>
            <w:color w:val="0058B3"/>
            <w:w w:val="94"/>
            <w:sz w:val="20"/>
            <w:u w:val="single" w:color="0058B3"/>
          </w:rPr>
          <w:t>f</w:t>
        </w:r>
        <w:r>
          <w:rPr>
            <w:color w:val="0058B3"/>
            <w:spacing w:val="-1"/>
            <w:w w:val="82"/>
            <w:sz w:val="20"/>
            <w:u w:val="single" w:color="0058B3"/>
          </w:rPr>
          <w:t>i</w:t>
        </w:r>
        <w:r>
          <w:rPr>
            <w:color w:val="0058B3"/>
            <w:spacing w:val="-1"/>
            <w:w w:val="97"/>
            <w:sz w:val="20"/>
            <w:u w:val="single" w:color="0058B3"/>
          </w:rPr>
          <w:t>p</w:t>
        </w:r>
        <w:r>
          <w:rPr>
            <w:color w:val="0058B3"/>
            <w:w w:val="97"/>
            <w:sz w:val="20"/>
            <w:u w:val="single" w:color="0058B3"/>
          </w:rPr>
          <w:t>eq</w:t>
        </w:r>
        <w:r>
          <w:rPr>
            <w:color w:val="0058B3"/>
            <w:spacing w:val="-1"/>
            <w:w w:val="87"/>
            <w:sz w:val="20"/>
            <w:u w:val="single" w:color="0058B3"/>
          </w:rPr>
          <w:t>.</w:t>
        </w:r>
        <w:r>
          <w:rPr>
            <w:color w:val="0058B3"/>
            <w:w w:val="97"/>
            <w:sz w:val="20"/>
            <w:u w:val="single" w:color="0058B3"/>
          </w:rPr>
          <w:t>u</w:t>
        </w:r>
        <w:r>
          <w:rPr>
            <w:color w:val="0058B3"/>
            <w:spacing w:val="-1"/>
            <w:w w:val="94"/>
            <w:sz w:val="20"/>
            <w:u w:val="single" w:color="0058B3"/>
          </w:rPr>
          <w:t>ni</w:t>
        </w:r>
        <w:r>
          <w:rPr>
            <w:color w:val="0058B3"/>
            <w:spacing w:val="3"/>
            <w:w w:val="93"/>
            <w:sz w:val="20"/>
            <w:u w:val="single" w:color="0058B3"/>
          </w:rPr>
          <w:t>c</w:t>
        </w:r>
        <w:r>
          <w:rPr>
            <w:color w:val="0058B3"/>
            <w:spacing w:val="-1"/>
            <w:w w:val="96"/>
            <w:sz w:val="20"/>
            <w:u w:val="single" w:color="0058B3"/>
          </w:rPr>
          <w:t>h</w:t>
        </w:r>
        <w:r>
          <w:rPr>
            <w:color w:val="0058B3"/>
            <w:spacing w:val="1"/>
            <w:w w:val="96"/>
            <w:sz w:val="20"/>
            <w:u w:val="single" w:color="0058B3"/>
          </w:rPr>
          <w:t>.</w:t>
        </w:r>
        <w:r>
          <w:rPr>
            <w:color w:val="0058B3"/>
            <w:spacing w:val="-1"/>
            <w:w w:val="82"/>
            <w:sz w:val="20"/>
            <w:u w:val="single" w:color="0058B3"/>
          </w:rPr>
          <w:t>i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spacing w:val="-1"/>
            <w:w w:val="88"/>
            <w:sz w:val="20"/>
            <w:u w:val="single" w:color="0058B3"/>
          </w:rPr>
          <w:t>s</w:t>
        </w:r>
        <w:r>
          <w:rPr>
            <w:color w:val="0058B3"/>
            <w:w w:val="88"/>
            <w:sz w:val="20"/>
            <w:u w:val="single" w:color="0058B3"/>
          </w:rPr>
          <w:t>i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spacing w:val="1"/>
            <w:w w:val="93"/>
            <w:sz w:val="20"/>
            <w:u w:val="single" w:color="0058B3"/>
          </w:rPr>
          <w:t>e</w:t>
        </w:r>
        <w:r>
          <w:rPr>
            <w:color w:val="0058B3"/>
            <w:spacing w:val="-1"/>
            <w:w w:val="129"/>
            <w:sz w:val="20"/>
            <w:u w:val="single" w:color="0058B3"/>
          </w:rPr>
          <w:t>s</w:t>
        </w:r>
        <w:r>
          <w:rPr>
            <w:color w:val="0058B3"/>
            <w:spacing w:val="1"/>
            <w:w w:val="129"/>
            <w:sz w:val="20"/>
            <w:u w:val="single" w:color="0058B3"/>
          </w:rPr>
          <w:t>/</w:t>
        </w:r>
        <w:r>
          <w:rPr>
            <w:color w:val="0058B3"/>
            <w:spacing w:val="-1"/>
            <w:w w:val="97"/>
            <w:sz w:val="20"/>
            <w:u w:val="single" w:color="0058B3"/>
          </w:rPr>
          <w:t>st</w:t>
        </w:r>
        <w:r>
          <w:rPr>
            <w:color w:val="0058B3"/>
            <w:w w:val="93"/>
            <w:sz w:val="20"/>
            <w:u w:val="single" w:color="0058B3"/>
          </w:rPr>
          <w:t>10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w w:val="96"/>
            <w:sz w:val="20"/>
            <w:u w:val="single" w:color="0058B3"/>
          </w:rPr>
          <w:t>f</w:t>
        </w:r>
        <w:r>
          <w:rPr>
            <w:color w:val="0058B3"/>
            <w:spacing w:val="-1"/>
            <w:w w:val="82"/>
            <w:sz w:val="20"/>
            <w:u w:val="single" w:color="0058B3"/>
          </w:rPr>
          <w:t>il</w:t>
        </w:r>
        <w:r>
          <w:rPr>
            <w:color w:val="0058B3"/>
            <w:spacing w:val="1"/>
            <w:w w:val="93"/>
            <w:sz w:val="20"/>
            <w:u w:val="single" w:color="0058B3"/>
          </w:rPr>
          <w:t>e</w:t>
        </w:r>
        <w:r>
          <w:rPr>
            <w:color w:val="0058B3"/>
            <w:spacing w:val="-1"/>
            <w:w w:val="129"/>
            <w:sz w:val="20"/>
            <w:u w:val="single" w:color="0058B3"/>
          </w:rPr>
          <w:t>s</w:t>
        </w:r>
        <w:r>
          <w:rPr>
            <w:color w:val="0058B3"/>
            <w:spacing w:val="1"/>
            <w:w w:val="129"/>
            <w:sz w:val="20"/>
            <w:u w:val="single" w:color="0058B3"/>
          </w:rPr>
          <w:t>/</w:t>
        </w:r>
        <w:r>
          <w:rPr>
            <w:color w:val="0058B3"/>
            <w:w w:val="93"/>
            <w:sz w:val="20"/>
            <w:u w:val="single" w:color="0058B3"/>
          </w:rPr>
          <w:t>8</w:t>
        </w:r>
        <w:r>
          <w:rPr>
            <w:color w:val="0058B3"/>
            <w:spacing w:val="-1"/>
            <w:w w:val="87"/>
            <w:sz w:val="20"/>
            <w:u w:val="single" w:color="0058B3"/>
          </w:rPr>
          <w:t>.</w:t>
        </w:r>
        <w:r>
          <w:rPr>
            <w:color w:val="0058B3"/>
            <w:spacing w:val="1"/>
            <w:w w:val="99"/>
            <w:sz w:val="20"/>
            <w:u w:val="single" w:color="0058B3"/>
          </w:rPr>
          <w:t>_</w:t>
        </w:r>
        <w:r>
          <w:rPr>
            <w:color w:val="0058B3"/>
            <w:w w:val="82"/>
            <w:sz w:val="20"/>
            <w:u w:val="single" w:color="0058B3"/>
          </w:rPr>
          <w:t>i</w:t>
        </w:r>
        <w:r>
          <w:rPr>
            <w:color w:val="0058B3"/>
            <w:spacing w:val="-1"/>
            <w:w w:val="82"/>
            <w:sz w:val="20"/>
            <w:u w:val="single" w:color="0058B3"/>
          </w:rPr>
          <w:t>l</w:t>
        </w:r>
        <w:r>
          <w:rPr>
            <w:color w:val="0058B3"/>
            <w:spacing w:val="1"/>
            <w:w w:val="99"/>
            <w:sz w:val="20"/>
            <w:u w:val="single" w:color="0058B3"/>
          </w:rPr>
          <w:t>_d</w:t>
        </w:r>
        <w:r>
          <w:rPr>
            <w:color w:val="0058B3"/>
            <w:spacing w:val="-1"/>
            <w:w w:val="97"/>
            <w:sz w:val="20"/>
            <w:u w:val="single" w:color="0058B3"/>
          </w:rPr>
          <w:t>o</w:t>
        </w:r>
        <w:r>
          <w:rPr>
            <w:color w:val="0058B3"/>
            <w:w w:val="97"/>
            <w:sz w:val="20"/>
            <w:u w:val="single" w:color="0058B3"/>
          </w:rPr>
          <w:t>cu</w:t>
        </w:r>
        <w:r>
          <w:rPr>
            <w:color w:val="0058B3"/>
            <w:spacing w:val="2"/>
            <w:w w:val="98"/>
            <w:sz w:val="20"/>
            <w:u w:val="single" w:color="0058B3"/>
          </w:rPr>
          <w:t>m</w:t>
        </w:r>
        <w:r>
          <w:rPr>
            <w:color w:val="0058B3"/>
            <w:spacing w:val="1"/>
            <w:w w:val="93"/>
            <w:sz w:val="20"/>
            <w:u w:val="single" w:color="0058B3"/>
          </w:rPr>
          <w:t>e</w:t>
        </w:r>
        <w:r>
          <w:rPr>
            <w:color w:val="0058B3"/>
            <w:spacing w:val="-1"/>
            <w:w w:val="102"/>
            <w:sz w:val="20"/>
            <w:u w:val="single" w:color="0058B3"/>
          </w:rPr>
          <w:t>nt</w:t>
        </w:r>
        <w:r>
          <w:rPr>
            <w:color w:val="0058B3"/>
            <w:spacing w:val="-1"/>
            <w:sz w:val="20"/>
            <w:u w:val="single" w:color="0058B3"/>
          </w:rPr>
          <w:t>o</w:t>
        </w:r>
        <w:r>
          <w:rPr>
            <w:color w:val="0058B3"/>
            <w:spacing w:val="1"/>
            <w:sz w:val="20"/>
            <w:u w:val="single" w:color="0058B3"/>
          </w:rPr>
          <w:t>_</w:t>
        </w:r>
        <w:r>
          <w:rPr>
            <w:color w:val="0058B3"/>
            <w:spacing w:val="-1"/>
            <w:w w:val="82"/>
            <w:sz w:val="20"/>
            <w:u w:val="single" w:color="0058B3"/>
          </w:rPr>
          <w:t>i</w:t>
        </w:r>
        <w:r>
          <w:rPr>
            <w:color w:val="0058B3"/>
            <w:spacing w:val="-1"/>
            <w:w w:val="99"/>
            <w:sz w:val="20"/>
            <w:u w:val="single" w:color="0058B3"/>
          </w:rPr>
          <w:t>n</w:t>
        </w:r>
        <w:r>
          <w:rPr>
            <w:color w:val="0058B3"/>
            <w:spacing w:val="2"/>
            <w:w w:val="99"/>
            <w:sz w:val="20"/>
            <w:u w:val="single" w:color="0058B3"/>
          </w:rPr>
          <w:t>f</w:t>
        </w:r>
        <w:r>
          <w:rPr>
            <w:color w:val="0058B3"/>
            <w:spacing w:val="-1"/>
            <w:sz w:val="20"/>
            <w:u w:val="single" w:color="0058B3"/>
          </w:rPr>
          <w:t>o</w:t>
        </w:r>
        <w:r>
          <w:rPr>
            <w:color w:val="0058B3"/>
            <w:sz w:val="20"/>
            <w:u w:val="single" w:color="0058B3"/>
          </w:rPr>
          <w:t>r</w:t>
        </w:r>
        <w:r>
          <w:rPr>
            <w:color w:val="0058B3"/>
            <w:w w:val="98"/>
            <w:sz w:val="20"/>
            <w:u w:val="single" w:color="0058B3"/>
          </w:rPr>
          <w:t>m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w w:val="82"/>
            <w:sz w:val="20"/>
            <w:u w:val="single" w:color="0058B3"/>
          </w:rPr>
          <w:t>i</w:t>
        </w:r>
        <w:r>
          <w:rPr>
            <w:color w:val="0058B3"/>
            <w:spacing w:val="1"/>
            <w:w w:val="93"/>
            <w:sz w:val="20"/>
            <w:u w:val="single" w:color="0058B3"/>
          </w:rPr>
          <w:t>c</w:t>
        </w:r>
        <w:r>
          <w:rPr>
            <w:color w:val="0058B3"/>
            <w:spacing w:val="1"/>
            <w:w w:val="101"/>
            <w:sz w:val="20"/>
            <w:u w:val="single" w:color="0058B3"/>
          </w:rPr>
          <w:t>o</w:t>
        </w:r>
        <w:r>
          <w:rPr>
            <w:color w:val="0058B3"/>
            <w:spacing w:val="-1"/>
            <w:w w:val="87"/>
            <w:sz w:val="20"/>
            <w:u w:val="single" w:color="0058B3"/>
          </w:rPr>
          <w:t>.</w:t>
        </w:r>
        <w:r>
          <w:rPr>
            <w:color w:val="0058B3"/>
            <w:spacing w:val="-1"/>
            <w:sz w:val="20"/>
            <w:u w:val="single" w:color="0058B3"/>
          </w:rPr>
          <w:t>p</w:t>
        </w:r>
        <w:r>
          <w:rPr>
            <w:color w:val="0058B3"/>
            <w:spacing w:val="1"/>
            <w:sz w:val="20"/>
            <w:u w:val="single" w:color="0058B3"/>
          </w:rPr>
          <w:t>d</w:t>
        </w:r>
        <w:r>
          <w:rPr>
            <w:color w:val="0058B3"/>
            <w:w w:val="96"/>
            <w:sz w:val="20"/>
            <w:u w:val="single" w:color="0058B3"/>
          </w:rPr>
          <w:t>f</w:t>
        </w:r>
      </w:hyperlink>
    </w:p>
    <w:p w14:paraId="646F45C8" w14:textId="77777777" w:rsidR="00256A6E" w:rsidRDefault="00256A6E">
      <w:pPr>
        <w:rPr>
          <w:sz w:val="20"/>
        </w:rPr>
        <w:sectPr w:rsidR="00256A6E">
          <w:pgSz w:w="11910" w:h="16840"/>
          <w:pgMar w:top="1240" w:right="180" w:bottom="1820" w:left="1140" w:header="721" w:footer="1655" w:gutter="0"/>
          <w:cols w:space="720"/>
        </w:sectPr>
      </w:pPr>
    </w:p>
    <w:p w14:paraId="1BD4F58E" w14:textId="77777777" w:rsidR="00256A6E" w:rsidRDefault="000F4282">
      <w:pPr>
        <w:pStyle w:val="BodyText"/>
        <w:spacing w:before="182" w:line="352" w:lineRule="auto"/>
        <w:ind w:left="299" w:right="1255" w:firstLine="720"/>
        <w:jc w:val="both"/>
      </w:pPr>
      <w:r>
        <w:rPr>
          <w:spacing w:val="-1"/>
        </w:rPr>
        <w:lastRenderedPageBreak/>
        <w:t>In</w:t>
      </w:r>
      <w:r>
        <w:rPr>
          <w:spacing w:val="-12"/>
        </w:rPr>
        <w:t xml:space="preserve"> </w:t>
      </w:r>
      <w:r>
        <w:rPr>
          <w:spacing w:val="-1"/>
        </w:rPr>
        <w:t>relazione,</w:t>
      </w:r>
      <w:r>
        <w:rPr>
          <w:spacing w:val="-12"/>
        </w:rPr>
        <w:t xml:space="preserve"> </w:t>
      </w:r>
      <w:r>
        <w:t>inoltre,</w:t>
      </w:r>
      <w:r>
        <w:rPr>
          <w:spacing w:val="-11"/>
        </w:rPr>
        <w:t xml:space="preserve"> </w:t>
      </w:r>
      <w:r>
        <w:t>alle</w:t>
      </w:r>
      <w:r>
        <w:rPr>
          <w:spacing w:val="-11"/>
        </w:rPr>
        <w:t xml:space="preserve"> </w:t>
      </w:r>
      <w:r>
        <w:t>modalità</w:t>
      </w:r>
      <w:r>
        <w:rPr>
          <w:spacing w:val="-11"/>
        </w:rPr>
        <w:t xml:space="preserve"> </w:t>
      </w:r>
      <w:r>
        <w:t>di</w:t>
      </w:r>
      <w:r>
        <w:rPr>
          <w:spacing w:val="-12"/>
        </w:rPr>
        <w:t xml:space="preserve"> </w:t>
      </w:r>
      <w:r>
        <w:t>formazione</w:t>
      </w:r>
      <w:r>
        <w:rPr>
          <w:spacing w:val="-11"/>
        </w:rPr>
        <w:t xml:space="preserve"> </w:t>
      </w:r>
      <w:r>
        <w:t>del</w:t>
      </w:r>
      <w:r>
        <w:rPr>
          <w:spacing w:val="-11"/>
        </w:rPr>
        <w:t xml:space="preserve"> </w:t>
      </w:r>
      <w:r>
        <w:t>documento</w:t>
      </w:r>
      <w:r>
        <w:rPr>
          <w:spacing w:val="-12"/>
        </w:rPr>
        <w:t xml:space="preserve"> </w:t>
      </w:r>
      <w:r>
        <w:t>di</w:t>
      </w:r>
      <w:r>
        <w:rPr>
          <w:spacing w:val="-11"/>
        </w:rPr>
        <w:t xml:space="preserve"> </w:t>
      </w:r>
      <w:r>
        <w:t>cui</w:t>
      </w:r>
      <w:r>
        <w:rPr>
          <w:spacing w:val="-12"/>
        </w:rPr>
        <w:t xml:space="preserve"> </w:t>
      </w:r>
      <w:r>
        <w:t>al</w:t>
      </w:r>
      <w:r>
        <w:rPr>
          <w:spacing w:val="-12"/>
        </w:rPr>
        <w:t xml:space="preserve"> </w:t>
      </w:r>
      <w:r>
        <w:t>par.</w:t>
      </w:r>
      <w:r>
        <w:rPr>
          <w:spacing w:val="-11"/>
        </w:rPr>
        <w:t xml:space="preserve"> </w:t>
      </w:r>
      <w:r>
        <w:t>2.1.1</w:t>
      </w:r>
      <w:r>
        <w:rPr>
          <w:spacing w:val="-12"/>
        </w:rPr>
        <w:t xml:space="preserve"> </w:t>
      </w:r>
      <w:r>
        <w:t>delle</w:t>
      </w:r>
      <w:r>
        <w:rPr>
          <w:spacing w:val="-57"/>
        </w:rPr>
        <w:t xml:space="preserve"> </w:t>
      </w:r>
      <w:r>
        <w:t>Linee Guida di cui sopra, con particolare riferimento alla lettera a)</w:t>
      </w:r>
      <w:hyperlink w:anchor="_bookmark42" w:history="1">
        <w:r>
          <w:rPr>
            <w:vertAlign w:val="superscript"/>
          </w:rPr>
          <w:t>12</w:t>
        </w:r>
      </w:hyperlink>
      <w:r>
        <w:t>, nel caso in cui estrarre e</w:t>
      </w:r>
      <w:r>
        <w:rPr>
          <w:spacing w:val="-57"/>
        </w:rPr>
        <w:t xml:space="preserve"> </w:t>
      </w:r>
      <w:r>
        <w:t>pubblicare separatamente i dati contenuti nei documenti comporti difficoltà sproporzionate, è</w:t>
      </w:r>
      <w:r>
        <w:rPr>
          <w:spacing w:val="1"/>
        </w:rPr>
        <w:t xml:space="preserve"> </w:t>
      </w:r>
      <w:r>
        <w:rPr>
          <w:w w:val="95"/>
        </w:rPr>
        <w:t xml:space="preserve">applicabile quanto indicato con il </w:t>
      </w:r>
      <w:hyperlink w:anchor="_bookmark47" w:history="1">
        <w:r>
          <w:rPr>
            <w:b/>
            <w:color w:val="FF0000"/>
            <w:w w:val="95"/>
          </w:rPr>
          <w:t>REQUISITO 4</w:t>
        </w:r>
        <w:r>
          <w:rPr>
            <w:w w:val="95"/>
          </w:rPr>
          <w:t xml:space="preserve">. </w:t>
        </w:r>
      </w:hyperlink>
      <w:r>
        <w:rPr>
          <w:w w:val="95"/>
        </w:rPr>
        <w:t>SI RACCOMANDA, in questi casi, di valutare</w:t>
      </w:r>
      <w:r>
        <w:rPr>
          <w:spacing w:val="1"/>
          <w:w w:val="95"/>
        </w:rPr>
        <w:t xml:space="preserve"> </w:t>
      </w:r>
      <w:r>
        <w:t>se</w:t>
      </w:r>
      <w:r>
        <w:rPr>
          <w:spacing w:val="-5"/>
        </w:rPr>
        <w:t xml:space="preserve"> </w:t>
      </w:r>
      <w:r>
        <w:t>le</w:t>
      </w:r>
      <w:r>
        <w:rPr>
          <w:spacing w:val="-5"/>
        </w:rPr>
        <w:t xml:space="preserve"> </w:t>
      </w:r>
      <w:r>
        <w:t>difficoltà</w:t>
      </w:r>
      <w:r>
        <w:rPr>
          <w:spacing w:val="-5"/>
        </w:rPr>
        <w:t xml:space="preserve"> </w:t>
      </w:r>
      <w:r>
        <w:t>sproporzionate</w:t>
      </w:r>
      <w:r>
        <w:rPr>
          <w:spacing w:val="-5"/>
        </w:rPr>
        <w:t xml:space="preserve"> </w:t>
      </w:r>
      <w:r>
        <w:t>di</w:t>
      </w:r>
      <w:r>
        <w:rPr>
          <w:spacing w:val="-7"/>
        </w:rPr>
        <w:t xml:space="preserve"> </w:t>
      </w:r>
      <w:r>
        <w:t>cui</w:t>
      </w:r>
      <w:r>
        <w:rPr>
          <w:spacing w:val="-7"/>
        </w:rPr>
        <w:t xml:space="preserve"> </w:t>
      </w:r>
      <w:r>
        <w:t>sopra</w:t>
      </w:r>
      <w:r>
        <w:rPr>
          <w:spacing w:val="-4"/>
        </w:rPr>
        <w:t xml:space="preserve"> </w:t>
      </w:r>
      <w:r>
        <w:t>possano</w:t>
      </w:r>
      <w:r>
        <w:rPr>
          <w:spacing w:val="-6"/>
        </w:rPr>
        <w:t xml:space="preserve"> </w:t>
      </w:r>
      <w:r>
        <w:t>essere</w:t>
      </w:r>
      <w:r>
        <w:rPr>
          <w:spacing w:val="-5"/>
        </w:rPr>
        <w:t xml:space="preserve"> </w:t>
      </w:r>
      <w:r>
        <w:t>superate</w:t>
      </w:r>
      <w:r>
        <w:rPr>
          <w:spacing w:val="-5"/>
        </w:rPr>
        <w:t xml:space="preserve"> </w:t>
      </w:r>
      <w:r>
        <w:t>pubblicando</w:t>
      </w:r>
      <w:r>
        <w:rPr>
          <w:spacing w:val="-5"/>
        </w:rPr>
        <w:t xml:space="preserve"> </w:t>
      </w:r>
      <w:r>
        <w:t>i</w:t>
      </w:r>
      <w:r>
        <w:rPr>
          <w:spacing w:val="-6"/>
        </w:rPr>
        <w:t xml:space="preserve"> </w:t>
      </w:r>
      <w:r>
        <w:t>documenti</w:t>
      </w:r>
      <w:r>
        <w:rPr>
          <w:spacing w:val="-5"/>
        </w:rPr>
        <w:t xml:space="preserve"> </w:t>
      </w:r>
      <w:r>
        <w:t>in</w:t>
      </w:r>
      <w:r>
        <w:rPr>
          <w:spacing w:val="-58"/>
        </w:rPr>
        <w:t xml:space="preserve"> </w:t>
      </w:r>
      <w:r>
        <w:t>modo che sia consentita l’estrazione dei dati in essi contenuti direttamente da parte dei</w:t>
      </w:r>
      <w:r>
        <w:rPr>
          <w:spacing w:val="1"/>
        </w:rPr>
        <w:t xml:space="preserve"> </w:t>
      </w:r>
      <w:r>
        <w:t>riutilizzatori.</w:t>
      </w:r>
    </w:p>
    <w:p w14:paraId="53DD11A4" w14:textId="77777777" w:rsidR="00256A6E" w:rsidRDefault="000F4282">
      <w:pPr>
        <w:spacing w:line="352" w:lineRule="auto"/>
        <w:ind w:left="299" w:right="1256" w:firstLine="720"/>
        <w:jc w:val="both"/>
        <w:rPr>
          <w:sz w:val="24"/>
        </w:rPr>
      </w:pPr>
      <w:r>
        <w:rPr>
          <w:sz w:val="24"/>
        </w:rPr>
        <w:t>I dati pubblici che rientrano nell’ambito di applicazione delle presenti Linee Guida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DEVONO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essere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messi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a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disposizione</w:t>
      </w:r>
      <w:r>
        <w:rPr>
          <w:spacing w:val="-12"/>
          <w:sz w:val="24"/>
        </w:rPr>
        <w:t xml:space="preserve"> </w:t>
      </w:r>
      <w:r>
        <w:rPr>
          <w:b/>
          <w:sz w:val="24"/>
        </w:rPr>
        <w:t>per</w:t>
      </w:r>
      <w:r>
        <w:rPr>
          <w:b/>
          <w:spacing w:val="-14"/>
          <w:sz w:val="24"/>
        </w:rPr>
        <w:t xml:space="preserve"> </w:t>
      </w:r>
      <w:r>
        <w:rPr>
          <w:b/>
          <w:sz w:val="24"/>
        </w:rPr>
        <w:t>il</w:t>
      </w:r>
      <w:r>
        <w:rPr>
          <w:b/>
          <w:spacing w:val="-14"/>
          <w:sz w:val="24"/>
        </w:rPr>
        <w:t xml:space="preserve"> </w:t>
      </w:r>
      <w:r>
        <w:rPr>
          <w:b/>
          <w:sz w:val="24"/>
        </w:rPr>
        <w:t>riutilizzo</w:t>
      </w:r>
      <w:r>
        <w:rPr>
          <w:b/>
          <w:spacing w:val="-13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-13"/>
          <w:sz w:val="24"/>
        </w:rPr>
        <w:t xml:space="preserve"> </w:t>
      </w:r>
      <w:r>
        <w:rPr>
          <w:b/>
          <w:sz w:val="24"/>
        </w:rPr>
        <w:t>fini</w:t>
      </w:r>
      <w:r>
        <w:rPr>
          <w:b/>
          <w:spacing w:val="-13"/>
          <w:sz w:val="24"/>
        </w:rPr>
        <w:t xml:space="preserve"> </w:t>
      </w:r>
      <w:r>
        <w:rPr>
          <w:b/>
          <w:sz w:val="24"/>
        </w:rPr>
        <w:t>commerciali</w:t>
      </w:r>
      <w:r>
        <w:rPr>
          <w:b/>
          <w:spacing w:val="-14"/>
          <w:sz w:val="24"/>
        </w:rPr>
        <w:t xml:space="preserve"> </w:t>
      </w:r>
      <w:r>
        <w:rPr>
          <w:b/>
          <w:sz w:val="24"/>
        </w:rPr>
        <w:t>e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non</w:t>
      </w:r>
      <w:r>
        <w:rPr>
          <w:b/>
          <w:spacing w:val="-14"/>
          <w:sz w:val="24"/>
        </w:rPr>
        <w:t xml:space="preserve"> </w:t>
      </w:r>
      <w:r>
        <w:rPr>
          <w:b/>
          <w:sz w:val="24"/>
        </w:rPr>
        <w:t>commerciali</w:t>
      </w:r>
      <w:r>
        <w:rPr>
          <w:sz w:val="24"/>
        </w:rPr>
        <w:t>:</w:t>
      </w:r>
    </w:p>
    <w:p w14:paraId="62FA9E3D" w14:textId="77777777" w:rsidR="00256A6E" w:rsidRDefault="000F4282">
      <w:pPr>
        <w:pStyle w:val="ListParagraph"/>
        <w:numPr>
          <w:ilvl w:val="0"/>
          <w:numId w:val="60"/>
        </w:numPr>
        <w:tabs>
          <w:tab w:val="left" w:pos="1150"/>
        </w:tabs>
        <w:spacing w:line="352" w:lineRule="auto"/>
        <w:ind w:right="1254"/>
        <w:jc w:val="both"/>
        <w:rPr>
          <w:sz w:val="24"/>
        </w:rPr>
      </w:pPr>
      <w:r>
        <w:rPr>
          <w:w w:val="95"/>
          <w:sz w:val="24"/>
        </w:rPr>
        <w:t>in</w:t>
      </w:r>
      <w:r>
        <w:rPr>
          <w:spacing w:val="12"/>
          <w:w w:val="95"/>
          <w:sz w:val="24"/>
        </w:rPr>
        <w:t xml:space="preserve"> </w:t>
      </w:r>
      <w:r>
        <w:rPr>
          <w:b/>
          <w:w w:val="95"/>
          <w:sz w:val="24"/>
        </w:rPr>
        <w:t>formato</w:t>
      </w:r>
      <w:r>
        <w:rPr>
          <w:b/>
          <w:spacing w:val="12"/>
          <w:w w:val="95"/>
          <w:sz w:val="24"/>
        </w:rPr>
        <w:t xml:space="preserve"> </w:t>
      </w:r>
      <w:r>
        <w:rPr>
          <w:b/>
          <w:w w:val="95"/>
          <w:sz w:val="24"/>
        </w:rPr>
        <w:t>leggibile</w:t>
      </w:r>
      <w:r>
        <w:rPr>
          <w:b/>
          <w:spacing w:val="13"/>
          <w:w w:val="95"/>
          <w:sz w:val="24"/>
        </w:rPr>
        <w:t xml:space="preserve"> </w:t>
      </w:r>
      <w:r>
        <w:rPr>
          <w:b/>
          <w:w w:val="95"/>
          <w:sz w:val="24"/>
        </w:rPr>
        <w:t>meccanicamente</w:t>
      </w:r>
      <w:r>
        <w:rPr>
          <w:w w:val="95"/>
          <w:sz w:val="24"/>
        </w:rPr>
        <w:t>,</w:t>
      </w:r>
      <w:r>
        <w:rPr>
          <w:spacing w:val="12"/>
          <w:w w:val="95"/>
          <w:sz w:val="24"/>
        </w:rPr>
        <w:t xml:space="preserve"> </w:t>
      </w:r>
      <w:r>
        <w:rPr>
          <w:w w:val="95"/>
          <w:sz w:val="24"/>
        </w:rPr>
        <w:t>cioè,</w:t>
      </w:r>
      <w:r>
        <w:rPr>
          <w:spacing w:val="13"/>
          <w:w w:val="95"/>
          <w:sz w:val="24"/>
        </w:rPr>
        <w:t xml:space="preserve"> </w:t>
      </w:r>
      <w:r>
        <w:rPr>
          <w:w w:val="95"/>
          <w:sz w:val="24"/>
        </w:rPr>
        <w:t>come</w:t>
      </w:r>
      <w:r>
        <w:rPr>
          <w:spacing w:val="9"/>
          <w:w w:val="95"/>
          <w:sz w:val="24"/>
        </w:rPr>
        <w:t xml:space="preserve"> </w:t>
      </w:r>
      <w:r>
        <w:rPr>
          <w:w w:val="95"/>
          <w:sz w:val="24"/>
        </w:rPr>
        <w:t>da</w:t>
      </w:r>
      <w:r>
        <w:rPr>
          <w:spacing w:val="14"/>
          <w:w w:val="95"/>
          <w:sz w:val="24"/>
        </w:rPr>
        <w:t xml:space="preserve"> </w:t>
      </w:r>
      <w:r>
        <w:rPr>
          <w:w w:val="95"/>
          <w:sz w:val="24"/>
        </w:rPr>
        <w:t>definizione</w:t>
      </w:r>
      <w:r>
        <w:rPr>
          <w:spacing w:val="14"/>
          <w:w w:val="95"/>
          <w:sz w:val="24"/>
        </w:rPr>
        <w:t xml:space="preserve"> </w:t>
      </w:r>
      <w:r>
        <w:rPr>
          <w:w w:val="95"/>
          <w:sz w:val="24"/>
        </w:rPr>
        <w:t>presente</w:t>
      </w:r>
      <w:r>
        <w:rPr>
          <w:spacing w:val="14"/>
          <w:w w:val="95"/>
          <w:sz w:val="24"/>
        </w:rPr>
        <w:t xml:space="preserve"> </w:t>
      </w:r>
      <w:r>
        <w:rPr>
          <w:w w:val="95"/>
          <w:sz w:val="24"/>
        </w:rPr>
        <w:t>nel</w:t>
      </w:r>
      <w:r>
        <w:rPr>
          <w:spacing w:val="12"/>
          <w:w w:val="95"/>
          <w:sz w:val="24"/>
        </w:rPr>
        <w:t xml:space="preserve"> </w:t>
      </w:r>
      <w:r>
        <w:rPr>
          <w:w w:val="95"/>
          <w:sz w:val="24"/>
        </w:rPr>
        <w:t>Decreto,</w:t>
      </w:r>
      <w:r>
        <w:rPr>
          <w:spacing w:val="1"/>
          <w:w w:val="95"/>
          <w:sz w:val="24"/>
        </w:rPr>
        <w:t xml:space="preserve"> </w:t>
      </w:r>
      <w:r>
        <w:rPr>
          <w:w w:val="80"/>
          <w:sz w:val="24"/>
        </w:rPr>
        <w:t>in “</w:t>
      </w:r>
      <w:r>
        <w:rPr>
          <w:i/>
          <w:w w:val="80"/>
          <w:sz w:val="24"/>
        </w:rPr>
        <w:t>un formato di file strutturato in modo tale da consentire alle applicazioni software di individuare,</w:t>
      </w:r>
      <w:r>
        <w:rPr>
          <w:i/>
          <w:spacing w:val="1"/>
          <w:w w:val="80"/>
          <w:sz w:val="24"/>
        </w:rPr>
        <w:t xml:space="preserve"> </w:t>
      </w:r>
      <w:r>
        <w:rPr>
          <w:i/>
          <w:w w:val="80"/>
          <w:sz w:val="24"/>
        </w:rPr>
        <w:t>riconoscere ed estrarre facilmente dati specifici, comprese dichiarazioni individuali di fatto e la loro</w:t>
      </w:r>
      <w:r>
        <w:rPr>
          <w:i/>
          <w:spacing w:val="1"/>
          <w:w w:val="80"/>
          <w:sz w:val="24"/>
        </w:rPr>
        <w:t xml:space="preserve"> </w:t>
      </w:r>
      <w:r>
        <w:rPr>
          <w:i/>
          <w:w w:val="95"/>
          <w:sz w:val="24"/>
        </w:rPr>
        <w:t>struttura</w:t>
      </w:r>
      <w:r>
        <w:rPr>
          <w:i/>
          <w:spacing w:val="1"/>
          <w:w w:val="95"/>
          <w:sz w:val="24"/>
        </w:rPr>
        <w:t xml:space="preserve"> </w:t>
      </w:r>
      <w:r>
        <w:rPr>
          <w:i/>
          <w:w w:val="95"/>
          <w:sz w:val="24"/>
        </w:rPr>
        <w:t>interna</w:t>
      </w:r>
      <w:r>
        <w:rPr>
          <w:w w:val="95"/>
          <w:sz w:val="24"/>
        </w:rPr>
        <w:t>”;</w:t>
      </w:r>
    </w:p>
    <w:p w14:paraId="439565F3" w14:textId="77777777" w:rsidR="00256A6E" w:rsidRDefault="000F4282">
      <w:pPr>
        <w:pStyle w:val="ListParagraph"/>
        <w:numPr>
          <w:ilvl w:val="0"/>
          <w:numId w:val="60"/>
        </w:numPr>
        <w:tabs>
          <w:tab w:val="left" w:pos="1150"/>
        </w:tabs>
        <w:spacing w:line="352" w:lineRule="auto"/>
        <w:ind w:right="1255"/>
        <w:jc w:val="both"/>
        <w:rPr>
          <w:sz w:val="24"/>
        </w:rPr>
      </w:pPr>
      <w:r>
        <w:rPr>
          <w:w w:val="95"/>
          <w:sz w:val="24"/>
        </w:rPr>
        <w:t xml:space="preserve">in </w:t>
      </w:r>
      <w:r>
        <w:rPr>
          <w:b/>
          <w:w w:val="95"/>
          <w:sz w:val="24"/>
        </w:rPr>
        <w:t>formato aperto</w:t>
      </w:r>
      <w:r>
        <w:rPr>
          <w:w w:val="95"/>
          <w:sz w:val="24"/>
        </w:rPr>
        <w:t xml:space="preserve">, cioè, come da definizione dell’art. 1, comma 1, lettera l-bis) del </w:t>
      </w:r>
      <w:hyperlink w:anchor="_bookmark17" w:history="1">
        <w:r>
          <w:rPr>
            <w:b/>
            <w:color w:val="00298A"/>
            <w:w w:val="95"/>
            <w:sz w:val="20"/>
          </w:rPr>
          <w:t>CAD</w:t>
        </w:r>
        <w:r>
          <w:rPr>
            <w:w w:val="95"/>
            <w:sz w:val="24"/>
          </w:rPr>
          <w:t>,</w:t>
        </w:r>
      </w:hyperlink>
      <w:r>
        <w:rPr>
          <w:spacing w:val="-54"/>
          <w:w w:val="95"/>
          <w:sz w:val="24"/>
        </w:rPr>
        <w:t xml:space="preserve"> </w:t>
      </w:r>
      <w:r>
        <w:rPr>
          <w:spacing w:val="-1"/>
          <w:w w:val="85"/>
          <w:sz w:val="24"/>
        </w:rPr>
        <w:t>in “</w:t>
      </w:r>
      <w:r>
        <w:rPr>
          <w:i/>
          <w:spacing w:val="-1"/>
          <w:w w:val="85"/>
          <w:sz w:val="24"/>
        </w:rPr>
        <w:t xml:space="preserve">un formato di dati reso pubblico, documentato </w:t>
      </w:r>
      <w:r>
        <w:rPr>
          <w:i/>
          <w:w w:val="85"/>
          <w:sz w:val="24"/>
        </w:rPr>
        <w:t>esaustivamente e neutro rispetto agli strumenti</w:t>
      </w:r>
      <w:r>
        <w:rPr>
          <w:i/>
          <w:spacing w:val="1"/>
          <w:w w:val="85"/>
          <w:sz w:val="24"/>
        </w:rPr>
        <w:t xml:space="preserve"> </w:t>
      </w:r>
      <w:r>
        <w:rPr>
          <w:i/>
          <w:w w:val="95"/>
          <w:sz w:val="24"/>
        </w:rPr>
        <w:t>tecnologici</w:t>
      </w:r>
      <w:r>
        <w:rPr>
          <w:i/>
          <w:spacing w:val="-9"/>
          <w:w w:val="95"/>
          <w:sz w:val="24"/>
        </w:rPr>
        <w:t xml:space="preserve"> </w:t>
      </w:r>
      <w:r>
        <w:rPr>
          <w:i/>
          <w:w w:val="95"/>
          <w:sz w:val="24"/>
        </w:rPr>
        <w:t>necessari</w:t>
      </w:r>
      <w:r>
        <w:rPr>
          <w:i/>
          <w:spacing w:val="-8"/>
          <w:w w:val="95"/>
          <w:sz w:val="24"/>
        </w:rPr>
        <w:t xml:space="preserve"> </w:t>
      </w:r>
      <w:r>
        <w:rPr>
          <w:i/>
          <w:w w:val="95"/>
          <w:sz w:val="24"/>
        </w:rPr>
        <w:t>per</w:t>
      </w:r>
      <w:r>
        <w:rPr>
          <w:i/>
          <w:spacing w:val="-9"/>
          <w:w w:val="95"/>
          <w:sz w:val="24"/>
        </w:rPr>
        <w:t xml:space="preserve"> </w:t>
      </w:r>
      <w:r>
        <w:rPr>
          <w:i/>
          <w:w w:val="95"/>
          <w:sz w:val="24"/>
        </w:rPr>
        <w:t>la</w:t>
      </w:r>
      <w:r>
        <w:rPr>
          <w:i/>
          <w:spacing w:val="-8"/>
          <w:w w:val="95"/>
          <w:sz w:val="24"/>
        </w:rPr>
        <w:t xml:space="preserve"> </w:t>
      </w:r>
      <w:r>
        <w:rPr>
          <w:i/>
          <w:w w:val="95"/>
          <w:sz w:val="24"/>
        </w:rPr>
        <w:t>fruizione</w:t>
      </w:r>
      <w:r>
        <w:rPr>
          <w:i/>
          <w:spacing w:val="-9"/>
          <w:w w:val="95"/>
          <w:sz w:val="24"/>
        </w:rPr>
        <w:t xml:space="preserve"> </w:t>
      </w:r>
      <w:r>
        <w:rPr>
          <w:i/>
          <w:w w:val="95"/>
          <w:sz w:val="24"/>
        </w:rPr>
        <w:t>dei</w:t>
      </w:r>
      <w:r>
        <w:rPr>
          <w:i/>
          <w:spacing w:val="-9"/>
          <w:w w:val="95"/>
          <w:sz w:val="24"/>
        </w:rPr>
        <w:t xml:space="preserve"> </w:t>
      </w:r>
      <w:r>
        <w:rPr>
          <w:i/>
          <w:w w:val="95"/>
          <w:sz w:val="24"/>
        </w:rPr>
        <w:t>dati</w:t>
      </w:r>
      <w:r>
        <w:rPr>
          <w:i/>
          <w:spacing w:val="-8"/>
          <w:w w:val="95"/>
          <w:sz w:val="24"/>
        </w:rPr>
        <w:t xml:space="preserve"> </w:t>
      </w:r>
      <w:r>
        <w:rPr>
          <w:i/>
          <w:w w:val="95"/>
          <w:sz w:val="24"/>
        </w:rPr>
        <w:t>stessi</w:t>
      </w:r>
      <w:r>
        <w:rPr>
          <w:w w:val="95"/>
          <w:sz w:val="24"/>
        </w:rPr>
        <w:t>”;</w:t>
      </w:r>
    </w:p>
    <w:p w14:paraId="5574E24F" w14:textId="77777777" w:rsidR="00256A6E" w:rsidRDefault="000F4282">
      <w:pPr>
        <w:pStyle w:val="ListParagraph"/>
        <w:numPr>
          <w:ilvl w:val="0"/>
          <w:numId w:val="60"/>
        </w:numPr>
        <w:tabs>
          <w:tab w:val="left" w:pos="1150"/>
        </w:tabs>
        <w:spacing w:line="352" w:lineRule="auto"/>
        <w:ind w:right="1256"/>
        <w:jc w:val="both"/>
        <w:rPr>
          <w:sz w:val="24"/>
        </w:rPr>
      </w:pPr>
      <w:r>
        <w:rPr>
          <w:b/>
          <w:sz w:val="24"/>
        </w:rPr>
        <w:t>in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modalità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accessibile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attraverso</w:t>
      </w:r>
      <w:r>
        <w:rPr>
          <w:spacing w:val="1"/>
          <w:sz w:val="24"/>
        </w:rPr>
        <w:t xml:space="preserve"> </w:t>
      </w:r>
      <w:r>
        <w:rPr>
          <w:sz w:val="24"/>
        </w:rPr>
        <w:t>le</w:t>
      </w:r>
      <w:r>
        <w:rPr>
          <w:spacing w:val="1"/>
          <w:sz w:val="24"/>
        </w:rPr>
        <w:t xml:space="preserve"> </w:t>
      </w:r>
      <w:r>
        <w:rPr>
          <w:sz w:val="24"/>
        </w:rPr>
        <w:t>tecnologie</w:t>
      </w:r>
      <w:r>
        <w:rPr>
          <w:spacing w:val="1"/>
          <w:sz w:val="24"/>
        </w:rPr>
        <w:t xml:space="preserve"> </w:t>
      </w:r>
      <w:r>
        <w:rPr>
          <w:sz w:val="24"/>
        </w:rPr>
        <w:t>dell’informazione</w:t>
      </w:r>
      <w:r>
        <w:rPr>
          <w:spacing w:val="1"/>
          <w:sz w:val="24"/>
        </w:rPr>
        <w:t xml:space="preserve"> </w:t>
      </w:r>
      <w:r>
        <w:rPr>
          <w:sz w:val="24"/>
        </w:rPr>
        <w:t>e</w:t>
      </w:r>
      <w:r>
        <w:rPr>
          <w:spacing w:val="1"/>
          <w:sz w:val="24"/>
        </w:rPr>
        <w:t xml:space="preserve"> </w:t>
      </w:r>
      <w:r>
        <w:rPr>
          <w:sz w:val="24"/>
        </w:rPr>
        <w:t>della</w:t>
      </w:r>
      <w:r>
        <w:rPr>
          <w:spacing w:val="1"/>
          <w:sz w:val="24"/>
        </w:rPr>
        <w:t xml:space="preserve"> </w:t>
      </w:r>
      <w:r>
        <w:rPr>
          <w:sz w:val="24"/>
        </w:rPr>
        <w:t>comunicazione;</w:t>
      </w:r>
    </w:p>
    <w:p w14:paraId="001AD209" w14:textId="77777777" w:rsidR="00256A6E" w:rsidRDefault="000F4282">
      <w:pPr>
        <w:pStyle w:val="ListParagraph"/>
        <w:numPr>
          <w:ilvl w:val="0"/>
          <w:numId w:val="60"/>
        </w:numPr>
        <w:tabs>
          <w:tab w:val="left" w:pos="1150"/>
        </w:tabs>
        <w:spacing w:line="352" w:lineRule="auto"/>
        <w:ind w:right="1257"/>
        <w:jc w:val="both"/>
        <w:rPr>
          <w:sz w:val="24"/>
        </w:rPr>
      </w:pPr>
      <w:r>
        <w:rPr>
          <w:b/>
          <w:sz w:val="24"/>
        </w:rPr>
        <w:t>gratuitamente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o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con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i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costi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marginali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sostenuti</w:t>
      </w:r>
      <w:r>
        <w:rPr>
          <w:spacing w:val="1"/>
          <w:sz w:val="24"/>
        </w:rPr>
        <w:t xml:space="preserve"> </w:t>
      </w:r>
      <w:r>
        <w:rPr>
          <w:sz w:val="24"/>
        </w:rPr>
        <w:t>per</w:t>
      </w:r>
      <w:r>
        <w:rPr>
          <w:spacing w:val="1"/>
          <w:sz w:val="24"/>
        </w:rPr>
        <w:t xml:space="preserve"> </w:t>
      </w:r>
      <w:r>
        <w:rPr>
          <w:sz w:val="24"/>
        </w:rPr>
        <w:t>la</w:t>
      </w:r>
      <w:r>
        <w:rPr>
          <w:spacing w:val="1"/>
          <w:sz w:val="24"/>
        </w:rPr>
        <w:t xml:space="preserve"> </w:t>
      </w:r>
      <w:r>
        <w:rPr>
          <w:sz w:val="24"/>
        </w:rPr>
        <w:t>riproduzione,</w:t>
      </w:r>
      <w:r>
        <w:rPr>
          <w:spacing w:val="1"/>
          <w:sz w:val="24"/>
        </w:rPr>
        <w:t xml:space="preserve"> </w:t>
      </w:r>
      <w:r>
        <w:rPr>
          <w:sz w:val="24"/>
        </w:rPr>
        <w:t>messa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disposizione e divulgazione dei documenti, nonché per l’anonimizzazione di dati</w:t>
      </w:r>
      <w:r>
        <w:rPr>
          <w:spacing w:val="1"/>
          <w:sz w:val="24"/>
        </w:rPr>
        <w:t xml:space="preserve"> </w:t>
      </w:r>
      <w:r>
        <w:rPr>
          <w:w w:val="95"/>
          <w:sz w:val="24"/>
        </w:rPr>
        <w:t>personali o per le misure adottate per proteggere le informazioni commerciali a carattere</w:t>
      </w:r>
      <w:r>
        <w:rPr>
          <w:spacing w:val="1"/>
          <w:w w:val="95"/>
          <w:sz w:val="24"/>
        </w:rPr>
        <w:t xml:space="preserve"> </w:t>
      </w:r>
      <w:r>
        <w:rPr>
          <w:sz w:val="24"/>
        </w:rPr>
        <w:t>riservato</w:t>
      </w:r>
      <w:r>
        <w:rPr>
          <w:spacing w:val="-3"/>
          <w:sz w:val="24"/>
        </w:rPr>
        <w:t xml:space="preserve"> </w:t>
      </w:r>
      <w:r>
        <w:rPr>
          <w:sz w:val="24"/>
        </w:rPr>
        <w:t>(v.</w:t>
      </w:r>
      <w:r>
        <w:rPr>
          <w:spacing w:val="-1"/>
          <w:sz w:val="24"/>
        </w:rPr>
        <w:t xml:space="preserve"> </w:t>
      </w:r>
      <w:r>
        <w:rPr>
          <w:sz w:val="24"/>
        </w:rPr>
        <w:t>par.</w:t>
      </w:r>
      <w:r>
        <w:rPr>
          <w:spacing w:val="-1"/>
          <w:sz w:val="24"/>
        </w:rPr>
        <w:t xml:space="preserve"> </w:t>
      </w:r>
      <w:hyperlink w:anchor="_bookmark116" w:history="1">
        <w:r>
          <w:rPr>
            <w:b/>
            <w:color w:val="0058B3"/>
            <w:sz w:val="24"/>
          </w:rPr>
          <w:t>6.2</w:t>
        </w:r>
      </w:hyperlink>
      <w:r>
        <w:rPr>
          <w:sz w:val="24"/>
        </w:rPr>
        <w:t>);</w:t>
      </w:r>
    </w:p>
    <w:p w14:paraId="1FF854E0" w14:textId="77777777" w:rsidR="00256A6E" w:rsidRDefault="000F4282">
      <w:pPr>
        <w:pStyle w:val="ListParagraph"/>
        <w:numPr>
          <w:ilvl w:val="0"/>
          <w:numId w:val="60"/>
        </w:numPr>
        <w:tabs>
          <w:tab w:val="left" w:pos="1150"/>
        </w:tabs>
        <w:spacing w:line="273" w:lineRule="exact"/>
        <w:ind w:hanging="359"/>
        <w:jc w:val="both"/>
        <w:rPr>
          <w:sz w:val="24"/>
        </w:rPr>
      </w:pPr>
      <w:r>
        <w:rPr>
          <w:w w:val="95"/>
          <w:sz w:val="24"/>
        </w:rPr>
        <w:t>secondo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i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termini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4"/>
          <w:w w:val="95"/>
          <w:sz w:val="24"/>
        </w:rPr>
        <w:t xml:space="preserve"> </w:t>
      </w:r>
      <w:r>
        <w:rPr>
          <w:b/>
          <w:w w:val="95"/>
          <w:sz w:val="24"/>
        </w:rPr>
        <w:t>licenze</w:t>
      </w:r>
      <w:r>
        <w:rPr>
          <w:b/>
          <w:spacing w:val="5"/>
          <w:w w:val="95"/>
          <w:sz w:val="24"/>
        </w:rPr>
        <w:t xml:space="preserve"> </w:t>
      </w:r>
      <w:r>
        <w:rPr>
          <w:b/>
          <w:w w:val="95"/>
          <w:sz w:val="24"/>
        </w:rPr>
        <w:t>standard</w:t>
      </w:r>
      <w:r>
        <w:rPr>
          <w:w w:val="95"/>
          <w:sz w:val="24"/>
        </w:rPr>
        <w:t>,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disponibili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in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formato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digitale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(v.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par.</w:t>
      </w:r>
      <w:r>
        <w:rPr>
          <w:spacing w:val="2"/>
          <w:w w:val="95"/>
          <w:sz w:val="24"/>
        </w:rPr>
        <w:t xml:space="preserve"> </w:t>
      </w:r>
      <w:hyperlink w:anchor="_bookmark101" w:history="1">
        <w:r>
          <w:rPr>
            <w:b/>
            <w:color w:val="0058B3"/>
            <w:w w:val="95"/>
            <w:sz w:val="24"/>
          </w:rPr>
          <w:t>6.1</w:t>
        </w:r>
      </w:hyperlink>
      <w:r>
        <w:rPr>
          <w:w w:val="95"/>
          <w:sz w:val="24"/>
        </w:rPr>
        <w:t>);</w:t>
      </w:r>
    </w:p>
    <w:p w14:paraId="14DCD24C" w14:textId="77777777" w:rsidR="00256A6E" w:rsidRDefault="000F4282">
      <w:pPr>
        <w:pStyle w:val="ListParagraph"/>
        <w:numPr>
          <w:ilvl w:val="0"/>
          <w:numId w:val="60"/>
        </w:numPr>
        <w:tabs>
          <w:tab w:val="left" w:pos="1150"/>
        </w:tabs>
        <w:spacing w:before="116"/>
        <w:ind w:hanging="359"/>
        <w:jc w:val="both"/>
        <w:rPr>
          <w:sz w:val="24"/>
        </w:rPr>
      </w:pPr>
      <w:r>
        <w:rPr>
          <w:w w:val="95"/>
          <w:sz w:val="24"/>
        </w:rPr>
        <w:t>provvisti dei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relativi</w:t>
      </w:r>
      <w:r>
        <w:rPr>
          <w:spacing w:val="1"/>
          <w:w w:val="95"/>
          <w:sz w:val="24"/>
        </w:rPr>
        <w:t xml:space="preserve"> </w:t>
      </w:r>
      <w:r>
        <w:rPr>
          <w:b/>
          <w:w w:val="95"/>
          <w:sz w:val="24"/>
        </w:rPr>
        <w:t xml:space="preserve">metadati </w:t>
      </w:r>
      <w:r>
        <w:rPr>
          <w:w w:val="95"/>
          <w:sz w:val="24"/>
        </w:rPr>
        <w:t>(v. par.</w:t>
      </w:r>
      <w:r>
        <w:rPr>
          <w:spacing w:val="1"/>
          <w:w w:val="95"/>
          <w:sz w:val="24"/>
        </w:rPr>
        <w:t xml:space="preserve"> </w:t>
      </w:r>
      <w:hyperlink w:anchor="_bookmark69" w:history="1">
        <w:r>
          <w:rPr>
            <w:b/>
            <w:color w:val="0058B3"/>
            <w:w w:val="95"/>
            <w:sz w:val="24"/>
          </w:rPr>
          <w:t>4.6</w:t>
        </w:r>
      </w:hyperlink>
      <w:r>
        <w:rPr>
          <w:w w:val="95"/>
          <w:sz w:val="24"/>
        </w:rPr>
        <w:t>).</w:t>
      </w:r>
    </w:p>
    <w:p w14:paraId="767C62F5" w14:textId="77777777" w:rsidR="00256A6E" w:rsidRDefault="000F4282">
      <w:pPr>
        <w:pStyle w:val="BodyText"/>
        <w:spacing w:before="129" w:line="352" w:lineRule="auto"/>
        <w:ind w:left="299" w:right="1256" w:firstLine="492"/>
        <w:jc w:val="both"/>
      </w:pPr>
      <w:r>
        <w:rPr>
          <w:w w:val="95"/>
        </w:rPr>
        <w:t xml:space="preserve">Tali indicazioni rappresentano le caratteristiche dei </w:t>
      </w:r>
      <w:r>
        <w:rPr>
          <w:b/>
          <w:w w:val="95"/>
        </w:rPr>
        <w:t xml:space="preserve">dati di tipo aperto </w:t>
      </w:r>
      <w:r>
        <w:rPr>
          <w:w w:val="95"/>
        </w:rPr>
        <w:t>come da definizione</w:t>
      </w:r>
      <w:r>
        <w:rPr>
          <w:spacing w:val="1"/>
          <w:w w:val="95"/>
        </w:rPr>
        <w:t xml:space="preserve"> </w:t>
      </w:r>
      <w:r>
        <w:t>fornita</w:t>
      </w:r>
      <w:r>
        <w:rPr>
          <w:spacing w:val="-3"/>
        </w:rPr>
        <w:t xml:space="preserve"> </w:t>
      </w:r>
      <w:r>
        <w:t>all’art.</w:t>
      </w:r>
      <w:r>
        <w:rPr>
          <w:spacing w:val="-3"/>
        </w:rPr>
        <w:t xml:space="preserve"> </w:t>
      </w:r>
      <w:r>
        <w:t>1,</w:t>
      </w:r>
      <w:r>
        <w:rPr>
          <w:spacing w:val="-2"/>
        </w:rPr>
        <w:t xml:space="preserve"> </w:t>
      </w:r>
      <w:r>
        <w:t>comma</w:t>
      </w:r>
      <w:r>
        <w:rPr>
          <w:spacing w:val="-3"/>
        </w:rPr>
        <w:t xml:space="preserve"> </w:t>
      </w:r>
      <w:r>
        <w:t>1.</w:t>
      </w:r>
      <w:r>
        <w:rPr>
          <w:spacing w:val="-3"/>
        </w:rPr>
        <w:t xml:space="preserve"> </w:t>
      </w:r>
      <w:r>
        <w:t>lettera</w:t>
      </w:r>
      <w:r>
        <w:rPr>
          <w:spacing w:val="-2"/>
        </w:rPr>
        <w:t xml:space="preserve"> </w:t>
      </w:r>
      <w:r>
        <w:t>l-ter)</w:t>
      </w:r>
      <w:r>
        <w:rPr>
          <w:spacing w:val="-3"/>
        </w:rPr>
        <w:t xml:space="preserve"> </w:t>
      </w:r>
      <w:r>
        <w:t>del</w:t>
      </w:r>
      <w:r>
        <w:rPr>
          <w:spacing w:val="-3"/>
        </w:rPr>
        <w:t xml:space="preserve"> </w:t>
      </w:r>
      <w:hyperlink w:anchor="_bookmark17" w:history="1">
        <w:r>
          <w:rPr>
            <w:b/>
            <w:color w:val="00298A"/>
            <w:sz w:val="20"/>
          </w:rPr>
          <w:t>CAD</w:t>
        </w:r>
        <w:r>
          <w:t>.</w:t>
        </w:r>
        <w:r>
          <w:rPr>
            <w:spacing w:val="-1"/>
          </w:rPr>
          <w:t xml:space="preserve"> </w:t>
        </w:r>
      </w:hyperlink>
      <w:r>
        <w:t>Resta</w:t>
      </w:r>
      <w:r>
        <w:rPr>
          <w:spacing w:val="-3"/>
        </w:rPr>
        <w:t xml:space="preserve"> </w:t>
      </w:r>
      <w:r>
        <w:t>fermo</w:t>
      </w:r>
      <w:r>
        <w:rPr>
          <w:spacing w:val="-3"/>
        </w:rPr>
        <w:t xml:space="preserve"> </w:t>
      </w:r>
      <w:r>
        <w:t>che</w:t>
      </w:r>
      <w:r>
        <w:rPr>
          <w:spacing w:val="-3"/>
        </w:rPr>
        <w:t xml:space="preserve"> </w:t>
      </w:r>
      <w:r>
        <w:t>il</w:t>
      </w:r>
      <w:r>
        <w:rPr>
          <w:spacing w:val="-2"/>
        </w:rPr>
        <w:t xml:space="preserve"> </w:t>
      </w:r>
      <w:r>
        <w:t>riutilizzo</w:t>
      </w:r>
      <w:r>
        <w:rPr>
          <w:spacing w:val="-4"/>
        </w:rPr>
        <w:t xml:space="preserve"> </w:t>
      </w:r>
      <w:r>
        <w:t>dei</w:t>
      </w:r>
      <w:r>
        <w:rPr>
          <w:spacing w:val="-2"/>
        </w:rPr>
        <w:t xml:space="preserve"> </w:t>
      </w:r>
      <w:r>
        <w:t>dati</w:t>
      </w:r>
      <w:r>
        <w:rPr>
          <w:spacing w:val="-3"/>
        </w:rPr>
        <w:t xml:space="preserve"> </w:t>
      </w:r>
      <w:r>
        <w:t>pubblici</w:t>
      </w:r>
      <w:r>
        <w:rPr>
          <w:spacing w:val="-58"/>
        </w:rPr>
        <w:t xml:space="preserve"> </w:t>
      </w:r>
      <w:r>
        <w:t>DEVE</w:t>
      </w:r>
      <w:r>
        <w:rPr>
          <w:spacing w:val="-7"/>
        </w:rPr>
        <w:t xml:space="preserve"> </w:t>
      </w:r>
      <w:r>
        <w:t>essere</w:t>
      </w:r>
      <w:r>
        <w:rPr>
          <w:spacing w:val="-7"/>
        </w:rPr>
        <w:t xml:space="preserve"> </w:t>
      </w:r>
      <w:r>
        <w:t>effettuato</w:t>
      </w:r>
      <w:r>
        <w:rPr>
          <w:spacing w:val="-7"/>
        </w:rPr>
        <w:t xml:space="preserve"> </w:t>
      </w:r>
      <w:r>
        <w:t>nel</w:t>
      </w:r>
      <w:r>
        <w:rPr>
          <w:spacing w:val="-6"/>
        </w:rPr>
        <w:t xml:space="preserve"> </w:t>
      </w:r>
      <w:r>
        <w:t>rispetto</w:t>
      </w:r>
      <w:r>
        <w:rPr>
          <w:spacing w:val="-8"/>
        </w:rPr>
        <w:t xml:space="preserve"> </w:t>
      </w:r>
      <w:r>
        <w:t>della</w:t>
      </w:r>
      <w:r>
        <w:rPr>
          <w:spacing w:val="-6"/>
        </w:rPr>
        <w:t xml:space="preserve"> </w:t>
      </w:r>
      <w:r>
        <w:t>normativa</w:t>
      </w:r>
      <w:r>
        <w:rPr>
          <w:spacing w:val="-7"/>
        </w:rPr>
        <w:t xml:space="preserve"> </w:t>
      </w:r>
      <w:r>
        <w:t>unionale</w:t>
      </w:r>
      <w:r>
        <w:rPr>
          <w:spacing w:val="-6"/>
        </w:rPr>
        <w:t xml:space="preserve"> </w:t>
      </w:r>
      <w:r>
        <w:t>europea</w:t>
      </w:r>
      <w:r>
        <w:rPr>
          <w:spacing w:val="-7"/>
        </w:rPr>
        <w:t xml:space="preserve"> </w:t>
      </w:r>
      <w:r>
        <w:t>e</w:t>
      </w:r>
      <w:r>
        <w:rPr>
          <w:spacing w:val="-6"/>
        </w:rPr>
        <w:t xml:space="preserve"> </w:t>
      </w:r>
      <w:r>
        <w:t>nazionale</w:t>
      </w:r>
      <w:r>
        <w:rPr>
          <w:spacing w:val="-7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materia</w:t>
      </w:r>
      <w:r>
        <w:rPr>
          <w:spacing w:val="-6"/>
        </w:rPr>
        <w:t xml:space="preserve"> </w:t>
      </w:r>
      <w:r>
        <w:t>di</w:t>
      </w:r>
      <w:r>
        <w:rPr>
          <w:spacing w:val="-58"/>
        </w:rPr>
        <w:t xml:space="preserve"> </w:t>
      </w:r>
      <w:r>
        <w:rPr>
          <w:w w:val="95"/>
        </w:rPr>
        <w:t>protezione dei dati personali, con particolare attenzione all’analisi della finalità e degli eventuali</w:t>
      </w:r>
      <w:r>
        <w:rPr>
          <w:spacing w:val="1"/>
          <w:w w:val="95"/>
        </w:rPr>
        <w:t xml:space="preserve"> </w:t>
      </w:r>
      <w:r>
        <w:t>limiti</w:t>
      </w:r>
      <w:r>
        <w:rPr>
          <w:spacing w:val="-6"/>
        </w:rPr>
        <w:t xml:space="preserve"> </w:t>
      </w:r>
      <w:r>
        <w:t>del</w:t>
      </w:r>
      <w:r>
        <w:rPr>
          <w:spacing w:val="-5"/>
        </w:rPr>
        <w:t xml:space="preserve"> </w:t>
      </w:r>
      <w:r>
        <w:t>riutilizzo,</w:t>
      </w:r>
      <w:r>
        <w:rPr>
          <w:spacing w:val="-5"/>
        </w:rPr>
        <w:t xml:space="preserve"> </w:t>
      </w:r>
      <w:r>
        <w:t>anche</w:t>
      </w:r>
      <w:r>
        <w:rPr>
          <w:spacing w:val="-7"/>
        </w:rPr>
        <w:t xml:space="preserve"> </w:t>
      </w:r>
      <w:r>
        <w:t>ai</w:t>
      </w:r>
      <w:r>
        <w:rPr>
          <w:spacing w:val="-5"/>
        </w:rPr>
        <w:t xml:space="preserve"> </w:t>
      </w:r>
      <w:r>
        <w:t>sensi</w:t>
      </w:r>
      <w:r>
        <w:rPr>
          <w:spacing w:val="-5"/>
        </w:rPr>
        <w:t xml:space="preserve"> </w:t>
      </w:r>
      <w:r>
        <w:t>delle</w:t>
      </w:r>
      <w:r>
        <w:rPr>
          <w:spacing w:val="-5"/>
        </w:rPr>
        <w:t xml:space="preserve"> </w:t>
      </w:r>
      <w:r>
        <w:t>presenti</w:t>
      </w:r>
      <w:r>
        <w:rPr>
          <w:spacing w:val="-5"/>
        </w:rPr>
        <w:t xml:space="preserve"> </w:t>
      </w:r>
      <w:r>
        <w:t>Linee</w:t>
      </w:r>
      <w:r>
        <w:rPr>
          <w:spacing w:val="-5"/>
        </w:rPr>
        <w:t xml:space="preserve"> </w:t>
      </w:r>
      <w:r>
        <w:t>guida.</w:t>
      </w:r>
    </w:p>
    <w:p w14:paraId="1CED376F" w14:textId="77777777" w:rsidR="00256A6E" w:rsidRDefault="000F4282">
      <w:pPr>
        <w:pStyle w:val="BodyText"/>
        <w:spacing w:line="352" w:lineRule="auto"/>
        <w:ind w:left="299" w:right="1255" w:firstLine="492"/>
        <w:jc w:val="both"/>
      </w:pPr>
      <w:r>
        <w:rPr>
          <w:w w:val="95"/>
        </w:rPr>
        <w:t>Al</w:t>
      </w:r>
      <w:r>
        <w:rPr>
          <w:spacing w:val="-4"/>
          <w:w w:val="95"/>
        </w:rPr>
        <w:t xml:space="preserve"> </w:t>
      </w:r>
      <w:r>
        <w:rPr>
          <w:w w:val="95"/>
        </w:rPr>
        <w:t>riguardo,</w:t>
      </w:r>
      <w:r>
        <w:rPr>
          <w:spacing w:val="-4"/>
          <w:w w:val="95"/>
        </w:rPr>
        <w:t xml:space="preserve"> </w:t>
      </w:r>
      <w:r>
        <w:rPr>
          <w:w w:val="95"/>
        </w:rPr>
        <w:t>nel</w:t>
      </w:r>
      <w:r>
        <w:rPr>
          <w:spacing w:val="-4"/>
          <w:w w:val="95"/>
        </w:rPr>
        <w:t xml:space="preserve"> </w:t>
      </w:r>
      <w:r>
        <w:rPr>
          <w:w w:val="95"/>
        </w:rPr>
        <w:t>rispetto</w:t>
      </w:r>
      <w:r>
        <w:rPr>
          <w:spacing w:val="-5"/>
          <w:w w:val="95"/>
        </w:rPr>
        <w:t xml:space="preserve"> </w:t>
      </w:r>
      <w:r>
        <w:rPr>
          <w:w w:val="95"/>
        </w:rPr>
        <w:t>della</w:t>
      </w:r>
      <w:r>
        <w:rPr>
          <w:spacing w:val="-4"/>
          <w:w w:val="95"/>
        </w:rPr>
        <w:t xml:space="preserve"> </w:t>
      </w:r>
      <w:r>
        <w:rPr>
          <w:w w:val="95"/>
        </w:rPr>
        <w:t>normativa</w:t>
      </w:r>
      <w:r>
        <w:rPr>
          <w:spacing w:val="-6"/>
          <w:w w:val="95"/>
        </w:rPr>
        <w:t xml:space="preserve"> </w:t>
      </w:r>
      <w:r>
        <w:rPr>
          <w:w w:val="95"/>
        </w:rPr>
        <w:t>in</w:t>
      </w:r>
      <w:r>
        <w:rPr>
          <w:spacing w:val="-5"/>
          <w:w w:val="95"/>
        </w:rPr>
        <w:t xml:space="preserve"> </w:t>
      </w:r>
      <w:r>
        <w:rPr>
          <w:w w:val="95"/>
        </w:rPr>
        <w:t>materia</w:t>
      </w:r>
      <w:r>
        <w:rPr>
          <w:spacing w:val="-4"/>
          <w:w w:val="95"/>
        </w:rPr>
        <w:t xml:space="preserve"> </w:t>
      </w:r>
      <w:r>
        <w:rPr>
          <w:w w:val="95"/>
        </w:rPr>
        <w:t>di</w:t>
      </w:r>
      <w:r>
        <w:rPr>
          <w:spacing w:val="-4"/>
          <w:w w:val="95"/>
        </w:rPr>
        <w:t xml:space="preserve"> </w:t>
      </w:r>
      <w:r>
        <w:rPr>
          <w:w w:val="95"/>
        </w:rPr>
        <w:t>protezione</w:t>
      </w:r>
      <w:r>
        <w:rPr>
          <w:spacing w:val="-4"/>
          <w:w w:val="95"/>
        </w:rPr>
        <w:t xml:space="preserve"> </w:t>
      </w:r>
      <w:r>
        <w:rPr>
          <w:w w:val="95"/>
        </w:rPr>
        <w:t>dei</w:t>
      </w:r>
      <w:r>
        <w:rPr>
          <w:spacing w:val="-4"/>
          <w:w w:val="95"/>
        </w:rPr>
        <w:t xml:space="preserve"> </w:t>
      </w:r>
      <w:r>
        <w:rPr>
          <w:w w:val="95"/>
        </w:rPr>
        <w:t>dati</w:t>
      </w:r>
      <w:r>
        <w:rPr>
          <w:spacing w:val="-4"/>
          <w:w w:val="95"/>
        </w:rPr>
        <w:t xml:space="preserve"> </w:t>
      </w:r>
      <w:r>
        <w:rPr>
          <w:w w:val="95"/>
        </w:rPr>
        <w:t>personali,</w:t>
      </w:r>
      <w:r>
        <w:rPr>
          <w:spacing w:val="-4"/>
          <w:w w:val="95"/>
        </w:rPr>
        <w:t xml:space="preserve"> </w:t>
      </w:r>
      <w:r>
        <w:rPr>
          <w:w w:val="95"/>
        </w:rPr>
        <w:t>si</w:t>
      </w:r>
      <w:r>
        <w:rPr>
          <w:spacing w:val="-4"/>
          <w:w w:val="95"/>
        </w:rPr>
        <w:t xml:space="preserve"> </w:t>
      </w:r>
      <w:r>
        <w:rPr>
          <w:w w:val="95"/>
        </w:rPr>
        <w:t>ricorda,</w:t>
      </w:r>
      <w:r>
        <w:rPr>
          <w:spacing w:val="-54"/>
          <w:w w:val="95"/>
        </w:rPr>
        <w:t xml:space="preserve"> </w:t>
      </w:r>
      <w:r>
        <w:t>che</w:t>
      </w:r>
      <w:r>
        <w:rPr>
          <w:spacing w:val="18"/>
        </w:rPr>
        <w:t xml:space="preserve"> </w:t>
      </w:r>
      <w:r>
        <w:t>i</w:t>
      </w:r>
      <w:r>
        <w:rPr>
          <w:spacing w:val="19"/>
        </w:rPr>
        <w:t xml:space="preserve"> </w:t>
      </w:r>
      <w:r>
        <w:t>dati</w:t>
      </w:r>
      <w:r>
        <w:rPr>
          <w:spacing w:val="18"/>
        </w:rPr>
        <w:t xml:space="preserve"> </w:t>
      </w:r>
      <w:r>
        <w:t>personali</w:t>
      </w:r>
      <w:r>
        <w:rPr>
          <w:spacing w:val="19"/>
        </w:rPr>
        <w:t xml:space="preserve"> </w:t>
      </w:r>
      <w:r>
        <w:t>pubblicati</w:t>
      </w:r>
      <w:r>
        <w:rPr>
          <w:spacing w:val="19"/>
        </w:rPr>
        <w:t xml:space="preserve"> </w:t>
      </w:r>
      <w:r>
        <w:t>online</w:t>
      </w:r>
      <w:r>
        <w:rPr>
          <w:spacing w:val="18"/>
        </w:rPr>
        <w:t xml:space="preserve"> </w:t>
      </w:r>
      <w:r>
        <w:t>dalle</w:t>
      </w:r>
      <w:r>
        <w:rPr>
          <w:spacing w:val="19"/>
        </w:rPr>
        <w:t xml:space="preserve"> </w:t>
      </w:r>
      <w:r>
        <w:t>pubbliche</w:t>
      </w:r>
      <w:r>
        <w:rPr>
          <w:spacing w:val="19"/>
        </w:rPr>
        <w:t xml:space="preserve"> </w:t>
      </w:r>
      <w:r>
        <w:t>amministrazioni</w:t>
      </w:r>
      <w:r>
        <w:rPr>
          <w:spacing w:val="19"/>
        </w:rPr>
        <w:t xml:space="preserve"> </w:t>
      </w:r>
      <w:r>
        <w:t>sulla</w:t>
      </w:r>
      <w:r>
        <w:rPr>
          <w:spacing w:val="20"/>
        </w:rPr>
        <w:t xml:space="preserve"> </w:t>
      </w:r>
      <w:r>
        <w:t>base</w:t>
      </w:r>
      <w:r>
        <w:rPr>
          <w:spacing w:val="19"/>
        </w:rPr>
        <w:t xml:space="preserve"> </w:t>
      </w:r>
      <w:r>
        <w:t>di</w:t>
      </w:r>
      <w:r>
        <w:rPr>
          <w:spacing w:val="19"/>
        </w:rPr>
        <w:t xml:space="preserve"> </w:t>
      </w:r>
      <w:r>
        <w:t>specifici</w:t>
      </w:r>
    </w:p>
    <w:p w14:paraId="53745C7D" w14:textId="77777777" w:rsidR="00256A6E" w:rsidRDefault="00256A6E">
      <w:pPr>
        <w:pStyle w:val="BodyText"/>
        <w:rPr>
          <w:sz w:val="20"/>
        </w:rPr>
      </w:pPr>
    </w:p>
    <w:p w14:paraId="320D05F9" w14:textId="77777777" w:rsidR="00256A6E" w:rsidRDefault="00256A6E">
      <w:pPr>
        <w:pStyle w:val="BodyText"/>
        <w:spacing w:before="11"/>
        <w:rPr>
          <w:sz w:val="22"/>
        </w:rPr>
      </w:pPr>
    </w:p>
    <w:p w14:paraId="38AADDC6" w14:textId="77777777" w:rsidR="00256A6E" w:rsidRDefault="000F4282">
      <w:pPr>
        <w:spacing w:line="232" w:lineRule="auto"/>
        <w:ind w:left="300" w:right="1255" w:hanging="1"/>
        <w:rPr>
          <w:sz w:val="20"/>
        </w:rPr>
      </w:pPr>
      <w:bookmarkStart w:id="58" w:name="_bookmark42"/>
      <w:bookmarkEnd w:id="58"/>
      <w:r>
        <w:rPr>
          <w:w w:val="85"/>
          <w:position w:val="5"/>
          <w:sz w:val="13"/>
        </w:rPr>
        <w:t>12</w:t>
      </w:r>
      <w:r>
        <w:rPr>
          <w:spacing w:val="16"/>
          <w:w w:val="85"/>
          <w:position w:val="5"/>
          <w:sz w:val="13"/>
        </w:rPr>
        <w:t xml:space="preserve"> </w:t>
      </w:r>
      <w:r>
        <w:rPr>
          <w:w w:val="85"/>
          <w:sz w:val="20"/>
        </w:rPr>
        <w:t>La</w:t>
      </w:r>
      <w:r>
        <w:rPr>
          <w:spacing w:val="2"/>
          <w:w w:val="85"/>
          <w:sz w:val="20"/>
        </w:rPr>
        <w:t xml:space="preserve"> </w:t>
      </w:r>
      <w:r>
        <w:rPr>
          <w:w w:val="85"/>
          <w:sz w:val="20"/>
        </w:rPr>
        <w:t>modalità</w:t>
      </w:r>
      <w:r>
        <w:rPr>
          <w:spacing w:val="2"/>
          <w:w w:val="85"/>
          <w:sz w:val="20"/>
        </w:rPr>
        <w:t xml:space="preserve"> </w:t>
      </w:r>
      <w:r>
        <w:rPr>
          <w:w w:val="85"/>
          <w:sz w:val="20"/>
        </w:rPr>
        <w:t>indicata</w:t>
      </w:r>
      <w:r>
        <w:rPr>
          <w:spacing w:val="2"/>
          <w:w w:val="85"/>
          <w:sz w:val="20"/>
        </w:rPr>
        <w:t xml:space="preserve"> </w:t>
      </w:r>
      <w:r>
        <w:rPr>
          <w:w w:val="85"/>
          <w:sz w:val="20"/>
        </w:rPr>
        <w:t>è</w:t>
      </w:r>
      <w:r>
        <w:rPr>
          <w:spacing w:val="3"/>
          <w:w w:val="85"/>
          <w:sz w:val="20"/>
        </w:rPr>
        <w:t xml:space="preserve"> </w:t>
      </w:r>
      <w:r>
        <w:rPr>
          <w:w w:val="85"/>
          <w:sz w:val="20"/>
        </w:rPr>
        <w:t>relativa</w:t>
      </w:r>
      <w:r>
        <w:rPr>
          <w:spacing w:val="5"/>
          <w:w w:val="85"/>
          <w:sz w:val="20"/>
        </w:rPr>
        <w:t xml:space="preserve"> </w:t>
      </w:r>
      <w:r>
        <w:rPr>
          <w:w w:val="85"/>
          <w:sz w:val="20"/>
        </w:rPr>
        <w:t>alla</w:t>
      </w:r>
      <w:r>
        <w:rPr>
          <w:spacing w:val="2"/>
          <w:w w:val="85"/>
          <w:sz w:val="20"/>
        </w:rPr>
        <w:t xml:space="preserve"> </w:t>
      </w:r>
      <w:r>
        <w:rPr>
          <w:w w:val="85"/>
          <w:sz w:val="20"/>
        </w:rPr>
        <w:t>“</w:t>
      </w:r>
      <w:r>
        <w:rPr>
          <w:i/>
          <w:w w:val="85"/>
          <w:sz w:val="20"/>
        </w:rPr>
        <w:t>creazione</w:t>
      </w:r>
      <w:r>
        <w:rPr>
          <w:i/>
          <w:spacing w:val="2"/>
          <w:w w:val="85"/>
          <w:sz w:val="20"/>
        </w:rPr>
        <w:t xml:space="preserve"> </w:t>
      </w:r>
      <w:r>
        <w:rPr>
          <w:i/>
          <w:w w:val="85"/>
          <w:sz w:val="20"/>
        </w:rPr>
        <w:t>tramite</w:t>
      </w:r>
      <w:r>
        <w:rPr>
          <w:i/>
          <w:spacing w:val="4"/>
          <w:w w:val="85"/>
          <w:sz w:val="20"/>
        </w:rPr>
        <w:t xml:space="preserve"> </w:t>
      </w:r>
      <w:r>
        <w:rPr>
          <w:i/>
          <w:w w:val="85"/>
          <w:sz w:val="20"/>
        </w:rPr>
        <w:t>l’utilizzo</w:t>
      </w:r>
      <w:r>
        <w:rPr>
          <w:i/>
          <w:spacing w:val="1"/>
          <w:w w:val="85"/>
          <w:sz w:val="20"/>
        </w:rPr>
        <w:t xml:space="preserve"> </w:t>
      </w:r>
      <w:r>
        <w:rPr>
          <w:i/>
          <w:w w:val="85"/>
          <w:sz w:val="20"/>
        </w:rPr>
        <w:t>di</w:t>
      </w:r>
      <w:r>
        <w:rPr>
          <w:i/>
          <w:spacing w:val="4"/>
          <w:w w:val="85"/>
          <w:sz w:val="20"/>
        </w:rPr>
        <w:t xml:space="preserve"> </w:t>
      </w:r>
      <w:r>
        <w:rPr>
          <w:i/>
          <w:w w:val="85"/>
          <w:sz w:val="20"/>
        </w:rPr>
        <w:t>strumenti</w:t>
      </w:r>
      <w:r>
        <w:rPr>
          <w:i/>
          <w:spacing w:val="2"/>
          <w:w w:val="85"/>
          <w:sz w:val="20"/>
        </w:rPr>
        <w:t xml:space="preserve"> </w:t>
      </w:r>
      <w:r>
        <w:rPr>
          <w:i/>
          <w:w w:val="85"/>
          <w:sz w:val="20"/>
        </w:rPr>
        <w:t>software</w:t>
      </w:r>
      <w:r>
        <w:rPr>
          <w:i/>
          <w:spacing w:val="1"/>
          <w:w w:val="85"/>
          <w:sz w:val="20"/>
        </w:rPr>
        <w:t xml:space="preserve"> </w:t>
      </w:r>
      <w:r>
        <w:rPr>
          <w:i/>
          <w:w w:val="85"/>
          <w:sz w:val="20"/>
        </w:rPr>
        <w:t>o</w:t>
      </w:r>
      <w:r>
        <w:rPr>
          <w:i/>
          <w:spacing w:val="3"/>
          <w:w w:val="85"/>
          <w:sz w:val="20"/>
        </w:rPr>
        <w:t xml:space="preserve"> </w:t>
      </w:r>
      <w:r>
        <w:rPr>
          <w:i/>
          <w:w w:val="85"/>
          <w:sz w:val="20"/>
        </w:rPr>
        <w:t>servizi</w:t>
      </w:r>
      <w:r>
        <w:rPr>
          <w:i/>
          <w:spacing w:val="3"/>
          <w:w w:val="85"/>
          <w:sz w:val="20"/>
        </w:rPr>
        <w:t xml:space="preserve"> </w:t>
      </w:r>
      <w:r>
        <w:rPr>
          <w:i/>
          <w:w w:val="85"/>
          <w:sz w:val="20"/>
        </w:rPr>
        <w:t>cloud</w:t>
      </w:r>
      <w:r>
        <w:rPr>
          <w:i/>
          <w:spacing w:val="4"/>
          <w:w w:val="85"/>
          <w:sz w:val="20"/>
        </w:rPr>
        <w:t xml:space="preserve"> </w:t>
      </w:r>
      <w:r>
        <w:rPr>
          <w:i/>
          <w:w w:val="85"/>
          <w:sz w:val="20"/>
        </w:rPr>
        <w:t>qualificati</w:t>
      </w:r>
      <w:r>
        <w:rPr>
          <w:i/>
          <w:spacing w:val="2"/>
          <w:w w:val="85"/>
          <w:sz w:val="20"/>
        </w:rPr>
        <w:t xml:space="preserve"> </w:t>
      </w:r>
      <w:r>
        <w:rPr>
          <w:i/>
          <w:w w:val="85"/>
          <w:sz w:val="20"/>
        </w:rPr>
        <w:t>che</w:t>
      </w:r>
      <w:r>
        <w:rPr>
          <w:i/>
          <w:spacing w:val="2"/>
          <w:w w:val="85"/>
          <w:sz w:val="20"/>
        </w:rPr>
        <w:t xml:space="preserve"> </w:t>
      </w:r>
      <w:r>
        <w:rPr>
          <w:i/>
          <w:w w:val="85"/>
          <w:sz w:val="20"/>
        </w:rPr>
        <w:t>assicurino</w:t>
      </w:r>
      <w:r>
        <w:rPr>
          <w:i/>
          <w:spacing w:val="3"/>
          <w:w w:val="85"/>
          <w:sz w:val="20"/>
        </w:rPr>
        <w:t xml:space="preserve"> </w:t>
      </w:r>
      <w:r>
        <w:rPr>
          <w:i/>
          <w:w w:val="85"/>
          <w:sz w:val="20"/>
        </w:rPr>
        <w:t>la</w:t>
      </w:r>
      <w:r>
        <w:rPr>
          <w:i/>
          <w:spacing w:val="1"/>
          <w:w w:val="85"/>
          <w:sz w:val="20"/>
        </w:rPr>
        <w:t xml:space="preserve"> </w:t>
      </w:r>
      <w:r>
        <w:rPr>
          <w:i/>
          <w:w w:val="85"/>
          <w:sz w:val="20"/>
        </w:rPr>
        <w:t>produzione</w:t>
      </w:r>
      <w:r>
        <w:rPr>
          <w:i/>
          <w:spacing w:val="-2"/>
          <w:w w:val="85"/>
          <w:sz w:val="20"/>
        </w:rPr>
        <w:t xml:space="preserve"> </w:t>
      </w:r>
      <w:r>
        <w:rPr>
          <w:i/>
          <w:w w:val="85"/>
          <w:sz w:val="20"/>
        </w:rPr>
        <w:t>di</w:t>
      </w:r>
      <w:r>
        <w:rPr>
          <w:i/>
          <w:spacing w:val="-1"/>
          <w:w w:val="85"/>
          <w:sz w:val="20"/>
        </w:rPr>
        <w:t xml:space="preserve"> </w:t>
      </w:r>
      <w:r>
        <w:rPr>
          <w:i/>
          <w:w w:val="85"/>
          <w:sz w:val="20"/>
        </w:rPr>
        <w:t>documenti nei</w:t>
      </w:r>
      <w:r>
        <w:rPr>
          <w:i/>
          <w:spacing w:val="-1"/>
          <w:w w:val="85"/>
          <w:sz w:val="20"/>
        </w:rPr>
        <w:t xml:space="preserve"> </w:t>
      </w:r>
      <w:r>
        <w:rPr>
          <w:i/>
          <w:w w:val="85"/>
          <w:sz w:val="20"/>
        </w:rPr>
        <w:t>formati</w:t>
      </w:r>
      <w:r>
        <w:rPr>
          <w:i/>
          <w:spacing w:val="1"/>
          <w:w w:val="85"/>
          <w:sz w:val="20"/>
        </w:rPr>
        <w:t xml:space="preserve"> </w:t>
      </w:r>
      <w:r>
        <w:rPr>
          <w:i/>
          <w:w w:val="85"/>
          <w:sz w:val="20"/>
        </w:rPr>
        <w:t>e</w:t>
      </w:r>
      <w:r>
        <w:rPr>
          <w:i/>
          <w:spacing w:val="-2"/>
          <w:w w:val="85"/>
          <w:sz w:val="20"/>
        </w:rPr>
        <w:t xml:space="preserve"> </w:t>
      </w:r>
      <w:r>
        <w:rPr>
          <w:i/>
          <w:w w:val="85"/>
          <w:sz w:val="20"/>
        </w:rPr>
        <w:t>nel</w:t>
      </w:r>
      <w:r>
        <w:rPr>
          <w:i/>
          <w:spacing w:val="-1"/>
          <w:w w:val="85"/>
          <w:sz w:val="20"/>
        </w:rPr>
        <w:t xml:space="preserve"> </w:t>
      </w:r>
      <w:r>
        <w:rPr>
          <w:i/>
          <w:w w:val="85"/>
          <w:sz w:val="20"/>
        </w:rPr>
        <w:t>rispetto</w:t>
      </w:r>
      <w:r>
        <w:rPr>
          <w:i/>
          <w:spacing w:val="-2"/>
          <w:w w:val="85"/>
          <w:sz w:val="20"/>
        </w:rPr>
        <w:t xml:space="preserve"> </w:t>
      </w:r>
      <w:r>
        <w:rPr>
          <w:i/>
          <w:w w:val="85"/>
          <w:sz w:val="20"/>
        </w:rPr>
        <w:t>delle</w:t>
      </w:r>
      <w:r>
        <w:rPr>
          <w:i/>
          <w:spacing w:val="-2"/>
          <w:w w:val="85"/>
          <w:sz w:val="20"/>
        </w:rPr>
        <w:t xml:space="preserve"> </w:t>
      </w:r>
      <w:r>
        <w:rPr>
          <w:i/>
          <w:w w:val="85"/>
          <w:sz w:val="20"/>
        </w:rPr>
        <w:t>regole</w:t>
      </w:r>
      <w:r>
        <w:rPr>
          <w:i/>
          <w:spacing w:val="-2"/>
          <w:w w:val="85"/>
          <w:sz w:val="20"/>
        </w:rPr>
        <w:t xml:space="preserve"> </w:t>
      </w:r>
      <w:r>
        <w:rPr>
          <w:i/>
          <w:w w:val="85"/>
          <w:sz w:val="20"/>
        </w:rPr>
        <w:t>di</w:t>
      </w:r>
      <w:r>
        <w:rPr>
          <w:i/>
          <w:spacing w:val="-1"/>
          <w:w w:val="85"/>
          <w:sz w:val="20"/>
        </w:rPr>
        <w:t xml:space="preserve"> </w:t>
      </w:r>
      <w:r>
        <w:rPr>
          <w:i/>
          <w:w w:val="85"/>
          <w:sz w:val="20"/>
        </w:rPr>
        <w:t>interoperabilità</w:t>
      </w:r>
      <w:r>
        <w:rPr>
          <w:i/>
          <w:spacing w:val="-1"/>
          <w:w w:val="85"/>
          <w:sz w:val="20"/>
        </w:rPr>
        <w:t xml:space="preserve"> </w:t>
      </w:r>
      <w:r>
        <w:rPr>
          <w:i/>
          <w:w w:val="85"/>
          <w:sz w:val="20"/>
        </w:rPr>
        <w:t>di</w:t>
      </w:r>
      <w:r>
        <w:rPr>
          <w:i/>
          <w:spacing w:val="-1"/>
          <w:w w:val="85"/>
          <w:sz w:val="20"/>
        </w:rPr>
        <w:t xml:space="preserve"> </w:t>
      </w:r>
      <w:r>
        <w:rPr>
          <w:i/>
          <w:w w:val="85"/>
          <w:sz w:val="20"/>
        </w:rPr>
        <w:t>cui</w:t>
      </w:r>
      <w:r>
        <w:rPr>
          <w:i/>
          <w:spacing w:val="-1"/>
          <w:w w:val="85"/>
          <w:sz w:val="20"/>
        </w:rPr>
        <w:t xml:space="preserve"> </w:t>
      </w:r>
      <w:r>
        <w:rPr>
          <w:i/>
          <w:w w:val="85"/>
          <w:sz w:val="20"/>
        </w:rPr>
        <w:t>all'allegato</w:t>
      </w:r>
      <w:r>
        <w:rPr>
          <w:i/>
          <w:spacing w:val="-2"/>
          <w:w w:val="85"/>
          <w:sz w:val="20"/>
        </w:rPr>
        <w:t xml:space="preserve"> </w:t>
      </w:r>
      <w:r>
        <w:rPr>
          <w:i/>
          <w:w w:val="85"/>
          <w:sz w:val="20"/>
        </w:rPr>
        <w:t>2</w:t>
      </w:r>
      <w:r>
        <w:rPr>
          <w:w w:val="85"/>
          <w:sz w:val="20"/>
        </w:rPr>
        <w:t>”</w:t>
      </w:r>
    </w:p>
    <w:p w14:paraId="0E0AD73D" w14:textId="77777777" w:rsidR="00256A6E" w:rsidRDefault="00256A6E">
      <w:pPr>
        <w:spacing w:line="232" w:lineRule="auto"/>
        <w:rPr>
          <w:sz w:val="20"/>
        </w:rPr>
        <w:sectPr w:rsidR="00256A6E">
          <w:headerReference w:type="even" r:id="rId111"/>
          <w:headerReference w:type="default" r:id="rId112"/>
          <w:footerReference w:type="even" r:id="rId113"/>
          <w:footerReference w:type="default" r:id="rId114"/>
          <w:pgSz w:w="11910" w:h="16840"/>
          <w:pgMar w:top="1240" w:right="180" w:bottom="1820" w:left="1140" w:header="721" w:footer="1624" w:gutter="0"/>
          <w:pgNumType w:start="29"/>
          <w:cols w:space="720"/>
        </w:sectPr>
      </w:pPr>
    </w:p>
    <w:p w14:paraId="50EFFEA0" w14:textId="77777777" w:rsidR="00256A6E" w:rsidRDefault="000F4282">
      <w:pPr>
        <w:spacing w:before="182" w:line="352" w:lineRule="auto"/>
        <w:ind w:left="300" w:right="1254"/>
        <w:jc w:val="both"/>
        <w:rPr>
          <w:sz w:val="24"/>
        </w:rPr>
      </w:pPr>
      <w:r>
        <w:rPr>
          <w:w w:val="95"/>
          <w:sz w:val="24"/>
        </w:rPr>
        <w:lastRenderedPageBreak/>
        <w:t>presupposti normativi di cui all’art. 2-ter, commi 1 e 3, del D. Lgs. 196/2003 [</w:t>
      </w:r>
      <w:hyperlink w:anchor="_bookmark18" w:history="1">
        <w:r>
          <w:rPr>
            <w:b/>
            <w:color w:val="00298A"/>
            <w:w w:val="95"/>
            <w:sz w:val="20"/>
          </w:rPr>
          <w:t>D-LGS-196-2003</w:t>
        </w:r>
      </w:hyperlink>
      <w:r>
        <w:rPr>
          <w:w w:val="95"/>
          <w:sz w:val="24"/>
        </w:rPr>
        <w:t>] non</w:t>
      </w:r>
      <w:r>
        <w:rPr>
          <w:spacing w:val="-54"/>
          <w:w w:val="95"/>
          <w:sz w:val="24"/>
        </w:rPr>
        <w:t xml:space="preserve"> </w:t>
      </w:r>
      <w:r>
        <w:rPr>
          <w:w w:val="95"/>
          <w:sz w:val="24"/>
        </w:rPr>
        <w:t>sono da considerarsi automaticamente “dati di tipo aperto” liberamente riutilizzabili per qualsiasi</w:t>
      </w:r>
      <w:r>
        <w:rPr>
          <w:spacing w:val="1"/>
          <w:w w:val="95"/>
          <w:sz w:val="24"/>
        </w:rPr>
        <w:t xml:space="preserve"> </w:t>
      </w:r>
      <w:r>
        <w:rPr>
          <w:spacing w:val="-1"/>
          <w:sz w:val="24"/>
        </w:rPr>
        <w:t>finalità,</w:t>
      </w:r>
      <w:r>
        <w:rPr>
          <w:spacing w:val="-7"/>
          <w:sz w:val="24"/>
        </w:rPr>
        <w:t xml:space="preserve"> </w:t>
      </w:r>
      <w:r>
        <w:rPr>
          <w:spacing w:val="-1"/>
          <w:sz w:val="24"/>
        </w:rPr>
        <w:t>considerando</w:t>
      </w:r>
      <w:r>
        <w:rPr>
          <w:spacing w:val="-7"/>
          <w:sz w:val="24"/>
        </w:rPr>
        <w:t xml:space="preserve"> </w:t>
      </w:r>
      <w:r>
        <w:rPr>
          <w:spacing w:val="-1"/>
          <w:sz w:val="24"/>
        </w:rPr>
        <w:t>che</w:t>
      </w:r>
      <w:r>
        <w:rPr>
          <w:spacing w:val="-7"/>
          <w:sz w:val="24"/>
        </w:rPr>
        <w:t xml:space="preserve"> </w:t>
      </w:r>
      <w:r>
        <w:rPr>
          <w:spacing w:val="-1"/>
          <w:sz w:val="24"/>
        </w:rPr>
        <w:t>anche</w:t>
      </w:r>
      <w:r>
        <w:rPr>
          <w:spacing w:val="-6"/>
          <w:sz w:val="24"/>
        </w:rPr>
        <w:t xml:space="preserve"> </w:t>
      </w:r>
      <w:r>
        <w:rPr>
          <w:spacing w:val="-1"/>
          <w:sz w:val="24"/>
        </w:rPr>
        <w:t>la</w:t>
      </w:r>
      <w:r>
        <w:rPr>
          <w:spacing w:val="-6"/>
          <w:sz w:val="24"/>
        </w:rPr>
        <w:t xml:space="preserve"> </w:t>
      </w:r>
      <w:r>
        <w:rPr>
          <w:spacing w:val="-1"/>
          <w:sz w:val="24"/>
        </w:rPr>
        <w:t>Direttiva</w:t>
      </w:r>
      <w:r>
        <w:rPr>
          <w:spacing w:val="-6"/>
          <w:sz w:val="24"/>
        </w:rPr>
        <w:t xml:space="preserve"> </w:t>
      </w:r>
      <w:r>
        <w:rPr>
          <w:sz w:val="24"/>
        </w:rPr>
        <w:t>prevede</w:t>
      </w:r>
      <w:r>
        <w:rPr>
          <w:spacing w:val="-6"/>
          <w:sz w:val="24"/>
        </w:rPr>
        <w:t xml:space="preserve"> </w:t>
      </w:r>
      <w:r>
        <w:rPr>
          <w:sz w:val="24"/>
        </w:rPr>
        <w:t>espressamente</w:t>
      </w:r>
      <w:r>
        <w:rPr>
          <w:spacing w:val="-6"/>
          <w:sz w:val="24"/>
        </w:rPr>
        <w:t xml:space="preserve"> </w:t>
      </w:r>
      <w:r>
        <w:rPr>
          <w:sz w:val="24"/>
        </w:rPr>
        <w:t>che</w:t>
      </w:r>
      <w:r>
        <w:rPr>
          <w:spacing w:val="-6"/>
          <w:sz w:val="24"/>
        </w:rPr>
        <w:t xml:space="preserve"> </w:t>
      </w:r>
      <w:r>
        <w:rPr>
          <w:sz w:val="24"/>
        </w:rPr>
        <w:t>le</w:t>
      </w:r>
      <w:r>
        <w:rPr>
          <w:spacing w:val="-4"/>
          <w:sz w:val="24"/>
        </w:rPr>
        <w:t xml:space="preserve"> </w:t>
      </w:r>
      <w:r>
        <w:rPr>
          <w:sz w:val="24"/>
        </w:rPr>
        <w:t>proprie</w:t>
      </w:r>
      <w:r>
        <w:rPr>
          <w:spacing w:val="-6"/>
          <w:sz w:val="24"/>
        </w:rPr>
        <w:t xml:space="preserve"> </w:t>
      </w:r>
      <w:r>
        <w:rPr>
          <w:sz w:val="24"/>
        </w:rPr>
        <w:t>disposizioni</w:t>
      </w:r>
      <w:r>
        <w:rPr>
          <w:spacing w:val="-58"/>
          <w:sz w:val="24"/>
        </w:rPr>
        <w:t xml:space="preserve"> </w:t>
      </w:r>
      <w:r>
        <w:rPr>
          <w:w w:val="80"/>
          <w:sz w:val="24"/>
        </w:rPr>
        <w:t>“</w:t>
      </w:r>
      <w:r>
        <w:rPr>
          <w:i/>
          <w:w w:val="80"/>
          <w:sz w:val="24"/>
        </w:rPr>
        <w:t>non pregiudicano il diritto dell’Unione e nazionale in materia di protezione dei dati personali, in particolare il</w:t>
      </w:r>
      <w:r>
        <w:rPr>
          <w:i/>
          <w:spacing w:val="1"/>
          <w:w w:val="80"/>
          <w:sz w:val="24"/>
        </w:rPr>
        <w:t xml:space="preserve"> </w:t>
      </w:r>
      <w:r>
        <w:rPr>
          <w:i/>
          <w:spacing w:val="-1"/>
          <w:w w:val="90"/>
          <w:sz w:val="24"/>
        </w:rPr>
        <w:t xml:space="preserve">regolamento (UE) 2016/679 e la direttiva 2002/58/CE, </w:t>
      </w:r>
      <w:r>
        <w:rPr>
          <w:i/>
          <w:w w:val="90"/>
          <w:sz w:val="24"/>
        </w:rPr>
        <w:t>nonché le corrispondenti disposizioni di diritto</w:t>
      </w:r>
      <w:r>
        <w:rPr>
          <w:i/>
          <w:spacing w:val="1"/>
          <w:w w:val="90"/>
          <w:sz w:val="24"/>
        </w:rPr>
        <w:t xml:space="preserve"> </w:t>
      </w:r>
      <w:r>
        <w:rPr>
          <w:i/>
          <w:sz w:val="24"/>
        </w:rPr>
        <w:t>nazionale</w:t>
      </w:r>
      <w:r>
        <w:rPr>
          <w:sz w:val="24"/>
        </w:rPr>
        <w:t>”</w:t>
      </w:r>
      <w:r>
        <w:rPr>
          <w:spacing w:val="-3"/>
          <w:sz w:val="24"/>
        </w:rPr>
        <w:t xml:space="preserve"> </w:t>
      </w:r>
      <w:r>
        <w:rPr>
          <w:sz w:val="24"/>
        </w:rPr>
        <w:t>(cfr.</w:t>
      </w:r>
      <w:r>
        <w:rPr>
          <w:spacing w:val="-2"/>
          <w:sz w:val="24"/>
        </w:rPr>
        <w:t xml:space="preserve"> </w:t>
      </w:r>
      <w:r>
        <w:rPr>
          <w:sz w:val="24"/>
        </w:rPr>
        <w:t>art.</w:t>
      </w:r>
      <w:r>
        <w:rPr>
          <w:spacing w:val="-3"/>
          <w:sz w:val="24"/>
        </w:rPr>
        <w:t xml:space="preserve"> </w:t>
      </w:r>
      <w:r>
        <w:rPr>
          <w:sz w:val="24"/>
        </w:rPr>
        <w:t>1,</w:t>
      </w:r>
      <w:r>
        <w:rPr>
          <w:spacing w:val="-2"/>
          <w:sz w:val="24"/>
        </w:rPr>
        <w:t xml:space="preserve"> </w:t>
      </w:r>
      <w:r>
        <w:rPr>
          <w:sz w:val="24"/>
        </w:rPr>
        <w:t>par.</w:t>
      </w:r>
      <w:r>
        <w:rPr>
          <w:spacing w:val="-6"/>
          <w:sz w:val="24"/>
        </w:rPr>
        <w:t xml:space="preserve"> </w:t>
      </w:r>
      <w:r>
        <w:rPr>
          <w:sz w:val="24"/>
        </w:rPr>
        <w:t>4).</w:t>
      </w:r>
    </w:p>
    <w:p w14:paraId="22081432" w14:textId="77777777" w:rsidR="00256A6E" w:rsidRDefault="000F4282">
      <w:pPr>
        <w:spacing w:line="352" w:lineRule="auto"/>
        <w:ind w:left="299" w:right="1254" w:firstLine="492"/>
        <w:jc w:val="both"/>
        <w:rPr>
          <w:sz w:val="24"/>
        </w:rPr>
      </w:pPr>
      <w:r>
        <w:rPr>
          <w:sz w:val="24"/>
        </w:rPr>
        <w:t>Si</w:t>
      </w:r>
      <w:r>
        <w:rPr>
          <w:spacing w:val="1"/>
          <w:sz w:val="24"/>
        </w:rPr>
        <w:t xml:space="preserve"> </w:t>
      </w:r>
      <w:r>
        <w:rPr>
          <w:sz w:val="24"/>
        </w:rPr>
        <w:t>precisa</w:t>
      </w:r>
      <w:r>
        <w:rPr>
          <w:spacing w:val="1"/>
          <w:sz w:val="24"/>
        </w:rPr>
        <w:t xml:space="preserve"> </w:t>
      </w:r>
      <w:r>
        <w:rPr>
          <w:sz w:val="24"/>
        </w:rPr>
        <w:t>che</w:t>
      </w:r>
      <w:r>
        <w:rPr>
          <w:spacing w:val="1"/>
          <w:sz w:val="24"/>
        </w:rPr>
        <w:t xml:space="preserve"> </w:t>
      </w:r>
      <w:r>
        <w:rPr>
          <w:sz w:val="24"/>
        </w:rPr>
        <w:t>le</w:t>
      </w:r>
      <w:r>
        <w:rPr>
          <w:spacing w:val="1"/>
          <w:sz w:val="24"/>
        </w:rPr>
        <w:t xml:space="preserve"> </w:t>
      </w:r>
      <w:r>
        <w:rPr>
          <w:sz w:val="24"/>
        </w:rPr>
        <w:t>presenti</w:t>
      </w:r>
      <w:r>
        <w:rPr>
          <w:spacing w:val="1"/>
          <w:sz w:val="24"/>
        </w:rPr>
        <w:t xml:space="preserve"> </w:t>
      </w:r>
      <w:r>
        <w:rPr>
          <w:sz w:val="24"/>
        </w:rPr>
        <w:t>Linee</w:t>
      </w:r>
      <w:r>
        <w:rPr>
          <w:spacing w:val="1"/>
          <w:sz w:val="24"/>
        </w:rPr>
        <w:t xml:space="preserve"> </w:t>
      </w:r>
      <w:r>
        <w:rPr>
          <w:sz w:val="24"/>
        </w:rPr>
        <w:t>guida</w:t>
      </w:r>
      <w:r>
        <w:rPr>
          <w:spacing w:val="1"/>
          <w:sz w:val="24"/>
        </w:rPr>
        <w:t xml:space="preserve"> </w:t>
      </w:r>
      <w:r>
        <w:rPr>
          <w:sz w:val="24"/>
        </w:rPr>
        <w:t>non</w:t>
      </w:r>
      <w:r>
        <w:rPr>
          <w:spacing w:val="1"/>
          <w:sz w:val="24"/>
        </w:rPr>
        <w:t xml:space="preserve"> </w:t>
      </w:r>
      <w:r>
        <w:rPr>
          <w:sz w:val="24"/>
        </w:rPr>
        <w:t>introducono</w:t>
      </w:r>
      <w:r>
        <w:rPr>
          <w:spacing w:val="1"/>
          <w:sz w:val="24"/>
        </w:rPr>
        <w:t xml:space="preserve"> </w:t>
      </w:r>
      <w:r>
        <w:rPr>
          <w:sz w:val="24"/>
        </w:rPr>
        <w:t>alcun</w:t>
      </w:r>
      <w:r>
        <w:rPr>
          <w:spacing w:val="1"/>
          <w:sz w:val="24"/>
        </w:rPr>
        <w:t xml:space="preserve"> </w:t>
      </w:r>
      <w:r>
        <w:rPr>
          <w:sz w:val="24"/>
        </w:rPr>
        <w:t>ulteriore</w:t>
      </w:r>
      <w:r>
        <w:rPr>
          <w:spacing w:val="1"/>
          <w:sz w:val="24"/>
        </w:rPr>
        <w:t xml:space="preserve"> </w:t>
      </w:r>
      <w:r>
        <w:rPr>
          <w:sz w:val="24"/>
        </w:rPr>
        <w:t>obbligo</w:t>
      </w:r>
      <w:r>
        <w:rPr>
          <w:spacing w:val="1"/>
          <w:sz w:val="24"/>
        </w:rPr>
        <w:t xml:space="preserve"> </w:t>
      </w:r>
      <w:r>
        <w:rPr>
          <w:sz w:val="24"/>
        </w:rPr>
        <w:t>di</w:t>
      </w:r>
      <w:r>
        <w:rPr>
          <w:spacing w:val="1"/>
          <w:sz w:val="24"/>
        </w:rPr>
        <w:t xml:space="preserve"> </w:t>
      </w:r>
      <w:r>
        <w:rPr>
          <w:w w:val="95"/>
          <w:sz w:val="24"/>
        </w:rPr>
        <w:t>pubblicazione rispetto agli obblighi già altrimenti previsti dalla normativa vigente né impongono</w:t>
      </w:r>
      <w:r>
        <w:rPr>
          <w:spacing w:val="1"/>
          <w:w w:val="95"/>
          <w:sz w:val="24"/>
        </w:rPr>
        <w:t xml:space="preserve"> </w:t>
      </w:r>
      <w:r>
        <w:rPr>
          <w:spacing w:val="-1"/>
          <w:sz w:val="24"/>
        </w:rPr>
        <w:t>che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l’obbligo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di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pubblicazione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online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di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dati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personali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si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traduca</w:t>
      </w:r>
      <w:r>
        <w:rPr>
          <w:spacing w:val="-10"/>
          <w:sz w:val="24"/>
        </w:rPr>
        <w:t xml:space="preserve"> </w:t>
      </w:r>
      <w:r>
        <w:rPr>
          <w:spacing w:val="-1"/>
          <w:sz w:val="24"/>
        </w:rPr>
        <w:t>in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obbligo</w:t>
      </w:r>
      <w:r>
        <w:rPr>
          <w:spacing w:val="-11"/>
          <w:sz w:val="24"/>
        </w:rPr>
        <w:t xml:space="preserve"> </w:t>
      </w:r>
      <w:r>
        <w:rPr>
          <w:sz w:val="24"/>
        </w:rPr>
        <w:t>di</w:t>
      </w:r>
      <w:r>
        <w:rPr>
          <w:spacing w:val="-12"/>
          <w:sz w:val="24"/>
        </w:rPr>
        <w:t xml:space="preserve"> </w:t>
      </w:r>
      <w:r>
        <w:rPr>
          <w:sz w:val="24"/>
        </w:rPr>
        <w:t>pubblicazione</w:t>
      </w:r>
      <w:r>
        <w:rPr>
          <w:spacing w:val="-11"/>
          <w:sz w:val="24"/>
        </w:rPr>
        <w:t xml:space="preserve"> </w:t>
      </w:r>
      <w:r>
        <w:rPr>
          <w:sz w:val="24"/>
        </w:rPr>
        <w:t>dei</w:t>
      </w:r>
      <w:r>
        <w:rPr>
          <w:spacing w:val="-57"/>
          <w:sz w:val="24"/>
        </w:rPr>
        <w:t xml:space="preserve"> </w:t>
      </w:r>
      <w:r>
        <w:rPr>
          <w:w w:val="95"/>
          <w:sz w:val="24"/>
        </w:rPr>
        <w:t>medesimi</w:t>
      </w:r>
      <w:r>
        <w:rPr>
          <w:spacing w:val="-3"/>
          <w:w w:val="95"/>
          <w:sz w:val="24"/>
        </w:rPr>
        <w:t xml:space="preserve"> </w:t>
      </w:r>
      <w:r>
        <w:rPr>
          <w:w w:val="95"/>
          <w:sz w:val="24"/>
        </w:rPr>
        <w:t>dati</w:t>
      </w:r>
      <w:r>
        <w:rPr>
          <w:spacing w:val="-3"/>
          <w:w w:val="95"/>
          <w:sz w:val="24"/>
        </w:rPr>
        <w:t xml:space="preserve"> </w:t>
      </w:r>
      <w:r>
        <w:rPr>
          <w:w w:val="95"/>
          <w:sz w:val="24"/>
        </w:rPr>
        <w:t>come</w:t>
      </w:r>
      <w:r>
        <w:rPr>
          <w:spacing w:val="-2"/>
          <w:w w:val="95"/>
          <w:sz w:val="24"/>
        </w:rPr>
        <w:t xml:space="preserve"> </w:t>
      </w:r>
      <w:r>
        <w:rPr>
          <w:w w:val="95"/>
          <w:sz w:val="24"/>
        </w:rPr>
        <w:t>“dati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-3"/>
          <w:w w:val="95"/>
          <w:sz w:val="24"/>
        </w:rPr>
        <w:t xml:space="preserve"> </w:t>
      </w:r>
      <w:r>
        <w:rPr>
          <w:w w:val="95"/>
          <w:sz w:val="24"/>
        </w:rPr>
        <w:t>tipo</w:t>
      </w:r>
      <w:r>
        <w:rPr>
          <w:spacing w:val="-3"/>
          <w:w w:val="95"/>
          <w:sz w:val="24"/>
        </w:rPr>
        <w:t xml:space="preserve"> </w:t>
      </w:r>
      <w:r>
        <w:rPr>
          <w:w w:val="95"/>
          <w:sz w:val="24"/>
        </w:rPr>
        <w:t>aperto”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ai</w:t>
      </w:r>
      <w:r>
        <w:rPr>
          <w:spacing w:val="-2"/>
          <w:w w:val="95"/>
          <w:sz w:val="24"/>
        </w:rPr>
        <w:t xml:space="preserve"> </w:t>
      </w:r>
      <w:r>
        <w:rPr>
          <w:w w:val="95"/>
          <w:sz w:val="24"/>
        </w:rPr>
        <w:t>sensi</w:t>
      </w:r>
      <w:r>
        <w:rPr>
          <w:spacing w:val="-3"/>
          <w:w w:val="95"/>
          <w:sz w:val="24"/>
        </w:rPr>
        <w:t xml:space="preserve"> </w:t>
      </w:r>
      <w:r>
        <w:rPr>
          <w:w w:val="95"/>
          <w:sz w:val="24"/>
        </w:rPr>
        <w:t>della</w:t>
      </w:r>
      <w:r>
        <w:rPr>
          <w:spacing w:val="-2"/>
          <w:w w:val="95"/>
          <w:sz w:val="24"/>
        </w:rPr>
        <w:t xml:space="preserve"> </w:t>
      </w:r>
      <w:r>
        <w:rPr>
          <w:w w:val="95"/>
          <w:sz w:val="24"/>
        </w:rPr>
        <w:t>definizione</w:t>
      </w:r>
      <w:r>
        <w:rPr>
          <w:spacing w:val="-2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cui</w:t>
      </w:r>
      <w:r>
        <w:rPr>
          <w:spacing w:val="-3"/>
          <w:w w:val="95"/>
          <w:sz w:val="24"/>
        </w:rPr>
        <w:t xml:space="preserve"> </w:t>
      </w:r>
      <w:r>
        <w:rPr>
          <w:w w:val="95"/>
          <w:sz w:val="24"/>
        </w:rPr>
        <w:t>all’art.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1,</w:t>
      </w:r>
      <w:r>
        <w:rPr>
          <w:spacing w:val="-3"/>
          <w:w w:val="95"/>
          <w:sz w:val="24"/>
        </w:rPr>
        <w:t xml:space="preserve"> </w:t>
      </w:r>
      <w:r>
        <w:rPr>
          <w:w w:val="95"/>
          <w:sz w:val="24"/>
        </w:rPr>
        <w:t>comma</w:t>
      </w:r>
      <w:r>
        <w:rPr>
          <w:spacing w:val="-3"/>
          <w:w w:val="95"/>
          <w:sz w:val="24"/>
        </w:rPr>
        <w:t xml:space="preserve"> </w:t>
      </w:r>
      <w:r>
        <w:rPr>
          <w:w w:val="95"/>
          <w:sz w:val="24"/>
        </w:rPr>
        <w:t>1,</w:t>
      </w:r>
      <w:r>
        <w:rPr>
          <w:spacing w:val="-3"/>
          <w:w w:val="95"/>
          <w:sz w:val="24"/>
        </w:rPr>
        <w:t xml:space="preserve"> </w:t>
      </w:r>
      <w:r>
        <w:rPr>
          <w:w w:val="95"/>
          <w:sz w:val="24"/>
        </w:rPr>
        <w:t>lett.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l-</w:t>
      </w:r>
      <w:r>
        <w:rPr>
          <w:spacing w:val="-54"/>
          <w:w w:val="95"/>
          <w:sz w:val="24"/>
        </w:rPr>
        <w:t xml:space="preserve"> </w:t>
      </w:r>
      <w:r>
        <w:rPr>
          <w:sz w:val="24"/>
        </w:rPr>
        <w:t>ter</w:t>
      </w:r>
      <w:r>
        <w:rPr>
          <w:spacing w:val="-7"/>
          <w:sz w:val="24"/>
        </w:rPr>
        <w:t xml:space="preserve"> </w:t>
      </w:r>
      <w:r>
        <w:rPr>
          <w:sz w:val="24"/>
        </w:rPr>
        <w:t>del</w:t>
      </w:r>
      <w:r>
        <w:rPr>
          <w:spacing w:val="-5"/>
          <w:sz w:val="24"/>
        </w:rPr>
        <w:t xml:space="preserve"> </w:t>
      </w:r>
      <w:hyperlink w:anchor="_bookmark17" w:history="1">
        <w:r>
          <w:rPr>
            <w:b/>
            <w:color w:val="00298A"/>
            <w:sz w:val="20"/>
          </w:rPr>
          <w:t>CAD</w:t>
        </w:r>
        <w:r>
          <w:rPr>
            <w:sz w:val="24"/>
          </w:rPr>
          <w:t>,</w:t>
        </w:r>
        <w:r>
          <w:rPr>
            <w:spacing w:val="-5"/>
            <w:sz w:val="24"/>
          </w:rPr>
          <w:t xml:space="preserve"> </w:t>
        </w:r>
      </w:hyperlink>
      <w:r>
        <w:rPr>
          <w:sz w:val="24"/>
        </w:rPr>
        <w:t>anche</w:t>
      </w:r>
      <w:r>
        <w:rPr>
          <w:spacing w:val="-4"/>
          <w:sz w:val="24"/>
        </w:rPr>
        <w:t xml:space="preserve"> </w:t>
      </w:r>
      <w:r>
        <w:rPr>
          <w:sz w:val="24"/>
        </w:rPr>
        <w:t>alla</w:t>
      </w:r>
      <w:r>
        <w:rPr>
          <w:spacing w:val="-5"/>
          <w:sz w:val="24"/>
        </w:rPr>
        <w:t xml:space="preserve"> </w:t>
      </w:r>
      <w:r>
        <w:rPr>
          <w:sz w:val="24"/>
        </w:rPr>
        <w:t>luce</w:t>
      </w:r>
      <w:r>
        <w:rPr>
          <w:spacing w:val="-5"/>
          <w:sz w:val="24"/>
        </w:rPr>
        <w:t xml:space="preserve"> </w:t>
      </w:r>
      <w:r>
        <w:rPr>
          <w:sz w:val="24"/>
        </w:rPr>
        <w:t>di</w:t>
      </w:r>
      <w:r>
        <w:rPr>
          <w:spacing w:val="-5"/>
          <w:sz w:val="24"/>
        </w:rPr>
        <w:t xml:space="preserve"> </w:t>
      </w:r>
      <w:r>
        <w:rPr>
          <w:sz w:val="24"/>
        </w:rPr>
        <w:t>quanto</w:t>
      </w:r>
      <w:r>
        <w:rPr>
          <w:spacing w:val="-6"/>
          <w:sz w:val="24"/>
        </w:rPr>
        <w:t xml:space="preserve"> </w:t>
      </w:r>
      <w:r>
        <w:rPr>
          <w:sz w:val="24"/>
        </w:rPr>
        <w:t>disposto</w:t>
      </w:r>
      <w:r>
        <w:rPr>
          <w:spacing w:val="-3"/>
          <w:sz w:val="24"/>
        </w:rPr>
        <w:t xml:space="preserve"> </w:t>
      </w:r>
      <w:r>
        <w:rPr>
          <w:sz w:val="24"/>
        </w:rPr>
        <w:t>all’art.</w:t>
      </w:r>
      <w:r>
        <w:rPr>
          <w:spacing w:val="-5"/>
          <w:sz w:val="24"/>
        </w:rPr>
        <w:t xml:space="preserve"> </w:t>
      </w:r>
      <w:r>
        <w:rPr>
          <w:sz w:val="24"/>
        </w:rPr>
        <w:t>52,</w:t>
      </w:r>
      <w:r>
        <w:rPr>
          <w:spacing w:val="-5"/>
          <w:sz w:val="24"/>
        </w:rPr>
        <w:t xml:space="preserve"> </w:t>
      </w:r>
      <w:r>
        <w:rPr>
          <w:sz w:val="24"/>
        </w:rPr>
        <w:t>comma</w:t>
      </w:r>
      <w:r>
        <w:rPr>
          <w:spacing w:val="-5"/>
          <w:sz w:val="24"/>
        </w:rPr>
        <w:t xml:space="preserve"> </w:t>
      </w:r>
      <w:r>
        <w:rPr>
          <w:sz w:val="24"/>
        </w:rPr>
        <w:t>2</w:t>
      </w:r>
      <w:r>
        <w:rPr>
          <w:spacing w:val="-5"/>
          <w:sz w:val="24"/>
        </w:rPr>
        <w:t xml:space="preserve"> </w:t>
      </w:r>
      <w:r>
        <w:rPr>
          <w:sz w:val="24"/>
        </w:rPr>
        <w:t>del</w:t>
      </w:r>
      <w:r>
        <w:rPr>
          <w:spacing w:val="-5"/>
          <w:sz w:val="24"/>
        </w:rPr>
        <w:t xml:space="preserve"> </w:t>
      </w:r>
      <w:r>
        <w:rPr>
          <w:sz w:val="24"/>
        </w:rPr>
        <w:t>medesimo</w:t>
      </w:r>
      <w:r>
        <w:rPr>
          <w:spacing w:val="-5"/>
          <w:sz w:val="24"/>
        </w:rPr>
        <w:t xml:space="preserve"> </w:t>
      </w:r>
      <w:hyperlink w:anchor="_bookmark17" w:history="1">
        <w:r>
          <w:rPr>
            <w:b/>
            <w:color w:val="00298A"/>
            <w:sz w:val="20"/>
          </w:rPr>
          <w:t>CAD</w:t>
        </w:r>
        <w:r>
          <w:rPr>
            <w:sz w:val="24"/>
          </w:rPr>
          <w:t>.</w:t>
        </w:r>
        <w:r>
          <w:rPr>
            <w:spacing w:val="-4"/>
            <w:sz w:val="24"/>
          </w:rPr>
          <w:t xml:space="preserve"> </w:t>
        </w:r>
      </w:hyperlink>
      <w:r>
        <w:rPr>
          <w:sz w:val="24"/>
        </w:rPr>
        <w:t>In</w:t>
      </w:r>
      <w:r>
        <w:rPr>
          <w:spacing w:val="-4"/>
          <w:sz w:val="24"/>
        </w:rPr>
        <w:t xml:space="preserve"> </w:t>
      </w:r>
      <w:r>
        <w:rPr>
          <w:sz w:val="24"/>
        </w:rPr>
        <w:t>tale</w:t>
      </w:r>
      <w:r>
        <w:rPr>
          <w:spacing w:val="-58"/>
          <w:sz w:val="24"/>
        </w:rPr>
        <w:t xml:space="preserve"> </w:t>
      </w:r>
      <w:r>
        <w:rPr>
          <w:sz w:val="24"/>
        </w:rPr>
        <w:t>contesto,</w:t>
      </w:r>
      <w:r>
        <w:rPr>
          <w:spacing w:val="-5"/>
          <w:sz w:val="24"/>
        </w:rPr>
        <w:t xml:space="preserve"> </w:t>
      </w:r>
      <w:r>
        <w:rPr>
          <w:sz w:val="24"/>
        </w:rPr>
        <w:t>si</w:t>
      </w:r>
      <w:r>
        <w:rPr>
          <w:spacing w:val="-4"/>
          <w:sz w:val="24"/>
        </w:rPr>
        <w:t xml:space="preserve"> </w:t>
      </w:r>
      <w:r>
        <w:rPr>
          <w:sz w:val="24"/>
        </w:rPr>
        <w:t>evidenzia</w:t>
      </w:r>
      <w:r>
        <w:rPr>
          <w:spacing w:val="-5"/>
          <w:sz w:val="24"/>
        </w:rPr>
        <w:t xml:space="preserve"> </w:t>
      </w:r>
      <w:r>
        <w:rPr>
          <w:sz w:val="24"/>
        </w:rPr>
        <w:t>che</w:t>
      </w:r>
      <w:r>
        <w:rPr>
          <w:spacing w:val="-5"/>
          <w:sz w:val="24"/>
        </w:rPr>
        <w:t xml:space="preserve"> </w:t>
      </w:r>
      <w:r>
        <w:rPr>
          <w:sz w:val="24"/>
        </w:rPr>
        <w:t>il</w:t>
      </w:r>
      <w:r>
        <w:rPr>
          <w:spacing w:val="-5"/>
          <w:sz w:val="24"/>
        </w:rPr>
        <w:t xml:space="preserve"> </w:t>
      </w:r>
      <w:r>
        <w:rPr>
          <w:sz w:val="24"/>
        </w:rPr>
        <w:t>Decreto</w:t>
      </w:r>
      <w:r>
        <w:rPr>
          <w:spacing w:val="-5"/>
          <w:sz w:val="24"/>
        </w:rPr>
        <w:t xml:space="preserve"> </w:t>
      </w:r>
      <w:r>
        <w:rPr>
          <w:sz w:val="24"/>
        </w:rPr>
        <w:t>-</w:t>
      </w:r>
      <w:r>
        <w:rPr>
          <w:spacing w:val="-5"/>
          <w:sz w:val="24"/>
        </w:rPr>
        <w:t xml:space="preserve"> </w:t>
      </w:r>
      <w:r>
        <w:rPr>
          <w:sz w:val="24"/>
        </w:rPr>
        <w:t>facendo</w:t>
      </w:r>
      <w:r>
        <w:rPr>
          <w:spacing w:val="-5"/>
          <w:sz w:val="24"/>
        </w:rPr>
        <w:t xml:space="preserve"> </w:t>
      </w:r>
      <w:r>
        <w:rPr>
          <w:sz w:val="24"/>
        </w:rPr>
        <w:t>seguito</w:t>
      </w:r>
      <w:r>
        <w:rPr>
          <w:spacing w:val="-5"/>
          <w:sz w:val="24"/>
        </w:rPr>
        <w:t xml:space="preserve"> </w:t>
      </w:r>
      <w:r>
        <w:rPr>
          <w:sz w:val="24"/>
        </w:rPr>
        <w:t>all’art.</w:t>
      </w:r>
      <w:r>
        <w:rPr>
          <w:spacing w:val="-4"/>
          <w:sz w:val="24"/>
        </w:rPr>
        <w:t xml:space="preserve"> </w:t>
      </w:r>
      <w:r>
        <w:rPr>
          <w:sz w:val="24"/>
        </w:rPr>
        <w:t>3,</w:t>
      </w:r>
      <w:r>
        <w:rPr>
          <w:spacing w:val="-7"/>
          <w:sz w:val="24"/>
        </w:rPr>
        <w:t xml:space="preserve"> </w:t>
      </w:r>
      <w:r>
        <w:rPr>
          <w:sz w:val="24"/>
        </w:rPr>
        <w:t>comma</w:t>
      </w:r>
      <w:r>
        <w:rPr>
          <w:spacing w:val="-5"/>
          <w:sz w:val="24"/>
        </w:rPr>
        <w:t xml:space="preserve"> </w:t>
      </w:r>
      <w:r>
        <w:rPr>
          <w:sz w:val="24"/>
        </w:rPr>
        <w:t>1,</w:t>
      </w:r>
      <w:r>
        <w:rPr>
          <w:spacing w:val="-5"/>
          <w:sz w:val="24"/>
        </w:rPr>
        <w:t xml:space="preserve"> </w:t>
      </w:r>
      <w:r>
        <w:rPr>
          <w:sz w:val="24"/>
        </w:rPr>
        <w:t>lett.</w:t>
      </w:r>
      <w:r>
        <w:rPr>
          <w:spacing w:val="-4"/>
          <w:sz w:val="24"/>
        </w:rPr>
        <w:t xml:space="preserve"> </w:t>
      </w:r>
      <w:r>
        <w:rPr>
          <w:sz w:val="24"/>
        </w:rPr>
        <w:t>h-quater</w:t>
      </w:r>
      <w:commentRangeStart w:id="59"/>
      <w:r>
        <w:rPr>
          <w:sz w:val="24"/>
        </w:rPr>
        <w:t>)</w:t>
      </w:r>
      <w:commentRangeEnd w:id="59"/>
      <w:r w:rsidR="00625135">
        <w:rPr>
          <w:rStyle w:val="CommentReference"/>
        </w:rPr>
        <w:commentReference w:id="59"/>
      </w:r>
      <w:r>
        <w:rPr>
          <w:sz w:val="24"/>
        </w:rPr>
        <w:t>,</w:t>
      </w:r>
      <w:r>
        <w:rPr>
          <w:spacing w:val="-5"/>
          <w:sz w:val="24"/>
        </w:rPr>
        <w:t xml:space="preserve"> </w:t>
      </w:r>
      <w:r>
        <w:rPr>
          <w:sz w:val="24"/>
        </w:rPr>
        <w:t>della</w:t>
      </w:r>
      <w:r>
        <w:rPr>
          <w:spacing w:val="-57"/>
          <w:sz w:val="24"/>
        </w:rPr>
        <w:t xml:space="preserve"> </w:t>
      </w:r>
      <w:r>
        <w:rPr>
          <w:w w:val="90"/>
          <w:sz w:val="24"/>
        </w:rPr>
        <w:t>Direttiva - prevede che la normativa sul riutilizzo non si applichi ai documenti “</w:t>
      </w:r>
      <w:r>
        <w:rPr>
          <w:i/>
          <w:w w:val="90"/>
          <w:sz w:val="24"/>
        </w:rPr>
        <w:t>il cui accesso, ai sensi</w:t>
      </w:r>
      <w:r>
        <w:rPr>
          <w:i/>
          <w:spacing w:val="1"/>
          <w:w w:val="90"/>
          <w:sz w:val="24"/>
        </w:rPr>
        <w:t xml:space="preserve"> </w:t>
      </w:r>
      <w:r>
        <w:rPr>
          <w:i/>
          <w:w w:val="80"/>
          <w:sz w:val="24"/>
        </w:rPr>
        <w:t>delle previsioni del regolamento UE 2016/679 e del decreto legislativo 30 giugno 2003, n. 196 nonché del decreto</w:t>
      </w:r>
      <w:r>
        <w:rPr>
          <w:i/>
          <w:spacing w:val="1"/>
          <w:w w:val="80"/>
          <w:sz w:val="24"/>
        </w:rPr>
        <w:t xml:space="preserve"> </w:t>
      </w:r>
      <w:r>
        <w:rPr>
          <w:i/>
          <w:w w:val="80"/>
          <w:sz w:val="24"/>
        </w:rPr>
        <w:t>legislativo</w:t>
      </w:r>
      <w:r>
        <w:rPr>
          <w:i/>
          <w:spacing w:val="6"/>
          <w:w w:val="80"/>
          <w:sz w:val="24"/>
        </w:rPr>
        <w:t xml:space="preserve"> </w:t>
      </w:r>
      <w:r>
        <w:rPr>
          <w:i/>
          <w:w w:val="80"/>
          <w:sz w:val="24"/>
        </w:rPr>
        <w:t>18</w:t>
      </w:r>
      <w:r>
        <w:rPr>
          <w:i/>
          <w:spacing w:val="7"/>
          <w:w w:val="80"/>
          <w:sz w:val="24"/>
        </w:rPr>
        <w:t xml:space="preserve"> </w:t>
      </w:r>
      <w:r>
        <w:rPr>
          <w:i/>
          <w:w w:val="80"/>
          <w:sz w:val="24"/>
        </w:rPr>
        <w:t>maggio</w:t>
      </w:r>
      <w:r>
        <w:rPr>
          <w:i/>
          <w:spacing w:val="6"/>
          <w:w w:val="80"/>
          <w:sz w:val="24"/>
        </w:rPr>
        <w:t xml:space="preserve"> </w:t>
      </w:r>
      <w:r>
        <w:rPr>
          <w:i/>
          <w:w w:val="80"/>
          <w:sz w:val="24"/>
        </w:rPr>
        <w:t>2018,</w:t>
      </w:r>
      <w:r>
        <w:rPr>
          <w:i/>
          <w:spacing w:val="7"/>
          <w:w w:val="80"/>
          <w:sz w:val="24"/>
        </w:rPr>
        <w:t xml:space="preserve"> </w:t>
      </w:r>
      <w:r>
        <w:rPr>
          <w:i/>
          <w:w w:val="80"/>
          <w:sz w:val="24"/>
        </w:rPr>
        <w:t>n.</w:t>
      </w:r>
      <w:r>
        <w:rPr>
          <w:i/>
          <w:spacing w:val="7"/>
          <w:w w:val="80"/>
          <w:sz w:val="24"/>
        </w:rPr>
        <w:t xml:space="preserve"> </w:t>
      </w:r>
      <w:r>
        <w:rPr>
          <w:i/>
          <w:w w:val="80"/>
          <w:sz w:val="24"/>
        </w:rPr>
        <w:t>51,</w:t>
      </w:r>
      <w:r>
        <w:rPr>
          <w:i/>
          <w:spacing w:val="7"/>
          <w:w w:val="80"/>
          <w:sz w:val="24"/>
        </w:rPr>
        <w:t xml:space="preserve"> </w:t>
      </w:r>
      <w:r>
        <w:rPr>
          <w:i/>
          <w:w w:val="80"/>
          <w:sz w:val="24"/>
        </w:rPr>
        <w:t>è</w:t>
      </w:r>
      <w:r>
        <w:rPr>
          <w:i/>
          <w:spacing w:val="6"/>
          <w:w w:val="80"/>
          <w:sz w:val="24"/>
        </w:rPr>
        <w:t xml:space="preserve"> </w:t>
      </w:r>
      <w:r>
        <w:rPr>
          <w:i/>
          <w:w w:val="80"/>
          <w:sz w:val="24"/>
        </w:rPr>
        <w:t>escluso</w:t>
      </w:r>
      <w:r>
        <w:rPr>
          <w:i/>
          <w:spacing w:val="6"/>
          <w:w w:val="80"/>
          <w:sz w:val="24"/>
        </w:rPr>
        <w:t xml:space="preserve"> </w:t>
      </w:r>
      <w:r>
        <w:rPr>
          <w:i/>
          <w:w w:val="80"/>
          <w:sz w:val="24"/>
        </w:rPr>
        <w:t>o</w:t>
      </w:r>
      <w:r>
        <w:rPr>
          <w:i/>
          <w:spacing w:val="6"/>
          <w:w w:val="80"/>
          <w:sz w:val="24"/>
        </w:rPr>
        <w:t xml:space="preserve"> </w:t>
      </w:r>
      <w:r>
        <w:rPr>
          <w:i/>
          <w:w w:val="80"/>
          <w:sz w:val="24"/>
        </w:rPr>
        <w:t>limitato,</w:t>
      </w:r>
      <w:r>
        <w:rPr>
          <w:i/>
          <w:spacing w:val="7"/>
          <w:w w:val="80"/>
          <w:sz w:val="24"/>
        </w:rPr>
        <w:t xml:space="preserve"> </w:t>
      </w:r>
      <w:r>
        <w:rPr>
          <w:i/>
          <w:w w:val="80"/>
          <w:sz w:val="24"/>
        </w:rPr>
        <w:t>ovvero</w:t>
      </w:r>
      <w:r>
        <w:rPr>
          <w:i/>
          <w:spacing w:val="8"/>
          <w:w w:val="80"/>
          <w:sz w:val="24"/>
        </w:rPr>
        <w:t xml:space="preserve"> </w:t>
      </w:r>
      <w:r>
        <w:rPr>
          <w:i/>
          <w:w w:val="80"/>
          <w:sz w:val="24"/>
        </w:rPr>
        <w:t>risulti</w:t>
      </w:r>
      <w:r>
        <w:rPr>
          <w:i/>
          <w:spacing w:val="7"/>
          <w:w w:val="80"/>
          <w:sz w:val="24"/>
        </w:rPr>
        <w:t xml:space="preserve"> </w:t>
      </w:r>
      <w:r>
        <w:rPr>
          <w:i/>
          <w:w w:val="80"/>
          <w:sz w:val="24"/>
        </w:rPr>
        <w:t>pregiudizievole</w:t>
      </w:r>
      <w:r>
        <w:rPr>
          <w:i/>
          <w:spacing w:val="6"/>
          <w:w w:val="80"/>
          <w:sz w:val="24"/>
        </w:rPr>
        <w:t xml:space="preserve"> </w:t>
      </w:r>
      <w:r>
        <w:rPr>
          <w:i/>
          <w:w w:val="80"/>
          <w:sz w:val="24"/>
        </w:rPr>
        <w:t>per</w:t>
      </w:r>
      <w:r>
        <w:rPr>
          <w:i/>
          <w:spacing w:val="6"/>
          <w:w w:val="80"/>
          <w:sz w:val="24"/>
        </w:rPr>
        <w:t xml:space="preserve"> </w:t>
      </w:r>
      <w:r>
        <w:rPr>
          <w:i/>
          <w:w w:val="80"/>
          <w:sz w:val="24"/>
        </w:rPr>
        <w:t>la</w:t>
      </w:r>
      <w:r>
        <w:rPr>
          <w:i/>
          <w:spacing w:val="8"/>
          <w:w w:val="80"/>
          <w:sz w:val="24"/>
        </w:rPr>
        <w:t xml:space="preserve"> </w:t>
      </w:r>
      <w:r>
        <w:rPr>
          <w:i/>
          <w:w w:val="80"/>
          <w:sz w:val="24"/>
        </w:rPr>
        <w:t>tutela</w:t>
      </w:r>
      <w:r>
        <w:rPr>
          <w:i/>
          <w:spacing w:val="8"/>
          <w:w w:val="80"/>
          <w:sz w:val="24"/>
        </w:rPr>
        <w:t xml:space="preserve"> </w:t>
      </w:r>
      <w:r>
        <w:rPr>
          <w:i/>
          <w:w w:val="80"/>
          <w:sz w:val="24"/>
        </w:rPr>
        <w:t>della</w:t>
      </w:r>
      <w:r>
        <w:rPr>
          <w:i/>
          <w:spacing w:val="8"/>
          <w:w w:val="80"/>
          <w:sz w:val="24"/>
        </w:rPr>
        <w:t xml:space="preserve"> </w:t>
      </w:r>
      <w:r>
        <w:rPr>
          <w:i/>
          <w:w w:val="80"/>
          <w:sz w:val="24"/>
        </w:rPr>
        <w:t>vita</w:t>
      </w:r>
      <w:r>
        <w:rPr>
          <w:i/>
          <w:spacing w:val="5"/>
          <w:w w:val="80"/>
          <w:sz w:val="24"/>
        </w:rPr>
        <w:t xml:space="preserve"> </w:t>
      </w:r>
      <w:r>
        <w:rPr>
          <w:i/>
          <w:w w:val="80"/>
          <w:sz w:val="24"/>
        </w:rPr>
        <w:t>privata</w:t>
      </w:r>
      <w:r>
        <w:rPr>
          <w:i/>
          <w:spacing w:val="-46"/>
          <w:w w:val="80"/>
          <w:sz w:val="24"/>
        </w:rPr>
        <w:t xml:space="preserve"> </w:t>
      </w:r>
      <w:r>
        <w:rPr>
          <w:i/>
          <w:w w:val="75"/>
          <w:sz w:val="24"/>
        </w:rPr>
        <w:t>e</w:t>
      </w:r>
      <w:r>
        <w:rPr>
          <w:i/>
          <w:spacing w:val="22"/>
          <w:w w:val="75"/>
          <w:sz w:val="24"/>
        </w:rPr>
        <w:t xml:space="preserve"> </w:t>
      </w:r>
      <w:r>
        <w:rPr>
          <w:i/>
          <w:w w:val="75"/>
          <w:sz w:val="24"/>
        </w:rPr>
        <w:t>dell’integrità</w:t>
      </w:r>
      <w:r>
        <w:rPr>
          <w:i/>
          <w:spacing w:val="24"/>
          <w:w w:val="75"/>
          <w:sz w:val="24"/>
        </w:rPr>
        <w:t xml:space="preserve"> </w:t>
      </w:r>
      <w:r>
        <w:rPr>
          <w:i/>
          <w:w w:val="75"/>
          <w:sz w:val="24"/>
        </w:rPr>
        <w:t>degli</w:t>
      </w:r>
      <w:r>
        <w:rPr>
          <w:i/>
          <w:spacing w:val="24"/>
          <w:w w:val="75"/>
          <w:sz w:val="24"/>
        </w:rPr>
        <w:t xml:space="preserve"> </w:t>
      </w:r>
      <w:r>
        <w:rPr>
          <w:i/>
          <w:w w:val="75"/>
          <w:sz w:val="24"/>
        </w:rPr>
        <w:t>individui,</w:t>
      </w:r>
      <w:r>
        <w:rPr>
          <w:i/>
          <w:spacing w:val="23"/>
          <w:w w:val="75"/>
          <w:sz w:val="24"/>
        </w:rPr>
        <w:t xml:space="preserve"> </w:t>
      </w:r>
      <w:r>
        <w:rPr>
          <w:i/>
          <w:w w:val="75"/>
          <w:sz w:val="24"/>
        </w:rPr>
        <w:t>nonché</w:t>
      </w:r>
      <w:r>
        <w:rPr>
          <w:i/>
          <w:spacing w:val="23"/>
          <w:w w:val="75"/>
          <w:sz w:val="24"/>
        </w:rPr>
        <w:t xml:space="preserve"> </w:t>
      </w:r>
      <w:r>
        <w:rPr>
          <w:i/>
          <w:w w:val="75"/>
          <w:sz w:val="24"/>
        </w:rPr>
        <w:t>alle</w:t>
      </w:r>
      <w:r>
        <w:rPr>
          <w:i/>
          <w:spacing w:val="23"/>
          <w:w w:val="75"/>
          <w:sz w:val="24"/>
        </w:rPr>
        <w:t xml:space="preserve"> </w:t>
      </w:r>
      <w:r>
        <w:rPr>
          <w:i/>
          <w:w w:val="75"/>
          <w:sz w:val="24"/>
        </w:rPr>
        <w:t>parti</w:t>
      </w:r>
      <w:r>
        <w:rPr>
          <w:i/>
          <w:spacing w:val="23"/>
          <w:w w:val="75"/>
          <w:sz w:val="24"/>
        </w:rPr>
        <w:t xml:space="preserve"> </w:t>
      </w:r>
      <w:r>
        <w:rPr>
          <w:i/>
          <w:w w:val="75"/>
          <w:sz w:val="24"/>
        </w:rPr>
        <w:t>di</w:t>
      </w:r>
      <w:r>
        <w:rPr>
          <w:i/>
          <w:spacing w:val="24"/>
          <w:w w:val="75"/>
          <w:sz w:val="24"/>
        </w:rPr>
        <w:t xml:space="preserve"> </w:t>
      </w:r>
      <w:r>
        <w:rPr>
          <w:i/>
          <w:w w:val="75"/>
          <w:sz w:val="24"/>
        </w:rPr>
        <w:t>documenti</w:t>
      </w:r>
      <w:r>
        <w:rPr>
          <w:i/>
          <w:spacing w:val="20"/>
          <w:w w:val="75"/>
          <w:sz w:val="24"/>
        </w:rPr>
        <w:t xml:space="preserve"> </w:t>
      </w:r>
      <w:r>
        <w:rPr>
          <w:i/>
          <w:w w:val="75"/>
          <w:sz w:val="24"/>
        </w:rPr>
        <w:t>accessibili</w:t>
      </w:r>
      <w:r>
        <w:rPr>
          <w:i/>
          <w:spacing w:val="24"/>
          <w:w w:val="75"/>
          <w:sz w:val="24"/>
        </w:rPr>
        <w:t xml:space="preserve"> </w:t>
      </w:r>
      <w:r>
        <w:rPr>
          <w:i/>
          <w:w w:val="75"/>
          <w:sz w:val="24"/>
        </w:rPr>
        <w:t>che</w:t>
      </w:r>
      <w:r>
        <w:rPr>
          <w:i/>
          <w:spacing w:val="22"/>
          <w:w w:val="75"/>
          <w:sz w:val="24"/>
        </w:rPr>
        <w:t xml:space="preserve"> </w:t>
      </w:r>
      <w:r>
        <w:rPr>
          <w:i/>
          <w:w w:val="75"/>
          <w:sz w:val="24"/>
        </w:rPr>
        <w:t>contengono</w:t>
      </w:r>
      <w:r>
        <w:rPr>
          <w:i/>
          <w:spacing w:val="22"/>
          <w:w w:val="75"/>
          <w:sz w:val="24"/>
        </w:rPr>
        <w:t xml:space="preserve"> </w:t>
      </w:r>
      <w:r>
        <w:rPr>
          <w:i/>
          <w:w w:val="75"/>
          <w:sz w:val="24"/>
        </w:rPr>
        <w:t>dati</w:t>
      </w:r>
      <w:r>
        <w:rPr>
          <w:i/>
          <w:spacing w:val="23"/>
          <w:w w:val="75"/>
          <w:sz w:val="24"/>
        </w:rPr>
        <w:t xml:space="preserve"> </w:t>
      </w:r>
      <w:r>
        <w:rPr>
          <w:i/>
          <w:w w:val="75"/>
          <w:sz w:val="24"/>
        </w:rPr>
        <w:t>personali</w:t>
      </w:r>
      <w:r>
        <w:rPr>
          <w:i/>
          <w:spacing w:val="24"/>
          <w:w w:val="75"/>
          <w:sz w:val="24"/>
        </w:rPr>
        <w:t xml:space="preserve"> </w:t>
      </w:r>
      <w:r>
        <w:rPr>
          <w:i/>
          <w:w w:val="75"/>
          <w:sz w:val="24"/>
        </w:rPr>
        <w:t>il</w:t>
      </w:r>
      <w:r>
        <w:rPr>
          <w:i/>
          <w:spacing w:val="24"/>
          <w:w w:val="75"/>
          <w:sz w:val="24"/>
        </w:rPr>
        <w:t xml:space="preserve"> </w:t>
      </w:r>
      <w:r>
        <w:rPr>
          <w:i/>
          <w:w w:val="75"/>
          <w:sz w:val="24"/>
        </w:rPr>
        <w:t>cui</w:t>
      </w:r>
      <w:r>
        <w:rPr>
          <w:i/>
          <w:spacing w:val="24"/>
          <w:w w:val="75"/>
          <w:sz w:val="24"/>
        </w:rPr>
        <w:t xml:space="preserve"> </w:t>
      </w:r>
      <w:r>
        <w:rPr>
          <w:i/>
          <w:w w:val="75"/>
          <w:sz w:val="24"/>
        </w:rPr>
        <w:t>riutilizzo</w:t>
      </w:r>
      <w:r>
        <w:rPr>
          <w:i/>
          <w:spacing w:val="1"/>
          <w:w w:val="75"/>
          <w:sz w:val="24"/>
        </w:rPr>
        <w:t xml:space="preserve"> </w:t>
      </w:r>
      <w:r>
        <w:rPr>
          <w:i/>
          <w:w w:val="80"/>
          <w:sz w:val="24"/>
        </w:rPr>
        <w:t>è stato definito per legge incompatibile con le previsioni delle suddette disposizioni normative</w:t>
      </w:r>
      <w:r>
        <w:rPr>
          <w:w w:val="80"/>
          <w:sz w:val="24"/>
        </w:rPr>
        <w:t>”. Come precisato</w:t>
      </w:r>
      <w:r>
        <w:rPr>
          <w:spacing w:val="1"/>
          <w:w w:val="80"/>
          <w:sz w:val="24"/>
        </w:rPr>
        <w:t xml:space="preserve"> </w:t>
      </w:r>
      <w:r>
        <w:rPr>
          <w:sz w:val="24"/>
        </w:rPr>
        <w:t>anche</w:t>
      </w:r>
      <w:r>
        <w:rPr>
          <w:spacing w:val="-3"/>
          <w:sz w:val="24"/>
        </w:rPr>
        <w:t xml:space="preserve"> </w:t>
      </w:r>
      <w:r>
        <w:rPr>
          <w:sz w:val="24"/>
        </w:rPr>
        <w:t>dal</w:t>
      </w:r>
      <w:r>
        <w:rPr>
          <w:spacing w:val="-4"/>
          <w:sz w:val="24"/>
        </w:rPr>
        <w:t xml:space="preserve"> </w:t>
      </w:r>
      <w:r>
        <w:rPr>
          <w:sz w:val="24"/>
        </w:rPr>
        <w:t>Garante</w:t>
      </w:r>
      <w:r>
        <w:rPr>
          <w:spacing w:val="-2"/>
          <w:sz w:val="24"/>
        </w:rPr>
        <w:t xml:space="preserve"> </w:t>
      </w:r>
      <w:r>
        <w:rPr>
          <w:sz w:val="24"/>
        </w:rPr>
        <w:t>per</w:t>
      </w:r>
      <w:r>
        <w:rPr>
          <w:spacing w:val="-6"/>
          <w:sz w:val="24"/>
        </w:rPr>
        <w:t xml:space="preserve"> </w:t>
      </w:r>
      <w:r>
        <w:rPr>
          <w:sz w:val="24"/>
        </w:rPr>
        <w:t>la</w:t>
      </w:r>
      <w:r>
        <w:rPr>
          <w:spacing w:val="-4"/>
          <w:sz w:val="24"/>
        </w:rPr>
        <w:t xml:space="preserve"> </w:t>
      </w:r>
      <w:r>
        <w:rPr>
          <w:sz w:val="24"/>
        </w:rPr>
        <w:t>protezione</w:t>
      </w:r>
      <w:r>
        <w:rPr>
          <w:spacing w:val="-3"/>
          <w:sz w:val="24"/>
        </w:rPr>
        <w:t xml:space="preserve"> </w:t>
      </w:r>
      <w:r>
        <w:rPr>
          <w:sz w:val="24"/>
        </w:rPr>
        <w:t>dei</w:t>
      </w:r>
      <w:r>
        <w:rPr>
          <w:spacing w:val="-4"/>
          <w:sz w:val="24"/>
        </w:rPr>
        <w:t xml:space="preserve"> </w:t>
      </w:r>
      <w:r>
        <w:rPr>
          <w:sz w:val="24"/>
        </w:rPr>
        <w:t>dati</w:t>
      </w:r>
      <w:r>
        <w:rPr>
          <w:spacing w:val="-4"/>
          <w:sz w:val="24"/>
        </w:rPr>
        <w:t xml:space="preserve"> </w:t>
      </w:r>
      <w:r>
        <w:rPr>
          <w:sz w:val="24"/>
        </w:rPr>
        <w:t>personali,</w:t>
      </w:r>
      <w:r>
        <w:rPr>
          <w:spacing w:val="-3"/>
          <w:sz w:val="24"/>
        </w:rPr>
        <w:t xml:space="preserve"> </w:t>
      </w:r>
      <w:r>
        <w:rPr>
          <w:sz w:val="24"/>
        </w:rPr>
        <w:t>la</w:t>
      </w:r>
      <w:r>
        <w:rPr>
          <w:spacing w:val="-3"/>
          <w:sz w:val="24"/>
        </w:rPr>
        <w:t xml:space="preserve"> </w:t>
      </w:r>
      <w:r>
        <w:rPr>
          <w:sz w:val="24"/>
        </w:rPr>
        <w:t>disposizione</w:t>
      </w:r>
      <w:r>
        <w:rPr>
          <w:spacing w:val="-3"/>
          <w:sz w:val="24"/>
        </w:rPr>
        <w:t xml:space="preserve"> </w:t>
      </w:r>
      <w:r>
        <w:rPr>
          <w:sz w:val="24"/>
        </w:rPr>
        <w:t>deve</w:t>
      </w:r>
      <w:r>
        <w:rPr>
          <w:spacing w:val="-4"/>
          <w:sz w:val="24"/>
        </w:rPr>
        <w:t xml:space="preserve"> </w:t>
      </w:r>
      <w:r>
        <w:rPr>
          <w:sz w:val="24"/>
        </w:rPr>
        <w:t>essere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ogni</w:t>
      </w:r>
      <w:r>
        <w:rPr>
          <w:spacing w:val="-5"/>
          <w:sz w:val="24"/>
        </w:rPr>
        <w:t xml:space="preserve"> </w:t>
      </w:r>
      <w:r>
        <w:rPr>
          <w:sz w:val="24"/>
        </w:rPr>
        <w:t>caso</w:t>
      </w:r>
      <w:r>
        <w:rPr>
          <w:spacing w:val="-57"/>
          <w:sz w:val="24"/>
        </w:rPr>
        <w:t xml:space="preserve"> </w:t>
      </w:r>
      <w:r>
        <w:rPr>
          <w:w w:val="90"/>
          <w:sz w:val="24"/>
        </w:rPr>
        <w:t>interpretata nel senso che il riutilizzo dei dati personali non è permesso nei casi in cui “</w:t>
      </w:r>
      <w:r>
        <w:rPr>
          <w:i/>
          <w:w w:val="90"/>
          <w:sz w:val="24"/>
        </w:rPr>
        <w:t>in particolare,</w:t>
      </w:r>
      <w:r>
        <w:rPr>
          <w:i/>
          <w:spacing w:val="1"/>
          <w:w w:val="90"/>
          <w:sz w:val="24"/>
        </w:rPr>
        <w:t xml:space="preserve"> </w:t>
      </w:r>
      <w:r>
        <w:rPr>
          <w:i/>
          <w:w w:val="80"/>
          <w:sz w:val="24"/>
        </w:rPr>
        <w:t>non è conforme al disposto di cui agli articoli 5, paragrafo 1, lettera b) e 6, paragrafo 4, del citato Regolamento,</w:t>
      </w:r>
      <w:r>
        <w:rPr>
          <w:i/>
          <w:spacing w:val="1"/>
          <w:w w:val="80"/>
          <w:sz w:val="24"/>
        </w:rPr>
        <w:t xml:space="preserve"> </w:t>
      </w:r>
      <w:r>
        <w:rPr>
          <w:i/>
          <w:w w:val="85"/>
          <w:sz w:val="24"/>
        </w:rPr>
        <w:t>nonché</w:t>
      </w:r>
      <w:r>
        <w:rPr>
          <w:i/>
          <w:spacing w:val="-1"/>
          <w:w w:val="85"/>
          <w:sz w:val="24"/>
        </w:rPr>
        <w:t xml:space="preserve"> </w:t>
      </w:r>
      <w:r>
        <w:rPr>
          <w:i/>
          <w:w w:val="85"/>
          <w:sz w:val="24"/>
        </w:rPr>
        <w:t>3,</w:t>
      </w:r>
      <w:r>
        <w:rPr>
          <w:i/>
          <w:spacing w:val="1"/>
          <w:w w:val="85"/>
          <w:sz w:val="24"/>
        </w:rPr>
        <w:t xml:space="preserve"> </w:t>
      </w:r>
      <w:r>
        <w:rPr>
          <w:i/>
          <w:w w:val="85"/>
          <w:sz w:val="24"/>
        </w:rPr>
        <w:t>comma 1, lettera</w:t>
      </w:r>
      <w:r>
        <w:rPr>
          <w:i/>
          <w:spacing w:val="1"/>
          <w:w w:val="85"/>
          <w:sz w:val="24"/>
        </w:rPr>
        <w:t xml:space="preserve"> </w:t>
      </w:r>
      <w:r>
        <w:rPr>
          <w:i/>
          <w:w w:val="85"/>
          <w:sz w:val="24"/>
        </w:rPr>
        <w:t>b)</w:t>
      </w:r>
      <w:r>
        <w:rPr>
          <w:i/>
          <w:spacing w:val="-2"/>
          <w:w w:val="85"/>
          <w:sz w:val="24"/>
        </w:rPr>
        <w:t xml:space="preserve"> </w:t>
      </w:r>
      <w:r>
        <w:rPr>
          <w:i/>
          <w:w w:val="85"/>
          <w:sz w:val="24"/>
        </w:rPr>
        <w:t>e</w:t>
      </w:r>
      <w:r>
        <w:rPr>
          <w:i/>
          <w:spacing w:val="-1"/>
          <w:w w:val="85"/>
          <w:sz w:val="24"/>
        </w:rPr>
        <w:t xml:space="preserve"> </w:t>
      </w:r>
      <w:r>
        <w:rPr>
          <w:i/>
          <w:w w:val="85"/>
          <w:sz w:val="24"/>
        </w:rPr>
        <w:t>6,</w:t>
      </w:r>
      <w:r>
        <w:rPr>
          <w:i/>
          <w:spacing w:val="1"/>
          <w:w w:val="85"/>
          <w:sz w:val="24"/>
        </w:rPr>
        <w:t xml:space="preserve"> </w:t>
      </w:r>
      <w:r>
        <w:rPr>
          <w:i/>
          <w:w w:val="85"/>
          <w:sz w:val="24"/>
        </w:rPr>
        <w:t>comma 1,</w:t>
      </w:r>
      <w:r>
        <w:rPr>
          <w:i/>
          <w:spacing w:val="-2"/>
          <w:w w:val="85"/>
          <w:sz w:val="24"/>
        </w:rPr>
        <w:t xml:space="preserve"> </w:t>
      </w:r>
      <w:r>
        <w:rPr>
          <w:i/>
          <w:w w:val="85"/>
          <w:sz w:val="24"/>
        </w:rPr>
        <w:t>del decreto legislativo 18 maggio 2018, n. 51</w:t>
      </w:r>
      <w:r>
        <w:rPr>
          <w:w w:val="85"/>
          <w:sz w:val="24"/>
        </w:rPr>
        <w:t>”</w:t>
      </w:r>
      <w:hyperlink w:anchor="_bookmark43" w:history="1">
        <w:r>
          <w:rPr>
            <w:w w:val="85"/>
            <w:sz w:val="24"/>
            <w:vertAlign w:val="superscript"/>
          </w:rPr>
          <w:t>13</w:t>
        </w:r>
      </w:hyperlink>
      <w:r>
        <w:rPr>
          <w:w w:val="85"/>
          <w:sz w:val="24"/>
        </w:rPr>
        <w:t>.</w:t>
      </w:r>
    </w:p>
    <w:p w14:paraId="2AFB945D" w14:textId="77777777" w:rsidR="00256A6E" w:rsidRDefault="000F4282">
      <w:pPr>
        <w:spacing w:line="352" w:lineRule="auto"/>
        <w:ind w:left="299" w:right="1255" w:firstLine="492"/>
        <w:jc w:val="both"/>
        <w:rPr>
          <w:i/>
          <w:sz w:val="24"/>
        </w:rPr>
      </w:pPr>
      <w:r>
        <w:rPr>
          <w:sz w:val="24"/>
        </w:rPr>
        <w:t>Il principio di limitazione della finalità (conforme al considerando n. 52 della Direttiva)</w:t>
      </w:r>
      <w:r>
        <w:rPr>
          <w:spacing w:val="1"/>
          <w:sz w:val="24"/>
        </w:rPr>
        <w:t xml:space="preserve"> </w:t>
      </w:r>
      <w:r>
        <w:rPr>
          <w:w w:val="95"/>
          <w:sz w:val="24"/>
        </w:rPr>
        <w:t>DEVE supportare l’attività valutativa dell’interprete, anche rispetto all’individuazione delle più</w:t>
      </w:r>
      <w:r>
        <w:rPr>
          <w:spacing w:val="1"/>
          <w:w w:val="95"/>
          <w:sz w:val="24"/>
        </w:rPr>
        <w:t xml:space="preserve"> </w:t>
      </w:r>
      <w:r>
        <w:rPr>
          <w:sz w:val="24"/>
        </w:rPr>
        <w:t>opportune azioni utili a rendere riutilizzabili i dataset, come indicato anche dal Garante per la</w:t>
      </w:r>
      <w:r>
        <w:rPr>
          <w:spacing w:val="1"/>
          <w:sz w:val="24"/>
        </w:rPr>
        <w:t xml:space="preserve"> </w:t>
      </w:r>
      <w:r>
        <w:rPr>
          <w:w w:val="85"/>
          <w:sz w:val="24"/>
        </w:rPr>
        <w:t>protezione dei dati personali secondo cui “</w:t>
      </w:r>
      <w:r>
        <w:rPr>
          <w:i/>
          <w:w w:val="85"/>
          <w:sz w:val="24"/>
        </w:rPr>
        <w:t>il principio generale del libero riutilizzo di documenti contenenti</w:t>
      </w:r>
      <w:r>
        <w:rPr>
          <w:i/>
          <w:spacing w:val="1"/>
          <w:w w:val="85"/>
          <w:sz w:val="24"/>
        </w:rPr>
        <w:t xml:space="preserve"> </w:t>
      </w:r>
      <w:r>
        <w:rPr>
          <w:i/>
          <w:spacing w:val="-1"/>
          <w:w w:val="80"/>
          <w:sz w:val="24"/>
        </w:rPr>
        <w:t>dati pubblici, stabilito dalla disciplina nazionale ed europea, riguarda essenzialmente documenti che non contengono</w:t>
      </w:r>
      <w:r>
        <w:rPr>
          <w:i/>
          <w:w w:val="80"/>
          <w:sz w:val="24"/>
        </w:rPr>
        <w:t xml:space="preserve"> </w:t>
      </w:r>
      <w:r>
        <w:rPr>
          <w:i/>
          <w:spacing w:val="-1"/>
          <w:w w:val="85"/>
          <w:sz w:val="24"/>
        </w:rPr>
        <w:t>dati</w:t>
      </w:r>
      <w:r>
        <w:rPr>
          <w:i/>
          <w:spacing w:val="-5"/>
          <w:w w:val="85"/>
          <w:sz w:val="24"/>
        </w:rPr>
        <w:t xml:space="preserve"> </w:t>
      </w:r>
      <w:r>
        <w:rPr>
          <w:i/>
          <w:spacing w:val="-1"/>
          <w:w w:val="85"/>
          <w:sz w:val="24"/>
        </w:rPr>
        <w:t>personali</w:t>
      </w:r>
      <w:r>
        <w:rPr>
          <w:i/>
          <w:spacing w:val="-5"/>
          <w:w w:val="85"/>
          <w:sz w:val="24"/>
        </w:rPr>
        <w:t xml:space="preserve"> </w:t>
      </w:r>
      <w:r>
        <w:rPr>
          <w:i/>
          <w:w w:val="85"/>
          <w:sz w:val="24"/>
        </w:rPr>
        <w:t>oppure</w:t>
      </w:r>
      <w:r>
        <w:rPr>
          <w:i/>
          <w:spacing w:val="-5"/>
          <w:w w:val="85"/>
          <w:sz w:val="24"/>
        </w:rPr>
        <w:t xml:space="preserve"> </w:t>
      </w:r>
      <w:r>
        <w:rPr>
          <w:i/>
          <w:w w:val="85"/>
          <w:sz w:val="24"/>
        </w:rPr>
        <w:t>riguarda</w:t>
      </w:r>
      <w:r>
        <w:rPr>
          <w:i/>
          <w:spacing w:val="-5"/>
          <w:w w:val="85"/>
          <w:sz w:val="24"/>
        </w:rPr>
        <w:t xml:space="preserve"> </w:t>
      </w:r>
      <w:r>
        <w:rPr>
          <w:i/>
          <w:w w:val="85"/>
          <w:sz w:val="24"/>
        </w:rPr>
        <w:t>dati</w:t>
      </w:r>
      <w:r>
        <w:rPr>
          <w:i/>
          <w:spacing w:val="-5"/>
          <w:w w:val="85"/>
          <w:sz w:val="24"/>
        </w:rPr>
        <w:t xml:space="preserve"> </w:t>
      </w:r>
      <w:r>
        <w:rPr>
          <w:i/>
          <w:w w:val="85"/>
          <w:sz w:val="24"/>
        </w:rPr>
        <w:t>personali</w:t>
      </w:r>
      <w:r>
        <w:rPr>
          <w:i/>
          <w:spacing w:val="-5"/>
          <w:w w:val="85"/>
          <w:sz w:val="24"/>
        </w:rPr>
        <w:t xml:space="preserve"> </w:t>
      </w:r>
      <w:r>
        <w:rPr>
          <w:i/>
          <w:w w:val="85"/>
          <w:sz w:val="24"/>
        </w:rPr>
        <w:t>opportunamente</w:t>
      </w:r>
      <w:r>
        <w:rPr>
          <w:i/>
          <w:spacing w:val="-5"/>
          <w:w w:val="85"/>
          <w:sz w:val="24"/>
        </w:rPr>
        <w:t xml:space="preserve"> </w:t>
      </w:r>
      <w:r>
        <w:rPr>
          <w:i/>
          <w:w w:val="85"/>
          <w:sz w:val="24"/>
        </w:rPr>
        <w:t>aggregati</w:t>
      </w:r>
      <w:r>
        <w:rPr>
          <w:i/>
          <w:spacing w:val="-5"/>
          <w:w w:val="85"/>
          <w:sz w:val="24"/>
        </w:rPr>
        <w:t xml:space="preserve"> </w:t>
      </w:r>
      <w:r>
        <w:rPr>
          <w:i/>
          <w:w w:val="85"/>
          <w:sz w:val="24"/>
        </w:rPr>
        <w:t>e</w:t>
      </w:r>
      <w:r>
        <w:rPr>
          <w:i/>
          <w:spacing w:val="-5"/>
          <w:w w:val="85"/>
          <w:sz w:val="24"/>
        </w:rPr>
        <w:t xml:space="preserve"> </w:t>
      </w:r>
      <w:r>
        <w:rPr>
          <w:i/>
          <w:w w:val="85"/>
          <w:sz w:val="24"/>
        </w:rPr>
        <w:t>resi</w:t>
      </w:r>
      <w:r>
        <w:rPr>
          <w:i/>
          <w:spacing w:val="-4"/>
          <w:w w:val="85"/>
          <w:sz w:val="24"/>
        </w:rPr>
        <w:t xml:space="preserve"> </w:t>
      </w:r>
      <w:r>
        <w:rPr>
          <w:i/>
          <w:w w:val="85"/>
          <w:sz w:val="24"/>
        </w:rPr>
        <w:t>anonimi</w:t>
      </w:r>
      <w:r>
        <w:rPr>
          <w:w w:val="85"/>
          <w:sz w:val="24"/>
        </w:rPr>
        <w:t>”</w:t>
      </w:r>
      <w:r>
        <w:rPr>
          <w:spacing w:val="-5"/>
          <w:w w:val="85"/>
          <w:sz w:val="24"/>
        </w:rPr>
        <w:t xml:space="preserve"> </w:t>
      </w:r>
      <w:r>
        <w:rPr>
          <w:w w:val="85"/>
          <w:sz w:val="24"/>
        </w:rPr>
        <w:t>(cfr.</w:t>
      </w:r>
      <w:r>
        <w:rPr>
          <w:spacing w:val="-4"/>
          <w:w w:val="85"/>
          <w:sz w:val="24"/>
        </w:rPr>
        <w:t xml:space="preserve"> </w:t>
      </w:r>
      <w:r>
        <w:rPr>
          <w:w w:val="85"/>
          <w:sz w:val="24"/>
        </w:rPr>
        <w:t>parte</w:t>
      </w:r>
      <w:r>
        <w:rPr>
          <w:spacing w:val="-5"/>
          <w:w w:val="85"/>
          <w:sz w:val="24"/>
        </w:rPr>
        <w:t xml:space="preserve"> </w:t>
      </w:r>
      <w:r>
        <w:rPr>
          <w:w w:val="85"/>
          <w:sz w:val="24"/>
        </w:rPr>
        <w:t>prima,</w:t>
      </w:r>
      <w:r>
        <w:rPr>
          <w:spacing w:val="-4"/>
          <w:w w:val="85"/>
          <w:sz w:val="24"/>
        </w:rPr>
        <w:t xml:space="preserve"> </w:t>
      </w:r>
      <w:r>
        <w:rPr>
          <w:w w:val="85"/>
          <w:sz w:val="24"/>
        </w:rPr>
        <w:t>par.</w:t>
      </w:r>
      <w:r>
        <w:rPr>
          <w:spacing w:val="-49"/>
          <w:w w:val="85"/>
          <w:sz w:val="24"/>
        </w:rPr>
        <w:t xml:space="preserve"> </w:t>
      </w:r>
      <w:r>
        <w:rPr>
          <w:w w:val="95"/>
          <w:sz w:val="24"/>
        </w:rPr>
        <w:t>6, delle Linee guida [</w:t>
      </w:r>
      <w:hyperlink w:anchor="_bookmark31" w:history="1">
        <w:r>
          <w:rPr>
            <w:b/>
            <w:color w:val="00298A"/>
            <w:w w:val="95"/>
            <w:sz w:val="20"/>
          </w:rPr>
          <w:t>LG-GPDP</w:t>
        </w:r>
      </w:hyperlink>
      <w:r>
        <w:rPr>
          <w:w w:val="95"/>
          <w:sz w:val="24"/>
        </w:rPr>
        <w:t>]). Pertanto, come si legge nelle citate Linee guida del Garante, “</w:t>
      </w:r>
      <w:r>
        <w:rPr>
          <w:i/>
          <w:w w:val="95"/>
          <w:sz w:val="24"/>
        </w:rPr>
        <w:t>il</w:t>
      </w:r>
      <w:r>
        <w:rPr>
          <w:i/>
          <w:spacing w:val="1"/>
          <w:w w:val="95"/>
          <w:sz w:val="24"/>
        </w:rPr>
        <w:t xml:space="preserve"> </w:t>
      </w:r>
      <w:r>
        <w:rPr>
          <w:i/>
          <w:spacing w:val="-1"/>
          <w:w w:val="80"/>
          <w:sz w:val="24"/>
        </w:rPr>
        <w:t xml:space="preserve">semplice fatto che informazioni personali </w:t>
      </w:r>
      <w:r>
        <w:rPr>
          <w:i/>
          <w:w w:val="80"/>
          <w:sz w:val="24"/>
        </w:rPr>
        <w:t>siano rese pubblicamente conoscibili online per finalità di trasparenza non</w:t>
      </w:r>
      <w:r>
        <w:rPr>
          <w:i/>
          <w:spacing w:val="1"/>
          <w:w w:val="80"/>
          <w:sz w:val="24"/>
        </w:rPr>
        <w:t xml:space="preserve"> </w:t>
      </w:r>
      <w:r>
        <w:rPr>
          <w:i/>
          <w:w w:val="80"/>
          <w:sz w:val="24"/>
        </w:rPr>
        <w:t>comporta che le stesse siano liberamente riutilizzabili da chiunque e per qualsiasi scopo</w:t>
      </w:r>
      <w:r>
        <w:rPr>
          <w:w w:val="80"/>
          <w:sz w:val="24"/>
        </w:rPr>
        <w:t>” ma “</w:t>
      </w:r>
      <w:r>
        <w:rPr>
          <w:i/>
          <w:w w:val="80"/>
          <w:sz w:val="24"/>
        </w:rPr>
        <w:t>impone al soggetto</w:t>
      </w:r>
      <w:r>
        <w:rPr>
          <w:i/>
          <w:spacing w:val="1"/>
          <w:w w:val="80"/>
          <w:sz w:val="24"/>
        </w:rPr>
        <w:t xml:space="preserve"> </w:t>
      </w:r>
      <w:r>
        <w:rPr>
          <w:i/>
          <w:spacing w:val="-1"/>
          <w:w w:val="80"/>
          <w:sz w:val="24"/>
        </w:rPr>
        <w:t>chiamato</w:t>
      </w:r>
      <w:r>
        <w:rPr>
          <w:i/>
          <w:spacing w:val="-2"/>
          <w:w w:val="80"/>
          <w:sz w:val="24"/>
        </w:rPr>
        <w:t xml:space="preserve"> </w:t>
      </w:r>
      <w:r>
        <w:rPr>
          <w:i/>
          <w:spacing w:val="-1"/>
          <w:w w:val="80"/>
          <w:sz w:val="24"/>
        </w:rPr>
        <w:t>a</w:t>
      </w:r>
      <w:r>
        <w:rPr>
          <w:i/>
          <w:w w:val="80"/>
          <w:sz w:val="24"/>
        </w:rPr>
        <w:t xml:space="preserve"> </w:t>
      </w:r>
      <w:r>
        <w:rPr>
          <w:i/>
          <w:spacing w:val="-1"/>
          <w:w w:val="80"/>
          <w:sz w:val="24"/>
        </w:rPr>
        <w:t>dare</w:t>
      </w:r>
      <w:r>
        <w:rPr>
          <w:i/>
          <w:w w:val="80"/>
          <w:sz w:val="24"/>
        </w:rPr>
        <w:t xml:space="preserve"> </w:t>
      </w:r>
      <w:r>
        <w:rPr>
          <w:i/>
          <w:spacing w:val="-1"/>
          <w:w w:val="80"/>
          <w:sz w:val="24"/>
        </w:rPr>
        <w:t xml:space="preserve">attuazione </w:t>
      </w:r>
      <w:r>
        <w:rPr>
          <w:i/>
          <w:w w:val="80"/>
          <w:sz w:val="24"/>
        </w:rPr>
        <w:t>agli</w:t>
      </w:r>
      <w:r>
        <w:rPr>
          <w:i/>
          <w:spacing w:val="-1"/>
          <w:w w:val="80"/>
          <w:sz w:val="24"/>
        </w:rPr>
        <w:t xml:space="preserve"> </w:t>
      </w:r>
      <w:r>
        <w:rPr>
          <w:i/>
          <w:w w:val="80"/>
          <w:sz w:val="24"/>
        </w:rPr>
        <w:t>obblighi</w:t>
      </w:r>
      <w:r>
        <w:rPr>
          <w:i/>
          <w:spacing w:val="-2"/>
          <w:w w:val="80"/>
          <w:sz w:val="24"/>
        </w:rPr>
        <w:t xml:space="preserve"> </w:t>
      </w:r>
      <w:r>
        <w:rPr>
          <w:i/>
          <w:w w:val="80"/>
          <w:sz w:val="24"/>
        </w:rPr>
        <w:t>di</w:t>
      </w:r>
      <w:r>
        <w:rPr>
          <w:i/>
          <w:spacing w:val="-1"/>
          <w:w w:val="80"/>
          <w:sz w:val="24"/>
        </w:rPr>
        <w:t xml:space="preserve"> </w:t>
      </w:r>
      <w:r>
        <w:rPr>
          <w:i/>
          <w:w w:val="80"/>
          <w:sz w:val="24"/>
        </w:rPr>
        <w:t>pubblicazione</w:t>
      </w:r>
      <w:r>
        <w:rPr>
          <w:i/>
          <w:spacing w:val="-1"/>
          <w:w w:val="80"/>
          <w:sz w:val="24"/>
        </w:rPr>
        <w:t xml:space="preserve"> </w:t>
      </w:r>
      <w:r>
        <w:rPr>
          <w:i/>
          <w:w w:val="80"/>
          <w:sz w:val="24"/>
        </w:rPr>
        <w:t>sul</w:t>
      </w:r>
      <w:r>
        <w:rPr>
          <w:i/>
          <w:spacing w:val="-2"/>
          <w:w w:val="80"/>
          <w:sz w:val="24"/>
        </w:rPr>
        <w:t xml:space="preserve"> </w:t>
      </w:r>
      <w:r>
        <w:rPr>
          <w:i/>
          <w:w w:val="80"/>
          <w:sz w:val="24"/>
        </w:rPr>
        <w:t>proprio</w:t>
      </w:r>
      <w:r>
        <w:rPr>
          <w:i/>
          <w:spacing w:val="-2"/>
          <w:w w:val="80"/>
          <w:sz w:val="24"/>
        </w:rPr>
        <w:t xml:space="preserve"> </w:t>
      </w:r>
      <w:r>
        <w:rPr>
          <w:i/>
          <w:w w:val="80"/>
          <w:sz w:val="24"/>
        </w:rPr>
        <w:t>sito</w:t>
      </w:r>
      <w:r>
        <w:rPr>
          <w:i/>
          <w:spacing w:val="-1"/>
          <w:w w:val="80"/>
          <w:sz w:val="24"/>
        </w:rPr>
        <w:t xml:space="preserve"> </w:t>
      </w:r>
      <w:r>
        <w:rPr>
          <w:i/>
          <w:w w:val="80"/>
          <w:sz w:val="24"/>
        </w:rPr>
        <w:t>web istituzionale</w:t>
      </w:r>
      <w:r>
        <w:rPr>
          <w:i/>
          <w:spacing w:val="-1"/>
          <w:w w:val="80"/>
          <w:sz w:val="24"/>
        </w:rPr>
        <w:t xml:space="preserve"> </w:t>
      </w:r>
      <w:r>
        <w:rPr>
          <w:i/>
          <w:w w:val="80"/>
          <w:sz w:val="24"/>
        </w:rPr>
        <w:t>di</w:t>
      </w:r>
      <w:r>
        <w:rPr>
          <w:i/>
          <w:spacing w:val="-2"/>
          <w:w w:val="80"/>
          <w:sz w:val="24"/>
        </w:rPr>
        <w:t xml:space="preserve"> </w:t>
      </w:r>
      <w:r>
        <w:rPr>
          <w:i/>
          <w:w w:val="80"/>
          <w:sz w:val="24"/>
        </w:rPr>
        <w:t>determinare</w:t>
      </w:r>
      <w:r>
        <w:rPr>
          <w:i/>
          <w:spacing w:val="-1"/>
          <w:w w:val="80"/>
          <w:sz w:val="24"/>
        </w:rPr>
        <w:t xml:space="preserve"> </w:t>
      </w:r>
      <w:r>
        <w:rPr>
          <w:i/>
          <w:w w:val="80"/>
          <w:sz w:val="24"/>
        </w:rPr>
        <w:t>–</w:t>
      </w:r>
      <w:r>
        <w:rPr>
          <w:i/>
          <w:spacing w:val="-2"/>
          <w:w w:val="80"/>
          <w:sz w:val="24"/>
        </w:rPr>
        <w:t xml:space="preserve"> </w:t>
      </w:r>
      <w:r>
        <w:rPr>
          <w:i/>
          <w:w w:val="80"/>
          <w:sz w:val="24"/>
        </w:rPr>
        <w:t>qualora</w:t>
      </w:r>
    </w:p>
    <w:p w14:paraId="1077713B" w14:textId="77777777" w:rsidR="00256A6E" w:rsidRDefault="00345BA7">
      <w:pPr>
        <w:pStyle w:val="BodyText"/>
        <w:spacing w:before="4"/>
        <w:rPr>
          <w:i/>
          <w:sz w:val="28"/>
        </w:rPr>
      </w:pPr>
      <w:r>
        <w:pict w14:anchorId="37C108B3">
          <v:rect id="_x0000_s1324" style="position:absolute;margin-left:1in;margin-top:18.25pt;width:2in;height:.6pt;z-index:-15717888;mso-wrap-distance-left:0;mso-wrap-distance-right:0;mso-position-horizontal-relative:page" fillcolor="black" stroked="f">
            <w10:wrap type="topAndBottom" anchorx="page"/>
          </v:rect>
        </w:pict>
      </w:r>
    </w:p>
    <w:p w14:paraId="513F95D0" w14:textId="77777777" w:rsidR="00256A6E" w:rsidRDefault="000F4282">
      <w:pPr>
        <w:spacing w:before="70" w:line="232" w:lineRule="auto"/>
        <w:ind w:left="300" w:right="2791" w:hanging="1"/>
        <w:rPr>
          <w:sz w:val="20"/>
        </w:rPr>
      </w:pPr>
      <w:bookmarkStart w:id="60" w:name="_bookmark43"/>
      <w:bookmarkEnd w:id="60"/>
      <w:r>
        <w:rPr>
          <w:position w:val="5"/>
          <w:sz w:val="13"/>
        </w:rPr>
        <w:t xml:space="preserve">13 </w:t>
      </w:r>
      <w:r>
        <w:rPr>
          <w:sz w:val="20"/>
        </w:rPr>
        <w:t>Provvedimento del Garante per la protezione dei dati personali n. 308 del 26/8/2021 (v.</w:t>
      </w:r>
      <w:r>
        <w:rPr>
          <w:spacing w:val="1"/>
          <w:sz w:val="20"/>
        </w:rPr>
        <w:t xml:space="preserve"> </w:t>
      </w:r>
      <w:hyperlink r:id="rId115">
        <w:r>
          <w:rPr>
            <w:color w:val="0058B3"/>
            <w:spacing w:val="-1"/>
            <w:w w:val="102"/>
            <w:sz w:val="20"/>
            <w:u w:val="single" w:color="0058B3"/>
          </w:rPr>
          <w:t>ht</w:t>
        </w:r>
        <w:r>
          <w:rPr>
            <w:color w:val="0058B3"/>
            <w:spacing w:val="1"/>
            <w:w w:val="104"/>
            <w:sz w:val="20"/>
            <w:u w:val="single" w:color="0058B3"/>
          </w:rPr>
          <w:t>t</w:t>
        </w:r>
        <w:r>
          <w:rPr>
            <w:color w:val="0058B3"/>
            <w:spacing w:val="-1"/>
            <w:w w:val="93"/>
            <w:sz w:val="20"/>
            <w:u w:val="single" w:color="0058B3"/>
          </w:rPr>
          <w:t>ps:</w:t>
        </w:r>
        <w:r>
          <w:rPr>
            <w:color w:val="0058B3"/>
            <w:spacing w:val="1"/>
            <w:w w:val="179"/>
            <w:sz w:val="20"/>
            <w:u w:val="single" w:color="0058B3"/>
          </w:rPr>
          <w:t>//</w:t>
        </w:r>
        <w:r>
          <w:rPr>
            <w:color w:val="0058B3"/>
            <w:spacing w:val="1"/>
            <w:w w:val="91"/>
            <w:sz w:val="20"/>
            <w:u w:val="single" w:color="0058B3"/>
          </w:rPr>
          <w:t>w</w:t>
        </w:r>
        <w:r>
          <w:rPr>
            <w:color w:val="0058B3"/>
            <w:spacing w:val="-1"/>
            <w:w w:val="91"/>
            <w:sz w:val="20"/>
            <w:u w:val="single" w:color="0058B3"/>
          </w:rPr>
          <w:t>ww</w:t>
        </w:r>
        <w:r>
          <w:rPr>
            <w:color w:val="0058B3"/>
            <w:spacing w:val="2"/>
            <w:w w:val="91"/>
            <w:sz w:val="20"/>
            <w:u w:val="single" w:color="0058B3"/>
          </w:rPr>
          <w:t>.</w:t>
        </w:r>
        <w:r>
          <w:rPr>
            <w:color w:val="0058B3"/>
            <w:spacing w:val="-1"/>
            <w:w w:val="89"/>
            <w:sz w:val="20"/>
            <w:u w:val="single" w:color="0058B3"/>
          </w:rPr>
          <w:t>g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w w:val="99"/>
            <w:sz w:val="20"/>
            <w:u w:val="single" w:color="0058B3"/>
          </w:rPr>
          <w:t>r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spacing w:val="-1"/>
            <w:w w:val="102"/>
            <w:sz w:val="20"/>
            <w:u w:val="single" w:color="0058B3"/>
          </w:rPr>
          <w:t>nt</w:t>
        </w:r>
        <w:r>
          <w:rPr>
            <w:color w:val="0058B3"/>
            <w:spacing w:val="1"/>
            <w:w w:val="93"/>
            <w:sz w:val="20"/>
            <w:u w:val="single" w:color="0058B3"/>
          </w:rPr>
          <w:t>e</w:t>
        </w:r>
        <w:r>
          <w:rPr>
            <w:color w:val="0058B3"/>
            <w:spacing w:val="-1"/>
            <w:sz w:val="20"/>
            <w:u w:val="single" w:color="0058B3"/>
          </w:rPr>
          <w:t>p</w:t>
        </w:r>
        <w:r>
          <w:rPr>
            <w:color w:val="0058B3"/>
            <w:sz w:val="20"/>
            <w:u w:val="single" w:color="0058B3"/>
          </w:rPr>
          <w:t>r</w:t>
        </w:r>
        <w:r>
          <w:rPr>
            <w:color w:val="0058B3"/>
            <w:spacing w:val="-1"/>
            <w:w w:val="82"/>
            <w:sz w:val="20"/>
            <w:u w:val="single" w:color="0058B3"/>
          </w:rPr>
          <w:t>i</w:t>
        </w:r>
        <w:r>
          <w:rPr>
            <w:color w:val="0058B3"/>
            <w:w w:val="93"/>
            <w:sz w:val="20"/>
            <w:u w:val="single" w:color="0058B3"/>
          </w:rPr>
          <w:t>v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spacing w:val="1"/>
            <w:w w:val="93"/>
            <w:sz w:val="20"/>
            <w:u w:val="single" w:color="0058B3"/>
          </w:rPr>
          <w:t>c</w:t>
        </w:r>
        <w:r>
          <w:rPr>
            <w:color w:val="0058B3"/>
            <w:spacing w:val="1"/>
            <w:w w:val="82"/>
            <w:sz w:val="20"/>
            <w:u w:val="single" w:color="0058B3"/>
          </w:rPr>
          <w:t>y</w:t>
        </w:r>
        <w:r>
          <w:rPr>
            <w:color w:val="0058B3"/>
            <w:spacing w:val="-1"/>
            <w:w w:val="87"/>
            <w:sz w:val="20"/>
            <w:u w:val="single" w:color="0058B3"/>
          </w:rPr>
          <w:t>.</w:t>
        </w:r>
        <w:r>
          <w:rPr>
            <w:color w:val="0058B3"/>
            <w:w w:val="82"/>
            <w:sz w:val="20"/>
            <w:u w:val="single" w:color="0058B3"/>
          </w:rPr>
          <w:t>i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spacing w:val="3"/>
            <w:w w:val="179"/>
            <w:sz w:val="20"/>
            <w:u w:val="single" w:color="0058B3"/>
          </w:rPr>
          <w:t>/</w:t>
        </w:r>
        <w:r>
          <w:rPr>
            <w:color w:val="0058B3"/>
            <w:spacing w:val="-1"/>
            <w:w w:val="92"/>
            <w:sz w:val="20"/>
            <w:u w:val="single" w:color="0058B3"/>
          </w:rPr>
          <w:t>w</w:t>
        </w:r>
        <w:r>
          <w:rPr>
            <w:color w:val="0058B3"/>
            <w:spacing w:val="1"/>
            <w:w w:val="92"/>
            <w:sz w:val="20"/>
            <w:u w:val="single" w:color="0058B3"/>
          </w:rPr>
          <w:t>e</w:t>
        </w:r>
        <w:r>
          <w:rPr>
            <w:color w:val="0058B3"/>
            <w:spacing w:val="-1"/>
            <w:w w:val="129"/>
            <w:sz w:val="20"/>
            <w:u w:val="single" w:color="0058B3"/>
          </w:rPr>
          <w:t>b</w:t>
        </w:r>
        <w:r>
          <w:rPr>
            <w:color w:val="0058B3"/>
            <w:spacing w:val="1"/>
            <w:w w:val="129"/>
            <w:sz w:val="20"/>
            <w:u w:val="single" w:color="0058B3"/>
          </w:rPr>
          <w:t>/</w:t>
        </w:r>
        <w:r>
          <w:rPr>
            <w:color w:val="0058B3"/>
            <w:spacing w:val="-1"/>
            <w:w w:val="89"/>
            <w:sz w:val="20"/>
            <w:u w:val="single" w:color="0058B3"/>
          </w:rPr>
          <w:t>g</w:t>
        </w:r>
        <w:r>
          <w:rPr>
            <w:color w:val="0058B3"/>
            <w:w w:val="97"/>
            <w:sz w:val="20"/>
            <w:u w:val="single" w:color="0058B3"/>
          </w:rPr>
          <w:t>u</w:t>
        </w:r>
        <w:r>
          <w:rPr>
            <w:color w:val="0058B3"/>
            <w:spacing w:val="1"/>
            <w:w w:val="93"/>
            <w:sz w:val="20"/>
            <w:u w:val="single" w:color="0058B3"/>
          </w:rPr>
          <w:t>e</w:t>
        </w:r>
        <w:r>
          <w:rPr>
            <w:color w:val="0058B3"/>
            <w:spacing w:val="-1"/>
            <w:w w:val="97"/>
            <w:sz w:val="20"/>
            <w:u w:val="single" w:color="0058B3"/>
          </w:rPr>
          <w:t>st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spacing w:val="1"/>
            <w:w w:val="101"/>
            <w:sz w:val="20"/>
            <w:u w:val="single" w:color="0058B3"/>
          </w:rPr>
          <w:t>h</w:t>
        </w:r>
        <w:r>
          <w:rPr>
            <w:color w:val="0058B3"/>
            <w:spacing w:val="-1"/>
            <w:w w:val="99"/>
            <w:sz w:val="20"/>
            <w:u w:val="single" w:color="0058B3"/>
          </w:rPr>
          <w:t>om</w:t>
        </w:r>
        <w:r>
          <w:rPr>
            <w:color w:val="0058B3"/>
            <w:spacing w:val="1"/>
            <w:w w:val="93"/>
            <w:sz w:val="20"/>
            <w:u w:val="single" w:color="0058B3"/>
          </w:rPr>
          <w:t>e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spacing w:val="1"/>
            <w:w w:val="99"/>
            <w:sz w:val="20"/>
            <w:u w:val="single" w:color="0058B3"/>
          </w:rPr>
          <w:t>d</w:t>
        </w:r>
        <w:r>
          <w:rPr>
            <w:color w:val="0058B3"/>
            <w:spacing w:val="-1"/>
            <w:w w:val="97"/>
            <w:sz w:val="20"/>
            <w:u w:val="single" w:color="0058B3"/>
          </w:rPr>
          <w:t>o</w:t>
        </w:r>
        <w:r>
          <w:rPr>
            <w:color w:val="0058B3"/>
            <w:w w:val="97"/>
            <w:sz w:val="20"/>
            <w:u w:val="single" w:color="0058B3"/>
          </w:rPr>
          <w:t>c</w:t>
        </w:r>
        <w:r>
          <w:rPr>
            <w:color w:val="0058B3"/>
            <w:spacing w:val="-1"/>
            <w:w w:val="92"/>
            <w:sz w:val="20"/>
            <w:u w:val="single" w:color="0058B3"/>
          </w:rPr>
          <w:t>w</w:t>
        </w:r>
        <w:r>
          <w:rPr>
            <w:color w:val="0058B3"/>
            <w:spacing w:val="1"/>
            <w:w w:val="92"/>
            <w:sz w:val="20"/>
            <w:u w:val="single" w:color="0058B3"/>
          </w:rPr>
          <w:t>e</w:t>
        </w:r>
        <w:r>
          <w:rPr>
            <w:color w:val="0058B3"/>
            <w:spacing w:val="-1"/>
            <w:w w:val="129"/>
            <w:sz w:val="20"/>
            <w:u w:val="single" w:color="0058B3"/>
          </w:rPr>
          <w:t>b</w:t>
        </w:r>
        <w:r>
          <w:rPr>
            <w:color w:val="0058B3"/>
            <w:spacing w:val="1"/>
            <w:w w:val="129"/>
            <w:sz w:val="20"/>
            <w:u w:val="single" w:color="0058B3"/>
          </w:rPr>
          <w:t>/</w:t>
        </w:r>
        <w:r>
          <w:rPr>
            <w:color w:val="0058B3"/>
            <w:w w:val="93"/>
            <w:sz w:val="20"/>
            <w:u w:val="single" w:color="0058B3"/>
          </w:rPr>
          <w:t>-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spacing w:val="1"/>
            <w:w w:val="99"/>
            <w:sz w:val="20"/>
            <w:u w:val="single" w:color="0058B3"/>
          </w:rPr>
          <w:t>d</w:t>
        </w:r>
        <w:r>
          <w:rPr>
            <w:color w:val="0058B3"/>
            <w:spacing w:val="-1"/>
            <w:w w:val="97"/>
            <w:sz w:val="20"/>
            <w:u w:val="single" w:color="0058B3"/>
          </w:rPr>
          <w:t>o</w:t>
        </w:r>
        <w:r>
          <w:rPr>
            <w:color w:val="0058B3"/>
            <w:w w:val="97"/>
            <w:sz w:val="20"/>
            <w:u w:val="single" w:color="0058B3"/>
          </w:rPr>
          <w:t>c</w:t>
        </w:r>
        <w:r>
          <w:rPr>
            <w:color w:val="0058B3"/>
            <w:spacing w:val="-1"/>
            <w:w w:val="92"/>
            <w:sz w:val="20"/>
            <w:u w:val="single" w:color="0058B3"/>
          </w:rPr>
          <w:t>w</w:t>
        </w:r>
        <w:r>
          <w:rPr>
            <w:color w:val="0058B3"/>
            <w:spacing w:val="1"/>
            <w:w w:val="92"/>
            <w:sz w:val="20"/>
            <w:u w:val="single" w:color="0058B3"/>
          </w:rPr>
          <w:t>e</w:t>
        </w:r>
        <w:r>
          <w:rPr>
            <w:color w:val="0058B3"/>
            <w:spacing w:val="-1"/>
            <w:w w:val="101"/>
            <w:sz w:val="20"/>
            <w:u w:val="single" w:color="0058B3"/>
          </w:rPr>
          <w:t>b</w:t>
        </w:r>
        <w:r>
          <w:rPr>
            <w:color w:val="0058B3"/>
            <w:w w:val="93"/>
            <w:sz w:val="20"/>
            <w:u w:val="single" w:color="0058B3"/>
          </w:rPr>
          <w:t>-</w:t>
        </w:r>
        <w:r>
          <w:rPr>
            <w:color w:val="0058B3"/>
            <w:spacing w:val="1"/>
            <w:w w:val="99"/>
            <w:sz w:val="20"/>
            <w:u w:val="single" w:color="0058B3"/>
          </w:rPr>
          <w:t>d</w:t>
        </w:r>
        <w:r>
          <w:rPr>
            <w:color w:val="0058B3"/>
            <w:spacing w:val="-1"/>
            <w:w w:val="82"/>
            <w:sz w:val="20"/>
            <w:u w:val="single" w:color="0058B3"/>
          </w:rPr>
          <w:t>i</w:t>
        </w:r>
        <w:r>
          <w:rPr>
            <w:color w:val="0058B3"/>
            <w:spacing w:val="1"/>
            <w:w w:val="93"/>
            <w:sz w:val="20"/>
            <w:u w:val="single" w:color="0058B3"/>
          </w:rPr>
          <w:t>s</w:t>
        </w:r>
        <w:r>
          <w:rPr>
            <w:color w:val="0058B3"/>
            <w:spacing w:val="-1"/>
            <w:w w:val="101"/>
            <w:sz w:val="20"/>
            <w:u w:val="single" w:color="0058B3"/>
          </w:rPr>
          <w:t>p</w:t>
        </w:r>
        <w:r>
          <w:rPr>
            <w:color w:val="0058B3"/>
            <w:spacing w:val="-1"/>
            <w:w w:val="82"/>
            <w:sz w:val="20"/>
            <w:u w:val="single" w:color="0058B3"/>
          </w:rPr>
          <w:t>l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spacing w:val="1"/>
            <w:w w:val="82"/>
            <w:sz w:val="20"/>
            <w:u w:val="single" w:color="0058B3"/>
          </w:rPr>
          <w:t>y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spacing w:val="1"/>
            <w:w w:val="99"/>
            <w:sz w:val="20"/>
            <w:u w:val="single" w:color="0058B3"/>
          </w:rPr>
          <w:t>d</w:t>
        </w:r>
        <w:r>
          <w:rPr>
            <w:color w:val="0058B3"/>
            <w:spacing w:val="-1"/>
            <w:w w:val="101"/>
            <w:sz w:val="20"/>
            <w:u w:val="single" w:color="0058B3"/>
          </w:rPr>
          <w:t>o</w:t>
        </w:r>
        <w:r>
          <w:rPr>
            <w:color w:val="0058B3"/>
            <w:spacing w:val="1"/>
            <w:w w:val="93"/>
            <w:sz w:val="20"/>
            <w:u w:val="single" w:color="0058B3"/>
          </w:rPr>
          <w:t>c</w:t>
        </w:r>
        <w:r>
          <w:rPr>
            <w:color w:val="0058B3"/>
            <w:spacing w:val="-1"/>
            <w:w w:val="91"/>
            <w:sz w:val="20"/>
            <w:u w:val="single" w:color="0058B3"/>
          </w:rPr>
          <w:t>w</w:t>
        </w:r>
        <w:r>
          <w:rPr>
            <w:color w:val="0058B3"/>
            <w:spacing w:val="1"/>
            <w:w w:val="93"/>
            <w:sz w:val="20"/>
            <w:u w:val="single" w:color="0058B3"/>
          </w:rPr>
          <w:t>e</w:t>
        </w:r>
        <w:r>
          <w:rPr>
            <w:color w:val="0058B3"/>
            <w:spacing w:val="-1"/>
            <w:w w:val="101"/>
            <w:sz w:val="20"/>
            <w:u w:val="single" w:color="0058B3"/>
          </w:rPr>
          <w:t>b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w w:val="93"/>
            <w:sz w:val="20"/>
            <w:u w:val="single" w:color="0058B3"/>
          </w:rPr>
          <w:t>9717</w:t>
        </w:r>
        <w:r>
          <w:rPr>
            <w:color w:val="0058B3"/>
            <w:spacing w:val="2"/>
            <w:w w:val="93"/>
            <w:sz w:val="20"/>
            <w:u w:val="single" w:color="0058B3"/>
          </w:rPr>
          <w:t>4</w:t>
        </w:r>
        <w:r>
          <w:rPr>
            <w:color w:val="0058B3"/>
            <w:w w:val="93"/>
            <w:sz w:val="20"/>
            <w:u w:val="single" w:color="0058B3"/>
          </w:rPr>
          <w:t>93</w:t>
        </w:r>
        <w:r>
          <w:rPr>
            <w:w w:val="87"/>
            <w:sz w:val="20"/>
          </w:rPr>
          <w:t>)</w:t>
        </w:r>
      </w:hyperlink>
    </w:p>
    <w:p w14:paraId="0F631AF1" w14:textId="77777777" w:rsidR="00256A6E" w:rsidRDefault="00256A6E">
      <w:pPr>
        <w:spacing w:line="232" w:lineRule="auto"/>
        <w:rPr>
          <w:sz w:val="20"/>
        </w:rPr>
        <w:sectPr w:rsidR="00256A6E">
          <w:pgSz w:w="11910" w:h="16840"/>
          <w:pgMar w:top="1240" w:right="180" w:bottom="1820" w:left="1140" w:header="727" w:footer="1624" w:gutter="0"/>
          <w:cols w:space="720"/>
        </w:sectPr>
      </w:pPr>
    </w:p>
    <w:p w14:paraId="680D42E0" w14:textId="77777777" w:rsidR="00256A6E" w:rsidRDefault="000F4282">
      <w:pPr>
        <w:spacing w:before="182" w:line="352" w:lineRule="auto"/>
        <w:ind w:left="299" w:right="1254"/>
        <w:jc w:val="both"/>
        <w:rPr>
          <w:sz w:val="24"/>
        </w:rPr>
      </w:pPr>
      <w:r>
        <w:rPr>
          <w:i/>
          <w:w w:val="85"/>
          <w:sz w:val="24"/>
        </w:rPr>
        <w:lastRenderedPageBreak/>
        <w:t>intenda rendere i dati riutilizzabili – se, per quali finalità e secondo quali limiti e condizioni eventuali utilizzi</w:t>
      </w:r>
      <w:r>
        <w:rPr>
          <w:i/>
          <w:spacing w:val="1"/>
          <w:w w:val="85"/>
          <w:sz w:val="24"/>
        </w:rPr>
        <w:t xml:space="preserve"> </w:t>
      </w:r>
      <w:r>
        <w:rPr>
          <w:i/>
          <w:w w:val="75"/>
          <w:sz w:val="24"/>
        </w:rPr>
        <w:t>ulteriori</w:t>
      </w:r>
      <w:r>
        <w:rPr>
          <w:i/>
          <w:spacing w:val="21"/>
          <w:w w:val="75"/>
          <w:sz w:val="24"/>
        </w:rPr>
        <w:t xml:space="preserve"> </w:t>
      </w:r>
      <w:r>
        <w:rPr>
          <w:i/>
          <w:w w:val="75"/>
          <w:sz w:val="24"/>
        </w:rPr>
        <w:t>dei</w:t>
      </w:r>
      <w:r>
        <w:rPr>
          <w:i/>
          <w:spacing w:val="22"/>
          <w:w w:val="75"/>
          <w:sz w:val="24"/>
        </w:rPr>
        <w:t xml:space="preserve"> </w:t>
      </w:r>
      <w:r>
        <w:rPr>
          <w:i/>
          <w:w w:val="75"/>
          <w:sz w:val="24"/>
        </w:rPr>
        <w:t>dati</w:t>
      </w:r>
      <w:r>
        <w:rPr>
          <w:i/>
          <w:spacing w:val="22"/>
          <w:w w:val="75"/>
          <w:sz w:val="24"/>
        </w:rPr>
        <w:t xml:space="preserve"> </w:t>
      </w:r>
      <w:r>
        <w:rPr>
          <w:i/>
          <w:w w:val="75"/>
          <w:sz w:val="24"/>
        </w:rPr>
        <w:t>personali</w:t>
      </w:r>
      <w:r>
        <w:rPr>
          <w:i/>
          <w:spacing w:val="22"/>
          <w:w w:val="75"/>
          <w:sz w:val="24"/>
        </w:rPr>
        <w:t xml:space="preserve"> </w:t>
      </w:r>
      <w:r>
        <w:rPr>
          <w:i/>
          <w:w w:val="75"/>
          <w:sz w:val="24"/>
        </w:rPr>
        <w:t>resi</w:t>
      </w:r>
      <w:r>
        <w:rPr>
          <w:i/>
          <w:spacing w:val="21"/>
          <w:w w:val="75"/>
          <w:sz w:val="24"/>
        </w:rPr>
        <w:t xml:space="preserve"> </w:t>
      </w:r>
      <w:r>
        <w:rPr>
          <w:i/>
          <w:w w:val="75"/>
          <w:sz w:val="24"/>
        </w:rPr>
        <w:t>pubblici</w:t>
      </w:r>
      <w:r>
        <w:rPr>
          <w:i/>
          <w:spacing w:val="22"/>
          <w:w w:val="75"/>
          <w:sz w:val="24"/>
        </w:rPr>
        <w:t xml:space="preserve"> </w:t>
      </w:r>
      <w:r>
        <w:rPr>
          <w:i/>
          <w:w w:val="75"/>
          <w:sz w:val="24"/>
        </w:rPr>
        <w:t>possano</w:t>
      </w:r>
      <w:r>
        <w:rPr>
          <w:i/>
          <w:spacing w:val="21"/>
          <w:w w:val="75"/>
          <w:sz w:val="24"/>
        </w:rPr>
        <w:t xml:space="preserve"> </w:t>
      </w:r>
      <w:r>
        <w:rPr>
          <w:i/>
          <w:w w:val="75"/>
          <w:sz w:val="24"/>
        </w:rPr>
        <w:t>ritenersi</w:t>
      </w:r>
      <w:r>
        <w:rPr>
          <w:i/>
          <w:spacing w:val="22"/>
          <w:w w:val="75"/>
          <w:sz w:val="24"/>
        </w:rPr>
        <w:t xml:space="preserve"> </w:t>
      </w:r>
      <w:r>
        <w:rPr>
          <w:i/>
          <w:w w:val="75"/>
          <w:sz w:val="24"/>
        </w:rPr>
        <w:t>leciti</w:t>
      </w:r>
      <w:r>
        <w:rPr>
          <w:i/>
          <w:spacing w:val="21"/>
          <w:w w:val="75"/>
          <w:sz w:val="24"/>
        </w:rPr>
        <w:t xml:space="preserve"> </w:t>
      </w:r>
      <w:r>
        <w:rPr>
          <w:i/>
          <w:w w:val="75"/>
          <w:sz w:val="24"/>
        </w:rPr>
        <w:t>alla</w:t>
      </w:r>
      <w:r>
        <w:rPr>
          <w:i/>
          <w:spacing w:val="23"/>
          <w:w w:val="75"/>
          <w:sz w:val="24"/>
        </w:rPr>
        <w:t xml:space="preserve"> </w:t>
      </w:r>
      <w:r>
        <w:rPr>
          <w:i/>
          <w:w w:val="75"/>
          <w:sz w:val="24"/>
        </w:rPr>
        <w:t>luce</w:t>
      </w:r>
      <w:r>
        <w:rPr>
          <w:i/>
          <w:spacing w:val="21"/>
          <w:w w:val="75"/>
          <w:sz w:val="24"/>
        </w:rPr>
        <w:t xml:space="preserve"> </w:t>
      </w:r>
      <w:r>
        <w:rPr>
          <w:i/>
          <w:w w:val="75"/>
          <w:sz w:val="24"/>
        </w:rPr>
        <w:t>del</w:t>
      </w:r>
      <w:r>
        <w:rPr>
          <w:i/>
          <w:spacing w:val="22"/>
          <w:w w:val="75"/>
          <w:sz w:val="24"/>
        </w:rPr>
        <w:t xml:space="preserve"> </w:t>
      </w:r>
      <w:r>
        <w:rPr>
          <w:i/>
          <w:w w:val="75"/>
          <w:sz w:val="24"/>
        </w:rPr>
        <w:t>‘principio</w:t>
      </w:r>
      <w:r>
        <w:rPr>
          <w:i/>
          <w:spacing w:val="20"/>
          <w:w w:val="75"/>
          <w:sz w:val="24"/>
        </w:rPr>
        <w:t xml:space="preserve"> </w:t>
      </w:r>
      <w:r>
        <w:rPr>
          <w:i/>
          <w:w w:val="75"/>
          <w:sz w:val="24"/>
        </w:rPr>
        <w:t>di</w:t>
      </w:r>
      <w:r>
        <w:rPr>
          <w:i/>
          <w:spacing w:val="22"/>
          <w:w w:val="75"/>
          <w:sz w:val="24"/>
        </w:rPr>
        <w:t xml:space="preserve"> </w:t>
      </w:r>
      <w:r>
        <w:rPr>
          <w:i/>
          <w:w w:val="75"/>
          <w:sz w:val="24"/>
        </w:rPr>
        <w:t>finalità’</w:t>
      </w:r>
      <w:r>
        <w:rPr>
          <w:i/>
          <w:spacing w:val="22"/>
          <w:w w:val="75"/>
          <w:sz w:val="24"/>
        </w:rPr>
        <w:t xml:space="preserve"> </w:t>
      </w:r>
      <w:r>
        <w:rPr>
          <w:i/>
          <w:w w:val="75"/>
          <w:sz w:val="24"/>
        </w:rPr>
        <w:t>e</w:t>
      </w:r>
      <w:r>
        <w:rPr>
          <w:i/>
          <w:spacing w:val="20"/>
          <w:w w:val="75"/>
          <w:sz w:val="24"/>
        </w:rPr>
        <w:t xml:space="preserve"> </w:t>
      </w:r>
      <w:r>
        <w:rPr>
          <w:i/>
          <w:w w:val="75"/>
          <w:sz w:val="24"/>
        </w:rPr>
        <w:t>degli</w:t>
      </w:r>
      <w:r>
        <w:rPr>
          <w:i/>
          <w:spacing w:val="22"/>
          <w:w w:val="75"/>
          <w:sz w:val="24"/>
        </w:rPr>
        <w:t xml:space="preserve"> </w:t>
      </w:r>
      <w:r>
        <w:rPr>
          <w:i/>
          <w:w w:val="75"/>
          <w:sz w:val="24"/>
        </w:rPr>
        <w:t>altri</w:t>
      </w:r>
      <w:r>
        <w:rPr>
          <w:i/>
          <w:spacing w:val="22"/>
          <w:w w:val="75"/>
          <w:sz w:val="24"/>
        </w:rPr>
        <w:t xml:space="preserve"> </w:t>
      </w:r>
      <w:r>
        <w:rPr>
          <w:i/>
          <w:w w:val="75"/>
          <w:sz w:val="24"/>
        </w:rPr>
        <w:t>principi</w:t>
      </w:r>
      <w:r>
        <w:rPr>
          <w:i/>
          <w:spacing w:val="1"/>
          <w:w w:val="75"/>
          <w:sz w:val="24"/>
        </w:rPr>
        <w:t xml:space="preserve"> </w:t>
      </w:r>
      <w:r>
        <w:rPr>
          <w:i/>
          <w:spacing w:val="-1"/>
          <w:w w:val="90"/>
          <w:sz w:val="24"/>
        </w:rPr>
        <w:t xml:space="preserve">di matrice europea </w:t>
      </w:r>
      <w:r>
        <w:rPr>
          <w:i/>
          <w:w w:val="90"/>
          <w:sz w:val="24"/>
        </w:rPr>
        <w:t xml:space="preserve">in materia di protezione dei dati personali” </w:t>
      </w:r>
      <w:r>
        <w:rPr>
          <w:w w:val="90"/>
          <w:sz w:val="24"/>
        </w:rPr>
        <w:t>(sul processo di selezione dei dati e sulle</w:t>
      </w:r>
      <w:r>
        <w:rPr>
          <w:spacing w:val="-51"/>
          <w:w w:val="90"/>
          <w:sz w:val="24"/>
        </w:rPr>
        <w:t xml:space="preserve"> </w:t>
      </w:r>
      <w:r>
        <w:rPr>
          <w:w w:val="95"/>
          <w:sz w:val="24"/>
        </w:rPr>
        <w:t>cautele da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utilizzare nelle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valutazioni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riguardanti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il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riutilizzo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dati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personali,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si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rinvia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alle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indicazioni contenute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nel successivo</w:t>
      </w:r>
      <w:r>
        <w:rPr>
          <w:spacing w:val="2"/>
          <w:w w:val="95"/>
          <w:sz w:val="24"/>
        </w:rPr>
        <w:t xml:space="preserve"> </w:t>
      </w:r>
      <w:r>
        <w:rPr>
          <w:w w:val="95"/>
          <w:sz w:val="24"/>
        </w:rPr>
        <w:t>par.</w:t>
      </w:r>
      <w:r>
        <w:rPr>
          <w:spacing w:val="4"/>
          <w:w w:val="95"/>
          <w:sz w:val="24"/>
        </w:rPr>
        <w:t xml:space="preserve"> </w:t>
      </w:r>
      <w:hyperlink w:anchor="_bookmark83" w:history="1">
        <w:r>
          <w:rPr>
            <w:b/>
            <w:color w:val="0058B3"/>
            <w:w w:val="95"/>
            <w:sz w:val="24"/>
          </w:rPr>
          <w:t>5.1.2</w:t>
        </w:r>
      </w:hyperlink>
      <w:r>
        <w:rPr>
          <w:b/>
          <w:color w:val="0058B3"/>
          <w:w w:val="95"/>
          <w:sz w:val="24"/>
        </w:rPr>
        <w:t>)</w:t>
      </w:r>
      <w:r>
        <w:rPr>
          <w:w w:val="95"/>
          <w:sz w:val="24"/>
        </w:rPr>
        <w:t>.</w:t>
      </w:r>
    </w:p>
    <w:p w14:paraId="5FCB7579" w14:textId="77777777" w:rsidR="00256A6E" w:rsidRDefault="000F4282">
      <w:pPr>
        <w:spacing w:line="352" w:lineRule="auto"/>
        <w:ind w:left="299" w:right="1254" w:firstLine="492"/>
        <w:jc w:val="both"/>
        <w:rPr>
          <w:sz w:val="24"/>
        </w:rPr>
      </w:pPr>
      <w:r>
        <w:rPr>
          <w:w w:val="95"/>
          <w:sz w:val="24"/>
        </w:rPr>
        <w:t>Appare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anche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utile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richiamare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quanto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condiviso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dal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Garante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per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la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protezione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dei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dati</w:t>
      </w:r>
      <w:r>
        <w:rPr>
          <w:spacing w:val="-54"/>
          <w:w w:val="95"/>
          <w:sz w:val="24"/>
        </w:rPr>
        <w:t xml:space="preserve"> </w:t>
      </w:r>
      <w:r>
        <w:rPr>
          <w:w w:val="85"/>
          <w:sz w:val="24"/>
        </w:rPr>
        <w:t>personali nelle già citate Linee guida [</w:t>
      </w:r>
      <w:hyperlink w:anchor="_bookmark31" w:history="1">
        <w:r>
          <w:rPr>
            <w:b/>
            <w:color w:val="00298A"/>
            <w:w w:val="85"/>
            <w:sz w:val="20"/>
          </w:rPr>
          <w:t>LG-GPDP</w:t>
        </w:r>
      </w:hyperlink>
      <w:r>
        <w:rPr>
          <w:w w:val="85"/>
          <w:sz w:val="24"/>
        </w:rPr>
        <w:t>]: “</w:t>
      </w:r>
      <w:r>
        <w:rPr>
          <w:i/>
          <w:w w:val="85"/>
          <w:sz w:val="24"/>
        </w:rPr>
        <w:t>Pertanto, al fine di evitare di perdere il controllo sui dati</w:t>
      </w:r>
      <w:r>
        <w:rPr>
          <w:i/>
          <w:spacing w:val="1"/>
          <w:w w:val="85"/>
          <w:sz w:val="24"/>
        </w:rPr>
        <w:t xml:space="preserve"> </w:t>
      </w:r>
      <w:r>
        <w:rPr>
          <w:i/>
          <w:w w:val="80"/>
          <w:sz w:val="24"/>
        </w:rPr>
        <w:t>personali pubblicati online in attuazione degli obblighi di trasparenza e di ridurre i rischi di loro usi indebiti, è</w:t>
      </w:r>
      <w:r>
        <w:rPr>
          <w:i/>
          <w:spacing w:val="1"/>
          <w:w w:val="80"/>
          <w:sz w:val="24"/>
        </w:rPr>
        <w:t xml:space="preserve"> </w:t>
      </w:r>
      <w:r>
        <w:rPr>
          <w:i/>
          <w:w w:val="80"/>
          <w:sz w:val="24"/>
        </w:rPr>
        <w:t>quindi in primo luogo opportuno che le pubbliche amministrazioni e gli altri soggetti chiamati a dare attuazione agli</w:t>
      </w:r>
      <w:r>
        <w:rPr>
          <w:i/>
          <w:spacing w:val="-45"/>
          <w:w w:val="80"/>
          <w:sz w:val="24"/>
        </w:rPr>
        <w:t xml:space="preserve"> </w:t>
      </w:r>
      <w:r>
        <w:rPr>
          <w:i/>
          <w:w w:val="85"/>
          <w:sz w:val="24"/>
        </w:rPr>
        <w:t>obblighi di pubblicazione di cui al d. lgs. n. 33/2013 inseriscano nella sezione denominata "Amministrazione</w:t>
      </w:r>
      <w:r>
        <w:rPr>
          <w:i/>
          <w:spacing w:val="1"/>
          <w:w w:val="85"/>
          <w:sz w:val="24"/>
        </w:rPr>
        <w:t xml:space="preserve"> </w:t>
      </w:r>
      <w:r>
        <w:rPr>
          <w:i/>
          <w:w w:val="80"/>
          <w:sz w:val="24"/>
        </w:rPr>
        <w:t>trasparente" dei propri siti web istituzionali un Alert generale con cui si informi il pubblico che i dati personali</w:t>
      </w:r>
      <w:r>
        <w:rPr>
          <w:i/>
          <w:spacing w:val="1"/>
          <w:w w:val="80"/>
          <w:sz w:val="24"/>
        </w:rPr>
        <w:t xml:space="preserve"> </w:t>
      </w:r>
      <w:r>
        <w:rPr>
          <w:i/>
          <w:w w:val="80"/>
          <w:sz w:val="24"/>
        </w:rPr>
        <w:t>pubblicati sono &lt;&lt;riutilizzabili solo alle condizioni previste dalla normativa vigente sul riuso dei dati pubblici</w:t>
      </w:r>
      <w:r>
        <w:rPr>
          <w:i/>
          <w:spacing w:val="1"/>
          <w:w w:val="80"/>
          <w:sz w:val="24"/>
        </w:rPr>
        <w:t xml:space="preserve"> </w:t>
      </w:r>
      <w:r>
        <w:rPr>
          <w:i/>
          <w:spacing w:val="-1"/>
          <w:w w:val="85"/>
          <w:sz w:val="24"/>
        </w:rPr>
        <w:t>(direttiva</w:t>
      </w:r>
      <w:r>
        <w:rPr>
          <w:i/>
          <w:spacing w:val="-3"/>
          <w:w w:val="85"/>
          <w:sz w:val="24"/>
        </w:rPr>
        <w:t xml:space="preserve"> </w:t>
      </w:r>
      <w:r>
        <w:rPr>
          <w:i/>
          <w:spacing w:val="-1"/>
          <w:w w:val="85"/>
          <w:sz w:val="24"/>
        </w:rPr>
        <w:t>comunitaria</w:t>
      </w:r>
      <w:r>
        <w:rPr>
          <w:i/>
          <w:spacing w:val="-3"/>
          <w:w w:val="85"/>
          <w:sz w:val="24"/>
        </w:rPr>
        <w:t xml:space="preserve"> </w:t>
      </w:r>
      <w:r>
        <w:rPr>
          <w:i/>
          <w:spacing w:val="-1"/>
          <w:w w:val="85"/>
          <w:sz w:val="24"/>
        </w:rPr>
        <w:t>2003/98/CE</w:t>
      </w:r>
      <w:r>
        <w:rPr>
          <w:i/>
          <w:spacing w:val="-3"/>
          <w:w w:val="85"/>
          <w:sz w:val="24"/>
        </w:rPr>
        <w:t xml:space="preserve"> </w:t>
      </w:r>
      <w:r>
        <w:rPr>
          <w:i/>
          <w:w w:val="85"/>
          <w:sz w:val="24"/>
        </w:rPr>
        <w:t>e</w:t>
      </w:r>
      <w:r>
        <w:rPr>
          <w:i/>
          <w:spacing w:val="-4"/>
          <w:w w:val="85"/>
          <w:sz w:val="24"/>
        </w:rPr>
        <w:t xml:space="preserve"> </w:t>
      </w:r>
      <w:r>
        <w:rPr>
          <w:i/>
          <w:w w:val="85"/>
          <w:sz w:val="24"/>
        </w:rPr>
        <w:t>d.</w:t>
      </w:r>
      <w:r>
        <w:rPr>
          <w:i/>
          <w:spacing w:val="-4"/>
          <w:w w:val="85"/>
          <w:sz w:val="24"/>
        </w:rPr>
        <w:t xml:space="preserve"> </w:t>
      </w:r>
      <w:r>
        <w:rPr>
          <w:i/>
          <w:w w:val="85"/>
          <w:sz w:val="24"/>
        </w:rPr>
        <w:t>lgs.</w:t>
      </w:r>
      <w:r>
        <w:rPr>
          <w:i/>
          <w:spacing w:val="-4"/>
          <w:w w:val="85"/>
          <w:sz w:val="24"/>
        </w:rPr>
        <w:t xml:space="preserve"> </w:t>
      </w:r>
      <w:r>
        <w:rPr>
          <w:i/>
          <w:w w:val="85"/>
          <w:sz w:val="24"/>
        </w:rPr>
        <w:t>36/2006</w:t>
      </w:r>
      <w:r>
        <w:rPr>
          <w:i/>
          <w:spacing w:val="-5"/>
          <w:w w:val="85"/>
          <w:sz w:val="24"/>
        </w:rPr>
        <w:t xml:space="preserve"> </w:t>
      </w:r>
      <w:r>
        <w:rPr>
          <w:i/>
          <w:w w:val="85"/>
          <w:sz w:val="24"/>
        </w:rPr>
        <w:t>di</w:t>
      </w:r>
      <w:r>
        <w:rPr>
          <w:i/>
          <w:spacing w:val="-4"/>
          <w:w w:val="85"/>
          <w:sz w:val="24"/>
        </w:rPr>
        <w:t xml:space="preserve"> </w:t>
      </w:r>
      <w:r>
        <w:rPr>
          <w:i/>
          <w:w w:val="85"/>
          <w:sz w:val="24"/>
        </w:rPr>
        <w:t>recepimento</w:t>
      </w:r>
      <w:r>
        <w:rPr>
          <w:i/>
          <w:spacing w:val="-5"/>
          <w:w w:val="85"/>
          <w:sz w:val="24"/>
        </w:rPr>
        <w:t xml:space="preserve"> </w:t>
      </w:r>
      <w:r>
        <w:rPr>
          <w:i/>
          <w:w w:val="85"/>
          <w:sz w:val="24"/>
        </w:rPr>
        <w:t>della</w:t>
      </w:r>
      <w:r>
        <w:rPr>
          <w:i/>
          <w:spacing w:val="-2"/>
          <w:w w:val="85"/>
          <w:sz w:val="24"/>
        </w:rPr>
        <w:t xml:space="preserve"> </w:t>
      </w:r>
      <w:r>
        <w:rPr>
          <w:i/>
          <w:w w:val="85"/>
          <w:sz w:val="24"/>
        </w:rPr>
        <w:t>stessa),</w:t>
      </w:r>
      <w:r>
        <w:rPr>
          <w:i/>
          <w:spacing w:val="-4"/>
          <w:w w:val="85"/>
          <w:sz w:val="24"/>
        </w:rPr>
        <w:t xml:space="preserve"> </w:t>
      </w:r>
      <w:r>
        <w:rPr>
          <w:i/>
          <w:w w:val="85"/>
          <w:sz w:val="24"/>
        </w:rPr>
        <w:t>in</w:t>
      </w:r>
      <w:r>
        <w:rPr>
          <w:i/>
          <w:spacing w:val="-3"/>
          <w:w w:val="85"/>
          <w:sz w:val="24"/>
        </w:rPr>
        <w:t xml:space="preserve"> </w:t>
      </w:r>
      <w:r>
        <w:rPr>
          <w:i/>
          <w:w w:val="85"/>
          <w:sz w:val="24"/>
        </w:rPr>
        <w:t>termini</w:t>
      </w:r>
      <w:r>
        <w:rPr>
          <w:i/>
          <w:spacing w:val="-4"/>
          <w:w w:val="85"/>
          <w:sz w:val="24"/>
        </w:rPr>
        <w:t xml:space="preserve"> </w:t>
      </w:r>
      <w:r>
        <w:rPr>
          <w:i/>
          <w:w w:val="85"/>
          <w:sz w:val="24"/>
        </w:rPr>
        <w:t>compatibili</w:t>
      </w:r>
      <w:r>
        <w:rPr>
          <w:i/>
          <w:spacing w:val="-4"/>
          <w:w w:val="85"/>
          <w:sz w:val="24"/>
        </w:rPr>
        <w:t xml:space="preserve"> </w:t>
      </w:r>
      <w:r>
        <w:rPr>
          <w:i/>
          <w:w w:val="85"/>
          <w:sz w:val="24"/>
        </w:rPr>
        <w:t>con</w:t>
      </w:r>
      <w:r>
        <w:rPr>
          <w:i/>
          <w:spacing w:val="-3"/>
          <w:w w:val="85"/>
          <w:sz w:val="24"/>
        </w:rPr>
        <w:t xml:space="preserve"> </w:t>
      </w:r>
      <w:r>
        <w:rPr>
          <w:i/>
          <w:w w:val="85"/>
          <w:sz w:val="24"/>
        </w:rPr>
        <w:t>gli</w:t>
      </w:r>
      <w:r>
        <w:rPr>
          <w:i/>
          <w:spacing w:val="-48"/>
          <w:w w:val="85"/>
          <w:sz w:val="24"/>
        </w:rPr>
        <w:t xml:space="preserve"> </w:t>
      </w:r>
      <w:r>
        <w:rPr>
          <w:i/>
          <w:w w:val="80"/>
          <w:sz w:val="24"/>
        </w:rPr>
        <w:t>scopi per i quali sono stati raccolti e registrati, e nel rispetto della normativa in materia di protezione dei dati</w:t>
      </w:r>
      <w:r>
        <w:rPr>
          <w:i/>
          <w:spacing w:val="1"/>
          <w:w w:val="80"/>
          <w:sz w:val="24"/>
        </w:rPr>
        <w:t xml:space="preserve"> </w:t>
      </w:r>
      <w:r>
        <w:rPr>
          <w:i/>
          <w:w w:val="95"/>
          <w:sz w:val="24"/>
        </w:rPr>
        <w:t>personali&gt;&gt;</w:t>
      </w:r>
      <w:r>
        <w:rPr>
          <w:w w:val="95"/>
          <w:sz w:val="24"/>
        </w:rPr>
        <w:t>”.</w:t>
      </w:r>
    </w:p>
    <w:p w14:paraId="1B668497" w14:textId="77777777" w:rsidR="00256A6E" w:rsidRDefault="00345BA7">
      <w:pPr>
        <w:pStyle w:val="BodyText"/>
        <w:spacing w:before="5"/>
        <w:rPr>
          <w:sz w:val="9"/>
        </w:rPr>
      </w:pPr>
      <w:r>
        <w:pict w14:anchorId="03779B77">
          <v:group id="_x0000_s1320" style="position:absolute;margin-left:68.15pt;margin-top:7.4pt;width:457.2pt;height:92.4pt;z-index:-15717376;mso-wrap-distance-left:0;mso-wrap-distance-right:0;mso-position-horizontal-relative:page" coordorigin="1363,148" coordsize="9144,1848">
            <v:shape id="_x0000_s1323" type="#_x0000_t75" style="position:absolute;left:1363;top:148;width:9144;height:1848">
              <v:imagedata r:id="rId116" o:title=""/>
            </v:shape>
            <v:shape id="_x0000_s1322" type="#_x0000_t75" style="position:absolute;left:1372;top:232;width:9125;height:1683">
              <v:imagedata r:id="rId117" o:title=""/>
            </v:shape>
            <v:shape id="_x0000_s1321" type="#_x0000_t202" style="position:absolute;left:1408;top:193;width:8967;height:1670" strokecolor="red" strokeweight=".5pt">
              <v:textbox inset="0,0,0,0">
                <w:txbxContent>
                  <w:p w14:paraId="7BEAFC07" w14:textId="77777777" w:rsidR="00256A6E" w:rsidRPr="00BD3D9B" w:rsidRDefault="000F4282">
                    <w:pPr>
                      <w:spacing w:before="59"/>
                      <w:ind w:left="143"/>
                      <w:jc w:val="both"/>
                      <w:rPr>
                        <w:b/>
                        <w:sz w:val="24"/>
                        <w:lang w:val="en-US"/>
                      </w:rPr>
                    </w:pPr>
                    <w:r w:rsidRPr="00BD3D9B">
                      <w:rPr>
                        <w:b/>
                        <w:color w:val="FF0000"/>
                        <w:sz w:val="24"/>
                        <w:u w:val="single" w:color="FF0000"/>
                        <w:lang w:val="en-US"/>
                      </w:rPr>
                      <w:t>REQUISITO</w:t>
                    </w:r>
                    <w:r w:rsidRPr="00BD3D9B">
                      <w:rPr>
                        <w:b/>
                        <w:color w:val="FF0000"/>
                        <w:spacing w:val="56"/>
                        <w:sz w:val="24"/>
                        <w:u w:val="single" w:color="FF0000"/>
                        <w:lang w:val="en-US"/>
                      </w:rPr>
                      <w:t xml:space="preserve"> </w:t>
                    </w:r>
                    <w:r w:rsidRPr="00BD3D9B">
                      <w:rPr>
                        <w:b/>
                        <w:color w:val="FF0000"/>
                        <w:sz w:val="24"/>
                        <w:u w:val="single" w:color="FF0000"/>
                        <w:lang w:val="en-US"/>
                      </w:rPr>
                      <w:t>1</w:t>
                    </w:r>
                    <w:r w:rsidRPr="00BD3D9B">
                      <w:rPr>
                        <w:b/>
                        <w:sz w:val="24"/>
                        <w:lang w:val="en-US"/>
                      </w:rPr>
                      <w:t>:</w:t>
                    </w:r>
                    <w:r w:rsidRPr="00BD3D9B">
                      <w:rPr>
                        <w:b/>
                        <w:spacing w:val="57"/>
                        <w:sz w:val="24"/>
                        <w:lang w:val="en-US"/>
                      </w:rPr>
                      <w:t xml:space="preserve"> </w:t>
                    </w:r>
                    <w:r w:rsidRPr="00BD3D9B">
                      <w:rPr>
                        <w:b/>
                        <w:sz w:val="24"/>
                        <w:lang w:val="en-US"/>
                      </w:rPr>
                      <w:t>dlgs36-2006/opendata/req/common/guidelines</w:t>
                    </w:r>
                  </w:p>
                  <w:p w14:paraId="00D390CF" w14:textId="77777777" w:rsidR="00256A6E" w:rsidRDefault="000F4282">
                    <w:pPr>
                      <w:spacing w:before="121" w:line="352" w:lineRule="auto"/>
                      <w:ind w:left="143" w:right="142"/>
                      <w:jc w:val="both"/>
                      <w:rPr>
                        <w:sz w:val="24"/>
                      </w:rPr>
                    </w:pPr>
                    <w:r>
                      <w:rPr>
                        <w:w w:val="95"/>
                        <w:sz w:val="24"/>
                      </w:rPr>
                      <w:t xml:space="preserve">I soggetti di cui al par. </w:t>
                    </w:r>
                    <w:hyperlink w:anchor="_bookmark13" w:history="1">
                      <w:r>
                        <w:rPr>
                          <w:b/>
                          <w:color w:val="0058B3"/>
                          <w:w w:val="95"/>
                          <w:sz w:val="24"/>
                        </w:rPr>
                        <w:t xml:space="preserve">1.3 </w:t>
                      </w:r>
                    </w:hyperlink>
                    <w:r>
                      <w:rPr>
                        <w:w w:val="95"/>
                        <w:sz w:val="24"/>
                      </w:rPr>
                      <w:t xml:space="preserve">DEVONO rendere disponibili i documenti e i dati di cui al par. </w:t>
                    </w:r>
                    <w:hyperlink w:anchor="_bookmark10" w:history="1">
                      <w:r>
                        <w:rPr>
                          <w:b/>
                          <w:color w:val="0058B3"/>
                          <w:w w:val="95"/>
                          <w:sz w:val="24"/>
                        </w:rPr>
                        <w:t>1.1</w:t>
                      </w:r>
                    </w:hyperlink>
                    <w:r>
                      <w:rPr>
                        <w:b/>
                        <w:color w:val="0058B3"/>
                        <w:spacing w:val="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per il loro riutilizzo a fini commerciali e non commerciali secondo quanto indicato nelle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presenti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Linee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Guida.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46F96255" w14:textId="77777777" w:rsidR="00256A6E" w:rsidRDefault="000F4282">
      <w:pPr>
        <w:pStyle w:val="BodyText"/>
        <w:spacing w:before="109" w:line="352" w:lineRule="auto"/>
        <w:ind w:left="300" w:right="1256" w:firstLine="720"/>
        <w:jc w:val="both"/>
      </w:pPr>
      <w:r>
        <w:t>Nella</w:t>
      </w:r>
      <w:r>
        <w:rPr>
          <w:spacing w:val="-10"/>
        </w:rPr>
        <w:t xml:space="preserve"> </w:t>
      </w:r>
      <w:r>
        <w:t>definizione</w:t>
      </w:r>
      <w:r>
        <w:rPr>
          <w:spacing w:val="-10"/>
        </w:rPr>
        <w:t xml:space="preserve"> </w:t>
      </w:r>
      <w:r>
        <w:t>di</w:t>
      </w:r>
      <w:r>
        <w:rPr>
          <w:spacing w:val="-10"/>
        </w:rPr>
        <w:t xml:space="preserve"> </w:t>
      </w:r>
      <w:r>
        <w:t>dato</w:t>
      </w:r>
      <w:r>
        <w:rPr>
          <w:spacing w:val="-10"/>
        </w:rPr>
        <w:t xml:space="preserve"> </w:t>
      </w:r>
      <w:r>
        <w:t>di</w:t>
      </w:r>
      <w:r>
        <w:rPr>
          <w:spacing w:val="-10"/>
        </w:rPr>
        <w:t xml:space="preserve"> </w:t>
      </w:r>
      <w:r>
        <w:t>tipo</w:t>
      </w:r>
      <w:r>
        <w:rPr>
          <w:spacing w:val="-11"/>
        </w:rPr>
        <w:t xml:space="preserve"> </w:t>
      </w:r>
      <w:r>
        <w:t>aperto</w:t>
      </w:r>
      <w:r>
        <w:rPr>
          <w:spacing w:val="-10"/>
        </w:rPr>
        <w:t xml:space="preserve"> </w:t>
      </w:r>
      <w:r>
        <w:t>di</w:t>
      </w:r>
      <w:r>
        <w:rPr>
          <w:spacing w:val="-10"/>
        </w:rPr>
        <w:t xml:space="preserve"> </w:t>
      </w:r>
      <w:r>
        <w:t>cui</w:t>
      </w:r>
      <w:r>
        <w:rPr>
          <w:spacing w:val="-10"/>
        </w:rPr>
        <w:t xml:space="preserve"> </w:t>
      </w:r>
      <w:r>
        <w:t>all’art.</w:t>
      </w:r>
      <w:r>
        <w:rPr>
          <w:spacing w:val="-9"/>
        </w:rPr>
        <w:t xml:space="preserve"> </w:t>
      </w:r>
      <w:r>
        <w:t>1,</w:t>
      </w:r>
      <w:r>
        <w:rPr>
          <w:spacing w:val="-10"/>
        </w:rPr>
        <w:t xml:space="preserve"> </w:t>
      </w:r>
      <w:r>
        <w:t>comma</w:t>
      </w:r>
      <w:r>
        <w:rPr>
          <w:spacing w:val="-10"/>
        </w:rPr>
        <w:t xml:space="preserve"> </w:t>
      </w:r>
      <w:r>
        <w:t>1,</w:t>
      </w:r>
      <w:r>
        <w:rPr>
          <w:spacing w:val="-10"/>
        </w:rPr>
        <w:t xml:space="preserve"> </w:t>
      </w:r>
      <w:r>
        <w:t>lettera</w:t>
      </w:r>
      <w:r>
        <w:rPr>
          <w:spacing w:val="-10"/>
        </w:rPr>
        <w:t xml:space="preserve"> </w:t>
      </w:r>
      <w:r>
        <w:t>l-ter</w:t>
      </w:r>
      <w:r>
        <w:rPr>
          <w:spacing w:val="-12"/>
        </w:rPr>
        <w:t xml:space="preserve"> </w:t>
      </w:r>
      <w:r>
        <w:t>del</w:t>
      </w:r>
      <w:r>
        <w:rPr>
          <w:spacing w:val="-10"/>
        </w:rPr>
        <w:t xml:space="preserve"> </w:t>
      </w:r>
      <w:hyperlink w:anchor="_bookmark17" w:history="1">
        <w:r>
          <w:rPr>
            <w:b/>
            <w:color w:val="00298A"/>
            <w:sz w:val="20"/>
          </w:rPr>
          <w:t>CAD</w:t>
        </w:r>
        <w:r>
          <w:t>,</w:t>
        </w:r>
        <w:r>
          <w:rPr>
            <w:spacing w:val="-10"/>
          </w:rPr>
          <w:t xml:space="preserve"> </w:t>
        </w:r>
      </w:hyperlink>
      <w:r>
        <w:t>è</w:t>
      </w:r>
      <w:r>
        <w:rPr>
          <w:spacing w:val="-57"/>
        </w:rPr>
        <w:t xml:space="preserve"> </w:t>
      </w:r>
      <w:r>
        <w:rPr>
          <w:w w:val="95"/>
        </w:rPr>
        <w:t>indicato esplicitamente che i dati debbano essere resi disponibili “</w:t>
      </w:r>
      <w:r>
        <w:rPr>
          <w:i/>
          <w:w w:val="95"/>
        </w:rPr>
        <w:t>in formato disaggregato</w:t>
      </w:r>
      <w:r>
        <w:rPr>
          <w:w w:val="95"/>
        </w:rPr>
        <w:t>”. SI</w:t>
      </w:r>
      <w:r>
        <w:rPr>
          <w:spacing w:val="1"/>
          <w:w w:val="95"/>
        </w:rPr>
        <w:t xml:space="preserve"> </w:t>
      </w:r>
      <w:r>
        <w:rPr>
          <w:w w:val="95"/>
        </w:rPr>
        <w:t xml:space="preserve">RACCOMANDA, quindi, di fornire dati che rispettino l’indicazione del </w:t>
      </w:r>
      <w:hyperlink w:anchor="_bookmark17" w:history="1">
        <w:r>
          <w:rPr>
            <w:b/>
            <w:color w:val="00298A"/>
            <w:w w:val="95"/>
            <w:sz w:val="20"/>
          </w:rPr>
          <w:t xml:space="preserve">CAD </w:t>
        </w:r>
      </w:hyperlink>
      <w:r>
        <w:rPr>
          <w:w w:val="95"/>
        </w:rPr>
        <w:t>in tutti quei casi in</w:t>
      </w:r>
      <w:r>
        <w:rPr>
          <w:spacing w:val="1"/>
          <w:w w:val="95"/>
        </w:rPr>
        <w:t xml:space="preserve"> </w:t>
      </w:r>
      <w:r>
        <w:rPr>
          <w:w w:val="95"/>
        </w:rPr>
        <w:t>cui è possibile ed è consentito dalle norme. Nel caso in cui fornire dati disaggregati implicherebbe</w:t>
      </w:r>
      <w:r>
        <w:rPr>
          <w:spacing w:val="1"/>
          <w:w w:val="95"/>
        </w:rPr>
        <w:t xml:space="preserve"> </w:t>
      </w:r>
      <w:r>
        <w:t>la violazione della normativa in materia di protezione dei dati personali, è necessario adottare</w:t>
      </w:r>
      <w:r>
        <w:rPr>
          <w:spacing w:val="1"/>
        </w:rPr>
        <w:t xml:space="preserve"> </w:t>
      </w:r>
      <w:r>
        <w:rPr>
          <w:w w:val="95"/>
        </w:rPr>
        <w:t>procedure di anonimizzazione in modo da rendere i dati non più riconducibili a una persona fisica</w:t>
      </w:r>
      <w:r>
        <w:rPr>
          <w:spacing w:val="1"/>
          <w:w w:val="95"/>
        </w:rPr>
        <w:t xml:space="preserve"> </w:t>
      </w:r>
      <w:r>
        <w:t>identificata o identificabile</w:t>
      </w:r>
      <w:hyperlink w:anchor="_bookmark44" w:history="1">
        <w:r>
          <w:rPr>
            <w:vertAlign w:val="superscript"/>
          </w:rPr>
          <w:t>14</w:t>
        </w:r>
      </w:hyperlink>
      <w:r>
        <w:t xml:space="preserve">. In ogni caso, l’art. 50-ter, comma 4 del </w:t>
      </w:r>
      <w:hyperlink w:anchor="_bookmark17" w:history="1">
        <w:r>
          <w:rPr>
            <w:b/>
            <w:color w:val="00298A"/>
            <w:sz w:val="20"/>
          </w:rPr>
          <w:t>CAD</w:t>
        </w:r>
      </w:hyperlink>
      <w:r>
        <w:rPr>
          <w:b/>
          <w:color w:val="00298A"/>
          <w:sz w:val="20"/>
        </w:rPr>
        <w:t xml:space="preserve"> </w:t>
      </w:r>
      <w:r>
        <w:t>prevede che con la</w:t>
      </w:r>
      <w:r>
        <w:rPr>
          <w:spacing w:val="1"/>
        </w:rPr>
        <w:t xml:space="preserve"> </w:t>
      </w:r>
      <w:r>
        <w:rPr>
          <w:w w:val="95"/>
        </w:rPr>
        <w:t>definizione della Strategia nazionale dati vengano identificati le tipologie, i limiti, le finalità e le</w:t>
      </w:r>
      <w:r>
        <w:rPr>
          <w:spacing w:val="1"/>
          <w:w w:val="95"/>
        </w:rPr>
        <w:t xml:space="preserve"> </w:t>
      </w:r>
      <w:r>
        <w:rPr>
          <w:w w:val="95"/>
        </w:rPr>
        <w:t>modalità di messa a disposizione, su richiesta della Presidenza del Consiglio dei ministri, dei dati</w:t>
      </w:r>
      <w:r>
        <w:rPr>
          <w:spacing w:val="1"/>
          <w:w w:val="95"/>
        </w:rPr>
        <w:t xml:space="preserve"> </w:t>
      </w:r>
      <w:r>
        <w:t>aggregati</w:t>
      </w:r>
      <w:r>
        <w:rPr>
          <w:spacing w:val="5"/>
        </w:rPr>
        <w:t xml:space="preserve"> </w:t>
      </w:r>
      <w:r>
        <w:t>e</w:t>
      </w:r>
      <w:r>
        <w:rPr>
          <w:spacing w:val="6"/>
        </w:rPr>
        <w:t xml:space="preserve"> </w:t>
      </w:r>
      <w:r>
        <w:t>anonimizzati</w:t>
      </w:r>
      <w:r>
        <w:rPr>
          <w:spacing w:val="7"/>
        </w:rPr>
        <w:t xml:space="preserve"> </w:t>
      </w:r>
      <w:r>
        <w:t>di</w:t>
      </w:r>
      <w:r>
        <w:rPr>
          <w:spacing w:val="7"/>
        </w:rPr>
        <w:t xml:space="preserve"> </w:t>
      </w:r>
      <w:r>
        <w:t>cui</w:t>
      </w:r>
      <w:r>
        <w:rPr>
          <w:spacing w:val="8"/>
        </w:rPr>
        <w:t xml:space="preserve"> </w:t>
      </w:r>
      <w:r>
        <w:t>sono</w:t>
      </w:r>
      <w:r>
        <w:rPr>
          <w:spacing w:val="8"/>
        </w:rPr>
        <w:t xml:space="preserve"> </w:t>
      </w:r>
      <w:r>
        <w:t>titolari</w:t>
      </w:r>
      <w:r>
        <w:rPr>
          <w:spacing w:val="6"/>
        </w:rPr>
        <w:t xml:space="preserve"> </w:t>
      </w:r>
      <w:r>
        <w:t>le</w:t>
      </w:r>
      <w:r>
        <w:rPr>
          <w:spacing w:val="8"/>
        </w:rPr>
        <w:t xml:space="preserve"> </w:t>
      </w:r>
      <w:r>
        <w:t>Pubbliche</w:t>
      </w:r>
      <w:r>
        <w:rPr>
          <w:spacing w:val="9"/>
        </w:rPr>
        <w:t xml:space="preserve"> </w:t>
      </w:r>
      <w:r>
        <w:t>Amministrazioni.</w:t>
      </w:r>
      <w:r>
        <w:rPr>
          <w:spacing w:val="6"/>
        </w:rPr>
        <w:t xml:space="preserve"> </w:t>
      </w:r>
      <w:r>
        <w:t>Nel</w:t>
      </w:r>
      <w:r>
        <w:rPr>
          <w:spacing w:val="8"/>
        </w:rPr>
        <w:t xml:space="preserve"> </w:t>
      </w:r>
      <w:r>
        <w:t>caso</w:t>
      </w:r>
      <w:r>
        <w:rPr>
          <w:spacing w:val="7"/>
        </w:rPr>
        <w:t xml:space="preserve"> </w:t>
      </w:r>
      <w:r>
        <w:t>in</w:t>
      </w:r>
      <w:r>
        <w:rPr>
          <w:spacing w:val="8"/>
        </w:rPr>
        <w:t xml:space="preserve"> </w:t>
      </w:r>
      <w:r>
        <w:t>cui</w:t>
      </w:r>
      <w:r>
        <w:rPr>
          <w:spacing w:val="8"/>
        </w:rPr>
        <w:t xml:space="preserve"> </w:t>
      </w:r>
      <w:r>
        <w:t>la</w:t>
      </w:r>
    </w:p>
    <w:p w14:paraId="683E29AC" w14:textId="77777777" w:rsidR="00256A6E" w:rsidRDefault="00256A6E">
      <w:pPr>
        <w:pStyle w:val="BodyText"/>
        <w:rPr>
          <w:sz w:val="20"/>
        </w:rPr>
      </w:pPr>
    </w:p>
    <w:p w14:paraId="33D1A0AC" w14:textId="77777777" w:rsidR="00256A6E" w:rsidRDefault="00256A6E">
      <w:pPr>
        <w:pStyle w:val="BodyText"/>
        <w:rPr>
          <w:sz w:val="20"/>
        </w:rPr>
      </w:pPr>
    </w:p>
    <w:p w14:paraId="0C0DC3A0" w14:textId="77777777" w:rsidR="00256A6E" w:rsidRDefault="00256A6E">
      <w:pPr>
        <w:pStyle w:val="BodyText"/>
        <w:spacing w:before="7"/>
        <w:rPr>
          <w:sz w:val="19"/>
        </w:rPr>
      </w:pPr>
    </w:p>
    <w:p w14:paraId="07167C23" w14:textId="77777777" w:rsidR="00256A6E" w:rsidRDefault="000F4282">
      <w:pPr>
        <w:spacing w:before="91" w:line="232" w:lineRule="auto"/>
        <w:ind w:left="299" w:right="1261"/>
        <w:rPr>
          <w:sz w:val="20"/>
        </w:rPr>
      </w:pPr>
      <w:bookmarkStart w:id="61" w:name="_bookmark44"/>
      <w:bookmarkEnd w:id="61"/>
      <w:r>
        <w:rPr>
          <w:spacing w:val="-1"/>
          <w:position w:val="5"/>
          <w:sz w:val="13"/>
        </w:rPr>
        <w:t>14</w:t>
      </w:r>
      <w:r>
        <w:rPr>
          <w:spacing w:val="6"/>
          <w:position w:val="5"/>
          <w:sz w:val="13"/>
        </w:rPr>
        <w:t xml:space="preserve"> </w:t>
      </w:r>
      <w:r>
        <w:rPr>
          <w:spacing w:val="-1"/>
          <w:sz w:val="20"/>
        </w:rPr>
        <w:t>Si</w:t>
      </w:r>
      <w:r>
        <w:rPr>
          <w:spacing w:val="-11"/>
          <w:sz w:val="20"/>
        </w:rPr>
        <w:t xml:space="preserve"> </w:t>
      </w:r>
      <w:r>
        <w:rPr>
          <w:spacing w:val="-1"/>
          <w:sz w:val="20"/>
        </w:rPr>
        <w:t>vedano</w:t>
      </w:r>
      <w:r>
        <w:rPr>
          <w:spacing w:val="-11"/>
          <w:sz w:val="20"/>
        </w:rPr>
        <w:t xml:space="preserve"> </w:t>
      </w:r>
      <w:r>
        <w:rPr>
          <w:spacing w:val="-1"/>
          <w:sz w:val="20"/>
        </w:rPr>
        <w:t>sul</w:t>
      </w:r>
      <w:r>
        <w:rPr>
          <w:spacing w:val="-10"/>
          <w:sz w:val="20"/>
        </w:rPr>
        <w:t xml:space="preserve"> </w:t>
      </w:r>
      <w:r>
        <w:rPr>
          <w:spacing w:val="-1"/>
          <w:sz w:val="20"/>
        </w:rPr>
        <w:t>punto</w:t>
      </w:r>
      <w:r>
        <w:rPr>
          <w:spacing w:val="-10"/>
          <w:sz w:val="20"/>
        </w:rPr>
        <w:t xml:space="preserve"> </w:t>
      </w:r>
      <w:r>
        <w:rPr>
          <w:spacing w:val="-1"/>
          <w:sz w:val="20"/>
        </w:rPr>
        <w:t>il</w:t>
      </w:r>
      <w:r>
        <w:rPr>
          <w:spacing w:val="-10"/>
          <w:sz w:val="20"/>
        </w:rPr>
        <w:t xml:space="preserve"> </w:t>
      </w:r>
      <w:r>
        <w:rPr>
          <w:spacing w:val="-1"/>
          <w:sz w:val="20"/>
        </w:rPr>
        <w:t>Parere</w:t>
      </w:r>
      <w:r>
        <w:rPr>
          <w:spacing w:val="-10"/>
          <w:sz w:val="20"/>
        </w:rPr>
        <w:t xml:space="preserve"> </w:t>
      </w:r>
      <w:r>
        <w:rPr>
          <w:spacing w:val="-1"/>
          <w:sz w:val="20"/>
        </w:rPr>
        <w:t>05/2014</w:t>
      </w:r>
      <w:r>
        <w:rPr>
          <w:spacing w:val="-11"/>
          <w:sz w:val="20"/>
        </w:rPr>
        <w:t xml:space="preserve"> </w:t>
      </w:r>
      <w:r>
        <w:rPr>
          <w:spacing w:val="-1"/>
          <w:sz w:val="20"/>
        </w:rPr>
        <w:t>del</w:t>
      </w:r>
      <w:r>
        <w:rPr>
          <w:spacing w:val="-11"/>
          <w:sz w:val="20"/>
        </w:rPr>
        <w:t xml:space="preserve"> </w:t>
      </w:r>
      <w:r>
        <w:rPr>
          <w:spacing w:val="-1"/>
          <w:sz w:val="20"/>
        </w:rPr>
        <w:t>Gruppo</w:t>
      </w:r>
      <w:r>
        <w:rPr>
          <w:spacing w:val="-10"/>
          <w:sz w:val="20"/>
        </w:rPr>
        <w:t xml:space="preserve"> </w:t>
      </w:r>
      <w:r>
        <w:rPr>
          <w:spacing w:val="-1"/>
          <w:sz w:val="20"/>
        </w:rPr>
        <w:t>di</w:t>
      </w:r>
      <w:r>
        <w:rPr>
          <w:spacing w:val="-10"/>
          <w:sz w:val="20"/>
        </w:rPr>
        <w:t xml:space="preserve"> </w:t>
      </w:r>
      <w:r>
        <w:rPr>
          <w:sz w:val="20"/>
        </w:rPr>
        <w:t>lavoro</w:t>
      </w:r>
      <w:r>
        <w:rPr>
          <w:spacing w:val="-8"/>
          <w:sz w:val="20"/>
        </w:rPr>
        <w:t xml:space="preserve"> </w:t>
      </w:r>
      <w:r>
        <w:rPr>
          <w:sz w:val="20"/>
        </w:rPr>
        <w:t>Articolo</w:t>
      </w:r>
      <w:r>
        <w:rPr>
          <w:spacing w:val="-10"/>
          <w:sz w:val="20"/>
        </w:rPr>
        <w:t xml:space="preserve"> </w:t>
      </w:r>
      <w:r>
        <w:rPr>
          <w:sz w:val="20"/>
        </w:rPr>
        <w:t>29</w:t>
      </w:r>
      <w:r>
        <w:rPr>
          <w:spacing w:val="-11"/>
          <w:sz w:val="20"/>
        </w:rPr>
        <w:t xml:space="preserve"> </w:t>
      </w:r>
      <w:r>
        <w:rPr>
          <w:sz w:val="20"/>
        </w:rPr>
        <w:t>sulle</w:t>
      </w:r>
      <w:r>
        <w:rPr>
          <w:spacing w:val="-8"/>
          <w:sz w:val="20"/>
        </w:rPr>
        <w:t xml:space="preserve"> </w:t>
      </w:r>
      <w:r>
        <w:rPr>
          <w:sz w:val="20"/>
        </w:rPr>
        <w:t>tecniche</w:t>
      </w:r>
      <w:r>
        <w:rPr>
          <w:spacing w:val="-10"/>
          <w:sz w:val="20"/>
        </w:rPr>
        <w:t xml:space="preserve"> </w:t>
      </w:r>
      <w:r>
        <w:rPr>
          <w:sz w:val="20"/>
        </w:rPr>
        <w:t>di</w:t>
      </w:r>
      <w:r>
        <w:rPr>
          <w:spacing w:val="-11"/>
          <w:sz w:val="20"/>
        </w:rPr>
        <w:t xml:space="preserve"> </w:t>
      </w:r>
      <w:r>
        <w:rPr>
          <w:sz w:val="20"/>
        </w:rPr>
        <w:t>anonimizzazione</w:t>
      </w:r>
      <w:r>
        <w:rPr>
          <w:spacing w:val="-10"/>
          <w:sz w:val="20"/>
        </w:rPr>
        <w:t xml:space="preserve"> </w:t>
      </w:r>
      <w:hyperlink w:anchor="_bookmark32" w:history="1">
        <w:r>
          <w:rPr>
            <w:sz w:val="20"/>
          </w:rPr>
          <w:t>[</w:t>
        </w:r>
        <w:r>
          <w:rPr>
            <w:b/>
            <w:color w:val="00298A"/>
            <w:sz w:val="20"/>
          </w:rPr>
          <w:t>PAR-</w:t>
        </w:r>
      </w:hyperlink>
      <w:r>
        <w:rPr>
          <w:b/>
          <w:color w:val="00298A"/>
          <w:spacing w:val="-47"/>
          <w:sz w:val="20"/>
        </w:rPr>
        <w:t xml:space="preserve"> </w:t>
      </w:r>
      <w:hyperlink w:anchor="_bookmark32" w:history="1">
        <w:r>
          <w:rPr>
            <w:b/>
            <w:color w:val="00298A"/>
            <w:sz w:val="20"/>
          </w:rPr>
          <w:t>05-2014</w:t>
        </w:r>
        <w:r>
          <w:rPr>
            <w:sz w:val="20"/>
          </w:rPr>
          <w:t>]</w:t>
        </w:r>
        <w:r>
          <w:rPr>
            <w:spacing w:val="-5"/>
            <w:sz w:val="20"/>
          </w:rPr>
          <w:t xml:space="preserve"> </w:t>
        </w:r>
      </w:hyperlink>
      <w:r>
        <w:rPr>
          <w:sz w:val="20"/>
        </w:rPr>
        <w:t>e</w:t>
      </w:r>
      <w:r>
        <w:rPr>
          <w:spacing w:val="-5"/>
          <w:sz w:val="20"/>
        </w:rPr>
        <w:t xml:space="preserve"> </w:t>
      </w:r>
      <w:r>
        <w:rPr>
          <w:sz w:val="20"/>
        </w:rPr>
        <w:t>il</w:t>
      </w:r>
      <w:r>
        <w:rPr>
          <w:spacing w:val="-5"/>
          <w:sz w:val="20"/>
        </w:rPr>
        <w:t xml:space="preserve"> </w:t>
      </w:r>
      <w:r>
        <w:rPr>
          <w:sz w:val="20"/>
        </w:rPr>
        <w:t>Considerando</w:t>
      </w:r>
      <w:r>
        <w:rPr>
          <w:spacing w:val="-7"/>
          <w:sz w:val="20"/>
        </w:rPr>
        <w:t xml:space="preserve"> </w:t>
      </w:r>
      <w:r>
        <w:rPr>
          <w:sz w:val="20"/>
        </w:rPr>
        <w:t>8</w:t>
      </w:r>
      <w:r>
        <w:rPr>
          <w:spacing w:val="-5"/>
          <w:sz w:val="20"/>
        </w:rPr>
        <w:t xml:space="preserve"> </w:t>
      </w:r>
      <w:r>
        <w:rPr>
          <w:sz w:val="20"/>
        </w:rPr>
        <w:t>del</w:t>
      </w:r>
      <w:r>
        <w:rPr>
          <w:spacing w:val="-6"/>
          <w:sz w:val="20"/>
        </w:rPr>
        <w:t xml:space="preserve"> </w:t>
      </w:r>
      <w:r>
        <w:rPr>
          <w:sz w:val="20"/>
        </w:rPr>
        <w:t>Regolamento</w:t>
      </w:r>
      <w:r>
        <w:rPr>
          <w:spacing w:val="-7"/>
          <w:sz w:val="20"/>
        </w:rPr>
        <w:t xml:space="preserve"> </w:t>
      </w:r>
      <w:r>
        <w:rPr>
          <w:sz w:val="20"/>
        </w:rPr>
        <w:t>di</w:t>
      </w:r>
      <w:r>
        <w:rPr>
          <w:spacing w:val="-5"/>
          <w:sz w:val="20"/>
        </w:rPr>
        <w:t xml:space="preserve"> </w:t>
      </w:r>
      <w:r>
        <w:rPr>
          <w:sz w:val="20"/>
        </w:rPr>
        <w:t>esecuzione</w:t>
      </w:r>
      <w:r>
        <w:rPr>
          <w:spacing w:val="-5"/>
          <w:sz w:val="20"/>
        </w:rPr>
        <w:t xml:space="preserve"> </w:t>
      </w:r>
      <w:r>
        <w:rPr>
          <w:sz w:val="20"/>
        </w:rPr>
        <w:t>(UE)</w:t>
      </w:r>
      <w:r>
        <w:rPr>
          <w:spacing w:val="-6"/>
          <w:sz w:val="20"/>
        </w:rPr>
        <w:t xml:space="preserve"> </w:t>
      </w:r>
      <w:r>
        <w:rPr>
          <w:sz w:val="20"/>
        </w:rPr>
        <w:t>2023/138</w:t>
      </w:r>
      <w:r>
        <w:rPr>
          <w:spacing w:val="-6"/>
          <w:sz w:val="20"/>
        </w:rPr>
        <w:t xml:space="preserve"> </w:t>
      </w:r>
      <w:hyperlink w:anchor="_bookmark24" w:history="1">
        <w:r>
          <w:rPr>
            <w:sz w:val="20"/>
          </w:rPr>
          <w:t>[</w:t>
        </w:r>
        <w:r>
          <w:rPr>
            <w:b/>
            <w:color w:val="00298A"/>
            <w:sz w:val="20"/>
          </w:rPr>
          <w:t>REG-HVD</w:t>
        </w:r>
        <w:r>
          <w:rPr>
            <w:sz w:val="20"/>
          </w:rPr>
          <w:t>]</w:t>
        </w:r>
      </w:hyperlink>
      <w:r>
        <w:rPr>
          <w:sz w:val="20"/>
        </w:rPr>
        <w:t>.</w:t>
      </w:r>
    </w:p>
    <w:p w14:paraId="04A5083C" w14:textId="77777777" w:rsidR="00256A6E" w:rsidRDefault="00256A6E">
      <w:pPr>
        <w:spacing w:line="232" w:lineRule="auto"/>
        <w:rPr>
          <w:sz w:val="20"/>
        </w:rPr>
        <w:sectPr w:rsidR="00256A6E">
          <w:pgSz w:w="11910" w:h="16840"/>
          <w:pgMar w:top="1240" w:right="180" w:bottom="1820" w:left="1140" w:header="721" w:footer="1624" w:gutter="0"/>
          <w:cols w:space="720"/>
        </w:sectPr>
      </w:pPr>
    </w:p>
    <w:p w14:paraId="4A399E25" w14:textId="77777777" w:rsidR="00256A6E" w:rsidRDefault="000F4282">
      <w:pPr>
        <w:pStyle w:val="BodyText"/>
        <w:spacing w:before="182" w:line="352" w:lineRule="auto"/>
        <w:ind w:left="300" w:right="1259"/>
        <w:jc w:val="both"/>
      </w:pPr>
      <w:r>
        <w:rPr>
          <w:w w:val="95"/>
        </w:rPr>
        <w:lastRenderedPageBreak/>
        <w:t>Strategia di cui sopra dovesse indicare che i dati identificati debbano essere resi disponibili come</w:t>
      </w:r>
      <w:r>
        <w:rPr>
          <w:spacing w:val="1"/>
          <w:w w:val="95"/>
        </w:rPr>
        <w:t xml:space="preserve"> </w:t>
      </w:r>
      <w:r>
        <w:rPr>
          <w:w w:val="95"/>
        </w:rPr>
        <w:t>dati</w:t>
      </w:r>
      <w:r>
        <w:rPr>
          <w:spacing w:val="2"/>
          <w:w w:val="95"/>
        </w:rPr>
        <w:t xml:space="preserve"> </w:t>
      </w:r>
      <w:r>
        <w:rPr>
          <w:w w:val="95"/>
        </w:rPr>
        <w:t>aperti,</w:t>
      </w:r>
      <w:r>
        <w:rPr>
          <w:spacing w:val="3"/>
          <w:w w:val="95"/>
        </w:rPr>
        <w:t xml:space="preserve"> </w:t>
      </w:r>
      <w:r>
        <w:rPr>
          <w:w w:val="95"/>
        </w:rPr>
        <w:t>si</w:t>
      </w:r>
      <w:r>
        <w:rPr>
          <w:spacing w:val="2"/>
          <w:w w:val="95"/>
        </w:rPr>
        <w:t xml:space="preserve"> </w:t>
      </w:r>
      <w:r>
        <w:rPr>
          <w:w w:val="95"/>
        </w:rPr>
        <w:t>applicheranno,</w:t>
      </w:r>
      <w:r>
        <w:rPr>
          <w:spacing w:val="3"/>
          <w:w w:val="95"/>
        </w:rPr>
        <w:t xml:space="preserve"> </w:t>
      </w:r>
      <w:r>
        <w:rPr>
          <w:w w:val="95"/>
        </w:rPr>
        <w:t>anche</w:t>
      </w:r>
      <w:r>
        <w:rPr>
          <w:spacing w:val="3"/>
          <w:w w:val="95"/>
        </w:rPr>
        <w:t xml:space="preserve"> </w:t>
      </w:r>
      <w:r>
        <w:rPr>
          <w:w w:val="95"/>
        </w:rPr>
        <w:t>in</w:t>
      </w:r>
      <w:r>
        <w:rPr>
          <w:spacing w:val="1"/>
          <w:w w:val="95"/>
        </w:rPr>
        <w:t xml:space="preserve"> </w:t>
      </w:r>
      <w:r>
        <w:rPr>
          <w:w w:val="95"/>
        </w:rPr>
        <w:t>quei</w:t>
      </w:r>
      <w:r>
        <w:rPr>
          <w:spacing w:val="3"/>
          <w:w w:val="95"/>
        </w:rPr>
        <w:t xml:space="preserve"> </w:t>
      </w:r>
      <w:r>
        <w:rPr>
          <w:w w:val="95"/>
        </w:rPr>
        <w:t>casi,</w:t>
      </w:r>
      <w:r>
        <w:rPr>
          <w:spacing w:val="3"/>
          <w:w w:val="95"/>
        </w:rPr>
        <w:t xml:space="preserve"> </w:t>
      </w:r>
      <w:r>
        <w:rPr>
          <w:w w:val="95"/>
        </w:rPr>
        <w:t>le</w:t>
      </w:r>
      <w:r>
        <w:rPr>
          <w:spacing w:val="2"/>
          <w:w w:val="95"/>
        </w:rPr>
        <w:t xml:space="preserve"> </w:t>
      </w:r>
      <w:r>
        <w:rPr>
          <w:w w:val="95"/>
        </w:rPr>
        <w:t>indicazioni</w:t>
      </w:r>
      <w:r>
        <w:rPr>
          <w:spacing w:val="3"/>
          <w:w w:val="95"/>
        </w:rPr>
        <w:t xml:space="preserve"> </w:t>
      </w:r>
      <w:r>
        <w:rPr>
          <w:w w:val="95"/>
        </w:rPr>
        <w:t>fornite</w:t>
      </w:r>
      <w:r>
        <w:rPr>
          <w:spacing w:val="3"/>
          <w:w w:val="95"/>
        </w:rPr>
        <w:t xml:space="preserve"> </w:t>
      </w:r>
      <w:r>
        <w:rPr>
          <w:w w:val="95"/>
        </w:rPr>
        <w:t>con</w:t>
      </w:r>
      <w:r>
        <w:rPr>
          <w:spacing w:val="1"/>
          <w:w w:val="95"/>
        </w:rPr>
        <w:t xml:space="preserve"> </w:t>
      </w:r>
      <w:r>
        <w:rPr>
          <w:w w:val="95"/>
        </w:rPr>
        <w:t>le</w:t>
      </w:r>
      <w:r>
        <w:rPr>
          <w:spacing w:val="3"/>
          <w:w w:val="95"/>
        </w:rPr>
        <w:t xml:space="preserve"> </w:t>
      </w:r>
      <w:r>
        <w:rPr>
          <w:w w:val="95"/>
        </w:rPr>
        <w:t>presenti</w:t>
      </w:r>
      <w:r>
        <w:rPr>
          <w:spacing w:val="3"/>
          <w:w w:val="95"/>
        </w:rPr>
        <w:t xml:space="preserve"> </w:t>
      </w:r>
      <w:r>
        <w:rPr>
          <w:w w:val="95"/>
        </w:rPr>
        <w:t>Linee</w:t>
      </w:r>
      <w:r>
        <w:rPr>
          <w:spacing w:val="2"/>
          <w:w w:val="95"/>
        </w:rPr>
        <w:t xml:space="preserve"> </w:t>
      </w:r>
      <w:r>
        <w:rPr>
          <w:w w:val="95"/>
        </w:rPr>
        <w:t>Guida.</w:t>
      </w:r>
    </w:p>
    <w:p w14:paraId="1F74BBB3" w14:textId="77777777" w:rsidR="00256A6E" w:rsidRDefault="000F4282">
      <w:pPr>
        <w:pStyle w:val="BodyText"/>
        <w:spacing w:before="119"/>
        <w:ind w:left="1020"/>
        <w:jc w:val="both"/>
      </w:pPr>
      <w:r>
        <w:rPr>
          <w:w w:val="95"/>
        </w:rPr>
        <w:t>Nella</w:t>
      </w:r>
      <w:r>
        <w:rPr>
          <w:spacing w:val="2"/>
          <w:w w:val="95"/>
        </w:rPr>
        <w:t xml:space="preserve"> </w:t>
      </w:r>
      <w:r>
        <w:rPr>
          <w:w w:val="95"/>
        </w:rPr>
        <w:t>figura</w:t>
      </w:r>
      <w:r>
        <w:rPr>
          <w:spacing w:val="3"/>
          <w:w w:val="95"/>
        </w:rPr>
        <w:t xml:space="preserve"> </w:t>
      </w:r>
      <w:r>
        <w:rPr>
          <w:w w:val="95"/>
        </w:rPr>
        <w:t>che</w:t>
      </w:r>
      <w:r>
        <w:rPr>
          <w:spacing w:val="3"/>
          <w:w w:val="95"/>
        </w:rPr>
        <w:t xml:space="preserve"> </w:t>
      </w:r>
      <w:r>
        <w:rPr>
          <w:w w:val="95"/>
        </w:rPr>
        <w:t>segue</w:t>
      </w:r>
      <w:r>
        <w:rPr>
          <w:spacing w:val="3"/>
          <w:w w:val="95"/>
        </w:rPr>
        <w:t xml:space="preserve"> </w:t>
      </w:r>
      <w:r>
        <w:rPr>
          <w:w w:val="95"/>
        </w:rPr>
        <w:t>è</w:t>
      </w:r>
      <w:r>
        <w:rPr>
          <w:spacing w:val="3"/>
          <w:w w:val="95"/>
        </w:rPr>
        <w:t xml:space="preserve"> </w:t>
      </w:r>
      <w:r>
        <w:rPr>
          <w:w w:val="95"/>
        </w:rPr>
        <w:t>mostrata</w:t>
      </w:r>
      <w:r>
        <w:rPr>
          <w:spacing w:val="3"/>
          <w:w w:val="95"/>
        </w:rPr>
        <w:t xml:space="preserve"> </w:t>
      </w:r>
      <w:r>
        <w:rPr>
          <w:w w:val="95"/>
        </w:rPr>
        <w:t>una</w:t>
      </w:r>
      <w:r>
        <w:rPr>
          <w:spacing w:val="3"/>
          <w:w w:val="95"/>
        </w:rPr>
        <w:t xml:space="preserve"> </w:t>
      </w:r>
      <w:r>
        <w:rPr>
          <w:w w:val="95"/>
        </w:rPr>
        <w:t>rappresentazione</w:t>
      </w:r>
      <w:r>
        <w:rPr>
          <w:spacing w:val="3"/>
          <w:w w:val="95"/>
        </w:rPr>
        <w:t xml:space="preserve"> </w:t>
      </w:r>
      <w:r>
        <w:rPr>
          <w:w w:val="95"/>
        </w:rPr>
        <w:t>delle</w:t>
      </w:r>
      <w:r>
        <w:rPr>
          <w:spacing w:val="3"/>
          <w:w w:val="95"/>
        </w:rPr>
        <w:t xml:space="preserve"> </w:t>
      </w:r>
      <w:r>
        <w:rPr>
          <w:w w:val="95"/>
        </w:rPr>
        <w:t>tipologie</w:t>
      </w:r>
      <w:r>
        <w:rPr>
          <w:spacing w:val="3"/>
          <w:w w:val="95"/>
        </w:rPr>
        <w:t xml:space="preserve"> </w:t>
      </w:r>
      <w:r>
        <w:rPr>
          <w:w w:val="95"/>
        </w:rPr>
        <w:t>di</w:t>
      </w:r>
      <w:r>
        <w:rPr>
          <w:spacing w:val="3"/>
          <w:w w:val="95"/>
        </w:rPr>
        <w:t xml:space="preserve"> </w:t>
      </w:r>
      <w:r>
        <w:rPr>
          <w:w w:val="95"/>
        </w:rPr>
        <w:t>dati</w:t>
      </w:r>
      <w:r>
        <w:rPr>
          <w:spacing w:val="3"/>
          <w:w w:val="95"/>
        </w:rPr>
        <w:t xml:space="preserve"> </w:t>
      </w:r>
      <w:r>
        <w:rPr>
          <w:w w:val="95"/>
        </w:rPr>
        <w:t>pubblici.</w:t>
      </w:r>
    </w:p>
    <w:p w14:paraId="5C5175BA" w14:textId="77777777" w:rsidR="00256A6E" w:rsidRDefault="000F4282">
      <w:pPr>
        <w:spacing w:before="128" w:line="352" w:lineRule="auto"/>
        <w:ind w:left="299" w:right="1256" w:firstLine="720"/>
        <w:jc w:val="both"/>
        <w:rPr>
          <w:sz w:val="24"/>
        </w:rPr>
      </w:pPr>
      <w:r>
        <w:rPr>
          <w:w w:val="95"/>
          <w:sz w:val="24"/>
        </w:rPr>
        <w:t xml:space="preserve">Il concetto di “disponibilità” può essere derivato dal </w:t>
      </w:r>
      <w:hyperlink w:anchor="_bookmark17" w:history="1">
        <w:r>
          <w:rPr>
            <w:b/>
            <w:color w:val="00298A"/>
            <w:w w:val="95"/>
            <w:sz w:val="20"/>
          </w:rPr>
          <w:t xml:space="preserve">CAD </w:t>
        </w:r>
      </w:hyperlink>
      <w:r>
        <w:rPr>
          <w:w w:val="95"/>
          <w:sz w:val="24"/>
        </w:rPr>
        <w:t>nella definizione presente prima</w:t>
      </w:r>
      <w:r>
        <w:rPr>
          <w:spacing w:val="1"/>
          <w:w w:val="95"/>
          <w:sz w:val="24"/>
        </w:rPr>
        <w:t xml:space="preserve"> </w:t>
      </w:r>
      <w:r>
        <w:rPr>
          <w:sz w:val="24"/>
        </w:rPr>
        <w:t>delle modifiche apportate dal decreto legislativo 26 agosto 2016, n. 179. Sulla base della</w:t>
      </w:r>
      <w:r>
        <w:rPr>
          <w:spacing w:val="1"/>
          <w:sz w:val="24"/>
        </w:rPr>
        <w:t xml:space="preserve"> </w:t>
      </w:r>
      <w:r>
        <w:rPr>
          <w:w w:val="90"/>
          <w:sz w:val="24"/>
        </w:rPr>
        <w:t xml:space="preserve">formulazione originaria del </w:t>
      </w:r>
      <w:hyperlink w:anchor="_bookmark17" w:history="1">
        <w:r>
          <w:rPr>
            <w:b/>
            <w:color w:val="00298A"/>
            <w:w w:val="90"/>
            <w:sz w:val="20"/>
          </w:rPr>
          <w:t>CAD</w:t>
        </w:r>
        <w:r>
          <w:rPr>
            <w:w w:val="90"/>
            <w:sz w:val="24"/>
          </w:rPr>
          <w:t xml:space="preserve">, </w:t>
        </w:r>
      </w:hyperlink>
      <w:r>
        <w:rPr>
          <w:w w:val="90"/>
          <w:sz w:val="24"/>
        </w:rPr>
        <w:t>per disponibilità si intende “</w:t>
      </w:r>
      <w:r>
        <w:rPr>
          <w:i/>
          <w:w w:val="90"/>
          <w:sz w:val="24"/>
        </w:rPr>
        <w:t>la possibilità di accedere ai dati senza</w:t>
      </w:r>
      <w:r>
        <w:rPr>
          <w:i/>
          <w:spacing w:val="1"/>
          <w:w w:val="90"/>
          <w:sz w:val="24"/>
        </w:rPr>
        <w:t xml:space="preserve"> </w:t>
      </w:r>
      <w:r>
        <w:rPr>
          <w:i/>
          <w:sz w:val="24"/>
        </w:rPr>
        <w:t>restrizioni</w:t>
      </w:r>
      <w:r>
        <w:rPr>
          <w:i/>
          <w:spacing w:val="-14"/>
          <w:sz w:val="24"/>
        </w:rPr>
        <w:t xml:space="preserve"> </w:t>
      </w:r>
      <w:r>
        <w:rPr>
          <w:i/>
          <w:sz w:val="24"/>
        </w:rPr>
        <w:t>non</w:t>
      </w:r>
      <w:r>
        <w:rPr>
          <w:i/>
          <w:spacing w:val="-13"/>
          <w:sz w:val="24"/>
        </w:rPr>
        <w:t xml:space="preserve"> </w:t>
      </w:r>
      <w:r>
        <w:rPr>
          <w:i/>
          <w:sz w:val="24"/>
        </w:rPr>
        <w:t>riconducibili</w:t>
      </w:r>
      <w:r>
        <w:rPr>
          <w:i/>
          <w:spacing w:val="-13"/>
          <w:sz w:val="24"/>
        </w:rPr>
        <w:t xml:space="preserve"> </w:t>
      </w:r>
      <w:r>
        <w:rPr>
          <w:i/>
          <w:sz w:val="24"/>
        </w:rPr>
        <w:t>a</w:t>
      </w:r>
      <w:r>
        <w:rPr>
          <w:i/>
          <w:spacing w:val="-13"/>
          <w:sz w:val="24"/>
        </w:rPr>
        <w:t xml:space="preserve"> </w:t>
      </w:r>
      <w:r>
        <w:rPr>
          <w:i/>
          <w:sz w:val="24"/>
        </w:rPr>
        <w:t>esplicite</w:t>
      </w:r>
      <w:r>
        <w:rPr>
          <w:i/>
          <w:spacing w:val="-14"/>
          <w:sz w:val="24"/>
        </w:rPr>
        <w:t xml:space="preserve"> </w:t>
      </w:r>
      <w:r>
        <w:rPr>
          <w:i/>
          <w:sz w:val="24"/>
        </w:rPr>
        <w:t>norme</w:t>
      </w:r>
      <w:r>
        <w:rPr>
          <w:i/>
          <w:spacing w:val="-14"/>
          <w:sz w:val="24"/>
        </w:rPr>
        <w:t xml:space="preserve"> </w:t>
      </w:r>
      <w:r>
        <w:rPr>
          <w:i/>
          <w:sz w:val="24"/>
        </w:rPr>
        <w:t>di</w:t>
      </w:r>
      <w:r>
        <w:rPr>
          <w:i/>
          <w:spacing w:val="-13"/>
          <w:sz w:val="24"/>
        </w:rPr>
        <w:t xml:space="preserve"> </w:t>
      </w:r>
      <w:r>
        <w:rPr>
          <w:i/>
          <w:sz w:val="24"/>
        </w:rPr>
        <w:t>legge</w:t>
      </w:r>
      <w:r>
        <w:rPr>
          <w:sz w:val="24"/>
        </w:rPr>
        <w:t>”.</w:t>
      </w:r>
    </w:p>
    <w:p w14:paraId="3C1E4726" w14:textId="77777777" w:rsidR="00256A6E" w:rsidRDefault="000F4282">
      <w:pPr>
        <w:pStyle w:val="BodyText"/>
        <w:spacing w:line="352" w:lineRule="auto"/>
        <w:ind w:left="299" w:right="1256" w:firstLine="720"/>
        <w:jc w:val="both"/>
      </w:pPr>
      <w:r>
        <w:rPr>
          <w:w w:val="95"/>
        </w:rPr>
        <w:t xml:space="preserve">Come detto, il Decreto si applica ai </w:t>
      </w:r>
      <w:r>
        <w:rPr>
          <w:b/>
          <w:w w:val="95"/>
        </w:rPr>
        <w:t xml:space="preserve">dati pubblici </w:t>
      </w:r>
      <w:r>
        <w:rPr>
          <w:w w:val="95"/>
        </w:rPr>
        <w:t xml:space="preserve">nella </w:t>
      </w:r>
      <w:r>
        <w:rPr>
          <w:b/>
          <w:w w:val="95"/>
        </w:rPr>
        <w:t xml:space="preserve">disponibilità </w:t>
      </w:r>
      <w:r>
        <w:rPr>
          <w:w w:val="95"/>
        </w:rPr>
        <w:t>degli enti indicati al</w:t>
      </w:r>
      <w:r>
        <w:rPr>
          <w:spacing w:val="1"/>
          <w:w w:val="95"/>
        </w:rPr>
        <w:t xml:space="preserve"> </w:t>
      </w:r>
      <w:r>
        <w:rPr>
          <w:w w:val="95"/>
        </w:rPr>
        <w:t xml:space="preserve">par. </w:t>
      </w:r>
      <w:hyperlink w:anchor="_bookmark13" w:history="1">
        <w:r>
          <w:rPr>
            <w:b/>
            <w:color w:val="0058B3"/>
            <w:w w:val="95"/>
          </w:rPr>
          <w:t xml:space="preserve">1.3 </w:t>
        </w:r>
      </w:hyperlink>
      <w:r>
        <w:rPr>
          <w:w w:val="95"/>
        </w:rPr>
        <w:t xml:space="preserve">e che presentino le caratteristiche dei </w:t>
      </w:r>
      <w:r>
        <w:rPr>
          <w:b/>
          <w:w w:val="95"/>
        </w:rPr>
        <w:t xml:space="preserve">dati di tipo aperto </w:t>
      </w:r>
      <w:r>
        <w:rPr>
          <w:w w:val="95"/>
        </w:rPr>
        <w:t>indicate innanzi (rappresentati,</w:t>
      </w:r>
      <w:r>
        <w:rPr>
          <w:spacing w:val="1"/>
          <w:w w:val="95"/>
        </w:rPr>
        <w:t xml:space="preserve"> </w:t>
      </w:r>
      <w:r>
        <w:t>nella</w:t>
      </w:r>
      <w:r>
        <w:rPr>
          <w:spacing w:val="-7"/>
        </w:rPr>
        <w:t xml:space="preserve"> </w:t>
      </w:r>
      <w:r>
        <w:t>figura,</w:t>
      </w:r>
      <w:r>
        <w:rPr>
          <w:spacing w:val="-7"/>
        </w:rPr>
        <w:t xml:space="preserve"> </w:t>
      </w:r>
      <w:r>
        <w:t>dall’intersezione</w:t>
      </w:r>
      <w:r>
        <w:rPr>
          <w:spacing w:val="-7"/>
        </w:rPr>
        <w:t xml:space="preserve"> </w:t>
      </w:r>
      <w:r>
        <w:t>indicata,</w:t>
      </w:r>
      <w:r>
        <w:rPr>
          <w:spacing w:val="-7"/>
        </w:rPr>
        <w:t xml:space="preserve"> </w:t>
      </w:r>
      <w:r>
        <w:t>appunto,</w:t>
      </w:r>
      <w:r>
        <w:rPr>
          <w:spacing w:val="-7"/>
        </w:rPr>
        <w:t xml:space="preserve"> </w:t>
      </w:r>
      <w:r>
        <w:t>con</w:t>
      </w:r>
      <w:r>
        <w:rPr>
          <w:spacing w:val="-10"/>
        </w:rPr>
        <w:t xml:space="preserve"> </w:t>
      </w:r>
      <w:r>
        <w:t>“Dati</w:t>
      </w:r>
      <w:r>
        <w:rPr>
          <w:spacing w:val="-7"/>
        </w:rPr>
        <w:t xml:space="preserve"> </w:t>
      </w:r>
      <w:r>
        <w:t>di</w:t>
      </w:r>
      <w:r>
        <w:rPr>
          <w:spacing w:val="-7"/>
        </w:rPr>
        <w:t xml:space="preserve"> </w:t>
      </w:r>
      <w:r>
        <w:t>tipo</w:t>
      </w:r>
      <w:r>
        <w:rPr>
          <w:spacing w:val="-8"/>
        </w:rPr>
        <w:t xml:space="preserve"> </w:t>
      </w:r>
      <w:r>
        <w:t>aperto”).</w:t>
      </w:r>
    </w:p>
    <w:p w14:paraId="709C49D4" w14:textId="77777777" w:rsidR="00256A6E" w:rsidRDefault="000F4282">
      <w:pPr>
        <w:pStyle w:val="BodyText"/>
        <w:spacing w:before="6"/>
        <w:rPr>
          <w:sz w:val="18"/>
        </w:rPr>
      </w:pPr>
      <w:r>
        <w:rPr>
          <w:noProof/>
        </w:rPr>
        <w:drawing>
          <wp:anchor distT="0" distB="0" distL="0" distR="0" simplePos="0" relativeHeight="23" behindDoc="0" locked="0" layoutInCell="1" allowOverlap="1" wp14:anchorId="1E93CEF1" wp14:editId="2776BB8F">
            <wp:simplePos x="0" y="0"/>
            <wp:positionH relativeFrom="page">
              <wp:posOffset>2653029</wp:posOffset>
            </wp:positionH>
            <wp:positionV relativeFrom="paragraph">
              <wp:posOffset>160179</wp:posOffset>
            </wp:positionV>
            <wp:extent cx="3197826" cy="2808065"/>
            <wp:effectExtent l="0" t="0" r="0" b="0"/>
            <wp:wrapTopAndBottom/>
            <wp:docPr id="5" name="image10.png" descr="https://docs.italia.it/italia/daf/lg-patrimonio-pubblico/it/stabile/_images/TipiDato.png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0.png"/>
                    <pic:cNvPicPr/>
                  </pic:nvPicPr>
                  <pic:blipFill>
                    <a:blip r:embed="rId1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97826" cy="2808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C93FBB" w14:textId="77777777" w:rsidR="00256A6E" w:rsidRDefault="000F4282">
      <w:pPr>
        <w:spacing w:before="212"/>
        <w:ind w:left="1721" w:right="1245"/>
        <w:jc w:val="center"/>
        <w:rPr>
          <w:sz w:val="20"/>
        </w:rPr>
      </w:pPr>
      <w:r>
        <w:rPr>
          <w:b/>
          <w:color w:val="404040"/>
          <w:w w:val="95"/>
          <w:sz w:val="20"/>
        </w:rPr>
        <w:t>Figura</w:t>
      </w:r>
      <w:r>
        <w:rPr>
          <w:b/>
          <w:color w:val="404040"/>
          <w:spacing w:val="5"/>
          <w:w w:val="95"/>
          <w:sz w:val="20"/>
        </w:rPr>
        <w:t xml:space="preserve"> </w:t>
      </w:r>
      <w:r>
        <w:rPr>
          <w:b/>
          <w:color w:val="404040"/>
          <w:w w:val="95"/>
          <w:sz w:val="20"/>
        </w:rPr>
        <w:t>1</w:t>
      </w:r>
      <w:r>
        <w:rPr>
          <w:b/>
          <w:color w:val="404040"/>
          <w:spacing w:val="5"/>
          <w:w w:val="95"/>
          <w:sz w:val="20"/>
        </w:rPr>
        <w:t xml:space="preserve"> </w:t>
      </w:r>
      <w:r>
        <w:rPr>
          <w:color w:val="404040"/>
          <w:w w:val="95"/>
          <w:sz w:val="20"/>
        </w:rPr>
        <w:t>-</w:t>
      </w:r>
      <w:r>
        <w:rPr>
          <w:color w:val="404040"/>
          <w:spacing w:val="5"/>
          <w:w w:val="95"/>
          <w:sz w:val="20"/>
        </w:rPr>
        <w:t xml:space="preserve"> </w:t>
      </w:r>
      <w:r>
        <w:rPr>
          <w:color w:val="404040"/>
          <w:w w:val="95"/>
          <w:sz w:val="20"/>
        </w:rPr>
        <w:t>Tipi</w:t>
      </w:r>
      <w:r>
        <w:rPr>
          <w:color w:val="404040"/>
          <w:spacing w:val="4"/>
          <w:w w:val="95"/>
          <w:sz w:val="20"/>
        </w:rPr>
        <w:t xml:space="preserve"> </w:t>
      </w:r>
      <w:r>
        <w:rPr>
          <w:color w:val="404040"/>
          <w:w w:val="95"/>
          <w:sz w:val="20"/>
        </w:rPr>
        <w:t>di</w:t>
      </w:r>
      <w:r>
        <w:rPr>
          <w:color w:val="404040"/>
          <w:spacing w:val="5"/>
          <w:w w:val="95"/>
          <w:sz w:val="20"/>
        </w:rPr>
        <w:t xml:space="preserve"> </w:t>
      </w:r>
      <w:r>
        <w:rPr>
          <w:color w:val="404040"/>
          <w:w w:val="95"/>
          <w:sz w:val="20"/>
        </w:rPr>
        <w:t>dato</w:t>
      </w:r>
      <w:r>
        <w:rPr>
          <w:color w:val="404040"/>
          <w:spacing w:val="4"/>
          <w:w w:val="95"/>
          <w:sz w:val="20"/>
        </w:rPr>
        <w:t xml:space="preserve"> </w:t>
      </w:r>
      <w:r>
        <w:rPr>
          <w:color w:val="404040"/>
          <w:w w:val="95"/>
          <w:sz w:val="20"/>
        </w:rPr>
        <w:t>pubblico</w:t>
      </w:r>
    </w:p>
    <w:p w14:paraId="619EAA32" w14:textId="77777777" w:rsidR="00256A6E" w:rsidRDefault="00345BA7">
      <w:pPr>
        <w:pStyle w:val="BodyText"/>
        <w:spacing w:before="194" w:line="360" w:lineRule="auto"/>
        <w:ind w:left="300" w:right="1259" w:firstLine="720"/>
        <w:jc w:val="both"/>
      </w:pPr>
      <w:r>
        <w:pict w14:anchorId="110625C8">
          <v:group id="_x0000_s1316" style="position:absolute;left:0;text-align:left;margin-left:80.3pt;margin-top:76.1pt;width:457.2pt;height:71.9pt;z-index:-15716352;mso-wrap-distance-left:0;mso-wrap-distance-right:0;mso-position-horizontal-relative:page" coordorigin="1606,1522" coordsize="9144,1438">
            <v:shape id="_x0000_s1319" type="#_x0000_t75" style="position:absolute;left:1605;top:1522;width:9144;height:1438">
              <v:imagedata r:id="rId119" o:title=""/>
            </v:shape>
            <v:shape id="_x0000_s1318" type="#_x0000_t75" style="position:absolute;left:1615;top:1606;width:9125;height:1272">
              <v:imagedata r:id="rId120" o:title=""/>
            </v:shape>
            <v:shape id="_x0000_s1317" type="#_x0000_t202" style="position:absolute;left:1651;top:1567;width:8967;height:1260" strokecolor="red" strokeweight=".5pt">
              <v:textbox inset="0,0,0,0">
                <w:txbxContent>
                  <w:p w14:paraId="3C18854D" w14:textId="77777777" w:rsidR="00256A6E" w:rsidRPr="00BD3D9B" w:rsidRDefault="000F4282">
                    <w:pPr>
                      <w:spacing w:before="59"/>
                      <w:ind w:left="143"/>
                      <w:rPr>
                        <w:b/>
                        <w:sz w:val="24"/>
                        <w:lang w:val="en-US"/>
                      </w:rPr>
                    </w:pPr>
                    <w:bookmarkStart w:id="62" w:name="_bookmark45"/>
                    <w:bookmarkEnd w:id="62"/>
                    <w:r w:rsidRPr="00BD3D9B">
                      <w:rPr>
                        <w:b/>
                        <w:color w:val="FF0000"/>
                        <w:sz w:val="24"/>
                        <w:u w:val="single" w:color="FF0000"/>
                        <w:lang w:val="en-US"/>
                      </w:rPr>
                      <w:t>REQUISITO</w:t>
                    </w:r>
                    <w:r w:rsidRPr="00BD3D9B">
                      <w:rPr>
                        <w:b/>
                        <w:color w:val="FF0000"/>
                        <w:spacing w:val="79"/>
                        <w:sz w:val="24"/>
                        <w:u w:val="single" w:color="FF0000"/>
                        <w:lang w:val="en-US"/>
                      </w:rPr>
                      <w:t xml:space="preserve"> </w:t>
                    </w:r>
                    <w:r w:rsidRPr="00BD3D9B">
                      <w:rPr>
                        <w:b/>
                        <w:color w:val="FF0000"/>
                        <w:sz w:val="24"/>
                        <w:u w:val="single" w:color="FF0000"/>
                        <w:lang w:val="en-US"/>
                      </w:rPr>
                      <w:t>2</w:t>
                    </w:r>
                    <w:r w:rsidRPr="00BD3D9B">
                      <w:rPr>
                        <w:b/>
                        <w:sz w:val="24"/>
                        <w:lang w:val="en-US"/>
                      </w:rPr>
                      <w:t>:</w:t>
                    </w:r>
                    <w:r w:rsidRPr="00BD3D9B">
                      <w:rPr>
                        <w:b/>
                        <w:spacing w:val="80"/>
                        <w:sz w:val="24"/>
                        <w:lang w:val="en-US"/>
                      </w:rPr>
                      <w:t xml:space="preserve"> </w:t>
                    </w:r>
                    <w:r w:rsidRPr="00BD3D9B">
                      <w:rPr>
                        <w:b/>
                        <w:sz w:val="24"/>
                        <w:lang w:val="en-US"/>
                      </w:rPr>
                      <w:t>dlgs36-2006/opendata/req/common/3stars</w:t>
                    </w:r>
                  </w:p>
                  <w:p w14:paraId="13BEAF32" w14:textId="77777777" w:rsidR="00256A6E" w:rsidRDefault="000F4282">
                    <w:pPr>
                      <w:spacing w:before="121" w:line="352" w:lineRule="auto"/>
                      <w:ind w:left="143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I</w:t>
                    </w:r>
                    <w:r>
                      <w:rPr>
                        <w:spacing w:val="-9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dati</w:t>
                    </w:r>
                    <w:r>
                      <w:rPr>
                        <w:spacing w:val="-8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DEVONO</w:t>
                    </w:r>
                    <w:r>
                      <w:rPr>
                        <w:spacing w:val="-10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essere</w:t>
                    </w:r>
                    <w:r>
                      <w:rPr>
                        <w:spacing w:val="-8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resi</w:t>
                    </w:r>
                    <w:r>
                      <w:rPr>
                        <w:spacing w:val="-8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disponibili</w:t>
                    </w:r>
                    <w:r>
                      <w:rPr>
                        <w:spacing w:val="-8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in</w:t>
                    </w:r>
                    <w:r>
                      <w:rPr>
                        <w:spacing w:val="-8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formato</w:t>
                    </w:r>
                    <w:r>
                      <w:rPr>
                        <w:spacing w:val="-10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aperto</w:t>
                    </w:r>
                    <w:r>
                      <w:rPr>
                        <w:spacing w:val="-8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e</w:t>
                    </w:r>
                    <w:r>
                      <w:rPr>
                        <w:spacing w:val="-9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leggibile</w:t>
                    </w:r>
                    <w:r>
                      <w:rPr>
                        <w:spacing w:val="-8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meccanicamente</w:t>
                    </w:r>
                    <w:r>
                      <w:rPr>
                        <w:spacing w:val="-9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ad</w:t>
                    </w:r>
                    <w:r>
                      <w:rPr>
                        <w:spacing w:val="-8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un</w:t>
                    </w:r>
                    <w:r>
                      <w:rPr>
                        <w:spacing w:val="-57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livello</w:t>
                    </w:r>
                    <w:r>
                      <w:rPr>
                        <w:spacing w:val="-1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di</w:t>
                    </w:r>
                    <w:r>
                      <w:rPr>
                        <w:spacing w:val="-13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almeno</w:t>
                    </w:r>
                    <w:r>
                      <w:rPr>
                        <w:b/>
                        <w:spacing w:val="-1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3</w:t>
                    </w:r>
                    <w:r>
                      <w:rPr>
                        <w:spacing w:val="-1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stelle</w:t>
                    </w:r>
                    <w:r>
                      <w:rPr>
                        <w:spacing w:val="-1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nella</w:t>
                    </w:r>
                    <w:r>
                      <w:rPr>
                        <w:spacing w:val="-1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classificazione</w:t>
                    </w:r>
                    <w:r>
                      <w:rPr>
                        <w:spacing w:val="-1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del</w:t>
                    </w:r>
                    <w:r>
                      <w:rPr>
                        <w:spacing w:val="-1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modello</w:t>
                    </w:r>
                    <w:r>
                      <w:rPr>
                        <w:spacing w:val="-1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di</w:t>
                    </w:r>
                    <w:r>
                      <w:rPr>
                        <w:spacing w:val="-1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cui</w:t>
                    </w:r>
                    <w:r>
                      <w:rPr>
                        <w:spacing w:val="-1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all’allegato</w:t>
                    </w:r>
                    <w:r>
                      <w:rPr>
                        <w:spacing w:val="-1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A.</w:t>
                    </w:r>
                  </w:p>
                </w:txbxContent>
              </v:textbox>
            </v:shape>
            <w10:wrap type="topAndBottom" anchorx="page"/>
          </v:group>
        </w:pict>
      </w:r>
      <w:r w:rsidR="000F4282">
        <w:rPr>
          <w:w w:val="95"/>
        </w:rPr>
        <w:t>Per la scelta del formato da utilizzare per il rispetto delle caratteristiche di cui sopra, si può</w:t>
      </w:r>
      <w:r w:rsidR="000F4282">
        <w:rPr>
          <w:spacing w:val="-54"/>
          <w:w w:val="95"/>
        </w:rPr>
        <w:t xml:space="preserve"> </w:t>
      </w:r>
      <w:r w:rsidR="000F4282">
        <w:rPr>
          <w:w w:val="95"/>
        </w:rPr>
        <w:t>fare</w:t>
      </w:r>
      <w:r w:rsidR="000F4282">
        <w:rPr>
          <w:spacing w:val="-5"/>
          <w:w w:val="95"/>
        </w:rPr>
        <w:t xml:space="preserve"> </w:t>
      </w:r>
      <w:r w:rsidR="000F4282">
        <w:rPr>
          <w:w w:val="95"/>
        </w:rPr>
        <w:t>riferimento</w:t>
      </w:r>
      <w:r w:rsidR="000F4282">
        <w:rPr>
          <w:spacing w:val="-6"/>
          <w:w w:val="95"/>
        </w:rPr>
        <w:t xml:space="preserve"> </w:t>
      </w:r>
      <w:r w:rsidR="000F4282">
        <w:rPr>
          <w:w w:val="95"/>
        </w:rPr>
        <w:t>all’allegato</w:t>
      </w:r>
      <w:r w:rsidR="000F4282">
        <w:rPr>
          <w:spacing w:val="-5"/>
          <w:w w:val="95"/>
        </w:rPr>
        <w:t xml:space="preserve"> </w:t>
      </w:r>
      <w:r w:rsidR="000F4282">
        <w:rPr>
          <w:w w:val="95"/>
        </w:rPr>
        <w:t>A,</w:t>
      </w:r>
      <w:r w:rsidR="000F4282">
        <w:rPr>
          <w:spacing w:val="-5"/>
          <w:w w:val="95"/>
        </w:rPr>
        <w:t xml:space="preserve"> </w:t>
      </w:r>
      <w:r w:rsidR="000F4282">
        <w:rPr>
          <w:w w:val="95"/>
        </w:rPr>
        <w:t>che</w:t>
      </w:r>
      <w:r w:rsidR="000F4282">
        <w:rPr>
          <w:spacing w:val="-5"/>
          <w:w w:val="95"/>
        </w:rPr>
        <w:t xml:space="preserve"> </w:t>
      </w:r>
      <w:r w:rsidR="000F4282">
        <w:rPr>
          <w:w w:val="95"/>
        </w:rPr>
        <w:t>riporta</w:t>
      </w:r>
      <w:r w:rsidR="000F4282">
        <w:rPr>
          <w:spacing w:val="-5"/>
          <w:w w:val="95"/>
        </w:rPr>
        <w:t xml:space="preserve"> </w:t>
      </w:r>
      <w:r w:rsidR="000F4282">
        <w:rPr>
          <w:w w:val="95"/>
        </w:rPr>
        <w:t>il</w:t>
      </w:r>
      <w:r w:rsidR="000F4282">
        <w:rPr>
          <w:spacing w:val="-4"/>
          <w:w w:val="95"/>
        </w:rPr>
        <w:t xml:space="preserve"> </w:t>
      </w:r>
      <w:r w:rsidR="000F4282">
        <w:rPr>
          <w:w w:val="95"/>
        </w:rPr>
        <w:t>modello</w:t>
      </w:r>
      <w:r w:rsidR="000F4282">
        <w:rPr>
          <w:spacing w:val="-6"/>
          <w:w w:val="95"/>
        </w:rPr>
        <w:t xml:space="preserve"> </w:t>
      </w:r>
      <w:r w:rsidR="000F4282">
        <w:rPr>
          <w:w w:val="95"/>
        </w:rPr>
        <w:t>a</w:t>
      </w:r>
      <w:r w:rsidR="000F4282">
        <w:rPr>
          <w:spacing w:val="-5"/>
          <w:w w:val="95"/>
        </w:rPr>
        <w:t xml:space="preserve"> </w:t>
      </w:r>
      <w:r w:rsidR="000F4282">
        <w:rPr>
          <w:w w:val="95"/>
        </w:rPr>
        <w:t>5</w:t>
      </w:r>
      <w:r w:rsidR="000F4282">
        <w:rPr>
          <w:spacing w:val="-4"/>
          <w:w w:val="95"/>
        </w:rPr>
        <w:t xml:space="preserve"> </w:t>
      </w:r>
      <w:r w:rsidR="000F4282">
        <w:rPr>
          <w:w w:val="95"/>
        </w:rPr>
        <w:t>stelle</w:t>
      </w:r>
      <w:r w:rsidR="000F4282">
        <w:rPr>
          <w:spacing w:val="-5"/>
          <w:w w:val="95"/>
        </w:rPr>
        <w:t xml:space="preserve"> </w:t>
      </w:r>
      <w:r w:rsidR="000F4282">
        <w:rPr>
          <w:w w:val="95"/>
        </w:rPr>
        <w:t>per</w:t>
      </w:r>
      <w:r w:rsidR="000F4282">
        <w:rPr>
          <w:spacing w:val="-6"/>
          <w:w w:val="95"/>
        </w:rPr>
        <w:t xml:space="preserve"> </w:t>
      </w:r>
      <w:r w:rsidR="000F4282">
        <w:rPr>
          <w:w w:val="95"/>
        </w:rPr>
        <w:t>i</w:t>
      </w:r>
      <w:r w:rsidR="000F4282">
        <w:rPr>
          <w:spacing w:val="-4"/>
          <w:w w:val="95"/>
        </w:rPr>
        <w:t xml:space="preserve"> </w:t>
      </w:r>
      <w:r w:rsidR="000F4282">
        <w:rPr>
          <w:w w:val="95"/>
        </w:rPr>
        <w:t>dati</w:t>
      </w:r>
      <w:r w:rsidR="000F4282">
        <w:rPr>
          <w:spacing w:val="-5"/>
          <w:w w:val="95"/>
        </w:rPr>
        <w:t xml:space="preserve"> </w:t>
      </w:r>
      <w:r w:rsidR="000F4282">
        <w:rPr>
          <w:w w:val="95"/>
        </w:rPr>
        <w:t>aperti,</w:t>
      </w:r>
      <w:r w:rsidR="000F4282">
        <w:rPr>
          <w:spacing w:val="-5"/>
          <w:w w:val="95"/>
        </w:rPr>
        <w:t xml:space="preserve"> </w:t>
      </w:r>
      <w:r w:rsidR="000F4282">
        <w:rPr>
          <w:w w:val="95"/>
        </w:rPr>
        <w:t>e</w:t>
      </w:r>
      <w:r w:rsidR="000F4282">
        <w:rPr>
          <w:spacing w:val="-5"/>
          <w:w w:val="95"/>
        </w:rPr>
        <w:t xml:space="preserve"> </w:t>
      </w:r>
      <w:r w:rsidR="000F4282">
        <w:rPr>
          <w:w w:val="95"/>
        </w:rPr>
        <w:t>all’allegato</w:t>
      </w:r>
      <w:r w:rsidR="000F4282">
        <w:rPr>
          <w:spacing w:val="-5"/>
          <w:w w:val="95"/>
        </w:rPr>
        <w:t xml:space="preserve"> </w:t>
      </w:r>
      <w:r w:rsidR="000F4282">
        <w:rPr>
          <w:w w:val="95"/>
        </w:rPr>
        <w:t>B,</w:t>
      </w:r>
      <w:r w:rsidR="000F4282">
        <w:rPr>
          <w:spacing w:val="-5"/>
          <w:w w:val="95"/>
        </w:rPr>
        <w:t xml:space="preserve"> </w:t>
      </w:r>
      <w:r w:rsidR="000F4282">
        <w:rPr>
          <w:w w:val="95"/>
        </w:rPr>
        <w:t>che</w:t>
      </w:r>
      <w:r w:rsidR="000F4282">
        <w:rPr>
          <w:spacing w:val="-55"/>
          <w:w w:val="95"/>
        </w:rPr>
        <w:t xml:space="preserve"> </w:t>
      </w:r>
      <w:r w:rsidR="000F4282">
        <w:t>descrive</w:t>
      </w:r>
      <w:r w:rsidR="000F4282">
        <w:rPr>
          <w:spacing w:val="-2"/>
        </w:rPr>
        <w:t xml:space="preserve"> </w:t>
      </w:r>
      <w:r w:rsidR="000F4282">
        <w:t>i</w:t>
      </w:r>
      <w:r w:rsidR="000F4282">
        <w:rPr>
          <w:spacing w:val="-1"/>
        </w:rPr>
        <w:t xml:space="preserve"> </w:t>
      </w:r>
      <w:r w:rsidR="000F4282">
        <w:t>formati</w:t>
      </w:r>
      <w:r w:rsidR="000F4282">
        <w:rPr>
          <w:spacing w:val="-1"/>
        </w:rPr>
        <w:t xml:space="preserve"> </w:t>
      </w:r>
      <w:r w:rsidR="000F4282">
        <w:t>più</w:t>
      </w:r>
      <w:r w:rsidR="000F4282">
        <w:rPr>
          <w:spacing w:val="-1"/>
        </w:rPr>
        <w:t xml:space="preserve"> </w:t>
      </w:r>
      <w:r w:rsidR="000F4282">
        <w:t>comuni.</w:t>
      </w:r>
    </w:p>
    <w:p w14:paraId="1EF42206" w14:textId="77777777" w:rsidR="00256A6E" w:rsidRDefault="000F4282">
      <w:pPr>
        <w:spacing w:before="135" w:line="350" w:lineRule="auto"/>
        <w:ind w:left="299" w:right="1256" w:firstLine="720"/>
        <w:jc w:val="both"/>
        <w:rPr>
          <w:sz w:val="24"/>
        </w:rPr>
      </w:pPr>
      <w:r>
        <w:rPr>
          <w:w w:val="95"/>
          <w:sz w:val="24"/>
        </w:rPr>
        <w:t>Ulteriori elementi per la scelta del formato da utilizzare si possono rinvenire nella Tabella</w:t>
      </w:r>
      <w:r>
        <w:rPr>
          <w:spacing w:val="1"/>
          <w:w w:val="95"/>
          <w:sz w:val="24"/>
        </w:rPr>
        <w:t xml:space="preserve"> </w:t>
      </w:r>
      <w:r>
        <w:rPr>
          <w:sz w:val="24"/>
        </w:rPr>
        <w:t>seguente</w:t>
      </w:r>
      <w:r>
        <w:rPr>
          <w:spacing w:val="-3"/>
          <w:sz w:val="24"/>
        </w:rPr>
        <w:t xml:space="preserve"> </w:t>
      </w:r>
      <w:r>
        <w:rPr>
          <w:sz w:val="24"/>
        </w:rPr>
        <w:t>tratta</w:t>
      </w:r>
      <w:r>
        <w:rPr>
          <w:spacing w:val="-2"/>
          <w:sz w:val="24"/>
        </w:rPr>
        <w:t xml:space="preserve"> </w:t>
      </w:r>
      <w:r>
        <w:rPr>
          <w:sz w:val="24"/>
        </w:rPr>
        <w:t>dal</w:t>
      </w:r>
      <w:r>
        <w:rPr>
          <w:spacing w:val="-3"/>
          <w:sz w:val="24"/>
        </w:rPr>
        <w:t xml:space="preserve"> </w:t>
      </w:r>
      <w:r>
        <w:rPr>
          <w:sz w:val="24"/>
        </w:rPr>
        <w:t>documento</w:t>
      </w:r>
      <w:r>
        <w:rPr>
          <w:spacing w:val="-3"/>
          <w:sz w:val="24"/>
        </w:rPr>
        <w:t xml:space="preserve"> </w:t>
      </w:r>
      <w:r>
        <w:rPr>
          <w:sz w:val="24"/>
        </w:rPr>
        <w:t>“</w:t>
      </w:r>
      <w:r>
        <w:rPr>
          <w:b/>
          <w:sz w:val="24"/>
        </w:rPr>
        <w:t>Data.europa.eu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-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Data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Quality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Guidelines</w:t>
      </w:r>
      <w:r>
        <w:rPr>
          <w:sz w:val="24"/>
        </w:rPr>
        <w:t>”</w:t>
      </w:r>
      <w:r>
        <w:rPr>
          <w:spacing w:val="-3"/>
          <w:sz w:val="24"/>
        </w:rPr>
        <w:t xml:space="preserve"> </w:t>
      </w:r>
      <w:r>
        <w:rPr>
          <w:sz w:val="24"/>
        </w:rPr>
        <w:t>(v.</w:t>
      </w:r>
      <w:r>
        <w:rPr>
          <w:spacing w:val="-3"/>
          <w:sz w:val="24"/>
        </w:rPr>
        <w:t xml:space="preserve"> </w:t>
      </w:r>
      <w:r>
        <w:rPr>
          <w:sz w:val="24"/>
        </w:rPr>
        <w:t>box</w:t>
      </w:r>
      <w:r>
        <w:rPr>
          <w:spacing w:val="-3"/>
          <w:sz w:val="24"/>
        </w:rPr>
        <w:t xml:space="preserve"> </w:t>
      </w:r>
      <w:r>
        <w:rPr>
          <w:sz w:val="24"/>
        </w:rPr>
        <w:t>“Risorse</w:t>
      </w:r>
    </w:p>
    <w:p w14:paraId="16C9FC33" w14:textId="77777777" w:rsidR="00256A6E" w:rsidRDefault="00256A6E">
      <w:pPr>
        <w:spacing w:line="350" w:lineRule="auto"/>
        <w:jc w:val="both"/>
        <w:rPr>
          <w:sz w:val="24"/>
        </w:rPr>
        <w:sectPr w:rsidR="00256A6E">
          <w:pgSz w:w="11910" w:h="16840"/>
          <w:pgMar w:top="1240" w:right="180" w:bottom="1840" w:left="1140" w:header="727" w:footer="1624" w:gutter="0"/>
          <w:cols w:space="720"/>
        </w:sectPr>
      </w:pPr>
    </w:p>
    <w:p w14:paraId="5DDCF6F5" w14:textId="77777777" w:rsidR="00256A6E" w:rsidRDefault="000F4282">
      <w:pPr>
        <w:pStyle w:val="BodyText"/>
        <w:spacing w:before="182" w:line="352" w:lineRule="auto"/>
        <w:ind w:left="300" w:right="1256"/>
        <w:jc w:val="both"/>
      </w:pPr>
      <w:r>
        <w:rPr>
          <w:noProof/>
        </w:rPr>
        <w:lastRenderedPageBreak/>
        <w:drawing>
          <wp:anchor distT="0" distB="0" distL="0" distR="0" simplePos="0" relativeHeight="15741440" behindDoc="0" locked="0" layoutInCell="1" allowOverlap="1" wp14:anchorId="33E4326A" wp14:editId="546ECE4B">
            <wp:simplePos x="0" y="0"/>
            <wp:positionH relativeFrom="page">
              <wp:posOffset>5806147</wp:posOffset>
            </wp:positionH>
            <wp:positionV relativeFrom="paragraph">
              <wp:posOffset>3164362</wp:posOffset>
            </wp:positionV>
            <wp:extent cx="179696" cy="179704"/>
            <wp:effectExtent l="0" t="0" r="0" b="0"/>
            <wp:wrapNone/>
            <wp:docPr id="7" name="image13.png" descr="Badge nuovo con riempimento a tinta unita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3.png"/>
                    <pic:cNvPicPr/>
                  </pic:nvPicPr>
                  <pic:blipFill>
                    <a:blip r:embed="rId1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9696" cy="1797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5"/>
        </w:rPr>
        <w:t>utili” alla fine del paragrafo) che riporta l’elenco dei formati utilizzati comunemente specificando</w:t>
      </w:r>
      <w:r>
        <w:rPr>
          <w:spacing w:val="1"/>
          <w:w w:val="95"/>
        </w:rPr>
        <w:t xml:space="preserve"> </w:t>
      </w:r>
      <w:r>
        <w:rPr>
          <w:w w:val="95"/>
        </w:rPr>
        <w:t>quali siano leggibili meccanicamente e non proprietari. L’ultima colonna indica il numero di stelle</w:t>
      </w:r>
      <w:r>
        <w:rPr>
          <w:spacing w:val="-54"/>
          <w:w w:val="95"/>
        </w:rPr>
        <w:t xml:space="preserve"> </w:t>
      </w:r>
      <w:r>
        <w:rPr>
          <w:w w:val="95"/>
        </w:rPr>
        <w:t>ottenibili utilizzando il corrispondente formato per la pubblicazione dei dati. I formati evidenziati</w:t>
      </w:r>
      <w:r>
        <w:rPr>
          <w:spacing w:val="1"/>
          <w:w w:val="95"/>
        </w:rPr>
        <w:t xml:space="preserve"> </w:t>
      </w:r>
      <w:r>
        <w:t>in</w:t>
      </w:r>
      <w:r>
        <w:rPr>
          <w:spacing w:val="-13"/>
        </w:rPr>
        <w:t xml:space="preserve"> </w:t>
      </w:r>
      <w:r>
        <w:t>verde</w:t>
      </w:r>
      <w:r>
        <w:rPr>
          <w:spacing w:val="-12"/>
        </w:rPr>
        <w:t xml:space="preserve"> </w:t>
      </w:r>
      <w:r>
        <w:t>sono</w:t>
      </w:r>
      <w:r>
        <w:rPr>
          <w:spacing w:val="-13"/>
        </w:rPr>
        <w:t xml:space="preserve"> </w:t>
      </w:r>
      <w:r>
        <w:t>quelli</w:t>
      </w:r>
      <w:r>
        <w:rPr>
          <w:spacing w:val="-14"/>
        </w:rPr>
        <w:t xml:space="preserve"> </w:t>
      </w:r>
      <w:r>
        <w:t>che</w:t>
      </w:r>
      <w:r>
        <w:rPr>
          <w:spacing w:val="-12"/>
        </w:rPr>
        <w:t xml:space="preserve"> </w:t>
      </w:r>
      <w:r>
        <w:t>dovrebbero</w:t>
      </w:r>
      <w:r>
        <w:rPr>
          <w:spacing w:val="-12"/>
        </w:rPr>
        <w:t xml:space="preserve"> </w:t>
      </w:r>
      <w:r>
        <w:t>essere</w:t>
      </w:r>
      <w:r>
        <w:rPr>
          <w:spacing w:val="-12"/>
        </w:rPr>
        <w:t xml:space="preserve"> </w:t>
      </w:r>
      <w:r>
        <w:t>utilizzati;</w:t>
      </w:r>
      <w:r>
        <w:rPr>
          <w:spacing w:val="-12"/>
        </w:rPr>
        <w:t xml:space="preserve"> </w:t>
      </w:r>
      <w:r>
        <w:t>se</w:t>
      </w:r>
      <w:r>
        <w:rPr>
          <w:spacing w:val="-12"/>
        </w:rPr>
        <w:t xml:space="preserve"> </w:t>
      </w:r>
      <w:r>
        <w:t>questo</w:t>
      </w:r>
      <w:r>
        <w:rPr>
          <w:spacing w:val="-13"/>
        </w:rPr>
        <w:t xml:space="preserve"> </w:t>
      </w:r>
      <w:r>
        <w:t>non</w:t>
      </w:r>
      <w:r>
        <w:rPr>
          <w:spacing w:val="-13"/>
        </w:rPr>
        <w:t xml:space="preserve"> </w:t>
      </w:r>
      <w:r>
        <w:t>è</w:t>
      </w:r>
      <w:r>
        <w:rPr>
          <w:spacing w:val="-12"/>
        </w:rPr>
        <w:t xml:space="preserve"> </w:t>
      </w:r>
      <w:r>
        <w:t>possibile</w:t>
      </w:r>
      <w:r>
        <w:rPr>
          <w:spacing w:val="-11"/>
        </w:rPr>
        <w:t xml:space="preserve"> </w:t>
      </w:r>
      <w:r>
        <w:t>allora</w:t>
      </w:r>
      <w:r>
        <w:rPr>
          <w:spacing w:val="-12"/>
        </w:rPr>
        <w:t xml:space="preserve"> </w:t>
      </w:r>
      <w:r>
        <w:t>si</w:t>
      </w:r>
      <w:r>
        <w:rPr>
          <w:spacing w:val="-12"/>
        </w:rPr>
        <w:t xml:space="preserve"> </w:t>
      </w:r>
      <w:r>
        <w:t>possono</w:t>
      </w:r>
      <w:r>
        <w:rPr>
          <w:spacing w:val="-58"/>
        </w:rPr>
        <w:t xml:space="preserve"> </w:t>
      </w:r>
      <w:r>
        <w:rPr>
          <w:w w:val="95"/>
        </w:rPr>
        <w:t>utilizzare quelli evidenziati</w:t>
      </w:r>
      <w:r>
        <w:rPr>
          <w:spacing w:val="-2"/>
          <w:w w:val="95"/>
        </w:rPr>
        <w:t xml:space="preserve"> </w:t>
      </w:r>
      <w:r>
        <w:rPr>
          <w:w w:val="95"/>
        </w:rPr>
        <w:t>in giallo, mentre sono da</w:t>
      </w:r>
      <w:r>
        <w:rPr>
          <w:spacing w:val="-2"/>
          <w:w w:val="95"/>
        </w:rPr>
        <w:t xml:space="preserve"> </w:t>
      </w:r>
      <w:r>
        <w:rPr>
          <w:w w:val="95"/>
        </w:rPr>
        <w:t>escludere quelli</w:t>
      </w:r>
      <w:r>
        <w:rPr>
          <w:spacing w:val="-2"/>
          <w:w w:val="95"/>
        </w:rPr>
        <w:t xml:space="preserve"> </w:t>
      </w:r>
      <w:r>
        <w:rPr>
          <w:w w:val="95"/>
        </w:rPr>
        <w:t>evidenziati in rosso.</w:t>
      </w:r>
    </w:p>
    <w:p w14:paraId="00FB0B52" w14:textId="77777777" w:rsidR="00256A6E" w:rsidRDefault="00256A6E">
      <w:pPr>
        <w:pStyle w:val="BodyText"/>
        <w:spacing w:before="10" w:after="1"/>
        <w:rPr>
          <w:sz w:val="21"/>
        </w:rPr>
      </w:pPr>
    </w:p>
    <w:tbl>
      <w:tblPr>
        <w:tblW w:w="0" w:type="auto"/>
        <w:tblInd w:w="312" w:type="dxa"/>
        <w:tblBorders>
          <w:top w:val="single" w:sz="4" w:space="0" w:color="74B5E3"/>
          <w:left w:val="single" w:sz="4" w:space="0" w:color="74B5E3"/>
          <w:bottom w:val="single" w:sz="4" w:space="0" w:color="74B5E3"/>
          <w:right w:val="single" w:sz="4" w:space="0" w:color="74B5E3"/>
          <w:insideH w:val="single" w:sz="4" w:space="0" w:color="74B5E3"/>
          <w:insideV w:val="single" w:sz="4" w:space="0" w:color="74B5E3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254"/>
        <w:gridCol w:w="2254"/>
        <w:gridCol w:w="2256"/>
        <w:gridCol w:w="2254"/>
      </w:tblGrid>
      <w:tr w:rsidR="00256A6E" w14:paraId="1BC52C91" w14:textId="77777777">
        <w:trPr>
          <w:trHeight w:val="470"/>
        </w:trPr>
        <w:tc>
          <w:tcPr>
            <w:tcW w:w="2254" w:type="dxa"/>
            <w:tcBorders>
              <w:top w:val="nil"/>
              <w:left w:val="nil"/>
              <w:bottom w:val="nil"/>
              <w:right w:val="nil"/>
            </w:tcBorders>
            <w:shd w:val="clear" w:color="auto" w:fill="2583C5"/>
          </w:tcPr>
          <w:p w14:paraId="39EDF4FF" w14:textId="77777777" w:rsidR="00256A6E" w:rsidRDefault="000F4282">
            <w:pPr>
              <w:pStyle w:val="TableParagraph"/>
              <w:spacing w:before="108"/>
              <w:ind w:left="370" w:right="363"/>
              <w:jc w:val="center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Formato</w:t>
            </w:r>
          </w:p>
        </w:tc>
        <w:tc>
          <w:tcPr>
            <w:tcW w:w="2254" w:type="dxa"/>
            <w:tcBorders>
              <w:top w:val="nil"/>
              <w:left w:val="nil"/>
              <w:bottom w:val="nil"/>
              <w:right w:val="nil"/>
            </w:tcBorders>
            <w:shd w:val="clear" w:color="auto" w:fill="2583C5"/>
          </w:tcPr>
          <w:p w14:paraId="78DCBAEB" w14:textId="77777777" w:rsidR="00256A6E" w:rsidRDefault="000F4282">
            <w:pPr>
              <w:pStyle w:val="TableParagraph"/>
              <w:spacing w:before="108"/>
              <w:ind w:left="370" w:right="366"/>
              <w:jc w:val="center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Non-proprietario</w:t>
            </w:r>
          </w:p>
        </w:tc>
        <w:tc>
          <w:tcPr>
            <w:tcW w:w="2256" w:type="dxa"/>
            <w:tcBorders>
              <w:top w:val="nil"/>
              <w:left w:val="nil"/>
              <w:bottom w:val="nil"/>
              <w:right w:val="nil"/>
            </w:tcBorders>
            <w:shd w:val="clear" w:color="auto" w:fill="2583C5"/>
          </w:tcPr>
          <w:p w14:paraId="46FBBE56" w14:textId="77777777" w:rsidR="00256A6E" w:rsidRDefault="000F4282">
            <w:pPr>
              <w:pStyle w:val="TableParagraph"/>
              <w:spacing w:before="1" w:line="232" w:lineRule="auto"/>
              <w:ind w:left="414" w:firstLine="314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Leggibile</w:t>
            </w:r>
            <w:r>
              <w:rPr>
                <w:b/>
                <w:color w:val="FFFFFF"/>
                <w:spacing w:val="1"/>
                <w:sz w:val="20"/>
              </w:rPr>
              <w:t xml:space="preserve"> </w:t>
            </w:r>
            <w:r>
              <w:rPr>
                <w:b/>
                <w:color w:val="FFFFFF"/>
                <w:sz w:val="20"/>
              </w:rPr>
              <w:t>meccanicamente</w:t>
            </w:r>
          </w:p>
        </w:tc>
        <w:tc>
          <w:tcPr>
            <w:tcW w:w="2254" w:type="dxa"/>
            <w:tcBorders>
              <w:top w:val="nil"/>
              <w:left w:val="nil"/>
              <w:bottom w:val="nil"/>
              <w:right w:val="nil"/>
            </w:tcBorders>
            <w:shd w:val="clear" w:color="auto" w:fill="2583C5"/>
          </w:tcPr>
          <w:p w14:paraId="42C1B18C" w14:textId="77777777" w:rsidR="00256A6E" w:rsidRDefault="000F4282">
            <w:pPr>
              <w:pStyle w:val="TableParagraph"/>
              <w:spacing w:before="108"/>
              <w:ind w:left="328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Stelle</w:t>
            </w:r>
            <w:r>
              <w:rPr>
                <w:b/>
                <w:color w:val="FFFFFF"/>
                <w:spacing w:val="-9"/>
                <w:sz w:val="20"/>
              </w:rPr>
              <w:t xml:space="preserve"> </w:t>
            </w:r>
            <w:r>
              <w:rPr>
                <w:b/>
                <w:color w:val="FFFFFF"/>
                <w:sz w:val="20"/>
              </w:rPr>
              <w:t>raggiungibili</w:t>
            </w:r>
          </w:p>
        </w:tc>
      </w:tr>
      <w:tr w:rsidR="00256A6E" w14:paraId="10BE5516" w14:textId="77777777">
        <w:trPr>
          <w:trHeight w:val="280"/>
        </w:trPr>
        <w:tc>
          <w:tcPr>
            <w:tcW w:w="2254" w:type="dxa"/>
            <w:tcBorders>
              <w:top w:val="nil"/>
            </w:tcBorders>
            <w:shd w:val="clear" w:color="auto" w:fill="CEF67C"/>
          </w:tcPr>
          <w:p w14:paraId="764B6EF2" w14:textId="77777777" w:rsidR="00256A6E" w:rsidRDefault="000F4282">
            <w:pPr>
              <w:pStyle w:val="TableParagraph"/>
              <w:spacing w:before="12"/>
              <w:ind w:left="107"/>
              <w:rPr>
                <w:b/>
                <w:sz w:val="20"/>
              </w:rPr>
            </w:pPr>
            <w:r>
              <w:rPr>
                <w:b/>
                <w:sz w:val="20"/>
              </w:rPr>
              <w:t>RDF</w:t>
            </w:r>
          </w:p>
        </w:tc>
        <w:tc>
          <w:tcPr>
            <w:tcW w:w="2254" w:type="dxa"/>
            <w:tcBorders>
              <w:top w:val="nil"/>
            </w:tcBorders>
            <w:shd w:val="clear" w:color="auto" w:fill="CEF67C"/>
          </w:tcPr>
          <w:p w14:paraId="46EC2390" w14:textId="77777777" w:rsidR="00256A6E" w:rsidRDefault="000F4282">
            <w:pPr>
              <w:pStyle w:val="TableParagraph"/>
              <w:spacing w:before="12"/>
              <w:ind w:left="976" w:right="967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Sì</w:t>
            </w:r>
          </w:p>
        </w:tc>
        <w:tc>
          <w:tcPr>
            <w:tcW w:w="2256" w:type="dxa"/>
            <w:tcBorders>
              <w:top w:val="nil"/>
            </w:tcBorders>
            <w:shd w:val="clear" w:color="auto" w:fill="CEF67C"/>
          </w:tcPr>
          <w:p w14:paraId="6C1D29A5" w14:textId="77777777" w:rsidR="00256A6E" w:rsidRDefault="000F4282">
            <w:pPr>
              <w:pStyle w:val="TableParagraph"/>
              <w:spacing w:before="12"/>
              <w:ind w:left="437" w:right="431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Sì</w:t>
            </w:r>
          </w:p>
        </w:tc>
        <w:tc>
          <w:tcPr>
            <w:tcW w:w="2254" w:type="dxa"/>
            <w:tcBorders>
              <w:top w:val="nil"/>
            </w:tcBorders>
            <w:shd w:val="clear" w:color="auto" w:fill="CEF67C"/>
          </w:tcPr>
          <w:p w14:paraId="35D39315" w14:textId="77777777" w:rsidR="00256A6E" w:rsidRDefault="000F4282">
            <w:pPr>
              <w:pStyle w:val="TableParagraph"/>
              <w:ind w:left="559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39ECFF85" wp14:editId="541356D9">
                  <wp:extent cx="702830" cy="174212"/>
                  <wp:effectExtent l="0" t="0" r="0" b="0"/>
                  <wp:docPr id="9" name="image1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14.png"/>
                          <pic:cNvPicPr/>
                        </pic:nvPicPr>
                        <pic:blipFill>
                          <a:blip r:embed="rId1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2830" cy="1742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56A6E" w14:paraId="200AB9B3" w14:textId="77777777">
        <w:trPr>
          <w:trHeight w:val="285"/>
        </w:trPr>
        <w:tc>
          <w:tcPr>
            <w:tcW w:w="2254" w:type="dxa"/>
            <w:shd w:val="clear" w:color="auto" w:fill="CEF67C"/>
          </w:tcPr>
          <w:p w14:paraId="70D2F944" w14:textId="77777777" w:rsidR="00256A6E" w:rsidRDefault="000F4282">
            <w:pPr>
              <w:pStyle w:val="TableParagraph"/>
              <w:spacing w:before="14"/>
              <w:ind w:left="107"/>
              <w:rPr>
                <w:b/>
                <w:sz w:val="20"/>
              </w:rPr>
            </w:pPr>
            <w:r>
              <w:rPr>
                <w:b/>
                <w:sz w:val="20"/>
              </w:rPr>
              <w:t>XML</w:t>
            </w:r>
          </w:p>
        </w:tc>
        <w:tc>
          <w:tcPr>
            <w:tcW w:w="2254" w:type="dxa"/>
            <w:shd w:val="clear" w:color="auto" w:fill="CEF67C"/>
          </w:tcPr>
          <w:p w14:paraId="68B1A275" w14:textId="77777777" w:rsidR="00256A6E" w:rsidRDefault="000F4282">
            <w:pPr>
              <w:pStyle w:val="TableParagraph"/>
              <w:spacing w:before="14"/>
              <w:ind w:left="976" w:right="967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Sì</w:t>
            </w:r>
          </w:p>
        </w:tc>
        <w:tc>
          <w:tcPr>
            <w:tcW w:w="2256" w:type="dxa"/>
            <w:shd w:val="clear" w:color="auto" w:fill="CEF67C"/>
          </w:tcPr>
          <w:p w14:paraId="01B24CFB" w14:textId="77777777" w:rsidR="00256A6E" w:rsidRDefault="000F4282">
            <w:pPr>
              <w:pStyle w:val="TableParagraph"/>
              <w:spacing w:before="14"/>
              <w:ind w:left="437" w:right="431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Sì</w:t>
            </w:r>
          </w:p>
        </w:tc>
        <w:tc>
          <w:tcPr>
            <w:tcW w:w="2254" w:type="dxa"/>
            <w:shd w:val="clear" w:color="auto" w:fill="CEF67C"/>
          </w:tcPr>
          <w:p w14:paraId="303FF0EE" w14:textId="77777777" w:rsidR="00256A6E" w:rsidRDefault="000F4282">
            <w:pPr>
              <w:pStyle w:val="TableParagraph"/>
              <w:ind w:left="700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04F7B241" wp14:editId="2D7E1EE9">
                  <wp:extent cx="524117" cy="174212"/>
                  <wp:effectExtent l="0" t="0" r="0" b="0"/>
                  <wp:docPr id="11" name="image1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image15.png"/>
                          <pic:cNvPicPr/>
                        </pic:nvPicPr>
                        <pic:blipFill>
                          <a:blip r:embed="rId1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4117" cy="1742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56A6E" w14:paraId="4CAB63B5" w14:textId="77777777">
        <w:trPr>
          <w:trHeight w:val="282"/>
        </w:trPr>
        <w:tc>
          <w:tcPr>
            <w:tcW w:w="2254" w:type="dxa"/>
            <w:shd w:val="clear" w:color="auto" w:fill="CEF67C"/>
          </w:tcPr>
          <w:p w14:paraId="5682CD56" w14:textId="77777777" w:rsidR="00256A6E" w:rsidRDefault="000F4282">
            <w:pPr>
              <w:pStyle w:val="TableParagraph"/>
              <w:spacing w:before="14"/>
              <w:ind w:left="107"/>
              <w:rPr>
                <w:b/>
                <w:sz w:val="20"/>
              </w:rPr>
            </w:pPr>
            <w:r>
              <w:rPr>
                <w:b/>
                <w:sz w:val="20"/>
              </w:rPr>
              <w:t>JSON</w:t>
            </w:r>
          </w:p>
        </w:tc>
        <w:tc>
          <w:tcPr>
            <w:tcW w:w="2254" w:type="dxa"/>
            <w:shd w:val="clear" w:color="auto" w:fill="CEF67C"/>
          </w:tcPr>
          <w:p w14:paraId="730C36C1" w14:textId="77777777" w:rsidR="00256A6E" w:rsidRDefault="000F4282">
            <w:pPr>
              <w:pStyle w:val="TableParagraph"/>
              <w:spacing w:before="14"/>
              <w:ind w:left="976" w:right="967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Sì</w:t>
            </w:r>
          </w:p>
        </w:tc>
        <w:tc>
          <w:tcPr>
            <w:tcW w:w="2256" w:type="dxa"/>
            <w:shd w:val="clear" w:color="auto" w:fill="CEF67C"/>
          </w:tcPr>
          <w:p w14:paraId="369D7423" w14:textId="77777777" w:rsidR="00256A6E" w:rsidRDefault="000F4282">
            <w:pPr>
              <w:pStyle w:val="TableParagraph"/>
              <w:spacing w:before="14"/>
              <w:ind w:left="437" w:right="431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Sì</w:t>
            </w:r>
          </w:p>
        </w:tc>
        <w:tc>
          <w:tcPr>
            <w:tcW w:w="2254" w:type="dxa"/>
            <w:shd w:val="clear" w:color="auto" w:fill="CEF67C"/>
          </w:tcPr>
          <w:p w14:paraId="517D3D74" w14:textId="77777777" w:rsidR="00256A6E" w:rsidRDefault="000F4282">
            <w:pPr>
              <w:pStyle w:val="TableParagraph"/>
              <w:ind w:left="700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5A74AC6E" wp14:editId="4907E55B">
                  <wp:extent cx="524100" cy="174212"/>
                  <wp:effectExtent l="0" t="0" r="0" b="0"/>
                  <wp:docPr id="13" name="image1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15.png"/>
                          <pic:cNvPicPr/>
                        </pic:nvPicPr>
                        <pic:blipFill>
                          <a:blip r:embed="rId1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4100" cy="1742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56A6E" w14:paraId="450333D7" w14:textId="77777777">
        <w:trPr>
          <w:trHeight w:val="282"/>
        </w:trPr>
        <w:tc>
          <w:tcPr>
            <w:tcW w:w="2254" w:type="dxa"/>
            <w:shd w:val="clear" w:color="auto" w:fill="CEF67C"/>
          </w:tcPr>
          <w:p w14:paraId="661CE50D" w14:textId="77777777" w:rsidR="00256A6E" w:rsidRDefault="000F4282">
            <w:pPr>
              <w:pStyle w:val="TableParagraph"/>
              <w:spacing w:before="14"/>
              <w:ind w:left="107"/>
              <w:rPr>
                <w:b/>
                <w:sz w:val="20"/>
              </w:rPr>
            </w:pPr>
            <w:r>
              <w:rPr>
                <w:b/>
                <w:sz w:val="20"/>
              </w:rPr>
              <w:t>CSV</w:t>
            </w:r>
          </w:p>
        </w:tc>
        <w:tc>
          <w:tcPr>
            <w:tcW w:w="2254" w:type="dxa"/>
            <w:shd w:val="clear" w:color="auto" w:fill="CEF67C"/>
          </w:tcPr>
          <w:p w14:paraId="7D8C1CCE" w14:textId="77777777" w:rsidR="00256A6E" w:rsidRDefault="000F4282">
            <w:pPr>
              <w:pStyle w:val="TableParagraph"/>
              <w:spacing w:before="14"/>
              <w:ind w:left="976" w:right="967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Sì</w:t>
            </w:r>
          </w:p>
        </w:tc>
        <w:tc>
          <w:tcPr>
            <w:tcW w:w="2256" w:type="dxa"/>
            <w:shd w:val="clear" w:color="auto" w:fill="CEF67C"/>
          </w:tcPr>
          <w:p w14:paraId="0339F90F" w14:textId="77777777" w:rsidR="00256A6E" w:rsidRDefault="000F4282">
            <w:pPr>
              <w:pStyle w:val="TableParagraph"/>
              <w:spacing w:before="14"/>
              <w:ind w:left="437" w:right="431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Sì</w:t>
            </w:r>
          </w:p>
        </w:tc>
        <w:tc>
          <w:tcPr>
            <w:tcW w:w="2254" w:type="dxa"/>
            <w:shd w:val="clear" w:color="auto" w:fill="CEF67C"/>
          </w:tcPr>
          <w:p w14:paraId="62146F6B" w14:textId="77777777" w:rsidR="00256A6E" w:rsidRDefault="000F4282">
            <w:pPr>
              <w:pStyle w:val="TableParagraph"/>
              <w:ind w:left="700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4EF6B564" wp14:editId="6999954B">
                  <wp:extent cx="523756" cy="174212"/>
                  <wp:effectExtent l="0" t="0" r="0" b="0"/>
                  <wp:docPr id="15" name="image1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15.png"/>
                          <pic:cNvPicPr/>
                        </pic:nvPicPr>
                        <pic:blipFill>
                          <a:blip r:embed="rId1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3756" cy="1742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56A6E" w14:paraId="3560141E" w14:textId="77777777">
        <w:trPr>
          <w:trHeight w:val="282"/>
        </w:trPr>
        <w:tc>
          <w:tcPr>
            <w:tcW w:w="2254" w:type="dxa"/>
            <w:shd w:val="clear" w:color="auto" w:fill="FFFFE3"/>
          </w:tcPr>
          <w:p w14:paraId="26E89307" w14:textId="77777777" w:rsidR="00256A6E" w:rsidRDefault="000F4282">
            <w:pPr>
              <w:pStyle w:val="TableParagraph"/>
              <w:spacing w:before="14"/>
              <w:ind w:left="107"/>
              <w:rPr>
                <w:b/>
                <w:sz w:val="20"/>
              </w:rPr>
            </w:pPr>
            <w:r>
              <w:rPr>
                <w:b/>
                <w:sz w:val="20"/>
              </w:rPr>
              <w:t>ODS</w:t>
            </w:r>
          </w:p>
        </w:tc>
        <w:tc>
          <w:tcPr>
            <w:tcW w:w="2254" w:type="dxa"/>
            <w:shd w:val="clear" w:color="auto" w:fill="FFFFE3"/>
          </w:tcPr>
          <w:p w14:paraId="435D37CE" w14:textId="77777777" w:rsidR="00256A6E" w:rsidRDefault="000F4282">
            <w:pPr>
              <w:pStyle w:val="TableParagraph"/>
              <w:spacing w:before="14"/>
              <w:ind w:left="976" w:right="967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Sì</w:t>
            </w:r>
          </w:p>
        </w:tc>
        <w:tc>
          <w:tcPr>
            <w:tcW w:w="2256" w:type="dxa"/>
            <w:shd w:val="clear" w:color="auto" w:fill="FFFFE3"/>
          </w:tcPr>
          <w:p w14:paraId="6A329F84" w14:textId="77777777" w:rsidR="00256A6E" w:rsidRDefault="000F4282">
            <w:pPr>
              <w:pStyle w:val="TableParagraph"/>
              <w:spacing w:before="14"/>
              <w:ind w:left="437" w:right="435"/>
              <w:jc w:val="center"/>
              <w:rPr>
                <w:sz w:val="20"/>
              </w:rPr>
            </w:pPr>
            <w:r>
              <w:rPr>
                <w:sz w:val="20"/>
              </w:rPr>
              <w:t>Prevalentemente</w:t>
            </w:r>
          </w:p>
        </w:tc>
        <w:tc>
          <w:tcPr>
            <w:tcW w:w="2254" w:type="dxa"/>
            <w:shd w:val="clear" w:color="auto" w:fill="FFFFE3"/>
          </w:tcPr>
          <w:p w14:paraId="331E884F" w14:textId="77777777" w:rsidR="00256A6E" w:rsidRDefault="000F4282">
            <w:pPr>
              <w:pStyle w:val="TableParagraph"/>
              <w:ind w:left="700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44014187" wp14:editId="7F3BA55E">
                  <wp:extent cx="523389" cy="174212"/>
                  <wp:effectExtent l="0" t="0" r="0" b="0"/>
                  <wp:docPr id="17" name="image1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image15.png"/>
                          <pic:cNvPicPr/>
                        </pic:nvPicPr>
                        <pic:blipFill>
                          <a:blip r:embed="rId1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3389" cy="1742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56A6E" w14:paraId="61929948" w14:textId="77777777">
        <w:trPr>
          <w:trHeight w:val="282"/>
        </w:trPr>
        <w:tc>
          <w:tcPr>
            <w:tcW w:w="2254" w:type="dxa"/>
            <w:shd w:val="clear" w:color="auto" w:fill="FFFFE3"/>
          </w:tcPr>
          <w:p w14:paraId="41F09F6F" w14:textId="77777777" w:rsidR="00256A6E" w:rsidRDefault="000F4282">
            <w:pPr>
              <w:pStyle w:val="TableParagraph"/>
              <w:spacing w:before="14"/>
              <w:ind w:left="107"/>
              <w:rPr>
                <w:b/>
                <w:sz w:val="20"/>
              </w:rPr>
            </w:pPr>
            <w:r>
              <w:rPr>
                <w:b/>
                <w:sz w:val="20"/>
              </w:rPr>
              <w:t>XLSX</w:t>
            </w:r>
          </w:p>
        </w:tc>
        <w:tc>
          <w:tcPr>
            <w:tcW w:w="2254" w:type="dxa"/>
            <w:shd w:val="clear" w:color="auto" w:fill="FFFFE3"/>
          </w:tcPr>
          <w:p w14:paraId="47214BAD" w14:textId="77777777" w:rsidR="00256A6E" w:rsidRDefault="000F4282">
            <w:pPr>
              <w:pStyle w:val="TableParagraph"/>
              <w:spacing w:before="14"/>
              <w:ind w:left="976" w:right="967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Sì</w:t>
            </w:r>
          </w:p>
        </w:tc>
        <w:tc>
          <w:tcPr>
            <w:tcW w:w="2256" w:type="dxa"/>
            <w:shd w:val="clear" w:color="auto" w:fill="FFFFE3"/>
          </w:tcPr>
          <w:p w14:paraId="63610A55" w14:textId="77777777" w:rsidR="00256A6E" w:rsidRDefault="000F4282">
            <w:pPr>
              <w:pStyle w:val="TableParagraph"/>
              <w:spacing w:before="14"/>
              <w:ind w:left="437" w:right="435"/>
              <w:jc w:val="center"/>
              <w:rPr>
                <w:sz w:val="20"/>
              </w:rPr>
            </w:pPr>
            <w:r>
              <w:rPr>
                <w:sz w:val="20"/>
              </w:rPr>
              <w:t>Prevalentemente</w:t>
            </w:r>
          </w:p>
        </w:tc>
        <w:tc>
          <w:tcPr>
            <w:tcW w:w="2254" w:type="dxa"/>
            <w:shd w:val="clear" w:color="auto" w:fill="FFFFE3"/>
          </w:tcPr>
          <w:p w14:paraId="1CD63A98" w14:textId="77777777" w:rsidR="00256A6E" w:rsidRDefault="000F4282">
            <w:pPr>
              <w:pStyle w:val="TableParagraph"/>
              <w:ind w:left="700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2E43F25F" wp14:editId="7FB5FDA6">
                  <wp:extent cx="523021" cy="174212"/>
                  <wp:effectExtent l="0" t="0" r="0" b="0"/>
                  <wp:docPr id="19" name="image1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15.png"/>
                          <pic:cNvPicPr/>
                        </pic:nvPicPr>
                        <pic:blipFill>
                          <a:blip r:embed="rId1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3021" cy="1742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56A6E" w14:paraId="2772D614" w14:textId="77777777">
        <w:trPr>
          <w:trHeight w:val="282"/>
        </w:trPr>
        <w:tc>
          <w:tcPr>
            <w:tcW w:w="2254" w:type="dxa"/>
            <w:shd w:val="clear" w:color="auto" w:fill="FFFFE3"/>
          </w:tcPr>
          <w:p w14:paraId="500F449C" w14:textId="77777777" w:rsidR="00256A6E" w:rsidRDefault="000F4282">
            <w:pPr>
              <w:pStyle w:val="TableParagraph"/>
              <w:spacing w:before="14"/>
              <w:ind w:left="107"/>
              <w:rPr>
                <w:b/>
                <w:sz w:val="20"/>
              </w:rPr>
            </w:pPr>
            <w:r>
              <w:rPr>
                <w:b/>
                <w:sz w:val="20"/>
              </w:rPr>
              <w:t>XLS</w:t>
            </w:r>
          </w:p>
        </w:tc>
        <w:tc>
          <w:tcPr>
            <w:tcW w:w="2254" w:type="dxa"/>
            <w:shd w:val="clear" w:color="auto" w:fill="FFFFE3"/>
          </w:tcPr>
          <w:p w14:paraId="74C7EC43" w14:textId="77777777" w:rsidR="00256A6E" w:rsidRDefault="000F4282">
            <w:pPr>
              <w:pStyle w:val="TableParagraph"/>
              <w:spacing w:before="14"/>
              <w:ind w:left="976" w:right="970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No</w:t>
            </w:r>
          </w:p>
        </w:tc>
        <w:tc>
          <w:tcPr>
            <w:tcW w:w="2256" w:type="dxa"/>
            <w:shd w:val="clear" w:color="auto" w:fill="FFFFE3"/>
          </w:tcPr>
          <w:p w14:paraId="34BFAD24" w14:textId="77777777" w:rsidR="00256A6E" w:rsidRDefault="000F4282">
            <w:pPr>
              <w:pStyle w:val="TableParagraph"/>
              <w:spacing w:before="14"/>
              <w:ind w:left="437" w:right="435"/>
              <w:jc w:val="center"/>
              <w:rPr>
                <w:sz w:val="20"/>
              </w:rPr>
            </w:pPr>
            <w:r>
              <w:rPr>
                <w:sz w:val="20"/>
              </w:rPr>
              <w:t>Prevalentemente</w:t>
            </w:r>
          </w:p>
        </w:tc>
        <w:tc>
          <w:tcPr>
            <w:tcW w:w="2254" w:type="dxa"/>
            <w:shd w:val="clear" w:color="auto" w:fill="FFFFE3"/>
          </w:tcPr>
          <w:p w14:paraId="38622003" w14:textId="77777777" w:rsidR="00256A6E" w:rsidRDefault="000F4282">
            <w:pPr>
              <w:pStyle w:val="TableParagraph"/>
              <w:ind w:left="842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03D0D307" wp14:editId="7D3C619F">
                  <wp:extent cx="348668" cy="174212"/>
                  <wp:effectExtent l="0" t="0" r="0" b="0"/>
                  <wp:docPr id="21" name="image1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16.png"/>
                          <pic:cNvPicPr/>
                        </pic:nvPicPr>
                        <pic:blipFill>
                          <a:blip r:embed="rId1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8668" cy="1742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56A6E" w14:paraId="7EAE5EDF" w14:textId="77777777">
        <w:trPr>
          <w:trHeight w:val="335"/>
        </w:trPr>
        <w:tc>
          <w:tcPr>
            <w:tcW w:w="2254" w:type="dxa"/>
            <w:shd w:val="clear" w:color="auto" w:fill="FFFFE3"/>
          </w:tcPr>
          <w:p w14:paraId="7B8B7F93" w14:textId="77777777" w:rsidR="00256A6E" w:rsidRDefault="000F4282">
            <w:pPr>
              <w:pStyle w:val="TableParagraph"/>
              <w:spacing w:before="41"/>
              <w:ind w:left="107"/>
              <w:rPr>
                <w:b/>
                <w:sz w:val="20"/>
              </w:rPr>
            </w:pPr>
            <w:r>
              <w:rPr>
                <w:b/>
                <w:sz w:val="20"/>
              </w:rPr>
              <w:t>TXT</w:t>
            </w:r>
          </w:p>
        </w:tc>
        <w:tc>
          <w:tcPr>
            <w:tcW w:w="2254" w:type="dxa"/>
            <w:shd w:val="clear" w:color="auto" w:fill="FFFFE3"/>
          </w:tcPr>
          <w:p w14:paraId="31AA2117" w14:textId="77777777" w:rsidR="00256A6E" w:rsidRDefault="000F4282">
            <w:pPr>
              <w:pStyle w:val="TableParagraph"/>
              <w:spacing w:before="41"/>
              <w:ind w:left="976" w:right="967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Sì</w:t>
            </w:r>
          </w:p>
        </w:tc>
        <w:tc>
          <w:tcPr>
            <w:tcW w:w="2256" w:type="dxa"/>
            <w:shd w:val="clear" w:color="auto" w:fill="FFFFE3"/>
          </w:tcPr>
          <w:p w14:paraId="66C43E67" w14:textId="77777777" w:rsidR="00256A6E" w:rsidRDefault="000F4282">
            <w:pPr>
              <w:pStyle w:val="TableParagraph"/>
              <w:spacing w:before="41"/>
              <w:ind w:left="437" w:right="435"/>
              <w:jc w:val="center"/>
              <w:rPr>
                <w:sz w:val="20"/>
              </w:rPr>
            </w:pPr>
            <w:r>
              <w:rPr>
                <w:sz w:val="20"/>
              </w:rPr>
              <w:t>Prevalentemente</w:t>
            </w:r>
          </w:p>
        </w:tc>
        <w:tc>
          <w:tcPr>
            <w:tcW w:w="2254" w:type="dxa"/>
            <w:shd w:val="clear" w:color="auto" w:fill="FFFFE3"/>
          </w:tcPr>
          <w:p w14:paraId="119AE776" w14:textId="77777777" w:rsidR="00256A6E" w:rsidRDefault="000F4282">
            <w:pPr>
              <w:pStyle w:val="TableParagraph"/>
              <w:spacing w:before="96" w:line="219" w:lineRule="exact"/>
              <w:ind w:left="285"/>
              <w:jc w:val="center"/>
              <w:rPr>
                <w:b/>
                <w:sz w:val="20"/>
              </w:rPr>
            </w:pPr>
            <w:r>
              <w:rPr>
                <w:b/>
                <w:w w:val="97"/>
                <w:sz w:val="20"/>
              </w:rPr>
              <w:t>*</w:t>
            </w:r>
          </w:p>
        </w:tc>
      </w:tr>
      <w:tr w:rsidR="00256A6E" w14:paraId="4041CFE1" w14:textId="77777777">
        <w:trPr>
          <w:trHeight w:val="335"/>
        </w:trPr>
        <w:tc>
          <w:tcPr>
            <w:tcW w:w="2254" w:type="dxa"/>
            <w:shd w:val="clear" w:color="auto" w:fill="FFFFE3"/>
          </w:tcPr>
          <w:p w14:paraId="027A9C62" w14:textId="77777777" w:rsidR="00256A6E" w:rsidRDefault="000F4282">
            <w:pPr>
              <w:pStyle w:val="TableParagraph"/>
              <w:spacing w:before="41"/>
              <w:ind w:left="107"/>
              <w:rPr>
                <w:b/>
                <w:sz w:val="20"/>
              </w:rPr>
            </w:pPr>
            <w:r>
              <w:rPr>
                <w:b/>
                <w:sz w:val="20"/>
              </w:rPr>
              <w:t>HTML</w:t>
            </w:r>
          </w:p>
        </w:tc>
        <w:tc>
          <w:tcPr>
            <w:tcW w:w="2254" w:type="dxa"/>
            <w:shd w:val="clear" w:color="auto" w:fill="FFFFE3"/>
          </w:tcPr>
          <w:p w14:paraId="34CE0962" w14:textId="77777777" w:rsidR="00256A6E" w:rsidRDefault="000F4282">
            <w:pPr>
              <w:pStyle w:val="TableParagraph"/>
              <w:spacing w:before="41"/>
              <w:ind w:left="976" w:right="967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Sì</w:t>
            </w:r>
          </w:p>
        </w:tc>
        <w:tc>
          <w:tcPr>
            <w:tcW w:w="2256" w:type="dxa"/>
            <w:shd w:val="clear" w:color="auto" w:fill="FFFFE3"/>
          </w:tcPr>
          <w:p w14:paraId="5F4ACDC4" w14:textId="77777777" w:rsidR="00256A6E" w:rsidRDefault="000F4282">
            <w:pPr>
              <w:pStyle w:val="TableParagraph"/>
              <w:spacing w:before="41"/>
              <w:ind w:left="437" w:right="435"/>
              <w:jc w:val="center"/>
              <w:rPr>
                <w:sz w:val="20"/>
              </w:rPr>
            </w:pPr>
            <w:r>
              <w:rPr>
                <w:sz w:val="20"/>
              </w:rPr>
              <w:t>Prevalentemente</w:t>
            </w:r>
          </w:p>
        </w:tc>
        <w:tc>
          <w:tcPr>
            <w:tcW w:w="2254" w:type="dxa"/>
            <w:shd w:val="clear" w:color="auto" w:fill="FFFFE3"/>
          </w:tcPr>
          <w:p w14:paraId="53C4CEE3" w14:textId="77777777" w:rsidR="00256A6E" w:rsidRDefault="000F4282">
            <w:pPr>
              <w:pStyle w:val="TableParagraph"/>
              <w:spacing w:before="96" w:line="219" w:lineRule="exact"/>
              <w:ind w:left="285"/>
              <w:jc w:val="center"/>
              <w:rPr>
                <w:b/>
                <w:sz w:val="20"/>
              </w:rPr>
            </w:pPr>
            <w:r>
              <w:rPr>
                <w:b/>
                <w:w w:val="97"/>
                <w:sz w:val="20"/>
              </w:rPr>
              <w:t>*</w:t>
            </w:r>
          </w:p>
        </w:tc>
      </w:tr>
      <w:tr w:rsidR="00256A6E" w14:paraId="089D56DD" w14:textId="77777777">
        <w:trPr>
          <w:trHeight w:val="282"/>
        </w:trPr>
        <w:tc>
          <w:tcPr>
            <w:tcW w:w="2254" w:type="dxa"/>
            <w:shd w:val="clear" w:color="auto" w:fill="FF9F8D"/>
          </w:tcPr>
          <w:p w14:paraId="37D0B66B" w14:textId="77777777" w:rsidR="00256A6E" w:rsidRDefault="000F4282">
            <w:pPr>
              <w:pStyle w:val="TableParagraph"/>
              <w:spacing w:before="14"/>
              <w:ind w:left="107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>PDF</w:t>
            </w:r>
          </w:p>
        </w:tc>
        <w:tc>
          <w:tcPr>
            <w:tcW w:w="2254" w:type="dxa"/>
            <w:shd w:val="clear" w:color="auto" w:fill="FF9F8D"/>
          </w:tcPr>
          <w:p w14:paraId="5CF2EBE1" w14:textId="77777777" w:rsidR="00256A6E" w:rsidRDefault="000F4282">
            <w:pPr>
              <w:pStyle w:val="TableParagraph"/>
              <w:spacing w:before="14"/>
              <w:ind w:left="976" w:right="967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Sì</w:t>
            </w:r>
          </w:p>
        </w:tc>
        <w:tc>
          <w:tcPr>
            <w:tcW w:w="2256" w:type="dxa"/>
            <w:shd w:val="clear" w:color="auto" w:fill="FF9F8D"/>
          </w:tcPr>
          <w:p w14:paraId="6E4FFBBD" w14:textId="77777777" w:rsidR="00256A6E" w:rsidRDefault="000F4282">
            <w:pPr>
              <w:pStyle w:val="TableParagraph"/>
              <w:spacing w:before="14"/>
              <w:ind w:left="437" w:right="433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No</w:t>
            </w:r>
          </w:p>
        </w:tc>
        <w:tc>
          <w:tcPr>
            <w:tcW w:w="2254" w:type="dxa"/>
            <w:shd w:val="clear" w:color="auto" w:fill="FF9F8D"/>
          </w:tcPr>
          <w:p w14:paraId="0D797C2C" w14:textId="77777777" w:rsidR="00256A6E" w:rsidRDefault="000F4282">
            <w:pPr>
              <w:pStyle w:val="TableParagraph"/>
              <w:ind w:left="983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107A05CE" wp14:editId="343D58D3">
                  <wp:extent cx="174501" cy="174212"/>
                  <wp:effectExtent l="0" t="0" r="0" b="0"/>
                  <wp:docPr id="23" name="image13.png" descr="Badge nuovo con riempimento a tinta unita 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13.png"/>
                          <pic:cNvPicPr/>
                        </pic:nvPicPr>
                        <pic:blipFill>
                          <a:blip r:embed="rId1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501" cy="1742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56A6E" w14:paraId="08427E13" w14:textId="77777777">
        <w:trPr>
          <w:trHeight w:val="282"/>
        </w:trPr>
        <w:tc>
          <w:tcPr>
            <w:tcW w:w="2254" w:type="dxa"/>
            <w:shd w:val="clear" w:color="auto" w:fill="FF9F8D"/>
          </w:tcPr>
          <w:p w14:paraId="171A1C94" w14:textId="77777777" w:rsidR="00256A6E" w:rsidRDefault="000F4282">
            <w:pPr>
              <w:pStyle w:val="TableParagraph"/>
              <w:spacing w:before="14"/>
              <w:ind w:left="107"/>
              <w:rPr>
                <w:b/>
                <w:sz w:val="20"/>
              </w:rPr>
            </w:pPr>
            <w:r>
              <w:rPr>
                <w:b/>
                <w:sz w:val="20"/>
              </w:rPr>
              <w:t>DOCX</w:t>
            </w:r>
          </w:p>
        </w:tc>
        <w:tc>
          <w:tcPr>
            <w:tcW w:w="2254" w:type="dxa"/>
            <w:shd w:val="clear" w:color="auto" w:fill="FF9F8D"/>
          </w:tcPr>
          <w:p w14:paraId="5FC70765" w14:textId="77777777" w:rsidR="00256A6E" w:rsidRDefault="000F4282">
            <w:pPr>
              <w:pStyle w:val="TableParagraph"/>
              <w:spacing w:before="14"/>
              <w:ind w:left="976" w:right="967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Sì</w:t>
            </w:r>
          </w:p>
        </w:tc>
        <w:tc>
          <w:tcPr>
            <w:tcW w:w="2256" w:type="dxa"/>
            <w:shd w:val="clear" w:color="auto" w:fill="FF9F8D"/>
          </w:tcPr>
          <w:p w14:paraId="71739F48" w14:textId="77777777" w:rsidR="00256A6E" w:rsidRDefault="000F4282">
            <w:pPr>
              <w:pStyle w:val="TableParagraph"/>
              <w:spacing w:before="14"/>
              <w:ind w:left="437" w:right="433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No</w:t>
            </w:r>
          </w:p>
        </w:tc>
        <w:tc>
          <w:tcPr>
            <w:tcW w:w="2254" w:type="dxa"/>
            <w:shd w:val="clear" w:color="auto" w:fill="FF9F8D"/>
          </w:tcPr>
          <w:p w14:paraId="7BB27514" w14:textId="77777777" w:rsidR="00256A6E" w:rsidRDefault="000F4282">
            <w:pPr>
              <w:pStyle w:val="TableParagraph"/>
              <w:ind w:left="983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308557D7" wp14:editId="0687ADFF">
                  <wp:extent cx="174619" cy="174212"/>
                  <wp:effectExtent l="0" t="0" r="0" b="0"/>
                  <wp:docPr id="25" name="image13.png" descr="Badge nuovo con riempimento a tinta unita 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age13.png"/>
                          <pic:cNvPicPr/>
                        </pic:nvPicPr>
                        <pic:blipFill>
                          <a:blip r:embed="rId1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619" cy="1742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56A6E" w14:paraId="793A5264" w14:textId="77777777">
        <w:trPr>
          <w:trHeight w:val="282"/>
        </w:trPr>
        <w:tc>
          <w:tcPr>
            <w:tcW w:w="2254" w:type="dxa"/>
            <w:shd w:val="clear" w:color="auto" w:fill="FF9F8D"/>
          </w:tcPr>
          <w:p w14:paraId="79EB517A" w14:textId="77777777" w:rsidR="00256A6E" w:rsidRDefault="000F4282">
            <w:pPr>
              <w:pStyle w:val="TableParagraph"/>
              <w:spacing w:before="14"/>
              <w:ind w:left="107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>ODT</w:t>
            </w:r>
          </w:p>
        </w:tc>
        <w:tc>
          <w:tcPr>
            <w:tcW w:w="2254" w:type="dxa"/>
            <w:shd w:val="clear" w:color="auto" w:fill="FF9F8D"/>
          </w:tcPr>
          <w:p w14:paraId="53A1A676" w14:textId="77777777" w:rsidR="00256A6E" w:rsidRDefault="000F4282">
            <w:pPr>
              <w:pStyle w:val="TableParagraph"/>
              <w:spacing w:before="14"/>
              <w:ind w:left="976" w:right="967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Sì</w:t>
            </w:r>
          </w:p>
        </w:tc>
        <w:tc>
          <w:tcPr>
            <w:tcW w:w="2256" w:type="dxa"/>
            <w:shd w:val="clear" w:color="auto" w:fill="FF9F8D"/>
          </w:tcPr>
          <w:p w14:paraId="7B7BE17E" w14:textId="77777777" w:rsidR="00256A6E" w:rsidRDefault="000F4282">
            <w:pPr>
              <w:pStyle w:val="TableParagraph"/>
              <w:spacing w:before="14"/>
              <w:ind w:left="437" w:right="433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No</w:t>
            </w:r>
          </w:p>
        </w:tc>
        <w:tc>
          <w:tcPr>
            <w:tcW w:w="2254" w:type="dxa"/>
            <w:shd w:val="clear" w:color="auto" w:fill="FF9F8D"/>
          </w:tcPr>
          <w:p w14:paraId="5A869CCD" w14:textId="77777777" w:rsidR="00256A6E" w:rsidRDefault="000F4282">
            <w:pPr>
              <w:pStyle w:val="TableParagraph"/>
              <w:ind w:left="983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1E2ACFC7" wp14:editId="6B71CB59">
                  <wp:extent cx="174742" cy="174212"/>
                  <wp:effectExtent l="0" t="0" r="0" b="0"/>
                  <wp:docPr id="27" name="image13.png" descr="Badge nuovo con riempimento a tinta unita 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age13.png"/>
                          <pic:cNvPicPr/>
                        </pic:nvPicPr>
                        <pic:blipFill>
                          <a:blip r:embed="rId1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742" cy="1742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56A6E" w14:paraId="5A111066" w14:textId="77777777">
        <w:trPr>
          <w:trHeight w:val="282"/>
        </w:trPr>
        <w:tc>
          <w:tcPr>
            <w:tcW w:w="2254" w:type="dxa"/>
            <w:shd w:val="clear" w:color="auto" w:fill="FF9F8D"/>
          </w:tcPr>
          <w:p w14:paraId="4D77B213" w14:textId="77777777" w:rsidR="00256A6E" w:rsidRDefault="000F4282">
            <w:pPr>
              <w:pStyle w:val="TableParagraph"/>
              <w:spacing w:before="14"/>
              <w:ind w:left="107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>PNG</w:t>
            </w:r>
          </w:p>
        </w:tc>
        <w:tc>
          <w:tcPr>
            <w:tcW w:w="2254" w:type="dxa"/>
            <w:shd w:val="clear" w:color="auto" w:fill="FF9F8D"/>
          </w:tcPr>
          <w:p w14:paraId="03F7648A" w14:textId="77777777" w:rsidR="00256A6E" w:rsidRDefault="000F4282">
            <w:pPr>
              <w:pStyle w:val="TableParagraph"/>
              <w:spacing w:before="14"/>
              <w:ind w:left="976" w:right="967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Sì</w:t>
            </w:r>
          </w:p>
        </w:tc>
        <w:tc>
          <w:tcPr>
            <w:tcW w:w="2256" w:type="dxa"/>
            <w:shd w:val="clear" w:color="auto" w:fill="FF9F8D"/>
          </w:tcPr>
          <w:p w14:paraId="44D8A93F" w14:textId="77777777" w:rsidR="00256A6E" w:rsidRDefault="000F4282">
            <w:pPr>
              <w:pStyle w:val="TableParagraph"/>
              <w:spacing w:before="14"/>
              <w:ind w:left="437" w:right="433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No</w:t>
            </w:r>
          </w:p>
        </w:tc>
        <w:tc>
          <w:tcPr>
            <w:tcW w:w="2254" w:type="dxa"/>
            <w:shd w:val="clear" w:color="auto" w:fill="FF9F8D"/>
          </w:tcPr>
          <w:p w14:paraId="46E1A8AF" w14:textId="77777777" w:rsidR="00256A6E" w:rsidRDefault="000F4282">
            <w:pPr>
              <w:pStyle w:val="TableParagraph"/>
              <w:ind w:left="983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07930F2B" wp14:editId="2FB9A596">
                  <wp:extent cx="174873" cy="174212"/>
                  <wp:effectExtent l="0" t="0" r="0" b="0"/>
                  <wp:docPr id="29" name="image13.png" descr="Badge nuovo con riempimento a tinta unita 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age13.png"/>
                          <pic:cNvPicPr/>
                        </pic:nvPicPr>
                        <pic:blipFill>
                          <a:blip r:embed="rId1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873" cy="1742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56A6E" w14:paraId="48A7C2E4" w14:textId="77777777">
        <w:trPr>
          <w:trHeight w:val="282"/>
        </w:trPr>
        <w:tc>
          <w:tcPr>
            <w:tcW w:w="2254" w:type="dxa"/>
            <w:shd w:val="clear" w:color="auto" w:fill="FF9F8D"/>
          </w:tcPr>
          <w:p w14:paraId="5BAEF630" w14:textId="77777777" w:rsidR="00256A6E" w:rsidRDefault="000F4282">
            <w:pPr>
              <w:pStyle w:val="TableParagraph"/>
              <w:spacing w:before="14"/>
              <w:ind w:left="107"/>
              <w:rPr>
                <w:b/>
                <w:sz w:val="20"/>
              </w:rPr>
            </w:pPr>
            <w:r>
              <w:rPr>
                <w:b/>
                <w:sz w:val="20"/>
              </w:rPr>
              <w:t>GIF</w:t>
            </w:r>
          </w:p>
        </w:tc>
        <w:tc>
          <w:tcPr>
            <w:tcW w:w="2254" w:type="dxa"/>
            <w:shd w:val="clear" w:color="auto" w:fill="FF9F8D"/>
          </w:tcPr>
          <w:p w14:paraId="6227872C" w14:textId="77777777" w:rsidR="00256A6E" w:rsidRDefault="000F4282">
            <w:pPr>
              <w:pStyle w:val="TableParagraph"/>
              <w:spacing w:before="14"/>
              <w:ind w:left="976" w:right="970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No</w:t>
            </w:r>
          </w:p>
        </w:tc>
        <w:tc>
          <w:tcPr>
            <w:tcW w:w="2256" w:type="dxa"/>
            <w:shd w:val="clear" w:color="auto" w:fill="FF9F8D"/>
          </w:tcPr>
          <w:p w14:paraId="217986DE" w14:textId="77777777" w:rsidR="00256A6E" w:rsidRDefault="000F4282">
            <w:pPr>
              <w:pStyle w:val="TableParagraph"/>
              <w:spacing w:before="14"/>
              <w:ind w:left="437" w:right="433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No</w:t>
            </w:r>
          </w:p>
        </w:tc>
        <w:tc>
          <w:tcPr>
            <w:tcW w:w="2254" w:type="dxa"/>
            <w:shd w:val="clear" w:color="auto" w:fill="FF9F8D"/>
          </w:tcPr>
          <w:p w14:paraId="4E37AAFE" w14:textId="77777777" w:rsidR="00256A6E" w:rsidRDefault="000F4282">
            <w:pPr>
              <w:pStyle w:val="TableParagraph"/>
              <w:ind w:left="983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0012317B" wp14:editId="5500E1D2">
                  <wp:extent cx="175701" cy="174212"/>
                  <wp:effectExtent l="0" t="0" r="0" b="0"/>
                  <wp:docPr id="31" name="image13.png" descr="Badge nuovo con riempimento a tinta unita 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image13.png"/>
                          <pic:cNvPicPr/>
                        </pic:nvPicPr>
                        <pic:blipFill>
                          <a:blip r:embed="rId1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701" cy="1742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56A6E" w14:paraId="15210B6A" w14:textId="77777777">
        <w:trPr>
          <w:trHeight w:val="285"/>
        </w:trPr>
        <w:tc>
          <w:tcPr>
            <w:tcW w:w="2254" w:type="dxa"/>
            <w:shd w:val="clear" w:color="auto" w:fill="FF9F8D"/>
          </w:tcPr>
          <w:p w14:paraId="66EC7EE4" w14:textId="77777777" w:rsidR="00256A6E" w:rsidRDefault="000F4282">
            <w:pPr>
              <w:pStyle w:val="TableParagraph"/>
              <w:spacing w:before="14"/>
              <w:ind w:left="107"/>
              <w:rPr>
                <w:b/>
                <w:sz w:val="20"/>
              </w:rPr>
            </w:pPr>
            <w:r>
              <w:rPr>
                <w:b/>
                <w:spacing w:val="-1"/>
                <w:w w:val="74"/>
                <w:sz w:val="20"/>
              </w:rPr>
              <w:t>J</w:t>
            </w:r>
            <w:r>
              <w:rPr>
                <w:b/>
                <w:spacing w:val="-1"/>
                <w:w w:val="96"/>
                <w:sz w:val="20"/>
              </w:rPr>
              <w:t>P</w:t>
            </w:r>
            <w:r>
              <w:rPr>
                <w:b/>
                <w:spacing w:val="1"/>
                <w:w w:val="96"/>
                <w:sz w:val="20"/>
              </w:rPr>
              <w:t>G</w:t>
            </w:r>
            <w:r>
              <w:rPr>
                <w:b/>
                <w:w w:val="197"/>
                <w:sz w:val="20"/>
              </w:rPr>
              <w:t>/</w:t>
            </w:r>
            <w:r>
              <w:rPr>
                <w:b/>
                <w:spacing w:val="-1"/>
                <w:w w:val="74"/>
                <w:sz w:val="20"/>
              </w:rPr>
              <w:t>J</w:t>
            </w:r>
            <w:r>
              <w:rPr>
                <w:b/>
                <w:spacing w:val="-1"/>
                <w:w w:val="103"/>
                <w:sz w:val="20"/>
              </w:rPr>
              <w:t>P</w:t>
            </w:r>
            <w:r>
              <w:rPr>
                <w:b/>
                <w:w w:val="103"/>
                <w:sz w:val="20"/>
              </w:rPr>
              <w:t>E</w:t>
            </w:r>
            <w:r>
              <w:rPr>
                <w:b/>
                <w:w w:val="93"/>
                <w:sz w:val="20"/>
              </w:rPr>
              <w:t>G</w:t>
            </w:r>
          </w:p>
        </w:tc>
        <w:tc>
          <w:tcPr>
            <w:tcW w:w="2254" w:type="dxa"/>
            <w:shd w:val="clear" w:color="auto" w:fill="FF9F8D"/>
          </w:tcPr>
          <w:p w14:paraId="19CCD768" w14:textId="77777777" w:rsidR="00256A6E" w:rsidRDefault="000F4282">
            <w:pPr>
              <w:pStyle w:val="TableParagraph"/>
              <w:spacing w:before="14"/>
              <w:ind w:left="976" w:right="970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No</w:t>
            </w:r>
          </w:p>
        </w:tc>
        <w:tc>
          <w:tcPr>
            <w:tcW w:w="2256" w:type="dxa"/>
            <w:shd w:val="clear" w:color="auto" w:fill="FF9F8D"/>
          </w:tcPr>
          <w:p w14:paraId="62707DCE" w14:textId="77777777" w:rsidR="00256A6E" w:rsidRDefault="000F4282">
            <w:pPr>
              <w:pStyle w:val="TableParagraph"/>
              <w:spacing w:before="14"/>
              <w:ind w:left="437" w:right="433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No</w:t>
            </w:r>
          </w:p>
        </w:tc>
        <w:tc>
          <w:tcPr>
            <w:tcW w:w="2254" w:type="dxa"/>
            <w:shd w:val="clear" w:color="auto" w:fill="FF9F8D"/>
          </w:tcPr>
          <w:p w14:paraId="10973D8D" w14:textId="77777777" w:rsidR="00256A6E" w:rsidRDefault="000F4282">
            <w:pPr>
              <w:pStyle w:val="TableParagraph"/>
              <w:ind w:left="983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1DE42097" wp14:editId="53C3062A">
                  <wp:extent cx="174804" cy="174212"/>
                  <wp:effectExtent l="0" t="0" r="0" b="0"/>
                  <wp:docPr id="33" name="image13.png" descr="Badge nuovo con riempimento a tinta unita 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image13.png"/>
                          <pic:cNvPicPr/>
                        </pic:nvPicPr>
                        <pic:blipFill>
                          <a:blip r:embed="rId1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804" cy="1742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56A6E" w14:paraId="4AFA1B99" w14:textId="77777777">
        <w:trPr>
          <w:trHeight w:val="282"/>
        </w:trPr>
        <w:tc>
          <w:tcPr>
            <w:tcW w:w="2254" w:type="dxa"/>
            <w:shd w:val="clear" w:color="auto" w:fill="FF9F8D"/>
          </w:tcPr>
          <w:p w14:paraId="2FBF9609" w14:textId="77777777" w:rsidR="00256A6E" w:rsidRDefault="000F4282">
            <w:pPr>
              <w:pStyle w:val="TableParagraph"/>
              <w:spacing w:before="14"/>
              <w:ind w:left="107"/>
              <w:rPr>
                <w:b/>
                <w:sz w:val="20"/>
              </w:rPr>
            </w:pPr>
            <w:r>
              <w:rPr>
                <w:b/>
                <w:sz w:val="20"/>
              </w:rPr>
              <w:t>TIFF</w:t>
            </w:r>
          </w:p>
        </w:tc>
        <w:tc>
          <w:tcPr>
            <w:tcW w:w="2254" w:type="dxa"/>
            <w:shd w:val="clear" w:color="auto" w:fill="FF9F8D"/>
          </w:tcPr>
          <w:p w14:paraId="63EB9768" w14:textId="77777777" w:rsidR="00256A6E" w:rsidRDefault="000F4282">
            <w:pPr>
              <w:pStyle w:val="TableParagraph"/>
              <w:spacing w:before="14"/>
              <w:ind w:left="976" w:right="970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No</w:t>
            </w:r>
          </w:p>
        </w:tc>
        <w:tc>
          <w:tcPr>
            <w:tcW w:w="2256" w:type="dxa"/>
            <w:shd w:val="clear" w:color="auto" w:fill="FF9F8D"/>
          </w:tcPr>
          <w:p w14:paraId="601C5D33" w14:textId="77777777" w:rsidR="00256A6E" w:rsidRDefault="000F4282">
            <w:pPr>
              <w:pStyle w:val="TableParagraph"/>
              <w:spacing w:before="14"/>
              <w:ind w:left="437" w:right="433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No</w:t>
            </w:r>
          </w:p>
        </w:tc>
        <w:tc>
          <w:tcPr>
            <w:tcW w:w="2254" w:type="dxa"/>
            <w:shd w:val="clear" w:color="auto" w:fill="FF9F8D"/>
          </w:tcPr>
          <w:p w14:paraId="3B30675D" w14:textId="77777777" w:rsidR="00256A6E" w:rsidRDefault="000F4282">
            <w:pPr>
              <w:pStyle w:val="TableParagraph"/>
              <w:ind w:left="983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7BD053C5" wp14:editId="022A9698">
                  <wp:extent cx="174802" cy="174212"/>
                  <wp:effectExtent l="0" t="0" r="0" b="0"/>
                  <wp:docPr id="35" name="image13.png" descr="Badge nuovo con riempimento a tinta unita 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image13.png"/>
                          <pic:cNvPicPr/>
                        </pic:nvPicPr>
                        <pic:blipFill>
                          <a:blip r:embed="rId1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802" cy="1742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56A6E" w14:paraId="63422C23" w14:textId="77777777">
        <w:trPr>
          <w:trHeight w:val="282"/>
        </w:trPr>
        <w:tc>
          <w:tcPr>
            <w:tcW w:w="2254" w:type="dxa"/>
            <w:shd w:val="clear" w:color="auto" w:fill="FF9F8D"/>
          </w:tcPr>
          <w:p w14:paraId="78019AFD" w14:textId="77777777" w:rsidR="00256A6E" w:rsidRDefault="000F4282">
            <w:pPr>
              <w:pStyle w:val="TableParagraph"/>
              <w:spacing w:before="14"/>
              <w:ind w:left="107"/>
              <w:rPr>
                <w:b/>
                <w:sz w:val="20"/>
              </w:rPr>
            </w:pPr>
            <w:r>
              <w:rPr>
                <w:b/>
                <w:sz w:val="20"/>
              </w:rPr>
              <w:t>DOC</w:t>
            </w:r>
          </w:p>
        </w:tc>
        <w:tc>
          <w:tcPr>
            <w:tcW w:w="2254" w:type="dxa"/>
            <w:shd w:val="clear" w:color="auto" w:fill="FF9F8D"/>
          </w:tcPr>
          <w:p w14:paraId="70A3D704" w14:textId="77777777" w:rsidR="00256A6E" w:rsidRDefault="000F4282">
            <w:pPr>
              <w:pStyle w:val="TableParagraph"/>
              <w:spacing w:before="14"/>
              <w:ind w:left="976" w:right="970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No</w:t>
            </w:r>
          </w:p>
        </w:tc>
        <w:tc>
          <w:tcPr>
            <w:tcW w:w="2256" w:type="dxa"/>
            <w:shd w:val="clear" w:color="auto" w:fill="FF9F8D"/>
          </w:tcPr>
          <w:p w14:paraId="587C9F13" w14:textId="77777777" w:rsidR="00256A6E" w:rsidRDefault="000F4282">
            <w:pPr>
              <w:pStyle w:val="TableParagraph"/>
              <w:spacing w:before="14"/>
              <w:ind w:left="437" w:right="433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No</w:t>
            </w:r>
          </w:p>
        </w:tc>
        <w:tc>
          <w:tcPr>
            <w:tcW w:w="2254" w:type="dxa"/>
            <w:shd w:val="clear" w:color="auto" w:fill="FF9F8D"/>
          </w:tcPr>
          <w:p w14:paraId="3FEF8806" w14:textId="77777777" w:rsidR="00256A6E" w:rsidRDefault="000F4282">
            <w:pPr>
              <w:pStyle w:val="TableParagraph"/>
              <w:ind w:left="983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36DFF998" wp14:editId="497714C9">
                  <wp:extent cx="174680" cy="174212"/>
                  <wp:effectExtent l="0" t="0" r="0" b="0"/>
                  <wp:docPr id="37" name="image13.png" descr="Badge nuovo con riempimento a tinta unita 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image13.png"/>
                          <pic:cNvPicPr/>
                        </pic:nvPicPr>
                        <pic:blipFill>
                          <a:blip r:embed="rId1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680" cy="1742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CA4325F" w14:textId="77777777" w:rsidR="00256A6E" w:rsidRDefault="000F4282">
      <w:pPr>
        <w:ind w:left="1939"/>
        <w:rPr>
          <w:sz w:val="20"/>
        </w:rPr>
      </w:pPr>
      <w:r>
        <w:rPr>
          <w:noProof/>
        </w:rPr>
        <w:drawing>
          <wp:anchor distT="0" distB="0" distL="0" distR="0" simplePos="0" relativeHeight="15741952" behindDoc="0" locked="0" layoutInCell="1" allowOverlap="1" wp14:anchorId="78654852" wp14:editId="609461CE">
            <wp:simplePos x="0" y="0"/>
            <wp:positionH relativeFrom="page">
              <wp:posOffset>5806139</wp:posOffset>
            </wp:positionH>
            <wp:positionV relativeFrom="paragraph">
              <wp:posOffset>-1699298</wp:posOffset>
            </wp:positionV>
            <wp:extent cx="179704" cy="179704"/>
            <wp:effectExtent l="0" t="0" r="0" b="0"/>
            <wp:wrapNone/>
            <wp:docPr id="39" name="image13.png" descr="Badge nuovo con riempimento a tinta unita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13.png"/>
                    <pic:cNvPicPr/>
                  </pic:nvPicPr>
                  <pic:blipFill>
                    <a:blip r:embed="rId1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9704" cy="1797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63" w:name="_bookmark46"/>
      <w:bookmarkEnd w:id="63"/>
      <w:r>
        <w:rPr>
          <w:b/>
          <w:color w:val="404040"/>
          <w:w w:val="95"/>
          <w:sz w:val="20"/>
        </w:rPr>
        <w:t>Tabella</w:t>
      </w:r>
      <w:r>
        <w:rPr>
          <w:b/>
          <w:color w:val="404040"/>
          <w:spacing w:val="1"/>
          <w:w w:val="95"/>
          <w:sz w:val="20"/>
        </w:rPr>
        <w:t xml:space="preserve"> </w:t>
      </w:r>
      <w:r>
        <w:rPr>
          <w:b/>
          <w:color w:val="404040"/>
          <w:w w:val="95"/>
          <w:sz w:val="20"/>
        </w:rPr>
        <w:t>1</w:t>
      </w:r>
      <w:r>
        <w:rPr>
          <w:b/>
          <w:color w:val="404040"/>
          <w:spacing w:val="2"/>
          <w:w w:val="95"/>
          <w:sz w:val="20"/>
        </w:rPr>
        <w:t xml:space="preserve"> </w:t>
      </w:r>
      <w:r>
        <w:rPr>
          <w:color w:val="404040"/>
          <w:w w:val="95"/>
          <w:sz w:val="20"/>
        </w:rPr>
        <w:t>-</w:t>
      </w:r>
      <w:r>
        <w:rPr>
          <w:color w:val="404040"/>
          <w:spacing w:val="2"/>
          <w:w w:val="95"/>
          <w:sz w:val="20"/>
        </w:rPr>
        <w:t xml:space="preserve"> </w:t>
      </w:r>
      <w:r>
        <w:rPr>
          <w:color w:val="404040"/>
          <w:w w:val="95"/>
          <w:sz w:val="20"/>
        </w:rPr>
        <w:t>Formati</w:t>
      </w:r>
      <w:r>
        <w:rPr>
          <w:color w:val="404040"/>
          <w:spacing w:val="1"/>
          <w:w w:val="95"/>
          <w:sz w:val="20"/>
        </w:rPr>
        <w:t xml:space="preserve"> </w:t>
      </w:r>
      <w:r>
        <w:rPr>
          <w:color w:val="404040"/>
          <w:w w:val="95"/>
          <w:sz w:val="20"/>
        </w:rPr>
        <w:t>più</w:t>
      </w:r>
      <w:r>
        <w:rPr>
          <w:color w:val="404040"/>
          <w:spacing w:val="3"/>
          <w:w w:val="95"/>
          <w:sz w:val="20"/>
        </w:rPr>
        <w:t xml:space="preserve"> </w:t>
      </w:r>
      <w:r>
        <w:rPr>
          <w:color w:val="404040"/>
          <w:w w:val="95"/>
          <w:sz w:val="20"/>
        </w:rPr>
        <w:t>comuni</w:t>
      </w:r>
      <w:r>
        <w:rPr>
          <w:color w:val="404040"/>
          <w:spacing w:val="1"/>
          <w:w w:val="95"/>
          <w:sz w:val="20"/>
        </w:rPr>
        <w:t xml:space="preserve"> </w:t>
      </w:r>
      <w:r>
        <w:rPr>
          <w:color w:val="404040"/>
          <w:w w:val="95"/>
          <w:sz w:val="20"/>
        </w:rPr>
        <w:t>per</w:t>
      </w:r>
      <w:r>
        <w:rPr>
          <w:color w:val="404040"/>
          <w:spacing w:val="3"/>
          <w:w w:val="95"/>
          <w:sz w:val="20"/>
        </w:rPr>
        <w:t xml:space="preserve"> </w:t>
      </w:r>
      <w:r>
        <w:rPr>
          <w:color w:val="404040"/>
          <w:w w:val="95"/>
          <w:sz w:val="20"/>
        </w:rPr>
        <w:t>i</w:t>
      </w:r>
      <w:r>
        <w:rPr>
          <w:color w:val="404040"/>
          <w:spacing w:val="2"/>
          <w:w w:val="95"/>
          <w:sz w:val="20"/>
        </w:rPr>
        <w:t xml:space="preserve"> </w:t>
      </w:r>
      <w:r>
        <w:rPr>
          <w:color w:val="404040"/>
          <w:w w:val="95"/>
          <w:sz w:val="20"/>
        </w:rPr>
        <w:t>dati</w:t>
      </w:r>
      <w:r>
        <w:rPr>
          <w:color w:val="404040"/>
          <w:spacing w:val="1"/>
          <w:w w:val="95"/>
          <w:sz w:val="20"/>
        </w:rPr>
        <w:t xml:space="preserve"> </w:t>
      </w:r>
      <w:r>
        <w:rPr>
          <w:color w:val="404040"/>
          <w:w w:val="95"/>
          <w:sz w:val="20"/>
        </w:rPr>
        <w:t>aperti</w:t>
      </w:r>
      <w:r>
        <w:rPr>
          <w:color w:val="404040"/>
          <w:spacing w:val="2"/>
          <w:w w:val="95"/>
          <w:sz w:val="20"/>
        </w:rPr>
        <w:t xml:space="preserve"> </w:t>
      </w:r>
      <w:r>
        <w:rPr>
          <w:color w:val="404040"/>
          <w:w w:val="95"/>
          <w:sz w:val="20"/>
        </w:rPr>
        <w:t>e</w:t>
      </w:r>
      <w:r>
        <w:rPr>
          <w:color w:val="404040"/>
          <w:spacing w:val="3"/>
          <w:w w:val="95"/>
          <w:sz w:val="20"/>
        </w:rPr>
        <w:t xml:space="preserve"> </w:t>
      </w:r>
      <w:r>
        <w:rPr>
          <w:color w:val="404040"/>
          <w:w w:val="95"/>
          <w:sz w:val="20"/>
        </w:rPr>
        <w:t>relativi</w:t>
      </w:r>
      <w:r>
        <w:rPr>
          <w:color w:val="404040"/>
          <w:spacing w:val="1"/>
          <w:w w:val="95"/>
          <w:sz w:val="20"/>
        </w:rPr>
        <w:t xml:space="preserve"> </w:t>
      </w:r>
      <w:r>
        <w:rPr>
          <w:color w:val="404040"/>
          <w:w w:val="95"/>
          <w:sz w:val="20"/>
        </w:rPr>
        <w:t>livelli</w:t>
      </w:r>
      <w:r>
        <w:rPr>
          <w:color w:val="404040"/>
          <w:spacing w:val="-1"/>
          <w:w w:val="95"/>
          <w:sz w:val="20"/>
        </w:rPr>
        <w:t xml:space="preserve"> </w:t>
      </w:r>
      <w:r>
        <w:rPr>
          <w:color w:val="404040"/>
          <w:w w:val="95"/>
          <w:sz w:val="20"/>
        </w:rPr>
        <w:t>di</w:t>
      </w:r>
      <w:r>
        <w:rPr>
          <w:color w:val="404040"/>
          <w:spacing w:val="2"/>
          <w:w w:val="95"/>
          <w:sz w:val="20"/>
        </w:rPr>
        <w:t xml:space="preserve"> </w:t>
      </w:r>
      <w:r>
        <w:rPr>
          <w:color w:val="404040"/>
          <w:w w:val="95"/>
          <w:sz w:val="20"/>
        </w:rPr>
        <w:t>apertura</w:t>
      </w:r>
    </w:p>
    <w:p w14:paraId="422D69C9" w14:textId="77777777" w:rsidR="00256A6E" w:rsidRDefault="00256A6E">
      <w:pPr>
        <w:pStyle w:val="BodyText"/>
        <w:rPr>
          <w:sz w:val="19"/>
        </w:rPr>
      </w:pPr>
    </w:p>
    <w:p w14:paraId="634026D9" w14:textId="77777777" w:rsidR="00256A6E" w:rsidRDefault="000F4282">
      <w:pPr>
        <w:spacing w:line="352" w:lineRule="auto"/>
        <w:ind w:left="1432" w:right="1254" w:hanging="1133"/>
        <w:jc w:val="both"/>
        <w:rPr>
          <w:sz w:val="20"/>
        </w:rPr>
      </w:pPr>
      <w:r>
        <w:rPr>
          <w:b/>
          <w:sz w:val="20"/>
        </w:rPr>
        <w:t xml:space="preserve">NOTA </w:t>
      </w:r>
      <w:r>
        <w:rPr>
          <w:sz w:val="20"/>
        </w:rPr>
        <w:t xml:space="preserve">- </w:t>
      </w:r>
      <w:r>
        <w:rPr>
          <w:b/>
          <w:sz w:val="20"/>
        </w:rPr>
        <w:t xml:space="preserve">* </w:t>
      </w:r>
      <w:r>
        <w:rPr>
          <w:sz w:val="20"/>
        </w:rPr>
        <w:t xml:space="preserve">Il documento evidenzia che i formati </w:t>
      </w:r>
      <w:r>
        <w:rPr>
          <w:i/>
          <w:sz w:val="20"/>
        </w:rPr>
        <w:t xml:space="preserve">txt </w:t>
      </w:r>
      <w:r>
        <w:rPr>
          <w:sz w:val="20"/>
        </w:rPr>
        <w:t xml:space="preserve">e </w:t>
      </w:r>
      <w:r>
        <w:rPr>
          <w:i/>
          <w:sz w:val="20"/>
        </w:rPr>
        <w:t xml:space="preserve">html </w:t>
      </w:r>
      <w:r>
        <w:rPr>
          <w:sz w:val="20"/>
        </w:rPr>
        <w:t>dovrebbero essere valutati con tre stelle, poiché i dati</w:t>
      </w:r>
      <w:r>
        <w:rPr>
          <w:spacing w:val="1"/>
          <w:sz w:val="20"/>
        </w:rPr>
        <w:t xml:space="preserve"> </w:t>
      </w:r>
      <w:r>
        <w:rPr>
          <w:w w:val="95"/>
          <w:sz w:val="20"/>
        </w:rPr>
        <w:t>potrebbero</w:t>
      </w:r>
      <w:r>
        <w:rPr>
          <w:spacing w:val="-8"/>
          <w:w w:val="95"/>
          <w:sz w:val="20"/>
        </w:rPr>
        <w:t xml:space="preserve"> </w:t>
      </w:r>
      <w:r>
        <w:rPr>
          <w:w w:val="95"/>
          <w:sz w:val="20"/>
        </w:rPr>
        <w:t>essere</w:t>
      </w:r>
      <w:r>
        <w:rPr>
          <w:spacing w:val="-6"/>
          <w:w w:val="95"/>
          <w:sz w:val="20"/>
        </w:rPr>
        <w:t xml:space="preserve"> </w:t>
      </w:r>
      <w:r>
        <w:rPr>
          <w:w w:val="95"/>
          <w:sz w:val="20"/>
        </w:rPr>
        <w:t>progettati</w:t>
      </w:r>
      <w:r>
        <w:rPr>
          <w:spacing w:val="-4"/>
          <w:w w:val="95"/>
          <w:sz w:val="20"/>
        </w:rPr>
        <w:t xml:space="preserve"> </w:t>
      </w:r>
      <w:r>
        <w:rPr>
          <w:w w:val="95"/>
          <w:sz w:val="20"/>
        </w:rPr>
        <w:t>per</w:t>
      </w:r>
      <w:r>
        <w:rPr>
          <w:spacing w:val="-6"/>
          <w:w w:val="95"/>
          <w:sz w:val="20"/>
        </w:rPr>
        <w:t xml:space="preserve"> </w:t>
      </w:r>
      <w:r>
        <w:rPr>
          <w:w w:val="95"/>
          <w:sz w:val="20"/>
        </w:rPr>
        <w:t>essere</w:t>
      </w:r>
      <w:r>
        <w:rPr>
          <w:spacing w:val="-6"/>
          <w:w w:val="95"/>
          <w:sz w:val="20"/>
        </w:rPr>
        <w:t xml:space="preserve"> </w:t>
      </w:r>
      <w:r>
        <w:rPr>
          <w:w w:val="95"/>
          <w:sz w:val="20"/>
        </w:rPr>
        <w:t>leggibili</w:t>
      </w:r>
      <w:r>
        <w:rPr>
          <w:spacing w:val="-4"/>
          <w:w w:val="95"/>
          <w:sz w:val="20"/>
        </w:rPr>
        <w:t xml:space="preserve"> </w:t>
      </w:r>
      <w:r>
        <w:rPr>
          <w:w w:val="95"/>
          <w:sz w:val="20"/>
        </w:rPr>
        <w:t>dalla</w:t>
      </w:r>
      <w:r>
        <w:rPr>
          <w:spacing w:val="-7"/>
          <w:w w:val="95"/>
          <w:sz w:val="20"/>
        </w:rPr>
        <w:t xml:space="preserve"> </w:t>
      </w:r>
      <w:r>
        <w:rPr>
          <w:w w:val="95"/>
          <w:sz w:val="20"/>
        </w:rPr>
        <w:t>macchina.</w:t>
      </w:r>
      <w:r>
        <w:rPr>
          <w:spacing w:val="-5"/>
          <w:w w:val="95"/>
          <w:sz w:val="20"/>
        </w:rPr>
        <w:t xml:space="preserve"> </w:t>
      </w:r>
      <w:r>
        <w:rPr>
          <w:w w:val="95"/>
          <w:sz w:val="20"/>
        </w:rPr>
        <w:t>Tuttavia,</w:t>
      </w:r>
      <w:r>
        <w:rPr>
          <w:spacing w:val="-7"/>
          <w:w w:val="95"/>
          <w:sz w:val="20"/>
        </w:rPr>
        <w:t xml:space="preserve"> </w:t>
      </w:r>
      <w:r>
        <w:rPr>
          <w:w w:val="95"/>
          <w:sz w:val="20"/>
        </w:rPr>
        <w:t>viene</w:t>
      </w:r>
      <w:r>
        <w:rPr>
          <w:spacing w:val="-6"/>
          <w:w w:val="95"/>
          <w:sz w:val="20"/>
        </w:rPr>
        <w:t xml:space="preserve"> </w:t>
      </w:r>
      <w:r>
        <w:rPr>
          <w:w w:val="95"/>
          <w:sz w:val="20"/>
        </w:rPr>
        <w:t>assegnata</w:t>
      </w:r>
      <w:r>
        <w:rPr>
          <w:spacing w:val="-4"/>
          <w:w w:val="95"/>
          <w:sz w:val="20"/>
        </w:rPr>
        <w:t xml:space="preserve"> </w:t>
      </w:r>
      <w:r>
        <w:rPr>
          <w:w w:val="95"/>
          <w:sz w:val="20"/>
        </w:rPr>
        <w:t>solo</w:t>
      </w:r>
      <w:r>
        <w:rPr>
          <w:spacing w:val="-7"/>
          <w:w w:val="95"/>
          <w:sz w:val="20"/>
        </w:rPr>
        <w:t xml:space="preserve"> </w:t>
      </w:r>
      <w:r>
        <w:rPr>
          <w:w w:val="95"/>
          <w:sz w:val="20"/>
        </w:rPr>
        <w:t>una</w:t>
      </w:r>
      <w:r>
        <w:rPr>
          <w:spacing w:val="-7"/>
          <w:w w:val="95"/>
          <w:sz w:val="20"/>
        </w:rPr>
        <w:t xml:space="preserve"> </w:t>
      </w:r>
      <w:r>
        <w:rPr>
          <w:w w:val="95"/>
          <w:sz w:val="20"/>
        </w:rPr>
        <w:t>stella</w:t>
      </w:r>
      <w:r>
        <w:rPr>
          <w:spacing w:val="1"/>
          <w:w w:val="95"/>
          <w:sz w:val="20"/>
        </w:rPr>
        <w:t xml:space="preserve"> </w:t>
      </w:r>
      <w:r>
        <w:rPr>
          <w:spacing w:val="-1"/>
          <w:sz w:val="20"/>
        </w:rPr>
        <w:t>perché</w:t>
      </w:r>
      <w:r>
        <w:rPr>
          <w:spacing w:val="-8"/>
          <w:sz w:val="20"/>
        </w:rPr>
        <w:t xml:space="preserve"> </w:t>
      </w:r>
      <w:r>
        <w:rPr>
          <w:spacing w:val="-1"/>
          <w:sz w:val="20"/>
        </w:rPr>
        <w:t>questi</w:t>
      </w:r>
      <w:r>
        <w:rPr>
          <w:spacing w:val="-7"/>
          <w:sz w:val="20"/>
        </w:rPr>
        <w:t xml:space="preserve"> </w:t>
      </w:r>
      <w:r>
        <w:rPr>
          <w:spacing w:val="-1"/>
          <w:sz w:val="20"/>
        </w:rPr>
        <w:t>formati</w:t>
      </w:r>
      <w:r>
        <w:rPr>
          <w:spacing w:val="-8"/>
          <w:sz w:val="20"/>
        </w:rPr>
        <w:t xml:space="preserve"> </w:t>
      </w:r>
      <w:r>
        <w:rPr>
          <w:spacing w:val="-1"/>
          <w:sz w:val="20"/>
        </w:rPr>
        <w:t>non</w:t>
      </w:r>
      <w:r>
        <w:rPr>
          <w:spacing w:val="-8"/>
          <w:sz w:val="20"/>
        </w:rPr>
        <w:t xml:space="preserve"> </w:t>
      </w:r>
      <w:r>
        <w:rPr>
          <w:spacing w:val="-1"/>
          <w:sz w:val="20"/>
        </w:rPr>
        <w:t>erano</w:t>
      </w:r>
      <w:r>
        <w:rPr>
          <w:spacing w:val="-9"/>
          <w:sz w:val="20"/>
        </w:rPr>
        <w:t xml:space="preserve"> </w:t>
      </w:r>
      <w:r>
        <w:rPr>
          <w:spacing w:val="-1"/>
          <w:sz w:val="20"/>
        </w:rPr>
        <w:t>originariamente</w:t>
      </w:r>
      <w:r>
        <w:rPr>
          <w:spacing w:val="-7"/>
          <w:sz w:val="20"/>
        </w:rPr>
        <w:t xml:space="preserve"> </w:t>
      </w:r>
      <w:r>
        <w:rPr>
          <w:spacing w:val="-1"/>
          <w:sz w:val="20"/>
        </w:rPr>
        <w:t>concepiti</w:t>
      </w:r>
      <w:r>
        <w:rPr>
          <w:spacing w:val="-6"/>
          <w:sz w:val="20"/>
        </w:rPr>
        <w:t xml:space="preserve"> </w:t>
      </w:r>
      <w:r>
        <w:rPr>
          <w:spacing w:val="-1"/>
          <w:sz w:val="20"/>
        </w:rPr>
        <w:t>per</w:t>
      </w:r>
      <w:r>
        <w:rPr>
          <w:spacing w:val="-7"/>
          <w:sz w:val="20"/>
        </w:rPr>
        <w:t xml:space="preserve"> </w:t>
      </w:r>
      <w:r>
        <w:rPr>
          <w:spacing w:val="-1"/>
          <w:sz w:val="20"/>
        </w:rPr>
        <w:t>rappresentare</w:t>
      </w:r>
      <w:r>
        <w:rPr>
          <w:spacing w:val="-7"/>
          <w:sz w:val="20"/>
        </w:rPr>
        <w:t xml:space="preserve"> </w:t>
      </w:r>
      <w:r>
        <w:rPr>
          <w:spacing w:val="-1"/>
          <w:sz w:val="20"/>
        </w:rPr>
        <w:t>contenuti</w:t>
      </w:r>
      <w:r>
        <w:rPr>
          <w:spacing w:val="-8"/>
          <w:sz w:val="20"/>
        </w:rPr>
        <w:t xml:space="preserve"> </w:t>
      </w:r>
      <w:r>
        <w:rPr>
          <w:sz w:val="20"/>
        </w:rPr>
        <w:t>leggibili</w:t>
      </w:r>
      <w:r>
        <w:rPr>
          <w:spacing w:val="-7"/>
          <w:sz w:val="20"/>
        </w:rPr>
        <w:t xml:space="preserve"> </w:t>
      </w:r>
      <w:r>
        <w:rPr>
          <w:sz w:val="20"/>
        </w:rPr>
        <w:t>dalla</w:t>
      </w:r>
      <w:r>
        <w:rPr>
          <w:spacing w:val="-48"/>
          <w:sz w:val="20"/>
        </w:rPr>
        <w:t xml:space="preserve"> </w:t>
      </w:r>
      <w:r>
        <w:rPr>
          <w:spacing w:val="-1"/>
          <w:sz w:val="20"/>
        </w:rPr>
        <w:t xml:space="preserve">macchina ma solo dall’uomo. La rappresentazione </w:t>
      </w:r>
      <w:r>
        <w:rPr>
          <w:sz w:val="20"/>
        </w:rPr>
        <w:t>di contenuti leggibili automaticamente in questi</w:t>
      </w:r>
      <w:r>
        <w:rPr>
          <w:spacing w:val="1"/>
          <w:sz w:val="20"/>
        </w:rPr>
        <w:t xml:space="preserve"> </w:t>
      </w:r>
      <w:r>
        <w:rPr>
          <w:sz w:val="20"/>
        </w:rPr>
        <w:t>formati non soddisfa, quindi, le migliori pratiche e pertanto non sono consigliati dagli autori del</w:t>
      </w:r>
      <w:r>
        <w:rPr>
          <w:spacing w:val="1"/>
          <w:sz w:val="20"/>
        </w:rPr>
        <w:t xml:space="preserve"> </w:t>
      </w:r>
      <w:r>
        <w:rPr>
          <w:sz w:val="20"/>
        </w:rPr>
        <w:t>documento.</w:t>
      </w:r>
    </w:p>
    <w:p w14:paraId="2F1F4313" w14:textId="77777777" w:rsidR="00256A6E" w:rsidRDefault="000F4282">
      <w:pPr>
        <w:pStyle w:val="BodyText"/>
        <w:spacing w:before="116" w:line="352" w:lineRule="auto"/>
        <w:ind w:left="300" w:right="1256"/>
        <w:jc w:val="both"/>
      </w:pPr>
      <w:r>
        <w:t>Nella tabella i formati per le immagini (PNG, GIF, JPG/JPEG, TIFF) sono presenti nella zona</w:t>
      </w:r>
      <w:r>
        <w:rPr>
          <w:spacing w:val="-57"/>
        </w:rPr>
        <w:t xml:space="preserve"> </w:t>
      </w:r>
      <w:r>
        <w:t>evidenziata in rosso e, quindi, ne è sconsigliato il loro uso. Tale raccomandazione, però, è da</w:t>
      </w:r>
      <w:r>
        <w:rPr>
          <w:spacing w:val="1"/>
        </w:rPr>
        <w:t xml:space="preserve"> </w:t>
      </w:r>
      <w:r>
        <w:rPr>
          <w:w w:val="95"/>
        </w:rPr>
        <w:t>intendere nell’utilizzo di tali formati per rappresentare dati che, invece, andrebbero rappresentati</w:t>
      </w:r>
      <w:r>
        <w:rPr>
          <w:spacing w:val="1"/>
          <w:w w:val="95"/>
        </w:rPr>
        <w:t xml:space="preserve"> </w:t>
      </w:r>
      <w:r>
        <w:t>attraverso formati più appropriati (per es. una tabella rappresentata come immagine). Questo</w:t>
      </w:r>
      <w:r>
        <w:rPr>
          <w:spacing w:val="1"/>
        </w:rPr>
        <w:t xml:space="preserve"> </w:t>
      </w:r>
      <w:r>
        <w:t>implica</w:t>
      </w:r>
      <w:r>
        <w:rPr>
          <w:spacing w:val="-10"/>
        </w:rPr>
        <w:t xml:space="preserve"> </w:t>
      </w:r>
      <w:r>
        <w:t>che</w:t>
      </w:r>
      <w:r>
        <w:rPr>
          <w:spacing w:val="-10"/>
        </w:rPr>
        <w:t xml:space="preserve"> </w:t>
      </w:r>
      <w:r>
        <w:t>per</w:t>
      </w:r>
      <w:r>
        <w:rPr>
          <w:spacing w:val="-11"/>
        </w:rPr>
        <w:t xml:space="preserve"> </w:t>
      </w:r>
      <w:r>
        <w:t>le</w:t>
      </w:r>
      <w:r>
        <w:rPr>
          <w:spacing w:val="-10"/>
        </w:rPr>
        <w:t xml:space="preserve"> </w:t>
      </w:r>
      <w:r>
        <w:t>immagini</w:t>
      </w:r>
      <w:r>
        <w:rPr>
          <w:spacing w:val="-10"/>
        </w:rPr>
        <w:t xml:space="preserve"> </w:t>
      </w:r>
      <w:r>
        <w:t>vere</w:t>
      </w:r>
      <w:r>
        <w:rPr>
          <w:spacing w:val="-10"/>
        </w:rPr>
        <w:t xml:space="preserve"> </w:t>
      </w:r>
      <w:r>
        <w:t>e</w:t>
      </w:r>
      <w:r>
        <w:rPr>
          <w:spacing w:val="-9"/>
        </w:rPr>
        <w:t xml:space="preserve"> </w:t>
      </w:r>
      <w:r>
        <w:t>proprie</w:t>
      </w:r>
      <w:r>
        <w:rPr>
          <w:spacing w:val="-10"/>
        </w:rPr>
        <w:t xml:space="preserve"> </w:t>
      </w:r>
      <w:r>
        <w:t>si</w:t>
      </w:r>
      <w:r>
        <w:rPr>
          <w:spacing w:val="-10"/>
        </w:rPr>
        <w:t xml:space="preserve"> </w:t>
      </w:r>
      <w:r>
        <w:t>possono</w:t>
      </w:r>
      <w:r>
        <w:rPr>
          <w:spacing w:val="-10"/>
        </w:rPr>
        <w:t xml:space="preserve"> </w:t>
      </w:r>
      <w:r>
        <w:t>utilizzare</w:t>
      </w:r>
      <w:r>
        <w:rPr>
          <w:spacing w:val="-10"/>
        </w:rPr>
        <w:t xml:space="preserve"> </w:t>
      </w:r>
      <w:r>
        <w:t>i</w:t>
      </w:r>
      <w:r>
        <w:rPr>
          <w:spacing w:val="-10"/>
        </w:rPr>
        <w:t xml:space="preserve"> </w:t>
      </w:r>
      <w:r>
        <w:t>relativi</w:t>
      </w:r>
      <w:r>
        <w:rPr>
          <w:spacing w:val="-10"/>
        </w:rPr>
        <w:t xml:space="preserve"> </w:t>
      </w:r>
      <w:r>
        <w:t>formati</w:t>
      </w:r>
      <w:r>
        <w:rPr>
          <w:spacing w:val="-10"/>
        </w:rPr>
        <w:t xml:space="preserve"> </w:t>
      </w:r>
      <w:r>
        <w:t>come</w:t>
      </w:r>
      <w:r>
        <w:rPr>
          <w:spacing w:val="-9"/>
        </w:rPr>
        <w:t xml:space="preserve"> </w:t>
      </w:r>
      <w:r>
        <w:t>indicato</w:t>
      </w:r>
      <w:r>
        <w:rPr>
          <w:spacing w:val="-58"/>
        </w:rPr>
        <w:t xml:space="preserve"> </w:t>
      </w:r>
      <w:r>
        <w:t>nell’Allegato</w:t>
      </w:r>
      <w:r>
        <w:rPr>
          <w:spacing w:val="-3"/>
        </w:rPr>
        <w:t xml:space="preserve"> </w:t>
      </w:r>
      <w:r>
        <w:t>B.</w:t>
      </w:r>
    </w:p>
    <w:p w14:paraId="5D5D0D7C" w14:textId="77777777" w:rsidR="00256A6E" w:rsidRDefault="00256A6E">
      <w:pPr>
        <w:spacing w:line="352" w:lineRule="auto"/>
        <w:jc w:val="both"/>
        <w:sectPr w:rsidR="00256A6E">
          <w:headerReference w:type="even" r:id="rId125"/>
          <w:headerReference w:type="default" r:id="rId126"/>
          <w:footerReference w:type="even" r:id="rId127"/>
          <w:footerReference w:type="default" r:id="rId128"/>
          <w:pgSz w:w="11910" w:h="16840"/>
          <w:pgMar w:top="1240" w:right="180" w:bottom="1840" w:left="1140" w:header="721" w:footer="1655" w:gutter="0"/>
          <w:pgNumType w:start="33"/>
          <w:cols w:space="720"/>
        </w:sectPr>
      </w:pPr>
    </w:p>
    <w:p w14:paraId="55DB493A" w14:textId="77777777" w:rsidR="00256A6E" w:rsidRDefault="00256A6E">
      <w:pPr>
        <w:pStyle w:val="BodyText"/>
        <w:spacing w:before="3"/>
        <w:rPr>
          <w:sz w:val="15"/>
        </w:rPr>
      </w:pPr>
    </w:p>
    <w:p w14:paraId="58952796" w14:textId="77777777" w:rsidR="00256A6E" w:rsidRDefault="00345BA7">
      <w:pPr>
        <w:pStyle w:val="BodyText"/>
        <w:ind w:left="314"/>
        <w:rPr>
          <w:sz w:val="20"/>
        </w:rPr>
      </w:pPr>
      <w:r>
        <w:rPr>
          <w:sz w:val="20"/>
        </w:rPr>
      </w:r>
      <w:r>
        <w:rPr>
          <w:sz w:val="20"/>
        </w:rPr>
        <w:pict w14:anchorId="39A61ACB">
          <v:group id="_x0000_s1312" style="width:457.2pt;height:72.85pt;mso-position-horizontal-relative:char;mso-position-vertical-relative:line" coordsize="9144,1457">
            <v:shape id="_x0000_s1315" type="#_x0000_t75" style="position:absolute;width:9144;height:1457">
              <v:imagedata r:id="rId129" o:title=""/>
            </v:shape>
            <v:shape id="_x0000_s1314" type="#_x0000_t75" style="position:absolute;left:9;top:84;width:9125;height:1294">
              <v:imagedata r:id="rId130" o:title=""/>
            </v:shape>
            <v:shape id="_x0000_s1313" type="#_x0000_t202" style="position:absolute;left:45;top:45;width:8967;height:1280" strokecolor="red" strokeweight=".5pt">
              <v:textbox inset="0,0,0,0">
                <w:txbxContent>
                  <w:p w14:paraId="4A9D0E63" w14:textId="77777777" w:rsidR="00256A6E" w:rsidRPr="00BD3D9B" w:rsidRDefault="000F4282">
                    <w:pPr>
                      <w:spacing w:before="59"/>
                      <w:ind w:left="143"/>
                      <w:rPr>
                        <w:b/>
                        <w:sz w:val="24"/>
                        <w:lang w:val="en-US"/>
                      </w:rPr>
                    </w:pPr>
                    <w:r w:rsidRPr="00BD3D9B">
                      <w:rPr>
                        <w:b/>
                        <w:color w:val="FF0000"/>
                        <w:sz w:val="24"/>
                        <w:lang w:val="en-US"/>
                      </w:rPr>
                      <w:t>REQUISITO</w:t>
                    </w:r>
                    <w:r w:rsidRPr="00BD3D9B">
                      <w:rPr>
                        <w:b/>
                        <w:color w:val="FF0000"/>
                        <w:spacing w:val="44"/>
                        <w:sz w:val="24"/>
                        <w:lang w:val="en-US"/>
                      </w:rPr>
                      <w:t xml:space="preserve"> </w:t>
                    </w:r>
                    <w:r w:rsidRPr="00BD3D9B">
                      <w:rPr>
                        <w:b/>
                        <w:color w:val="FF0000"/>
                        <w:sz w:val="24"/>
                        <w:lang w:val="en-US"/>
                      </w:rPr>
                      <w:t>3:</w:t>
                    </w:r>
                    <w:r w:rsidRPr="00BD3D9B">
                      <w:rPr>
                        <w:b/>
                        <w:color w:val="FF0000"/>
                        <w:spacing w:val="44"/>
                        <w:sz w:val="24"/>
                        <w:lang w:val="en-US"/>
                      </w:rPr>
                      <w:t xml:space="preserve"> </w:t>
                    </w:r>
                    <w:r w:rsidRPr="00BD3D9B">
                      <w:rPr>
                        <w:b/>
                        <w:sz w:val="24"/>
                        <w:lang w:val="en-US"/>
                      </w:rPr>
                      <w:t>dlgs36-2006/opendata/req/common/more-formats</w:t>
                    </w:r>
                  </w:p>
                  <w:p w14:paraId="063DC476" w14:textId="77777777" w:rsidR="00256A6E" w:rsidRDefault="000F4282">
                    <w:pPr>
                      <w:spacing w:before="123" w:line="352" w:lineRule="auto"/>
                      <w:ind w:left="143"/>
                      <w:rPr>
                        <w:sz w:val="24"/>
                      </w:rPr>
                    </w:pPr>
                    <w:r>
                      <w:rPr>
                        <w:w w:val="95"/>
                        <w:sz w:val="24"/>
                      </w:rPr>
                      <w:t>Nel</w:t>
                    </w:r>
                    <w:r>
                      <w:rPr>
                        <w:spacing w:val="-7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caso</w:t>
                    </w:r>
                    <w:r>
                      <w:rPr>
                        <w:spacing w:val="-6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in</w:t>
                    </w:r>
                    <w:r>
                      <w:rPr>
                        <w:spacing w:val="-7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cui</w:t>
                    </w:r>
                    <w:r>
                      <w:rPr>
                        <w:spacing w:val="-6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un</w:t>
                    </w:r>
                    <w:r>
                      <w:rPr>
                        <w:spacing w:val="-6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dato</w:t>
                    </w:r>
                    <w:r>
                      <w:rPr>
                        <w:spacing w:val="-7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sia</w:t>
                    </w:r>
                    <w:r>
                      <w:rPr>
                        <w:spacing w:val="-3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disponibile</w:t>
                    </w:r>
                    <w:r>
                      <w:rPr>
                        <w:spacing w:val="-5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in</w:t>
                    </w:r>
                    <w:r>
                      <w:rPr>
                        <w:spacing w:val="-6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più</w:t>
                    </w:r>
                    <w:r>
                      <w:rPr>
                        <w:spacing w:val="-7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formati,</w:t>
                    </w:r>
                    <w:r>
                      <w:rPr>
                        <w:spacing w:val="-6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almeno</w:t>
                    </w:r>
                    <w:r>
                      <w:rPr>
                        <w:spacing w:val="-6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uno</w:t>
                    </w:r>
                    <w:r>
                      <w:rPr>
                        <w:spacing w:val="-7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di</w:t>
                    </w:r>
                    <w:r>
                      <w:rPr>
                        <w:spacing w:val="-6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essi</w:t>
                    </w:r>
                    <w:r>
                      <w:rPr>
                        <w:spacing w:val="-6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DEVE</w:t>
                    </w:r>
                    <w:r>
                      <w:rPr>
                        <w:spacing w:val="-3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essere</w:t>
                    </w:r>
                    <w:r>
                      <w:rPr>
                        <w:spacing w:val="-5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coerente</w:t>
                    </w:r>
                    <w:r>
                      <w:rPr>
                        <w:spacing w:val="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con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 xml:space="preserve">il </w:t>
                    </w:r>
                    <w:hyperlink w:anchor="_bookmark45" w:history="1">
                      <w:r>
                        <w:rPr>
                          <w:b/>
                          <w:color w:val="FF0000"/>
                          <w:sz w:val="24"/>
                          <w:u w:val="single" w:color="FF0000"/>
                        </w:rPr>
                        <w:t>REQUISITO</w:t>
                      </w:r>
                      <w:r>
                        <w:rPr>
                          <w:b/>
                          <w:color w:val="FF0000"/>
                          <w:spacing w:val="-1"/>
                          <w:sz w:val="24"/>
                          <w:u w:val="single" w:color="FF0000"/>
                        </w:rPr>
                        <w:t xml:space="preserve"> </w:t>
                      </w:r>
                      <w:r>
                        <w:rPr>
                          <w:b/>
                          <w:color w:val="FF0000"/>
                          <w:sz w:val="24"/>
                          <w:u w:val="single" w:color="FF0000"/>
                        </w:rPr>
                        <w:t>2</w:t>
                      </w:r>
                      <w:r>
                        <w:rPr>
                          <w:sz w:val="24"/>
                        </w:rPr>
                        <w:t>.</w:t>
                      </w:r>
                    </w:hyperlink>
                  </w:p>
                </w:txbxContent>
              </v:textbox>
            </v:shape>
            <w10:anchorlock/>
          </v:group>
        </w:pict>
      </w:r>
    </w:p>
    <w:p w14:paraId="6D1C8672" w14:textId="77777777" w:rsidR="00256A6E" w:rsidRDefault="00256A6E">
      <w:pPr>
        <w:pStyle w:val="BodyText"/>
        <w:spacing w:before="5"/>
        <w:rPr>
          <w:sz w:val="7"/>
        </w:rPr>
      </w:pPr>
    </w:p>
    <w:p w14:paraId="7A5EC543" w14:textId="77777777" w:rsidR="00256A6E" w:rsidRDefault="00345BA7">
      <w:pPr>
        <w:pStyle w:val="BodyText"/>
        <w:ind w:left="314"/>
        <w:rPr>
          <w:sz w:val="20"/>
        </w:rPr>
      </w:pPr>
      <w:r>
        <w:rPr>
          <w:sz w:val="20"/>
        </w:rPr>
      </w:r>
      <w:r>
        <w:rPr>
          <w:sz w:val="20"/>
        </w:rPr>
        <w:pict w14:anchorId="2DB92991">
          <v:group id="_x0000_s1308" style="width:457.2pt;height:73.8pt;mso-position-horizontal-relative:char;mso-position-vertical-relative:line" coordsize="9144,1476">
            <v:shape id="_x0000_s1311" type="#_x0000_t75" style="position:absolute;width:9144;height:1476">
              <v:imagedata r:id="rId131" o:title=""/>
            </v:shape>
            <v:shape id="_x0000_s1310" type="#_x0000_t75" style="position:absolute;left:9;top:81;width:9125;height:1316">
              <v:imagedata r:id="rId132" o:title=""/>
            </v:shape>
            <v:shape id="_x0000_s1309" type="#_x0000_t202" style="position:absolute;left:45;top:45;width:8967;height:1300" strokecolor="#001f5f" strokeweight=".5pt">
              <v:stroke dashstyle="1 1"/>
              <v:textbox inset="0,0,0,0">
                <w:txbxContent>
                  <w:p w14:paraId="311C7F96" w14:textId="77777777" w:rsidR="00256A6E" w:rsidRDefault="000F4282">
                    <w:pPr>
                      <w:spacing w:before="56"/>
                      <w:ind w:left="143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color w:val="003399"/>
                        <w:sz w:val="24"/>
                      </w:rPr>
                      <w:t>Raccomandazione</w:t>
                    </w:r>
                    <w:r>
                      <w:rPr>
                        <w:b/>
                        <w:color w:val="003399"/>
                        <w:spacing w:val="53"/>
                        <w:sz w:val="24"/>
                      </w:rPr>
                      <w:t xml:space="preserve"> </w:t>
                    </w:r>
                    <w:r>
                      <w:rPr>
                        <w:b/>
                        <w:color w:val="003399"/>
                        <w:sz w:val="24"/>
                      </w:rPr>
                      <w:t>1:</w:t>
                    </w:r>
                    <w:r>
                      <w:rPr>
                        <w:b/>
                        <w:color w:val="003399"/>
                        <w:spacing w:val="52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dlgs36-2006/opendata/rec/common/lod</w:t>
                    </w:r>
                  </w:p>
                  <w:p w14:paraId="2D5764FA" w14:textId="77777777" w:rsidR="00256A6E" w:rsidRDefault="000F4282">
                    <w:pPr>
                      <w:spacing w:before="130" w:line="352" w:lineRule="auto"/>
                      <w:ind w:left="143"/>
                      <w:rPr>
                        <w:sz w:val="24"/>
                      </w:rPr>
                    </w:pPr>
                    <w:r>
                      <w:rPr>
                        <w:w w:val="95"/>
                        <w:sz w:val="24"/>
                      </w:rPr>
                      <w:t>SI</w:t>
                    </w:r>
                    <w:r>
                      <w:rPr>
                        <w:spacing w:val="9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RACCOMANDA</w:t>
                    </w:r>
                    <w:r>
                      <w:rPr>
                        <w:spacing w:val="1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un</w:t>
                    </w:r>
                    <w:r>
                      <w:rPr>
                        <w:spacing w:val="10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percorso</w:t>
                    </w:r>
                    <w:r>
                      <w:rPr>
                        <w:spacing w:val="10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graduale</w:t>
                    </w:r>
                    <w:r>
                      <w:rPr>
                        <w:spacing w:val="12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verso</w:t>
                    </w:r>
                    <w:r>
                      <w:rPr>
                        <w:spacing w:val="10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la</w:t>
                    </w:r>
                    <w:r>
                      <w:rPr>
                        <w:spacing w:val="9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produzione</w:t>
                    </w:r>
                    <w:r>
                      <w:rPr>
                        <w:spacing w:val="1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nativa</w:t>
                    </w:r>
                    <w:r>
                      <w:rPr>
                        <w:spacing w:val="9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di</w:t>
                    </w:r>
                    <w:r>
                      <w:rPr>
                        <w:spacing w:val="1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Linked</w:t>
                    </w:r>
                    <w:r>
                      <w:rPr>
                        <w:spacing w:val="10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Open</w:t>
                    </w:r>
                    <w:r>
                      <w:rPr>
                        <w:spacing w:val="10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Data</w:t>
                    </w:r>
                    <w:r>
                      <w:rPr>
                        <w:spacing w:val="1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–</w:t>
                    </w:r>
                    <w:r>
                      <w:rPr>
                        <w:spacing w:val="-5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LOD</w:t>
                    </w:r>
                    <w:r>
                      <w:rPr>
                        <w:spacing w:val="-3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(livello</w:t>
                    </w:r>
                    <w:r>
                      <w:rPr>
                        <w:spacing w:val="-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cinque</w:t>
                    </w:r>
                    <w:r>
                      <w:rPr>
                        <w:spacing w:val="-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stelle</w:t>
                    </w:r>
                    <w:r>
                      <w:rPr>
                        <w:spacing w:val="-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nella</w:t>
                    </w:r>
                    <w:r>
                      <w:rPr>
                        <w:spacing w:val="-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classificazione</w:t>
                    </w:r>
                    <w:r>
                      <w:rPr>
                        <w:spacing w:val="-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del</w:t>
                    </w:r>
                    <w:r>
                      <w:rPr>
                        <w:spacing w:val="-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modello</w:t>
                    </w:r>
                    <w:r>
                      <w:rPr>
                        <w:spacing w:val="-2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di</w:t>
                    </w:r>
                    <w:r>
                      <w:rPr>
                        <w:spacing w:val="-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cui</w:t>
                    </w:r>
                    <w:r>
                      <w:rPr>
                        <w:spacing w:val="-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all’allegato</w:t>
                    </w:r>
                    <w:r>
                      <w:rPr>
                        <w:spacing w:val="-3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A).</w:t>
                    </w:r>
                  </w:p>
                </w:txbxContent>
              </v:textbox>
            </v:shape>
            <w10:anchorlock/>
          </v:group>
        </w:pict>
      </w:r>
    </w:p>
    <w:p w14:paraId="20C2934D" w14:textId="77777777" w:rsidR="00256A6E" w:rsidRDefault="00256A6E">
      <w:pPr>
        <w:pStyle w:val="BodyText"/>
        <w:spacing w:before="6"/>
        <w:rPr>
          <w:sz w:val="13"/>
        </w:rPr>
      </w:pPr>
    </w:p>
    <w:p w14:paraId="6399C378" w14:textId="77777777" w:rsidR="00256A6E" w:rsidRDefault="000F4282">
      <w:pPr>
        <w:pStyle w:val="BodyText"/>
        <w:spacing w:before="83" w:line="352" w:lineRule="auto"/>
        <w:ind w:left="300" w:right="1255" w:firstLine="720"/>
        <w:jc w:val="both"/>
      </w:pPr>
      <w:r>
        <w:rPr>
          <w:w w:val="95"/>
        </w:rPr>
        <w:t>Nel caso in cui mettere a disposizione i propri dati secondo le indicazioni di cui sopra, per</w:t>
      </w:r>
      <w:r>
        <w:rPr>
          <w:spacing w:val="1"/>
          <w:w w:val="95"/>
        </w:rPr>
        <w:t xml:space="preserve"> </w:t>
      </w:r>
      <w:r>
        <w:rPr>
          <w:w w:val="95"/>
        </w:rPr>
        <w:t>soddisfare</w:t>
      </w:r>
      <w:r>
        <w:rPr>
          <w:spacing w:val="5"/>
          <w:w w:val="95"/>
        </w:rPr>
        <w:t xml:space="preserve"> </w:t>
      </w:r>
      <w:r>
        <w:rPr>
          <w:w w:val="95"/>
        </w:rPr>
        <w:t>richieste</w:t>
      </w:r>
      <w:r>
        <w:rPr>
          <w:spacing w:val="5"/>
          <w:w w:val="95"/>
        </w:rPr>
        <w:t xml:space="preserve"> </w:t>
      </w:r>
      <w:r>
        <w:rPr>
          <w:w w:val="95"/>
        </w:rPr>
        <w:t>di</w:t>
      </w:r>
      <w:r>
        <w:rPr>
          <w:spacing w:val="4"/>
          <w:w w:val="95"/>
        </w:rPr>
        <w:t xml:space="preserve"> </w:t>
      </w:r>
      <w:r>
        <w:rPr>
          <w:w w:val="95"/>
        </w:rPr>
        <w:t>apertura,</w:t>
      </w:r>
      <w:r>
        <w:rPr>
          <w:spacing w:val="4"/>
          <w:w w:val="95"/>
        </w:rPr>
        <w:t xml:space="preserve"> </w:t>
      </w:r>
      <w:r>
        <w:rPr>
          <w:w w:val="95"/>
        </w:rPr>
        <w:t>comporti</w:t>
      </w:r>
      <w:r>
        <w:rPr>
          <w:spacing w:val="4"/>
          <w:w w:val="95"/>
        </w:rPr>
        <w:t xml:space="preserve"> </w:t>
      </w:r>
      <w:r>
        <w:rPr>
          <w:w w:val="95"/>
        </w:rPr>
        <w:t>attività</w:t>
      </w:r>
      <w:r>
        <w:rPr>
          <w:spacing w:val="5"/>
          <w:w w:val="95"/>
        </w:rPr>
        <w:t xml:space="preserve"> </w:t>
      </w:r>
      <w:r>
        <w:rPr>
          <w:w w:val="95"/>
        </w:rPr>
        <w:t>che</w:t>
      </w:r>
      <w:r>
        <w:rPr>
          <w:spacing w:val="5"/>
          <w:w w:val="95"/>
        </w:rPr>
        <w:t xml:space="preserve"> </w:t>
      </w:r>
      <w:r>
        <w:rPr>
          <w:w w:val="95"/>
        </w:rPr>
        <w:t>vanno</w:t>
      </w:r>
      <w:r>
        <w:rPr>
          <w:spacing w:val="4"/>
          <w:w w:val="95"/>
        </w:rPr>
        <w:t xml:space="preserve"> </w:t>
      </w:r>
      <w:r>
        <w:rPr>
          <w:w w:val="95"/>
        </w:rPr>
        <w:t>al</w:t>
      </w:r>
      <w:r>
        <w:rPr>
          <w:spacing w:val="2"/>
          <w:w w:val="95"/>
        </w:rPr>
        <w:t xml:space="preserve"> </w:t>
      </w:r>
      <w:r>
        <w:rPr>
          <w:w w:val="95"/>
        </w:rPr>
        <w:t>di</w:t>
      </w:r>
      <w:r>
        <w:rPr>
          <w:spacing w:val="4"/>
          <w:w w:val="95"/>
        </w:rPr>
        <w:t xml:space="preserve"> </w:t>
      </w:r>
      <w:r>
        <w:rPr>
          <w:w w:val="95"/>
        </w:rPr>
        <w:t>là</w:t>
      </w:r>
      <w:r>
        <w:rPr>
          <w:spacing w:val="5"/>
          <w:w w:val="95"/>
        </w:rPr>
        <w:t xml:space="preserve"> </w:t>
      </w:r>
      <w:r>
        <w:rPr>
          <w:w w:val="95"/>
        </w:rPr>
        <w:t>della</w:t>
      </w:r>
      <w:r>
        <w:rPr>
          <w:spacing w:val="5"/>
          <w:w w:val="95"/>
        </w:rPr>
        <w:t xml:space="preserve"> </w:t>
      </w:r>
      <w:r>
        <w:rPr>
          <w:w w:val="95"/>
        </w:rPr>
        <w:t>semplice</w:t>
      </w:r>
      <w:r>
        <w:rPr>
          <w:spacing w:val="5"/>
          <w:w w:val="95"/>
        </w:rPr>
        <w:t xml:space="preserve"> </w:t>
      </w:r>
      <w:r>
        <w:rPr>
          <w:w w:val="95"/>
        </w:rPr>
        <w:t>manipolazione,</w:t>
      </w:r>
      <w:r>
        <w:rPr>
          <w:spacing w:val="1"/>
          <w:w w:val="95"/>
        </w:rPr>
        <w:t xml:space="preserve"> </w:t>
      </w:r>
      <w:r>
        <w:t>e che, quindi, implicherebbero difficoltà sproporzionate, gli enti pubblici (cioè pubbliche</w:t>
      </w:r>
      <w:r>
        <w:rPr>
          <w:spacing w:val="1"/>
        </w:rPr>
        <w:t xml:space="preserve"> </w:t>
      </w:r>
      <w:r>
        <w:rPr>
          <w:spacing w:val="-1"/>
        </w:rPr>
        <w:t>amministrazioni</w:t>
      </w:r>
      <w:r>
        <w:rPr>
          <w:spacing w:val="-12"/>
        </w:rPr>
        <w:t xml:space="preserve"> </w:t>
      </w:r>
      <w:r>
        <w:rPr>
          <w:spacing w:val="-1"/>
        </w:rPr>
        <w:t>e</w:t>
      </w:r>
      <w:r>
        <w:rPr>
          <w:spacing w:val="-11"/>
        </w:rPr>
        <w:t xml:space="preserve"> </w:t>
      </w:r>
      <w:r>
        <w:rPr>
          <w:spacing w:val="-1"/>
        </w:rPr>
        <w:t>organismi</w:t>
      </w:r>
      <w:r>
        <w:rPr>
          <w:spacing w:val="-11"/>
        </w:rPr>
        <w:t xml:space="preserve"> </w:t>
      </w:r>
      <w:r>
        <w:t>di</w:t>
      </w:r>
      <w:r>
        <w:rPr>
          <w:spacing w:val="-12"/>
        </w:rPr>
        <w:t xml:space="preserve"> </w:t>
      </w:r>
      <w:r>
        <w:t>diritto</w:t>
      </w:r>
      <w:r>
        <w:rPr>
          <w:spacing w:val="-11"/>
        </w:rPr>
        <w:t xml:space="preserve"> </w:t>
      </w:r>
      <w:r>
        <w:t>pubblico)</w:t>
      </w:r>
      <w:r>
        <w:rPr>
          <w:spacing w:val="-14"/>
        </w:rPr>
        <w:t xml:space="preserve"> </w:t>
      </w:r>
      <w:r>
        <w:t>non</w:t>
      </w:r>
      <w:r>
        <w:rPr>
          <w:spacing w:val="-11"/>
        </w:rPr>
        <w:t xml:space="preserve"> </w:t>
      </w:r>
      <w:r>
        <w:t>hanno</w:t>
      </w:r>
      <w:r>
        <w:rPr>
          <w:spacing w:val="-12"/>
        </w:rPr>
        <w:t xml:space="preserve"> </w:t>
      </w:r>
      <w:r>
        <w:t>l’obbligo</w:t>
      </w:r>
      <w:r>
        <w:rPr>
          <w:spacing w:val="-11"/>
        </w:rPr>
        <w:t xml:space="preserve"> </w:t>
      </w:r>
      <w:r>
        <w:t>di</w:t>
      </w:r>
      <w:r>
        <w:rPr>
          <w:spacing w:val="-12"/>
        </w:rPr>
        <w:t xml:space="preserve"> </w:t>
      </w:r>
      <w:r>
        <w:t>adeguare</w:t>
      </w:r>
      <w:r>
        <w:rPr>
          <w:spacing w:val="-11"/>
        </w:rPr>
        <w:t xml:space="preserve"> </w:t>
      </w:r>
      <w:r>
        <w:t>i</w:t>
      </w:r>
      <w:r>
        <w:rPr>
          <w:spacing w:val="-12"/>
        </w:rPr>
        <w:t xml:space="preserve"> </w:t>
      </w:r>
      <w:r>
        <w:t>documenti</w:t>
      </w:r>
      <w:r>
        <w:rPr>
          <w:spacing w:val="-11"/>
        </w:rPr>
        <w:t xml:space="preserve"> </w:t>
      </w:r>
      <w:r>
        <w:t>o</w:t>
      </w:r>
      <w:r>
        <w:rPr>
          <w:spacing w:val="-58"/>
        </w:rPr>
        <w:t xml:space="preserve"> </w:t>
      </w:r>
      <w:r>
        <w:t>crearne</w:t>
      </w:r>
      <w:r>
        <w:rPr>
          <w:spacing w:val="-3"/>
        </w:rPr>
        <w:t xml:space="preserve"> </w:t>
      </w:r>
      <w:r>
        <w:t>nuovi</w:t>
      </w:r>
      <w:r>
        <w:rPr>
          <w:spacing w:val="-4"/>
        </w:rPr>
        <w:t xml:space="preserve"> </w:t>
      </w:r>
      <w:r>
        <w:t>o</w:t>
      </w:r>
      <w:r>
        <w:rPr>
          <w:spacing w:val="-3"/>
        </w:rPr>
        <w:t xml:space="preserve"> </w:t>
      </w:r>
      <w:r>
        <w:t>fornire</w:t>
      </w:r>
      <w:r>
        <w:rPr>
          <w:spacing w:val="-3"/>
        </w:rPr>
        <w:t xml:space="preserve"> </w:t>
      </w:r>
      <w:r>
        <w:t>estratti</w:t>
      </w:r>
      <w:r>
        <w:rPr>
          <w:spacing w:val="-4"/>
        </w:rPr>
        <w:t xml:space="preserve"> </w:t>
      </w:r>
      <w:r>
        <w:t>di</w:t>
      </w:r>
      <w:r>
        <w:rPr>
          <w:spacing w:val="-3"/>
        </w:rPr>
        <w:t xml:space="preserve"> </w:t>
      </w:r>
      <w:r>
        <w:t>documenti,</w:t>
      </w:r>
      <w:r>
        <w:rPr>
          <w:spacing w:val="-4"/>
        </w:rPr>
        <w:t xml:space="preserve"> </w:t>
      </w:r>
      <w:r>
        <w:t>fermi</w:t>
      </w:r>
      <w:r>
        <w:rPr>
          <w:spacing w:val="-4"/>
        </w:rPr>
        <w:t xml:space="preserve"> </w:t>
      </w:r>
      <w:r>
        <w:t>restando</w:t>
      </w:r>
      <w:r>
        <w:rPr>
          <w:spacing w:val="-3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limiti</w:t>
      </w:r>
      <w:r>
        <w:rPr>
          <w:spacing w:val="-3"/>
        </w:rPr>
        <w:t xml:space="preserve"> </w:t>
      </w:r>
      <w:r>
        <w:t>imposti</w:t>
      </w:r>
      <w:r>
        <w:rPr>
          <w:spacing w:val="-4"/>
        </w:rPr>
        <w:t xml:space="preserve"> </w:t>
      </w:r>
      <w:r>
        <w:t>dalla</w:t>
      </w:r>
      <w:r>
        <w:rPr>
          <w:spacing w:val="-3"/>
        </w:rPr>
        <w:t xml:space="preserve"> </w:t>
      </w:r>
      <w:r>
        <w:t>normativa</w:t>
      </w:r>
      <w:r>
        <w:rPr>
          <w:spacing w:val="-3"/>
        </w:rPr>
        <w:t xml:space="preserve"> </w:t>
      </w:r>
      <w:r>
        <w:t>in</w:t>
      </w:r>
      <w:r>
        <w:rPr>
          <w:spacing w:val="-57"/>
        </w:rPr>
        <w:t xml:space="preserve"> </w:t>
      </w:r>
      <w:r>
        <w:t>tema di protezione dei dati personali. In tal caso, attraverso un apposito provvedimento, l’ente</w:t>
      </w:r>
      <w:r>
        <w:rPr>
          <w:spacing w:val="-57"/>
        </w:rPr>
        <w:t xml:space="preserve"> </w:t>
      </w:r>
      <w:r>
        <w:rPr>
          <w:w w:val="95"/>
        </w:rPr>
        <w:t>titolare DEVE motivare le difficoltà sproporzionate indicando le attività sui dati che eccedono la</w:t>
      </w:r>
      <w:r>
        <w:rPr>
          <w:spacing w:val="1"/>
          <w:w w:val="95"/>
        </w:rPr>
        <w:t xml:space="preserve"> </w:t>
      </w:r>
      <w:r>
        <w:t>semplice</w:t>
      </w:r>
      <w:r>
        <w:rPr>
          <w:spacing w:val="-2"/>
        </w:rPr>
        <w:t xml:space="preserve"> </w:t>
      </w:r>
      <w:r>
        <w:t>manipolazione.</w:t>
      </w:r>
    </w:p>
    <w:p w14:paraId="1CECABE9" w14:textId="77777777" w:rsidR="00256A6E" w:rsidRDefault="00345BA7">
      <w:pPr>
        <w:pStyle w:val="BodyText"/>
        <w:spacing w:before="2"/>
        <w:rPr>
          <w:sz w:val="9"/>
        </w:rPr>
      </w:pPr>
      <w:r>
        <w:pict w14:anchorId="337C68BB">
          <v:group id="_x0000_s1304" style="position:absolute;margin-left:72.7pt;margin-top:7.25pt;width:457.2pt;height:156.75pt;z-index:-15713792;mso-wrap-distance-left:0;mso-wrap-distance-right:0;mso-position-horizontal-relative:page" coordorigin="1454,145" coordsize="9144,3135">
            <v:shape id="_x0000_s1307" type="#_x0000_t75" style="position:absolute;left:1454;top:144;width:9144;height:3135">
              <v:imagedata r:id="rId133" o:title=""/>
            </v:shape>
            <v:shape id="_x0000_s1306" type="#_x0000_t75" style="position:absolute;left:1464;top:226;width:9125;height:2972">
              <v:imagedata r:id="rId134" o:title=""/>
            </v:shape>
            <v:shape id="_x0000_s1305" type="#_x0000_t202" style="position:absolute;left:1500;top:190;width:8967;height:2958" strokecolor="red" strokeweight=".5pt">
              <v:textbox inset="0,0,0,0">
                <w:txbxContent>
                  <w:p w14:paraId="2AA2A867" w14:textId="77777777" w:rsidR="00256A6E" w:rsidRDefault="000F4282">
                    <w:pPr>
                      <w:spacing w:before="56"/>
                      <w:ind w:left="143"/>
                      <w:jc w:val="both"/>
                      <w:rPr>
                        <w:b/>
                        <w:sz w:val="24"/>
                      </w:rPr>
                    </w:pPr>
                    <w:bookmarkStart w:id="64" w:name="_bookmark47"/>
                    <w:bookmarkEnd w:id="64"/>
                    <w:r>
                      <w:rPr>
                        <w:b/>
                        <w:color w:val="FF0000"/>
                        <w:sz w:val="24"/>
                      </w:rPr>
                      <w:t>REQUISITO</w:t>
                    </w:r>
                    <w:r>
                      <w:rPr>
                        <w:b/>
                        <w:color w:val="FF0000"/>
                        <w:spacing w:val="98"/>
                        <w:sz w:val="24"/>
                      </w:rPr>
                      <w:t xml:space="preserve"> </w:t>
                    </w:r>
                    <w:r>
                      <w:rPr>
                        <w:b/>
                        <w:color w:val="FF0000"/>
                        <w:sz w:val="24"/>
                      </w:rPr>
                      <w:t>4:</w:t>
                    </w:r>
                    <w:r>
                      <w:rPr>
                        <w:b/>
                        <w:color w:val="FF0000"/>
                        <w:spacing w:val="98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dlgs36-2006/opendata/req/common/no-od</w:t>
                    </w:r>
                  </w:p>
                  <w:p w14:paraId="3D233695" w14:textId="77777777" w:rsidR="00256A6E" w:rsidRDefault="000F4282">
                    <w:pPr>
                      <w:spacing w:before="130" w:line="352" w:lineRule="auto"/>
                      <w:ind w:left="143" w:right="141"/>
                      <w:jc w:val="both"/>
                      <w:rPr>
                        <w:sz w:val="24"/>
                      </w:rPr>
                    </w:pPr>
                    <w:r>
                      <w:rPr>
                        <w:spacing w:val="-1"/>
                        <w:sz w:val="24"/>
                      </w:rPr>
                      <w:t>Nel</w:t>
                    </w:r>
                    <w:r>
                      <w:rPr>
                        <w:spacing w:val="-12"/>
                        <w:sz w:val="24"/>
                      </w:rPr>
                      <w:t xml:space="preserve"> </w:t>
                    </w:r>
                    <w:r>
                      <w:rPr>
                        <w:spacing w:val="-1"/>
                        <w:sz w:val="24"/>
                      </w:rPr>
                      <w:t>caso</w:t>
                    </w:r>
                    <w:r>
                      <w:rPr>
                        <w:spacing w:val="-12"/>
                        <w:sz w:val="24"/>
                      </w:rPr>
                      <w:t xml:space="preserve"> </w:t>
                    </w:r>
                    <w:r>
                      <w:rPr>
                        <w:spacing w:val="-1"/>
                        <w:sz w:val="24"/>
                      </w:rPr>
                      <w:t>in</w:t>
                    </w:r>
                    <w:r>
                      <w:rPr>
                        <w:spacing w:val="-1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cui,</w:t>
                    </w:r>
                    <w:r>
                      <w:rPr>
                        <w:spacing w:val="-1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per</w:t>
                    </w:r>
                    <w:r>
                      <w:rPr>
                        <w:spacing w:val="-1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soddisfare</w:t>
                    </w:r>
                    <w:r>
                      <w:rPr>
                        <w:spacing w:val="-1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richieste</w:t>
                    </w:r>
                    <w:r>
                      <w:rPr>
                        <w:spacing w:val="-1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di</w:t>
                    </w:r>
                    <w:r>
                      <w:rPr>
                        <w:spacing w:val="-1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apertura,</w:t>
                    </w:r>
                    <w:r>
                      <w:rPr>
                        <w:spacing w:val="-1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rendere</w:t>
                    </w:r>
                    <w:r>
                      <w:rPr>
                        <w:spacing w:val="-1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disponibili</w:t>
                    </w:r>
                    <w:r>
                      <w:rPr>
                        <w:spacing w:val="-1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i</w:t>
                    </w:r>
                    <w:r>
                      <w:rPr>
                        <w:spacing w:val="-1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dati</w:t>
                    </w:r>
                    <w:r>
                      <w:rPr>
                        <w:spacing w:val="-1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per</w:t>
                    </w:r>
                    <w:r>
                      <w:rPr>
                        <w:spacing w:val="-1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il</w:t>
                    </w:r>
                    <w:r>
                      <w:rPr>
                        <w:spacing w:val="-1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riutilizzo</w:t>
                    </w:r>
                    <w:r>
                      <w:rPr>
                        <w:spacing w:val="-58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comporti attività che vanno al di là della semplice manipolazione che implicherebbero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difficoltà sproporzionate, il titolare dei dati non ha l’obbligo di adeguare i documenti o crearne</w:t>
                    </w:r>
                    <w:r>
                      <w:rPr>
                        <w:spacing w:val="-5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nuovi o fornire estratti di documenti, motivando, attraverso un apposito provvedimento, le</w:t>
                    </w:r>
                    <w:r>
                      <w:rPr>
                        <w:spacing w:val="-57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difficoltà sproporzionate anche indicando le attività sui dati che eccedono la semplice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manipolazione.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3E8BD0E7" w14:textId="77777777" w:rsidR="00256A6E" w:rsidRDefault="000F4282">
      <w:pPr>
        <w:pStyle w:val="BodyText"/>
        <w:spacing w:before="121" w:line="352" w:lineRule="auto"/>
        <w:ind w:left="299" w:right="1254" w:firstLine="578"/>
        <w:jc w:val="both"/>
      </w:pPr>
      <w:r>
        <w:t>Secondo quanto indicato nella Direttiva al Considerando (32), la valutazione della</w:t>
      </w:r>
      <w:r>
        <w:rPr>
          <w:spacing w:val="1"/>
        </w:rPr>
        <w:t xml:space="preserve"> </w:t>
      </w:r>
      <w:r>
        <w:t>proporzionalità dello sforzo deve prendere in considerazione la dimensione e il bilancio di</w:t>
      </w:r>
      <w:r>
        <w:rPr>
          <w:spacing w:val="1"/>
        </w:rPr>
        <w:t xml:space="preserve"> </w:t>
      </w:r>
      <w:r>
        <w:t>funzionamento dell’ente. Questo implica che potrebbero essere considerate giustificazioni</w:t>
      </w:r>
      <w:r>
        <w:rPr>
          <w:spacing w:val="1"/>
        </w:rPr>
        <w:t xml:space="preserve"> </w:t>
      </w:r>
      <w:r>
        <w:rPr>
          <w:w w:val="95"/>
        </w:rPr>
        <w:t>ammissibili la mancanza di personale tecnico (per es. in un piccolo Comune, a meno di un’azione</w:t>
      </w:r>
      <w:r>
        <w:rPr>
          <w:spacing w:val="1"/>
          <w:w w:val="95"/>
        </w:rPr>
        <w:t xml:space="preserve"> </w:t>
      </w:r>
      <w:r>
        <w:rPr>
          <w:w w:val="95"/>
        </w:rPr>
        <w:t>di sussidiarietà da parte di un ente sovraordinato) o di fondi da dedicare alle attività necessarie per</w:t>
      </w:r>
      <w:r>
        <w:rPr>
          <w:spacing w:val="1"/>
          <w:w w:val="95"/>
        </w:rPr>
        <w:t xml:space="preserve"> </w:t>
      </w:r>
      <w:r>
        <w:rPr>
          <w:w w:val="95"/>
        </w:rPr>
        <w:t>assecondare</w:t>
      </w:r>
      <w:r>
        <w:rPr>
          <w:spacing w:val="-9"/>
          <w:w w:val="95"/>
        </w:rPr>
        <w:t xml:space="preserve"> </w:t>
      </w:r>
      <w:r>
        <w:rPr>
          <w:w w:val="95"/>
        </w:rPr>
        <w:t>le</w:t>
      </w:r>
      <w:r>
        <w:rPr>
          <w:spacing w:val="-8"/>
          <w:w w:val="95"/>
        </w:rPr>
        <w:t xml:space="preserve"> </w:t>
      </w:r>
      <w:r>
        <w:rPr>
          <w:w w:val="95"/>
        </w:rPr>
        <w:t>richieste.</w:t>
      </w:r>
      <w:r>
        <w:rPr>
          <w:spacing w:val="-9"/>
          <w:w w:val="95"/>
        </w:rPr>
        <w:t xml:space="preserve"> </w:t>
      </w:r>
      <w:r>
        <w:rPr>
          <w:w w:val="95"/>
        </w:rPr>
        <w:t>Tale</w:t>
      </w:r>
      <w:r>
        <w:rPr>
          <w:spacing w:val="-9"/>
          <w:w w:val="95"/>
        </w:rPr>
        <w:t xml:space="preserve"> </w:t>
      </w:r>
      <w:r>
        <w:rPr>
          <w:w w:val="95"/>
        </w:rPr>
        <w:t>indicazione</w:t>
      </w:r>
      <w:r>
        <w:rPr>
          <w:spacing w:val="-8"/>
          <w:w w:val="95"/>
        </w:rPr>
        <w:t xml:space="preserve"> </w:t>
      </w:r>
      <w:r>
        <w:rPr>
          <w:w w:val="95"/>
        </w:rPr>
        <w:t>si</w:t>
      </w:r>
      <w:r>
        <w:rPr>
          <w:spacing w:val="-9"/>
          <w:w w:val="95"/>
        </w:rPr>
        <w:t xml:space="preserve"> </w:t>
      </w:r>
      <w:r>
        <w:rPr>
          <w:w w:val="95"/>
        </w:rPr>
        <w:t>evince</w:t>
      </w:r>
      <w:r>
        <w:rPr>
          <w:spacing w:val="-11"/>
          <w:w w:val="95"/>
        </w:rPr>
        <w:t xml:space="preserve"> </w:t>
      </w:r>
      <w:r>
        <w:rPr>
          <w:w w:val="95"/>
        </w:rPr>
        <w:t>anche</w:t>
      </w:r>
      <w:r>
        <w:rPr>
          <w:spacing w:val="-9"/>
          <w:w w:val="95"/>
        </w:rPr>
        <w:t xml:space="preserve"> </w:t>
      </w:r>
      <w:r>
        <w:rPr>
          <w:w w:val="95"/>
        </w:rPr>
        <w:t>dalle</w:t>
      </w:r>
      <w:r>
        <w:rPr>
          <w:spacing w:val="-8"/>
          <w:w w:val="95"/>
        </w:rPr>
        <w:t xml:space="preserve"> </w:t>
      </w:r>
      <w:r>
        <w:rPr>
          <w:w w:val="95"/>
        </w:rPr>
        <w:t>disposizioni</w:t>
      </w:r>
      <w:r>
        <w:rPr>
          <w:spacing w:val="-9"/>
          <w:w w:val="95"/>
        </w:rPr>
        <w:t xml:space="preserve"> </w:t>
      </w:r>
      <w:r>
        <w:rPr>
          <w:w w:val="95"/>
        </w:rPr>
        <w:t>relative</w:t>
      </w:r>
      <w:r>
        <w:rPr>
          <w:spacing w:val="-10"/>
          <w:w w:val="95"/>
        </w:rPr>
        <w:t xml:space="preserve"> </w:t>
      </w:r>
      <w:r>
        <w:rPr>
          <w:w w:val="95"/>
        </w:rPr>
        <w:t>ai</w:t>
      </w:r>
      <w:r>
        <w:rPr>
          <w:spacing w:val="-9"/>
          <w:w w:val="95"/>
        </w:rPr>
        <w:t xml:space="preserve"> </w:t>
      </w:r>
      <w:r>
        <w:rPr>
          <w:w w:val="95"/>
        </w:rPr>
        <w:t>dati</w:t>
      </w:r>
      <w:r>
        <w:rPr>
          <w:spacing w:val="-9"/>
          <w:w w:val="95"/>
        </w:rPr>
        <w:t xml:space="preserve"> </w:t>
      </w:r>
      <w:r>
        <w:rPr>
          <w:w w:val="95"/>
        </w:rPr>
        <w:t>dinamici</w:t>
      </w:r>
      <w:r>
        <w:rPr>
          <w:spacing w:val="-55"/>
          <w:w w:val="95"/>
        </w:rPr>
        <w:t xml:space="preserve"> </w:t>
      </w:r>
      <w:r>
        <w:rPr>
          <w:w w:val="95"/>
        </w:rPr>
        <w:t>di cui all’art. 6, commi 5 e 6 del Decreto, in cui lo sforzo sproporzionato è messo in relazione alle</w:t>
      </w:r>
      <w:r>
        <w:rPr>
          <w:spacing w:val="1"/>
          <w:w w:val="95"/>
        </w:rPr>
        <w:t xml:space="preserve"> </w:t>
      </w:r>
      <w:r>
        <w:t>capacità</w:t>
      </w:r>
      <w:r>
        <w:rPr>
          <w:spacing w:val="-3"/>
        </w:rPr>
        <w:t xml:space="preserve"> </w:t>
      </w:r>
      <w:r>
        <w:t>economiche</w:t>
      </w:r>
      <w:r>
        <w:rPr>
          <w:spacing w:val="-2"/>
        </w:rPr>
        <w:t xml:space="preserve"> </w:t>
      </w:r>
      <w:r>
        <w:t>e</w:t>
      </w:r>
      <w:r>
        <w:rPr>
          <w:spacing w:val="-2"/>
        </w:rPr>
        <w:t xml:space="preserve"> </w:t>
      </w:r>
      <w:r>
        <w:t>tecniche</w:t>
      </w:r>
      <w:r>
        <w:rPr>
          <w:spacing w:val="-3"/>
        </w:rPr>
        <w:t xml:space="preserve"> </w:t>
      </w:r>
      <w:r>
        <w:t>dell’ente.</w:t>
      </w:r>
    </w:p>
    <w:p w14:paraId="14D9FDCB" w14:textId="77777777" w:rsidR="00256A6E" w:rsidRDefault="00256A6E">
      <w:pPr>
        <w:spacing w:line="352" w:lineRule="auto"/>
        <w:jc w:val="both"/>
        <w:sectPr w:rsidR="00256A6E">
          <w:pgSz w:w="11910" w:h="16840"/>
          <w:pgMar w:top="1240" w:right="180" w:bottom="1840" w:left="1140" w:header="727" w:footer="1655" w:gutter="0"/>
          <w:cols w:space="720"/>
        </w:sectPr>
      </w:pPr>
    </w:p>
    <w:p w14:paraId="09EA205A" w14:textId="77777777" w:rsidR="00256A6E" w:rsidRDefault="000F4282">
      <w:pPr>
        <w:pStyle w:val="BodyText"/>
        <w:spacing w:before="182" w:line="352" w:lineRule="auto"/>
        <w:ind w:left="299" w:right="1256" w:firstLine="578"/>
        <w:jc w:val="both"/>
      </w:pPr>
      <w:r>
        <w:rPr>
          <w:w w:val="95"/>
        </w:rPr>
        <w:lastRenderedPageBreak/>
        <w:t>Ciò stante, anche il concetto di “semplice manipolazione” può cambiare in funzione dei due</w:t>
      </w:r>
      <w:r>
        <w:rPr>
          <w:spacing w:val="1"/>
          <w:w w:val="95"/>
        </w:rPr>
        <w:t xml:space="preserve"> </w:t>
      </w:r>
      <w:r>
        <w:t>parametri innanzi indicati, se si fa riferimento alla disponibilità nell’ente di risorse umane,</w:t>
      </w:r>
      <w:r>
        <w:rPr>
          <w:spacing w:val="1"/>
        </w:rPr>
        <w:t xml:space="preserve"> </w:t>
      </w:r>
      <w:r>
        <w:t>finanziarie e strumentali. In altre parole, le operazioni che sono riconducibili alla semplice</w:t>
      </w:r>
      <w:r>
        <w:rPr>
          <w:spacing w:val="1"/>
        </w:rPr>
        <w:t xml:space="preserve"> </w:t>
      </w:r>
      <w:r>
        <w:t>manipolazione</w:t>
      </w:r>
      <w:r>
        <w:rPr>
          <w:spacing w:val="-5"/>
        </w:rPr>
        <w:t xml:space="preserve"> </w:t>
      </w:r>
      <w:r>
        <w:t>per</w:t>
      </w:r>
      <w:r>
        <w:rPr>
          <w:spacing w:val="-5"/>
        </w:rPr>
        <w:t xml:space="preserve"> </w:t>
      </w:r>
      <w:r>
        <w:t>un</w:t>
      </w:r>
      <w:r>
        <w:rPr>
          <w:spacing w:val="-5"/>
        </w:rPr>
        <w:t xml:space="preserve"> </w:t>
      </w:r>
      <w:r>
        <w:t>ente,</w:t>
      </w:r>
      <w:r>
        <w:rPr>
          <w:spacing w:val="-5"/>
        </w:rPr>
        <w:t xml:space="preserve"> </w:t>
      </w:r>
      <w:r>
        <w:t>per</w:t>
      </w:r>
      <w:r>
        <w:rPr>
          <w:spacing w:val="-5"/>
        </w:rPr>
        <w:t xml:space="preserve"> </w:t>
      </w:r>
      <w:r>
        <w:t>via</w:t>
      </w:r>
      <w:r>
        <w:rPr>
          <w:spacing w:val="-5"/>
        </w:rPr>
        <w:t xml:space="preserve"> </w:t>
      </w:r>
      <w:r>
        <w:t>delle</w:t>
      </w:r>
      <w:r>
        <w:rPr>
          <w:spacing w:val="-4"/>
        </w:rPr>
        <w:t xml:space="preserve"> </w:t>
      </w:r>
      <w:r>
        <w:t>capacità</w:t>
      </w:r>
      <w:r>
        <w:rPr>
          <w:spacing w:val="-4"/>
        </w:rPr>
        <w:t xml:space="preserve"> </w:t>
      </w:r>
      <w:r>
        <w:t>tecniche</w:t>
      </w:r>
      <w:r>
        <w:rPr>
          <w:spacing w:val="-6"/>
        </w:rPr>
        <w:t xml:space="preserve"> </w:t>
      </w:r>
      <w:r>
        <w:t>ed</w:t>
      </w:r>
      <w:r>
        <w:rPr>
          <w:spacing w:val="-5"/>
        </w:rPr>
        <w:t xml:space="preserve"> </w:t>
      </w:r>
      <w:r>
        <w:t>economiche</w:t>
      </w:r>
      <w:r>
        <w:rPr>
          <w:spacing w:val="-4"/>
        </w:rPr>
        <w:t xml:space="preserve"> </w:t>
      </w:r>
      <w:r>
        <w:t>disponibili,</w:t>
      </w:r>
      <w:r>
        <w:rPr>
          <w:spacing w:val="-5"/>
        </w:rPr>
        <w:t xml:space="preserve"> </w:t>
      </w:r>
      <w:r>
        <w:t>possono</w:t>
      </w:r>
      <w:r>
        <w:rPr>
          <w:spacing w:val="-58"/>
        </w:rPr>
        <w:t xml:space="preserve"> </w:t>
      </w:r>
      <w:r>
        <w:rPr>
          <w:spacing w:val="-1"/>
        </w:rPr>
        <w:t>essere</w:t>
      </w:r>
      <w:r>
        <w:rPr>
          <w:spacing w:val="-14"/>
        </w:rPr>
        <w:t xml:space="preserve"> </w:t>
      </w:r>
      <w:r>
        <w:rPr>
          <w:spacing w:val="-1"/>
        </w:rPr>
        <w:t>considerate</w:t>
      </w:r>
      <w:r>
        <w:rPr>
          <w:spacing w:val="-13"/>
        </w:rPr>
        <w:t xml:space="preserve"> </w:t>
      </w:r>
      <w:r>
        <w:rPr>
          <w:spacing w:val="-1"/>
        </w:rPr>
        <w:t>uno</w:t>
      </w:r>
      <w:r>
        <w:rPr>
          <w:spacing w:val="-14"/>
        </w:rPr>
        <w:t xml:space="preserve"> </w:t>
      </w:r>
      <w:r>
        <w:rPr>
          <w:spacing w:val="-1"/>
        </w:rPr>
        <w:t>sforzo</w:t>
      </w:r>
      <w:r>
        <w:rPr>
          <w:spacing w:val="-14"/>
        </w:rPr>
        <w:t xml:space="preserve"> </w:t>
      </w:r>
      <w:r>
        <w:rPr>
          <w:spacing w:val="-1"/>
        </w:rPr>
        <w:t>sproporzionato</w:t>
      </w:r>
      <w:r>
        <w:rPr>
          <w:spacing w:val="-14"/>
        </w:rPr>
        <w:t xml:space="preserve"> </w:t>
      </w:r>
      <w:r>
        <w:rPr>
          <w:spacing w:val="-1"/>
        </w:rPr>
        <w:t>in</w:t>
      </w:r>
      <w:r>
        <w:rPr>
          <w:spacing w:val="-14"/>
        </w:rPr>
        <w:t xml:space="preserve"> </w:t>
      </w:r>
      <w:r>
        <w:rPr>
          <w:spacing w:val="-1"/>
        </w:rPr>
        <w:t>altri</w:t>
      </w:r>
      <w:r>
        <w:rPr>
          <w:spacing w:val="-13"/>
        </w:rPr>
        <w:t xml:space="preserve"> </w:t>
      </w:r>
      <w:r>
        <w:rPr>
          <w:spacing w:val="-1"/>
        </w:rPr>
        <w:t>enti</w:t>
      </w:r>
      <w:r>
        <w:rPr>
          <w:spacing w:val="-14"/>
        </w:rPr>
        <w:t xml:space="preserve"> </w:t>
      </w:r>
      <w:r>
        <w:rPr>
          <w:spacing w:val="-1"/>
        </w:rPr>
        <w:t>che</w:t>
      </w:r>
      <w:r>
        <w:rPr>
          <w:spacing w:val="-13"/>
        </w:rPr>
        <w:t xml:space="preserve"> </w:t>
      </w:r>
      <w:r>
        <w:t>di</w:t>
      </w:r>
      <w:r>
        <w:rPr>
          <w:spacing w:val="-13"/>
        </w:rPr>
        <w:t xml:space="preserve"> </w:t>
      </w:r>
      <w:r>
        <w:t>quelle</w:t>
      </w:r>
      <w:r>
        <w:rPr>
          <w:spacing w:val="-13"/>
        </w:rPr>
        <w:t xml:space="preserve"> </w:t>
      </w:r>
      <w:r>
        <w:t>capacità</w:t>
      </w:r>
      <w:r>
        <w:rPr>
          <w:spacing w:val="-14"/>
        </w:rPr>
        <w:t xml:space="preserve"> </w:t>
      </w:r>
      <w:r>
        <w:t>non</w:t>
      </w:r>
      <w:r>
        <w:rPr>
          <w:spacing w:val="-14"/>
        </w:rPr>
        <w:t xml:space="preserve"> </w:t>
      </w:r>
      <w:r>
        <w:t>dispongono.</w:t>
      </w:r>
      <w:r>
        <w:rPr>
          <w:spacing w:val="-57"/>
        </w:rPr>
        <w:t xml:space="preserve"> </w:t>
      </w:r>
      <w:r>
        <w:rPr>
          <w:w w:val="95"/>
        </w:rPr>
        <w:t>Per tale motivo, è necessario che vengano indicate puntualmente, con tutte le evidenze del caso, le</w:t>
      </w:r>
      <w:r>
        <w:rPr>
          <w:spacing w:val="1"/>
          <w:w w:val="95"/>
        </w:rPr>
        <w:t xml:space="preserve"> </w:t>
      </w:r>
      <w:r>
        <w:rPr>
          <w:w w:val="95"/>
        </w:rPr>
        <w:t>attività necessarie per rispondere alla richiesta di apertura e che potrebbero rappresentare difficoltà</w:t>
      </w:r>
      <w:r>
        <w:rPr>
          <w:spacing w:val="-54"/>
          <w:w w:val="95"/>
        </w:rPr>
        <w:t xml:space="preserve"> </w:t>
      </w:r>
      <w:r>
        <w:t>sproporzionate</w:t>
      </w:r>
      <w:r>
        <w:rPr>
          <w:spacing w:val="-1"/>
        </w:rPr>
        <w:t xml:space="preserve"> </w:t>
      </w:r>
      <w:r>
        <w:t>per</w:t>
      </w:r>
      <w:r>
        <w:rPr>
          <w:spacing w:val="-2"/>
        </w:rPr>
        <w:t xml:space="preserve"> </w:t>
      </w:r>
      <w:r>
        <w:t>l’ente.</w:t>
      </w:r>
    </w:p>
    <w:p w14:paraId="75E7DABC" w14:textId="77777777" w:rsidR="00256A6E" w:rsidRDefault="000F4282">
      <w:pPr>
        <w:pStyle w:val="BodyText"/>
        <w:spacing w:before="114" w:line="352" w:lineRule="auto"/>
        <w:ind w:left="299" w:right="1255" w:firstLine="578"/>
        <w:jc w:val="both"/>
      </w:pPr>
      <w:r>
        <w:t>È</w:t>
      </w:r>
      <w:r>
        <w:rPr>
          <w:spacing w:val="-11"/>
        </w:rPr>
        <w:t xml:space="preserve"> </w:t>
      </w:r>
      <w:r>
        <w:t>bene,</w:t>
      </w:r>
      <w:r>
        <w:rPr>
          <w:spacing w:val="-10"/>
        </w:rPr>
        <w:t xml:space="preserve"> </w:t>
      </w:r>
      <w:r>
        <w:t>infine,</w:t>
      </w:r>
      <w:r>
        <w:rPr>
          <w:spacing w:val="-10"/>
        </w:rPr>
        <w:t xml:space="preserve"> </w:t>
      </w:r>
      <w:r>
        <w:t>rimarcare</w:t>
      </w:r>
      <w:r>
        <w:rPr>
          <w:spacing w:val="-11"/>
        </w:rPr>
        <w:t xml:space="preserve"> </w:t>
      </w:r>
      <w:r>
        <w:t>che</w:t>
      </w:r>
      <w:r>
        <w:rPr>
          <w:spacing w:val="-10"/>
        </w:rPr>
        <w:t xml:space="preserve"> </w:t>
      </w:r>
      <w:r>
        <w:t>il</w:t>
      </w:r>
      <w:r>
        <w:rPr>
          <w:spacing w:val="-10"/>
        </w:rPr>
        <w:t xml:space="preserve"> </w:t>
      </w:r>
      <w:hyperlink w:anchor="_bookmark47" w:history="1">
        <w:r>
          <w:rPr>
            <w:b/>
            <w:color w:val="FF0000"/>
          </w:rPr>
          <w:t>REQUISITO</w:t>
        </w:r>
        <w:r>
          <w:rPr>
            <w:b/>
            <w:color w:val="FF0000"/>
            <w:spacing w:val="-11"/>
          </w:rPr>
          <w:t xml:space="preserve"> </w:t>
        </w:r>
        <w:r>
          <w:rPr>
            <w:b/>
            <w:color w:val="FF0000"/>
          </w:rPr>
          <w:t>4</w:t>
        </w:r>
        <w:r>
          <w:rPr>
            <w:b/>
            <w:color w:val="FF0000"/>
            <w:spacing w:val="-11"/>
          </w:rPr>
          <w:t xml:space="preserve"> </w:t>
        </w:r>
      </w:hyperlink>
      <w:r>
        <w:t>è</w:t>
      </w:r>
      <w:r>
        <w:rPr>
          <w:spacing w:val="-10"/>
        </w:rPr>
        <w:t xml:space="preserve"> </w:t>
      </w:r>
      <w:r>
        <w:t>applicabile</w:t>
      </w:r>
      <w:r>
        <w:rPr>
          <w:spacing w:val="-10"/>
        </w:rPr>
        <w:t xml:space="preserve"> </w:t>
      </w:r>
      <w:r>
        <w:t>sia</w:t>
      </w:r>
      <w:r>
        <w:rPr>
          <w:spacing w:val="-11"/>
        </w:rPr>
        <w:t xml:space="preserve"> </w:t>
      </w:r>
      <w:r>
        <w:t>ai</w:t>
      </w:r>
      <w:r>
        <w:rPr>
          <w:spacing w:val="-10"/>
        </w:rPr>
        <w:t xml:space="preserve"> </w:t>
      </w:r>
      <w:r>
        <w:t>dati</w:t>
      </w:r>
      <w:r>
        <w:rPr>
          <w:spacing w:val="-10"/>
        </w:rPr>
        <w:t xml:space="preserve"> </w:t>
      </w:r>
      <w:r>
        <w:t>già</w:t>
      </w:r>
      <w:r>
        <w:rPr>
          <w:spacing w:val="-11"/>
        </w:rPr>
        <w:t xml:space="preserve"> </w:t>
      </w:r>
      <w:r>
        <w:t>esistenti</w:t>
      </w:r>
      <w:r>
        <w:rPr>
          <w:spacing w:val="-10"/>
        </w:rPr>
        <w:t xml:space="preserve"> </w:t>
      </w:r>
      <w:r>
        <w:t>che</w:t>
      </w:r>
      <w:r>
        <w:rPr>
          <w:spacing w:val="-10"/>
        </w:rPr>
        <w:t xml:space="preserve"> </w:t>
      </w:r>
      <w:r>
        <w:t>a</w:t>
      </w:r>
      <w:r>
        <w:rPr>
          <w:spacing w:val="-58"/>
        </w:rPr>
        <w:t xml:space="preserve"> </w:t>
      </w:r>
      <w:r>
        <w:rPr>
          <w:w w:val="95"/>
        </w:rPr>
        <w:t>quelli che saranno prodotti dopo l’entrata in vigore delle presenti Linee Guida, ferma restando la</w:t>
      </w:r>
      <w:r>
        <w:rPr>
          <w:spacing w:val="1"/>
          <w:w w:val="95"/>
        </w:rPr>
        <w:t xml:space="preserve"> </w:t>
      </w:r>
      <w:r>
        <w:t>disposizione</w:t>
      </w:r>
      <w:r>
        <w:rPr>
          <w:spacing w:val="-3"/>
        </w:rPr>
        <w:t xml:space="preserve"> </w:t>
      </w:r>
      <w:r>
        <w:t>di</w:t>
      </w:r>
      <w:r>
        <w:rPr>
          <w:spacing w:val="-3"/>
        </w:rPr>
        <w:t xml:space="preserve"> </w:t>
      </w:r>
      <w:r>
        <w:t>cui</w:t>
      </w:r>
      <w:r>
        <w:rPr>
          <w:spacing w:val="-3"/>
        </w:rPr>
        <w:t xml:space="preserve"> </w:t>
      </w:r>
      <w:r>
        <w:t>all’art.</w:t>
      </w:r>
      <w:r>
        <w:rPr>
          <w:spacing w:val="-3"/>
        </w:rPr>
        <w:t xml:space="preserve"> </w:t>
      </w:r>
      <w:r>
        <w:t>6,</w:t>
      </w:r>
      <w:r>
        <w:rPr>
          <w:spacing w:val="-3"/>
        </w:rPr>
        <w:t xml:space="preserve"> </w:t>
      </w:r>
      <w:r>
        <w:t>comma</w:t>
      </w:r>
      <w:r>
        <w:rPr>
          <w:spacing w:val="-3"/>
        </w:rPr>
        <w:t xml:space="preserve"> </w:t>
      </w:r>
      <w:r>
        <w:t>2</w:t>
      </w:r>
      <w:r>
        <w:rPr>
          <w:spacing w:val="-3"/>
        </w:rPr>
        <w:t xml:space="preserve"> </w:t>
      </w:r>
      <w:r>
        <w:t>del</w:t>
      </w:r>
      <w:r>
        <w:rPr>
          <w:spacing w:val="-3"/>
        </w:rPr>
        <w:t xml:space="preserve"> </w:t>
      </w:r>
      <w:r>
        <w:t>Decreto</w:t>
      </w:r>
      <w:r>
        <w:rPr>
          <w:spacing w:val="-5"/>
        </w:rPr>
        <w:t xml:space="preserve"> </w:t>
      </w:r>
      <w:r>
        <w:t>che</w:t>
      </w:r>
      <w:r>
        <w:rPr>
          <w:spacing w:val="-2"/>
        </w:rPr>
        <w:t xml:space="preserve"> </w:t>
      </w:r>
      <w:r>
        <w:t>non</w:t>
      </w:r>
      <w:r>
        <w:rPr>
          <w:spacing w:val="-4"/>
        </w:rPr>
        <w:t xml:space="preserve"> </w:t>
      </w:r>
      <w:r>
        <w:t>prevede</w:t>
      </w:r>
      <w:r>
        <w:rPr>
          <w:spacing w:val="-2"/>
        </w:rPr>
        <w:t xml:space="preserve"> </w:t>
      </w:r>
      <w:r>
        <w:t>un</w:t>
      </w:r>
      <w:r>
        <w:rPr>
          <w:spacing w:val="-3"/>
        </w:rPr>
        <w:t xml:space="preserve"> </w:t>
      </w:r>
      <w:r>
        <w:t>obbligo</w:t>
      </w:r>
      <w:r>
        <w:rPr>
          <w:spacing w:val="-3"/>
        </w:rPr>
        <w:t xml:space="preserve"> </w:t>
      </w:r>
      <w:r>
        <w:t>di</w:t>
      </w:r>
      <w:r>
        <w:rPr>
          <w:spacing w:val="-3"/>
        </w:rPr>
        <w:t xml:space="preserve"> </w:t>
      </w:r>
      <w:r>
        <w:t>creazione</w:t>
      </w:r>
      <w:r>
        <w:rPr>
          <w:spacing w:val="-3"/>
        </w:rPr>
        <w:t xml:space="preserve"> </w:t>
      </w:r>
      <w:r>
        <w:t>di</w:t>
      </w:r>
      <w:r>
        <w:rPr>
          <w:spacing w:val="-58"/>
        </w:rPr>
        <w:t xml:space="preserve"> </w:t>
      </w:r>
      <w:r>
        <w:rPr>
          <w:w w:val="95"/>
        </w:rPr>
        <w:t>nuovi</w:t>
      </w:r>
      <w:r>
        <w:rPr>
          <w:spacing w:val="1"/>
          <w:w w:val="95"/>
        </w:rPr>
        <w:t xml:space="preserve"> </w:t>
      </w:r>
      <w:r>
        <w:rPr>
          <w:w w:val="95"/>
        </w:rPr>
        <w:t>dati,</w:t>
      </w:r>
      <w:r>
        <w:rPr>
          <w:spacing w:val="2"/>
          <w:w w:val="95"/>
        </w:rPr>
        <w:t xml:space="preserve"> </w:t>
      </w:r>
      <w:r>
        <w:rPr>
          <w:w w:val="95"/>
        </w:rPr>
        <w:t>oltre</w:t>
      </w:r>
      <w:r>
        <w:rPr>
          <w:spacing w:val="2"/>
          <w:w w:val="95"/>
        </w:rPr>
        <w:t xml:space="preserve"> </w:t>
      </w:r>
      <w:r>
        <w:rPr>
          <w:w w:val="95"/>
        </w:rPr>
        <w:t>all’adeguamento</w:t>
      </w:r>
      <w:r>
        <w:rPr>
          <w:spacing w:val="1"/>
          <w:w w:val="95"/>
        </w:rPr>
        <w:t xml:space="preserve"> </w:t>
      </w:r>
      <w:r>
        <w:rPr>
          <w:w w:val="95"/>
        </w:rPr>
        <w:t>di</w:t>
      </w:r>
      <w:r>
        <w:rPr>
          <w:spacing w:val="1"/>
          <w:w w:val="95"/>
        </w:rPr>
        <w:t xml:space="preserve"> </w:t>
      </w:r>
      <w:r>
        <w:rPr>
          <w:w w:val="95"/>
        </w:rPr>
        <w:t>dati</w:t>
      </w:r>
      <w:r>
        <w:rPr>
          <w:spacing w:val="2"/>
          <w:w w:val="95"/>
        </w:rPr>
        <w:t xml:space="preserve"> </w:t>
      </w:r>
      <w:r>
        <w:rPr>
          <w:w w:val="95"/>
        </w:rPr>
        <w:t>già</w:t>
      </w:r>
      <w:r>
        <w:rPr>
          <w:spacing w:val="2"/>
          <w:w w:val="95"/>
        </w:rPr>
        <w:t xml:space="preserve"> </w:t>
      </w:r>
      <w:r>
        <w:rPr>
          <w:w w:val="95"/>
        </w:rPr>
        <w:t>esistenti,</w:t>
      </w:r>
      <w:r>
        <w:rPr>
          <w:spacing w:val="-1"/>
          <w:w w:val="95"/>
        </w:rPr>
        <w:t xml:space="preserve"> </w:t>
      </w:r>
      <w:r>
        <w:rPr>
          <w:w w:val="95"/>
        </w:rPr>
        <w:t>nel</w:t>
      </w:r>
      <w:r>
        <w:rPr>
          <w:spacing w:val="1"/>
          <w:w w:val="95"/>
        </w:rPr>
        <w:t xml:space="preserve"> </w:t>
      </w:r>
      <w:r>
        <w:rPr>
          <w:w w:val="95"/>
        </w:rPr>
        <w:t>caso</w:t>
      </w:r>
      <w:r>
        <w:rPr>
          <w:spacing w:val="1"/>
          <w:w w:val="95"/>
        </w:rPr>
        <w:t xml:space="preserve"> </w:t>
      </w:r>
      <w:r>
        <w:rPr>
          <w:w w:val="95"/>
        </w:rPr>
        <w:t>di</w:t>
      </w:r>
      <w:r>
        <w:rPr>
          <w:spacing w:val="2"/>
          <w:w w:val="95"/>
        </w:rPr>
        <w:t xml:space="preserve"> </w:t>
      </w:r>
      <w:r>
        <w:rPr>
          <w:w w:val="95"/>
        </w:rPr>
        <w:t>difficoltà</w:t>
      </w:r>
      <w:r>
        <w:rPr>
          <w:spacing w:val="2"/>
          <w:w w:val="95"/>
        </w:rPr>
        <w:t xml:space="preserve"> </w:t>
      </w:r>
      <w:r>
        <w:rPr>
          <w:w w:val="95"/>
        </w:rPr>
        <w:t>sproporzionate.</w:t>
      </w:r>
    </w:p>
    <w:p w14:paraId="5ABF476C" w14:textId="77777777" w:rsidR="00256A6E" w:rsidRDefault="000F4282">
      <w:pPr>
        <w:pStyle w:val="BodyText"/>
        <w:spacing w:before="117"/>
        <w:ind w:left="878"/>
        <w:jc w:val="both"/>
      </w:pPr>
      <w:r>
        <w:rPr>
          <w:w w:val="95"/>
        </w:rPr>
        <w:t>Quanto</w:t>
      </w:r>
      <w:r>
        <w:rPr>
          <w:spacing w:val="6"/>
          <w:w w:val="95"/>
        </w:rPr>
        <w:t xml:space="preserve"> </w:t>
      </w:r>
      <w:r>
        <w:rPr>
          <w:w w:val="95"/>
        </w:rPr>
        <w:t>indicato</w:t>
      </w:r>
      <w:r>
        <w:rPr>
          <w:spacing w:val="7"/>
          <w:w w:val="95"/>
        </w:rPr>
        <w:t xml:space="preserve"> </w:t>
      </w:r>
      <w:r>
        <w:rPr>
          <w:w w:val="95"/>
        </w:rPr>
        <w:t>in</w:t>
      </w:r>
      <w:r>
        <w:rPr>
          <w:spacing w:val="6"/>
          <w:w w:val="95"/>
        </w:rPr>
        <w:t xml:space="preserve"> </w:t>
      </w:r>
      <w:r>
        <w:rPr>
          <w:w w:val="95"/>
        </w:rPr>
        <w:t>questo</w:t>
      </w:r>
      <w:r>
        <w:rPr>
          <w:spacing w:val="5"/>
          <w:w w:val="95"/>
        </w:rPr>
        <w:t xml:space="preserve"> </w:t>
      </w:r>
      <w:r>
        <w:rPr>
          <w:w w:val="95"/>
        </w:rPr>
        <w:t>paragrafo</w:t>
      </w:r>
      <w:r>
        <w:rPr>
          <w:spacing w:val="7"/>
          <w:w w:val="95"/>
        </w:rPr>
        <w:t xml:space="preserve"> </w:t>
      </w:r>
      <w:r>
        <w:rPr>
          <w:w w:val="95"/>
        </w:rPr>
        <w:t>è</w:t>
      </w:r>
      <w:r>
        <w:rPr>
          <w:spacing w:val="7"/>
          <w:w w:val="95"/>
        </w:rPr>
        <w:t xml:space="preserve"> </w:t>
      </w:r>
      <w:r>
        <w:rPr>
          <w:w w:val="95"/>
        </w:rPr>
        <w:t>valido</w:t>
      </w:r>
      <w:r>
        <w:rPr>
          <w:spacing w:val="8"/>
          <w:w w:val="95"/>
        </w:rPr>
        <w:t xml:space="preserve"> </w:t>
      </w:r>
      <w:r>
        <w:rPr>
          <w:w w:val="95"/>
        </w:rPr>
        <w:t>per</w:t>
      </w:r>
      <w:r>
        <w:rPr>
          <w:spacing w:val="7"/>
          <w:w w:val="95"/>
        </w:rPr>
        <w:t xml:space="preserve"> </w:t>
      </w:r>
      <w:r>
        <w:rPr>
          <w:w w:val="95"/>
        </w:rPr>
        <w:t>tutte</w:t>
      </w:r>
      <w:r>
        <w:rPr>
          <w:spacing w:val="7"/>
          <w:w w:val="95"/>
        </w:rPr>
        <w:t xml:space="preserve"> </w:t>
      </w:r>
      <w:r>
        <w:rPr>
          <w:w w:val="95"/>
        </w:rPr>
        <w:t>le</w:t>
      </w:r>
      <w:r>
        <w:rPr>
          <w:spacing w:val="8"/>
          <w:w w:val="95"/>
        </w:rPr>
        <w:t xml:space="preserve"> </w:t>
      </w:r>
      <w:r>
        <w:rPr>
          <w:w w:val="95"/>
        </w:rPr>
        <w:t>tipologie</w:t>
      </w:r>
      <w:r>
        <w:rPr>
          <w:spacing w:val="8"/>
          <w:w w:val="95"/>
        </w:rPr>
        <w:t xml:space="preserve"> </w:t>
      </w:r>
      <w:r>
        <w:rPr>
          <w:w w:val="95"/>
        </w:rPr>
        <w:t>di</w:t>
      </w:r>
      <w:r>
        <w:rPr>
          <w:spacing w:val="8"/>
          <w:w w:val="95"/>
        </w:rPr>
        <w:t xml:space="preserve"> </w:t>
      </w:r>
      <w:r>
        <w:rPr>
          <w:w w:val="95"/>
        </w:rPr>
        <w:t>dati.</w:t>
      </w:r>
    </w:p>
    <w:p w14:paraId="7723CE13" w14:textId="77777777" w:rsidR="00256A6E" w:rsidRDefault="00256A6E">
      <w:pPr>
        <w:pStyle w:val="BodyText"/>
        <w:spacing w:before="8"/>
        <w:rPr>
          <w:sz w:val="21"/>
        </w:rPr>
      </w:pPr>
    </w:p>
    <w:p w14:paraId="33A5B8EC" w14:textId="77777777" w:rsidR="00256A6E" w:rsidRDefault="000F4282">
      <w:pPr>
        <w:pStyle w:val="BodyText"/>
        <w:spacing w:before="1" w:line="352" w:lineRule="auto"/>
        <w:ind w:left="299" w:right="1256" w:firstLine="578"/>
        <w:jc w:val="both"/>
      </w:pPr>
      <w:r>
        <w:t>Il</w:t>
      </w:r>
      <w:r>
        <w:rPr>
          <w:spacing w:val="-4"/>
        </w:rPr>
        <w:t xml:space="preserve"> </w:t>
      </w:r>
      <w:r>
        <w:t>Decreto</w:t>
      </w:r>
      <w:r>
        <w:rPr>
          <w:spacing w:val="-4"/>
        </w:rPr>
        <w:t xml:space="preserve"> </w:t>
      </w:r>
      <w:r>
        <w:t>individua</w:t>
      </w:r>
      <w:r>
        <w:rPr>
          <w:spacing w:val="-4"/>
        </w:rPr>
        <w:t xml:space="preserve"> </w:t>
      </w:r>
      <w:r>
        <w:t>particolari</w:t>
      </w:r>
      <w:r>
        <w:rPr>
          <w:spacing w:val="-3"/>
        </w:rPr>
        <w:t xml:space="preserve"> </w:t>
      </w:r>
      <w:r>
        <w:t>tipi</w:t>
      </w:r>
      <w:r>
        <w:rPr>
          <w:spacing w:val="-4"/>
        </w:rPr>
        <w:t xml:space="preserve"> </w:t>
      </w:r>
      <w:r>
        <w:t>di</w:t>
      </w:r>
      <w:r>
        <w:rPr>
          <w:spacing w:val="-5"/>
        </w:rPr>
        <w:t xml:space="preserve"> </w:t>
      </w:r>
      <w:r>
        <w:t>dati</w:t>
      </w:r>
      <w:r>
        <w:rPr>
          <w:spacing w:val="-3"/>
        </w:rPr>
        <w:t xml:space="preserve"> </w:t>
      </w:r>
      <w:r>
        <w:t>quali</w:t>
      </w:r>
      <w:r>
        <w:rPr>
          <w:spacing w:val="-3"/>
        </w:rPr>
        <w:t xml:space="preserve"> </w:t>
      </w:r>
      <w:r>
        <w:t>i</w:t>
      </w:r>
      <w:r>
        <w:rPr>
          <w:spacing w:val="-5"/>
        </w:rPr>
        <w:t xml:space="preserve"> </w:t>
      </w:r>
      <w:r>
        <w:t>dati</w:t>
      </w:r>
      <w:r>
        <w:rPr>
          <w:spacing w:val="-4"/>
        </w:rPr>
        <w:t xml:space="preserve"> </w:t>
      </w:r>
      <w:r>
        <w:t>dinamici,</w:t>
      </w:r>
      <w:r>
        <w:rPr>
          <w:spacing w:val="-3"/>
        </w:rPr>
        <w:t xml:space="preserve"> </w:t>
      </w:r>
      <w:r>
        <w:t>le</w:t>
      </w:r>
      <w:r>
        <w:rPr>
          <w:spacing w:val="-4"/>
        </w:rPr>
        <w:t xml:space="preserve"> </w:t>
      </w:r>
      <w:r>
        <w:t>serie</w:t>
      </w:r>
      <w:r>
        <w:rPr>
          <w:spacing w:val="-4"/>
        </w:rPr>
        <w:t xml:space="preserve"> </w:t>
      </w:r>
      <w:r>
        <w:t>di</w:t>
      </w:r>
      <w:r>
        <w:rPr>
          <w:spacing w:val="-3"/>
        </w:rPr>
        <w:t xml:space="preserve"> </w:t>
      </w:r>
      <w:r>
        <w:t>dati</w:t>
      </w:r>
      <w:r>
        <w:rPr>
          <w:spacing w:val="-3"/>
        </w:rPr>
        <w:t xml:space="preserve"> </w:t>
      </w:r>
      <w:r>
        <w:t>di</w:t>
      </w:r>
      <w:r>
        <w:rPr>
          <w:spacing w:val="-3"/>
        </w:rPr>
        <w:t xml:space="preserve"> </w:t>
      </w:r>
      <w:r>
        <w:t>elevato</w:t>
      </w:r>
      <w:r>
        <w:rPr>
          <w:spacing w:val="-58"/>
        </w:rPr>
        <w:t xml:space="preserve"> </w:t>
      </w:r>
      <w:r>
        <w:rPr>
          <w:spacing w:val="-1"/>
          <w:w w:val="95"/>
        </w:rPr>
        <w:t>valore</w:t>
      </w:r>
      <w:r>
        <w:rPr>
          <w:spacing w:val="-10"/>
          <w:w w:val="95"/>
        </w:rPr>
        <w:t xml:space="preserve"> </w:t>
      </w:r>
      <w:r>
        <w:rPr>
          <w:spacing w:val="-1"/>
          <w:w w:val="95"/>
        </w:rPr>
        <w:t>e</w:t>
      </w:r>
      <w:r>
        <w:rPr>
          <w:spacing w:val="-10"/>
          <w:w w:val="95"/>
        </w:rPr>
        <w:t xml:space="preserve"> </w:t>
      </w:r>
      <w:r>
        <w:rPr>
          <w:spacing w:val="-1"/>
          <w:w w:val="95"/>
        </w:rPr>
        <w:t>i</w:t>
      </w:r>
      <w:r>
        <w:rPr>
          <w:spacing w:val="-10"/>
          <w:w w:val="95"/>
        </w:rPr>
        <w:t xml:space="preserve"> </w:t>
      </w:r>
      <w:r>
        <w:rPr>
          <w:spacing w:val="-1"/>
          <w:w w:val="95"/>
        </w:rPr>
        <w:t>dati</w:t>
      </w:r>
      <w:r>
        <w:rPr>
          <w:spacing w:val="-10"/>
          <w:w w:val="95"/>
        </w:rPr>
        <w:t xml:space="preserve"> </w:t>
      </w:r>
      <w:r>
        <w:rPr>
          <w:spacing w:val="-1"/>
          <w:w w:val="95"/>
        </w:rPr>
        <w:t>della</w:t>
      </w:r>
      <w:r>
        <w:rPr>
          <w:spacing w:val="-10"/>
          <w:w w:val="95"/>
        </w:rPr>
        <w:t xml:space="preserve"> </w:t>
      </w:r>
      <w:r>
        <w:rPr>
          <w:spacing w:val="-1"/>
          <w:w w:val="95"/>
        </w:rPr>
        <w:t>ricerca</w:t>
      </w:r>
      <w:r>
        <w:rPr>
          <w:spacing w:val="-10"/>
          <w:w w:val="95"/>
        </w:rPr>
        <w:t xml:space="preserve"> </w:t>
      </w:r>
      <w:r>
        <w:rPr>
          <w:spacing w:val="-1"/>
          <w:w w:val="95"/>
        </w:rPr>
        <w:t>per</w:t>
      </w:r>
      <w:r>
        <w:rPr>
          <w:spacing w:val="-11"/>
          <w:w w:val="95"/>
        </w:rPr>
        <w:t xml:space="preserve"> </w:t>
      </w:r>
      <w:r>
        <w:rPr>
          <w:spacing w:val="-1"/>
          <w:w w:val="95"/>
        </w:rPr>
        <w:t>i</w:t>
      </w:r>
      <w:r>
        <w:rPr>
          <w:spacing w:val="-10"/>
          <w:w w:val="95"/>
        </w:rPr>
        <w:t xml:space="preserve"> </w:t>
      </w:r>
      <w:r>
        <w:rPr>
          <w:spacing w:val="-1"/>
          <w:w w:val="95"/>
        </w:rPr>
        <w:t>quali,</w:t>
      </w:r>
      <w:r>
        <w:rPr>
          <w:spacing w:val="-10"/>
          <w:w w:val="95"/>
        </w:rPr>
        <w:t xml:space="preserve"> </w:t>
      </w:r>
      <w:r>
        <w:rPr>
          <w:spacing w:val="-1"/>
          <w:w w:val="95"/>
        </w:rPr>
        <w:t>nei</w:t>
      </w:r>
      <w:r>
        <w:rPr>
          <w:spacing w:val="-10"/>
          <w:w w:val="95"/>
        </w:rPr>
        <w:t xml:space="preserve"> </w:t>
      </w:r>
      <w:r>
        <w:rPr>
          <w:spacing w:val="-1"/>
          <w:w w:val="95"/>
        </w:rPr>
        <w:t>paragrafi</w:t>
      </w:r>
      <w:r>
        <w:rPr>
          <w:spacing w:val="-10"/>
          <w:w w:val="95"/>
        </w:rPr>
        <w:t xml:space="preserve"> </w:t>
      </w:r>
      <w:r>
        <w:rPr>
          <w:spacing w:val="-1"/>
          <w:w w:val="95"/>
        </w:rPr>
        <w:t>successivi,</w:t>
      </w:r>
      <w:r>
        <w:rPr>
          <w:spacing w:val="-10"/>
          <w:w w:val="95"/>
        </w:rPr>
        <w:t xml:space="preserve"> </w:t>
      </w:r>
      <w:r>
        <w:rPr>
          <w:spacing w:val="-1"/>
          <w:w w:val="95"/>
        </w:rPr>
        <w:t>saranno</w:t>
      </w:r>
      <w:r>
        <w:rPr>
          <w:spacing w:val="-11"/>
          <w:w w:val="95"/>
        </w:rPr>
        <w:t xml:space="preserve"> </w:t>
      </w:r>
      <w:r>
        <w:rPr>
          <w:spacing w:val="-1"/>
          <w:w w:val="95"/>
        </w:rPr>
        <w:t>fornite</w:t>
      </w:r>
      <w:r>
        <w:rPr>
          <w:spacing w:val="-7"/>
          <w:w w:val="95"/>
        </w:rPr>
        <w:t xml:space="preserve"> </w:t>
      </w:r>
      <w:r>
        <w:rPr>
          <w:w w:val="95"/>
        </w:rPr>
        <w:t>specifiche</w:t>
      </w:r>
      <w:r>
        <w:rPr>
          <w:spacing w:val="-10"/>
          <w:w w:val="95"/>
        </w:rPr>
        <w:t xml:space="preserve"> </w:t>
      </w:r>
      <w:r>
        <w:rPr>
          <w:w w:val="95"/>
        </w:rPr>
        <w:t>indicazioni</w:t>
      </w:r>
      <w:r>
        <w:rPr>
          <w:spacing w:val="-55"/>
          <w:w w:val="95"/>
        </w:rPr>
        <w:t xml:space="preserve"> </w:t>
      </w:r>
      <w:r>
        <w:t>supplementari</w:t>
      </w:r>
      <w:r>
        <w:rPr>
          <w:spacing w:val="-3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attuazione</w:t>
      </w:r>
      <w:r>
        <w:rPr>
          <w:spacing w:val="-2"/>
        </w:rPr>
        <w:t xml:space="preserve"> </w:t>
      </w:r>
      <w:r>
        <w:t>di</w:t>
      </w:r>
      <w:r>
        <w:rPr>
          <w:spacing w:val="-3"/>
        </w:rPr>
        <w:t xml:space="preserve"> </w:t>
      </w:r>
      <w:r>
        <w:t>quanto</w:t>
      </w:r>
      <w:r>
        <w:rPr>
          <w:spacing w:val="-3"/>
        </w:rPr>
        <w:t xml:space="preserve"> </w:t>
      </w:r>
      <w:r>
        <w:t>disposto</w:t>
      </w:r>
      <w:r>
        <w:rPr>
          <w:spacing w:val="-4"/>
        </w:rPr>
        <w:t xml:space="preserve"> </w:t>
      </w:r>
      <w:r>
        <w:t>dal</w:t>
      </w:r>
      <w:r>
        <w:rPr>
          <w:spacing w:val="-3"/>
        </w:rPr>
        <w:t xml:space="preserve"> </w:t>
      </w:r>
      <w:r>
        <w:t>Decreto.</w:t>
      </w:r>
    </w:p>
    <w:p w14:paraId="77B3FFAF" w14:textId="77777777" w:rsidR="00256A6E" w:rsidRDefault="000F4282">
      <w:pPr>
        <w:spacing w:before="117" w:line="352" w:lineRule="auto"/>
        <w:ind w:left="299" w:right="1255" w:firstLine="578"/>
        <w:jc w:val="both"/>
        <w:rPr>
          <w:sz w:val="24"/>
        </w:rPr>
      </w:pPr>
      <w:r>
        <w:rPr>
          <w:w w:val="95"/>
          <w:sz w:val="24"/>
        </w:rPr>
        <w:t>Per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l’implementazione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delle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regole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tecniche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contenute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nelle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presenti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Linee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Guida,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AgID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può</w:t>
      </w:r>
      <w:r>
        <w:rPr>
          <w:spacing w:val="1"/>
          <w:w w:val="95"/>
          <w:sz w:val="24"/>
        </w:rPr>
        <w:t xml:space="preserve"> </w:t>
      </w:r>
      <w:r>
        <w:rPr>
          <w:spacing w:val="-1"/>
          <w:w w:val="90"/>
          <w:sz w:val="24"/>
        </w:rPr>
        <w:t xml:space="preserve">adottare, ai sensi dell’art. 3, comma 2 del </w:t>
      </w:r>
      <w:r>
        <w:rPr>
          <w:i/>
          <w:w w:val="90"/>
          <w:sz w:val="24"/>
        </w:rPr>
        <w:t>Regolamento per l’adozione di linee guida per l’attuazione del</w:t>
      </w:r>
      <w:r>
        <w:rPr>
          <w:i/>
          <w:spacing w:val="-51"/>
          <w:w w:val="90"/>
          <w:sz w:val="24"/>
        </w:rPr>
        <w:t xml:space="preserve"> </w:t>
      </w:r>
      <w:r>
        <w:rPr>
          <w:i/>
          <w:w w:val="90"/>
          <w:sz w:val="24"/>
        </w:rPr>
        <w:t xml:space="preserve">Codice dell’Amministrazione Digitale </w:t>
      </w:r>
      <w:r>
        <w:rPr>
          <w:w w:val="90"/>
          <w:sz w:val="24"/>
        </w:rPr>
        <w:t>di cui alla Determinazione AgID n. 160/2018</w:t>
      </w:r>
      <w:hyperlink w:anchor="_bookmark48" w:history="1">
        <w:r>
          <w:rPr>
            <w:w w:val="90"/>
            <w:sz w:val="24"/>
            <w:vertAlign w:val="superscript"/>
          </w:rPr>
          <w:t>15</w:t>
        </w:r>
      </w:hyperlink>
      <w:r>
        <w:rPr>
          <w:w w:val="90"/>
          <w:sz w:val="24"/>
        </w:rPr>
        <w:t xml:space="preserve">, opportune </w:t>
      </w:r>
      <w:r>
        <w:rPr>
          <w:b/>
          <w:w w:val="90"/>
          <w:sz w:val="24"/>
        </w:rPr>
        <w:t>guide</w:t>
      </w:r>
      <w:r>
        <w:rPr>
          <w:b/>
          <w:spacing w:val="1"/>
          <w:w w:val="90"/>
          <w:sz w:val="24"/>
        </w:rPr>
        <w:t xml:space="preserve"> </w:t>
      </w:r>
      <w:r>
        <w:rPr>
          <w:b/>
          <w:sz w:val="24"/>
        </w:rPr>
        <w:t xml:space="preserve">operative </w:t>
      </w:r>
      <w:r>
        <w:rPr>
          <w:sz w:val="24"/>
        </w:rPr>
        <w:t>per fornire ai soggetti interessati indicazioni e istruzioni più dettagliate, anche in</w:t>
      </w:r>
      <w:r>
        <w:rPr>
          <w:spacing w:val="1"/>
          <w:sz w:val="24"/>
        </w:rPr>
        <w:t xml:space="preserve"> </w:t>
      </w:r>
      <w:r>
        <w:rPr>
          <w:sz w:val="24"/>
        </w:rPr>
        <w:t>relazione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specifici</w:t>
      </w:r>
      <w:r>
        <w:rPr>
          <w:spacing w:val="-2"/>
          <w:sz w:val="24"/>
        </w:rPr>
        <w:t xml:space="preserve"> </w:t>
      </w:r>
      <w:r>
        <w:rPr>
          <w:sz w:val="24"/>
        </w:rPr>
        <w:t>casi</w:t>
      </w:r>
      <w:r>
        <w:rPr>
          <w:spacing w:val="-2"/>
          <w:sz w:val="24"/>
        </w:rPr>
        <w:t xml:space="preserve"> </w:t>
      </w:r>
      <w:r>
        <w:rPr>
          <w:sz w:val="24"/>
        </w:rPr>
        <w:t>d’uso.</w:t>
      </w:r>
    </w:p>
    <w:p w14:paraId="4F64E77E" w14:textId="77777777" w:rsidR="00256A6E" w:rsidRDefault="00345BA7">
      <w:pPr>
        <w:pStyle w:val="BodyText"/>
        <w:spacing w:before="7"/>
        <w:rPr>
          <w:sz w:val="20"/>
        </w:rPr>
      </w:pPr>
      <w:r>
        <w:pict w14:anchorId="46CAAB98">
          <v:group id="_x0000_s1301" style="position:absolute;margin-left:72.7pt;margin-top:13.8pt;width:452.3pt;height:140.4pt;z-index:-15713280;mso-wrap-distance-left:0;mso-wrap-distance-right:0;mso-position-horizontal-relative:page" coordorigin="1454,276" coordsize="9046,2808">
            <v:shape id="_x0000_s1303" type="#_x0000_t75" style="position:absolute;left:1459;top:281;width:391;height:360">
              <v:imagedata r:id="rId135" o:title=""/>
            </v:shape>
            <v:shape id="_x0000_s1302" type="#_x0000_t202" style="position:absolute;left:1459;top:281;width:9036;height:2798" filled="f" strokeweight=".5pt">
              <v:textbox inset="0,0,0,0">
                <w:txbxContent>
                  <w:p w14:paraId="79DFD29D" w14:textId="77777777" w:rsidR="00256A6E" w:rsidRPr="00BD3D9B" w:rsidRDefault="000F4282">
                    <w:pPr>
                      <w:spacing w:before="50"/>
                      <w:ind w:left="427"/>
                      <w:rPr>
                        <w:b/>
                        <w:sz w:val="28"/>
                        <w:lang w:val="en-US"/>
                      </w:rPr>
                    </w:pPr>
                    <w:r w:rsidRPr="00BD3D9B">
                      <w:rPr>
                        <w:b/>
                        <w:spacing w:val="-1"/>
                        <w:sz w:val="28"/>
                        <w:u w:val="single"/>
                        <w:lang w:val="en-US"/>
                      </w:rPr>
                      <w:t>Risorse</w:t>
                    </w:r>
                    <w:r w:rsidRPr="00BD3D9B">
                      <w:rPr>
                        <w:b/>
                        <w:spacing w:val="-16"/>
                        <w:sz w:val="28"/>
                        <w:u w:val="single"/>
                        <w:lang w:val="en-US"/>
                      </w:rPr>
                      <w:t xml:space="preserve"> </w:t>
                    </w:r>
                    <w:r w:rsidRPr="00BD3D9B">
                      <w:rPr>
                        <w:b/>
                        <w:sz w:val="28"/>
                        <w:u w:val="single"/>
                        <w:lang w:val="en-US"/>
                      </w:rPr>
                      <w:t>utili</w:t>
                    </w:r>
                    <w:r w:rsidRPr="00BD3D9B">
                      <w:rPr>
                        <w:b/>
                        <w:spacing w:val="-16"/>
                        <w:sz w:val="28"/>
                        <w:lang w:val="en-US"/>
                      </w:rPr>
                      <w:t xml:space="preserve"> </w:t>
                    </w:r>
                    <w:r w:rsidRPr="00BD3D9B">
                      <w:rPr>
                        <w:b/>
                        <w:sz w:val="28"/>
                        <w:lang w:val="en-US"/>
                      </w:rPr>
                      <w:t>–</w:t>
                    </w:r>
                    <w:r w:rsidRPr="00BD3D9B">
                      <w:rPr>
                        <w:b/>
                        <w:spacing w:val="-17"/>
                        <w:sz w:val="28"/>
                        <w:lang w:val="en-US"/>
                      </w:rPr>
                      <w:t xml:space="preserve"> </w:t>
                    </w:r>
                    <w:r w:rsidRPr="00BD3D9B">
                      <w:rPr>
                        <w:b/>
                        <w:sz w:val="28"/>
                        <w:lang w:val="en-US"/>
                      </w:rPr>
                      <w:t>par.</w:t>
                    </w:r>
                    <w:r w:rsidRPr="00BD3D9B">
                      <w:rPr>
                        <w:b/>
                        <w:spacing w:val="-17"/>
                        <w:sz w:val="28"/>
                        <w:lang w:val="en-US"/>
                      </w:rPr>
                      <w:t xml:space="preserve"> </w:t>
                    </w:r>
                    <w:r w:rsidRPr="00BD3D9B">
                      <w:rPr>
                        <w:b/>
                        <w:sz w:val="28"/>
                        <w:lang w:val="en-US"/>
                      </w:rPr>
                      <w:t>4.1</w:t>
                    </w:r>
                  </w:p>
                  <w:p w14:paraId="1A9FD9B5" w14:textId="77777777" w:rsidR="00256A6E" w:rsidRPr="00BD3D9B" w:rsidRDefault="00256A6E">
                    <w:pPr>
                      <w:spacing w:before="7"/>
                      <w:rPr>
                        <w:b/>
                        <w:sz w:val="45"/>
                        <w:lang w:val="en-US"/>
                      </w:rPr>
                    </w:pPr>
                  </w:p>
                  <w:p w14:paraId="016FB439" w14:textId="77777777" w:rsidR="00256A6E" w:rsidRPr="00BD3D9B" w:rsidRDefault="00625135">
                    <w:pPr>
                      <w:spacing w:line="352" w:lineRule="auto"/>
                      <w:ind w:left="856" w:hanging="356"/>
                      <w:rPr>
                        <w:sz w:val="24"/>
                        <w:lang w:val="en-US"/>
                      </w:rPr>
                    </w:pPr>
                    <w:hyperlink r:id="rId136">
                      <w:r w:rsidR="000F4282">
                        <w:rPr>
                          <w:rFonts w:ascii="Wingdings" w:hAnsi="Wingdings"/>
                          <w:w w:val="95"/>
                          <w:sz w:val="24"/>
                        </w:rPr>
                        <w:t></w:t>
                      </w:r>
                      <w:r w:rsidR="000F4282" w:rsidRPr="00BD3D9B">
                        <w:rPr>
                          <w:spacing w:val="-4"/>
                          <w:w w:val="95"/>
                          <w:sz w:val="24"/>
                          <w:lang w:val="en-US"/>
                        </w:rPr>
                        <w:t xml:space="preserve"> </w:t>
                      </w:r>
                      <w:r w:rsidR="000F4282" w:rsidRPr="00BD3D9B">
                        <w:rPr>
                          <w:color w:val="0058B3"/>
                          <w:w w:val="95"/>
                          <w:sz w:val="24"/>
                          <w:u w:val="single" w:color="0058B3"/>
                          <w:lang w:val="en-US"/>
                        </w:rPr>
                        <w:t>Open</w:t>
                      </w:r>
                      <w:r w:rsidR="000F4282" w:rsidRPr="00BD3D9B">
                        <w:rPr>
                          <w:color w:val="0058B3"/>
                          <w:spacing w:val="23"/>
                          <w:w w:val="95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="000F4282" w:rsidRPr="00BD3D9B">
                        <w:rPr>
                          <w:color w:val="0058B3"/>
                          <w:w w:val="95"/>
                          <w:sz w:val="24"/>
                          <w:u w:val="single" w:color="0058B3"/>
                          <w:lang w:val="en-US"/>
                        </w:rPr>
                        <w:t>Data</w:t>
                      </w:r>
                      <w:r w:rsidR="000F4282" w:rsidRPr="00BD3D9B">
                        <w:rPr>
                          <w:color w:val="0058B3"/>
                          <w:spacing w:val="24"/>
                          <w:w w:val="95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proofErr w:type="spellStart"/>
                      <w:r w:rsidR="000F4282" w:rsidRPr="00BD3D9B">
                        <w:rPr>
                          <w:color w:val="0058B3"/>
                          <w:w w:val="95"/>
                          <w:sz w:val="24"/>
                          <w:u w:val="single" w:color="0058B3"/>
                          <w:lang w:val="en-US"/>
                        </w:rPr>
                        <w:t>Goldbook</w:t>
                      </w:r>
                      <w:proofErr w:type="spellEnd"/>
                      <w:r w:rsidR="000F4282" w:rsidRPr="00BD3D9B">
                        <w:rPr>
                          <w:color w:val="0058B3"/>
                          <w:spacing w:val="24"/>
                          <w:w w:val="95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="000F4282" w:rsidRPr="00BD3D9B">
                        <w:rPr>
                          <w:color w:val="0058B3"/>
                          <w:w w:val="95"/>
                          <w:sz w:val="24"/>
                          <w:u w:val="single" w:color="0058B3"/>
                          <w:lang w:val="en-US"/>
                        </w:rPr>
                        <w:t>for</w:t>
                      </w:r>
                      <w:r w:rsidR="000F4282" w:rsidRPr="00BD3D9B">
                        <w:rPr>
                          <w:color w:val="0058B3"/>
                          <w:spacing w:val="23"/>
                          <w:w w:val="95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="000F4282" w:rsidRPr="00BD3D9B">
                        <w:rPr>
                          <w:color w:val="0058B3"/>
                          <w:w w:val="95"/>
                          <w:sz w:val="24"/>
                          <w:u w:val="single" w:color="0058B3"/>
                          <w:lang w:val="en-US"/>
                        </w:rPr>
                        <w:t>Data</w:t>
                      </w:r>
                      <w:r w:rsidR="000F4282" w:rsidRPr="00BD3D9B">
                        <w:rPr>
                          <w:color w:val="0058B3"/>
                          <w:spacing w:val="24"/>
                          <w:w w:val="95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="000F4282" w:rsidRPr="00BD3D9B">
                        <w:rPr>
                          <w:color w:val="0058B3"/>
                          <w:w w:val="95"/>
                          <w:sz w:val="24"/>
                          <w:u w:val="single" w:color="0058B3"/>
                          <w:lang w:val="en-US"/>
                        </w:rPr>
                        <w:t>Managers</w:t>
                      </w:r>
                      <w:r w:rsidR="000F4282" w:rsidRPr="00BD3D9B">
                        <w:rPr>
                          <w:color w:val="0058B3"/>
                          <w:spacing w:val="22"/>
                          <w:w w:val="95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="000F4282" w:rsidRPr="00BD3D9B">
                        <w:rPr>
                          <w:color w:val="0058B3"/>
                          <w:w w:val="95"/>
                          <w:sz w:val="24"/>
                          <w:u w:val="single" w:color="0058B3"/>
                          <w:lang w:val="en-US"/>
                        </w:rPr>
                        <w:t>and</w:t>
                      </w:r>
                      <w:r w:rsidR="000F4282" w:rsidRPr="00BD3D9B">
                        <w:rPr>
                          <w:color w:val="0058B3"/>
                          <w:spacing w:val="23"/>
                          <w:w w:val="95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="000F4282" w:rsidRPr="00BD3D9B">
                        <w:rPr>
                          <w:color w:val="0058B3"/>
                          <w:w w:val="95"/>
                          <w:sz w:val="24"/>
                          <w:u w:val="single" w:color="0058B3"/>
                          <w:lang w:val="en-US"/>
                        </w:rPr>
                        <w:t>Data</w:t>
                      </w:r>
                      <w:r w:rsidR="000F4282" w:rsidRPr="00BD3D9B">
                        <w:rPr>
                          <w:color w:val="0058B3"/>
                          <w:spacing w:val="24"/>
                          <w:w w:val="95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="000F4282" w:rsidRPr="00BD3D9B">
                        <w:rPr>
                          <w:color w:val="0058B3"/>
                          <w:w w:val="95"/>
                          <w:sz w:val="24"/>
                          <w:u w:val="single" w:color="0058B3"/>
                          <w:lang w:val="en-US"/>
                        </w:rPr>
                        <w:t>Holders</w:t>
                      </w:r>
                      <w:r w:rsidR="000F4282" w:rsidRPr="00BD3D9B">
                        <w:rPr>
                          <w:color w:val="0058B3"/>
                          <w:spacing w:val="22"/>
                          <w:w w:val="95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="000F4282" w:rsidRPr="00BD3D9B">
                        <w:rPr>
                          <w:color w:val="0058B3"/>
                          <w:w w:val="95"/>
                          <w:sz w:val="24"/>
                          <w:u w:val="single" w:color="0058B3"/>
                          <w:lang w:val="en-US"/>
                        </w:rPr>
                        <w:t>-</w:t>
                      </w:r>
                      <w:r w:rsidR="000F4282" w:rsidRPr="00BD3D9B">
                        <w:rPr>
                          <w:color w:val="0058B3"/>
                          <w:spacing w:val="24"/>
                          <w:w w:val="95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="000F4282" w:rsidRPr="00BD3D9B">
                        <w:rPr>
                          <w:i/>
                          <w:color w:val="0058B3"/>
                          <w:w w:val="95"/>
                          <w:sz w:val="24"/>
                          <w:u w:val="single" w:color="0058B3"/>
                          <w:lang w:val="en-US"/>
                        </w:rPr>
                        <w:t>Practical</w:t>
                      </w:r>
                      <w:r w:rsidR="000F4282" w:rsidRPr="00BD3D9B">
                        <w:rPr>
                          <w:i/>
                          <w:color w:val="0058B3"/>
                          <w:spacing w:val="24"/>
                          <w:w w:val="95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="000F4282" w:rsidRPr="00BD3D9B">
                        <w:rPr>
                          <w:i/>
                          <w:color w:val="0058B3"/>
                          <w:w w:val="95"/>
                          <w:sz w:val="24"/>
                          <w:u w:val="single" w:color="0058B3"/>
                          <w:lang w:val="en-US"/>
                        </w:rPr>
                        <w:t>guidebook</w:t>
                      </w:r>
                      <w:r w:rsidR="000F4282" w:rsidRPr="00BD3D9B">
                        <w:rPr>
                          <w:i/>
                          <w:color w:val="0058B3"/>
                          <w:spacing w:val="23"/>
                          <w:w w:val="95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="000F4282" w:rsidRPr="00BD3D9B">
                        <w:rPr>
                          <w:i/>
                          <w:color w:val="0058B3"/>
                          <w:w w:val="95"/>
                          <w:sz w:val="24"/>
                          <w:u w:val="single" w:color="0058B3"/>
                          <w:lang w:val="en-US"/>
                        </w:rPr>
                        <w:t>for</w:t>
                      </w:r>
                    </w:hyperlink>
                    <w:r w:rsidR="000F4282" w:rsidRPr="00BD3D9B">
                      <w:rPr>
                        <w:i/>
                        <w:color w:val="0058B3"/>
                        <w:spacing w:val="-54"/>
                        <w:w w:val="95"/>
                        <w:sz w:val="24"/>
                        <w:lang w:val="en-US"/>
                      </w:rPr>
                      <w:t xml:space="preserve"> </w:t>
                    </w:r>
                    <w:r w:rsidR="00345BA7">
                      <w:fldChar w:fldCharType="begin"/>
                    </w:r>
                    <w:r w:rsidR="00345BA7" w:rsidRPr="00015341">
                      <w:rPr>
                        <w:lang w:val="en-US"/>
                      </w:rPr>
                      <w:instrText>HYPERLINK "https://data.europa.eu/sites/default/files/european_data_portal_-_open_data_goldbook.pdf" \h</w:instrText>
                    </w:r>
                    <w:r w:rsidR="00345BA7">
                      <w:fldChar w:fldCharType="separate"/>
                    </w:r>
                    <w:r w:rsidR="000F4282" w:rsidRPr="00BD3D9B">
                      <w:rPr>
                        <w:i/>
                        <w:color w:val="0058B3"/>
                        <w:w w:val="95"/>
                        <w:sz w:val="24"/>
                        <w:u w:val="single" w:color="0058B3"/>
                        <w:lang w:val="en-US"/>
                      </w:rPr>
                      <w:t>organizations</w:t>
                    </w:r>
                    <w:r w:rsidR="000F4282" w:rsidRPr="00BD3D9B">
                      <w:rPr>
                        <w:i/>
                        <w:color w:val="0058B3"/>
                        <w:spacing w:val="-11"/>
                        <w:w w:val="95"/>
                        <w:sz w:val="24"/>
                        <w:u w:val="single" w:color="0058B3"/>
                        <w:lang w:val="en-US"/>
                      </w:rPr>
                      <w:t xml:space="preserve"> </w:t>
                    </w:r>
                    <w:r w:rsidR="000F4282" w:rsidRPr="00BD3D9B">
                      <w:rPr>
                        <w:i/>
                        <w:color w:val="0058B3"/>
                        <w:w w:val="95"/>
                        <w:sz w:val="24"/>
                        <w:u w:val="single" w:color="0058B3"/>
                        <w:lang w:val="en-US"/>
                      </w:rPr>
                      <w:t>wanting</w:t>
                    </w:r>
                    <w:r w:rsidR="000F4282" w:rsidRPr="00BD3D9B">
                      <w:rPr>
                        <w:i/>
                        <w:color w:val="0058B3"/>
                        <w:spacing w:val="-10"/>
                        <w:w w:val="95"/>
                        <w:sz w:val="24"/>
                        <w:u w:val="single" w:color="0058B3"/>
                        <w:lang w:val="en-US"/>
                      </w:rPr>
                      <w:t xml:space="preserve"> </w:t>
                    </w:r>
                    <w:r w:rsidR="000F4282" w:rsidRPr="00BD3D9B">
                      <w:rPr>
                        <w:i/>
                        <w:color w:val="0058B3"/>
                        <w:w w:val="95"/>
                        <w:sz w:val="24"/>
                        <w:u w:val="single" w:color="0058B3"/>
                        <w:lang w:val="en-US"/>
                      </w:rPr>
                      <w:t>to</w:t>
                    </w:r>
                    <w:r w:rsidR="000F4282" w:rsidRPr="00BD3D9B">
                      <w:rPr>
                        <w:i/>
                        <w:color w:val="0058B3"/>
                        <w:spacing w:val="-11"/>
                        <w:w w:val="95"/>
                        <w:sz w:val="24"/>
                        <w:u w:val="single" w:color="0058B3"/>
                        <w:lang w:val="en-US"/>
                      </w:rPr>
                      <w:t xml:space="preserve"> </w:t>
                    </w:r>
                    <w:r w:rsidR="000F4282" w:rsidRPr="00BD3D9B">
                      <w:rPr>
                        <w:i/>
                        <w:color w:val="0058B3"/>
                        <w:w w:val="95"/>
                        <w:sz w:val="24"/>
                        <w:u w:val="single" w:color="0058B3"/>
                        <w:lang w:val="en-US"/>
                      </w:rPr>
                      <w:t>publish</w:t>
                    </w:r>
                    <w:r w:rsidR="000F4282" w:rsidRPr="00BD3D9B">
                      <w:rPr>
                        <w:i/>
                        <w:color w:val="0058B3"/>
                        <w:spacing w:val="-9"/>
                        <w:w w:val="95"/>
                        <w:sz w:val="24"/>
                        <w:u w:val="single" w:color="0058B3"/>
                        <w:lang w:val="en-US"/>
                      </w:rPr>
                      <w:t xml:space="preserve"> </w:t>
                    </w:r>
                    <w:r w:rsidR="000F4282" w:rsidRPr="00BD3D9B">
                      <w:rPr>
                        <w:i/>
                        <w:color w:val="0058B3"/>
                        <w:w w:val="95"/>
                        <w:sz w:val="24"/>
                        <w:u w:val="single" w:color="0058B3"/>
                        <w:lang w:val="en-US"/>
                      </w:rPr>
                      <w:t>Open</w:t>
                    </w:r>
                    <w:r w:rsidR="000F4282" w:rsidRPr="00BD3D9B">
                      <w:rPr>
                        <w:i/>
                        <w:color w:val="0058B3"/>
                        <w:spacing w:val="-10"/>
                        <w:w w:val="95"/>
                        <w:sz w:val="24"/>
                        <w:u w:val="single" w:color="0058B3"/>
                        <w:lang w:val="en-US"/>
                      </w:rPr>
                      <w:t xml:space="preserve"> </w:t>
                    </w:r>
                    <w:r w:rsidR="000F4282" w:rsidRPr="00BD3D9B">
                      <w:rPr>
                        <w:i/>
                        <w:color w:val="0058B3"/>
                        <w:w w:val="95"/>
                        <w:sz w:val="24"/>
                        <w:u w:val="single" w:color="0058B3"/>
                        <w:lang w:val="en-US"/>
                      </w:rPr>
                      <w:t>Data</w:t>
                    </w:r>
                    <w:r w:rsidR="000F4282" w:rsidRPr="00BD3D9B">
                      <w:rPr>
                        <w:w w:val="95"/>
                        <w:sz w:val="24"/>
                        <w:lang w:val="en-US"/>
                      </w:rPr>
                      <w:t>,</w:t>
                    </w:r>
                    <w:r w:rsidR="000F4282" w:rsidRPr="00BD3D9B">
                      <w:rPr>
                        <w:spacing w:val="-9"/>
                        <w:w w:val="95"/>
                        <w:sz w:val="24"/>
                        <w:lang w:val="en-US"/>
                      </w:rPr>
                      <w:t xml:space="preserve"> </w:t>
                    </w:r>
                    <w:r w:rsidR="00345BA7">
                      <w:rPr>
                        <w:spacing w:val="-9"/>
                        <w:w w:val="95"/>
                        <w:sz w:val="24"/>
                        <w:lang w:val="en-US"/>
                      </w:rPr>
                      <w:fldChar w:fldCharType="end"/>
                    </w:r>
                    <w:r w:rsidR="000F4282" w:rsidRPr="00BD3D9B">
                      <w:rPr>
                        <w:w w:val="95"/>
                        <w:sz w:val="24"/>
                        <w:lang w:val="en-US"/>
                      </w:rPr>
                      <w:t>European</w:t>
                    </w:r>
                    <w:r w:rsidR="000F4282" w:rsidRPr="00BD3D9B">
                      <w:rPr>
                        <w:spacing w:val="-11"/>
                        <w:w w:val="95"/>
                        <w:sz w:val="24"/>
                        <w:lang w:val="en-US"/>
                      </w:rPr>
                      <w:t xml:space="preserve"> </w:t>
                    </w:r>
                    <w:r w:rsidR="000F4282" w:rsidRPr="00BD3D9B">
                      <w:rPr>
                        <w:w w:val="95"/>
                        <w:sz w:val="24"/>
                        <w:lang w:val="en-US"/>
                      </w:rPr>
                      <w:t>Data</w:t>
                    </w:r>
                    <w:r w:rsidR="000F4282" w:rsidRPr="00BD3D9B">
                      <w:rPr>
                        <w:spacing w:val="-9"/>
                        <w:w w:val="95"/>
                        <w:sz w:val="24"/>
                        <w:lang w:val="en-US"/>
                      </w:rPr>
                      <w:t xml:space="preserve"> </w:t>
                    </w:r>
                    <w:r w:rsidR="000F4282" w:rsidRPr="00BD3D9B">
                      <w:rPr>
                        <w:w w:val="95"/>
                        <w:sz w:val="24"/>
                        <w:lang w:val="en-US"/>
                      </w:rPr>
                      <w:t>Portal,</w:t>
                    </w:r>
                    <w:r w:rsidR="000F4282" w:rsidRPr="00BD3D9B">
                      <w:rPr>
                        <w:spacing w:val="-10"/>
                        <w:w w:val="95"/>
                        <w:sz w:val="24"/>
                        <w:lang w:val="en-US"/>
                      </w:rPr>
                      <w:t xml:space="preserve"> </w:t>
                    </w:r>
                    <w:r w:rsidR="000F4282" w:rsidRPr="00BD3D9B">
                      <w:rPr>
                        <w:w w:val="95"/>
                        <w:sz w:val="24"/>
                        <w:lang w:val="en-US"/>
                      </w:rPr>
                      <w:t>2018</w:t>
                    </w:r>
                  </w:p>
                  <w:p w14:paraId="35619C6A" w14:textId="77777777" w:rsidR="00256A6E" w:rsidRPr="00BD3D9B" w:rsidRDefault="000F4282">
                    <w:pPr>
                      <w:spacing w:before="127" w:line="352" w:lineRule="auto"/>
                      <w:ind w:left="856" w:hanging="356"/>
                      <w:rPr>
                        <w:sz w:val="24"/>
                        <w:lang w:val="en-US"/>
                      </w:rPr>
                    </w:pPr>
                    <w:r>
                      <w:rPr>
                        <w:rFonts w:ascii="Wingdings" w:hAnsi="Wingdings"/>
                        <w:w w:val="90"/>
                        <w:sz w:val="24"/>
                      </w:rPr>
                      <w:t></w:t>
                    </w:r>
                    <w:r w:rsidRPr="00BD3D9B">
                      <w:rPr>
                        <w:spacing w:val="10"/>
                        <w:w w:val="90"/>
                        <w:sz w:val="24"/>
                        <w:lang w:val="en-US"/>
                      </w:rPr>
                      <w:t xml:space="preserve"> </w:t>
                    </w:r>
                    <w:r w:rsidR="00345BA7">
                      <w:fldChar w:fldCharType="begin"/>
                    </w:r>
                    <w:r w:rsidR="00345BA7" w:rsidRPr="00015341">
                      <w:rPr>
                        <w:lang w:val="en-US"/>
                      </w:rPr>
                      <w:instrText>HYPERLINK "https://op.europa.eu/it/publication-detail/-/publication/023ce8e4-50c8-11ec-91ac-01aa75ed71a1/language-en" \h</w:instrText>
                    </w:r>
                    <w:r w:rsidR="00345BA7">
                      <w:fldChar w:fldCharType="separate"/>
                    </w:r>
                    <w:r w:rsidRPr="00BD3D9B">
                      <w:rPr>
                        <w:i/>
                        <w:color w:val="0058B3"/>
                        <w:w w:val="90"/>
                        <w:sz w:val="24"/>
                        <w:u w:val="single" w:color="0058B3"/>
                        <w:lang w:val="en-US"/>
                      </w:rPr>
                      <w:t>data.europa.eu</w:t>
                    </w:r>
                    <w:r w:rsidRPr="00BD3D9B">
                      <w:rPr>
                        <w:i/>
                        <w:color w:val="0058B3"/>
                        <w:spacing w:val="5"/>
                        <w:w w:val="90"/>
                        <w:sz w:val="24"/>
                        <w:u w:val="single" w:color="0058B3"/>
                        <w:lang w:val="en-US"/>
                      </w:rPr>
                      <w:t xml:space="preserve"> </w:t>
                    </w:r>
                    <w:r w:rsidRPr="00BD3D9B">
                      <w:rPr>
                        <w:i/>
                        <w:color w:val="0058B3"/>
                        <w:w w:val="90"/>
                        <w:sz w:val="24"/>
                        <w:u w:val="single" w:color="0058B3"/>
                        <w:lang w:val="en-US"/>
                      </w:rPr>
                      <w:t>–</w:t>
                    </w:r>
                    <w:r w:rsidRPr="00BD3D9B">
                      <w:rPr>
                        <w:i/>
                        <w:color w:val="0058B3"/>
                        <w:spacing w:val="4"/>
                        <w:w w:val="90"/>
                        <w:sz w:val="24"/>
                        <w:u w:val="single" w:color="0058B3"/>
                        <w:lang w:val="en-US"/>
                      </w:rPr>
                      <w:t xml:space="preserve"> </w:t>
                    </w:r>
                    <w:r w:rsidRPr="00BD3D9B">
                      <w:rPr>
                        <w:i/>
                        <w:color w:val="0058B3"/>
                        <w:w w:val="90"/>
                        <w:sz w:val="24"/>
                        <w:u w:val="single" w:color="0058B3"/>
                        <w:lang w:val="en-US"/>
                      </w:rPr>
                      <w:t>Data</w:t>
                    </w:r>
                    <w:r w:rsidRPr="00BD3D9B">
                      <w:rPr>
                        <w:i/>
                        <w:color w:val="0058B3"/>
                        <w:spacing w:val="5"/>
                        <w:w w:val="90"/>
                        <w:sz w:val="24"/>
                        <w:u w:val="single" w:color="0058B3"/>
                        <w:lang w:val="en-US"/>
                      </w:rPr>
                      <w:t xml:space="preserve"> </w:t>
                    </w:r>
                    <w:r w:rsidRPr="00BD3D9B">
                      <w:rPr>
                        <w:i/>
                        <w:color w:val="0058B3"/>
                        <w:w w:val="90"/>
                        <w:sz w:val="24"/>
                        <w:u w:val="single" w:color="0058B3"/>
                        <w:lang w:val="en-US"/>
                      </w:rPr>
                      <w:t>quality</w:t>
                    </w:r>
                    <w:r w:rsidRPr="00BD3D9B">
                      <w:rPr>
                        <w:i/>
                        <w:color w:val="0058B3"/>
                        <w:spacing w:val="1"/>
                        <w:w w:val="90"/>
                        <w:sz w:val="24"/>
                        <w:u w:val="single" w:color="0058B3"/>
                        <w:lang w:val="en-US"/>
                      </w:rPr>
                      <w:t xml:space="preserve"> </w:t>
                    </w:r>
                    <w:r w:rsidRPr="00BD3D9B">
                      <w:rPr>
                        <w:i/>
                        <w:color w:val="0058B3"/>
                        <w:w w:val="90"/>
                        <w:sz w:val="24"/>
                        <w:u w:val="single" w:color="0058B3"/>
                        <w:lang w:val="en-US"/>
                      </w:rPr>
                      <w:t>guidelines</w:t>
                    </w:r>
                    <w:r w:rsidRPr="00BD3D9B">
                      <w:rPr>
                        <w:w w:val="90"/>
                        <w:sz w:val="24"/>
                        <w:lang w:val="en-US"/>
                      </w:rPr>
                      <w:t>,</w:t>
                    </w:r>
                    <w:r w:rsidRPr="00BD3D9B">
                      <w:rPr>
                        <w:spacing w:val="4"/>
                        <w:w w:val="90"/>
                        <w:sz w:val="24"/>
                        <w:lang w:val="en-US"/>
                      </w:rPr>
                      <w:t xml:space="preserve"> </w:t>
                    </w:r>
                    <w:r w:rsidR="00345BA7">
                      <w:rPr>
                        <w:spacing w:val="4"/>
                        <w:w w:val="90"/>
                        <w:sz w:val="24"/>
                        <w:lang w:val="en-US"/>
                      </w:rPr>
                      <w:fldChar w:fldCharType="end"/>
                    </w:r>
                    <w:r w:rsidRPr="00BD3D9B">
                      <w:rPr>
                        <w:w w:val="90"/>
                        <w:sz w:val="24"/>
                        <w:lang w:val="en-US"/>
                      </w:rPr>
                      <w:t>Publications</w:t>
                    </w:r>
                    <w:r w:rsidRPr="00BD3D9B">
                      <w:rPr>
                        <w:spacing w:val="3"/>
                        <w:w w:val="90"/>
                        <w:sz w:val="24"/>
                        <w:lang w:val="en-US"/>
                      </w:rPr>
                      <w:t xml:space="preserve"> </w:t>
                    </w:r>
                    <w:r w:rsidRPr="00BD3D9B">
                      <w:rPr>
                        <w:w w:val="90"/>
                        <w:sz w:val="24"/>
                        <w:lang w:val="en-US"/>
                      </w:rPr>
                      <w:t>Office</w:t>
                    </w:r>
                    <w:r w:rsidRPr="00BD3D9B">
                      <w:rPr>
                        <w:spacing w:val="5"/>
                        <w:w w:val="90"/>
                        <w:sz w:val="24"/>
                        <w:lang w:val="en-US"/>
                      </w:rPr>
                      <w:t xml:space="preserve"> </w:t>
                    </w:r>
                    <w:r w:rsidRPr="00BD3D9B">
                      <w:rPr>
                        <w:w w:val="90"/>
                        <w:sz w:val="24"/>
                        <w:lang w:val="en-US"/>
                      </w:rPr>
                      <w:t>of</w:t>
                    </w:r>
                    <w:r w:rsidRPr="00BD3D9B">
                      <w:rPr>
                        <w:spacing w:val="3"/>
                        <w:w w:val="90"/>
                        <w:sz w:val="24"/>
                        <w:lang w:val="en-US"/>
                      </w:rPr>
                      <w:t xml:space="preserve"> </w:t>
                    </w:r>
                    <w:r w:rsidRPr="00BD3D9B">
                      <w:rPr>
                        <w:w w:val="90"/>
                        <w:sz w:val="24"/>
                        <w:lang w:val="en-US"/>
                      </w:rPr>
                      <w:t>the</w:t>
                    </w:r>
                    <w:r w:rsidRPr="00BD3D9B">
                      <w:rPr>
                        <w:spacing w:val="5"/>
                        <w:w w:val="90"/>
                        <w:sz w:val="24"/>
                        <w:lang w:val="en-US"/>
                      </w:rPr>
                      <w:t xml:space="preserve"> </w:t>
                    </w:r>
                    <w:r w:rsidRPr="00BD3D9B">
                      <w:rPr>
                        <w:w w:val="90"/>
                        <w:sz w:val="24"/>
                        <w:lang w:val="en-US"/>
                      </w:rPr>
                      <w:t>European</w:t>
                    </w:r>
                    <w:r w:rsidRPr="00BD3D9B">
                      <w:rPr>
                        <w:spacing w:val="4"/>
                        <w:w w:val="90"/>
                        <w:sz w:val="24"/>
                        <w:lang w:val="en-US"/>
                      </w:rPr>
                      <w:t xml:space="preserve"> </w:t>
                    </w:r>
                    <w:r w:rsidRPr="00BD3D9B">
                      <w:rPr>
                        <w:w w:val="90"/>
                        <w:sz w:val="24"/>
                        <w:lang w:val="en-US"/>
                      </w:rPr>
                      <w:t>Commission,</w:t>
                    </w:r>
                    <w:r w:rsidRPr="00BD3D9B">
                      <w:rPr>
                        <w:spacing w:val="-51"/>
                        <w:w w:val="90"/>
                        <w:sz w:val="24"/>
                        <w:lang w:val="en-US"/>
                      </w:rPr>
                      <w:t xml:space="preserve"> </w:t>
                    </w:r>
                    <w:r w:rsidRPr="00BD3D9B">
                      <w:rPr>
                        <w:sz w:val="24"/>
                        <w:lang w:val="en-US"/>
                      </w:rPr>
                      <w:t>2021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6D119D9E" w14:textId="77777777" w:rsidR="00256A6E" w:rsidRDefault="00256A6E">
      <w:pPr>
        <w:pStyle w:val="BodyText"/>
        <w:rPr>
          <w:sz w:val="20"/>
        </w:rPr>
      </w:pPr>
    </w:p>
    <w:p w14:paraId="57D8B63A" w14:textId="77777777" w:rsidR="00256A6E" w:rsidRDefault="00256A6E">
      <w:pPr>
        <w:pStyle w:val="BodyText"/>
        <w:rPr>
          <w:sz w:val="20"/>
        </w:rPr>
      </w:pPr>
    </w:p>
    <w:p w14:paraId="2FD3A46A" w14:textId="77777777" w:rsidR="00256A6E" w:rsidRDefault="00256A6E">
      <w:pPr>
        <w:pStyle w:val="BodyText"/>
        <w:rPr>
          <w:sz w:val="20"/>
        </w:rPr>
      </w:pPr>
    </w:p>
    <w:p w14:paraId="65574C13" w14:textId="77777777" w:rsidR="00256A6E" w:rsidRDefault="00345BA7">
      <w:pPr>
        <w:pStyle w:val="BodyText"/>
        <w:spacing w:before="3"/>
        <w:rPr>
          <w:sz w:val="29"/>
        </w:rPr>
      </w:pPr>
      <w:r>
        <w:pict w14:anchorId="6825C201">
          <v:rect id="_x0000_s1300" style="position:absolute;margin-left:1in;margin-top:18.8pt;width:2in;height:.6pt;z-index:-15712768;mso-wrap-distance-left:0;mso-wrap-distance-right:0;mso-position-horizontal-relative:page" fillcolor="black" stroked="f">
            <w10:wrap type="topAndBottom" anchorx="page"/>
          </v:rect>
        </w:pict>
      </w:r>
    </w:p>
    <w:p w14:paraId="610E5F60" w14:textId="77777777" w:rsidR="00256A6E" w:rsidRDefault="000F4282">
      <w:pPr>
        <w:spacing w:before="62"/>
        <w:ind w:left="300"/>
        <w:rPr>
          <w:sz w:val="20"/>
        </w:rPr>
      </w:pPr>
      <w:bookmarkStart w:id="65" w:name="_bookmark48"/>
      <w:bookmarkEnd w:id="65"/>
      <w:r>
        <w:rPr>
          <w:spacing w:val="-1"/>
          <w:w w:val="93"/>
          <w:position w:val="5"/>
          <w:sz w:val="13"/>
        </w:rPr>
        <w:t>1</w:t>
      </w:r>
      <w:r>
        <w:rPr>
          <w:w w:val="93"/>
          <w:position w:val="5"/>
          <w:sz w:val="13"/>
        </w:rPr>
        <w:t>5</w:t>
      </w:r>
      <w:r>
        <w:rPr>
          <w:position w:val="5"/>
          <w:sz w:val="13"/>
        </w:rPr>
        <w:t xml:space="preserve"> </w:t>
      </w:r>
      <w:r>
        <w:rPr>
          <w:spacing w:val="-16"/>
          <w:position w:val="5"/>
          <w:sz w:val="13"/>
        </w:rPr>
        <w:t xml:space="preserve"> </w:t>
      </w:r>
      <w:r>
        <w:rPr>
          <w:w w:val="93"/>
          <w:sz w:val="20"/>
        </w:rPr>
        <w:t>v</w:t>
      </w:r>
      <w:r>
        <w:rPr>
          <w:w w:val="87"/>
          <w:sz w:val="20"/>
        </w:rPr>
        <w:t>.</w:t>
      </w:r>
      <w:r>
        <w:rPr>
          <w:sz w:val="20"/>
        </w:rPr>
        <w:t xml:space="preserve"> </w:t>
      </w:r>
      <w:hyperlink r:id="rId137">
        <w:r>
          <w:rPr>
            <w:color w:val="0058B3"/>
            <w:spacing w:val="-1"/>
            <w:w w:val="101"/>
            <w:sz w:val="20"/>
            <w:u w:val="single" w:color="0058B3"/>
          </w:rPr>
          <w:t>h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spacing w:val="1"/>
            <w:w w:val="104"/>
            <w:sz w:val="20"/>
            <w:u w:val="single" w:color="0058B3"/>
          </w:rPr>
          <w:t>t</w:t>
        </w:r>
        <w:r>
          <w:rPr>
            <w:color w:val="0058B3"/>
            <w:spacing w:val="-1"/>
            <w:w w:val="101"/>
            <w:sz w:val="20"/>
            <w:u w:val="single" w:color="0058B3"/>
          </w:rPr>
          <w:t>p</w:t>
        </w:r>
        <w:r>
          <w:rPr>
            <w:color w:val="0058B3"/>
            <w:spacing w:val="-1"/>
            <w:w w:val="93"/>
            <w:sz w:val="20"/>
            <w:u w:val="single" w:color="0058B3"/>
          </w:rPr>
          <w:t>s</w:t>
        </w:r>
        <w:r>
          <w:rPr>
            <w:color w:val="0058B3"/>
            <w:spacing w:val="-1"/>
            <w:w w:val="128"/>
            <w:sz w:val="20"/>
            <w:u w:val="single" w:color="0058B3"/>
          </w:rPr>
          <w:t>:</w:t>
        </w:r>
        <w:r>
          <w:rPr>
            <w:color w:val="0058B3"/>
            <w:spacing w:val="1"/>
            <w:w w:val="128"/>
            <w:sz w:val="20"/>
            <w:u w:val="single" w:color="0058B3"/>
          </w:rPr>
          <w:t>/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w w:val="99"/>
            <w:sz w:val="20"/>
            <w:u w:val="single" w:color="0058B3"/>
          </w:rPr>
          <w:t>r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spacing w:val="-1"/>
            <w:w w:val="93"/>
            <w:sz w:val="20"/>
            <w:u w:val="single" w:color="0058B3"/>
          </w:rPr>
          <w:t>s</w:t>
        </w:r>
        <w:r>
          <w:rPr>
            <w:color w:val="0058B3"/>
            <w:spacing w:val="-1"/>
            <w:w w:val="101"/>
            <w:sz w:val="20"/>
            <w:u w:val="single" w:color="0058B3"/>
          </w:rPr>
          <w:t>p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w w:val="99"/>
            <w:sz w:val="20"/>
            <w:u w:val="single" w:color="0058B3"/>
          </w:rPr>
          <w:t>r</w:t>
        </w:r>
        <w:r>
          <w:rPr>
            <w:color w:val="0058B3"/>
            <w:spacing w:val="1"/>
            <w:w w:val="93"/>
            <w:sz w:val="20"/>
            <w:u w:val="single" w:color="0058B3"/>
          </w:rPr>
          <w:t>e</w:t>
        </w:r>
        <w:r>
          <w:rPr>
            <w:color w:val="0058B3"/>
            <w:spacing w:val="1"/>
            <w:w w:val="101"/>
            <w:sz w:val="20"/>
            <w:u w:val="single" w:color="0058B3"/>
          </w:rPr>
          <w:t>n</w:t>
        </w:r>
        <w:r>
          <w:rPr>
            <w:color w:val="0058B3"/>
            <w:spacing w:val="-2"/>
            <w:w w:val="95"/>
            <w:sz w:val="20"/>
            <w:u w:val="single" w:color="0058B3"/>
          </w:rPr>
          <w:t>z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spacing w:val="-1"/>
            <w:w w:val="89"/>
            <w:sz w:val="20"/>
            <w:u w:val="single" w:color="0058B3"/>
          </w:rPr>
          <w:t>.</w:t>
        </w:r>
        <w:r>
          <w:rPr>
            <w:color w:val="0058B3"/>
            <w:w w:val="89"/>
            <w:sz w:val="20"/>
            <w:u w:val="single" w:color="0058B3"/>
          </w:rPr>
          <w:t>a</w:t>
        </w:r>
        <w:r>
          <w:rPr>
            <w:color w:val="0058B3"/>
            <w:spacing w:val="-1"/>
            <w:w w:val="86"/>
            <w:sz w:val="20"/>
            <w:u w:val="single" w:color="0058B3"/>
          </w:rPr>
          <w:t>g</w:t>
        </w:r>
        <w:r>
          <w:rPr>
            <w:color w:val="0058B3"/>
            <w:w w:val="86"/>
            <w:sz w:val="20"/>
            <w:u w:val="single" w:color="0058B3"/>
          </w:rPr>
          <w:t>i</w:t>
        </w:r>
        <w:r>
          <w:rPr>
            <w:color w:val="0058B3"/>
            <w:spacing w:val="1"/>
            <w:w w:val="99"/>
            <w:sz w:val="20"/>
            <w:u w:val="single" w:color="0058B3"/>
          </w:rPr>
          <w:t>d</w:t>
        </w:r>
        <w:r>
          <w:rPr>
            <w:color w:val="0058B3"/>
            <w:spacing w:val="-1"/>
            <w:w w:val="88"/>
            <w:sz w:val="20"/>
            <w:u w:val="single" w:color="0058B3"/>
          </w:rPr>
          <w:t>.</w:t>
        </w:r>
        <w:r>
          <w:rPr>
            <w:color w:val="0058B3"/>
            <w:spacing w:val="2"/>
            <w:w w:val="88"/>
            <w:sz w:val="20"/>
            <w:u w:val="single" w:color="0058B3"/>
          </w:rPr>
          <w:t>g</w:t>
        </w:r>
        <w:r>
          <w:rPr>
            <w:color w:val="0058B3"/>
            <w:spacing w:val="-1"/>
            <w:w w:val="101"/>
            <w:sz w:val="20"/>
            <w:u w:val="single" w:color="0058B3"/>
          </w:rPr>
          <w:t>o</w:t>
        </w:r>
        <w:r>
          <w:rPr>
            <w:color w:val="0058B3"/>
            <w:spacing w:val="2"/>
            <w:w w:val="93"/>
            <w:sz w:val="20"/>
            <w:u w:val="single" w:color="0058B3"/>
          </w:rPr>
          <w:t>v</w:t>
        </w:r>
        <w:r>
          <w:rPr>
            <w:color w:val="0058B3"/>
            <w:spacing w:val="-1"/>
            <w:w w:val="84"/>
            <w:sz w:val="20"/>
            <w:u w:val="single" w:color="0058B3"/>
          </w:rPr>
          <w:t>.</w:t>
        </w:r>
        <w:r>
          <w:rPr>
            <w:color w:val="0058B3"/>
            <w:w w:val="84"/>
            <w:sz w:val="20"/>
            <w:u w:val="single" w:color="0058B3"/>
          </w:rPr>
          <w:t>i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w w:val="99"/>
            <w:sz w:val="20"/>
            <w:u w:val="single" w:color="0058B3"/>
          </w:rPr>
          <w:t>r</w:t>
        </w:r>
        <w:r>
          <w:rPr>
            <w:color w:val="0058B3"/>
            <w:spacing w:val="1"/>
            <w:w w:val="93"/>
            <w:sz w:val="20"/>
            <w:u w:val="single" w:color="0058B3"/>
          </w:rPr>
          <w:t>c</w:t>
        </w:r>
        <w:r>
          <w:rPr>
            <w:color w:val="0058B3"/>
            <w:spacing w:val="-1"/>
            <w:w w:val="101"/>
            <w:sz w:val="20"/>
            <w:u w:val="single" w:color="0058B3"/>
          </w:rPr>
          <w:t>h</w:t>
        </w:r>
        <w:r>
          <w:rPr>
            <w:color w:val="0058B3"/>
            <w:spacing w:val="-1"/>
            <w:w w:val="82"/>
            <w:sz w:val="20"/>
            <w:u w:val="single" w:color="0058B3"/>
          </w:rPr>
          <w:t>i</w:t>
        </w:r>
        <w:r>
          <w:rPr>
            <w:color w:val="0058B3"/>
            <w:w w:val="93"/>
            <w:sz w:val="20"/>
            <w:u w:val="single" w:color="0058B3"/>
          </w:rPr>
          <w:t>v</w:t>
        </w:r>
        <w:r>
          <w:rPr>
            <w:color w:val="0058B3"/>
            <w:spacing w:val="-1"/>
            <w:w w:val="82"/>
            <w:sz w:val="20"/>
            <w:u w:val="single" w:color="0058B3"/>
          </w:rPr>
          <w:t>i</w:t>
        </w:r>
        <w:r>
          <w:rPr>
            <w:color w:val="0058B3"/>
            <w:spacing w:val="-1"/>
            <w:w w:val="101"/>
            <w:sz w:val="20"/>
            <w:u w:val="single" w:color="0058B3"/>
          </w:rPr>
          <w:t>o</w:t>
        </w:r>
        <w:r>
          <w:rPr>
            <w:color w:val="0058B3"/>
            <w:w w:val="93"/>
            <w:sz w:val="20"/>
            <w:u w:val="single" w:color="0058B3"/>
          </w:rPr>
          <w:t>19</w:t>
        </w:r>
        <w:r>
          <w:rPr>
            <w:color w:val="0058B3"/>
            <w:spacing w:val="1"/>
            <w:w w:val="99"/>
            <w:sz w:val="20"/>
            <w:u w:val="single" w:color="0058B3"/>
          </w:rPr>
          <w:t>_</w:t>
        </w:r>
        <w:r>
          <w:rPr>
            <w:color w:val="0058B3"/>
            <w:w w:val="99"/>
            <w:sz w:val="20"/>
            <w:u w:val="single" w:color="0058B3"/>
          </w:rPr>
          <w:t>r</w:t>
        </w:r>
        <w:r>
          <w:rPr>
            <w:color w:val="0058B3"/>
            <w:spacing w:val="1"/>
            <w:w w:val="93"/>
            <w:sz w:val="20"/>
            <w:u w:val="single" w:color="0058B3"/>
          </w:rPr>
          <w:t>e</w:t>
        </w:r>
        <w:r>
          <w:rPr>
            <w:color w:val="0058B3"/>
            <w:spacing w:val="-1"/>
            <w:w w:val="95"/>
            <w:sz w:val="20"/>
            <w:u w:val="single" w:color="0058B3"/>
          </w:rPr>
          <w:t>go</w:t>
        </w:r>
        <w:r>
          <w:rPr>
            <w:color w:val="0058B3"/>
            <w:spacing w:val="-1"/>
            <w:w w:val="82"/>
            <w:sz w:val="20"/>
            <w:u w:val="single" w:color="0058B3"/>
          </w:rPr>
          <w:t>l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w w:val="98"/>
            <w:sz w:val="20"/>
            <w:u w:val="single" w:color="0058B3"/>
          </w:rPr>
          <w:t>m</w:t>
        </w:r>
        <w:r>
          <w:rPr>
            <w:color w:val="0058B3"/>
            <w:spacing w:val="3"/>
            <w:w w:val="93"/>
            <w:sz w:val="20"/>
            <w:u w:val="single" w:color="0058B3"/>
          </w:rPr>
          <w:t>e</w:t>
        </w:r>
        <w:r>
          <w:rPr>
            <w:color w:val="0058B3"/>
            <w:spacing w:val="-1"/>
            <w:w w:val="101"/>
            <w:sz w:val="20"/>
            <w:u w:val="single" w:color="0058B3"/>
          </w:rPr>
          <w:t>n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spacing w:val="-1"/>
            <w:w w:val="82"/>
            <w:sz w:val="20"/>
            <w:u w:val="single" w:color="0058B3"/>
          </w:rPr>
          <w:t>i</w:t>
        </w:r>
        <w:r>
          <w:rPr>
            <w:color w:val="0058B3"/>
            <w:spacing w:val="1"/>
            <w:w w:val="99"/>
            <w:sz w:val="20"/>
            <w:u w:val="single" w:color="0058B3"/>
          </w:rPr>
          <w:t>_</w:t>
        </w:r>
        <w:r>
          <w:rPr>
            <w:color w:val="0058B3"/>
            <w:w w:val="93"/>
            <w:sz w:val="20"/>
            <w:u w:val="single" w:color="0058B3"/>
          </w:rPr>
          <w:t>0</w:t>
        </w:r>
        <w:r>
          <w:rPr>
            <w:color w:val="0058B3"/>
            <w:spacing w:val="1"/>
            <w:w w:val="99"/>
            <w:sz w:val="20"/>
            <w:u w:val="single" w:color="0058B3"/>
          </w:rPr>
          <w:t>_</w:t>
        </w:r>
        <w:r>
          <w:rPr>
            <w:color w:val="0058B3"/>
            <w:w w:val="93"/>
            <w:sz w:val="20"/>
            <w:u w:val="single" w:color="0058B3"/>
          </w:rPr>
          <w:t>5376</w:t>
        </w:r>
        <w:r>
          <w:rPr>
            <w:color w:val="0058B3"/>
            <w:spacing w:val="-1"/>
            <w:w w:val="96"/>
            <w:sz w:val="20"/>
            <w:u w:val="single" w:color="0058B3"/>
          </w:rPr>
          <w:t>.h</w:t>
        </w:r>
        <w:r>
          <w:rPr>
            <w:color w:val="0058B3"/>
            <w:spacing w:val="1"/>
            <w:w w:val="104"/>
            <w:sz w:val="20"/>
            <w:u w:val="single" w:color="0058B3"/>
          </w:rPr>
          <w:t>t</w:t>
        </w:r>
        <w:r>
          <w:rPr>
            <w:color w:val="0058B3"/>
            <w:w w:val="98"/>
            <w:sz w:val="20"/>
            <w:u w:val="single" w:color="0058B3"/>
          </w:rPr>
          <w:t>m</w:t>
        </w:r>
        <w:r>
          <w:rPr>
            <w:color w:val="0058B3"/>
            <w:w w:val="82"/>
            <w:sz w:val="20"/>
          </w:rPr>
          <w:t>l</w:t>
        </w:r>
      </w:hyperlink>
    </w:p>
    <w:p w14:paraId="7F6DC3FB" w14:textId="77777777" w:rsidR="00256A6E" w:rsidRDefault="00256A6E">
      <w:pPr>
        <w:rPr>
          <w:sz w:val="20"/>
        </w:rPr>
        <w:sectPr w:rsidR="00256A6E">
          <w:pgSz w:w="11910" w:h="16840"/>
          <w:pgMar w:top="1240" w:right="180" w:bottom="1820" w:left="1140" w:header="721" w:footer="1655" w:gutter="0"/>
          <w:cols w:space="720"/>
        </w:sectPr>
      </w:pPr>
    </w:p>
    <w:p w14:paraId="310479C8" w14:textId="77777777" w:rsidR="00256A6E" w:rsidRDefault="000F4282">
      <w:pPr>
        <w:pStyle w:val="Heading2"/>
        <w:numPr>
          <w:ilvl w:val="1"/>
          <w:numId w:val="61"/>
        </w:numPr>
        <w:tabs>
          <w:tab w:val="left" w:pos="879"/>
        </w:tabs>
        <w:spacing w:before="174"/>
        <w:ind w:left="878" w:hanging="579"/>
      </w:pPr>
      <w:bookmarkStart w:id="66" w:name="4.2_Dati_dinamici"/>
      <w:bookmarkStart w:id="67" w:name="_bookmark49"/>
      <w:bookmarkEnd w:id="66"/>
      <w:bookmarkEnd w:id="67"/>
      <w:r>
        <w:rPr>
          <w:color w:val="00298A"/>
        </w:rPr>
        <w:lastRenderedPageBreak/>
        <w:t>Dati</w:t>
      </w:r>
      <w:r>
        <w:rPr>
          <w:color w:val="00298A"/>
          <w:spacing w:val="4"/>
        </w:rPr>
        <w:t xml:space="preserve"> </w:t>
      </w:r>
      <w:r>
        <w:rPr>
          <w:color w:val="00298A"/>
        </w:rPr>
        <w:t>dinamici</w:t>
      </w:r>
    </w:p>
    <w:p w14:paraId="13C0C267" w14:textId="77777777" w:rsidR="00256A6E" w:rsidRDefault="000F4282">
      <w:pPr>
        <w:spacing w:before="300" w:line="352" w:lineRule="auto"/>
        <w:ind w:left="299" w:right="1255" w:firstLine="576"/>
        <w:jc w:val="both"/>
        <w:rPr>
          <w:sz w:val="24"/>
        </w:rPr>
      </w:pPr>
      <w:r>
        <w:rPr>
          <w:spacing w:val="-1"/>
          <w:w w:val="95"/>
          <w:sz w:val="24"/>
        </w:rPr>
        <w:t>Il</w:t>
      </w:r>
      <w:r>
        <w:rPr>
          <w:spacing w:val="-10"/>
          <w:w w:val="95"/>
          <w:sz w:val="24"/>
        </w:rPr>
        <w:t xml:space="preserve"> </w:t>
      </w:r>
      <w:r>
        <w:rPr>
          <w:spacing w:val="-1"/>
          <w:w w:val="95"/>
          <w:sz w:val="24"/>
        </w:rPr>
        <w:t>Decreto</w:t>
      </w:r>
      <w:r>
        <w:rPr>
          <w:spacing w:val="-11"/>
          <w:w w:val="95"/>
          <w:sz w:val="24"/>
        </w:rPr>
        <w:t xml:space="preserve"> </w:t>
      </w:r>
      <w:r>
        <w:rPr>
          <w:spacing w:val="-1"/>
          <w:w w:val="95"/>
          <w:sz w:val="24"/>
        </w:rPr>
        <w:t>definisce,</w:t>
      </w:r>
      <w:r>
        <w:rPr>
          <w:spacing w:val="-10"/>
          <w:w w:val="95"/>
          <w:sz w:val="24"/>
        </w:rPr>
        <w:t xml:space="preserve"> </w:t>
      </w:r>
      <w:r>
        <w:rPr>
          <w:spacing w:val="-1"/>
          <w:w w:val="95"/>
          <w:sz w:val="24"/>
        </w:rPr>
        <w:t>all’art.</w:t>
      </w:r>
      <w:r>
        <w:rPr>
          <w:spacing w:val="-10"/>
          <w:w w:val="95"/>
          <w:sz w:val="24"/>
        </w:rPr>
        <w:t xml:space="preserve"> </w:t>
      </w:r>
      <w:r>
        <w:rPr>
          <w:spacing w:val="-1"/>
          <w:w w:val="95"/>
          <w:sz w:val="24"/>
        </w:rPr>
        <w:t>2,</w:t>
      </w:r>
      <w:r>
        <w:rPr>
          <w:spacing w:val="-10"/>
          <w:w w:val="95"/>
          <w:sz w:val="24"/>
        </w:rPr>
        <w:t xml:space="preserve"> </w:t>
      </w:r>
      <w:r>
        <w:rPr>
          <w:spacing w:val="-1"/>
          <w:w w:val="95"/>
          <w:sz w:val="24"/>
        </w:rPr>
        <w:t>comma</w:t>
      </w:r>
      <w:r>
        <w:rPr>
          <w:spacing w:val="-10"/>
          <w:w w:val="95"/>
          <w:sz w:val="24"/>
        </w:rPr>
        <w:t xml:space="preserve"> </w:t>
      </w:r>
      <w:r>
        <w:rPr>
          <w:spacing w:val="-1"/>
          <w:w w:val="95"/>
          <w:sz w:val="24"/>
        </w:rPr>
        <w:t>1,</w:t>
      </w:r>
      <w:r>
        <w:rPr>
          <w:spacing w:val="-10"/>
          <w:w w:val="95"/>
          <w:sz w:val="24"/>
        </w:rPr>
        <w:t xml:space="preserve"> </w:t>
      </w:r>
      <w:r>
        <w:rPr>
          <w:spacing w:val="-1"/>
          <w:w w:val="95"/>
          <w:sz w:val="24"/>
        </w:rPr>
        <w:t>lettera</w:t>
      </w:r>
      <w:r>
        <w:rPr>
          <w:spacing w:val="-10"/>
          <w:w w:val="95"/>
          <w:sz w:val="24"/>
        </w:rPr>
        <w:t xml:space="preserve"> </w:t>
      </w:r>
      <w:r>
        <w:rPr>
          <w:spacing w:val="-1"/>
          <w:w w:val="95"/>
          <w:sz w:val="24"/>
        </w:rPr>
        <w:t>c-sexies),</w:t>
      </w:r>
      <w:r>
        <w:rPr>
          <w:spacing w:val="-10"/>
          <w:w w:val="95"/>
          <w:sz w:val="24"/>
        </w:rPr>
        <w:t xml:space="preserve"> </w:t>
      </w:r>
      <w:r>
        <w:rPr>
          <w:b/>
          <w:w w:val="95"/>
          <w:sz w:val="24"/>
        </w:rPr>
        <w:t>i</w:t>
      </w:r>
      <w:r>
        <w:rPr>
          <w:b/>
          <w:spacing w:val="-10"/>
          <w:w w:val="95"/>
          <w:sz w:val="24"/>
        </w:rPr>
        <w:t xml:space="preserve"> </w:t>
      </w:r>
      <w:r>
        <w:rPr>
          <w:b/>
          <w:w w:val="95"/>
          <w:sz w:val="24"/>
        </w:rPr>
        <w:t>“dati</w:t>
      </w:r>
      <w:r>
        <w:rPr>
          <w:b/>
          <w:spacing w:val="-11"/>
          <w:w w:val="95"/>
          <w:sz w:val="24"/>
        </w:rPr>
        <w:t xml:space="preserve"> </w:t>
      </w:r>
      <w:r>
        <w:rPr>
          <w:b/>
          <w:w w:val="95"/>
          <w:sz w:val="24"/>
        </w:rPr>
        <w:t>dinamici”</w:t>
      </w:r>
      <w:r>
        <w:rPr>
          <w:b/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come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“</w:t>
      </w:r>
      <w:r>
        <w:rPr>
          <w:i/>
          <w:w w:val="95"/>
          <w:sz w:val="24"/>
        </w:rPr>
        <w:t>documenti</w:t>
      </w:r>
      <w:r>
        <w:rPr>
          <w:i/>
          <w:spacing w:val="-55"/>
          <w:w w:val="95"/>
          <w:sz w:val="24"/>
        </w:rPr>
        <w:t xml:space="preserve"> </w:t>
      </w:r>
      <w:r>
        <w:rPr>
          <w:i/>
          <w:spacing w:val="-1"/>
          <w:w w:val="80"/>
          <w:sz w:val="24"/>
        </w:rPr>
        <w:t xml:space="preserve">informatici, soggetti ad aggiornamenti frequenti </w:t>
      </w:r>
      <w:r>
        <w:rPr>
          <w:i/>
          <w:w w:val="80"/>
          <w:sz w:val="24"/>
        </w:rPr>
        <w:t>o in tempo reale, in particolare a causa della loro volatilità o rapida</w:t>
      </w:r>
      <w:r>
        <w:rPr>
          <w:i/>
          <w:spacing w:val="-45"/>
          <w:w w:val="80"/>
          <w:sz w:val="24"/>
        </w:rPr>
        <w:t xml:space="preserve"> </w:t>
      </w:r>
      <w:r>
        <w:rPr>
          <w:i/>
          <w:w w:val="85"/>
          <w:sz w:val="24"/>
        </w:rPr>
        <w:t>obsolescenza</w:t>
      </w:r>
      <w:r>
        <w:rPr>
          <w:w w:val="85"/>
          <w:sz w:val="24"/>
        </w:rPr>
        <w:t>”. La Direttiva ribadisce, inoltre, che “</w:t>
      </w:r>
      <w:r>
        <w:rPr>
          <w:i/>
          <w:w w:val="85"/>
          <w:sz w:val="24"/>
        </w:rPr>
        <w:t>i dati generati da sensori sono solitamente considerati dati</w:t>
      </w:r>
      <w:r>
        <w:rPr>
          <w:i/>
          <w:spacing w:val="-48"/>
          <w:w w:val="85"/>
          <w:sz w:val="24"/>
        </w:rPr>
        <w:t xml:space="preserve"> </w:t>
      </w:r>
      <w:r>
        <w:rPr>
          <w:i/>
          <w:spacing w:val="-1"/>
          <w:w w:val="95"/>
          <w:sz w:val="24"/>
        </w:rPr>
        <w:t>dinamici</w:t>
      </w:r>
      <w:r>
        <w:rPr>
          <w:spacing w:val="-1"/>
          <w:w w:val="95"/>
          <w:sz w:val="24"/>
        </w:rPr>
        <w:t>”</w:t>
      </w:r>
      <w:r>
        <w:rPr>
          <w:spacing w:val="-9"/>
          <w:w w:val="95"/>
          <w:sz w:val="24"/>
        </w:rPr>
        <w:t xml:space="preserve"> </w:t>
      </w:r>
      <w:r>
        <w:rPr>
          <w:spacing w:val="-1"/>
          <w:w w:val="95"/>
          <w:sz w:val="24"/>
        </w:rPr>
        <w:t>(art.</w:t>
      </w:r>
      <w:r>
        <w:rPr>
          <w:spacing w:val="-8"/>
          <w:w w:val="95"/>
          <w:sz w:val="24"/>
        </w:rPr>
        <w:t xml:space="preserve"> </w:t>
      </w:r>
      <w:r>
        <w:rPr>
          <w:spacing w:val="-1"/>
          <w:w w:val="95"/>
          <w:sz w:val="24"/>
        </w:rPr>
        <w:t>2,</w:t>
      </w:r>
      <w:r>
        <w:rPr>
          <w:spacing w:val="-8"/>
          <w:w w:val="95"/>
          <w:sz w:val="24"/>
        </w:rPr>
        <w:t xml:space="preserve"> </w:t>
      </w:r>
      <w:r>
        <w:rPr>
          <w:spacing w:val="-1"/>
          <w:w w:val="95"/>
          <w:sz w:val="24"/>
        </w:rPr>
        <w:t>punto</w:t>
      </w:r>
      <w:r>
        <w:rPr>
          <w:spacing w:val="-8"/>
          <w:w w:val="95"/>
          <w:sz w:val="24"/>
        </w:rPr>
        <w:t xml:space="preserve"> </w:t>
      </w:r>
      <w:r>
        <w:rPr>
          <w:spacing w:val="-1"/>
          <w:w w:val="95"/>
          <w:sz w:val="24"/>
        </w:rPr>
        <w:t>8).</w:t>
      </w:r>
      <w:r>
        <w:rPr>
          <w:spacing w:val="-11"/>
          <w:w w:val="95"/>
          <w:sz w:val="24"/>
        </w:rPr>
        <w:t xml:space="preserve"> </w:t>
      </w:r>
      <w:r>
        <w:rPr>
          <w:spacing w:val="-1"/>
          <w:w w:val="95"/>
          <w:sz w:val="24"/>
        </w:rPr>
        <w:t>Esempi</w:t>
      </w:r>
      <w:r>
        <w:rPr>
          <w:spacing w:val="-9"/>
          <w:w w:val="95"/>
          <w:sz w:val="24"/>
        </w:rPr>
        <w:t xml:space="preserve"> </w:t>
      </w:r>
      <w:r>
        <w:rPr>
          <w:spacing w:val="-1"/>
          <w:w w:val="95"/>
          <w:sz w:val="24"/>
        </w:rPr>
        <w:t>di</w:t>
      </w:r>
      <w:r>
        <w:rPr>
          <w:spacing w:val="-8"/>
          <w:w w:val="95"/>
          <w:sz w:val="24"/>
        </w:rPr>
        <w:t xml:space="preserve"> </w:t>
      </w:r>
      <w:r>
        <w:rPr>
          <w:spacing w:val="-1"/>
          <w:w w:val="95"/>
          <w:sz w:val="24"/>
        </w:rPr>
        <w:t>dati</w:t>
      </w:r>
      <w:r>
        <w:rPr>
          <w:spacing w:val="-8"/>
          <w:w w:val="95"/>
          <w:sz w:val="24"/>
        </w:rPr>
        <w:t xml:space="preserve"> </w:t>
      </w:r>
      <w:r>
        <w:rPr>
          <w:spacing w:val="-1"/>
          <w:w w:val="95"/>
          <w:sz w:val="24"/>
        </w:rPr>
        <w:t>dinamici</w:t>
      </w:r>
      <w:r>
        <w:rPr>
          <w:spacing w:val="-11"/>
          <w:w w:val="95"/>
          <w:sz w:val="24"/>
        </w:rPr>
        <w:t xml:space="preserve"> </w:t>
      </w:r>
      <w:r>
        <w:rPr>
          <w:spacing w:val="-1"/>
          <w:w w:val="95"/>
          <w:sz w:val="24"/>
        </w:rPr>
        <w:t>sono,</w:t>
      </w:r>
      <w:r>
        <w:rPr>
          <w:spacing w:val="-8"/>
          <w:w w:val="95"/>
          <w:sz w:val="24"/>
        </w:rPr>
        <w:t xml:space="preserve"> </w:t>
      </w:r>
      <w:r>
        <w:rPr>
          <w:spacing w:val="-1"/>
          <w:w w:val="95"/>
          <w:sz w:val="24"/>
        </w:rPr>
        <w:t>quindi,</w:t>
      </w:r>
      <w:r>
        <w:rPr>
          <w:spacing w:val="-8"/>
          <w:w w:val="95"/>
          <w:sz w:val="24"/>
        </w:rPr>
        <w:t xml:space="preserve"> </w:t>
      </w:r>
      <w:r>
        <w:rPr>
          <w:spacing w:val="-1"/>
          <w:w w:val="95"/>
          <w:sz w:val="24"/>
        </w:rPr>
        <w:t>i</w:t>
      </w:r>
      <w:r>
        <w:rPr>
          <w:spacing w:val="-8"/>
          <w:w w:val="95"/>
          <w:sz w:val="24"/>
        </w:rPr>
        <w:t xml:space="preserve"> </w:t>
      </w:r>
      <w:r>
        <w:rPr>
          <w:spacing w:val="-1"/>
          <w:w w:val="95"/>
          <w:sz w:val="24"/>
        </w:rPr>
        <w:t>dati</w:t>
      </w:r>
      <w:r>
        <w:rPr>
          <w:spacing w:val="-8"/>
          <w:w w:val="95"/>
          <w:sz w:val="24"/>
        </w:rPr>
        <w:t xml:space="preserve"> </w:t>
      </w:r>
      <w:r>
        <w:rPr>
          <w:spacing w:val="-1"/>
          <w:w w:val="95"/>
          <w:sz w:val="24"/>
        </w:rPr>
        <w:t>ambientali,</w:t>
      </w:r>
      <w:r>
        <w:rPr>
          <w:spacing w:val="-8"/>
          <w:w w:val="95"/>
          <w:sz w:val="24"/>
        </w:rPr>
        <w:t xml:space="preserve"> </w:t>
      </w:r>
      <w:r>
        <w:rPr>
          <w:spacing w:val="-1"/>
          <w:w w:val="95"/>
          <w:sz w:val="24"/>
        </w:rPr>
        <w:t>relativi</w:t>
      </w:r>
      <w:r>
        <w:rPr>
          <w:spacing w:val="-11"/>
          <w:w w:val="95"/>
          <w:sz w:val="24"/>
        </w:rPr>
        <w:t xml:space="preserve"> </w:t>
      </w:r>
      <w:r>
        <w:rPr>
          <w:spacing w:val="-1"/>
          <w:w w:val="95"/>
          <w:sz w:val="24"/>
        </w:rPr>
        <w:t>al</w:t>
      </w:r>
      <w:r>
        <w:rPr>
          <w:spacing w:val="-8"/>
          <w:w w:val="95"/>
          <w:sz w:val="24"/>
        </w:rPr>
        <w:t xml:space="preserve"> </w:t>
      </w:r>
      <w:r>
        <w:rPr>
          <w:spacing w:val="-1"/>
          <w:w w:val="95"/>
          <w:sz w:val="24"/>
        </w:rPr>
        <w:t>traffico,</w:t>
      </w:r>
      <w:r>
        <w:rPr>
          <w:spacing w:val="-54"/>
          <w:w w:val="95"/>
          <w:sz w:val="24"/>
        </w:rPr>
        <w:t xml:space="preserve"> </w:t>
      </w:r>
      <w:r>
        <w:rPr>
          <w:sz w:val="24"/>
        </w:rPr>
        <w:t>satellitari</w:t>
      </w:r>
      <w:r>
        <w:rPr>
          <w:spacing w:val="-2"/>
          <w:sz w:val="24"/>
        </w:rPr>
        <w:t xml:space="preserve"> </w:t>
      </w:r>
      <w:r>
        <w:rPr>
          <w:sz w:val="24"/>
        </w:rPr>
        <w:t>o</w:t>
      </w:r>
      <w:r>
        <w:rPr>
          <w:spacing w:val="-2"/>
          <w:sz w:val="24"/>
        </w:rPr>
        <w:t xml:space="preserve"> </w:t>
      </w:r>
      <w:r>
        <w:rPr>
          <w:sz w:val="24"/>
        </w:rPr>
        <w:t>meteorologici.</w:t>
      </w:r>
    </w:p>
    <w:p w14:paraId="64EEAD9A" w14:textId="77777777" w:rsidR="00256A6E" w:rsidRDefault="00345BA7">
      <w:pPr>
        <w:spacing w:line="352" w:lineRule="auto"/>
        <w:ind w:left="299" w:right="1255" w:firstLine="720"/>
        <w:jc w:val="both"/>
        <w:rPr>
          <w:sz w:val="24"/>
        </w:rPr>
      </w:pPr>
      <w:r>
        <w:pict w14:anchorId="0B908DC3">
          <v:group id="_x0000_s1296" style="position:absolute;left:0;text-align:left;margin-left:72.7pt;margin-top:186.5pt;width:457.2pt;height:72.85pt;z-index:-15712256;mso-wrap-distance-left:0;mso-wrap-distance-right:0;mso-position-horizontal-relative:page" coordorigin="1454,3730" coordsize="9144,1457">
            <v:shape id="_x0000_s1299" type="#_x0000_t75" style="position:absolute;left:1454;top:3730;width:9144;height:1457">
              <v:imagedata r:id="rId129" o:title=""/>
            </v:shape>
            <v:shape id="_x0000_s1298" type="#_x0000_t75" style="position:absolute;left:1464;top:3809;width:9125;height:1294">
              <v:imagedata r:id="rId130" o:title=""/>
            </v:shape>
            <v:shape id="_x0000_s1297" type="#_x0000_t202" style="position:absolute;left:1500;top:3776;width:8967;height:1280" strokecolor="red" strokeweight=".5pt">
              <v:textbox inset="0,0,0,0">
                <w:txbxContent>
                  <w:p w14:paraId="151CC8B3" w14:textId="77777777" w:rsidR="00256A6E" w:rsidRDefault="000F4282">
                    <w:pPr>
                      <w:spacing w:before="54"/>
                      <w:ind w:left="143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color w:val="FF0000"/>
                        <w:w w:val="96"/>
                        <w:sz w:val="24"/>
                      </w:rPr>
                      <w:t>R</w:t>
                    </w:r>
                    <w:r>
                      <w:rPr>
                        <w:b/>
                        <w:color w:val="FF0000"/>
                        <w:w w:val="106"/>
                        <w:sz w:val="24"/>
                      </w:rPr>
                      <w:t>E</w:t>
                    </w:r>
                    <w:r>
                      <w:rPr>
                        <w:b/>
                        <w:color w:val="FF0000"/>
                        <w:spacing w:val="-1"/>
                        <w:w w:val="101"/>
                        <w:sz w:val="24"/>
                      </w:rPr>
                      <w:t>Q</w:t>
                    </w:r>
                    <w:r>
                      <w:rPr>
                        <w:b/>
                        <w:color w:val="FF0000"/>
                        <w:spacing w:val="-1"/>
                        <w:w w:val="104"/>
                        <w:sz w:val="24"/>
                      </w:rPr>
                      <w:t>U</w:t>
                    </w:r>
                    <w:r>
                      <w:rPr>
                        <w:b/>
                        <w:color w:val="FF0000"/>
                        <w:w w:val="104"/>
                        <w:sz w:val="24"/>
                      </w:rPr>
                      <w:t>I</w:t>
                    </w:r>
                    <w:r>
                      <w:rPr>
                        <w:b/>
                        <w:color w:val="FF0000"/>
                        <w:spacing w:val="-1"/>
                        <w:w w:val="95"/>
                        <w:sz w:val="24"/>
                      </w:rPr>
                      <w:t>S</w:t>
                    </w:r>
                    <w:r>
                      <w:rPr>
                        <w:b/>
                        <w:color w:val="FF0000"/>
                        <w:w w:val="95"/>
                        <w:sz w:val="24"/>
                      </w:rPr>
                      <w:t>I</w:t>
                    </w:r>
                    <w:r>
                      <w:rPr>
                        <w:b/>
                        <w:color w:val="FF0000"/>
                        <w:w w:val="103"/>
                        <w:sz w:val="24"/>
                      </w:rPr>
                      <w:t>T</w:t>
                    </w:r>
                    <w:r>
                      <w:rPr>
                        <w:b/>
                        <w:color w:val="FF0000"/>
                        <w:w w:val="101"/>
                        <w:sz w:val="24"/>
                      </w:rPr>
                      <w:t>O</w:t>
                    </w:r>
                    <w:r>
                      <w:rPr>
                        <w:b/>
                        <w:color w:val="FF0000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b/>
                        <w:color w:val="FF0000"/>
                        <w:w w:val="93"/>
                        <w:sz w:val="24"/>
                      </w:rPr>
                      <w:t>5</w:t>
                    </w:r>
                    <w:r>
                      <w:rPr>
                        <w:b/>
                        <w:color w:val="FF0000"/>
                        <w:w w:val="78"/>
                        <w:sz w:val="24"/>
                      </w:rPr>
                      <w:t>:</w:t>
                    </w:r>
                    <w:r>
                      <w:rPr>
                        <w:b/>
                        <w:color w:val="FF0000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b/>
                        <w:spacing w:val="-1"/>
                        <w:w w:val="97"/>
                        <w:sz w:val="24"/>
                      </w:rPr>
                      <w:t>dl</w:t>
                    </w:r>
                    <w:r>
                      <w:rPr>
                        <w:b/>
                        <w:spacing w:val="-1"/>
                        <w:w w:val="107"/>
                        <w:sz w:val="24"/>
                      </w:rPr>
                      <w:t>g</w:t>
                    </w:r>
                    <w:r>
                      <w:rPr>
                        <w:b/>
                        <w:w w:val="107"/>
                        <w:sz w:val="24"/>
                      </w:rPr>
                      <w:t>s</w:t>
                    </w:r>
                    <w:r>
                      <w:rPr>
                        <w:b/>
                        <w:w w:val="93"/>
                        <w:sz w:val="24"/>
                      </w:rPr>
                      <w:t>36</w:t>
                    </w:r>
                    <w:r>
                      <w:rPr>
                        <w:b/>
                        <w:spacing w:val="-4"/>
                        <w:sz w:val="24"/>
                      </w:rPr>
                      <w:t>-</w:t>
                    </w:r>
                    <w:r>
                      <w:rPr>
                        <w:b/>
                        <w:w w:val="106"/>
                        <w:sz w:val="24"/>
                      </w:rPr>
                      <w:t>2006</w:t>
                    </w:r>
                    <w:r>
                      <w:rPr>
                        <w:b/>
                        <w:spacing w:val="-1"/>
                        <w:w w:val="106"/>
                        <w:sz w:val="24"/>
                      </w:rPr>
                      <w:t>/</w:t>
                    </w:r>
                    <w:r>
                      <w:rPr>
                        <w:b/>
                        <w:spacing w:val="-1"/>
                        <w:w w:val="104"/>
                        <w:sz w:val="24"/>
                      </w:rPr>
                      <w:t>o</w:t>
                    </w:r>
                    <w:r>
                      <w:rPr>
                        <w:b/>
                        <w:spacing w:val="-1"/>
                        <w:w w:val="99"/>
                        <w:sz w:val="24"/>
                      </w:rPr>
                      <w:t>p</w:t>
                    </w:r>
                    <w:r>
                      <w:rPr>
                        <w:b/>
                        <w:w w:val="102"/>
                        <w:sz w:val="24"/>
                      </w:rPr>
                      <w:t>e</w:t>
                    </w:r>
                    <w:r>
                      <w:rPr>
                        <w:b/>
                        <w:spacing w:val="-1"/>
                        <w:w w:val="102"/>
                        <w:sz w:val="24"/>
                      </w:rPr>
                      <w:t>n</w:t>
                    </w:r>
                    <w:r>
                      <w:rPr>
                        <w:b/>
                        <w:spacing w:val="-1"/>
                        <w:w w:val="99"/>
                        <w:sz w:val="24"/>
                      </w:rPr>
                      <w:t>d</w:t>
                    </w:r>
                    <w:r>
                      <w:rPr>
                        <w:b/>
                        <w:w w:val="95"/>
                        <w:sz w:val="24"/>
                      </w:rPr>
                      <w:t>a</w:t>
                    </w:r>
                    <w:r>
                      <w:rPr>
                        <w:b/>
                        <w:spacing w:val="-1"/>
                        <w:w w:val="95"/>
                        <w:sz w:val="24"/>
                      </w:rPr>
                      <w:t>t</w:t>
                    </w:r>
                    <w:r>
                      <w:rPr>
                        <w:b/>
                        <w:w w:val="132"/>
                        <w:sz w:val="24"/>
                      </w:rPr>
                      <w:t>a</w:t>
                    </w:r>
                    <w:r>
                      <w:rPr>
                        <w:b/>
                        <w:spacing w:val="-1"/>
                        <w:w w:val="132"/>
                        <w:sz w:val="24"/>
                      </w:rPr>
                      <w:t>/</w:t>
                    </w:r>
                    <w:r>
                      <w:rPr>
                        <w:b/>
                        <w:spacing w:val="-1"/>
                        <w:w w:val="77"/>
                        <w:sz w:val="24"/>
                      </w:rPr>
                      <w:t>r</w:t>
                    </w:r>
                    <w:r>
                      <w:rPr>
                        <w:b/>
                        <w:w w:val="102"/>
                        <w:sz w:val="24"/>
                      </w:rPr>
                      <w:t>e</w:t>
                    </w:r>
                    <w:r>
                      <w:rPr>
                        <w:b/>
                        <w:spacing w:val="-1"/>
                        <w:w w:val="102"/>
                        <w:sz w:val="24"/>
                      </w:rPr>
                      <w:t>q</w:t>
                    </w:r>
                    <w:r>
                      <w:rPr>
                        <w:b/>
                        <w:spacing w:val="1"/>
                        <w:w w:val="198"/>
                        <w:sz w:val="24"/>
                      </w:rPr>
                      <w:t>/</w:t>
                    </w:r>
                    <w:r>
                      <w:rPr>
                        <w:b/>
                        <w:spacing w:val="-1"/>
                        <w:w w:val="99"/>
                        <w:sz w:val="24"/>
                      </w:rPr>
                      <w:t>d</w:t>
                    </w:r>
                    <w:r>
                      <w:rPr>
                        <w:b/>
                        <w:spacing w:val="2"/>
                        <w:w w:val="93"/>
                        <w:sz w:val="24"/>
                      </w:rPr>
                      <w:t>y</w:t>
                    </w:r>
                    <w:r>
                      <w:rPr>
                        <w:b/>
                        <w:spacing w:val="-1"/>
                        <w:w w:val="99"/>
                        <w:sz w:val="24"/>
                      </w:rPr>
                      <w:t>n</w:t>
                    </w:r>
                    <w:r>
                      <w:rPr>
                        <w:b/>
                        <w:w w:val="95"/>
                        <w:sz w:val="24"/>
                      </w:rPr>
                      <w:t>a</w:t>
                    </w:r>
                    <w:r>
                      <w:rPr>
                        <w:b/>
                        <w:spacing w:val="-1"/>
                        <w:w w:val="101"/>
                        <w:sz w:val="24"/>
                      </w:rPr>
                      <w:t>mi</w:t>
                    </w:r>
                    <w:r>
                      <w:rPr>
                        <w:b/>
                        <w:w w:val="105"/>
                        <w:sz w:val="24"/>
                      </w:rPr>
                      <w:t>c</w:t>
                    </w:r>
                    <w:r>
                      <w:rPr>
                        <w:b/>
                        <w:spacing w:val="-1"/>
                        <w:w w:val="132"/>
                        <w:sz w:val="24"/>
                      </w:rPr>
                      <w:t>/</w:t>
                    </w:r>
                    <w:r>
                      <w:rPr>
                        <w:b/>
                        <w:w w:val="132"/>
                        <w:sz w:val="24"/>
                      </w:rPr>
                      <w:t>a</w:t>
                    </w:r>
                    <w:r>
                      <w:rPr>
                        <w:b/>
                        <w:spacing w:val="-1"/>
                        <w:w w:val="99"/>
                        <w:sz w:val="24"/>
                      </w:rPr>
                      <w:t>pi</w:t>
                    </w:r>
                  </w:p>
                  <w:p w14:paraId="0C4C3B18" w14:textId="77777777" w:rsidR="00256A6E" w:rsidRDefault="000F4282">
                    <w:pPr>
                      <w:spacing w:before="128" w:line="352" w:lineRule="auto"/>
                      <w:ind w:left="143"/>
                      <w:rPr>
                        <w:sz w:val="24"/>
                      </w:rPr>
                    </w:pPr>
                    <w:r>
                      <w:rPr>
                        <w:w w:val="95"/>
                        <w:sz w:val="24"/>
                      </w:rPr>
                      <w:t>I</w:t>
                    </w:r>
                    <w:r>
                      <w:rPr>
                        <w:spacing w:val="10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dati</w:t>
                    </w:r>
                    <w:r>
                      <w:rPr>
                        <w:spacing w:val="1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dinamici</w:t>
                    </w:r>
                    <w:r>
                      <w:rPr>
                        <w:spacing w:val="1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DEVONO</w:t>
                    </w:r>
                    <w:r>
                      <w:rPr>
                        <w:spacing w:val="10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essere</w:t>
                    </w:r>
                    <w:r>
                      <w:rPr>
                        <w:spacing w:val="1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messi</w:t>
                    </w:r>
                    <w:r>
                      <w:rPr>
                        <w:spacing w:val="1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a</w:t>
                    </w:r>
                    <w:r>
                      <w:rPr>
                        <w:spacing w:val="12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disposizione</w:t>
                    </w:r>
                    <w:r>
                      <w:rPr>
                        <w:spacing w:val="1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per</w:t>
                    </w:r>
                    <w:r>
                      <w:rPr>
                        <w:spacing w:val="10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il</w:t>
                    </w:r>
                    <w:r>
                      <w:rPr>
                        <w:spacing w:val="1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riutilizzo</w:t>
                    </w:r>
                    <w:r>
                      <w:rPr>
                        <w:spacing w:val="10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attraverso</w:t>
                    </w:r>
                    <w:r>
                      <w:rPr>
                        <w:spacing w:val="10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API</w:t>
                    </w:r>
                    <w:r>
                      <w:rPr>
                        <w:spacing w:val="10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coerenti</w:t>
                    </w:r>
                    <w:r>
                      <w:rPr>
                        <w:spacing w:val="-5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con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 xml:space="preserve">il </w:t>
                    </w:r>
                    <w:hyperlink w:anchor="_bookmark123" w:history="1">
                      <w:r>
                        <w:rPr>
                          <w:b/>
                          <w:color w:val="FF0000"/>
                          <w:sz w:val="24"/>
                        </w:rPr>
                        <w:t>REQUISITO</w:t>
                      </w:r>
                      <w:r>
                        <w:rPr>
                          <w:b/>
                          <w:color w:val="FF0000"/>
                          <w:spacing w:val="-1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color w:val="FF0000"/>
                          <w:sz w:val="24"/>
                        </w:rPr>
                        <w:t>27</w:t>
                      </w:r>
                      <w:r>
                        <w:rPr>
                          <w:sz w:val="24"/>
                        </w:rPr>
                        <w:t>.</w:t>
                      </w:r>
                    </w:hyperlink>
                  </w:p>
                </w:txbxContent>
              </v:textbox>
            </v:shape>
            <w10:wrap type="topAndBottom" anchorx="page"/>
          </v:group>
        </w:pict>
      </w:r>
      <w:r w:rsidR="000F4282">
        <w:rPr>
          <w:sz w:val="24"/>
        </w:rPr>
        <w:t>I</w:t>
      </w:r>
      <w:r w:rsidR="000F4282">
        <w:rPr>
          <w:spacing w:val="1"/>
          <w:sz w:val="24"/>
        </w:rPr>
        <w:t xml:space="preserve"> </w:t>
      </w:r>
      <w:r w:rsidR="000F4282">
        <w:rPr>
          <w:sz w:val="24"/>
        </w:rPr>
        <w:t>dati</w:t>
      </w:r>
      <w:r w:rsidR="000F4282">
        <w:rPr>
          <w:spacing w:val="1"/>
          <w:sz w:val="24"/>
        </w:rPr>
        <w:t xml:space="preserve"> </w:t>
      </w:r>
      <w:r w:rsidR="000F4282">
        <w:rPr>
          <w:sz w:val="24"/>
        </w:rPr>
        <w:t>dinamici</w:t>
      </w:r>
      <w:r w:rsidR="000F4282">
        <w:rPr>
          <w:spacing w:val="1"/>
          <w:sz w:val="24"/>
        </w:rPr>
        <w:t xml:space="preserve"> </w:t>
      </w:r>
      <w:r w:rsidR="000F4282">
        <w:rPr>
          <w:sz w:val="24"/>
        </w:rPr>
        <w:t>costituiscono</w:t>
      </w:r>
      <w:r w:rsidR="000F4282">
        <w:rPr>
          <w:spacing w:val="1"/>
          <w:sz w:val="24"/>
        </w:rPr>
        <w:t xml:space="preserve"> </w:t>
      </w:r>
      <w:r w:rsidR="000F4282">
        <w:rPr>
          <w:sz w:val="24"/>
        </w:rPr>
        <w:t>una</w:t>
      </w:r>
      <w:r w:rsidR="000F4282">
        <w:rPr>
          <w:spacing w:val="1"/>
          <w:sz w:val="24"/>
        </w:rPr>
        <w:t xml:space="preserve"> </w:t>
      </w:r>
      <w:r w:rsidR="000F4282">
        <w:rPr>
          <w:sz w:val="24"/>
        </w:rPr>
        <w:t>delle</w:t>
      </w:r>
      <w:r w:rsidR="000F4282">
        <w:rPr>
          <w:spacing w:val="1"/>
          <w:sz w:val="24"/>
        </w:rPr>
        <w:t xml:space="preserve"> </w:t>
      </w:r>
      <w:r w:rsidR="000F4282">
        <w:rPr>
          <w:sz w:val="24"/>
        </w:rPr>
        <w:t>tipologie</w:t>
      </w:r>
      <w:r w:rsidR="000F4282">
        <w:rPr>
          <w:spacing w:val="1"/>
          <w:sz w:val="24"/>
        </w:rPr>
        <w:t xml:space="preserve"> </w:t>
      </w:r>
      <w:r w:rsidR="000F4282">
        <w:rPr>
          <w:sz w:val="24"/>
        </w:rPr>
        <w:t>più</w:t>
      </w:r>
      <w:r w:rsidR="000F4282">
        <w:rPr>
          <w:spacing w:val="1"/>
          <w:sz w:val="24"/>
        </w:rPr>
        <w:t xml:space="preserve"> </w:t>
      </w:r>
      <w:r w:rsidR="000F4282">
        <w:rPr>
          <w:sz w:val="24"/>
        </w:rPr>
        <w:t>preziose</w:t>
      </w:r>
      <w:r w:rsidR="000F4282">
        <w:rPr>
          <w:spacing w:val="1"/>
          <w:sz w:val="24"/>
        </w:rPr>
        <w:t xml:space="preserve"> </w:t>
      </w:r>
      <w:r w:rsidR="000F4282">
        <w:rPr>
          <w:sz w:val="24"/>
        </w:rPr>
        <w:t>dal</w:t>
      </w:r>
      <w:r w:rsidR="000F4282">
        <w:rPr>
          <w:spacing w:val="1"/>
          <w:sz w:val="24"/>
        </w:rPr>
        <w:t xml:space="preserve"> </w:t>
      </w:r>
      <w:r w:rsidR="000F4282">
        <w:rPr>
          <w:sz w:val="24"/>
        </w:rPr>
        <w:t>punto</w:t>
      </w:r>
      <w:r w:rsidR="000F4282">
        <w:rPr>
          <w:spacing w:val="1"/>
          <w:sz w:val="24"/>
        </w:rPr>
        <w:t xml:space="preserve"> </w:t>
      </w:r>
      <w:r w:rsidR="000F4282">
        <w:rPr>
          <w:sz w:val="24"/>
        </w:rPr>
        <w:t>di</w:t>
      </w:r>
      <w:r w:rsidR="000F4282">
        <w:rPr>
          <w:spacing w:val="1"/>
          <w:sz w:val="24"/>
        </w:rPr>
        <w:t xml:space="preserve"> </w:t>
      </w:r>
      <w:r w:rsidR="000F4282">
        <w:rPr>
          <w:sz w:val="24"/>
        </w:rPr>
        <w:t>vista</w:t>
      </w:r>
      <w:r w:rsidR="000F4282">
        <w:rPr>
          <w:spacing w:val="1"/>
          <w:sz w:val="24"/>
        </w:rPr>
        <w:t xml:space="preserve"> </w:t>
      </w:r>
      <w:r w:rsidR="000F4282">
        <w:rPr>
          <w:w w:val="95"/>
          <w:sz w:val="24"/>
        </w:rPr>
        <w:t>commerciale, in quanto possono essere utilizzati per prodotti e servizi che forniscono informazioni</w:t>
      </w:r>
      <w:r w:rsidR="000F4282">
        <w:rPr>
          <w:spacing w:val="-54"/>
          <w:w w:val="95"/>
          <w:sz w:val="24"/>
        </w:rPr>
        <w:t xml:space="preserve"> </w:t>
      </w:r>
      <w:r w:rsidR="000F4282">
        <w:rPr>
          <w:sz w:val="24"/>
        </w:rPr>
        <w:t>in</w:t>
      </w:r>
      <w:r w:rsidR="000F4282">
        <w:rPr>
          <w:spacing w:val="-13"/>
          <w:sz w:val="24"/>
        </w:rPr>
        <w:t xml:space="preserve"> </w:t>
      </w:r>
      <w:r w:rsidR="000F4282">
        <w:rPr>
          <w:sz w:val="24"/>
        </w:rPr>
        <w:t>tempo</w:t>
      </w:r>
      <w:r w:rsidR="000F4282">
        <w:rPr>
          <w:spacing w:val="-12"/>
          <w:sz w:val="24"/>
        </w:rPr>
        <w:t xml:space="preserve"> </w:t>
      </w:r>
      <w:r w:rsidR="000F4282">
        <w:rPr>
          <w:sz w:val="24"/>
        </w:rPr>
        <w:t>reale,</w:t>
      </w:r>
      <w:r w:rsidR="000F4282">
        <w:rPr>
          <w:spacing w:val="-12"/>
          <w:sz w:val="24"/>
        </w:rPr>
        <w:t xml:space="preserve"> </w:t>
      </w:r>
      <w:r w:rsidR="000F4282">
        <w:rPr>
          <w:sz w:val="24"/>
        </w:rPr>
        <w:t>come</w:t>
      </w:r>
      <w:r w:rsidR="000F4282">
        <w:rPr>
          <w:spacing w:val="-11"/>
          <w:sz w:val="24"/>
        </w:rPr>
        <w:t xml:space="preserve"> </w:t>
      </w:r>
      <w:r w:rsidR="000F4282">
        <w:rPr>
          <w:sz w:val="24"/>
        </w:rPr>
        <w:t>app</w:t>
      </w:r>
      <w:r w:rsidR="000F4282">
        <w:rPr>
          <w:spacing w:val="-13"/>
          <w:sz w:val="24"/>
        </w:rPr>
        <w:t xml:space="preserve"> </w:t>
      </w:r>
      <w:r w:rsidR="000F4282">
        <w:rPr>
          <w:sz w:val="24"/>
        </w:rPr>
        <w:t>di</w:t>
      </w:r>
      <w:r w:rsidR="000F4282">
        <w:rPr>
          <w:spacing w:val="-12"/>
          <w:sz w:val="24"/>
        </w:rPr>
        <w:t xml:space="preserve"> </w:t>
      </w:r>
      <w:r w:rsidR="000F4282">
        <w:rPr>
          <w:sz w:val="24"/>
        </w:rPr>
        <w:t>viaggio</w:t>
      </w:r>
      <w:r w:rsidR="000F4282">
        <w:rPr>
          <w:spacing w:val="-12"/>
          <w:sz w:val="24"/>
        </w:rPr>
        <w:t xml:space="preserve"> </w:t>
      </w:r>
      <w:r w:rsidR="000F4282">
        <w:rPr>
          <w:sz w:val="24"/>
        </w:rPr>
        <w:t>o</w:t>
      </w:r>
      <w:r w:rsidR="000F4282">
        <w:rPr>
          <w:spacing w:val="-12"/>
          <w:sz w:val="24"/>
        </w:rPr>
        <w:t xml:space="preserve"> </w:t>
      </w:r>
      <w:r w:rsidR="000F4282">
        <w:rPr>
          <w:sz w:val="24"/>
        </w:rPr>
        <w:t>di</w:t>
      </w:r>
      <w:r w:rsidR="000F4282">
        <w:rPr>
          <w:spacing w:val="-12"/>
          <w:sz w:val="24"/>
        </w:rPr>
        <w:t xml:space="preserve"> </w:t>
      </w:r>
      <w:r w:rsidR="000F4282">
        <w:rPr>
          <w:sz w:val="24"/>
        </w:rPr>
        <w:t>trasporto.</w:t>
      </w:r>
      <w:r w:rsidR="000F4282">
        <w:rPr>
          <w:spacing w:val="-10"/>
          <w:sz w:val="24"/>
        </w:rPr>
        <w:t xml:space="preserve"> </w:t>
      </w:r>
      <w:r w:rsidR="000F4282">
        <w:rPr>
          <w:sz w:val="24"/>
        </w:rPr>
        <w:t>Considerato</w:t>
      </w:r>
      <w:r w:rsidR="000F4282">
        <w:rPr>
          <w:spacing w:val="-12"/>
          <w:sz w:val="24"/>
        </w:rPr>
        <w:t xml:space="preserve"> </w:t>
      </w:r>
      <w:r w:rsidR="000F4282">
        <w:rPr>
          <w:sz w:val="24"/>
        </w:rPr>
        <w:t>che</w:t>
      </w:r>
      <w:r w:rsidR="000F4282">
        <w:rPr>
          <w:spacing w:val="-12"/>
          <w:sz w:val="24"/>
        </w:rPr>
        <w:t xml:space="preserve"> </w:t>
      </w:r>
      <w:r w:rsidR="000F4282">
        <w:rPr>
          <w:b/>
          <w:sz w:val="24"/>
        </w:rPr>
        <w:t>il</w:t>
      </w:r>
      <w:r w:rsidR="000F4282">
        <w:rPr>
          <w:b/>
          <w:spacing w:val="-12"/>
          <w:sz w:val="24"/>
        </w:rPr>
        <w:t xml:space="preserve"> </w:t>
      </w:r>
      <w:r w:rsidR="000F4282">
        <w:rPr>
          <w:b/>
          <w:sz w:val="24"/>
        </w:rPr>
        <w:t>valore</w:t>
      </w:r>
      <w:r w:rsidR="000F4282">
        <w:rPr>
          <w:b/>
          <w:spacing w:val="-10"/>
          <w:sz w:val="24"/>
        </w:rPr>
        <w:t xml:space="preserve"> </w:t>
      </w:r>
      <w:r w:rsidR="000F4282">
        <w:rPr>
          <w:b/>
          <w:sz w:val="24"/>
        </w:rPr>
        <w:t>economico</w:t>
      </w:r>
      <w:r w:rsidR="000F4282">
        <w:rPr>
          <w:b/>
          <w:spacing w:val="-12"/>
          <w:sz w:val="24"/>
        </w:rPr>
        <w:t xml:space="preserve"> </w:t>
      </w:r>
      <w:r w:rsidR="000F4282">
        <w:rPr>
          <w:b/>
          <w:sz w:val="24"/>
        </w:rPr>
        <w:t>di</w:t>
      </w:r>
      <w:r w:rsidR="000F4282">
        <w:rPr>
          <w:b/>
          <w:spacing w:val="-11"/>
          <w:sz w:val="24"/>
        </w:rPr>
        <w:t xml:space="preserve"> </w:t>
      </w:r>
      <w:r w:rsidR="000F4282">
        <w:rPr>
          <w:b/>
          <w:sz w:val="24"/>
        </w:rPr>
        <w:t>tale</w:t>
      </w:r>
      <w:r w:rsidR="000F4282">
        <w:rPr>
          <w:b/>
          <w:spacing w:val="-57"/>
          <w:sz w:val="24"/>
        </w:rPr>
        <w:t xml:space="preserve"> </w:t>
      </w:r>
      <w:r w:rsidR="000F4282">
        <w:rPr>
          <w:b/>
          <w:sz w:val="24"/>
        </w:rPr>
        <w:t>tipologia</w:t>
      </w:r>
      <w:r w:rsidR="000F4282">
        <w:rPr>
          <w:b/>
          <w:spacing w:val="1"/>
          <w:sz w:val="24"/>
        </w:rPr>
        <w:t xml:space="preserve"> </w:t>
      </w:r>
      <w:r w:rsidR="000F4282">
        <w:rPr>
          <w:b/>
          <w:sz w:val="24"/>
        </w:rPr>
        <w:t>di</w:t>
      </w:r>
      <w:r w:rsidR="000F4282">
        <w:rPr>
          <w:b/>
          <w:spacing w:val="1"/>
          <w:sz w:val="24"/>
        </w:rPr>
        <w:t xml:space="preserve"> </w:t>
      </w:r>
      <w:r w:rsidR="000F4282">
        <w:rPr>
          <w:b/>
          <w:sz w:val="24"/>
        </w:rPr>
        <w:t>dati</w:t>
      </w:r>
      <w:r w:rsidR="000F4282">
        <w:rPr>
          <w:b/>
          <w:spacing w:val="1"/>
          <w:sz w:val="24"/>
        </w:rPr>
        <w:t xml:space="preserve"> </w:t>
      </w:r>
      <w:r w:rsidR="000F4282">
        <w:rPr>
          <w:b/>
          <w:sz w:val="24"/>
        </w:rPr>
        <w:t>dipende</w:t>
      </w:r>
      <w:r w:rsidR="000F4282">
        <w:rPr>
          <w:b/>
          <w:spacing w:val="1"/>
          <w:sz w:val="24"/>
        </w:rPr>
        <w:t xml:space="preserve"> </w:t>
      </w:r>
      <w:r w:rsidR="000F4282">
        <w:rPr>
          <w:b/>
          <w:sz w:val="24"/>
        </w:rPr>
        <w:t>dall’immediata</w:t>
      </w:r>
      <w:r w:rsidR="000F4282">
        <w:rPr>
          <w:b/>
          <w:spacing w:val="1"/>
          <w:sz w:val="24"/>
        </w:rPr>
        <w:t xml:space="preserve"> </w:t>
      </w:r>
      <w:r w:rsidR="000F4282">
        <w:rPr>
          <w:b/>
          <w:sz w:val="24"/>
        </w:rPr>
        <w:t>disponibilità</w:t>
      </w:r>
      <w:r w:rsidR="000F4282">
        <w:rPr>
          <w:b/>
          <w:spacing w:val="1"/>
          <w:sz w:val="24"/>
        </w:rPr>
        <w:t xml:space="preserve"> </w:t>
      </w:r>
      <w:r w:rsidR="000F4282">
        <w:rPr>
          <w:b/>
          <w:sz w:val="24"/>
        </w:rPr>
        <w:t>dell’informazione</w:t>
      </w:r>
      <w:r w:rsidR="000F4282">
        <w:rPr>
          <w:b/>
          <w:spacing w:val="1"/>
          <w:sz w:val="24"/>
        </w:rPr>
        <w:t xml:space="preserve"> </w:t>
      </w:r>
      <w:r w:rsidR="000F4282">
        <w:rPr>
          <w:b/>
          <w:sz w:val="24"/>
        </w:rPr>
        <w:t>e</w:t>
      </w:r>
      <w:r w:rsidR="000F4282">
        <w:rPr>
          <w:b/>
          <w:spacing w:val="1"/>
          <w:sz w:val="24"/>
        </w:rPr>
        <w:t xml:space="preserve"> </w:t>
      </w:r>
      <w:r w:rsidR="000F4282">
        <w:rPr>
          <w:b/>
          <w:sz w:val="24"/>
        </w:rPr>
        <w:t>dagli</w:t>
      </w:r>
      <w:r w:rsidR="000F4282">
        <w:rPr>
          <w:b/>
          <w:spacing w:val="-57"/>
          <w:sz w:val="24"/>
        </w:rPr>
        <w:t xml:space="preserve"> </w:t>
      </w:r>
      <w:r w:rsidR="000F4282">
        <w:rPr>
          <w:b/>
          <w:w w:val="95"/>
          <w:sz w:val="24"/>
        </w:rPr>
        <w:t>aggiornamenti</w:t>
      </w:r>
      <w:r w:rsidR="000F4282">
        <w:rPr>
          <w:b/>
          <w:spacing w:val="13"/>
          <w:w w:val="95"/>
          <w:sz w:val="24"/>
        </w:rPr>
        <w:t xml:space="preserve"> </w:t>
      </w:r>
      <w:r w:rsidR="000F4282">
        <w:rPr>
          <w:b/>
          <w:w w:val="95"/>
          <w:sz w:val="24"/>
        </w:rPr>
        <w:t>regolari</w:t>
      </w:r>
      <w:r w:rsidR="000F4282">
        <w:rPr>
          <w:w w:val="95"/>
          <w:sz w:val="24"/>
        </w:rPr>
        <w:t>,</w:t>
      </w:r>
      <w:r w:rsidR="000F4282">
        <w:rPr>
          <w:spacing w:val="15"/>
          <w:w w:val="95"/>
          <w:sz w:val="24"/>
        </w:rPr>
        <w:t xml:space="preserve"> </w:t>
      </w:r>
      <w:r w:rsidR="000F4282">
        <w:rPr>
          <w:w w:val="95"/>
          <w:sz w:val="24"/>
        </w:rPr>
        <w:t>come</w:t>
      </w:r>
      <w:r w:rsidR="000F4282">
        <w:rPr>
          <w:spacing w:val="15"/>
          <w:w w:val="95"/>
          <w:sz w:val="24"/>
        </w:rPr>
        <w:t xml:space="preserve"> </w:t>
      </w:r>
      <w:r w:rsidR="000F4282">
        <w:rPr>
          <w:w w:val="95"/>
          <w:sz w:val="24"/>
        </w:rPr>
        <w:t>indicato</w:t>
      </w:r>
      <w:r w:rsidR="000F4282">
        <w:rPr>
          <w:spacing w:val="15"/>
          <w:w w:val="95"/>
          <w:sz w:val="24"/>
        </w:rPr>
        <w:t xml:space="preserve"> </w:t>
      </w:r>
      <w:r w:rsidR="000F4282">
        <w:rPr>
          <w:w w:val="95"/>
          <w:sz w:val="24"/>
        </w:rPr>
        <w:t>nel</w:t>
      </w:r>
      <w:r w:rsidR="000F4282">
        <w:rPr>
          <w:spacing w:val="15"/>
          <w:w w:val="95"/>
          <w:sz w:val="24"/>
        </w:rPr>
        <w:t xml:space="preserve"> </w:t>
      </w:r>
      <w:r w:rsidR="000F4282">
        <w:rPr>
          <w:w w:val="95"/>
          <w:sz w:val="24"/>
        </w:rPr>
        <w:t>Decreto,</w:t>
      </w:r>
      <w:r w:rsidR="000F4282">
        <w:rPr>
          <w:spacing w:val="15"/>
          <w:w w:val="95"/>
          <w:sz w:val="24"/>
        </w:rPr>
        <w:t xml:space="preserve"> </w:t>
      </w:r>
      <w:r w:rsidR="000F4282">
        <w:rPr>
          <w:w w:val="95"/>
          <w:sz w:val="24"/>
        </w:rPr>
        <w:t>i</w:t>
      </w:r>
      <w:r w:rsidR="000F4282">
        <w:rPr>
          <w:spacing w:val="15"/>
          <w:w w:val="95"/>
          <w:sz w:val="24"/>
        </w:rPr>
        <w:t xml:space="preserve"> </w:t>
      </w:r>
      <w:r w:rsidR="000F4282">
        <w:rPr>
          <w:w w:val="95"/>
          <w:sz w:val="24"/>
        </w:rPr>
        <w:t>dati</w:t>
      </w:r>
      <w:r w:rsidR="000F4282">
        <w:rPr>
          <w:spacing w:val="15"/>
          <w:w w:val="95"/>
          <w:sz w:val="24"/>
        </w:rPr>
        <w:t xml:space="preserve"> </w:t>
      </w:r>
      <w:r w:rsidR="000F4282">
        <w:rPr>
          <w:w w:val="95"/>
          <w:sz w:val="24"/>
        </w:rPr>
        <w:t>dinamici,</w:t>
      </w:r>
      <w:r w:rsidR="000F4282">
        <w:rPr>
          <w:spacing w:val="15"/>
          <w:w w:val="95"/>
          <w:sz w:val="24"/>
        </w:rPr>
        <w:t xml:space="preserve"> </w:t>
      </w:r>
      <w:r w:rsidR="000F4282">
        <w:rPr>
          <w:w w:val="95"/>
          <w:sz w:val="24"/>
        </w:rPr>
        <w:t>oltre</w:t>
      </w:r>
      <w:r w:rsidR="000F4282">
        <w:rPr>
          <w:spacing w:val="13"/>
          <w:w w:val="95"/>
          <w:sz w:val="24"/>
        </w:rPr>
        <w:t xml:space="preserve"> </w:t>
      </w:r>
      <w:r w:rsidR="000F4282">
        <w:rPr>
          <w:w w:val="95"/>
          <w:sz w:val="24"/>
        </w:rPr>
        <w:t>ad</w:t>
      </w:r>
      <w:r w:rsidR="000F4282">
        <w:rPr>
          <w:spacing w:val="12"/>
          <w:w w:val="95"/>
          <w:sz w:val="24"/>
        </w:rPr>
        <w:t xml:space="preserve"> </w:t>
      </w:r>
      <w:r w:rsidR="000F4282">
        <w:rPr>
          <w:w w:val="95"/>
          <w:sz w:val="24"/>
        </w:rPr>
        <w:t>essere</w:t>
      </w:r>
      <w:r w:rsidR="000F4282">
        <w:rPr>
          <w:spacing w:val="15"/>
          <w:w w:val="95"/>
          <w:sz w:val="24"/>
        </w:rPr>
        <w:t xml:space="preserve"> </w:t>
      </w:r>
      <w:r w:rsidR="000F4282">
        <w:rPr>
          <w:w w:val="95"/>
          <w:sz w:val="24"/>
        </w:rPr>
        <w:t>coerenti</w:t>
      </w:r>
      <w:r w:rsidR="000F4282">
        <w:rPr>
          <w:spacing w:val="15"/>
          <w:w w:val="95"/>
          <w:sz w:val="24"/>
        </w:rPr>
        <w:t xml:space="preserve"> </w:t>
      </w:r>
      <w:r w:rsidR="000F4282">
        <w:rPr>
          <w:w w:val="95"/>
          <w:sz w:val="24"/>
        </w:rPr>
        <w:t>con</w:t>
      </w:r>
      <w:r w:rsidR="000F4282">
        <w:rPr>
          <w:spacing w:val="1"/>
          <w:w w:val="95"/>
          <w:sz w:val="24"/>
        </w:rPr>
        <w:t xml:space="preserve"> </w:t>
      </w:r>
      <w:r w:rsidR="000F4282">
        <w:rPr>
          <w:sz w:val="24"/>
        </w:rPr>
        <w:t>le</w:t>
      </w:r>
      <w:r w:rsidR="000F4282">
        <w:rPr>
          <w:spacing w:val="-10"/>
          <w:sz w:val="24"/>
        </w:rPr>
        <w:t xml:space="preserve"> </w:t>
      </w:r>
      <w:r w:rsidR="000F4282">
        <w:rPr>
          <w:sz w:val="24"/>
        </w:rPr>
        <w:t>indicazioni</w:t>
      </w:r>
      <w:r w:rsidR="000F4282">
        <w:rPr>
          <w:spacing w:val="-10"/>
          <w:sz w:val="24"/>
        </w:rPr>
        <w:t xml:space="preserve"> </w:t>
      </w:r>
      <w:r w:rsidR="000F4282">
        <w:rPr>
          <w:sz w:val="24"/>
        </w:rPr>
        <w:t>generali</w:t>
      </w:r>
      <w:r w:rsidR="000F4282">
        <w:rPr>
          <w:spacing w:val="-10"/>
          <w:sz w:val="24"/>
        </w:rPr>
        <w:t xml:space="preserve"> </w:t>
      </w:r>
      <w:r w:rsidR="000F4282">
        <w:rPr>
          <w:sz w:val="24"/>
        </w:rPr>
        <w:t>di</w:t>
      </w:r>
      <w:r w:rsidR="000F4282">
        <w:rPr>
          <w:spacing w:val="-10"/>
          <w:sz w:val="24"/>
        </w:rPr>
        <w:t xml:space="preserve"> </w:t>
      </w:r>
      <w:r w:rsidR="000F4282">
        <w:rPr>
          <w:sz w:val="24"/>
        </w:rPr>
        <w:t>cui</w:t>
      </w:r>
      <w:r w:rsidR="000F4282">
        <w:rPr>
          <w:spacing w:val="-10"/>
          <w:sz w:val="24"/>
        </w:rPr>
        <w:t xml:space="preserve"> </w:t>
      </w:r>
      <w:r w:rsidR="000F4282">
        <w:rPr>
          <w:sz w:val="24"/>
        </w:rPr>
        <w:t>alle</w:t>
      </w:r>
      <w:r w:rsidR="000F4282">
        <w:rPr>
          <w:spacing w:val="-10"/>
          <w:sz w:val="24"/>
        </w:rPr>
        <w:t xml:space="preserve"> </w:t>
      </w:r>
      <w:r w:rsidR="000F4282">
        <w:rPr>
          <w:sz w:val="24"/>
        </w:rPr>
        <w:t>presenti</w:t>
      </w:r>
      <w:r w:rsidR="000F4282">
        <w:rPr>
          <w:spacing w:val="-10"/>
          <w:sz w:val="24"/>
        </w:rPr>
        <w:t xml:space="preserve"> </w:t>
      </w:r>
      <w:r w:rsidR="000F4282">
        <w:rPr>
          <w:sz w:val="24"/>
        </w:rPr>
        <w:t>Linee</w:t>
      </w:r>
      <w:r w:rsidR="000F4282">
        <w:rPr>
          <w:spacing w:val="-10"/>
          <w:sz w:val="24"/>
        </w:rPr>
        <w:t xml:space="preserve"> </w:t>
      </w:r>
      <w:r w:rsidR="000F4282">
        <w:rPr>
          <w:sz w:val="24"/>
        </w:rPr>
        <w:t>Guida,</w:t>
      </w:r>
      <w:r w:rsidR="000F4282">
        <w:rPr>
          <w:spacing w:val="-10"/>
          <w:sz w:val="24"/>
        </w:rPr>
        <w:t xml:space="preserve"> </w:t>
      </w:r>
      <w:r w:rsidR="000F4282">
        <w:rPr>
          <w:sz w:val="24"/>
        </w:rPr>
        <w:t>DEVONO</w:t>
      </w:r>
      <w:r w:rsidR="000F4282">
        <w:rPr>
          <w:spacing w:val="-10"/>
          <w:sz w:val="24"/>
        </w:rPr>
        <w:t xml:space="preserve"> </w:t>
      </w:r>
      <w:r w:rsidR="000F4282">
        <w:rPr>
          <w:sz w:val="24"/>
        </w:rPr>
        <w:t>essere</w:t>
      </w:r>
      <w:r w:rsidR="000F4282">
        <w:rPr>
          <w:spacing w:val="-10"/>
          <w:sz w:val="24"/>
        </w:rPr>
        <w:t xml:space="preserve"> </w:t>
      </w:r>
      <w:r w:rsidR="000F4282">
        <w:rPr>
          <w:sz w:val="24"/>
        </w:rPr>
        <w:t>resi</w:t>
      </w:r>
      <w:r w:rsidR="000F4282">
        <w:rPr>
          <w:spacing w:val="-10"/>
          <w:sz w:val="24"/>
        </w:rPr>
        <w:t xml:space="preserve"> </w:t>
      </w:r>
      <w:r w:rsidR="000F4282">
        <w:rPr>
          <w:b/>
          <w:sz w:val="24"/>
        </w:rPr>
        <w:t>disponibili</w:t>
      </w:r>
      <w:r w:rsidR="000F4282">
        <w:rPr>
          <w:b/>
          <w:spacing w:val="-11"/>
          <w:sz w:val="24"/>
        </w:rPr>
        <w:t xml:space="preserve"> </w:t>
      </w:r>
      <w:r w:rsidR="000F4282">
        <w:rPr>
          <w:b/>
          <w:sz w:val="24"/>
        </w:rPr>
        <w:t>per</w:t>
      </w:r>
      <w:r w:rsidR="000F4282">
        <w:rPr>
          <w:b/>
          <w:spacing w:val="-10"/>
          <w:sz w:val="24"/>
        </w:rPr>
        <w:t xml:space="preserve"> </w:t>
      </w:r>
      <w:r w:rsidR="000F4282">
        <w:rPr>
          <w:b/>
          <w:sz w:val="24"/>
        </w:rPr>
        <w:t>il</w:t>
      </w:r>
      <w:r w:rsidR="000F4282">
        <w:rPr>
          <w:b/>
          <w:spacing w:val="-58"/>
          <w:sz w:val="24"/>
        </w:rPr>
        <w:t xml:space="preserve"> </w:t>
      </w:r>
      <w:r w:rsidR="000F4282">
        <w:rPr>
          <w:b/>
          <w:sz w:val="24"/>
        </w:rPr>
        <w:t>riutilizzo</w:t>
      </w:r>
      <w:r w:rsidR="000F4282">
        <w:rPr>
          <w:b/>
          <w:spacing w:val="1"/>
          <w:sz w:val="24"/>
        </w:rPr>
        <w:t xml:space="preserve"> </w:t>
      </w:r>
      <w:r w:rsidR="000F4282">
        <w:rPr>
          <w:b/>
          <w:sz w:val="24"/>
        </w:rPr>
        <w:t>immediatamente</w:t>
      </w:r>
      <w:r w:rsidR="000F4282">
        <w:rPr>
          <w:b/>
          <w:spacing w:val="1"/>
          <w:sz w:val="24"/>
        </w:rPr>
        <w:t xml:space="preserve"> </w:t>
      </w:r>
      <w:r w:rsidR="000F4282">
        <w:rPr>
          <w:b/>
          <w:sz w:val="24"/>
        </w:rPr>
        <w:t>dopo</w:t>
      </w:r>
      <w:r w:rsidR="000F4282">
        <w:rPr>
          <w:b/>
          <w:spacing w:val="1"/>
          <w:sz w:val="24"/>
        </w:rPr>
        <w:t xml:space="preserve"> </w:t>
      </w:r>
      <w:r w:rsidR="000F4282">
        <w:rPr>
          <w:b/>
          <w:sz w:val="24"/>
        </w:rPr>
        <w:t>la</w:t>
      </w:r>
      <w:r w:rsidR="000F4282">
        <w:rPr>
          <w:b/>
          <w:spacing w:val="1"/>
          <w:sz w:val="24"/>
        </w:rPr>
        <w:t xml:space="preserve"> </w:t>
      </w:r>
      <w:r w:rsidR="000F4282">
        <w:rPr>
          <w:b/>
          <w:sz w:val="24"/>
        </w:rPr>
        <w:t>raccolta</w:t>
      </w:r>
      <w:r w:rsidR="000F4282">
        <w:rPr>
          <w:b/>
          <w:spacing w:val="1"/>
          <w:sz w:val="24"/>
        </w:rPr>
        <w:t xml:space="preserve"> </w:t>
      </w:r>
      <w:r w:rsidR="000F4282">
        <w:rPr>
          <w:b/>
          <w:sz w:val="24"/>
        </w:rPr>
        <w:t>tramite</w:t>
      </w:r>
      <w:r w:rsidR="000F4282">
        <w:rPr>
          <w:b/>
          <w:spacing w:val="1"/>
          <w:sz w:val="24"/>
        </w:rPr>
        <w:t xml:space="preserve"> </w:t>
      </w:r>
      <w:r w:rsidR="000F4282">
        <w:rPr>
          <w:b/>
          <w:sz w:val="24"/>
        </w:rPr>
        <w:t>API</w:t>
      </w:r>
      <w:r w:rsidR="000F4282">
        <w:rPr>
          <w:b/>
          <w:spacing w:val="1"/>
          <w:sz w:val="24"/>
        </w:rPr>
        <w:t xml:space="preserve"> </w:t>
      </w:r>
      <w:r w:rsidR="000F4282">
        <w:rPr>
          <w:b/>
          <w:sz w:val="24"/>
        </w:rPr>
        <w:t>adeguate</w:t>
      </w:r>
      <w:r w:rsidR="000F4282">
        <w:rPr>
          <w:b/>
          <w:spacing w:val="1"/>
          <w:sz w:val="24"/>
        </w:rPr>
        <w:t xml:space="preserve"> </w:t>
      </w:r>
      <w:r w:rsidR="000F4282">
        <w:rPr>
          <w:b/>
          <w:sz w:val="24"/>
        </w:rPr>
        <w:t>e,</w:t>
      </w:r>
      <w:r w:rsidR="000F4282">
        <w:rPr>
          <w:b/>
          <w:spacing w:val="1"/>
          <w:sz w:val="24"/>
        </w:rPr>
        <w:t xml:space="preserve"> </w:t>
      </w:r>
      <w:r w:rsidR="000F4282">
        <w:rPr>
          <w:b/>
          <w:sz w:val="24"/>
        </w:rPr>
        <w:t>ove</w:t>
      </w:r>
      <w:r w:rsidR="000F4282">
        <w:rPr>
          <w:b/>
          <w:spacing w:val="1"/>
          <w:sz w:val="24"/>
        </w:rPr>
        <w:t xml:space="preserve"> </w:t>
      </w:r>
      <w:r w:rsidR="000F4282">
        <w:rPr>
          <w:b/>
          <w:sz w:val="24"/>
        </w:rPr>
        <w:t>possibile,</w:t>
      </w:r>
      <w:r w:rsidR="000F4282">
        <w:rPr>
          <w:b/>
          <w:spacing w:val="1"/>
          <w:sz w:val="24"/>
        </w:rPr>
        <w:t xml:space="preserve"> </w:t>
      </w:r>
      <w:r w:rsidR="000F4282">
        <w:rPr>
          <w:b/>
          <w:sz w:val="24"/>
        </w:rPr>
        <w:t>attraverso</w:t>
      </w:r>
      <w:r w:rsidR="000F4282">
        <w:rPr>
          <w:b/>
          <w:spacing w:val="1"/>
          <w:sz w:val="24"/>
        </w:rPr>
        <w:t xml:space="preserve"> </w:t>
      </w:r>
      <w:r w:rsidR="000F4282">
        <w:rPr>
          <w:b/>
          <w:sz w:val="24"/>
        </w:rPr>
        <w:t>download</w:t>
      </w:r>
      <w:r w:rsidR="000F4282">
        <w:rPr>
          <w:b/>
          <w:spacing w:val="1"/>
          <w:sz w:val="24"/>
        </w:rPr>
        <w:t xml:space="preserve"> </w:t>
      </w:r>
      <w:r w:rsidR="000F4282">
        <w:rPr>
          <w:b/>
          <w:sz w:val="24"/>
        </w:rPr>
        <w:t>in</w:t>
      </w:r>
      <w:r w:rsidR="000F4282">
        <w:rPr>
          <w:b/>
          <w:spacing w:val="1"/>
          <w:sz w:val="24"/>
        </w:rPr>
        <w:t xml:space="preserve"> </w:t>
      </w:r>
      <w:r w:rsidR="000F4282">
        <w:rPr>
          <w:b/>
          <w:sz w:val="24"/>
        </w:rPr>
        <w:t>blocco</w:t>
      </w:r>
      <w:r w:rsidR="000F4282">
        <w:rPr>
          <w:sz w:val="24"/>
        </w:rPr>
        <w:t>.</w:t>
      </w:r>
      <w:r w:rsidR="000F4282">
        <w:rPr>
          <w:spacing w:val="1"/>
          <w:sz w:val="24"/>
        </w:rPr>
        <w:t xml:space="preserve"> </w:t>
      </w:r>
      <w:r w:rsidR="000F4282">
        <w:rPr>
          <w:sz w:val="24"/>
        </w:rPr>
        <w:t>Per</w:t>
      </w:r>
      <w:r w:rsidR="000F4282">
        <w:rPr>
          <w:spacing w:val="1"/>
          <w:sz w:val="24"/>
        </w:rPr>
        <w:t xml:space="preserve"> </w:t>
      </w:r>
      <w:r w:rsidR="000F4282">
        <w:rPr>
          <w:sz w:val="24"/>
        </w:rPr>
        <w:t>ulteriori</w:t>
      </w:r>
      <w:r w:rsidR="000F4282">
        <w:rPr>
          <w:spacing w:val="1"/>
          <w:sz w:val="24"/>
        </w:rPr>
        <w:t xml:space="preserve"> </w:t>
      </w:r>
      <w:r w:rsidR="000F4282">
        <w:rPr>
          <w:sz w:val="24"/>
        </w:rPr>
        <w:t>dettagli</w:t>
      </w:r>
      <w:r w:rsidR="000F4282">
        <w:rPr>
          <w:spacing w:val="1"/>
          <w:sz w:val="24"/>
        </w:rPr>
        <w:t xml:space="preserve"> </w:t>
      </w:r>
      <w:r w:rsidR="000F4282">
        <w:rPr>
          <w:sz w:val="24"/>
        </w:rPr>
        <w:t>e</w:t>
      </w:r>
      <w:r w:rsidR="000F4282">
        <w:rPr>
          <w:spacing w:val="1"/>
          <w:sz w:val="24"/>
        </w:rPr>
        <w:t xml:space="preserve"> </w:t>
      </w:r>
      <w:r w:rsidR="000F4282">
        <w:rPr>
          <w:sz w:val="24"/>
        </w:rPr>
        <w:t>indicazioni</w:t>
      </w:r>
      <w:r w:rsidR="000F4282">
        <w:rPr>
          <w:spacing w:val="1"/>
          <w:sz w:val="24"/>
        </w:rPr>
        <w:t xml:space="preserve"> </w:t>
      </w:r>
      <w:r w:rsidR="000F4282">
        <w:rPr>
          <w:sz w:val="24"/>
        </w:rPr>
        <w:t>su</w:t>
      </w:r>
      <w:r w:rsidR="000F4282">
        <w:rPr>
          <w:spacing w:val="1"/>
          <w:sz w:val="24"/>
        </w:rPr>
        <w:t xml:space="preserve"> </w:t>
      </w:r>
      <w:r w:rsidR="000F4282">
        <w:rPr>
          <w:sz w:val="24"/>
        </w:rPr>
        <w:t>tali</w:t>
      </w:r>
      <w:r w:rsidR="000F4282">
        <w:rPr>
          <w:spacing w:val="1"/>
          <w:sz w:val="24"/>
        </w:rPr>
        <w:t xml:space="preserve"> </w:t>
      </w:r>
      <w:r w:rsidR="000F4282">
        <w:rPr>
          <w:sz w:val="24"/>
        </w:rPr>
        <w:t>modalità</w:t>
      </w:r>
      <w:r w:rsidR="000F4282">
        <w:rPr>
          <w:spacing w:val="1"/>
          <w:sz w:val="24"/>
        </w:rPr>
        <w:t xml:space="preserve"> </w:t>
      </w:r>
      <w:r w:rsidR="000F4282">
        <w:rPr>
          <w:sz w:val="24"/>
        </w:rPr>
        <w:t>di</w:t>
      </w:r>
      <w:r w:rsidR="000F4282">
        <w:rPr>
          <w:spacing w:val="1"/>
          <w:sz w:val="24"/>
        </w:rPr>
        <w:t xml:space="preserve"> </w:t>
      </w:r>
      <w:r w:rsidR="000F4282">
        <w:rPr>
          <w:sz w:val="24"/>
        </w:rPr>
        <w:t>pubblicazione</w:t>
      </w:r>
      <w:r w:rsidR="000F4282">
        <w:rPr>
          <w:spacing w:val="-3"/>
          <w:sz w:val="24"/>
        </w:rPr>
        <w:t xml:space="preserve"> </w:t>
      </w:r>
      <w:r w:rsidR="000F4282">
        <w:rPr>
          <w:sz w:val="24"/>
        </w:rPr>
        <w:t>dei</w:t>
      </w:r>
      <w:r w:rsidR="000F4282">
        <w:rPr>
          <w:spacing w:val="-3"/>
          <w:sz w:val="24"/>
        </w:rPr>
        <w:t xml:space="preserve"> </w:t>
      </w:r>
      <w:r w:rsidR="000F4282">
        <w:rPr>
          <w:sz w:val="24"/>
        </w:rPr>
        <w:t>dati</w:t>
      </w:r>
      <w:r w:rsidR="000F4282">
        <w:rPr>
          <w:spacing w:val="-3"/>
          <w:sz w:val="24"/>
        </w:rPr>
        <w:t xml:space="preserve"> </w:t>
      </w:r>
      <w:r w:rsidR="000F4282">
        <w:rPr>
          <w:sz w:val="24"/>
        </w:rPr>
        <w:t>si</w:t>
      </w:r>
      <w:r w:rsidR="000F4282">
        <w:rPr>
          <w:spacing w:val="-3"/>
          <w:sz w:val="24"/>
        </w:rPr>
        <w:t xml:space="preserve"> </w:t>
      </w:r>
      <w:r w:rsidR="000F4282">
        <w:rPr>
          <w:sz w:val="24"/>
        </w:rPr>
        <w:t>rimanda</w:t>
      </w:r>
      <w:r w:rsidR="000F4282">
        <w:rPr>
          <w:spacing w:val="-3"/>
          <w:sz w:val="24"/>
        </w:rPr>
        <w:t xml:space="preserve"> </w:t>
      </w:r>
      <w:r w:rsidR="000F4282">
        <w:rPr>
          <w:sz w:val="24"/>
        </w:rPr>
        <w:t>al</w:t>
      </w:r>
      <w:r w:rsidR="000F4282">
        <w:rPr>
          <w:spacing w:val="-3"/>
          <w:sz w:val="24"/>
        </w:rPr>
        <w:t xml:space="preserve"> </w:t>
      </w:r>
      <w:r w:rsidR="000F4282">
        <w:rPr>
          <w:sz w:val="24"/>
        </w:rPr>
        <w:t>par.</w:t>
      </w:r>
      <w:r w:rsidR="000F4282">
        <w:rPr>
          <w:spacing w:val="-2"/>
          <w:sz w:val="24"/>
        </w:rPr>
        <w:t xml:space="preserve"> </w:t>
      </w:r>
      <w:hyperlink w:anchor="_bookmark122" w:history="1">
        <w:r w:rsidR="000F4282">
          <w:rPr>
            <w:b/>
            <w:color w:val="0058B3"/>
            <w:sz w:val="24"/>
          </w:rPr>
          <w:t>7.1.1</w:t>
        </w:r>
        <w:r w:rsidR="000F4282">
          <w:rPr>
            <w:sz w:val="24"/>
          </w:rPr>
          <w:t>.</w:t>
        </w:r>
      </w:hyperlink>
    </w:p>
    <w:p w14:paraId="3386D206" w14:textId="77777777" w:rsidR="00256A6E" w:rsidRDefault="000F4282">
      <w:pPr>
        <w:pStyle w:val="BodyText"/>
        <w:spacing w:before="49" w:after="75" w:line="352" w:lineRule="auto"/>
        <w:ind w:left="299" w:right="1255" w:firstLine="720"/>
        <w:jc w:val="both"/>
      </w:pPr>
      <w:r>
        <w:t xml:space="preserve">Il </w:t>
      </w:r>
      <w:hyperlink w:anchor="_bookmark123" w:history="1">
        <w:r>
          <w:rPr>
            <w:b/>
            <w:color w:val="FF0000"/>
          </w:rPr>
          <w:t>REQUISITO 27</w:t>
        </w:r>
      </w:hyperlink>
      <w:r>
        <w:rPr>
          <w:b/>
          <w:color w:val="FF0000"/>
        </w:rPr>
        <w:t xml:space="preserve"> </w:t>
      </w:r>
      <w:r>
        <w:t>citato indica, in sintesi, che le API implementate per rendere</w:t>
      </w:r>
      <w:r>
        <w:rPr>
          <w:spacing w:val="1"/>
        </w:rPr>
        <w:t xml:space="preserve"> </w:t>
      </w:r>
      <w:r>
        <w:rPr>
          <w:w w:val="95"/>
        </w:rPr>
        <w:t>disponibili i dati dinamici DEVONO essere conformi ai requisiti definiti nell’ambito del modello</w:t>
      </w:r>
      <w:r>
        <w:rPr>
          <w:spacing w:val="1"/>
          <w:w w:val="95"/>
        </w:rPr>
        <w:t xml:space="preserve"> </w:t>
      </w:r>
      <w:r>
        <w:rPr>
          <w:w w:val="95"/>
        </w:rPr>
        <w:t>di interoperabilità ed essere registrate nel catalogo API, reso disponibile attraverso la Piattaforma</w:t>
      </w:r>
      <w:r>
        <w:rPr>
          <w:spacing w:val="1"/>
          <w:w w:val="95"/>
        </w:rPr>
        <w:t xml:space="preserve"> </w:t>
      </w:r>
      <w:r>
        <w:t>Digitale</w:t>
      </w:r>
      <w:r>
        <w:rPr>
          <w:spacing w:val="-6"/>
        </w:rPr>
        <w:t xml:space="preserve"> </w:t>
      </w:r>
      <w:r>
        <w:t>Nazionale</w:t>
      </w:r>
      <w:r>
        <w:rPr>
          <w:spacing w:val="-5"/>
        </w:rPr>
        <w:t xml:space="preserve"> </w:t>
      </w:r>
      <w:r>
        <w:t>Dati</w:t>
      </w:r>
      <w:r>
        <w:rPr>
          <w:spacing w:val="-6"/>
        </w:rPr>
        <w:t xml:space="preserve"> </w:t>
      </w:r>
      <w:r>
        <w:t>(PDND)</w:t>
      </w:r>
      <w:r>
        <w:rPr>
          <w:spacing w:val="-6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attuazione</w:t>
      </w:r>
      <w:r>
        <w:rPr>
          <w:spacing w:val="-6"/>
        </w:rPr>
        <w:t xml:space="preserve"> </w:t>
      </w:r>
      <w:r>
        <w:t>dell’art.</w:t>
      </w:r>
      <w:r>
        <w:rPr>
          <w:spacing w:val="-5"/>
        </w:rPr>
        <w:t xml:space="preserve"> </w:t>
      </w:r>
      <w:r>
        <w:t>50-ter</w:t>
      </w:r>
      <w:r>
        <w:rPr>
          <w:spacing w:val="-7"/>
        </w:rPr>
        <w:t xml:space="preserve"> </w:t>
      </w:r>
      <w:r>
        <w:t>del</w:t>
      </w:r>
      <w:r>
        <w:rPr>
          <w:spacing w:val="-5"/>
        </w:rPr>
        <w:t xml:space="preserve"> </w:t>
      </w:r>
      <w:hyperlink w:anchor="_bookmark17" w:history="1">
        <w:r>
          <w:rPr>
            <w:b/>
            <w:color w:val="00298A"/>
            <w:sz w:val="20"/>
          </w:rPr>
          <w:t>CAD</w:t>
        </w:r>
        <w:r>
          <w:t>.</w:t>
        </w:r>
      </w:hyperlink>
    </w:p>
    <w:p w14:paraId="56340B4B" w14:textId="77777777" w:rsidR="00256A6E" w:rsidRDefault="00345BA7">
      <w:pPr>
        <w:pStyle w:val="BodyText"/>
        <w:ind w:left="314"/>
        <w:rPr>
          <w:sz w:val="20"/>
        </w:rPr>
      </w:pPr>
      <w:r>
        <w:rPr>
          <w:sz w:val="20"/>
        </w:rPr>
      </w:r>
      <w:r>
        <w:rPr>
          <w:sz w:val="20"/>
        </w:rPr>
        <w:pict w14:anchorId="3312D92B">
          <v:group id="_x0000_s1292" style="width:457.2pt;height:70.45pt;mso-position-horizontal-relative:char;mso-position-vertical-relative:line" coordsize="9144,1409">
            <v:shape id="_x0000_s1295" type="#_x0000_t75" style="position:absolute;width:9144;height:1409">
              <v:imagedata r:id="rId138" o:title=""/>
            </v:shape>
            <v:shape id="_x0000_s1294" type="#_x0000_t75" style="position:absolute;left:9;top:81;width:9125;height:1244">
              <v:imagedata r:id="rId139" o:title=""/>
            </v:shape>
            <v:shape id="_x0000_s1293" type="#_x0000_t202" style="position:absolute;left:45;top:45;width:8967;height:1231" strokecolor="#001f5f" strokeweight=".5pt">
              <v:stroke dashstyle="1 1"/>
              <v:textbox inset="0,0,0,0">
                <w:txbxContent>
                  <w:p w14:paraId="516ECACA" w14:textId="77777777" w:rsidR="00256A6E" w:rsidRDefault="000F4282">
                    <w:pPr>
                      <w:spacing w:before="56"/>
                      <w:ind w:left="143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color w:val="003399"/>
                        <w:w w:val="96"/>
                        <w:sz w:val="24"/>
                      </w:rPr>
                      <w:t>R</w:t>
                    </w:r>
                    <w:r>
                      <w:rPr>
                        <w:b/>
                        <w:color w:val="003399"/>
                        <w:w w:val="102"/>
                        <w:sz w:val="24"/>
                      </w:rPr>
                      <w:t>acc</w:t>
                    </w:r>
                    <w:r>
                      <w:rPr>
                        <w:b/>
                        <w:color w:val="003399"/>
                        <w:spacing w:val="-1"/>
                        <w:w w:val="102"/>
                        <w:sz w:val="24"/>
                      </w:rPr>
                      <w:t>o</w:t>
                    </w:r>
                    <w:r>
                      <w:rPr>
                        <w:b/>
                        <w:color w:val="003399"/>
                        <w:spacing w:val="-1"/>
                        <w:w w:val="101"/>
                        <w:sz w:val="24"/>
                      </w:rPr>
                      <w:t>m</w:t>
                    </w:r>
                    <w:r>
                      <w:rPr>
                        <w:b/>
                        <w:color w:val="003399"/>
                        <w:w w:val="97"/>
                        <w:sz w:val="24"/>
                      </w:rPr>
                      <w:t>a</w:t>
                    </w:r>
                    <w:r>
                      <w:rPr>
                        <w:b/>
                        <w:color w:val="003399"/>
                        <w:spacing w:val="-1"/>
                        <w:w w:val="97"/>
                        <w:sz w:val="24"/>
                      </w:rPr>
                      <w:t>n</w:t>
                    </w:r>
                    <w:r>
                      <w:rPr>
                        <w:b/>
                        <w:color w:val="003399"/>
                        <w:spacing w:val="-1"/>
                        <w:w w:val="99"/>
                        <w:sz w:val="24"/>
                      </w:rPr>
                      <w:t>d</w:t>
                    </w:r>
                    <w:r>
                      <w:rPr>
                        <w:b/>
                        <w:color w:val="003399"/>
                        <w:sz w:val="24"/>
                      </w:rPr>
                      <w:t>az</w:t>
                    </w:r>
                    <w:r>
                      <w:rPr>
                        <w:b/>
                        <w:color w:val="003399"/>
                        <w:spacing w:val="-1"/>
                        <w:sz w:val="24"/>
                      </w:rPr>
                      <w:t>i</w:t>
                    </w:r>
                    <w:r>
                      <w:rPr>
                        <w:b/>
                        <w:color w:val="003399"/>
                        <w:spacing w:val="-1"/>
                        <w:w w:val="104"/>
                        <w:sz w:val="24"/>
                      </w:rPr>
                      <w:t>o</w:t>
                    </w:r>
                    <w:r>
                      <w:rPr>
                        <w:b/>
                        <w:color w:val="003399"/>
                        <w:spacing w:val="-1"/>
                        <w:w w:val="99"/>
                        <w:sz w:val="24"/>
                      </w:rPr>
                      <w:t>n</w:t>
                    </w:r>
                    <w:r>
                      <w:rPr>
                        <w:b/>
                        <w:color w:val="003399"/>
                        <w:w w:val="105"/>
                        <w:sz w:val="24"/>
                      </w:rPr>
                      <w:t>e</w:t>
                    </w:r>
                    <w:r>
                      <w:rPr>
                        <w:b/>
                        <w:color w:val="003399"/>
                        <w:sz w:val="24"/>
                      </w:rPr>
                      <w:t xml:space="preserve"> </w:t>
                    </w:r>
                    <w:r>
                      <w:rPr>
                        <w:b/>
                        <w:color w:val="003399"/>
                        <w:w w:val="87"/>
                        <w:sz w:val="24"/>
                      </w:rPr>
                      <w:t>2:</w:t>
                    </w:r>
                    <w:r>
                      <w:rPr>
                        <w:b/>
                        <w:color w:val="003399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b/>
                        <w:spacing w:val="-1"/>
                        <w:w w:val="97"/>
                        <w:sz w:val="24"/>
                      </w:rPr>
                      <w:t>d</w:t>
                    </w:r>
                    <w:r>
                      <w:rPr>
                        <w:b/>
                        <w:spacing w:val="2"/>
                        <w:w w:val="97"/>
                        <w:sz w:val="24"/>
                      </w:rPr>
                      <w:t>l</w:t>
                    </w:r>
                    <w:r>
                      <w:rPr>
                        <w:b/>
                        <w:spacing w:val="-1"/>
                        <w:w w:val="107"/>
                        <w:sz w:val="24"/>
                      </w:rPr>
                      <w:t>g</w:t>
                    </w:r>
                    <w:r>
                      <w:rPr>
                        <w:b/>
                        <w:w w:val="107"/>
                        <w:sz w:val="24"/>
                      </w:rPr>
                      <w:t>s</w:t>
                    </w:r>
                    <w:r>
                      <w:rPr>
                        <w:b/>
                        <w:w w:val="93"/>
                        <w:sz w:val="24"/>
                      </w:rPr>
                      <w:t>36</w:t>
                    </w:r>
                    <w:r>
                      <w:rPr>
                        <w:b/>
                        <w:spacing w:val="-1"/>
                        <w:sz w:val="24"/>
                      </w:rPr>
                      <w:t>-</w:t>
                    </w:r>
                    <w:r>
                      <w:rPr>
                        <w:b/>
                        <w:w w:val="106"/>
                        <w:sz w:val="24"/>
                      </w:rPr>
                      <w:t>2006</w:t>
                    </w:r>
                    <w:r>
                      <w:rPr>
                        <w:b/>
                        <w:spacing w:val="-1"/>
                        <w:w w:val="106"/>
                        <w:sz w:val="24"/>
                      </w:rPr>
                      <w:t>/</w:t>
                    </w:r>
                    <w:r>
                      <w:rPr>
                        <w:b/>
                        <w:spacing w:val="-1"/>
                        <w:w w:val="104"/>
                        <w:sz w:val="24"/>
                      </w:rPr>
                      <w:t>o</w:t>
                    </w:r>
                    <w:r>
                      <w:rPr>
                        <w:b/>
                        <w:spacing w:val="-1"/>
                        <w:w w:val="99"/>
                        <w:sz w:val="24"/>
                      </w:rPr>
                      <w:t>p</w:t>
                    </w:r>
                    <w:r>
                      <w:rPr>
                        <w:b/>
                        <w:w w:val="102"/>
                        <w:sz w:val="24"/>
                      </w:rPr>
                      <w:t>e</w:t>
                    </w:r>
                    <w:r>
                      <w:rPr>
                        <w:b/>
                        <w:spacing w:val="-1"/>
                        <w:w w:val="102"/>
                        <w:sz w:val="24"/>
                      </w:rPr>
                      <w:t>n</w:t>
                    </w:r>
                    <w:r>
                      <w:rPr>
                        <w:b/>
                        <w:spacing w:val="-1"/>
                        <w:w w:val="99"/>
                        <w:sz w:val="24"/>
                      </w:rPr>
                      <w:t>d</w:t>
                    </w:r>
                    <w:r>
                      <w:rPr>
                        <w:b/>
                        <w:w w:val="95"/>
                        <w:sz w:val="24"/>
                      </w:rPr>
                      <w:t>a</w:t>
                    </w:r>
                    <w:r>
                      <w:rPr>
                        <w:b/>
                        <w:spacing w:val="-1"/>
                        <w:w w:val="95"/>
                        <w:sz w:val="24"/>
                      </w:rPr>
                      <w:t>t</w:t>
                    </w:r>
                    <w:r>
                      <w:rPr>
                        <w:b/>
                        <w:w w:val="132"/>
                        <w:sz w:val="24"/>
                      </w:rPr>
                      <w:t>a</w:t>
                    </w:r>
                    <w:r>
                      <w:rPr>
                        <w:b/>
                        <w:spacing w:val="-1"/>
                        <w:w w:val="132"/>
                        <w:sz w:val="24"/>
                      </w:rPr>
                      <w:t>/</w:t>
                    </w:r>
                    <w:r>
                      <w:rPr>
                        <w:b/>
                        <w:spacing w:val="-1"/>
                        <w:w w:val="77"/>
                        <w:sz w:val="24"/>
                      </w:rPr>
                      <w:t>r</w:t>
                    </w:r>
                    <w:r>
                      <w:rPr>
                        <w:b/>
                        <w:spacing w:val="2"/>
                        <w:w w:val="105"/>
                        <w:sz w:val="24"/>
                      </w:rPr>
                      <w:t>e</w:t>
                    </w:r>
                    <w:r>
                      <w:rPr>
                        <w:b/>
                        <w:w w:val="141"/>
                        <w:sz w:val="24"/>
                      </w:rPr>
                      <w:t>c</w:t>
                    </w:r>
                    <w:r>
                      <w:rPr>
                        <w:b/>
                        <w:spacing w:val="-1"/>
                        <w:w w:val="141"/>
                        <w:sz w:val="24"/>
                      </w:rPr>
                      <w:t>/</w:t>
                    </w:r>
                    <w:r>
                      <w:rPr>
                        <w:b/>
                        <w:spacing w:val="-1"/>
                        <w:w w:val="96"/>
                        <w:sz w:val="24"/>
                      </w:rPr>
                      <w:t>d</w:t>
                    </w:r>
                    <w:r>
                      <w:rPr>
                        <w:b/>
                        <w:w w:val="96"/>
                        <w:sz w:val="24"/>
                      </w:rPr>
                      <w:t>y</w:t>
                    </w:r>
                    <w:r>
                      <w:rPr>
                        <w:b/>
                        <w:spacing w:val="-1"/>
                        <w:w w:val="97"/>
                        <w:sz w:val="24"/>
                      </w:rPr>
                      <w:t>n</w:t>
                    </w:r>
                    <w:r>
                      <w:rPr>
                        <w:b/>
                        <w:w w:val="97"/>
                        <w:sz w:val="24"/>
                      </w:rPr>
                      <w:t>a</w:t>
                    </w:r>
                    <w:r>
                      <w:rPr>
                        <w:b/>
                        <w:spacing w:val="-1"/>
                        <w:w w:val="101"/>
                        <w:sz w:val="24"/>
                      </w:rPr>
                      <w:t>mi</w:t>
                    </w:r>
                    <w:r>
                      <w:rPr>
                        <w:b/>
                        <w:w w:val="105"/>
                        <w:sz w:val="24"/>
                      </w:rPr>
                      <w:t>c</w:t>
                    </w:r>
                    <w:r>
                      <w:rPr>
                        <w:b/>
                        <w:spacing w:val="-1"/>
                        <w:w w:val="198"/>
                        <w:sz w:val="24"/>
                      </w:rPr>
                      <w:t>/</w:t>
                    </w:r>
                    <w:r>
                      <w:rPr>
                        <w:b/>
                        <w:spacing w:val="-1"/>
                        <w:w w:val="98"/>
                        <w:sz w:val="24"/>
                      </w:rPr>
                      <w:t>bu</w:t>
                    </w:r>
                    <w:r>
                      <w:rPr>
                        <w:b/>
                        <w:spacing w:val="2"/>
                        <w:w w:val="98"/>
                        <w:sz w:val="24"/>
                      </w:rPr>
                      <w:t>l</w:t>
                    </w:r>
                    <w:r>
                      <w:rPr>
                        <w:b/>
                        <w:w w:val="95"/>
                        <w:sz w:val="24"/>
                      </w:rPr>
                      <w:t>k</w:t>
                    </w:r>
                  </w:p>
                  <w:p w14:paraId="22668E30" w14:textId="77777777" w:rsidR="00256A6E" w:rsidRDefault="000F4282">
                    <w:pPr>
                      <w:spacing w:before="27" w:line="406" w:lineRule="exact"/>
                      <w:ind w:left="143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Ove</w:t>
                    </w:r>
                    <w:r>
                      <w:rPr>
                        <w:spacing w:val="18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possibile,</w:t>
                    </w:r>
                    <w:r>
                      <w:rPr>
                        <w:spacing w:val="18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opportuno</w:t>
                    </w:r>
                    <w:r>
                      <w:rPr>
                        <w:spacing w:val="18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o</w:t>
                    </w:r>
                    <w:r>
                      <w:rPr>
                        <w:spacing w:val="17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necessario,</w:t>
                    </w:r>
                    <w:r>
                      <w:rPr>
                        <w:spacing w:val="18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SI</w:t>
                    </w:r>
                    <w:r>
                      <w:rPr>
                        <w:spacing w:val="17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RACCOMANDA</w:t>
                    </w:r>
                    <w:r>
                      <w:rPr>
                        <w:spacing w:val="18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di</w:t>
                    </w:r>
                    <w:r>
                      <w:rPr>
                        <w:spacing w:val="18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rendere</w:t>
                    </w:r>
                    <w:r>
                      <w:rPr>
                        <w:spacing w:val="16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disponibili</w:t>
                    </w:r>
                    <w:r>
                      <w:rPr>
                        <w:spacing w:val="18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i</w:t>
                    </w:r>
                    <w:r>
                      <w:rPr>
                        <w:spacing w:val="18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dati</w:t>
                    </w:r>
                    <w:r>
                      <w:rPr>
                        <w:spacing w:val="-57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dinamici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anche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attraverso</w:t>
                    </w:r>
                    <w:r>
                      <w:rPr>
                        <w:spacing w:val="-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download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in</w:t>
                    </w:r>
                    <w:r>
                      <w:rPr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blocco.</w:t>
                    </w:r>
                  </w:p>
                </w:txbxContent>
              </v:textbox>
            </v:shape>
            <w10:anchorlock/>
          </v:group>
        </w:pict>
      </w:r>
    </w:p>
    <w:p w14:paraId="25A2114B" w14:textId="77777777" w:rsidR="00256A6E" w:rsidRDefault="000F4282">
      <w:pPr>
        <w:pStyle w:val="BodyText"/>
        <w:spacing w:before="72" w:line="352" w:lineRule="auto"/>
        <w:ind w:left="300" w:right="1257" w:firstLine="720"/>
        <w:jc w:val="both"/>
      </w:pPr>
      <w:r>
        <w:rPr>
          <w:w w:val="95"/>
        </w:rPr>
        <w:t>Nel</w:t>
      </w:r>
      <w:r>
        <w:rPr>
          <w:spacing w:val="-9"/>
          <w:w w:val="95"/>
        </w:rPr>
        <w:t xml:space="preserve"> </w:t>
      </w:r>
      <w:r>
        <w:rPr>
          <w:w w:val="95"/>
        </w:rPr>
        <w:t>caso</w:t>
      </w:r>
      <w:r>
        <w:rPr>
          <w:spacing w:val="-8"/>
          <w:w w:val="95"/>
        </w:rPr>
        <w:t xml:space="preserve"> </w:t>
      </w:r>
      <w:r>
        <w:rPr>
          <w:w w:val="95"/>
        </w:rPr>
        <w:t>in</w:t>
      </w:r>
      <w:r>
        <w:rPr>
          <w:spacing w:val="-8"/>
          <w:w w:val="95"/>
        </w:rPr>
        <w:t xml:space="preserve"> </w:t>
      </w:r>
      <w:r>
        <w:rPr>
          <w:w w:val="95"/>
        </w:rPr>
        <w:t>cui</w:t>
      </w:r>
      <w:r>
        <w:rPr>
          <w:spacing w:val="-10"/>
          <w:w w:val="95"/>
        </w:rPr>
        <w:t xml:space="preserve"> </w:t>
      </w:r>
      <w:r>
        <w:rPr>
          <w:w w:val="95"/>
        </w:rPr>
        <w:t>mettere</w:t>
      </w:r>
      <w:r>
        <w:rPr>
          <w:spacing w:val="-8"/>
          <w:w w:val="95"/>
        </w:rPr>
        <w:t xml:space="preserve"> </w:t>
      </w:r>
      <w:r>
        <w:rPr>
          <w:w w:val="95"/>
        </w:rPr>
        <w:t>a</w:t>
      </w:r>
      <w:r>
        <w:rPr>
          <w:spacing w:val="-7"/>
          <w:w w:val="95"/>
        </w:rPr>
        <w:t xml:space="preserve"> </w:t>
      </w:r>
      <w:r>
        <w:rPr>
          <w:w w:val="95"/>
        </w:rPr>
        <w:t>disposizione</w:t>
      </w:r>
      <w:r>
        <w:rPr>
          <w:spacing w:val="-7"/>
          <w:w w:val="95"/>
        </w:rPr>
        <w:t xml:space="preserve"> </w:t>
      </w:r>
      <w:r>
        <w:rPr>
          <w:w w:val="95"/>
        </w:rPr>
        <w:t>tali</w:t>
      </w:r>
      <w:r>
        <w:rPr>
          <w:spacing w:val="-8"/>
          <w:w w:val="95"/>
        </w:rPr>
        <w:t xml:space="preserve"> </w:t>
      </w:r>
      <w:r>
        <w:rPr>
          <w:w w:val="95"/>
        </w:rPr>
        <w:t>dati</w:t>
      </w:r>
      <w:r>
        <w:rPr>
          <w:spacing w:val="-8"/>
          <w:w w:val="95"/>
        </w:rPr>
        <w:t xml:space="preserve"> </w:t>
      </w:r>
      <w:r>
        <w:rPr>
          <w:w w:val="95"/>
        </w:rPr>
        <w:t>subito</w:t>
      </w:r>
      <w:r>
        <w:rPr>
          <w:spacing w:val="-8"/>
          <w:w w:val="95"/>
        </w:rPr>
        <w:t xml:space="preserve"> </w:t>
      </w:r>
      <w:r>
        <w:rPr>
          <w:w w:val="95"/>
        </w:rPr>
        <w:t>dopo</w:t>
      </w:r>
      <w:r>
        <w:rPr>
          <w:spacing w:val="-9"/>
          <w:w w:val="95"/>
        </w:rPr>
        <w:t xml:space="preserve"> </w:t>
      </w:r>
      <w:r>
        <w:rPr>
          <w:w w:val="95"/>
        </w:rPr>
        <w:t>la</w:t>
      </w:r>
      <w:r>
        <w:rPr>
          <w:spacing w:val="-7"/>
          <w:w w:val="95"/>
        </w:rPr>
        <w:t xml:space="preserve"> </w:t>
      </w:r>
      <w:r>
        <w:rPr>
          <w:w w:val="95"/>
        </w:rPr>
        <w:t>raccolta</w:t>
      </w:r>
      <w:r>
        <w:rPr>
          <w:spacing w:val="-7"/>
          <w:w w:val="95"/>
        </w:rPr>
        <w:t xml:space="preserve"> </w:t>
      </w:r>
      <w:r>
        <w:rPr>
          <w:w w:val="95"/>
        </w:rPr>
        <w:t>costituisca</w:t>
      </w:r>
      <w:r>
        <w:rPr>
          <w:spacing w:val="-7"/>
          <w:w w:val="95"/>
        </w:rPr>
        <w:t xml:space="preserve"> </w:t>
      </w:r>
      <w:r>
        <w:rPr>
          <w:w w:val="95"/>
        </w:rPr>
        <w:t>uno</w:t>
      </w:r>
      <w:r>
        <w:rPr>
          <w:spacing w:val="-8"/>
          <w:w w:val="95"/>
        </w:rPr>
        <w:t xml:space="preserve"> </w:t>
      </w:r>
      <w:r>
        <w:rPr>
          <w:w w:val="95"/>
        </w:rPr>
        <w:t>sforzo</w:t>
      </w:r>
      <w:r>
        <w:rPr>
          <w:spacing w:val="-55"/>
          <w:w w:val="95"/>
        </w:rPr>
        <w:t xml:space="preserve"> </w:t>
      </w:r>
      <w:r>
        <w:rPr>
          <w:w w:val="95"/>
        </w:rPr>
        <w:t>sproporzionato per il titolare del dato, a causa di non sufficienti capacità finanziarie o tecniche, il</w:t>
      </w:r>
      <w:r>
        <w:rPr>
          <w:spacing w:val="1"/>
          <w:w w:val="95"/>
        </w:rPr>
        <w:t xml:space="preserve"> </w:t>
      </w:r>
      <w:r>
        <w:t xml:space="preserve">Decreto consente a detto titolare di </w:t>
      </w:r>
      <w:r>
        <w:rPr>
          <w:b/>
        </w:rPr>
        <w:t>posticipare la disponibilità dei dati ad un termine</w:t>
      </w:r>
      <w:r>
        <w:rPr>
          <w:b/>
          <w:spacing w:val="1"/>
        </w:rPr>
        <w:t xml:space="preserve"> </w:t>
      </w:r>
      <w:r>
        <w:rPr>
          <w:b/>
        </w:rPr>
        <w:t>successivo e di applicare restrizioni tecniche temporanee</w:t>
      </w:r>
      <w:r>
        <w:t>; detto termine e tali restrizioni</w:t>
      </w:r>
      <w:r>
        <w:rPr>
          <w:spacing w:val="1"/>
        </w:rPr>
        <w:t xml:space="preserve"> </w:t>
      </w:r>
      <w:r>
        <w:t>tecniche</w:t>
      </w:r>
      <w:r>
        <w:rPr>
          <w:spacing w:val="-12"/>
        </w:rPr>
        <w:t xml:space="preserve"> </w:t>
      </w:r>
      <w:r>
        <w:t>DEVONO</w:t>
      </w:r>
      <w:r>
        <w:rPr>
          <w:spacing w:val="-12"/>
        </w:rPr>
        <w:t xml:space="preserve"> </w:t>
      </w:r>
      <w:r>
        <w:t>essere</w:t>
      </w:r>
      <w:r>
        <w:rPr>
          <w:spacing w:val="-11"/>
        </w:rPr>
        <w:t xml:space="preserve"> </w:t>
      </w:r>
      <w:r>
        <w:t>definiti</w:t>
      </w:r>
      <w:r>
        <w:rPr>
          <w:spacing w:val="-12"/>
        </w:rPr>
        <w:t xml:space="preserve"> </w:t>
      </w:r>
      <w:r>
        <w:t>attraverso</w:t>
      </w:r>
      <w:r>
        <w:rPr>
          <w:spacing w:val="-12"/>
        </w:rPr>
        <w:t xml:space="preserve"> </w:t>
      </w:r>
      <w:r>
        <w:t>un</w:t>
      </w:r>
      <w:r>
        <w:rPr>
          <w:spacing w:val="-12"/>
        </w:rPr>
        <w:t xml:space="preserve"> </w:t>
      </w:r>
      <w:r>
        <w:t>apposito</w:t>
      </w:r>
      <w:r>
        <w:rPr>
          <w:spacing w:val="-12"/>
        </w:rPr>
        <w:t xml:space="preserve"> </w:t>
      </w:r>
      <w:r>
        <w:t>provvedimento</w:t>
      </w:r>
      <w:r>
        <w:rPr>
          <w:spacing w:val="-12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modo,</w:t>
      </w:r>
      <w:r>
        <w:rPr>
          <w:spacing w:val="-12"/>
        </w:rPr>
        <w:t xml:space="preserve"> </w:t>
      </w:r>
      <w:r>
        <w:t>però,</w:t>
      </w:r>
      <w:r>
        <w:rPr>
          <w:spacing w:val="-12"/>
        </w:rPr>
        <w:t xml:space="preserve"> </w:t>
      </w:r>
      <w:r>
        <w:t>da</w:t>
      </w:r>
      <w:r>
        <w:rPr>
          <w:spacing w:val="-11"/>
        </w:rPr>
        <w:t xml:space="preserve"> </w:t>
      </w:r>
      <w:r>
        <w:t>non</w:t>
      </w:r>
      <w:r>
        <w:rPr>
          <w:spacing w:val="-58"/>
        </w:rPr>
        <w:t xml:space="preserve"> </w:t>
      </w:r>
      <w:r>
        <w:t>compromettere</w:t>
      </w:r>
      <w:r>
        <w:rPr>
          <w:spacing w:val="-6"/>
        </w:rPr>
        <w:t xml:space="preserve"> </w:t>
      </w:r>
      <w:r>
        <w:t>lo</w:t>
      </w:r>
      <w:r>
        <w:rPr>
          <w:spacing w:val="-7"/>
        </w:rPr>
        <w:t xml:space="preserve"> </w:t>
      </w:r>
      <w:r>
        <w:t>sfruttamento</w:t>
      </w:r>
      <w:r>
        <w:rPr>
          <w:spacing w:val="-7"/>
        </w:rPr>
        <w:t xml:space="preserve"> </w:t>
      </w:r>
      <w:r>
        <w:t>del</w:t>
      </w:r>
      <w:r>
        <w:rPr>
          <w:spacing w:val="-5"/>
        </w:rPr>
        <w:t xml:space="preserve"> </w:t>
      </w:r>
      <w:r>
        <w:t>potenziale</w:t>
      </w:r>
      <w:r>
        <w:rPr>
          <w:spacing w:val="-6"/>
        </w:rPr>
        <w:t xml:space="preserve"> </w:t>
      </w:r>
      <w:r>
        <w:t>economico</w:t>
      </w:r>
      <w:r>
        <w:rPr>
          <w:spacing w:val="-7"/>
        </w:rPr>
        <w:t xml:space="preserve"> </w:t>
      </w:r>
      <w:r>
        <w:t>e</w:t>
      </w:r>
      <w:r>
        <w:rPr>
          <w:spacing w:val="-6"/>
        </w:rPr>
        <w:t xml:space="preserve"> </w:t>
      </w:r>
      <w:r>
        <w:t>sociale</w:t>
      </w:r>
      <w:r>
        <w:rPr>
          <w:spacing w:val="-5"/>
        </w:rPr>
        <w:t xml:space="preserve"> </w:t>
      </w:r>
      <w:r>
        <w:t>dei</w:t>
      </w:r>
      <w:r>
        <w:rPr>
          <w:spacing w:val="-5"/>
        </w:rPr>
        <w:t xml:space="preserve"> </w:t>
      </w:r>
      <w:r>
        <w:t>dati.</w:t>
      </w:r>
    </w:p>
    <w:p w14:paraId="557E23F1" w14:textId="77777777" w:rsidR="00256A6E" w:rsidRDefault="00256A6E">
      <w:pPr>
        <w:spacing w:line="352" w:lineRule="auto"/>
        <w:jc w:val="both"/>
        <w:sectPr w:rsidR="00256A6E">
          <w:pgSz w:w="11910" w:h="16840"/>
          <w:pgMar w:top="1240" w:right="180" w:bottom="1840" w:left="1140" w:header="727" w:footer="1655" w:gutter="0"/>
          <w:cols w:space="720"/>
        </w:sectPr>
      </w:pPr>
    </w:p>
    <w:p w14:paraId="6335A925" w14:textId="77777777" w:rsidR="00256A6E" w:rsidRDefault="00345BA7">
      <w:pPr>
        <w:pStyle w:val="BodyText"/>
        <w:spacing w:before="182" w:line="352" w:lineRule="auto"/>
        <w:ind w:left="300" w:right="1262" w:firstLine="720"/>
        <w:jc w:val="both"/>
      </w:pPr>
      <w:r>
        <w:lastRenderedPageBreak/>
        <w:pict w14:anchorId="75220389">
          <v:group id="_x0000_s1288" style="position:absolute;left:0;text-align:left;margin-left:72.7pt;margin-top:52.7pt;width:457.2pt;height:193.35pt;z-index:-15711232;mso-wrap-distance-left:0;mso-wrap-distance-right:0;mso-position-horizontal-relative:page" coordorigin="1454,1054" coordsize="9144,3867">
            <v:shape id="_x0000_s1291" type="#_x0000_t75" style="position:absolute;left:1454;top:1054;width:9144;height:3867">
              <v:imagedata r:id="rId140" o:title=""/>
            </v:shape>
            <v:shape id="_x0000_s1290" type="#_x0000_t75" style="position:absolute;left:1464;top:1133;width:9125;height:3704">
              <v:imagedata r:id="rId141" o:title=""/>
            </v:shape>
            <v:shape id="_x0000_s1289" type="#_x0000_t202" style="position:absolute;left:1500;top:1099;width:8967;height:3690" strokecolor="red" strokeweight=".5pt">
              <v:textbox inset="0,0,0,0">
                <w:txbxContent>
                  <w:p w14:paraId="11D3A6B7" w14:textId="77777777" w:rsidR="00256A6E" w:rsidRPr="00BD3D9B" w:rsidRDefault="000F4282">
                    <w:pPr>
                      <w:spacing w:before="54"/>
                      <w:ind w:left="143"/>
                      <w:jc w:val="both"/>
                      <w:rPr>
                        <w:b/>
                        <w:sz w:val="24"/>
                        <w:lang w:val="en-US"/>
                      </w:rPr>
                    </w:pPr>
                    <w:r w:rsidRPr="00BD3D9B">
                      <w:rPr>
                        <w:b/>
                        <w:color w:val="FF0000"/>
                        <w:w w:val="96"/>
                        <w:sz w:val="24"/>
                        <w:lang w:val="en-US"/>
                      </w:rPr>
                      <w:t>R</w:t>
                    </w:r>
                    <w:r w:rsidRPr="00BD3D9B">
                      <w:rPr>
                        <w:b/>
                        <w:color w:val="FF0000"/>
                        <w:w w:val="106"/>
                        <w:sz w:val="24"/>
                        <w:lang w:val="en-US"/>
                      </w:rPr>
                      <w:t>E</w:t>
                    </w:r>
                    <w:r w:rsidRPr="00BD3D9B">
                      <w:rPr>
                        <w:b/>
                        <w:color w:val="FF0000"/>
                        <w:spacing w:val="-1"/>
                        <w:w w:val="101"/>
                        <w:sz w:val="24"/>
                        <w:lang w:val="en-US"/>
                      </w:rPr>
                      <w:t>Q</w:t>
                    </w:r>
                    <w:r w:rsidRPr="00BD3D9B">
                      <w:rPr>
                        <w:b/>
                        <w:color w:val="FF0000"/>
                        <w:spacing w:val="-1"/>
                        <w:w w:val="104"/>
                        <w:sz w:val="24"/>
                        <w:lang w:val="en-US"/>
                      </w:rPr>
                      <w:t>U</w:t>
                    </w:r>
                    <w:r w:rsidRPr="00BD3D9B">
                      <w:rPr>
                        <w:b/>
                        <w:color w:val="FF0000"/>
                        <w:w w:val="104"/>
                        <w:sz w:val="24"/>
                        <w:lang w:val="en-US"/>
                      </w:rPr>
                      <w:t>I</w:t>
                    </w:r>
                    <w:r w:rsidRPr="00BD3D9B">
                      <w:rPr>
                        <w:b/>
                        <w:color w:val="FF0000"/>
                        <w:spacing w:val="-1"/>
                        <w:w w:val="95"/>
                        <w:sz w:val="24"/>
                        <w:lang w:val="en-US"/>
                      </w:rPr>
                      <w:t>S</w:t>
                    </w:r>
                    <w:r w:rsidRPr="00BD3D9B">
                      <w:rPr>
                        <w:b/>
                        <w:color w:val="FF0000"/>
                        <w:w w:val="95"/>
                        <w:sz w:val="24"/>
                        <w:lang w:val="en-US"/>
                      </w:rPr>
                      <w:t>I</w:t>
                    </w:r>
                    <w:r w:rsidRPr="00BD3D9B">
                      <w:rPr>
                        <w:b/>
                        <w:color w:val="FF0000"/>
                        <w:w w:val="103"/>
                        <w:sz w:val="24"/>
                        <w:lang w:val="en-US"/>
                      </w:rPr>
                      <w:t>T</w:t>
                    </w:r>
                    <w:r w:rsidRPr="00BD3D9B">
                      <w:rPr>
                        <w:b/>
                        <w:color w:val="FF0000"/>
                        <w:w w:val="101"/>
                        <w:sz w:val="24"/>
                        <w:lang w:val="en-US"/>
                      </w:rPr>
                      <w:t>O</w:t>
                    </w:r>
                    <w:r w:rsidRPr="00BD3D9B">
                      <w:rPr>
                        <w:b/>
                        <w:color w:val="FF0000"/>
                        <w:spacing w:val="-1"/>
                        <w:sz w:val="24"/>
                        <w:lang w:val="en-US"/>
                      </w:rPr>
                      <w:t xml:space="preserve"> </w:t>
                    </w:r>
                    <w:r w:rsidRPr="00BD3D9B">
                      <w:rPr>
                        <w:b/>
                        <w:color w:val="FF0000"/>
                        <w:w w:val="93"/>
                        <w:sz w:val="24"/>
                        <w:lang w:val="en-US"/>
                      </w:rPr>
                      <w:t>6</w:t>
                    </w:r>
                    <w:r w:rsidRPr="00BD3D9B">
                      <w:rPr>
                        <w:b/>
                        <w:color w:val="FF0000"/>
                        <w:w w:val="78"/>
                        <w:sz w:val="24"/>
                        <w:lang w:val="en-US"/>
                      </w:rPr>
                      <w:t>:</w:t>
                    </w:r>
                    <w:r w:rsidRPr="00BD3D9B">
                      <w:rPr>
                        <w:b/>
                        <w:color w:val="FF0000"/>
                        <w:spacing w:val="-1"/>
                        <w:sz w:val="24"/>
                        <w:lang w:val="en-US"/>
                      </w:rPr>
                      <w:t xml:space="preserve"> </w:t>
                    </w:r>
                    <w:r w:rsidRPr="00BD3D9B">
                      <w:rPr>
                        <w:b/>
                        <w:spacing w:val="-1"/>
                        <w:w w:val="97"/>
                        <w:sz w:val="24"/>
                        <w:lang w:val="en-US"/>
                      </w:rPr>
                      <w:t>dl</w:t>
                    </w:r>
                    <w:r w:rsidRPr="00BD3D9B">
                      <w:rPr>
                        <w:b/>
                        <w:spacing w:val="-1"/>
                        <w:w w:val="107"/>
                        <w:sz w:val="24"/>
                        <w:lang w:val="en-US"/>
                      </w:rPr>
                      <w:t>g</w:t>
                    </w:r>
                    <w:r w:rsidRPr="00BD3D9B">
                      <w:rPr>
                        <w:b/>
                        <w:w w:val="107"/>
                        <w:sz w:val="24"/>
                        <w:lang w:val="en-US"/>
                      </w:rPr>
                      <w:t>s</w:t>
                    </w:r>
                    <w:r w:rsidRPr="00BD3D9B">
                      <w:rPr>
                        <w:b/>
                        <w:w w:val="93"/>
                        <w:sz w:val="24"/>
                        <w:lang w:val="en-US"/>
                      </w:rPr>
                      <w:t>36</w:t>
                    </w:r>
                    <w:r w:rsidRPr="00BD3D9B">
                      <w:rPr>
                        <w:b/>
                        <w:spacing w:val="-4"/>
                        <w:sz w:val="24"/>
                        <w:lang w:val="en-US"/>
                      </w:rPr>
                      <w:t>-</w:t>
                    </w:r>
                    <w:r w:rsidRPr="00BD3D9B">
                      <w:rPr>
                        <w:b/>
                        <w:w w:val="106"/>
                        <w:sz w:val="24"/>
                        <w:lang w:val="en-US"/>
                      </w:rPr>
                      <w:t>2006</w:t>
                    </w:r>
                    <w:r w:rsidRPr="00BD3D9B">
                      <w:rPr>
                        <w:b/>
                        <w:spacing w:val="-1"/>
                        <w:w w:val="106"/>
                        <w:sz w:val="24"/>
                        <w:lang w:val="en-US"/>
                      </w:rPr>
                      <w:t>/</w:t>
                    </w:r>
                    <w:r w:rsidRPr="00BD3D9B">
                      <w:rPr>
                        <w:b/>
                        <w:spacing w:val="-1"/>
                        <w:w w:val="104"/>
                        <w:sz w:val="24"/>
                        <w:lang w:val="en-US"/>
                      </w:rPr>
                      <w:t>o</w:t>
                    </w:r>
                    <w:r w:rsidRPr="00BD3D9B">
                      <w:rPr>
                        <w:b/>
                        <w:spacing w:val="-1"/>
                        <w:w w:val="99"/>
                        <w:sz w:val="24"/>
                        <w:lang w:val="en-US"/>
                      </w:rPr>
                      <w:t>p</w:t>
                    </w:r>
                    <w:r w:rsidRPr="00BD3D9B">
                      <w:rPr>
                        <w:b/>
                        <w:w w:val="102"/>
                        <w:sz w:val="24"/>
                        <w:lang w:val="en-US"/>
                      </w:rPr>
                      <w:t>e</w:t>
                    </w:r>
                    <w:r w:rsidRPr="00BD3D9B">
                      <w:rPr>
                        <w:b/>
                        <w:spacing w:val="-1"/>
                        <w:w w:val="102"/>
                        <w:sz w:val="24"/>
                        <w:lang w:val="en-US"/>
                      </w:rPr>
                      <w:t>n</w:t>
                    </w:r>
                    <w:r w:rsidRPr="00BD3D9B">
                      <w:rPr>
                        <w:b/>
                        <w:spacing w:val="-1"/>
                        <w:w w:val="99"/>
                        <w:sz w:val="24"/>
                        <w:lang w:val="en-US"/>
                      </w:rPr>
                      <w:t>d</w:t>
                    </w:r>
                    <w:r w:rsidRPr="00BD3D9B">
                      <w:rPr>
                        <w:b/>
                        <w:w w:val="95"/>
                        <w:sz w:val="24"/>
                        <w:lang w:val="en-US"/>
                      </w:rPr>
                      <w:t>a</w:t>
                    </w:r>
                    <w:r w:rsidRPr="00BD3D9B">
                      <w:rPr>
                        <w:b/>
                        <w:spacing w:val="-1"/>
                        <w:w w:val="95"/>
                        <w:sz w:val="24"/>
                        <w:lang w:val="en-US"/>
                      </w:rPr>
                      <w:t>t</w:t>
                    </w:r>
                    <w:r w:rsidRPr="00BD3D9B">
                      <w:rPr>
                        <w:b/>
                        <w:w w:val="132"/>
                        <w:sz w:val="24"/>
                        <w:lang w:val="en-US"/>
                      </w:rPr>
                      <w:t>a</w:t>
                    </w:r>
                    <w:r w:rsidRPr="00BD3D9B">
                      <w:rPr>
                        <w:b/>
                        <w:spacing w:val="-1"/>
                        <w:w w:val="132"/>
                        <w:sz w:val="24"/>
                        <w:lang w:val="en-US"/>
                      </w:rPr>
                      <w:t>/</w:t>
                    </w:r>
                    <w:r w:rsidRPr="00BD3D9B">
                      <w:rPr>
                        <w:b/>
                        <w:spacing w:val="-1"/>
                        <w:w w:val="77"/>
                        <w:sz w:val="24"/>
                        <w:lang w:val="en-US"/>
                      </w:rPr>
                      <w:t>r</w:t>
                    </w:r>
                    <w:r w:rsidRPr="00BD3D9B">
                      <w:rPr>
                        <w:b/>
                        <w:w w:val="102"/>
                        <w:sz w:val="24"/>
                        <w:lang w:val="en-US"/>
                      </w:rPr>
                      <w:t>e</w:t>
                    </w:r>
                    <w:r w:rsidRPr="00BD3D9B">
                      <w:rPr>
                        <w:b/>
                        <w:spacing w:val="-1"/>
                        <w:w w:val="102"/>
                        <w:sz w:val="24"/>
                        <w:lang w:val="en-US"/>
                      </w:rPr>
                      <w:t>q</w:t>
                    </w:r>
                    <w:r w:rsidRPr="00BD3D9B">
                      <w:rPr>
                        <w:b/>
                        <w:spacing w:val="1"/>
                        <w:w w:val="198"/>
                        <w:sz w:val="24"/>
                        <w:lang w:val="en-US"/>
                      </w:rPr>
                      <w:t>/</w:t>
                    </w:r>
                    <w:r w:rsidRPr="00BD3D9B">
                      <w:rPr>
                        <w:b/>
                        <w:spacing w:val="-1"/>
                        <w:w w:val="99"/>
                        <w:sz w:val="24"/>
                        <w:lang w:val="en-US"/>
                      </w:rPr>
                      <w:t>d</w:t>
                    </w:r>
                    <w:r w:rsidRPr="00BD3D9B">
                      <w:rPr>
                        <w:b/>
                        <w:spacing w:val="2"/>
                        <w:w w:val="93"/>
                        <w:sz w:val="24"/>
                        <w:lang w:val="en-US"/>
                      </w:rPr>
                      <w:t>y</w:t>
                    </w:r>
                    <w:r w:rsidRPr="00BD3D9B">
                      <w:rPr>
                        <w:b/>
                        <w:spacing w:val="-1"/>
                        <w:w w:val="99"/>
                        <w:sz w:val="24"/>
                        <w:lang w:val="en-US"/>
                      </w:rPr>
                      <w:t>n</w:t>
                    </w:r>
                    <w:r w:rsidRPr="00BD3D9B">
                      <w:rPr>
                        <w:b/>
                        <w:w w:val="99"/>
                        <w:sz w:val="24"/>
                        <w:lang w:val="en-US"/>
                      </w:rPr>
                      <w:t>a</w:t>
                    </w:r>
                    <w:r w:rsidRPr="00BD3D9B">
                      <w:rPr>
                        <w:b/>
                        <w:spacing w:val="-1"/>
                        <w:w w:val="99"/>
                        <w:sz w:val="24"/>
                        <w:lang w:val="en-US"/>
                      </w:rPr>
                      <w:t>m</w:t>
                    </w:r>
                    <w:r w:rsidRPr="00BD3D9B">
                      <w:rPr>
                        <w:b/>
                        <w:spacing w:val="-1"/>
                        <w:w w:val="101"/>
                        <w:sz w:val="24"/>
                        <w:lang w:val="en-US"/>
                      </w:rPr>
                      <w:t>i</w:t>
                    </w:r>
                    <w:r w:rsidRPr="00BD3D9B">
                      <w:rPr>
                        <w:b/>
                        <w:w w:val="141"/>
                        <w:sz w:val="24"/>
                        <w:lang w:val="en-US"/>
                      </w:rPr>
                      <w:t>c</w:t>
                    </w:r>
                    <w:r w:rsidRPr="00BD3D9B">
                      <w:rPr>
                        <w:b/>
                        <w:spacing w:val="-1"/>
                        <w:w w:val="141"/>
                        <w:sz w:val="24"/>
                        <w:lang w:val="en-US"/>
                      </w:rPr>
                      <w:t>/</w:t>
                    </w:r>
                    <w:r w:rsidRPr="00BD3D9B">
                      <w:rPr>
                        <w:b/>
                        <w:spacing w:val="-1"/>
                        <w:w w:val="77"/>
                        <w:sz w:val="24"/>
                        <w:lang w:val="en-US"/>
                      </w:rPr>
                      <w:t>r</w:t>
                    </w:r>
                    <w:r w:rsidRPr="00BD3D9B">
                      <w:rPr>
                        <w:b/>
                        <w:w w:val="101"/>
                        <w:sz w:val="24"/>
                        <w:lang w:val="en-US"/>
                      </w:rPr>
                      <w:t>el</w:t>
                    </w:r>
                    <w:r w:rsidRPr="00BD3D9B">
                      <w:rPr>
                        <w:b/>
                        <w:w w:val="102"/>
                        <w:sz w:val="24"/>
                        <w:lang w:val="en-US"/>
                      </w:rPr>
                      <w:t>eas</w:t>
                    </w:r>
                    <w:r w:rsidRPr="00BD3D9B">
                      <w:rPr>
                        <w:b/>
                        <w:w w:val="105"/>
                        <w:sz w:val="24"/>
                        <w:lang w:val="en-US"/>
                      </w:rPr>
                      <w:t>e</w:t>
                    </w:r>
                  </w:p>
                  <w:p w14:paraId="7FAF7CCA" w14:textId="77777777" w:rsidR="00256A6E" w:rsidRDefault="000F4282">
                    <w:pPr>
                      <w:spacing w:before="129" w:line="352" w:lineRule="auto"/>
                      <w:ind w:left="143" w:right="140"/>
                      <w:jc w:val="both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I dati dinamici DEVONO essere resi disponibili per il riutilizzo immediatamente dopo la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raccolta.</w:t>
                    </w:r>
                  </w:p>
                  <w:p w14:paraId="0A534813" w14:textId="77777777" w:rsidR="00256A6E" w:rsidRDefault="000F4282">
                    <w:pPr>
                      <w:spacing w:line="352" w:lineRule="auto"/>
                      <w:ind w:left="143" w:right="140"/>
                      <w:jc w:val="both"/>
                      <w:rPr>
                        <w:sz w:val="24"/>
                      </w:rPr>
                    </w:pPr>
                    <w:r>
                      <w:rPr>
                        <w:spacing w:val="-1"/>
                        <w:sz w:val="24"/>
                      </w:rPr>
                      <w:t>Se,</w:t>
                    </w:r>
                    <w:r>
                      <w:rPr>
                        <w:spacing w:val="-8"/>
                        <w:sz w:val="24"/>
                      </w:rPr>
                      <w:t xml:space="preserve"> </w:t>
                    </w:r>
                    <w:r>
                      <w:rPr>
                        <w:spacing w:val="-1"/>
                        <w:sz w:val="24"/>
                      </w:rPr>
                      <w:t>per</w:t>
                    </w:r>
                    <w:r>
                      <w:rPr>
                        <w:spacing w:val="-8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motivi</w:t>
                    </w:r>
                    <w:r>
                      <w:rPr>
                        <w:spacing w:val="-7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di</w:t>
                    </w:r>
                    <w:r>
                      <w:rPr>
                        <w:spacing w:val="-7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capacità</w:t>
                    </w:r>
                    <w:r>
                      <w:rPr>
                        <w:spacing w:val="-8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finanziarie</w:t>
                    </w:r>
                    <w:r>
                      <w:rPr>
                        <w:spacing w:val="-7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o</w:t>
                    </w:r>
                    <w:r>
                      <w:rPr>
                        <w:spacing w:val="-8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tecniche,</w:t>
                    </w:r>
                    <w:r>
                      <w:rPr>
                        <w:spacing w:val="-7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ciò</w:t>
                    </w:r>
                    <w:r>
                      <w:rPr>
                        <w:spacing w:val="-7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non</w:t>
                    </w:r>
                    <w:r>
                      <w:rPr>
                        <w:spacing w:val="-8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sia</w:t>
                    </w:r>
                    <w:r>
                      <w:rPr>
                        <w:spacing w:val="-6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possibile,</w:t>
                    </w:r>
                    <w:r>
                      <w:rPr>
                        <w:spacing w:val="-8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allora</w:t>
                    </w:r>
                    <w:r>
                      <w:rPr>
                        <w:spacing w:val="-6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i</w:t>
                    </w:r>
                    <w:r>
                      <w:rPr>
                        <w:spacing w:val="-8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dati</w:t>
                    </w:r>
                    <w:r>
                      <w:rPr>
                        <w:spacing w:val="-7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dinamici</w:t>
                    </w:r>
                    <w:r>
                      <w:rPr>
                        <w:spacing w:val="-58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POSSONO essere resi disponibili per il riutilizzo entro un termine e/o con temporanee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restrizioni tecniche, tali, però, da non pregiudicare indebitamente lo sfruttamento del loro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potenziale</w:t>
                    </w:r>
                    <w:r>
                      <w:rPr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economico</w:t>
                    </w:r>
                    <w:r>
                      <w:rPr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e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sociale.</w:t>
                    </w:r>
                  </w:p>
                  <w:p w14:paraId="3800A997" w14:textId="77777777" w:rsidR="00256A6E" w:rsidRDefault="000F4282">
                    <w:pPr>
                      <w:spacing w:line="352" w:lineRule="auto"/>
                      <w:ind w:left="143" w:right="140"/>
                      <w:jc w:val="both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Il termine e le restrizioni tecniche di cui sopra DEVONO essere definiti e motivati con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apposito</w:t>
                    </w:r>
                    <w:r>
                      <w:rPr>
                        <w:spacing w:val="-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provvedimento</w:t>
                    </w:r>
                    <w:r>
                      <w:rPr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del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titolare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del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trattamento</w:t>
                    </w:r>
                    <w:r>
                      <w:rPr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dei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dati.</w:t>
                    </w:r>
                  </w:p>
                </w:txbxContent>
              </v:textbox>
            </v:shape>
            <w10:wrap type="topAndBottom" anchorx="page"/>
          </v:group>
        </w:pict>
      </w:r>
      <w:r w:rsidR="000F4282">
        <w:rPr>
          <w:w w:val="95"/>
        </w:rPr>
        <w:t>Sul concetto di sforzo sproporzionato, si richiamano anche qui le considerazioni espresse</w:t>
      </w:r>
      <w:r w:rsidR="000F4282">
        <w:rPr>
          <w:spacing w:val="1"/>
          <w:w w:val="95"/>
        </w:rPr>
        <w:t xml:space="preserve"> </w:t>
      </w:r>
      <w:r w:rsidR="000F4282">
        <w:t>nel</w:t>
      </w:r>
      <w:r w:rsidR="000F4282">
        <w:rPr>
          <w:spacing w:val="-1"/>
        </w:rPr>
        <w:t xml:space="preserve"> </w:t>
      </w:r>
      <w:r w:rsidR="000F4282">
        <w:t>paragrafo</w:t>
      </w:r>
      <w:r w:rsidR="000F4282">
        <w:rPr>
          <w:spacing w:val="-2"/>
        </w:rPr>
        <w:t xml:space="preserve"> </w:t>
      </w:r>
      <w:r w:rsidR="000F4282">
        <w:t>precedente.</w:t>
      </w:r>
    </w:p>
    <w:p w14:paraId="1CA6CD0E" w14:textId="77777777" w:rsidR="00256A6E" w:rsidRDefault="000F4282">
      <w:pPr>
        <w:pStyle w:val="BodyText"/>
        <w:spacing w:before="3" w:line="352" w:lineRule="auto"/>
        <w:ind w:left="299" w:right="1257" w:firstLine="720"/>
        <w:jc w:val="both"/>
      </w:pPr>
      <w:r>
        <w:rPr>
          <w:w w:val="95"/>
        </w:rPr>
        <w:t>Il Piano Triennale per l’Informatica nella Pubblica Amministrazione include uno specifico</w:t>
      </w:r>
      <w:r>
        <w:rPr>
          <w:spacing w:val="1"/>
          <w:w w:val="95"/>
        </w:rPr>
        <w:t xml:space="preserve"> </w:t>
      </w:r>
      <w:r>
        <w:rPr>
          <w:w w:val="95"/>
        </w:rPr>
        <w:t>risultato atteso sull’aumento del numero di dati dinamici nell’ambito dell’obiettivo teso a favorire</w:t>
      </w:r>
      <w:r>
        <w:rPr>
          <w:spacing w:val="1"/>
          <w:w w:val="95"/>
        </w:rPr>
        <w:t xml:space="preserve"> </w:t>
      </w:r>
      <w:r>
        <w:t>la</w:t>
      </w:r>
      <w:r>
        <w:rPr>
          <w:spacing w:val="-9"/>
        </w:rPr>
        <w:t xml:space="preserve"> </w:t>
      </w:r>
      <w:r>
        <w:t>condivisione</w:t>
      </w:r>
      <w:r>
        <w:rPr>
          <w:spacing w:val="-9"/>
        </w:rPr>
        <w:t xml:space="preserve"> </w:t>
      </w:r>
      <w:r>
        <w:t>dei</w:t>
      </w:r>
      <w:r>
        <w:rPr>
          <w:spacing w:val="-9"/>
        </w:rPr>
        <w:t xml:space="preserve"> </w:t>
      </w:r>
      <w:r>
        <w:t>dati</w:t>
      </w:r>
      <w:r>
        <w:rPr>
          <w:spacing w:val="-9"/>
        </w:rPr>
        <w:t xml:space="preserve"> </w:t>
      </w:r>
      <w:r>
        <w:t>tra</w:t>
      </w:r>
      <w:r>
        <w:rPr>
          <w:spacing w:val="-11"/>
        </w:rPr>
        <w:t xml:space="preserve"> </w:t>
      </w:r>
      <w:r>
        <w:t>le</w:t>
      </w:r>
      <w:r>
        <w:rPr>
          <w:spacing w:val="-9"/>
        </w:rPr>
        <w:t xml:space="preserve"> </w:t>
      </w:r>
      <w:r>
        <w:t>PA</w:t>
      </w:r>
      <w:r>
        <w:rPr>
          <w:spacing w:val="-9"/>
        </w:rPr>
        <w:t xml:space="preserve"> </w:t>
      </w:r>
      <w:r>
        <w:t>e</w:t>
      </w:r>
      <w:r>
        <w:rPr>
          <w:spacing w:val="-9"/>
        </w:rPr>
        <w:t xml:space="preserve"> </w:t>
      </w:r>
      <w:r>
        <w:t>il</w:t>
      </w:r>
      <w:r>
        <w:rPr>
          <w:spacing w:val="-9"/>
        </w:rPr>
        <w:t xml:space="preserve"> </w:t>
      </w:r>
      <w:r>
        <w:t>loro</w:t>
      </w:r>
      <w:r>
        <w:rPr>
          <w:spacing w:val="-9"/>
        </w:rPr>
        <w:t xml:space="preserve"> </w:t>
      </w:r>
      <w:r>
        <w:t>riutilizzo</w:t>
      </w:r>
      <w:r>
        <w:rPr>
          <w:spacing w:val="-10"/>
        </w:rPr>
        <w:t xml:space="preserve"> </w:t>
      </w:r>
      <w:r>
        <w:t>da</w:t>
      </w:r>
      <w:r>
        <w:rPr>
          <w:spacing w:val="-9"/>
        </w:rPr>
        <w:t xml:space="preserve"> </w:t>
      </w:r>
      <w:r>
        <w:t>parte</w:t>
      </w:r>
      <w:r>
        <w:rPr>
          <w:spacing w:val="-9"/>
        </w:rPr>
        <w:t xml:space="preserve"> </w:t>
      </w:r>
      <w:r>
        <w:t>di</w:t>
      </w:r>
      <w:r>
        <w:rPr>
          <w:spacing w:val="-9"/>
        </w:rPr>
        <w:t xml:space="preserve"> </w:t>
      </w:r>
      <w:r>
        <w:t>cittadini</w:t>
      </w:r>
      <w:r>
        <w:rPr>
          <w:spacing w:val="-11"/>
        </w:rPr>
        <w:t xml:space="preserve"> </w:t>
      </w:r>
      <w:r>
        <w:t>e</w:t>
      </w:r>
      <w:r>
        <w:rPr>
          <w:spacing w:val="-9"/>
        </w:rPr>
        <w:t xml:space="preserve"> </w:t>
      </w:r>
      <w:r>
        <w:t>imprese.</w:t>
      </w:r>
    </w:p>
    <w:p w14:paraId="4615590B" w14:textId="77777777" w:rsidR="00256A6E" w:rsidRDefault="00345BA7">
      <w:pPr>
        <w:pStyle w:val="BodyText"/>
        <w:spacing w:before="118" w:line="352" w:lineRule="auto"/>
        <w:ind w:left="299" w:right="1256" w:firstLine="578"/>
        <w:jc w:val="both"/>
      </w:pPr>
      <w:r>
        <w:pict w14:anchorId="34EE9276">
          <v:group id="_x0000_s1285" style="position:absolute;left:0;text-align:left;margin-left:76.05pt;margin-top:93.25pt;width:453.15pt;height:93.45pt;z-index:-15710720;mso-wrap-distance-left:0;mso-wrap-distance-right:0;mso-position-horizontal-relative:page" coordorigin="1521,1865" coordsize="9063,1869">
            <v:shape id="_x0000_s1287" type="#_x0000_t75" style="position:absolute;left:1521;top:1883;width:390;height:359">
              <v:imagedata r:id="rId135" o:title=""/>
            </v:shape>
            <v:shape id="_x0000_s1286" type="#_x0000_t202" style="position:absolute;left:1541;top:1869;width:9038;height:1859" filled="f" strokeweight=".5pt">
              <v:textbox inset="0,0,0,0">
                <w:txbxContent>
                  <w:p w14:paraId="455139C7" w14:textId="77777777" w:rsidR="00256A6E" w:rsidRPr="00BD3D9B" w:rsidRDefault="000F4282">
                    <w:pPr>
                      <w:spacing w:before="51"/>
                      <w:ind w:left="426"/>
                      <w:rPr>
                        <w:b/>
                        <w:sz w:val="28"/>
                        <w:lang w:val="en-US"/>
                      </w:rPr>
                    </w:pPr>
                    <w:r w:rsidRPr="00BD3D9B">
                      <w:rPr>
                        <w:b/>
                        <w:sz w:val="28"/>
                        <w:u w:val="single"/>
                        <w:lang w:val="en-US"/>
                      </w:rPr>
                      <w:t>Risorse</w:t>
                    </w:r>
                    <w:r w:rsidRPr="00BD3D9B">
                      <w:rPr>
                        <w:b/>
                        <w:spacing w:val="-13"/>
                        <w:sz w:val="28"/>
                        <w:u w:val="single"/>
                        <w:lang w:val="en-US"/>
                      </w:rPr>
                      <w:t xml:space="preserve"> </w:t>
                    </w:r>
                    <w:r w:rsidRPr="00BD3D9B">
                      <w:rPr>
                        <w:b/>
                        <w:sz w:val="28"/>
                        <w:u w:val="single"/>
                        <w:lang w:val="en-US"/>
                      </w:rPr>
                      <w:t>utili</w:t>
                    </w:r>
                    <w:r w:rsidRPr="00BD3D9B">
                      <w:rPr>
                        <w:b/>
                        <w:spacing w:val="-13"/>
                        <w:sz w:val="28"/>
                        <w:lang w:val="en-US"/>
                      </w:rPr>
                      <w:t xml:space="preserve"> </w:t>
                    </w:r>
                    <w:r w:rsidRPr="00BD3D9B">
                      <w:rPr>
                        <w:b/>
                        <w:sz w:val="28"/>
                        <w:lang w:val="en-US"/>
                      </w:rPr>
                      <w:t>–</w:t>
                    </w:r>
                    <w:r w:rsidRPr="00BD3D9B">
                      <w:rPr>
                        <w:b/>
                        <w:spacing w:val="-14"/>
                        <w:sz w:val="28"/>
                        <w:lang w:val="en-US"/>
                      </w:rPr>
                      <w:t xml:space="preserve"> </w:t>
                    </w:r>
                    <w:r w:rsidRPr="00BD3D9B">
                      <w:rPr>
                        <w:b/>
                        <w:sz w:val="28"/>
                        <w:lang w:val="en-US"/>
                      </w:rPr>
                      <w:t>par.</w:t>
                    </w:r>
                    <w:r w:rsidRPr="00BD3D9B">
                      <w:rPr>
                        <w:b/>
                        <w:spacing w:val="-14"/>
                        <w:sz w:val="28"/>
                        <w:lang w:val="en-US"/>
                      </w:rPr>
                      <w:t xml:space="preserve"> </w:t>
                    </w:r>
                    <w:r w:rsidRPr="00BD3D9B">
                      <w:rPr>
                        <w:b/>
                        <w:sz w:val="28"/>
                        <w:lang w:val="en-US"/>
                      </w:rPr>
                      <w:t>4.2</w:t>
                    </w:r>
                  </w:p>
                  <w:p w14:paraId="58226C4C" w14:textId="77777777" w:rsidR="00256A6E" w:rsidRPr="00BD3D9B" w:rsidRDefault="00256A6E">
                    <w:pPr>
                      <w:spacing w:before="4"/>
                      <w:rPr>
                        <w:b/>
                        <w:sz w:val="45"/>
                        <w:lang w:val="en-US"/>
                      </w:rPr>
                    </w:pPr>
                  </w:p>
                  <w:p w14:paraId="3BA173C1" w14:textId="77777777" w:rsidR="00256A6E" w:rsidRPr="00BD3D9B" w:rsidRDefault="000F4282">
                    <w:pPr>
                      <w:spacing w:before="1"/>
                      <w:ind w:left="503"/>
                      <w:rPr>
                        <w:sz w:val="24"/>
                        <w:lang w:val="en-US"/>
                      </w:rPr>
                    </w:pPr>
                    <w:r>
                      <w:rPr>
                        <w:rFonts w:ascii="Wingdings" w:hAnsi="Wingdings"/>
                        <w:w w:val="95"/>
                        <w:sz w:val="24"/>
                      </w:rPr>
                      <w:t></w:t>
                    </w:r>
                    <w:r w:rsidRPr="00BD3D9B">
                      <w:rPr>
                        <w:spacing w:val="11"/>
                        <w:w w:val="95"/>
                        <w:sz w:val="24"/>
                        <w:lang w:val="en-US"/>
                      </w:rPr>
                      <w:t xml:space="preserve"> </w:t>
                    </w:r>
                    <w:hyperlink r:id="rId142">
                      <w:r w:rsidRPr="00BD3D9B">
                        <w:rPr>
                          <w:color w:val="0058B3"/>
                          <w:w w:val="95"/>
                          <w:sz w:val="24"/>
                          <w:u w:val="single" w:color="0058B3"/>
                          <w:lang w:val="en-US"/>
                        </w:rPr>
                        <w:t>Webinar</w:t>
                      </w:r>
                      <w:r w:rsidRPr="00BD3D9B">
                        <w:rPr>
                          <w:color w:val="0058B3"/>
                          <w:spacing w:val="4"/>
                          <w:w w:val="95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Pr="00BD3D9B">
                        <w:rPr>
                          <w:color w:val="0058B3"/>
                          <w:w w:val="95"/>
                          <w:sz w:val="24"/>
                          <w:u w:val="single" w:color="0058B3"/>
                          <w:lang w:val="en-US"/>
                        </w:rPr>
                        <w:t>“Real-time</w:t>
                      </w:r>
                      <w:r w:rsidRPr="00BD3D9B">
                        <w:rPr>
                          <w:color w:val="0058B3"/>
                          <w:spacing w:val="5"/>
                          <w:w w:val="95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Pr="00BD3D9B">
                        <w:rPr>
                          <w:color w:val="0058B3"/>
                          <w:w w:val="95"/>
                          <w:sz w:val="24"/>
                          <w:u w:val="single" w:color="0058B3"/>
                          <w:lang w:val="en-US"/>
                        </w:rPr>
                        <w:t>Data”</w:t>
                      </w:r>
                      <w:r w:rsidRPr="00BD3D9B">
                        <w:rPr>
                          <w:w w:val="95"/>
                          <w:sz w:val="24"/>
                          <w:lang w:val="en-US"/>
                        </w:rPr>
                        <w:t>,</w:t>
                      </w:r>
                      <w:r w:rsidRPr="00BD3D9B">
                        <w:rPr>
                          <w:spacing w:val="4"/>
                          <w:w w:val="95"/>
                          <w:sz w:val="24"/>
                          <w:lang w:val="en-US"/>
                        </w:rPr>
                        <w:t xml:space="preserve"> </w:t>
                      </w:r>
                    </w:hyperlink>
                    <w:r w:rsidRPr="00BD3D9B">
                      <w:rPr>
                        <w:w w:val="95"/>
                        <w:sz w:val="24"/>
                        <w:lang w:val="en-US"/>
                      </w:rPr>
                      <w:t>data.europa.eu</w:t>
                    </w:r>
                    <w:r w:rsidRPr="00BD3D9B">
                      <w:rPr>
                        <w:spacing w:val="5"/>
                        <w:w w:val="95"/>
                        <w:sz w:val="24"/>
                        <w:lang w:val="en-US"/>
                      </w:rPr>
                      <w:t xml:space="preserve"> </w:t>
                    </w:r>
                    <w:r w:rsidRPr="00BD3D9B">
                      <w:rPr>
                        <w:w w:val="95"/>
                        <w:sz w:val="24"/>
                        <w:lang w:val="en-US"/>
                      </w:rPr>
                      <w:t>Academy,</w:t>
                    </w:r>
                    <w:r w:rsidRPr="00BD3D9B">
                      <w:rPr>
                        <w:spacing w:val="5"/>
                        <w:w w:val="95"/>
                        <w:sz w:val="24"/>
                        <w:lang w:val="en-US"/>
                      </w:rPr>
                      <w:t xml:space="preserve"> </w:t>
                    </w:r>
                    <w:r w:rsidRPr="00BD3D9B">
                      <w:rPr>
                        <w:w w:val="95"/>
                        <w:sz w:val="24"/>
                        <w:lang w:val="en-US"/>
                      </w:rPr>
                      <w:t>2022</w:t>
                    </w:r>
                  </w:p>
                  <w:p w14:paraId="3BE28C47" w14:textId="77777777" w:rsidR="00256A6E" w:rsidRPr="00BD3D9B" w:rsidRDefault="000F4282">
                    <w:pPr>
                      <w:spacing w:before="136"/>
                      <w:ind w:left="500"/>
                      <w:rPr>
                        <w:sz w:val="24"/>
                        <w:lang w:val="en-US"/>
                      </w:rPr>
                    </w:pPr>
                    <w:r>
                      <w:rPr>
                        <w:rFonts w:ascii="Wingdings" w:hAnsi="Wingdings"/>
                        <w:spacing w:val="-1"/>
                        <w:sz w:val="24"/>
                      </w:rPr>
                      <w:t></w:t>
                    </w:r>
                    <w:r w:rsidRPr="00BD3D9B">
                      <w:rPr>
                        <w:spacing w:val="-10"/>
                        <w:sz w:val="24"/>
                        <w:lang w:val="en-US"/>
                      </w:rPr>
                      <w:t xml:space="preserve"> </w:t>
                    </w:r>
                    <w:r w:rsidR="00345BA7">
                      <w:fldChar w:fldCharType="begin"/>
                    </w:r>
                    <w:r w:rsidR="00345BA7" w:rsidRPr="00015341">
                      <w:rPr>
                        <w:lang w:val="en-US"/>
                      </w:rPr>
                      <w:instrText>HYPERLINK "https://inspire.ec.europa.eu/good-practice/ogc-sensorthings-api-inspire-download-service" \h</w:instrText>
                    </w:r>
                    <w:r w:rsidR="00345BA7">
                      <w:fldChar w:fldCharType="separate"/>
                    </w:r>
                    <w:r w:rsidRPr="00BD3D9B">
                      <w:rPr>
                        <w:color w:val="0058B3"/>
                        <w:spacing w:val="-1"/>
                        <w:sz w:val="24"/>
                        <w:u w:val="single" w:color="0058B3"/>
                        <w:lang w:val="en-US"/>
                      </w:rPr>
                      <w:t>OGC</w:t>
                    </w:r>
                    <w:r w:rsidRPr="00BD3D9B">
                      <w:rPr>
                        <w:color w:val="0058B3"/>
                        <w:spacing w:val="-11"/>
                        <w:sz w:val="24"/>
                        <w:u w:val="single" w:color="0058B3"/>
                        <w:lang w:val="en-US"/>
                      </w:rPr>
                      <w:t xml:space="preserve"> </w:t>
                    </w:r>
                    <w:r w:rsidRPr="00BD3D9B">
                      <w:rPr>
                        <w:color w:val="0058B3"/>
                        <w:spacing w:val="-1"/>
                        <w:sz w:val="24"/>
                        <w:u w:val="single" w:color="0058B3"/>
                        <w:lang w:val="en-US"/>
                      </w:rPr>
                      <w:t>SensorThings</w:t>
                    </w:r>
                    <w:r w:rsidRPr="00BD3D9B">
                      <w:rPr>
                        <w:color w:val="0058B3"/>
                        <w:spacing w:val="-13"/>
                        <w:sz w:val="24"/>
                        <w:u w:val="single" w:color="0058B3"/>
                        <w:lang w:val="en-US"/>
                      </w:rPr>
                      <w:t xml:space="preserve"> </w:t>
                    </w:r>
                    <w:r w:rsidRPr="00BD3D9B">
                      <w:rPr>
                        <w:color w:val="0058B3"/>
                        <w:spacing w:val="-1"/>
                        <w:sz w:val="24"/>
                        <w:u w:val="single" w:color="0058B3"/>
                        <w:lang w:val="en-US"/>
                      </w:rPr>
                      <w:t>API</w:t>
                    </w:r>
                    <w:r w:rsidRPr="00BD3D9B">
                      <w:rPr>
                        <w:color w:val="0058B3"/>
                        <w:spacing w:val="-13"/>
                        <w:sz w:val="24"/>
                        <w:u w:val="single" w:color="0058B3"/>
                        <w:lang w:val="en-US"/>
                      </w:rPr>
                      <w:t xml:space="preserve"> </w:t>
                    </w:r>
                    <w:r w:rsidRPr="00BD3D9B">
                      <w:rPr>
                        <w:color w:val="0058B3"/>
                        <w:spacing w:val="-1"/>
                        <w:sz w:val="24"/>
                        <w:u w:val="single" w:color="0058B3"/>
                        <w:lang w:val="en-US"/>
                      </w:rPr>
                      <w:t>as</w:t>
                    </w:r>
                    <w:r w:rsidRPr="00BD3D9B">
                      <w:rPr>
                        <w:color w:val="0058B3"/>
                        <w:spacing w:val="-14"/>
                        <w:sz w:val="24"/>
                        <w:u w:val="single" w:color="0058B3"/>
                        <w:lang w:val="en-US"/>
                      </w:rPr>
                      <w:t xml:space="preserve"> </w:t>
                    </w:r>
                    <w:r w:rsidRPr="00BD3D9B">
                      <w:rPr>
                        <w:color w:val="0058B3"/>
                        <w:spacing w:val="-1"/>
                        <w:sz w:val="24"/>
                        <w:u w:val="single" w:color="0058B3"/>
                        <w:lang w:val="en-US"/>
                      </w:rPr>
                      <w:t>an</w:t>
                    </w:r>
                    <w:r w:rsidRPr="00BD3D9B">
                      <w:rPr>
                        <w:color w:val="0058B3"/>
                        <w:spacing w:val="-12"/>
                        <w:sz w:val="24"/>
                        <w:u w:val="single" w:color="0058B3"/>
                        <w:lang w:val="en-US"/>
                      </w:rPr>
                      <w:t xml:space="preserve"> </w:t>
                    </w:r>
                    <w:r w:rsidRPr="00BD3D9B">
                      <w:rPr>
                        <w:color w:val="0058B3"/>
                        <w:spacing w:val="-1"/>
                        <w:sz w:val="24"/>
                        <w:u w:val="single" w:color="0058B3"/>
                        <w:lang w:val="en-US"/>
                      </w:rPr>
                      <w:t>INSPIRE</w:t>
                    </w:r>
                    <w:r w:rsidRPr="00BD3D9B">
                      <w:rPr>
                        <w:color w:val="0058B3"/>
                        <w:spacing w:val="-12"/>
                        <w:sz w:val="24"/>
                        <w:u w:val="single" w:color="0058B3"/>
                        <w:lang w:val="en-US"/>
                      </w:rPr>
                      <w:t xml:space="preserve"> </w:t>
                    </w:r>
                    <w:r w:rsidRPr="00BD3D9B">
                      <w:rPr>
                        <w:color w:val="0058B3"/>
                        <w:sz w:val="24"/>
                        <w:u w:val="single" w:color="0058B3"/>
                        <w:lang w:val="en-US"/>
                      </w:rPr>
                      <w:t>download</w:t>
                    </w:r>
                    <w:r w:rsidRPr="00BD3D9B">
                      <w:rPr>
                        <w:color w:val="0058B3"/>
                        <w:spacing w:val="-12"/>
                        <w:sz w:val="24"/>
                        <w:u w:val="single" w:color="0058B3"/>
                        <w:lang w:val="en-US"/>
                      </w:rPr>
                      <w:t xml:space="preserve"> </w:t>
                    </w:r>
                    <w:r w:rsidRPr="00BD3D9B">
                      <w:rPr>
                        <w:color w:val="0058B3"/>
                        <w:sz w:val="24"/>
                        <w:u w:val="single" w:color="0058B3"/>
                        <w:lang w:val="en-US"/>
                      </w:rPr>
                      <w:t>service</w:t>
                    </w:r>
                    <w:r w:rsidR="00345BA7">
                      <w:rPr>
                        <w:color w:val="0058B3"/>
                        <w:sz w:val="24"/>
                        <w:u w:val="single" w:color="0058B3"/>
                        <w:lang w:val="en-US"/>
                      </w:rPr>
                      <w:fldChar w:fldCharType="end"/>
                    </w:r>
                  </w:p>
                </w:txbxContent>
              </v:textbox>
            </v:shape>
            <w10:wrap type="topAndBottom" anchorx="page"/>
          </v:group>
        </w:pict>
      </w:r>
      <w:r w:rsidR="000F4282">
        <w:rPr>
          <w:w w:val="95"/>
        </w:rPr>
        <w:t>Anche ai fini del calcolo dell’indicatore per la misurazione del risultato atteso di cui sopra,</w:t>
      </w:r>
      <w:r w:rsidR="000F4282">
        <w:rPr>
          <w:spacing w:val="1"/>
          <w:w w:val="95"/>
        </w:rPr>
        <w:t xml:space="preserve"> </w:t>
      </w:r>
      <w:r w:rsidR="000F4282">
        <w:rPr>
          <w:w w:val="95"/>
        </w:rPr>
        <w:t>nei metadati documentati nel catalogo nazionale di cui all’art. 9 del Decreto è necessario indicare</w:t>
      </w:r>
      <w:r w:rsidR="000F4282">
        <w:rPr>
          <w:spacing w:val="1"/>
          <w:w w:val="95"/>
        </w:rPr>
        <w:t xml:space="preserve"> </w:t>
      </w:r>
      <w:r w:rsidR="000F4282">
        <w:rPr>
          <w:spacing w:val="-1"/>
        </w:rPr>
        <w:t>che</w:t>
      </w:r>
      <w:r w:rsidR="000F4282">
        <w:rPr>
          <w:spacing w:val="-12"/>
        </w:rPr>
        <w:t xml:space="preserve"> </w:t>
      </w:r>
      <w:r w:rsidR="000F4282">
        <w:rPr>
          <w:spacing w:val="-1"/>
        </w:rPr>
        <w:t>si</w:t>
      </w:r>
      <w:r w:rsidR="000F4282">
        <w:rPr>
          <w:spacing w:val="-11"/>
        </w:rPr>
        <w:t xml:space="preserve"> </w:t>
      </w:r>
      <w:r w:rsidR="000F4282">
        <w:rPr>
          <w:spacing w:val="-1"/>
        </w:rPr>
        <w:t>tratta</w:t>
      </w:r>
      <w:r w:rsidR="000F4282">
        <w:rPr>
          <w:spacing w:val="-12"/>
        </w:rPr>
        <w:t xml:space="preserve"> </w:t>
      </w:r>
      <w:r w:rsidR="000F4282">
        <w:rPr>
          <w:spacing w:val="-1"/>
        </w:rPr>
        <w:t>di</w:t>
      </w:r>
      <w:r w:rsidR="000F4282">
        <w:rPr>
          <w:spacing w:val="-11"/>
        </w:rPr>
        <w:t xml:space="preserve"> </w:t>
      </w:r>
      <w:r w:rsidR="000F4282">
        <w:rPr>
          <w:spacing w:val="-1"/>
        </w:rPr>
        <w:t>dati</w:t>
      </w:r>
      <w:r w:rsidR="000F4282">
        <w:rPr>
          <w:spacing w:val="-12"/>
        </w:rPr>
        <w:t xml:space="preserve"> </w:t>
      </w:r>
      <w:r w:rsidR="000F4282">
        <w:rPr>
          <w:spacing w:val="-1"/>
        </w:rPr>
        <w:t>dinamici.</w:t>
      </w:r>
      <w:r w:rsidR="000F4282">
        <w:rPr>
          <w:spacing w:val="-12"/>
        </w:rPr>
        <w:t xml:space="preserve"> </w:t>
      </w:r>
      <w:r w:rsidR="000F4282">
        <w:rPr>
          <w:spacing w:val="-1"/>
        </w:rPr>
        <w:t>A</w:t>
      </w:r>
      <w:r w:rsidR="000F4282">
        <w:rPr>
          <w:spacing w:val="-11"/>
        </w:rPr>
        <w:t xml:space="preserve"> </w:t>
      </w:r>
      <w:r w:rsidR="000F4282">
        <w:rPr>
          <w:spacing w:val="-1"/>
        </w:rPr>
        <w:t>tale</w:t>
      </w:r>
      <w:r w:rsidR="000F4282">
        <w:rPr>
          <w:spacing w:val="-11"/>
        </w:rPr>
        <w:t xml:space="preserve"> </w:t>
      </w:r>
      <w:r w:rsidR="000F4282">
        <w:rPr>
          <w:spacing w:val="-1"/>
        </w:rPr>
        <w:t>proposito,</w:t>
      </w:r>
      <w:r w:rsidR="000F4282">
        <w:rPr>
          <w:spacing w:val="-12"/>
        </w:rPr>
        <w:t xml:space="preserve"> </w:t>
      </w:r>
      <w:r w:rsidR="000F4282">
        <w:rPr>
          <w:spacing w:val="-1"/>
        </w:rPr>
        <w:t>indicazioni</w:t>
      </w:r>
      <w:r w:rsidR="000F4282">
        <w:rPr>
          <w:spacing w:val="-12"/>
        </w:rPr>
        <w:t xml:space="preserve"> </w:t>
      </w:r>
      <w:r w:rsidR="000F4282">
        <w:rPr>
          <w:spacing w:val="-1"/>
        </w:rPr>
        <w:t>specifiche</w:t>
      </w:r>
      <w:r w:rsidR="000F4282">
        <w:rPr>
          <w:spacing w:val="-11"/>
        </w:rPr>
        <w:t xml:space="preserve"> </w:t>
      </w:r>
      <w:r w:rsidR="000F4282">
        <w:t>saranno</w:t>
      </w:r>
      <w:r w:rsidR="000F4282">
        <w:rPr>
          <w:spacing w:val="-12"/>
        </w:rPr>
        <w:t xml:space="preserve"> </w:t>
      </w:r>
      <w:r w:rsidR="000F4282">
        <w:t>incluse</w:t>
      </w:r>
      <w:r w:rsidR="000F4282">
        <w:rPr>
          <w:spacing w:val="-11"/>
        </w:rPr>
        <w:t xml:space="preserve"> </w:t>
      </w:r>
      <w:r w:rsidR="000F4282">
        <w:t>nella</w:t>
      </w:r>
      <w:r w:rsidR="000F4282">
        <w:rPr>
          <w:spacing w:val="-11"/>
        </w:rPr>
        <w:t xml:space="preserve"> </w:t>
      </w:r>
      <w:r w:rsidR="000F4282">
        <w:t>guida</w:t>
      </w:r>
      <w:r w:rsidR="000F4282">
        <w:rPr>
          <w:spacing w:val="-57"/>
        </w:rPr>
        <w:t xml:space="preserve"> </w:t>
      </w:r>
      <w:r w:rsidR="000F4282">
        <w:t>operativa</w:t>
      </w:r>
      <w:r w:rsidR="000F4282">
        <w:rPr>
          <w:spacing w:val="-2"/>
        </w:rPr>
        <w:t xml:space="preserve"> </w:t>
      </w:r>
      <w:r w:rsidR="000F4282">
        <w:t>sui</w:t>
      </w:r>
      <w:r w:rsidR="000F4282">
        <w:rPr>
          <w:spacing w:val="-1"/>
        </w:rPr>
        <w:t xml:space="preserve"> </w:t>
      </w:r>
      <w:r w:rsidR="000F4282">
        <w:t>cataloghi.</w:t>
      </w:r>
    </w:p>
    <w:p w14:paraId="3C05D55C" w14:textId="77777777" w:rsidR="00256A6E" w:rsidRDefault="00256A6E">
      <w:pPr>
        <w:pStyle w:val="BodyText"/>
        <w:rPr>
          <w:sz w:val="26"/>
        </w:rPr>
      </w:pPr>
    </w:p>
    <w:p w14:paraId="46D70682" w14:textId="77777777" w:rsidR="00256A6E" w:rsidRDefault="00256A6E">
      <w:pPr>
        <w:pStyle w:val="BodyText"/>
        <w:spacing w:before="3"/>
        <w:rPr>
          <w:sz w:val="38"/>
        </w:rPr>
      </w:pPr>
    </w:p>
    <w:p w14:paraId="42218C22" w14:textId="77777777" w:rsidR="00256A6E" w:rsidRDefault="000F4282">
      <w:pPr>
        <w:pStyle w:val="Heading2"/>
        <w:numPr>
          <w:ilvl w:val="1"/>
          <w:numId w:val="61"/>
        </w:numPr>
        <w:tabs>
          <w:tab w:val="left" w:pos="879"/>
        </w:tabs>
        <w:spacing w:before="1"/>
        <w:ind w:left="878" w:hanging="579"/>
      </w:pPr>
      <w:bookmarkStart w:id="68" w:name="4.3_Serie_di_dati_di_elevato_valore"/>
      <w:bookmarkStart w:id="69" w:name="_bookmark50"/>
      <w:bookmarkEnd w:id="68"/>
      <w:bookmarkEnd w:id="69"/>
      <w:r>
        <w:rPr>
          <w:color w:val="00298A"/>
          <w:spacing w:val="-1"/>
        </w:rPr>
        <w:t>Serie</w:t>
      </w:r>
      <w:r>
        <w:rPr>
          <w:color w:val="00298A"/>
          <w:spacing w:val="-17"/>
        </w:rPr>
        <w:t xml:space="preserve"> </w:t>
      </w:r>
      <w:r>
        <w:rPr>
          <w:color w:val="00298A"/>
          <w:spacing w:val="-1"/>
        </w:rPr>
        <w:t>di</w:t>
      </w:r>
      <w:r>
        <w:rPr>
          <w:color w:val="00298A"/>
          <w:spacing w:val="-17"/>
        </w:rPr>
        <w:t xml:space="preserve"> </w:t>
      </w:r>
      <w:r>
        <w:rPr>
          <w:color w:val="00298A"/>
          <w:spacing w:val="-1"/>
        </w:rPr>
        <w:t>dati</w:t>
      </w:r>
      <w:r>
        <w:rPr>
          <w:color w:val="00298A"/>
          <w:spacing w:val="-16"/>
        </w:rPr>
        <w:t xml:space="preserve"> </w:t>
      </w:r>
      <w:r>
        <w:rPr>
          <w:color w:val="00298A"/>
          <w:spacing w:val="-1"/>
        </w:rPr>
        <w:t>di</w:t>
      </w:r>
      <w:r>
        <w:rPr>
          <w:color w:val="00298A"/>
          <w:spacing w:val="-17"/>
        </w:rPr>
        <w:t xml:space="preserve"> </w:t>
      </w:r>
      <w:r>
        <w:rPr>
          <w:color w:val="00298A"/>
          <w:spacing w:val="-1"/>
        </w:rPr>
        <w:t>elevato</w:t>
      </w:r>
      <w:r>
        <w:rPr>
          <w:color w:val="00298A"/>
          <w:spacing w:val="-18"/>
        </w:rPr>
        <w:t xml:space="preserve"> </w:t>
      </w:r>
      <w:r>
        <w:rPr>
          <w:color w:val="00298A"/>
          <w:spacing w:val="-1"/>
        </w:rPr>
        <w:t>valore</w:t>
      </w:r>
    </w:p>
    <w:p w14:paraId="1C09C534" w14:textId="77777777" w:rsidR="00256A6E" w:rsidRDefault="000F4282">
      <w:pPr>
        <w:spacing w:before="299" w:line="352" w:lineRule="auto"/>
        <w:ind w:left="299" w:right="1257" w:firstLine="576"/>
        <w:jc w:val="both"/>
        <w:rPr>
          <w:sz w:val="24"/>
        </w:rPr>
      </w:pPr>
      <w:r>
        <w:rPr>
          <w:w w:val="95"/>
          <w:sz w:val="24"/>
        </w:rPr>
        <w:t xml:space="preserve">La Direttiva e, quindi, il Decreto hanno introdotto la tipologia di </w:t>
      </w:r>
      <w:r>
        <w:rPr>
          <w:b/>
          <w:w w:val="95"/>
          <w:sz w:val="24"/>
        </w:rPr>
        <w:t>serie di dati denominati</w:t>
      </w:r>
      <w:r>
        <w:rPr>
          <w:b/>
          <w:spacing w:val="1"/>
          <w:w w:val="95"/>
          <w:sz w:val="24"/>
        </w:rPr>
        <w:t xml:space="preserve"> </w:t>
      </w:r>
      <w:r>
        <w:rPr>
          <w:b/>
          <w:spacing w:val="-1"/>
          <w:w w:val="90"/>
          <w:sz w:val="24"/>
        </w:rPr>
        <w:t>“di</w:t>
      </w:r>
      <w:r>
        <w:rPr>
          <w:b/>
          <w:spacing w:val="-8"/>
          <w:w w:val="90"/>
          <w:sz w:val="24"/>
        </w:rPr>
        <w:t xml:space="preserve"> </w:t>
      </w:r>
      <w:r>
        <w:rPr>
          <w:b/>
          <w:spacing w:val="-1"/>
          <w:w w:val="90"/>
          <w:sz w:val="24"/>
        </w:rPr>
        <w:t>elevato</w:t>
      </w:r>
      <w:r>
        <w:rPr>
          <w:b/>
          <w:spacing w:val="-8"/>
          <w:w w:val="90"/>
          <w:sz w:val="24"/>
        </w:rPr>
        <w:t xml:space="preserve"> </w:t>
      </w:r>
      <w:r>
        <w:rPr>
          <w:b/>
          <w:spacing w:val="-1"/>
          <w:w w:val="90"/>
          <w:sz w:val="24"/>
        </w:rPr>
        <w:t>valore”</w:t>
      </w:r>
      <w:r>
        <w:rPr>
          <w:b/>
          <w:spacing w:val="-7"/>
          <w:w w:val="90"/>
          <w:sz w:val="24"/>
        </w:rPr>
        <w:t xml:space="preserve"> </w:t>
      </w:r>
      <w:r>
        <w:rPr>
          <w:spacing w:val="-1"/>
          <w:w w:val="90"/>
          <w:sz w:val="24"/>
        </w:rPr>
        <w:t>definiti</w:t>
      </w:r>
      <w:r>
        <w:rPr>
          <w:spacing w:val="-8"/>
          <w:w w:val="90"/>
          <w:sz w:val="24"/>
        </w:rPr>
        <w:t xml:space="preserve"> </w:t>
      </w:r>
      <w:r>
        <w:rPr>
          <w:spacing w:val="-1"/>
          <w:w w:val="90"/>
          <w:sz w:val="24"/>
        </w:rPr>
        <w:t>come</w:t>
      </w:r>
      <w:r>
        <w:rPr>
          <w:spacing w:val="-7"/>
          <w:w w:val="90"/>
          <w:sz w:val="24"/>
        </w:rPr>
        <w:t xml:space="preserve"> </w:t>
      </w:r>
      <w:r>
        <w:rPr>
          <w:spacing w:val="-1"/>
          <w:w w:val="90"/>
          <w:sz w:val="24"/>
        </w:rPr>
        <w:t>quei</w:t>
      </w:r>
      <w:r>
        <w:rPr>
          <w:spacing w:val="-8"/>
          <w:w w:val="90"/>
          <w:sz w:val="24"/>
        </w:rPr>
        <w:t xml:space="preserve"> </w:t>
      </w:r>
      <w:r>
        <w:rPr>
          <w:spacing w:val="-1"/>
          <w:w w:val="90"/>
          <w:sz w:val="24"/>
        </w:rPr>
        <w:t>“</w:t>
      </w:r>
      <w:r>
        <w:rPr>
          <w:i/>
          <w:spacing w:val="-1"/>
          <w:w w:val="90"/>
          <w:sz w:val="24"/>
        </w:rPr>
        <w:t>documenti</w:t>
      </w:r>
      <w:r>
        <w:rPr>
          <w:i/>
          <w:spacing w:val="-7"/>
          <w:w w:val="90"/>
          <w:sz w:val="24"/>
        </w:rPr>
        <w:t xml:space="preserve"> </w:t>
      </w:r>
      <w:r>
        <w:rPr>
          <w:i/>
          <w:w w:val="90"/>
          <w:sz w:val="24"/>
        </w:rPr>
        <w:t>il</w:t>
      </w:r>
      <w:r>
        <w:rPr>
          <w:i/>
          <w:spacing w:val="-9"/>
          <w:w w:val="90"/>
          <w:sz w:val="24"/>
        </w:rPr>
        <w:t xml:space="preserve"> </w:t>
      </w:r>
      <w:r>
        <w:rPr>
          <w:i/>
          <w:w w:val="90"/>
          <w:sz w:val="24"/>
        </w:rPr>
        <w:t>cui</w:t>
      </w:r>
      <w:r>
        <w:rPr>
          <w:i/>
          <w:spacing w:val="-8"/>
          <w:w w:val="90"/>
          <w:sz w:val="24"/>
        </w:rPr>
        <w:t xml:space="preserve"> </w:t>
      </w:r>
      <w:r>
        <w:rPr>
          <w:i/>
          <w:w w:val="90"/>
          <w:sz w:val="24"/>
        </w:rPr>
        <w:t>riutilizzo</w:t>
      </w:r>
      <w:r>
        <w:rPr>
          <w:i/>
          <w:spacing w:val="-8"/>
          <w:w w:val="90"/>
          <w:sz w:val="24"/>
        </w:rPr>
        <w:t xml:space="preserve"> </w:t>
      </w:r>
      <w:r>
        <w:rPr>
          <w:i/>
          <w:w w:val="90"/>
          <w:sz w:val="24"/>
        </w:rPr>
        <w:t>è</w:t>
      </w:r>
      <w:r>
        <w:rPr>
          <w:i/>
          <w:spacing w:val="-8"/>
          <w:w w:val="90"/>
          <w:sz w:val="24"/>
        </w:rPr>
        <w:t xml:space="preserve"> </w:t>
      </w:r>
      <w:r>
        <w:rPr>
          <w:i/>
          <w:w w:val="90"/>
          <w:sz w:val="24"/>
        </w:rPr>
        <w:t>associato</w:t>
      </w:r>
      <w:r>
        <w:rPr>
          <w:i/>
          <w:spacing w:val="-8"/>
          <w:w w:val="90"/>
          <w:sz w:val="24"/>
        </w:rPr>
        <w:t xml:space="preserve"> </w:t>
      </w:r>
      <w:r>
        <w:rPr>
          <w:i/>
          <w:w w:val="90"/>
          <w:sz w:val="24"/>
        </w:rPr>
        <w:t>a</w:t>
      </w:r>
      <w:r>
        <w:rPr>
          <w:i/>
          <w:spacing w:val="-7"/>
          <w:w w:val="90"/>
          <w:sz w:val="24"/>
        </w:rPr>
        <w:t xml:space="preserve"> </w:t>
      </w:r>
      <w:r>
        <w:rPr>
          <w:i/>
          <w:w w:val="90"/>
          <w:sz w:val="24"/>
        </w:rPr>
        <w:t>importanti</w:t>
      </w:r>
      <w:r>
        <w:rPr>
          <w:i/>
          <w:spacing w:val="-8"/>
          <w:w w:val="90"/>
          <w:sz w:val="24"/>
        </w:rPr>
        <w:t xml:space="preserve"> </w:t>
      </w:r>
      <w:r>
        <w:rPr>
          <w:i/>
          <w:w w:val="90"/>
          <w:sz w:val="24"/>
        </w:rPr>
        <w:t>benefici</w:t>
      </w:r>
      <w:r>
        <w:rPr>
          <w:i/>
          <w:spacing w:val="-9"/>
          <w:w w:val="90"/>
          <w:sz w:val="24"/>
        </w:rPr>
        <w:t xml:space="preserve"> </w:t>
      </w:r>
      <w:r>
        <w:rPr>
          <w:i/>
          <w:w w:val="90"/>
          <w:sz w:val="24"/>
        </w:rPr>
        <w:t>per</w:t>
      </w:r>
      <w:r>
        <w:rPr>
          <w:i/>
          <w:spacing w:val="-7"/>
          <w:w w:val="90"/>
          <w:sz w:val="24"/>
        </w:rPr>
        <w:t xml:space="preserve"> </w:t>
      </w:r>
      <w:r>
        <w:rPr>
          <w:i/>
          <w:w w:val="90"/>
          <w:sz w:val="24"/>
        </w:rPr>
        <w:t>la</w:t>
      </w:r>
      <w:r>
        <w:rPr>
          <w:i/>
          <w:spacing w:val="-52"/>
          <w:w w:val="90"/>
          <w:sz w:val="24"/>
        </w:rPr>
        <w:t xml:space="preserve"> </w:t>
      </w:r>
      <w:r>
        <w:rPr>
          <w:i/>
          <w:w w:val="75"/>
          <w:sz w:val="24"/>
        </w:rPr>
        <w:t>società, l’ambiente e l’economia, in considerazione della loro idoneità per la creazione di servizi, applicazioni a valore</w:t>
      </w:r>
      <w:r>
        <w:rPr>
          <w:i/>
          <w:spacing w:val="1"/>
          <w:w w:val="75"/>
          <w:sz w:val="24"/>
        </w:rPr>
        <w:t xml:space="preserve"> </w:t>
      </w:r>
      <w:r>
        <w:rPr>
          <w:i/>
          <w:spacing w:val="-1"/>
          <w:w w:val="80"/>
          <w:sz w:val="24"/>
        </w:rPr>
        <w:t xml:space="preserve">aggiunto e nuovi posti di lavoro, nonché del numero dei potenziali </w:t>
      </w:r>
      <w:r>
        <w:rPr>
          <w:i/>
          <w:w w:val="80"/>
          <w:sz w:val="24"/>
        </w:rPr>
        <w:t>beneficiari dei servizi e delle applicazioni a valore</w:t>
      </w:r>
      <w:r>
        <w:rPr>
          <w:i/>
          <w:spacing w:val="-45"/>
          <w:w w:val="80"/>
          <w:sz w:val="24"/>
        </w:rPr>
        <w:t xml:space="preserve"> </w:t>
      </w:r>
      <w:r>
        <w:rPr>
          <w:i/>
          <w:w w:val="95"/>
          <w:sz w:val="24"/>
        </w:rPr>
        <w:t>aggiunto</w:t>
      </w:r>
      <w:r>
        <w:rPr>
          <w:i/>
          <w:spacing w:val="-3"/>
          <w:w w:val="95"/>
          <w:sz w:val="24"/>
        </w:rPr>
        <w:t xml:space="preserve"> </w:t>
      </w:r>
      <w:r>
        <w:rPr>
          <w:i/>
          <w:w w:val="95"/>
          <w:sz w:val="24"/>
        </w:rPr>
        <w:t>basati</w:t>
      </w:r>
      <w:r>
        <w:rPr>
          <w:i/>
          <w:spacing w:val="-1"/>
          <w:w w:val="95"/>
          <w:sz w:val="24"/>
        </w:rPr>
        <w:t xml:space="preserve"> </w:t>
      </w:r>
      <w:r>
        <w:rPr>
          <w:i/>
          <w:w w:val="95"/>
          <w:sz w:val="24"/>
        </w:rPr>
        <w:t>su</w:t>
      </w:r>
      <w:r>
        <w:rPr>
          <w:i/>
          <w:spacing w:val="-2"/>
          <w:w w:val="95"/>
          <w:sz w:val="24"/>
        </w:rPr>
        <w:t xml:space="preserve"> </w:t>
      </w:r>
      <w:r>
        <w:rPr>
          <w:i/>
          <w:w w:val="95"/>
          <w:sz w:val="24"/>
        </w:rPr>
        <w:t>tali</w:t>
      </w:r>
      <w:r>
        <w:rPr>
          <w:i/>
          <w:spacing w:val="-1"/>
          <w:w w:val="95"/>
          <w:sz w:val="24"/>
        </w:rPr>
        <w:t xml:space="preserve"> </w:t>
      </w:r>
      <w:r>
        <w:rPr>
          <w:i/>
          <w:w w:val="95"/>
          <w:sz w:val="24"/>
        </w:rPr>
        <w:t>serie</w:t>
      </w:r>
      <w:r>
        <w:rPr>
          <w:i/>
          <w:spacing w:val="-3"/>
          <w:w w:val="95"/>
          <w:sz w:val="24"/>
        </w:rPr>
        <w:t xml:space="preserve"> </w:t>
      </w:r>
      <w:r>
        <w:rPr>
          <w:i/>
          <w:w w:val="95"/>
          <w:sz w:val="24"/>
        </w:rPr>
        <w:t>di</w:t>
      </w:r>
      <w:r>
        <w:rPr>
          <w:i/>
          <w:spacing w:val="-4"/>
          <w:w w:val="95"/>
          <w:sz w:val="24"/>
        </w:rPr>
        <w:t xml:space="preserve"> </w:t>
      </w:r>
      <w:r>
        <w:rPr>
          <w:i/>
          <w:w w:val="95"/>
          <w:sz w:val="24"/>
        </w:rPr>
        <w:t>dati</w:t>
      </w:r>
      <w:r>
        <w:rPr>
          <w:w w:val="95"/>
          <w:sz w:val="24"/>
        </w:rPr>
        <w:t>”.</w:t>
      </w:r>
    </w:p>
    <w:p w14:paraId="3DDF0EFE" w14:textId="77777777" w:rsidR="00256A6E" w:rsidRDefault="00256A6E">
      <w:pPr>
        <w:spacing w:line="352" w:lineRule="auto"/>
        <w:jc w:val="both"/>
        <w:rPr>
          <w:sz w:val="24"/>
        </w:rPr>
        <w:sectPr w:rsidR="00256A6E">
          <w:pgSz w:w="11910" w:h="16840"/>
          <w:pgMar w:top="1240" w:right="180" w:bottom="1840" w:left="1140" w:header="721" w:footer="1655" w:gutter="0"/>
          <w:cols w:space="720"/>
        </w:sectPr>
      </w:pPr>
    </w:p>
    <w:p w14:paraId="314EFB78" w14:textId="77777777" w:rsidR="00256A6E" w:rsidRDefault="000F4282">
      <w:pPr>
        <w:pStyle w:val="BodyText"/>
        <w:spacing w:before="182" w:line="352" w:lineRule="auto"/>
        <w:ind w:left="299" w:right="1255" w:firstLine="720"/>
      </w:pPr>
      <w:r>
        <w:rPr>
          <w:w w:val="95"/>
        </w:rPr>
        <w:lastRenderedPageBreak/>
        <w:t>I</w:t>
      </w:r>
      <w:r>
        <w:rPr>
          <w:spacing w:val="-4"/>
          <w:w w:val="95"/>
        </w:rPr>
        <w:t xml:space="preserve"> </w:t>
      </w:r>
      <w:r>
        <w:rPr>
          <w:w w:val="95"/>
        </w:rPr>
        <w:t>criteri</w:t>
      </w:r>
      <w:r>
        <w:rPr>
          <w:spacing w:val="-3"/>
          <w:w w:val="95"/>
        </w:rPr>
        <w:t xml:space="preserve"> </w:t>
      </w:r>
      <w:r>
        <w:rPr>
          <w:w w:val="95"/>
        </w:rPr>
        <w:t>per</w:t>
      </w:r>
      <w:r>
        <w:rPr>
          <w:spacing w:val="-4"/>
          <w:w w:val="95"/>
        </w:rPr>
        <w:t xml:space="preserve"> </w:t>
      </w:r>
      <w:r>
        <w:rPr>
          <w:w w:val="95"/>
        </w:rPr>
        <w:t>l’identificazione</w:t>
      </w:r>
      <w:r>
        <w:rPr>
          <w:spacing w:val="-3"/>
          <w:w w:val="95"/>
        </w:rPr>
        <w:t xml:space="preserve"> </w:t>
      </w:r>
      <w:r>
        <w:rPr>
          <w:w w:val="95"/>
        </w:rPr>
        <w:t>di</w:t>
      </w:r>
      <w:r>
        <w:rPr>
          <w:spacing w:val="-3"/>
          <w:w w:val="95"/>
        </w:rPr>
        <w:t xml:space="preserve"> </w:t>
      </w:r>
      <w:r>
        <w:rPr>
          <w:w w:val="95"/>
        </w:rPr>
        <w:t>tale</w:t>
      </w:r>
      <w:r>
        <w:rPr>
          <w:spacing w:val="-3"/>
          <w:w w:val="95"/>
        </w:rPr>
        <w:t xml:space="preserve"> </w:t>
      </w:r>
      <w:r>
        <w:rPr>
          <w:w w:val="95"/>
        </w:rPr>
        <w:t>tipologia</w:t>
      </w:r>
      <w:r>
        <w:rPr>
          <w:spacing w:val="-3"/>
          <w:w w:val="95"/>
        </w:rPr>
        <w:t xml:space="preserve"> </w:t>
      </w:r>
      <w:r>
        <w:rPr>
          <w:w w:val="95"/>
        </w:rPr>
        <w:t>di</w:t>
      </w:r>
      <w:r>
        <w:rPr>
          <w:spacing w:val="-3"/>
          <w:w w:val="95"/>
        </w:rPr>
        <w:t xml:space="preserve"> </w:t>
      </w:r>
      <w:r>
        <w:rPr>
          <w:w w:val="95"/>
        </w:rPr>
        <w:t>dati</w:t>
      </w:r>
      <w:r>
        <w:rPr>
          <w:spacing w:val="-6"/>
          <w:w w:val="95"/>
        </w:rPr>
        <w:t xml:space="preserve"> </w:t>
      </w:r>
      <w:r>
        <w:rPr>
          <w:w w:val="95"/>
        </w:rPr>
        <w:t>sono</w:t>
      </w:r>
      <w:r>
        <w:rPr>
          <w:spacing w:val="-4"/>
          <w:w w:val="95"/>
        </w:rPr>
        <w:t xml:space="preserve"> </w:t>
      </w:r>
      <w:r>
        <w:rPr>
          <w:w w:val="95"/>
        </w:rPr>
        <w:t>indicati</w:t>
      </w:r>
      <w:r>
        <w:rPr>
          <w:spacing w:val="-3"/>
          <w:w w:val="95"/>
        </w:rPr>
        <w:t xml:space="preserve"> </w:t>
      </w:r>
      <w:r>
        <w:rPr>
          <w:w w:val="95"/>
        </w:rPr>
        <w:t>all’art.</w:t>
      </w:r>
      <w:r>
        <w:rPr>
          <w:spacing w:val="-3"/>
          <w:w w:val="95"/>
        </w:rPr>
        <w:t xml:space="preserve"> </w:t>
      </w:r>
      <w:r>
        <w:rPr>
          <w:w w:val="95"/>
        </w:rPr>
        <w:t>14,</w:t>
      </w:r>
      <w:r>
        <w:rPr>
          <w:spacing w:val="-6"/>
          <w:w w:val="95"/>
        </w:rPr>
        <w:t xml:space="preserve"> </w:t>
      </w:r>
      <w:r>
        <w:rPr>
          <w:w w:val="95"/>
        </w:rPr>
        <w:t>comma</w:t>
      </w:r>
      <w:r>
        <w:rPr>
          <w:spacing w:val="-3"/>
          <w:w w:val="95"/>
        </w:rPr>
        <w:t xml:space="preserve"> </w:t>
      </w:r>
      <w:r>
        <w:rPr>
          <w:w w:val="95"/>
        </w:rPr>
        <w:t>2</w:t>
      </w:r>
      <w:r>
        <w:rPr>
          <w:spacing w:val="-3"/>
          <w:w w:val="95"/>
        </w:rPr>
        <w:t xml:space="preserve"> </w:t>
      </w:r>
      <w:r>
        <w:rPr>
          <w:w w:val="95"/>
        </w:rPr>
        <w:t>della</w:t>
      </w:r>
      <w:r>
        <w:rPr>
          <w:spacing w:val="-54"/>
          <w:w w:val="95"/>
        </w:rPr>
        <w:t xml:space="preserve"> </w:t>
      </w:r>
      <w:r>
        <w:t>Direttiva,</w:t>
      </w:r>
      <w:r>
        <w:rPr>
          <w:spacing w:val="-5"/>
        </w:rPr>
        <w:t xml:space="preserve"> </w:t>
      </w:r>
      <w:r>
        <w:t>secondo</w:t>
      </w:r>
      <w:r>
        <w:rPr>
          <w:spacing w:val="-5"/>
        </w:rPr>
        <w:t xml:space="preserve"> </w:t>
      </w:r>
      <w:r>
        <w:t>cui</w:t>
      </w:r>
      <w:r>
        <w:rPr>
          <w:spacing w:val="-5"/>
        </w:rPr>
        <w:t xml:space="preserve"> </w:t>
      </w:r>
      <w:r>
        <w:t>deve</w:t>
      </w:r>
      <w:r>
        <w:rPr>
          <w:spacing w:val="-3"/>
        </w:rPr>
        <w:t xml:space="preserve"> </w:t>
      </w:r>
      <w:r>
        <w:t>essere</w:t>
      </w:r>
      <w:r>
        <w:rPr>
          <w:spacing w:val="-5"/>
        </w:rPr>
        <w:t xml:space="preserve"> </w:t>
      </w:r>
      <w:r>
        <w:t>valutata</w:t>
      </w:r>
      <w:r>
        <w:rPr>
          <w:spacing w:val="-4"/>
        </w:rPr>
        <w:t xml:space="preserve"> </w:t>
      </w:r>
      <w:r>
        <w:t>la</w:t>
      </w:r>
      <w:r>
        <w:rPr>
          <w:spacing w:val="-5"/>
        </w:rPr>
        <w:t xml:space="preserve"> </w:t>
      </w:r>
      <w:r>
        <w:t>loro</w:t>
      </w:r>
      <w:r>
        <w:rPr>
          <w:spacing w:val="-5"/>
        </w:rPr>
        <w:t xml:space="preserve"> </w:t>
      </w:r>
      <w:r>
        <w:t>potenzialità:</w:t>
      </w:r>
    </w:p>
    <w:p w14:paraId="3E11F23A" w14:textId="77777777" w:rsidR="00256A6E" w:rsidRDefault="000F4282">
      <w:pPr>
        <w:pStyle w:val="ListParagraph"/>
        <w:numPr>
          <w:ilvl w:val="2"/>
          <w:numId w:val="61"/>
        </w:numPr>
        <w:tabs>
          <w:tab w:val="left" w:pos="1248"/>
        </w:tabs>
        <w:ind w:hanging="229"/>
        <w:rPr>
          <w:sz w:val="24"/>
        </w:rPr>
      </w:pPr>
      <w:r>
        <w:rPr>
          <w:w w:val="95"/>
          <w:sz w:val="24"/>
        </w:rPr>
        <w:t>nell’apportare importanti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benefici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socio-economici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o ambientali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e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servizi innovativi;</w:t>
      </w:r>
    </w:p>
    <w:p w14:paraId="5186676C" w14:textId="77777777" w:rsidR="00256A6E" w:rsidRDefault="000F4282">
      <w:pPr>
        <w:pStyle w:val="ListParagraph"/>
        <w:numPr>
          <w:ilvl w:val="2"/>
          <w:numId w:val="61"/>
        </w:numPr>
        <w:tabs>
          <w:tab w:val="left" w:pos="1272"/>
        </w:tabs>
        <w:spacing w:before="127"/>
        <w:ind w:left="1271" w:hanging="253"/>
        <w:rPr>
          <w:sz w:val="24"/>
        </w:rPr>
      </w:pPr>
      <w:r>
        <w:rPr>
          <w:w w:val="95"/>
          <w:sz w:val="24"/>
        </w:rPr>
        <w:t>nel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beneficiare</w:t>
      </w:r>
      <w:r>
        <w:rPr>
          <w:spacing w:val="2"/>
          <w:w w:val="95"/>
          <w:sz w:val="24"/>
        </w:rPr>
        <w:t xml:space="preserve"> </w:t>
      </w:r>
      <w:r>
        <w:rPr>
          <w:w w:val="95"/>
          <w:sz w:val="24"/>
        </w:rPr>
        <w:t>un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numero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elevato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utilizzatori,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in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particolare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PMI;</w:t>
      </w:r>
    </w:p>
    <w:p w14:paraId="2C3A7799" w14:textId="77777777" w:rsidR="00256A6E" w:rsidRDefault="000F4282">
      <w:pPr>
        <w:pStyle w:val="ListParagraph"/>
        <w:numPr>
          <w:ilvl w:val="2"/>
          <w:numId w:val="61"/>
        </w:numPr>
        <w:tabs>
          <w:tab w:val="left" w:pos="1251"/>
        </w:tabs>
        <w:spacing w:before="129"/>
        <w:ind w:left="1250" w:hanging="232"/>
        <w:rPr>
          <w:sz w:val="24"/>
        </w:rPr>
      </w:pPr>
      <w:r>
        <w:rPr>
          <w:w w:val="95"/>
          <w:sz w:val="24"/>
        </w:rPr>
        <w:t>nel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contribuire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a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generare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proventi;</w:t>
      </w:r>
    </w:p>
    <w:p w14:paraId="5A0AE87F" w14:textId="77777777" w:rsidR="00256A6E" w:rsidRDefault="000F4282">
      <w:pPr>
        <w:pStyle w:val="ListParagraph"/>
        <w:numPr>
          <w:ilvl w:val="2"/>
          <w:numId w:val="61"/>
        </w:numPr>
        <w:tabs>
          <w:tab w:val="left" w:pos="1270"/>
        </w:tabs>
        <w:spacing w:before="130"/>
        <w:ind w:left="1269" w:hanging="251"/>
        <w:rPr>
          <w:sz w:val="24"/>
        </w:rPr>
      </w:pPr>
      <w:r>
        <w:rPr>
          <w:w w:val="95"/>
          <w:sz w:val="24"/>
        </w:rPr>
        <w:t>nell’essere</w:t>
      </w:r>
      <w:r>
        <w:rPr>
          <w:spacing w:val="-3"/>
          <w:w w:val="95"/>
          <w:sz w:val="24"/>
        </w:rPr>
        <w:t xml:space="preserve"> </w:t>
      </w:r>
      <w:r>
        <w:rPr>
          <w:w w:val="95"/>
          <w:sz w:val="24"/>
        </w:rPr>
        <w:t>combinati</w:t>
      </w:r>
      <w:r>
        <w:rPr>
          <w:spacing w:val="-2"/>
          <w:w w:val="95"/>
          <w:sz w:val="24"/>
        </w:rPr>
        <w:t xml:space="preserve"> </w:t>
      </w:r>
      <w:r>
        <w:rPr>
          <w:w w:val="95"/>
          <w:sz w:val="24"/>
        </w:rPr>
        <w:t>con</w:t>
      </w:r>
      <w:r>
        <w:rPr>
          <w:spacing w:val="-3"/>
          <w:w w:val="95"/>
          <w:sz w:val="24"/>
        </w:rPr>
        <w:t xml:space="preserve"> </w:t>
      </w:r>
      <w:r>
        <w:rPr>
          <w:w w:val="95"/>
          <w:sz w:val="24"/>
        </w:rPr>
        <w:t>altre</w:t>
      </w:r>
      <w:r>
        <w:rPr>
          <w:spacing w:val="-2"/>
          <w:w w:val="95"/>
          <w:sz w:val="24"/>
        </w:rPr>
        <w:t xml:space="preserve"> </w:t>
      </w:r>
      <w:r>
        <w:rPr>
          <w:w w:val="95"/>
          <w:sz w:val="24"/>
        </w:rPr>
        <w:t>serie</w:t>
      </w:r>
      <w:r>
        <w:rPr>
          <w:spacing w:val="-2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-3"/>
          <w:w w:val="95"/>
          <w:sz w:val="24"/>
        </w:rPr>
        <w:t xml:space="preserve"> </w:t>
      </w:r>
      <w:r>
        <w:rPr>
          <w:w w:val="95"/>
          <w:sz w:val="24"/>
        </w:rPr>
        <w:t>dati.</w:t>
      </w:r>
    </w:p>
    <w:p w14:paraId="6F8627A6" w14:textId="77777777" w:rsidR="00256A6E" w:rsidRDefault="000F4282">
      <w:pPr>
        <w:pStyle w:val="BodyText"/>
        <w:spacing w:before="130" w:line="352" w:lineRule="auto"/>
        <w:ind w:left="299" w:right="1256" w:firstLine="712"/>
        <w:jc w:val="both"/>
      </w:pPr>
      <w:r>
        <w:t>Al fine di garantire condizioni uniformi di esecuzione della Direttiva in tutti gli Stati</w:t>
      </w:r>
      <w:r>
        <w:rPr>
          <w:spacing w:val="1"/>
        </w:rPr>
        <w:t xml:space="preserve"> </w:t>
      </w:r>
      <w:r>
        <w:rPr>
          <w:w w:val="95"/>
        </w:rPr>
        <w:t>membri, l’individuazione delle serie di dati di elevato valore, sulla base dei criteri innanzi citati, è</w:t>
      </w:r>
      <w:r>
        <w:rPr>
          <w:spacing w:val="1"/>
          <w:w w:val="95"/>
        </w:rPr>
        <w:t xml:space="preserve"> </w:t>
      </w:r>
      <w:r>
        <w:t>stata effettuata attraverso uno specifico atto di esecuzione di competenza della Commissione</w:t>
      </w:r>
      <w:r>
        <w:rPr>
          <w:spacing w:val="1"/>
        </w:rPr>
        <w:t xml:space="preserve"> </w:t>
      </w:r>
      <w:r>
        <w:t>Europea,</w:t>
      </w:r>
      <w:r>
        <w:rPr>
          <w:spacing w:val="-8"/>
        </w:rPr>
        <w:t xml:space="preserve"> </w:t>
      </w:r>
      <w:r>
        <w:t>il</w:t>
      </w:r>
      <w:r>
        <w:rPr>
          <w:spacing w:val="-10"/>
        </w:rPr>
        <w:t xml:space="preserve"> </w:t>
      </w:r>
      <w:r>
        <w:t>Regolamento</w:t>
      </w:r>
      <w:r>
        <w:rPr>
          <w:spacing w:val="-8"/>
        </w:rPr>
        <w:t xml:space="preserve"> </w:t>
      </w:r>
      <w:r>
        <w:t>(UE)</w:t>
      </w:r>
      <w:r>
        <w:rPr>
          <w:spacing w:val="-8"/>
        </w:rPr>
        <w:t xml:space="preserve"> </w:t>
      </w:r>
      <w:r>
        <w:t>2023/138</w:t>
      </w:r>
      <w:r>
        <w:rPr>
          <w:spacing w:val="-7"/>
        </w:rPr>
        <w:t xml:space="preserve"> </w:t>
      </w:r>
      <w:hyperlink w:anchor="_bookmark24" w:history="1">
        <w:r>
          <w:t>[</w:t>
        </w:r>
        <w:r>
          <w:rPr>
            <w:b/>
            <w:color w:val="00298A"/>
            <w:sz w:val="20"/>
          </w:rPr>
          <w:t>REG-HVD</w:t>
        </w:r>
      </w:hyperlink>
      <w:r>
        <w:t>]</w:t>
      </w:r>
      <w:r>
        <w:rPr>
          <w:spacing w:val="-8"/>
        </w:rPr>
        <w:t xml:space="preserve"> </w:t>
      </w:r>
      <w:r>
        <w:t>(di</w:t>
      </w:r>
      <w:r>
        <w:rPr>
          <w:spacing w:val="-7"/>
        </w:rPr>
        <w:t xml:space="preserve"> </w:t>
      </w:r>
      <w:r>
        <w:t>seguito</w:t>
      </w:r>
      <w:r>
        <w:rPr>
          <w:spacing w:val="-8"/>
        </w:rPr>
        <w:t xml:space="preserve"> </w:t>
      </w:r>
      <w:r>
        <w:t>Regolamento).</w:t>
      </w:r>
    </w:p>
    <w:p w14:paraId="08AC1181" w14:textId="77777777" w:rsidR="00256A6E" w:rsidRDefault="000F4282">
      <w:pPr>
        <w:pStyle w:val="BodyText"/>
        <w:spacing w:line="273" w:lineRule="exact"/>
        <w:ind w:left="1012"/>
        <w:jc w:val="both"/>
      </w:pPr>
      <w:r>
        <w:t>Le</w:t>
      </w:r>
      <w:r>
        <w:rPr>
          <w:spacing w:val="2"/>
        </w:rPr>
        <w:t xml:space="preserve"> </w:t>
      </w:r>
      <w:r>
        <w:t>serie</w:t>
      </w:r>
      <w:r>
        <w:rPr>
          <w:spacing w:val="2"/>
        </w:rPr>
        <w:t xml:space="preserve"> </w:t>
      </w:r>
      <w:r>
        <w:t>di</w:t>
      </w:r>
      <w:r>
        <w:rPr>
          <w:spacing w:val="2"/>
        </w:rPr>
        <w:t xml:space="preserve"> </w:t>
      </w:r>
      <w:r>
        <w:t>dati</w:t>
      </w:r>
      <w:r>
        <w:rPr>
          <w:spacing w:val="1"/>
        </w:rPr>
        <w:t xml:space="preserve"> </w:t>
      </w:r>
      <w:r>
        <w:t>di elevato</w:t>
      </w:r>
      <w:r>
        <w:rPr>
          <w:spacing w:val="2"/>
        </w:rPr>
        <w:t xml:space="preserve"> </w:t>
      </w:r>
      <w:r>
        <w:t>valore</w:t>
      </w:r>
      <w:r>
        <w:rPr>
          <w:spacing w:val="2"/>
        </w:rPr>
        <w:t xml:space="preserve"> </w:t>
      </w:r>
      <w:r>
        <w:t>individuate</w:t>
      </w:r>
      <w:r>
        <w:rPr>
          <w:spacing w:val="1"/>
        </w:rPr>
        <w:t xml:space="preserve"> </w:t>
      </w:r>
      <w:r>
        <w:t>dalla</w:t>
      </w:r>
      <w:r>
        <w:rPr>
          <w:spacing w:val="1"/>
        </w:rPr>
        <w:t xml:space="preserve"> </w:t>
      </w:r>
      <w:r>
        <w:t>Commissione</w:t>
      </w:r>
      <w:r>
        <w:rPr>
          <w:spacing w:val="2"/>
        </w:rPr>
        <w:t xml:space="preserve"> </w:t>
      </w:r>
      <w:r>
        <w:t>fanno</w:t>
      </w:r>
      <w:r>
        <w:rPr>
          <w:spacing w:val="2"/>
        </w:rPr>
        <w:t xml:space="preserve"> </w:t>
      </w:r>
      <w:r>
        <w:t>riferimento</w:t>
      </w:r>
      <w:r>
        <w:rPr>
          <w:spacing w:val="1"/>
        </w:rPr>
        <w:t xml:space="preserve"> </w:t>
      </w:r>
      <w:r>
        <w:t>alle</w:t>
      </w:r>
    </w:p>
    <w:p w14:paraId="4C2841A0" w14:textId="77777777" w:rsidR="00256A6E" w:rsidRDefault="000F4282">
      <w:pPr>
        <w:pStyle w:val="Heading3"/>
        <w:spacing w:before="127"/>
        <w:jc w:val="both"/>
        <w:rPr>
          <w:b w:val="0"/>
        </w:rPr>
      </w:pPr>
      <w:r>
        <w:rPr>
          <w:spacing w:val="-1"/>
        </w:rPr>
        <w:t>categorie</w:t>
      </w:r>
      <w:r>
        <w:rPr>
          <w:spacing w:val="-14"/>
        </w:rPr>
        <w:t xml:space="preserve"> </w:t>
      </w:r>
      <w:r>
        <w:rPr>
          <w:spacing w:val="-1"/>
        </w:rPr>
        <w:t>tematiche</w:t>
      </w:r>
      <w:r>
        <w:rPr>
          <w:spacing w:val="-14"/>
        </w:rPr>
        <w:t xml:space="preserve"> </w:t>
      </w:r>
      <w:r>
        <w:t>indicate</w:t>
      </w:r>
      <w:r>
        <w:rPr>
          <w:spacing w:val="-13"/>
        </w:rPr>
        <w:t xml:space="preserve"> </w:t>
      </w:r>
      <w:r>
        <w:t>nell’Allegato</w:t>
      </w:r>
      <w:r>
        <w:rPr>
          <w:spacing w:val="-14"/>
        </w:rPr>
        <w:t xml:space="preserve"> </w:t>
      </w:r>
      <w:r>
        <w:t>I</w:t>
      </w:r>
      <w:r>
        <w:rPr>
          <w:spacing w:val="-14"/>
        </w:rPr>
        <w:t xml:space="preserve"> </w:t>
      </w:r>
      <w:r>
        <w:t>della</w:t>
      </w:r>
      <w:r>
        <w:rPr>
          <w:spacing w:val="-13"/>
        </w:rPr>
        <w:t xml:space="preserve"> </w:t>
      </w:r>
      <w:r>
        <w:t>Direttiva</w:t>
      </w:r>
      <w:r>
        <w:rPr>
          <w:b w:val="0"/>
        </w:rPr>
        <w:t>,</w:t>
      </w:r>
      <w:r>
        <w:rPr>
          <w:b w:val="0"/>
          <w:spacing w:val="-14"/>
        </w:rPr>
        <w:t xml:space="preserve"> </w:t>
      </w:r>
      <w:r>
        <w:rPr>
          <w:b w:val="0"/>
        </w:rPr>
        <w:t>ovvero:</w:t>
      </w:r>
    </w:p>
    <w:p w14:paraId="3F6A8711" w14:textId="77777777" w:rsidR="00256A6E" w:rsidRDefault="000F4282">
      <w:pPr>
        <w:pStyle w:val="ListParagraph"/>
        <w:numPr>
          <w:ilvl w:val="0"/>
          <w:numId w:val="59"/>
        </w:numPr>
        <w:tabs>
          <w:tab w:val="left" w:pos="1013"/>
        </w:tabs>
        <w:spacing w:before="129"/>
        <w:rPr>
          <w:sz w:val="24"/>
        </w:rPr>
      </w:pPr>
      <w:r>
        <w:rPr>
          <w:w w:val="95"/>
          <w:sz w:val="24"/>
        </w:rPr>
        <w:t>Dati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geospaziali</w:t>
      </w:r>
    </w:p>
    <w:p w14:paraId="74CC7F40" w14:textId="77777777" w:rsidR="00256A6E" w:rsidRDefault="000F4282">
      <w:pPr>
        <w:pStyle w:val="ListParagraph"/>
        <w:numPr>
          <w:ilvl w:val="0"/>
          <w:numId w:val="59"/>
        </w:numPr>
        <w:tabs>
          <w:tab w:val="left" w:pos="1013"/>
        </w:tabs>
        <w:spacing w:before="130"/>
        <w:rPr>
          <w:sz w:val="24"/>
        </w:rPr>
      </w:pPr>
      <w:r>
        <w:rPr>
          <w:spacing w:val="-1"/>
          <w:w w:val="95"/>
          <w:sz w:val="24"/>
        </w:rPr>
        <w:t>Dati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relativi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all’osservazione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della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terra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e</w:t>
      </w:r>
      <w:r>
        <w:rPr>
          <w:spacing w:val="-12"/>
          <w:w w:val="95"/>
          <w:sz w:val="24"/>
        </w:rPr>
        <w:t xml:space="preserve"> </w:t>
      </w:r>
      <w:r>
        <w:rPr>
          <w:w w:val="95"/>
          <w:sz w:val="24"/>
        </w:rPr>
        <w:t>all’ambiente</w:t>
      </w:r>
    </w:p>
    <w:p w14:paraId="643A9F8D" w14:textId="77777777" w:rsidR="00256A6E" w:rsidRDefault="000F4282">
      <w:pPr>
        <w:pStyle w:val="ListParagraph"/>
        <w:numPr>
          <w:ilvl w:val="0"/>
          <w:numId w:val="59"/>
        </w:numPr>
        <w:tabs>
          <w:tab w:val="left" w:pos="1013"/>
        </w:tabs>
        <w:spacing w:before="130"/>
        <w:rPr>
          <w:sz w:val="24"/>
        </w:rPr>
      </w:pPr>
      <w:r>
        <w:rPr>
          <w:w w:val="95"/>
          <w:sz w:val="24"/>
        </w:rPr>
        <w:t>Dati</w:t>
      </w:r>
      <w:r>
        <w:rPr>
          <w:spacing w:val="9"/>
          <w:w w:val="95"/>
          <w:sz w:val="24"/>
        </w:rPr>
        <w:t xml:space="preserve"> </w:t>
      </w:r>
      <w:r>
        <w:rPr>
          <w:w w:val="95"/>
          <w:sz w:val="24"/>
        </w:rPr>
        <w:t>meteorologici</w:t>
      </w:r>
    </w:p>
    <w:p w14:paraId="3807D43E" w14:textId="77777777" w:rsidR="00256A6E" w:rsidRDefault="000F4282">
      <w:pPr>
        <w:pStyle w:val="ListParagraph"/>
        <w:numPr>
          <w:ilvl w:val="0"/>
          <w:numId w:val="59"/>
        </w:numPr>
        <w:tabs>
          <w:tab w:val="left" w:pos="1013"/>
        </w:tabs>
        <w:spacing w:before="127"/>
        <w:rPr>
          <w:sz w:val="24"/>
        </w:rPr>
      </w:pPr>
      <w:r>
        <w:rPr>
          <w:w w:val="95"/>
          <w:sz w:val="24"/>
        </w:rPr>
        <w:t>Dati statistici</w:t>
      </w:r>
    </w:p>
    <w:p w14:paraId="1F661735" w14:textId="77777777" w:rsidR="00256A6E" w:rsidRDefault="000F4282">
      <w:pPr>
        <w:pStyle w:val="ListParagraph"/>
        <w:numPr>
          <w:ilvl w:val="0"/>
          <w:numId w:val="59"/>
        </w:numPr>
        <w:tabs>
          <w:tab w:val="left" w:pos="1013"/>
        </w:tabs>
        <w:spacing w:before="129"/>
        <w:rPr>
          <w:sz w:val="24"/>
        </w:rPr>
      </w:pPr>
      <w:r>
        <w:rPr>
          <w:w w:val="95"/>
          <w:sz w:val="24"/>
        </w:rPr>
        <w:t>Dati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relativi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alle</w:t>
      </w:r>
      <w:r>
        <w:rPr>
          <w:spacing w:val="-3"/>
          <w:w w:val="95"/>
          <w:sz w:val="24"/>
        </w:rPr>
        <w:t xml:space="preserve"> </w:t>
      </w:r>
      <w:r>
        <w:rPr>
          <w:w w:val="95"/>
          <w:sz w:val="24"/>
        </w:rPr>
        <w:t>imprese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e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alla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proprietà</w:t>
      </w:r>
      <w:r>
        <w:rPr>
          <w:spacing w:val="-3"/>
          <w:w w:val="95"/>
          <w:sz w:val="24"/>
        </w:rPr>
        <w:t xml:space="preserve"> </w:t>
      </w:r>
      <w:r>
        <w:rPr>
          <w:w w:val="95"/>
          <w:sz w:val="24"/>
        </w:rPr>
        <w:t>delle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imprese</w:t>
      </w:r>
      <w:hyperlink w:anchor="_bookmark51" w:history="1">
        <w:r>
          <w:rPr>
            <w:w w:val="95"/>
            <w:sz w:val="24"/>
            <w:vertAlign w:val="superscript"/>
          </w:rPr>
          <w:t>16</w:t>
        </w:r>
      </w:hyperlink>
    </w:p>
    <w:p w14:paraId="2A950713" w14:textId="77777777" w:rsidR="00256A6E" w:rsidRDefault="000F4282">
      <w:pPr>
        <w:pStyle w:val="ListParagraph"/>
        <w:numPr>
          <w:ilvl w:val="0"/>
          <w:numId w:val="59"/>
        </w:numPr>
        <w:tabs>
          <w:tab w:val="left" w:pos="1013"/>
        </w:tabs>
        <w:spacing w:before="130"/>
        <w:rPr>
          <w:sz w:val="24"/>
        </w:rPr>
      </w:pPr>
      <w:r>
        <w:rPr>
          <w:w w:val="95"/>
          <w:sz w:val="24"/>
        </w:rPr>
        <w:t>Dati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relativi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alla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mobilità.</w:t>
      </w:r>
    </w:p>
    <w:p w14:paraId="323D2DEF" w14:textId="77777777" w:rsidR="00256A6E" w:rsidRDefault="000F4282">
      <w:pPr>
        <w:pStyle w:val="BodyText"/>
        <w:spacing w:before="130" w:line="350" w:lineRule="auto"/>
        <w:ind w:left="299" w:right="1256" w:firstLine="712"/>
        <w:jc w:val="both"/>
      </w:pPr>
      <w:r>
        <w:rPr>
          <w:w w:val="95"/>
        </w:rPr>
        <w:t>La Direttiva assegna alla Commissione anche la facoltà di individuare categorie aggiuntive</w:t>
      </w:r>
      <w:r>
        <w:rPr>
          <w:spacing w:val="-54"/>
          <w:w w:val="95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quelle</w:t>
      </w:r>
      <w:r>
        <w:rPr>
          <w:spacing w:val="-1"/>
        </w:rPr>
        <w:t xml:space="preserve"> </w:t>
      </w:r>
      <w:r>
        <w:t>innanzi</w:t>
      </w:r>
      <w:r>
        <w:rPr>
          <w:spacing w:val="-1"/>
        </w:rPr>
        <w:t xml:space="preserve"> </w:t>
      </w:r>
      <w:r>
        <w:t>elencate.</w:t>
      </w:r>
    </w:p>
    <w:p w14:paraId="7017EEFB" w14:textId="77777777" w:rsidR="00256A6E" w:rsidRDefault="000F4282">
      <w:pPr>
        <w:pStyle w:val="BodyText"/>
        <w:spacing w:before="3" w:line="352" w:lineRule="auto"/>
        <w:ind w:left="299" w:right="1255" w:firstLine="720"/>
        <w:jc w:val="both"/>
      </w:pPr>
      <w:r>
        <w:rPr>
          <w:spacing w:val="-1"/>
        </w:rPr>
        <w:t>Di</w:t>
      </w:r>
      <w:r>
        <w:rPr>
          <w:spacing w:val="-8"/>
        </w:rPr>
        <w:t xml:space="preserve"> </w:t>
      </w:r>
      <w:r>
        <w:rPr>
          <w:spacing w:val="-1"/>
        </w:rPr>
        <w:t>seguito</w:t>
      </w:r>
      <w:r>
        <w:rPr>
          <w:spacing w:val="-7"/>
        </w:rPr>
        <w:t xml:space="preserve"> </w:t>
      </w:r>
      <w:r>
        <w:rPr>
          <w:spacing w:val="-1"/>
        </w:rPr>
        <w:t>vengono</w:t>
      </w:r>
      <w:r>
        <w:rPr>
          <w:spacing w:val="-7"/>
        </w:rPr>
        <w:t xml:space="preserve"> </w:t>
      </w:r>
      <w:r>
        <w:rPr>
          <w:spacing w:val="-1"/>
        </w:rPr>
        <w:t>definiti</w:t>
      </w:r>
      <w:r>
        <w:rPr>
          <w:spacing w:val="-7"/>
        </w:rPr>
        <w:t xml:space="preserve"> </w:t>
      </w:r>
      <w:r>
        <w:rPr>
          <w:spacing w:val="-1"/>
        </w:rPr>
        <w:t>requisiti</w:t>
      </w:r>
      <w:r>
        <w:rPr>
          <w:spacing w:val="-7"/>
        </w:rPr>
        <w:t xml:space="preserve"> </w:t>
      </w:r>
      <w:r>
        <w:rPr>
          <w:spacing w:val="-1"/>
        </w:rPr>
        <w:t>e</w:t>
      </w:r>
      <w:r>
        <w:rPr>
          <w:spacing w:val="-6"/>
        </w:rPr>
        <w:t xml:space="preserve"> </w:t>
      </w:r>
      <w:r>
        <w:rPr>
          <w:spacing w:val="-1"/>
        </w:rPr>
        <w:t>raccomandazioni</w:t>
      </w:r>
      <w:r>
        <w:rPr>
          <w:spacing w:val="-7"/>
        </w:rPr>
        <w:t xml:space="preserve"> </w:t>
      </w:r>
      <w:r>
        <w:rPr>
          <w:spacing w:val="-1"/>
        </w:rPr>
        <w:t>sulla</w:t>
      </w:r>
      <w:r>
        <w:rPr>
          <w:spacing w:val="-6"/>
        </w:rPr>
        <w:t xml:space="preserve"> </w:t>
      </w:r>
      <w:r>
        <w:rPr>
          <w:spacing w:val="-1"/>
        </w:rPr>
        <w:t>base</w:t>
      </w:r>
      <w:r>
        <w:rPr>
          <w:spacing w:val="-7"/>
        </w:rPr>
        <w:t xml:space="preserve"> </w:t>
      </w:r>
      <w:r>
        <w:rPr>
          <w:spacing w:val="-1"/>
        </w:rPr>
        <w:t>delle</w:t>
      </w:r>
      <w:r>
        <w:rPr>
          <w:spacing w:val="-6"/>
        </w:rPr>
        <w:t xml:space="preserve"> </w:t>
      </w:r>
      <w:r>
        <w:rPr>
          <w:spacing w:val="-1"/>
        </w:rPr>
        <w:t>prescrizioni</w:t>
      </w:r>
      <w:r>
        <w:rPr>
          <w:spacing w:val="-7"/>
        </w:rPr>
        <w:t xml:space="preserve"> </w:t>
      </w:r>
      <w:r>
        <w:t>più</w:t>
      </w:r>
      <w:r>
        <w:rPr>
          <w:spacing w:val="-58"/>
        </w:rPr>
        <w:t xml:space="preserve"> </w:t>
      </w:r>
      <w:r>
        <w:rPr>
          <w:w w:val="95"/>
        </w:rPr>
        <w:t>generali presenti nel Decreto e nel Regolamento citato. Tali requisiti e raccomandazioni dovranno</w:t>
      </w:r>
      <w:r>
        <w:rPr>
          <w:spacing w:val="1"/>
          <w:w w:val="95"/>
        </w:rPr>
        <w:t xml:space="preserve"> </w:t>
      </w:r>
      <w:r>
        <w:rPr>
          <w:w w:val="95"/>
        </w:rPr>
        <w:t>essere applicati nei termini temporali indicati nel Regolamento insieme alle specifiche indicazioni</w:t>
      </w:r>
      <w:r>
        <w:rPr>
          <w:spacing w:val="1"/>
          <w:w w:val="95"/>
        </w:rPr>
        <w:t xml:space="preserve"> </w:t>
      </w:r>
      <w:r>
        <w:t>riportate in quell’atto. Come previsto dal Regolamento, le disposizioni ivi previste (e di</w:t>
      </w:r>
      <w:r>
        <w:rPr>
          <w:spacing w:val="1"/>
        </w:rPr>
        <w:t xml:space="preserve"> </w:t>
      </w:r>
      <w:r>
        <w:rPr>
          <w:w w:val="95"/>
        </w:rPr>
        <w:t>conseguenza</w:t>
      </w:r>
      <w:r>
        <w:rPr>
          <w:spacing w:val="-11"/>
          <w:w w:val="95"/>
        </w:rPr>
        <w:t xml:space="preserve"> </w:t>
      </w:r>
      <w:r>
        <w:rPr>
          <w:w w:val="95"/>
        </w:rPr>
        <w:t>requisiti</w:t>
      </w:r>
      <w:r>
        <w:rPr>
          <w:spacing w:val="-12"/>
          <w:w w:val="95"/>
        </w:rPr>
        <w:t xml:space="preserve"> </w:t>
      </w:r>
      <w:r>
        <w:rPr>
          <w:w w:val="95"/>
        </w:rPr>
        <w:t>e</w:t>
      </w:r>
      <w:r>
        <w:rPr>
          <w:spacing w:val="-11"/>
          <w:w w:val="95"/>
        </w:rPr>
        <w:t xml:space="preserve"> </w:t>
      </w:r>
      <w:r>
        <w:rPr>
          <w:w w:val="95"/>
        </w:rPr>
        <w:t>raccomandazioni</w:t>
      </w:r>
      <w:r>
        <w:rPr>
          <w:spacing w:val="-11"/>
          <w:w w:val="95"/>
        </w:rPr>
        <w:t xml:space="preserve"> </w:t>
      </w:r>
      <w:r>
        <w:rPr>
          <w:w w:val="95"/>
        </w:rPr>
        <w:t>definiti</w:t>
      </w:r>
      <w:r>
        <w:rPr>
          <w:spacing w:val="-12"/>
          <w:w w:val="95"/>
        </w:rPr>
        <w:t xml:space="preserve"> </w:t>
      </w:r>
      <w:r>
        <w:rPr>
          <w:w w:val="95"/>
        </w:rPr>
        <w:t>nelle</w:t>
      </w:r>
      <w:r>
        <w:rPr>
          <w:spacing w:val="-11"/>
          <w:w w:val="95"/>
        </w:rPr>
        <w:t xml:space="preserve"> </w:t>
      </w:r>
      <w:r>
        <w:rPr>
          <w:w w:val="95"/>
        </w:rPr>
        <w:t>presenti</w:t>
      </w:r>
      <w:r>
        <w:rPr>
          <w:spacing w:val="-12"/>
          <w:w w:val="95"/>
        </w:rPr>
        <w:t xml:space="preserve"> </w:t>
      </w:r>
      <w:r>
        <w:rPr>
          <w:w w:val="95"/>
        </w:rPr>
        <w:t>Linee</w:t>
      </w:r>
      <w:r>
        <w:rPr>
          <w:spacing w:val="-10"/>
          <w:w w:val="95"/>
        </w:rPr>
        <w:t xml:space="preserve"> </w:t>
      </w:r>
      <w:r>
        <w:rPr>
          <w:w w:val="95"/>
        </w:rPr>
        <w:t>Guida)</w:t>
      </w:r>
      <w:r>
        <w:rPr>
          <w:spacing w:val="-12"/>
          <w:w w:val="95"/>
        </w:rPr>
        <w:t xml:space="preserve"> </w:t>
      </w:r>
      <w:r>
        <w:rPr>
          <w:w w:val="95"/>
        </w:rPr>
        <w:t>sono</w:t>
      </w:r>
      <w:r>
        <w:rPr>
          <w:spacing w:val="-12"/>
          <w:w w:val="95"/>
        </w:rPr>
        <w:t xml:space="preserve"> </w:t>
      </w:r>
      <w:r>
        <w:rPr>
          <w:w w:val="95"/>
        </w:rPr>
        <w:t>applicabili</w:t>
      </w:r>
      <w:r>
        <w:rPr>
          <w:spacing w:val="-12"/>
          <w:w w:val="95"/>
        </w:rPr>
        <w:t xml:space="preserve"> </w:t>
      </w:r>
      <w:r>
        <w:rPr>
          <w:w w:val="95"/>
        </w:rPr>
        <w:t>anche</w:t>
      </w:r>
      <w:r>
        <w:rPr>
          <w:spacing w:val="1"/>
          <w:w w:val="95"/>
        </w:rPr>
        <w:t xml:space="preserve"> </w:t>
      </w:r>
      <w:r>
        <w:rPr>
          <w:w w:val="95"/>
        </w:rPr>
        <w:t>alle serie</w:t>
      </w:r>
      <w:r>
        <w:rPr>
          <w:spacing w:val="1"/>
          <w:w w:val="95"/>
        </w:rPr>
        <w:t xml:space="preserve"> </w:t>
      </w:r>
      <w:r>
        <w:rPr>
          <w:w w:val="95"/>
        </w:rPr>
        <w:t>di</w:t>
      </w:r>
      <w:r>
        <w:rPr>
          <w:spacing w:val="1"/>
          <w:w w:val="95"/>
        </w:rPr>
        <w:t xml:space="preserve"> </w:t>
      </w:r>
      <w:r>
        <w:rPr>
          <w:w w:val="95"/>
        </w:rPr>
        <w:t>dati</w:t>
      </w:r>
      <w:r>
        <w:rPr>
          <w:spacing w:val="-2"/>
          <w:w w:val="95"/>
        </w:rPr>
        <w:t xml:space="preserve"> </w:t>
      </w:r>
      <w:r>
        <w:rPr>
          <w:w w:val="95"/>
        </w:rPr>
        <w:t>esistenti, create</w:t>
      </w:r>
      <w:r>
        <w:rPr>
          <w:spacing w:val="1"/>
          <w:w w:val="95"/>
        </w:rPr>
        <w:t xml:space="preserve"> </w:t>
      </w:r>
      <w:r>
        <w:rPr>
          <w:w w:val="95"/>
        </w:rPr>
        <w:t>prima</w:t>
      </w:r>
      <w:r>
        <w:rPr>
          <w:spacing w:val="1"/>
          <w:w w:val="95"/>
        </w:rPr>
        <w:t xml:space="preserve"> </w:t>
      </w:r>
      <w:r>
        <w:rPr>
          <w:w w:val="95"/>
        </w:rPr>
        <w:t>della</w:t>
      </w:r>
      <w:r>
        <w:rPr>
          <w:spacing w:val="1"/>
          <w:w w:val="95"/>
        </w:rPr>
        <w:t xml:space="preserve"> </w:t>
      </w:r>
      <w:r>
        <w:rPr>
          <w:w w:val="95"/>
        </w:rPr>
        <w:t>data di</w:t>
      </w:r>
      <w:r>
        <w:rPr>
          <w:spacing w:val="1"/>
          <w:w w:val="95"/>
        </w:rPr>
        <w:t xml:space="preserve"> </w:t>
      </w:r>
      <w:r>
        <w:rPr>
          <w:w w:val="95"/>
        </w:rPr>
        <w:t>applicazione</w:t>
      </w:r>
      <w:r>
        <w:rPr>
          <w:spacing w:val="1"/>
          <w:w w:val="95"/>
        </w:rPr>
        <w:t xml:space="preserve"> </w:t>
      </w:r>
      <w:r>
        <w:rPr>
          <w:w w:val="95"/>
        </w:rPr>
        <w:t>del</w:t>
      </w:r>
      <w:r>
        <w:rPr>
          <w:spacing w:val="1"/>
          <w:w w:val="95"/>
        </w:rPr>
        <w:t xml:space="preserve"> </w:t>
      </w:r>
      <w:r>
        <w:rPr>
          <w:w w:val="95"/>
        </w:rPr>
        <w:t>Regolamento</w:t>
      </w:r>
      <w:r>
        <w:rPr>
          <w:spacing w:val="-1"/>
          <w:w w:val="95"/>
        </w:rPr>
        <w:t xml:space="preserve"> </w:t>
      </w:r>
      <w:r>
        <w:rPr>
          <w:w w:val="95"/>
        </w:rPr>
        <w:t>stesso.</w:t>
      </w:r>
    </w:p>
    <w:p w14:paraId="6138061F" w14:textId="77777777" w:rsidR="00256A6E" w:rsidRDefault="000F4282">
      <w:pPr>
        <w:pStyle w:val="BodyText"/>
        <w:spacing w:line="352" w:lineRule="auto"/>
        <w:ind w:left="299" w:right="1255" w:firstLine="720"/>
        <w:jc w:val="both"/>
      </w:pPr>
      <w:r>
        <w:rPr>
          <w:w w:val="95"/>
        </w:rPr>
        <w:t>In ogni caso, ove si ritenga opportuno o necessario, anche per definire ulteriori indicazioni</w:t>
      </w:r>
      <w:r>
        <w:rPr>
          <w:spacing w:val="1"/>
          <w:w w:val="95"/>
        </w:rPr>
        <w:t xml:space="preserve"> </w:t>
      </w:r>
      <w:r>
        <w:t xml:space="preserve">più dettagliate per la loro implementazione, sarà adottata un’apposita </w:t>
      </w:r>
      <w:r>
        <w:rPr>
          <w:b/>
        </w:rPr>
        <w:t>guida operativa</w:t>
      </w:r>
      <w:r>
        <w:t>, quale</w:t>
      </w:r>
      <w:r>
        <w:rPr>
          <w:spacing w:val="1"/>
        </w:rPr>
        <w:t xml:space="preserve"> </w:t>
      </w:r>
      <w:r>
        <w:rPr>
          <w:w w:val="95"/>
        </w:rPr>
        <w:t>documento di orientamento a</w:t>
      </w:r>
      <w:r>
        <w:rPr>
          <w:spacing w:val="2"/>
          <w:w w:val="95"/>
        </w:rPr>
        <w:t xml:space="preserve"> </w:t>
      </w:r>
      <w:r>
        <w:rPr>
          <w:w w:val="95"/>
        </w:rPr>
        <w:t>cui si fa</w:t>
      </w:r>
      <w:r>
        <w:rPr>
          <w:spacing w:val="2"/>
          <w:w w:val="95"/>
        </w:rPr>
        <w:t xml:space="preserve"> </w:t>
      </w:r>
      <w:r>
        <w:rPr>
          <w:w w:val="95"/>
        </w:rPr>
        <w:t>cenno nell’art. 5,</w:t>
      </w:r>
      <w:r>
        <w:rPr>
          <w:spacing w:val="1"/>
          <w:w w:val="95"/>
        </w:rPr>
        <w:t xml:space="preserve"> </w:t>
      </w:r>
      <w:r>
        <w:rPr>
          <w:w w:val="95"/>
        </w:rPr>
        <w:t>paragrafo (3), lettera</w:t>
      </w:r>
      <w:r>
        <w:rPr>
          <w:spacing w:val="2"/>
          <w:w w:val="95"/>
        </w:rPr>
        <w:t xml:space="preserve"> </w:t>
      </w:r>
      <w:r>
        <w:rPr>
          <w:w w:val="95"/>
        </w:rPr>
        <w:t>(d) del Regolamento.</w:t>
      </w:r>
    </w:p>
    <w:p w14:paraId="3D4FC5AD" w14:textId="77777777" w:rsidR="00256A6E" w:rsidRDefault="00345BA7">
      <w:pPr>
        <w:pStyle w:val="BodyText"/>
        <w:spacing w:before="10"/>
        <w:rPr>
          <w:sz w:val="21"/>
        </w:rPr>
      </w:pPr>
      <w:r>
        <w:pict w14:anchorId="3F757DBA">
          <v:rect id="_x0000_s1284" style="position:absolute;margin-left:1in;margin-top:14.55pt;width:2in;height:.6pt;z-index:-15710208;mso-wrap-distance-left:0;mso-wrap-distance-right:0;mso-position-horizontal-relative:page" fillcolor="black" stroked="f">
            <w10:wrap type="topAndBottom" anchorx="page"/>
          </v:rect>
        </w:pict>
      </w:r>
    </w:p>
    <w:p w14:paraId="385F65B3" w14:textId="77777777" w:rsidR="00256A6E" w:rsidRDefault="000F4282">
      <w:pPr>
        <w:spacing w:before="69" w:line="235" w:lineRule="auto"/>
        <w:ind w:left="300" w:right="1261"/>
        <w:rPr>
          <w:sz w:val="20"/>
        </w:rPr>
      </w:pPr>
      <w:bookmarkStart w:id="70" w:name="_bookmark51"/>
      <w:bookmarkEnd w:id="70"/>
      <w:r>
        <w:rPr>
          <w:w w:val="95"/>
          <w:position w:val="5"/>
          <w:sz w:val="13"/>
        </w:rPr>
        <w:t>16</w:t>
      </w:r>
      <w:r>
        <w:rPr>
          <w:spacing w:val="17"/>
          <w:w w:val="95"/>
          <w:position w:val="5"/>
          <w:sz w:val="13"/>
        </w:rPr>
        <w:t xml:space="preserve"> </w:t>
      </w:r>
      <w:r>
        <w:rPr>
          <w:w w:val="95"/>
          <w:sz w:val="20"/>
        </w:rPr>
        <w:t>Sul</w:t>
      </w:r>
      <w:r>
        <w:rPr>
          <w:spacing w:val="2"/>
          <w:w w:val="95"/>
          <w:sz w:val="20"/>
        </w:rPr>
        <w:t xml:space="preserve"> </w:t>
      </w:r>
      <w:r>
        <w:rPr>
          <w:w w:val="95"/>
          <w:sz w:val="20"/>
        </w:rPr>
        <w:t>tema</w:t>
      </w:r>
      <w:r>
        <w:rPr>
          <w:spacing w:val="4"/>
          <w:w w:val="95"/>
          <w:sz w:val="20"/>
        </w:rPr>
        <w:t xml:space="preserve"> </w:t>
      </w:r>
      <w:r>
        <w:rPr>
          <w:w w:val="95"/>
          <w:sz w:val="20"/>
        </w:rPr>
        <w:t>della</w:t>
      </w:r>
      <w:r>
        <w:rPr>
          <w:spacing w:val="3"/>
          <w:w w:val="95"/>
          <w:sz w:val="20"/>
        </w:rPr>
        <w:t xml:space="preserve"> </w:t>
      </w:r>
      <w:r>
        <w:rPr>
          <w:w w:val="95"/>
          <w:sz w:val="20"/>
        </w:rPr>
        <w:t>proprietà</w:t>
      </w:r>
      <w:r>
        <w:rPr>
          <w:spacing w:val="3"/>
          <w:w w:val="95"/>
          <w:sz w:val="20"/>
        </w:rPr>
        <w:t xml:space="preserve"> </w:t>
      </w:r>
      <w:r>
        <w:rPr>
          <w:w w:val="95"/>
          <w:sz w:val="20"/>
        </w:rPr>
        <w:t>delle</w:t>
      </w:r>
      <w:r>
        <w:rPr>
          <w:spacing w:val="3"/>
          <w:w w:val="95"/>
          <w:sz w:val="20"/>
        </w:rPr>
        <w:t xml:space="preserve"> </w:t>
      </w:r>
      <w:r>
        <w:rPr>
          <w:w w:val="95"/>
          <w:sz w:val="20"/>
        </w:rPr>
        <w:t>imprese,</w:t>
      </w:r>
      <w:r>
        <w:rPr>
          <w:spacing w:val="2"/>
          <w:w w:val="95"/>
          <w:sz w:val="20"/>
        </w:rPr>
        <w:t xml:space="preserve"> </w:t>
      </w:r>
      <w:r>
        <w:rPr>
          <w:w w:val="95"/>
          <w:sz w:val="20"/>
        </w:rPr>
        <w:t>si</w:t>
      </w:r>
      <w:r>
        <w:rPr>
          <w:spacing w:val="2"/>
          <w:w w:val="95"/>
          <w:sz w:val="20"/>
        </w:rPr>
        <w:t xml:space="preserve"> </w:t>
      </w:r>
      <w:r>
        <w:rPr>
          <w:w w:val="95"/>
          <w:sz w:val="20"/>
        </w:rPr>
        <w:t>evidenzia</w:t>
      </w:r>
      <w:r>
        <w:rPr>
          <w:spacing w:val="3"/>
          <w:w w:val="95"/>
          <w:sz w:val="20"/>
        </w:rPr>
        <w:t xml:space="preserve"> </w:t>
      </w:r>
      <w:r>
        <w:rPr>
          <w:w w:val="95"/>
          <w:sz w:val="20"/>
        </w:rPr>
        <w:t>la</w:t>
      </w:r>
      <w:r>
        <w:rPr>
          <w:spacing w:val="4"/>
          <w:w w:val="95"/>
          <w:sz w:val="20"/>
        </w:rPr>
        <w:t xml:space="preserve"> </w:t>
      </w:r>
      <w:r>
        <w:rPr>
          <w:w w:val="95"/>
          <w:sz w:val="20"/>
        </w:rPr>
        <w:t>recente</w:t>
      </w:r>
      <w:r>
        <w:rPr>
          <w:spacing w:val="3"/>
          <w:w w:val="95"/>
          <w:sz w:val="20"/>
        </w:rPr>
        <w:t xml:space="preserve"> </w:t>
      </w:r>
      <w:r>
        <w:rPr>
          <w:w w:val="95"/>
          <w:sz w:val="20"/>
        </w:rPr>
        <w:t>pronuncia</w:t>
      </w:r>
      <w:r>
        <w:rPr>
          <w:spacing w:val="3"/>
          <w:w w:val="95"/>
          <w:sz w:val="20"/>
        </w:rPr>
        <w:t xml:space="preserve"> </w:t>
      </w:r>
      <w:r>
        <w:rPr>
          <w:w w:val="95"/>
          <w:sz w:val="20"/>
        </w:rPr>
        <w:t>della</w:t>
      </w:r>
      <w:r>
        <w:rPr>
          <w:spacing w:val="3"/>
          <w:w w:val="95"/>
          <w:sz w:val="20"/>
        </w:rPr>
        <w:t xml:space="preserve"> </w:t>
      </w:r>
      <w:r>
        <w:rPr>
          <w:w w:val="95"/>
          <w:sz w:val="20"/>
        </w:rPr>
        <w:t>CGE</w:t>
      </w:r>
      <w:r>
        <w:rPr>
          <w:spacing w:val="1"/>
          <w:w w:val="95"/>
          <w:sz w:val="20"/>
        </w:rPr>
        <w:t xml:space="preserve"> </w:t>
      </w:r>
      <w:r>
        <w:rPr>
          <w:w w:val="95"/>
          <w:sz w:val="20"/>
        </w:rPr>
        <w:t>sui</w:t>
      </w:r>
      <w:r>
        <w:rPr>
          <w:spacing w:val="2"/>
          <w:w w:val="95"/>
          <w:sz w:val="20"/>
        </w:rPr>
        <w:t xml:space="preserve"> </w:t>
      </w:r>
      <w:r>
        <w:rPr>
          <w:w w:val="95"/>
          <w:sz w:val="20"/>
        </w:rPr>
        <w:t>“titolari</w:t>
      </w:r>
      <w:r>
        <w:rPr>
          <w:spacing w:val="3"/>
          <w:w w:val="95"/>
          <w:sz w:val="20"/>
        </w:rPr>
        <w:t xml:space="preserve"> </w:t>
      </w:r>
      <w:r>
        <w:rPr>
          <w:w w:val="95"/>
          <w:sz w:val="20"/>
        </w:rPr>
        <w:t>effettivi”,</w:t>
      </w:r>
      <w:r>
        <w:rPr>
          <w:spacing w:val="2"/>
          <w:w w:val="95"/>
          <w:sz w:val="20"/>
        </w:rPr>
        <w:t xml:space="preserve"> </w:t>
      </w:r>
      <w:r>
        <w:rPr>
          <w:w w:val="95"/>
          <w:sz w:val="20"/>
        </w:rPr>
        <w:t>che</w:t>
      </w:r>
      <w:r>
        <w:rPr>
          <w:spacing w:val="3"/>
          <w:w w:val="95"/>
          <w:sz w:val="20"/>
        </w:rPr>
        <w:t xml:space="preserve"> </w:t>
      </w:r>
      <w:r>
        <w:rPr>
          <w:w w:val="95"/>
          <w:sz w:val="20"/>
        </w:rPr>
        <w:t>ha</w:t>
      </w:r>
      <w:r>
        <w:rPr>
          <w:spacing w:val="1"/>
          <w:w w:val="95"/>
          <w:sz w:val="20"/>
        </w:rPr>
        <w:t xml:space="preserve"> </w:t>
      </w:r>
      <w:r>
        <w:rPr>
          <w:w w:val="95"/>
          <w:sz w:val="20"/>
        </w:rPr>
        <w:t>dichiarato</w:t>
      </w:r>
      <w:r>
        <w:rPr>
          <w:spacing w:val="-1"/>
          <w:w w:val="95"/>
          <w:sz w:val="20"/>
        </w:rPr>
        <w:t xml:space="preserve"> </w:t>
      </w:r>
      <w:r>
        <w:rPr>
          <w:w w:val="95"/>
          <w:sz w:val="20"/>
        </w:rPr>
        <w:t>invalido</w:t>
      </w:r>
      <w:r>
        <w:rPr>
          <w:spacing w:val="-1"/>
          <w:w w:val="95"/>
          <w:sz w:val="20"/>
        </w:rPr>
        <w:t xml:space="preserve"> </w:t>
      </w:r>
      <w:r>
        <w:rPr>
          <w:w w:val="95"/>
          <w:sz w:val="20"/>
        </w:rPr>
        <w:t>l’articolo</w:t>
      </w:r>
      <w:r>
        <w:rPr>
          <w:spacing w:val="-1"/>
          <w:w w:val="95"/>
          <w:sz w:val="20"/>
        </w:rPr>
        <w:t xml:space="preserve"> </w:t>
      </w:r>
      <w:r>
        <w:rPr>
          <w:w w:val="95"/>
          <w:sz w:val="20"/>
        </w:rPr>
        <w:t>1,</w:t>
      </w:r>
      <w:r>
        <w:rPr>
          <w:spacing w:val="3"/>
          <w:w w:val="95"/>
          <w:sz w:val="20"/>
        </w:rPr>
        <w:t xml:space="preserve"> </w:t>
      </w:r>
      <w:r>
        <w:rPr>
          <w:w w:val="95"/>
          <w:sz w:val="20"/>
        </w:rPr>
        <w:t>punto</w:t>
      </w:r>
      <w:r>
        <w:rPr>
          <w:spacing w:val="-1"/>
          <w:w w:val="95"/>
          <w:sz w:val="20"/>
        </w:rPr>
        <w:t xml:space="preserve"> </w:t>
      </w:r>
      <w:r>
        <w:rPr>
          <w:w w:val="95"/>
          <w:sz w:val="20"/>
        </w:rPr>
        <w:t>15, lettera</w:t>
      </w:r>
      <w:r>
        <w:rPr>
          <w:spacing w:val="1"/>
          <w:w w:val="95"/>
          <w:sz w:val="20"/>
        </w:rPr>
        <w:t xml:space="preserve"> </w:t>
      </w:r>
      <w:r>
        <w:rPr>
          <w:w w:val="95"/>
          <w:sz w:val="20"/>
        </w:rPr>
        <w:t>c),</w:t>
      </w:r>
      <w:r>
        <w:rPr>
          <w:spacing w:val="1"/>
          <w:w w:val="95"/>
          <w:sz w:val="20"/>
        </w:rPr>
        <w:t xml:space="preserve"> </w:t>
      </w:r>
      <w:r>
        <w:rPr>
          <w:w w:val="95"/>
          <w:sz w:val="20"/>
        </w:rPr>
        <w:t>della</w:t>
      </w:r>
      <w:r>
        <w:rPr>
          <w:spacing w:val="1"/>
          <w:w w:val="95"/>
          <w:sz w:val="20"/>
        </w:rPr>
        <w:t xml:space="preserve"> </w:t>
      </w:r>
      <w:r>
        <w:rPr>
          <w:w w:val="95"/>
          <w:sz w:val="20"/>
        </w:rPr>
        <w:t>direttiva</w:t>
      </w:r>
      <w:r>
        <w:rPr>
          <w:spacing w:val="1"/>
          <w:w w:val="95"/>
          <w:sz w:val="20"/>
        </w:rPr>
        <w:t xml:space="preserve"> </w:t>
      </w:r>
      <w:r>
        <w:rPr>
          <w:w w:val="95"/>
          <w:sz w:val="20"/>
        </w:rPr>
        <w:t>(UE)</w:t>
      </w:r>
      <w:r>
        <w:rPr>
          <w:spacing w:val="-1"/>
          <w:w w:val="95"/>
          <w:sz w:val="20"/>
        </w:rPr>
        <w:t xml:space="preserve"> </w:t>
      </w:r>
      <w:r>
        <w:rPr>
          <w:w w:val="95"/>
          <w:sz w:val="20"/>
        </w:rPr>
        <w:t>2018/843</w:t>
      </w:r>
      <w:r>
        <w:rPr>
          <w:spacing w:val="1"/>
          <w:w w:val="95"/>
          <w:sz w:val="20"/>
        </w:rPr>
        <w:t xml:space="preserve"> </w:t>
      </w:r>
      <w:r>
        <w:rPr>
          <w:w w:val="95"/>
          <w:sz w:val="20"/>
        </w:rPr>
        <w:t>(antiriciclaggio)</w:t>
      </w:r>
      <w:r>
        <w:rPr>
          <w:spacing w:val="-1"/>
          <w:w w:val="95"/>
          <w:sz w:val="20"/>
        </w:rPr>
        <w:t xml:space="preserve"> </w:t>
      </w:r>
      <w:r>
        <w:rPr>
          <w:w w:val="95"/>
          <w:sz w:val="20"/>
        </w:rPr>
        <w:t>e</w:t>
      </w:r>
      <w:r>
        <w:rPr>
          <w:spacing w:val="1"/>
          <w:w w:val="95"/>
          <w:sz w:val="20"/>
        </w:rPr>
        <w:t xml:space="preserve"> </w:t>
      </w:r>
      <w:r>
        <w:rPr>
          <w:w w:val="95"/>
          <w:sz w:val="20"/>
        </w:rPr>
        <w:t>la</w:t>
      </w:r>
      <w:r>
        <w:rPr>
          <w:spacing w:val="1"/>
          <w:w w:val="95"/>
          <w:sz w:val="20"/>
        </w:rPr>
        <w:t xml:space="preserve"> </w:t>
      </w:r>
      <w:r>
        <w:rPr>
          <w:w w:val="95"/>
          <w:sz w:val="20"/>
        </w:rPr>
        <w:t>prevista</w:t>
      </w:r>
      <w:r>
        <w:rPr>
          <w:spacing w:val="1"/>
          <w:w w:val="95"/>
          <w:sz w:val="20"/>
        </w:rPr>
        <w:t xml:space="preserve"> </w:t>
      </w:r>
      <w:r>
        <w:rPr>
          <w:w w:val="95"/>
          <w:sz w:val="20"/>
        </w:rPr>
        <w:t>accessibilità al pubblico delle informazioni sulla titolarità effettiva delle società e delle altre entità giuridiche (v.</w:t>
      </w:r>
      <w:r>
        <w:rPr>
          <w:spacing w:val="1"/>
          <w:w w:val="95"/>
          <w:sz w:val="20"/>
        </w:rPr>
        <w:t xml:space="preserve"> </w:t>
      </w:r>
      <w:hyperlink r:id="rId143">
        <w:r w:rsidRPr="00BD3D9B">
          <w:rPr>
            <w:color w:val="0058B3"/>
            <w:spacing w:val="-1"/>
            <w:w w:val="101"/>
            <w:sz w:val="20"/>
            <w:u w:val="single" w:color="0058B3"/>
            <w:lang w:val="en-US"/>
          </w:rPr>
          <w:t>h</w:t>
        </w:r>
        <w:r w:rsidRPr="00BD3D9B">
          <w:rPr>
            <w:color w:val="0058B3"/>
            <w:spacing w:val="-1"/>
            <w:w w:val="104"/>
            <w:sz w:val="20"/>
            <w:u w:val="single" w:color="0058B3"/>
            <w:lang w:val="en-US"/>
          </w:rPr>
          <w:t>t</w:t>
        </w:r>
        <w:r w:rsidRPr="00BD3D9B">
          <w:rPr>
            <w:color w:val="0058B3"/>
            <w:spacing w:val="1"/>
            <w:w w:val="104"/>
            <w:sz w:val="20"/>
            <w:u w:val="single" w:color="0058B3"/>
            <w:lang w:val="en-US"/>
          </w:rPr>
          <w:t>t</w:t>
        </w:r>
        <w:r w:rsidRPr="00BD3D9B">
          <w:rPr>
            <w:color w:val="0058B3"/>
            <w:spacing w:val="-1"/>
            <w:w w:val="93"/>
            <w:sz w:val="20"/>
            <w:u w:val="single" w:color="0058B3"/>
            <w:lang w:val="en-US"/>
          </w:rPr>
          <w:t>ps:</w:t>
        </w:r>
        <w:r w:rsidRPr="00BD3D9B">
          <w:rPr>
            <w:color w:val="0058B3"/>
            <w:spacing w:val="1"/>
            <w:w w:val="179"/>
            <w:sz w:val="20"/>
            <w:u w:val="single" w:color="0058B3"/>
            <w:lang w:val="en-US"/>
          </w:rPr>
          <w:t>//</w:t>
        </w:r>
        <w:r w:rsidRPr="00BD3D9B">
          <w:rPr>
            <w:color w:val="0058B3"/>
            <w:spacing w:val="1"/>
            <w:w w:val="93"/>
            <w:sz w:val="20"/>
            <w:u w:val="single" w:color="0058B3"/>
            <w:lang w:val="en-US"/>
          </w:rPr>
          <w:t>c</w:t>
        </w:r>
        <w:r w:rsidRPr="00BD3D9B">
          <w:rPr>
            <w:color w:val="0058B3"/>
            <w:w w:val="97"/>
            <w:sz w:val="20"/>
            <w:u w:val="single" w:color="0058B3"/>
            <w:lang w:val="en-US"/>
          </w:rPr>
          <w:t>u</w:t>
        </w:r>
        <w:r w:rsidRPr="00BD3D9B">
          <w:rPr>
            <w:color w:val="0058B3"/>
            <w:w w:val="99"/>
            <w:sz w:val="20"/>
            <w:u w:val="single" w:color="0058B3"/>
            <w:lang w:val="en-US"/>
          </w:rPr>
          <w:t>r</w:t>
        </w:r>
        <w:r w:rsidRPr="00BD3D9B">
          <w:rPr>
            <w:color w:val="0058B3"/>
            <w:w w:val="82"/>
            <w:sz w:val="20"/>
            <w:u w:val="single" w:color="0058B3"/>
            <w:lang w:val="en-US"/>
          </w:rPr>
          <w:t>i</w:t>
        </w:r>
        <w:r w:rsidRPr="00BD3D9B">
          <w:rPr>
            <w:color w:val="0058B3"/>
            <w:w w:val="91"/>
            <w:sz w:val="20"/>
            <w:u w:val="single" w:color="0058B3"/>
            <w:lang w:val="en-US"/>
          </w:rPr>
          <w:t>a</w:t>
        </w:r>
        <w:r w:rsidRPr="00BD3D9B">
          <w:rPr>
            <w:color w:val="0058B3"/>
            <w:spacing w:val="-1"/>
            <w:w w:val="87"/>
            <w:sz w:val="20"/>
            <w:u w:val="single" w:color="0058B3"/>
            <w:lang w:val="en-US"/>
          </w:rPr>
          <w:t>.</w:t>
        </w:r>
        <w:r w:rsidRPr="00BD3D9B">
          <w:rPr>
            <w:color w:val="0058B3"/>
            <w:spacing w:val="1"/>
            <w:w w:val="93"/>
            <w:sz w:val="20"/>
            <w:u w:val="single" w:color="0058B3"/>
            <w:lang w:val="en-US"/>
          </w:rPr>
          <w:t>e</w:t>
        </w:r>
        <w:r w:rsidRPr="00BD3D9B">
          <w:rPr>
            <w:color w:val="0058B3"/>
            <w:w w:val="97"/>
            <w:sz w:val="20"/>
            <w:u w:val="single" w:color="0058B3"/>
            <w:lang w:val="en-US"/>
          </w:rPr>
          <w:t>u</w:t>
        </w:r>
        <w:r w:rsidRPr="00BD3D9B">
          <w:rPr>
            <w:color w:val="0058B3"/>
            <w:w w:val="99"/>
            <w:sz w:val="20"/>
            <w:u w:val="single" w:color="0058B3"/>
            <w:lang w:val="en-US"/>
          </w:rPr>
          <w:t>r</w:t>
        </w:r>
        <w:r w:rsidRPr="00BD3D9B">
          <w:rPr>
            <w:color w:val="0058B3"/>
            <w:spacing w:val="-1"/>
            <w:w w:val="98"/>
            <w:sz w:val="20"/>
            <w:u w:val="single" w:color="0058B3"/>
            <w:lang w:val="en-US"/>
          </w:rPr>
          <w:t>op</w:t>
        </w:r>
        <w:r w:rsidRPr="00BD3D9B">
          <w:rPr>
            <w:color w:val="0058B3"/>
            <w:w w:val="98"/>
            <w:sz w:val="20"/>
            <w:u w:val="single" w:color="0058B3"/>
            <w:lang w:val="en-US"/>
          </w:rPr>
          <w:t>a</w:t>
        </w:r>
        <w:r w:rsidRPr="00BD3D9B">
          <w:rPr>
            <w:color w:val="0058B3"/>
            <w:spacing w:val="-1"/>
            <w:w w:val="87"/>
            <w:sz w:val="20"/>
            <w:u w:val="single" w:color="0058B3"/>
            <w:lang w:val="en-US"/>
          </w:rPr>
          <w:t>.</w:t>
        </w:r>
        <w:r w:rsidRPr="00BD3D9B">
          <w:rPr>
            <w:color w:val="0058B3"/>
            <w:spacing w:val="1"/>
            <w:w w:val="93"/>
            <w:sz w:val="20"/>
            <w:u w:val="single" w:color="0058B3"/>
            <w:lang w:val="en-US"/>
          </w:rPr>
          <w:t>e</w:t>
        </w:r>
        <w:r w:rsidRPr="00BD3D9B">
          <w:rPr>
            <w:color w:val="0058B3"/>
            <w:w w:val="97"/>
            <w:sz w:val="20"/>
            <w:u w:val="single" w:color="0058B3"/>
            <w:lang w:val="en-US"/>
          </w:rPr>
          <w:t>u</w:t>
        </w:r>
        <w:r w:rsidRPr="00BD3D9B">
          <w:rPr>
            <w:color w:val="0058B3"/>
            <w:spacing w:val="1"/>
            <w:w w:val="179"/>
            <w:sz w:val="20"/>
            <w:u w:val="single" w:color="0058B3"/>
            <w:lang w:val="en-US"/>
          </w:rPr>
          <w:t>/</w:t>
        </w:r>
        <w:r w:rsidRPr="00BD3D9B">
          <w:rPr>
            <w:color w:val="0058B3"/>
            <w:spacing w:val="-1"/>
            <w:w w:val="82"/>
            <w:sz w:val="20"/>
            <w:u w:val="single" w:color="0058B3"/>
            <w:lang w:val="en-US"/>
          </w:rPr>
          <w:t>j</w:t>
        </w:r>
        <w:r w:rsidRPr="00BD3D9B">
          <w:rPr>
            <w:color w:val="0058B3"/>
            <w:w w:val="97"/>
            <w:sz w:val="20"/>
            <w:u w:val="single" w:color="0058B3"/>
            <w:lang w:val="en-US"/>
          </w:rPr>
          <w:t>u</w:t>
        </w:r>
        <w:r w:rsidRPr="00BD3D9B">
          <w:rPr>
            <w:color w:val="0058B3"/>
            <w:w w:val="99"/>
            <w:sz w:val="20"/>
            <w:u w:val="single" w:color="0058B3"/>
            <w:lang w:val="en-US"/>
          </w:rPr>
          <w:t>r</w:t>
        </w:r>
        <w:r w:rsidRPr="00BD3D9B">
          <w:rPr>
            <w:color w:val="0058B3"/>
            <w:spacing w:val="-1"/>
            <w:w w:val="82"/>
            <w:sz w:val="20"/>
            <w:u w:val="single" w:color="0058B3"/>
            <w:lang w:val="en-US"/>
          </w:rPr>
          <w:t>i</w:t>
        </w:r>
        <w:r w:rsidRPr="00BD3D9B">
          <w:rPr>
            <w:color w:val="0058B3"/>
            <w:spacing w:val="-1"/>
            <w:w w:val="129"/>
            <w:sz w:val="20"/>
            <w:u w:val="single" w:color="0058B3"/>
            <w:lang w:val="en-US"/>
          </w:rPr>
          <w:t>s</w:t>
        </w:r>
        <w:r w:rsidRPr="00BD3D9B">
          <w:rPr>
            <w:color w:val="0058B3"/>
            <w:spacing w:val="1"/>
            <w:w w:val="129"/>
            <w:sz w:val="20"/>
            <w:u w:val="single" w:color="0058B3"/>
            <w:lang w:val="en-US"/>
          </w:rPr>
          <w:t>/</w:t>
        </w:r>
        <w:r w:rsidRPr="00BD3D9B">
          <w:rPr>
            <w:color w:val="0058B3"/>
            <w:spacing w:val="-2"/>
            <w:w w:val="99"/>
            <w:sz w:val="20"/>
            <w:u w:val="single" w:color="0058B3"/>
            <w:lang w:val="en-US"/>
          </w:rPr>
          <w:t>d</w:t>
        </w:r>
        <w:r w:rsidRPr="00BD3D9B">
          <w:rPr>
            <w:color w:val="0058B3"/>
            <w:spacing w:val="-1"/>
            <w:w w:val="97"/>
            <w:sz w:val="20"/>
            <w:u w:val="single" w:color="0058B3"/>
            <w:lang w:val="en-US"/>
          </w:rPr>
          <w:t>o</w:t>
        </w:r>
        <w:r w:rsidRPr="00BD3D9B">
          <w:rPr>
            <w:color w:val="0058B3"/>
            <w:w w:val="97"/>
            <w:sz w:val="20"/>
            <w:u w:val="single" w:color="0058B3"/>
            <w:lang w:val="en-US"/>
          </w:rPr>
          <w:t>cu</w:t>
        </w:r>
        <w:r w:rsidRPr="00BD3D9B">
          <w:rPr>
            <w:color w:val="0058B3"/>
            <w:w w:val="98"/>
            <w:sz w:val="20"/>
            <w:u w:val="single" w:color="0058B3"/>
            <w:lang w:val="en-US"/>
          </w:rPr>
          <w:t>m</w:t>
        </w:r>
        <w:r w:rsidRPr="00BD3D9B">
          <w:rPr>
            <w:color w:val="0058B3"/>
            <w:spacing w:val="1"/>
            <w:w w:val="93"/>
            <w:sz w:val="20"/>
            <w:u w:val="single" w:color="0058B3"/>
            <w:lang w:val="en-US"/>
          </w:rPr>
          <w:t>e</w:t>
        </w:r>
        <w:r w:rsidRPr="00BD3D9B">
          <w:rPr>
            <w:color w:val="0058B3"/>
            <w:spacing w:val="-1"/>
            <w:w w:val="102"/>
            <w:sz w:val="20"/>
            <w:u w:val="single" w:color="0058B3"/>
            <w:lang w:val="en-US"/>
          </w:rPr>
          <w:t>nt</w:t>
        </w:r>
        <w:r w:rsidRPr="00BD3D9B">
          <w:rPr>
            <w:color w:val="0058B3"/>
            <w:spacing w:val="1"/>
            <w:w w:val="179"/>
            <w:sz w:val="20"/>
            <w:u w:val="single" w:color="0058B3"/>
            <w:lang w:val="en-US"/>
          </w:rPr>
          <w:t>/</w:t>
        </w:r>
        <w:r w:rsidRPr="00BD3D9B">
          <w:rPr>
            <w:color w:val="0058B3"/>
            <w:spacing w:val="1"/>
            <w:w w:val="99"/>
            <w:sz w:val="20"/>
            <w:u w:val="single" w:color="0058B3"/>
            <w:lang w:val="en-US"/>
          </w:rPr>
          <w:t>d</w:t>
        </w:r>
        <w:r w:rsidRPr="00BD3D9B">
          <w:rPr>
            <w:color w:val="0058B3"/>
            <w:spacing w:val="-1"/>
            <w:w w:val="97"/>
            <w:sz w:val="20"/>
            <w:u w:val="single" w:color="0058B3"/>
            <w:lang w:val="en-US"/>
          </w:rPr>
          <w:t>o</w:t>
        </w:r>
        <w:r w:rsidRPr="00BD3D9B">
          <w:rPr>
            <w:color w:val="0058B3"/>
            <w:w w:val="97"/>
            <w:sz w:val="20"/>
            <w:u w:val="single" w:color="0058B3"/>
            <w:lang w:val="en-US"/>
          </w:rPr>
          <w:t>cu</w:t>
        </w:r>
        <w:r w:rsidRPr="00BD3D9B">
          <w:rPr>
            <w:color w:val="0058B3"/>
            <w:w w:val="98"/>
            <w:sz w:val="20"/>
            <w:u w:val="single" w:color="0058B3"/>
            <w:lang w:val="en-US"/>
          </w:rPr>
          <w:t>m</w:t>
        </w:r>
        <w:r w:rsidRPr="00BD3D9B">
          <w:rPr>
            <w:color w:val="0058B3"/>
            <w:spacing w:val="1"/>
            <w:w w:val="93"/>
            <w:sz w:val="20"/>
            <w:u w:val="single" w:color="0058B3"/>
            <w:lang w:val="en-US"/>
          </w:rPr>
          <w:t>e</w:t>
        </w:r>
        <w:r w:rsidRPr="00BD3D9B">
          <w:rPr>
            <w:color w:val="0058B3"/>
            <w:spacing w:val="-1"/>
            <w:w w:val="102"/>
            <w:sz w:val="20"/>
            <w:u w:val="single" w:color="0058B3"/>
            <w:lang w:val="en-US"/>
          </w:rPr>
          <w:t>nt</w:t>
        </w:r>
        <w:r w:rsidRPr="00BD3D9B">
          <w:rPr>
            <w:color w:val="0058B3"/>
            <w:spacing w:val="-1"/>
            <w:w w:val="87"/>
            <w:sz w:val="20"/>
            <w:u w:val="single" w:color="0058B3"/>
            <w:lang w:val="en-US"/>
          </w:rPr>
          <w:t>.</w:t>
        </w:r>
        <w:r w:rsidRPr="00BD3D9B">
          <w:rPr>
            <w:color w:val="0058B3"/>
            <w:spacing w:val="2"/>
            <w:w w:val="82"/>
            <w:sz w:val="20"/>
            <w:u w:val="single" w:color="0058B3"/>
            <w:lang w:val="en-US"/>
          </w:rPr>
          <w:t>j</w:t>
        </w:r>
        <w:r w:rsidRPr="00BD3D9B">
          <w:rPr>
            <w:color w:val="0058B3"/>
            <w:spacing w:val="-1"/>
            <w:w w:val="94"/>
            <w:sz w:val="20"/>
            <w:u w:val="single" w:color="0058B3"/>
            <w:lang w:val="en-US"/>
          </w:rPr>
          <w:t>s</w:t>
        </w:r>
        <w:r w:rsidRPr="00BD3D9B">
          <w:rPr>
            <w:color w:val="0058B3"/>
            <w:w w:val="94"/>
            <w:sz w:val="20"/>
            <w:u w:val="single" w:color="0058B3"/>
            <w:lang w:val="en-US"/>
          </w:rPr>
          <w:t>f</w:t>
        </w:r>
        <w:r w:rsidRPr="00BD3D9B">
          <w:rPr>
            <w:color w:val="0058B3"/>
            <w:spacing w:val="-1"/>
            <w:w w:val="90"/>
            <w:sz w:val="20"/>
            <w:u w:val="single" w:color="0058B3"/>
            <w:lang w:val="en-US"/>
          </w:rPr>
          <w:t>?t</w:t>
        </w:r>
        <w:r w:rsidRPr="00BD3D9B">
          <w:rPr>
            <w:color w:val="0058B3"/>
            <w:spacing w:val="1"/>
            <w:w w:val="93"/>
            <w:sz w:val="20"/>
            <w:u w:val="single" w:color="0058B3"/>
            <w:lang w:val="en-US"/>
          </w:rPr>
          <w:t>e</w:t>
        </w:r>
        <w:r w:rsidRPr="00BD3D9B">
          <w:rPr>
            <w:color w:val="0058B3"/>
            <w:spacing w:val="2"/>
            <w:w w:val="91"/>
            <w:sz w:val="20"/>
            <w:u w:val="single" w:color="0058B3"/>
            <w:lang w:val="en-US"/>
          </w:rPr>
          <w:t>x</w:t>
        </w:r>
        <w:r w:rsidRPr="00BD3D9B">
          <w:rPr>
            <w:color w:val="0058B3"/>
            <w:spacing w:val="-1"/>
            <w:w w:val="104"/>
            <w:sz w:val="20"/>
            <w:u w:val="single" w:color="0058B3"/>
            <w:lang w:val="en-US"/>
          </w:rPr>
          <w:t>t</w:t>
        </w:r>
        <w:r w:rsidRPr="00BD3D9B">
          <w:rPr>
            <w:color w:val="0058B3"/>
            <w:spacing w:val="-1"/>
            <w:w w:val="103"/>
            <w:sz w:val="20"/>
            <w:u w:val="single" w:color="0058B3"/>
            <w:lang w:val="en-US"/>
          </w:rPr>
          <w:t>=</w:t>
        </w:r>
        <w:r w:rsidRPr="00BD3D9B">
          <w:rPr>
            <w:color w:val="0058B3"/>
            <w:spacing w:val="3"/>
            <w:w w:val="103"/>
            <w:sz w:val="20"/>
            <w:u w:val="single" w:color="0058B3"/>
            <w:lang w:val="en-US"/>
          </w:rPr>
          <w:t>&amp;</w:t>
        </w:r>
        <w:r w:rsidRPr="00BD3D9B">
          <w:rPr>
            <w:color w:val="0058B3"/>
            <w:spacing w:val="1"/>
            <w:w w:val="99"/>
            <w:sz w:val="20"/>
            <w:u w:val="single" w:color="0058B3"/>
            <w:lang w:val="en-US"/>
          </w:rPr>
          <w:t>d</w:t>
        </w:r>
        <w:r w:rsidRPr="00BD3D9B">
          <w:rPr>
            <w:color w:val="0058B3"/>
            <w:spacing w:val="-1"/>
            <w:w w:val="97"/>
            <w:sz w:val="20"/>
            <w:u w:val="single" w:color="0058B3"/>
            <w:lang w:val="en-US"/>
          </w:rPr>
          <w:t>o</w:t>
        </w:r>
        <w:r w:rsidRPr="00BD3D9B">
          <w:rPr>
            <w:color w:val="0058B3"/>
            <w:w w:val="97"/>
            <w:sz w:val="20"/>
            <w:u w:val="single" w:color="0058B3"/>
            <w:lang w:val="en-US"/>
          </w:rPr>
          <w:t>c</w:t>
        </w:r>
        <w:r w:rsidRPr="00BD3D9B">
          <w:rPr>
            <w:color w:val="0058B3"/>
            <w:spacing w:val="-1"/>
            <w:w w:val="82"/>
            <w:sz w:val="20"/>
            <w:u w:val="single" w:color="0058B3"/>
            <w:lang w:val="en-US"/>
          </w:rPr>
          <w:t>i</w:t>
        </w:r>
        <w:r w:rsidRPr="00BD3D9B">
          <w:rPr>
            <w:color w:val="0058B3"/>
            <w:spacing w:val="1"/>
            <w:w w:val="99"/>
            <w:sz w:val="20"/>
            <w:u w:val="single" w:color="0058B3"/>
            <w:lang w:val="en-US"/>
          </w:rPr>
          <w:t>d</w:t>
        </w:r>
        <w:r w:rsidRPr="00BD3D9B">
          <w:rPr>
            <w:color w:val="0058B3"/>
            <w:spacing w:val="-1"/>
            <w:w w:val="106"/>
            <w:sz w:val="20"/>
            <w:u w:val="single" w:color="0058B3"/>
            <w:lang w:val="en-US"/>
          </w:rPr>
          <w:t>=</w:t>
        </w:r>
        <w:r w:rsidRPr="00BD3D9B">
          <w:rPr>
            <w:color w:val="0058B3"/>
            <w:w w:val="106"/>
            <w:sz w:val="20"/>
            <w:u w:val="single" w:color="0058B3"/>
            <w:lang w:val="en-US"/>
          </w:rPr>
          <w:t>2</w:t>
        </w:r>
        <w:r w:rsidRPr="00BD3D9B">
          <w:rPr>
            <w:color w:val="0058B3"/>
            <w:w w:val="93"/>
            <w:sz w:val="20"/>
            <w:u w:val="single" w:color="0058B3"/>
            <w:lang w:val="en-US"/>
          </w:rPr>
          <w:t>68062</w:t>
        </w:r>
        <w:r w:rsidRPr="00BD3D9B">
          <w:rPr>
            <w:color w:val="0058B3"/>
            <w:spacing w:val="1"/>
            <w:w w:val="93"/>
            <w:sz w:val="20"/>
            <w:u w:val="single" w:color="0058B3"/>
            <w:lang w:val="en-US"/>
          </w:rPr>
          <w:t>&amp;</w:t>
        </w:r>
        <w:r w:rsidRPr="00BD3D9B">
          <w:rPr>
            <w:color w:val="0058B3"/>
            <w:spacing w:val="-1"/>
            <w:w w:val="96"/>
            <w:sz w:val="20"/>
            <w:u w:val="single" w:color="0058B3"/>
            <w:lang w:val="en-US"/>
          </w:rPr>
          <w:t>p</w:t>
        </w:r>
        <w:r w:rsidRPr="00BD3D9B">
          <w:rPr>
            <w:color w:val="0058B3"/>
            <w:w w:val="96"/>
            <w:sz w:val="20"/>
            <w:u w:val="single" w:color="0058B3"/>
            <w:lang w:val="en-US"/>
          </w:rPr>
          <w:t>a</w:t>
        </w:r>
        <w:r w:rsidRPr="00BD3D9B">
          <w:rPr>
            <w:color w:val="0058B3"/>
            <w:spacing w:val="-1"/>
            <w:w w:val="89"/>
            <w:sz w:val="20"/>
            <w:u w:val="single" w:color="0058B3"/>
            <w:lang w:val="en-US"/>
          </w:rPr>
          <w:t>g</w:t>
        </w:r>
        <w:r w:rsidRPr="00BD3D9B">
          <w:rPr>
            <w:color w:val="0058B3"/>
            <w:spacing w:val="1"/>
            <w:w w:val="93"/>
            <w:sz w:val="20"/>
            <w:u w:val="single" w:color="0058B3"/>
            <w:lang w:val="en-US"/>
          </w:rPr>
          <w:t>e</w:t>
        </w:r>
        <w:r w:rsidRPr="00BD3D9B">
          <w:rPr>
            <w:color w:val="0058B3"/>
            <w:spacing w:val="1"/>
            <w:w w:val="105"/>
            <w:sz w:val="20"/>
            <w:u w:val="single" w:color="0058B3"/>
            <w:lang w:val="en-US"/>
          </w:rPr>
          <w:t>I</w:t>
        </w:r>
        <w:r w:rsidRPr="00BD3D9B">
          <w:rPr>
            <w:color w:val="0058B3"/>
            <w:spacing w:val="-1"/>
            <w:sz w:val="20"/>
            <w:u w:val="single" w:color="0058B3"/>
            <w:lang w:val="en-US"/>
          </w:rPr>
          <w:t>n</w:t>
        </w:r>
        <w:r w:rsidRPr="00BD3D9B">
          <w:rPr>
            <w:color w:val="0058B3"/>
            <w:spacing w:val="1"/>
            <w:sz w:val="20"/>
            <w:u w:val="single" w:color="0058B3"/>
            <w:lang w:val="en-US"/>
          </w:rPr>
          <w:t>d</w:t>
        </w:r>
        <w:r w:rsidRPr="00BD3D9B">
          <w:rPr>
            <w:color w:val="0058B3"/>
            <w:spacing w:val="1"/>
            <w:w w:val="93"/>
            <w:sz w:val="20"/>
            <w:u w:val="single" w:color="0058B3"/>
            <w:lang w:val="en-US"/>
          </w:rPr>
          <w:t>e</w:t>
        </w:r>
        <w:r w:rsidRPr="00BD3D9B">
          <w:rPr>
            <w:color w:val="0058B3"/>
            <w:spacing w:val="-1"/>
            <w:w w:val="91"/>
            <w:sz w:val="20"/>
            <w:u w:val="single" w:color="0058B3"/>
            <w:lang w:val="en-US"/>
          </w:rPr>
          <w:t>x</w:t>
        </w:r>
        <w:r w:rsidRPr="00BD3D9B">
          <w:rPr>
            <w:color w:val="0058B3"/>
            <w:spacing w:val="-1"/>
            <w:w w:val="106"/>
            <w:sz w:val="20"/>
            <w:u w:val="single" w:color="0058B3"/>
            <w:lang w:val="en-US"/>
          </w:rPr>
          <w:t>=</w:t>
        </w:r>
        <w:r w:rsidRPr="00BD3D9B">
          <w:rPr>
            <w:color w:val="0058B3"/>
            <w:w w:val="106"/>
            <w:sz w:val="20"/>
            <w:u w:val="single" w:color="0058B3"/>
            <w:lang w:val="en-US"/>
          </w:rPr>
          <w:t>0</w:t>
        </w:r>
        <w:r w:rsidRPr="00BD3D9B">
          <w:rPr>
            <w:color w:val="0058B3"/>
            <w:spacing w:val="3"/>
            <w:w w:val="93"/>
            <w:sz w:val="20"/>
            <w:u w:val="single" w:color="0058B3"/>
            <w:lang w:val="en-US"/>
          </w:rPr>
          <w:t>&amp;</w:t>
        </w:r>
        <w:r w:rsidRPr="00BD3D9B">
          <w:rPr>
            <w:color w:val="0058B3"/>
            <w:spacing w:val="1"/>
            <w:w w:val="99"/>
            <w:sz w:val="20"/>
            <w:u w:val="single" w:color="0058B3"/>
            <w:lang w:val="en-US"/>
          </w:rPr>
          <w:t>d</w:t>
        </w:r>
        <w:r w:rsidRPr="00BD3D9B">
          <w:rPr>
            <w:color w:val="0058B3"/>
            <w:spacing w:val="-1"/>
            <w:w w:val="97"/>
            <w:sz w:val="20"/>
            <w:u w:val="single" w:color="0058B3"/>
            <w:lang w:val="en-US"/>
          </w:rPr>
          <w:t>o</w:t>
        </w:r>
        <w:r w:rsidRPr="00BD3D9B">
          <w:rPr>
            <w:color w:val="0058B3"/>
            <w:w w:val="97"/>
            <w:sz w:val="20"/>
            <w:u w:val="single" w:color="0058B3"/>
            <w:lang w:val="en-US"/>
          </w:rPr>
          <w:t>c</w:t>
        </w:r>
        <w:r w:rsidRPr="00BD3D9B">
          <w:rPr>
            <w:color w:val="0058B3"/>
            <w:spacing w:val="-1"/>
            <w:w w:val="82"/>
            <w:sz w:val="20"/>
            <w:u w:val="single" w:color="0058B3"/>
            <w:lang w:val="en-US"/>
          </w:rPr>
          <w:t>l</w:t>
        </w:r>
        <w:r w:rsidRPr="00BD3D9B">
          <w:rPr>
            <w:color w:val="0058B3"/>
            <w:w w:val="91"/>
            <w:sz w:val="20"/>
            <w:u w:val="single" w:color="0058B3"/>
            <w:lang w:val="en-US"/>
          </w:rPr>
          <w:t>a</w:t>
        </w:r>
        <w:r w:rsidRPr="00BD3D9B">
          <w:rPr>
            <w:color w:val="0058B3"/>
            <w:spacing w:val="-1"/>
            <w:w w:val="95"/>
            <w:sz w:val="20"/>
            <w:u w:val="single" w:color="0058B3"/>
            <w:lang w:val="en-US"/>
          </w:rPr>
          <w:t>ng</w:t>
        </w:r>
        <w:r w:rsidRPr="00BD3D9B">
          <w:rPr>
            <w:color w:val="0058B3"/>
            <w:spacing w:val="1"/>
            <w:w w:val="117"/>
            <w:sz w:val="20"/>
            <w:u w:val="single" w:color="0058B3"/>
            <w:lang w:val="en-US"/>
          </w:rPr>
          <w:t>=</w:t>
        </w:r>
        <w:r w:rsidRPr="00BD3D9B">
          <w:rPr>
            <w:color w:val="0058B3"/>
            <w:spacing w:val="-1"/>
            <w:w w:val="105"/>
            <w:sz w:val="20"/>
            <w:u w:val="single" w:color="0058B3"/>
            <w:lang w:val="en-US"/>
          </w:rPr>
          <w:t>I</w:t>
        </w:r>
        <w:r w:rsidRPr="00BD3D9B">
          <w:rPr>
            <w:color w:val="0058B3"/>
            <w:spacing w:val="-1"/>
            <w:sz w:val="20"/>
            <w:u w:val="single" w:color="0058B3"/>
            <w:lang w:val="en-US"/>
          </w:rPr>
          <w:t>T</w:t>
        </w:r>
        <w:r w:rsidRPr="00BD3D9B">
          <w:rPr>
            <w:color w:val="0058B3"/>
            <w:spacing w:val="1"/>
            <w:w w:val="93"/>
            <w:sz w:val="20"/>
            <w:u w:val="single" w:color="0058B3"/>
            <w:lang w:val="en-US"/>
          </w:rPr>
          <w:t>&amp;</w:t>
        </w:r>
        <w:r w:rsidRPr="00BD3D9B">
          <w:rPr>
            <w:color w:val="0058B3"/>
            <w:spacing w:val="2"/>
            <w:w w:val="98"/>
            <w:sz w:val="20"/>
            <w:u w:val="single" w:color="0058B3"/>
            <w:lang w:val="en-US"/>
          </w:rPr>
          <w:t>m</w:t>
        </w:r>
        <w:r w:rsidRPr="00BD3D9B">
          <w:rPr>
            <w:color w:val="0058B3"/>
            <w:spacing w:val="-1"/>
            <w:sz w:val="20"/>
            <w:u w:val="single" w:color="0058B3"/>
            <w:lang w:val="en-US"/>
          </w:rPr>
          <w:t>o</w:t>
        </w:r>
        <w:r w:rsidRPr="00BD3D9B">
          <w:rPr>
            <w:color w:val="0058B3"/>
            <w:spacing w:val="1"/>
            <w:sz w:val="20"/>
            <w:u w:val="single" w:color="0058B3"/>
            <w:lang w:val="en-US"/>
          </w:rPr>
          <w:t>d</w:t>
        </w:r>
        <w:r w:rsidRPr="00BD3D9B">
          <w:rPr>
            <w:color w:val="0058B3"/>
            <w:spacing w:val="1"/>
            <w:w w:val="93"/>
            <w:sz w:val="20"/>
            <w:u w:val="single" w:color="0058B3"/>
            <w:lang w:val="en-US"/>
          </w:rPr>
          <w:t>e</w:t>
        </w:r>
        <w:r w:rsidRPr="00BD3D9B">
          <w:rPr>
            <w:color w:val="0058B3"/>
            <w:w w:val="117"/>
            <w:sz w:val="20"/>
            <w:u w:val="single" w:color="0058B3"/>
            <w:lang w:val="en-US"/>
          </w:rPr>
          <w:t>=</w:t>
        </w:r>
      </w:hyperlink>
      <w:r w:rsidRPr="00BD3D9B">
        <w:rPr>
          <w:color w:val="0058B3"/>
          <w:w w:val="117"/>
          <w:sz w:val="20"/>
          <w:lang w:val="en-US"/>
        </w:rPr>
        <w:t xml:space="preserve"> </w:t>
      </w:r>
      <w:hyperlink r:id="rId144">
        <w:proofErr w:type="spellStart"/>
        <w:r w:rsidRPr="00BD3D9B">
          <w:rPr>
            <w:color w:val="0058B3"/>
            <w:w w:val="95"/>
            <w:sz w:val="20"/>
            <w:u w:val="single" w:color="0058B3"/>
            <w:lang w:val="en-US"/>
          </w:rPr>
          <w:t>req&amp;dir</w:t>
        </w:r>
        <w:proofErr w:type="spellEnd"/>
        <w:r w:rsidRPr="00BD3D9B">
          <w:rPr>
            <w:color w:val="0058B3"/>
            <w:w w:val="95"/>
            <w:sz w:val="20"/>
            <w:u w:val="single" w:color="0058B3"/>
            <w:lang w:val="en-US"/>
          </w:rPr>
          <w:t>=&amp;occ=</w:t>
        </w:r>
        <w:proofErr w:type="spellStart"/>
        <w:r w:rsidRPr="00BD3D9B">
          <w:rPr>
            <w:color w:val="0058B3"/>
            <w:w w:val="95"/>
            <w:sz w:val="20"/>
            <w:u w:val="single" w:color="0058B3"/>
            <w:lang w:val="en-US"/>
          </w:rPr>
          <w:t>first&amp;part</w:t>
        </w:r>
        <w:proofErr w:type="spellEnd"/>
        <w:r w:rsidRPr="00BD3D9B">
          <w:rPr>
            <w:color w:val="0058B3"/>
            <w:w w:val="95"/>
            <w:sz w:val="20"/>
            <w:u w:val="single" w:color="0058B3"/>
            <w:lang w:val="en-US"/>
          </w:rPr>
          <w:t>=1&amp;cid=7030937</w:t>
        </w:r>
        <w:r w:rsidRPr="00BD3D9B">
          <w:rPr>
            <w:w w:val="95"/>
            <w:sz w:val="20"/>
            <w:lang w:val="en-US"/>
          </w:rPr>
          <w:t>)</w:t>
        </w:r>
      </w:hyperlink>
      <w:r w:rsidRPr="00BD3D9B">
        <w:rPr>
          <w:w w:val="95"/>
          <w:sz w:val="20"/>
          <w:lang w:val="en-US"/>
        </w:rPr>
        <w:t>.</w:t>
      </w:r>
      <w:r w:rsidRPr="00BD3D9B">
        <w:rPr>
          <w:spacing w:val="11"/>
          <w:w w:val="95"/>
          <w:sz w:val="20"/>
          <w:lang w:val="en-US"/>
        </w:rPr>
        <w:t xml:space="preserve"> </w:t>
      </w:r>
      <w:r>
        <w:rPr>
          <w:w w:val="95"/>
          <w:sz w:val="20"/>
        </w:rPr>
        <w:t>In</w:t>
      </w:r>
      <w:r>
        <w:rPr>
          <w:spacing w:val="10"/>
          <w:w w:val="95"/>
          <w:sz w:val="20"/>
        </w:rPr>
        <w:t xml:space="preserve"> </w:t>
      </w:r>
      <w:r>
        <w:rPr>
          <w:w w:val="95"/>
          <w:sz w:val="20"/>
        </w:rPr>
        <w:t>ogni</w:t>
      </w:r>
      <w:r>
        <w:rPr>
          <w:spacing w:val="11"/>
          <w:w w:val="95"/>
          <w:sz w:val="20"/>
        </w:rPr>
        <w:t xml:space="preserve"> </w:t>
      </w:r>
      <w:r>
        <w:rPr>
          <w:w w:val="95"/>
          <w:sz w:val="20"/>
        </w:rPr>
        <w:t>caso,</w:t>
      </w:r>
      <w:r>
        <w:rPr>
          <w:spacing w:val="12"/>
          <w:w w:val="95"/>
          <w:sz w:val="20"/>
        </w:rPr>
        <w:t xml:space="preserve"> </w:t>
      </w:r>
      <w:r>
        <w:rPr>
          <w:w w:val="95"/>
          <w:sz w:val="20"/>
        </w:rPr>
        <w:t>il</w:t>
      </w:r>
      <w:r>
        <w:rPr>
          <w:spacing w:val="13"/>
          <w:w w:val="95"/>
          <w:sz w:val="20"/>
        </w:rPr>
        <w:t xml:space="preserve"> </w:t>
      </w:r>
      <w:r>
        <w:rPr>
          <w:w w:val="95"/>
          <w:sz w:val="20"/>
        </w:rPr>
        <w:t>Regolamento</w:t>
      </w:r>
      <w:r>
        <w:rPr>
          <w:spacing w:val="11"/>
          <w:w w:val="95"/>
          <w:sz w:val="20"/>
        </w:rPr>
        <w:t xml:space="preserve"> </w:t>
      </w:r>
      <w:r>
        <w:rPr>
          <w:w w:val="95"/>
          <w:sz w:val="20"/>
        </w:rPr>
        <w:t>di</w:t>
      </w:r>
      <w:r>
        <w:rPr>
          <w:spacing w:val="11"/>
          <w:w w:val="95"/>
          <w:sz w:val="20"/>
        </w:rPr>
        <w:t xml:space="preserve"> </w:t>
      </w:r>
      <w:r>
        <w:rPr>
          <w:w w:val="95"/>
          <w:sz w:val="20"/>
        </w:rPr>
        <w:t>esecuzione</w:t>
      </w:r>
      <w:r>
        <w:rPr>
          <w:spacing w:val="12"/>
          <w:w w:val="95"/>
          <w:sz w:val="20"/>
        </w:rPr>
        <w:t xml:space="preserve"> </w:t>
      </w:r>
      <w:r>
        <w:rPr>
          <w:w w:val="95"/>
          <w:sz w:val="20"/>
        </w:rPr>
        <w:t>(UE)</w:t>
      </w:r>
      <w:r>
        <w:rPr>
          <w:spacing w:val="11"/>
          <w:w w:val="95"/>
          <w:sz w:val="20"/>
        </w:rPr>
        <w:t xml:space="preserve"> </w:t>
      </w:r>
      <w:r>
        <w:rPr>
          <w:w w:val="95"/>
          <w:sz w:val="20"/>
        </w:rPr>
        <w:t>2023/138</w:t>
      </w:r>
      <w:r>
        <w:rPr>
          <w:spacing w:val="11"/>
          <w:w w:val="95"/>
          <w:sz w:val="20"/>
        </w:rPr>
        <w:t xml:space="preserve"> </w:t>
      </w:r>
      <w:r>
        <w:rPr>
          <w:w w:val="95"/>
          <w:sz w:val="20"/>
        </w:rPr>
        <w:t>chiarisce</w:t>
      </w:r>
      <w:r>
        <w:rPr>
          <w:spacing w:val="1"/>
          <w:w w:val="95"/>
          <w:sz w:val="20"/>
        </w:rPr>
        <w:t xml:space="preserve"> </w:t>
      </w:r>
      <w:r>
        <w:rPr>
          <w:spacing w:val="1"/>
          <w:w w:val="93"/>
          <w:sz w:val="20"/>
        </w:rPr>
        <w:t>c</w:t>
      </w:r>
      <w:r>
        <w:rPr>
          <w:spacing w:val="-1"/>
          <w:w w:val="101"/>
          <w:sz w:val="20"/>
        </w:rPr>
        <w:t>h</w:t>
      </w:r>
      <w:r>
        <w:rPr>
          <w:w w:val="93"/>
          <w:sz w:val="20"/>
        </w:rPr>
        <w:t>e</w:t>
      </w:r>
      <w:r>
        <w:rPr>
          <w:spacing w:val="1"/>
          <w:sz w:val="20"/>
        </w:rPr>
        <w:t xml:space="preserve"> </w:t>
      </w:r>
      <w:r>
        <w:rPr>
          <w:spacing w:val="-1"/>
          <w:w w:val="82"/>
          <w:sz w:val="20"/>
        </w:rPr>
        <w:t>l</w:t>
      </w:r>
      <w:r>
        <w:rPr>
          <w:w w:val="93"/>
          <w:sz w:val="20"/>
        </w:rPr>
        <w:t>e</w:t>
      </w:r>
      <w:r>
        <w:rPr>
          <w:spacing w:val="1"/>
          <w:sz w:val="20"/>
        </w:rPr>
        <w:t xml:space="preserve"> </w:t>
      </w:r>
      <w:r>
        <w:rPr>
          <w:w w:val="106"/>
          <w:sz w:val="20"/>
        </w:rPr>
        <w:t>D</w:t>
      </w:r>
      <w:r>
        <w:rPr>
          <w:spacing w:val="-1"/>
          <w:w w:val="82"/>
          <w:sz w:val="20"/>
        </w:rPr>
        <w:t>i</w:t>
      </w:r>
      <w:r>
        <w:rPr>
          <w:w w:val="99"/>
          <w:sz w:val="20"/>
        </w:rPr>
        <w:t>r</w:t>
      </w:r>
      <w:r>
        <w:rPr>
          <w:spacing w:val="1"/>
          <w:w w:val="93"/>
          <w:sz w:val="20"/>
        </w:rPr>
        <w:t>e</w:t>
      </w:r>
      <w:r>
        <w:rPr>
          <w:spacing w:val="-1"/>
          <w:w w:val="104"/>
          <w:sz w:val="20"/>
        </w:rPr>
        <w:t>tt</w:t>
      </w:r>
      <w:r>
        <w:rPr>
          <w:spacing w:val="-1"/>
          <w:w w:val="82"/>
          <w:sz w:val="20"/>
        </w:rPr>
        <w:t>i</w:t>
      </w:r>
      <w:r>
        <w:rPr>
          <w:w w:val="93"/>
          <w:sz w:val="20"/>
        </w:rPr>
        <w:t>ve</w:t>
      </w:r>
      <w:r>
        <w:rPr>
          <w:spacing w:val="1"/>
          <w:sz w:val="20"/>
        </w:rPr>
        <w:t xml:space="preserve"> </w:t>
      </w:r>
      <w:r>
        <w:rPr>
          <w:w w:val="91"/>
          <w:sz w:val="20"/>
        </w:rPr>
        <w:t>a</w:t>
      </w:r>
      <w:r>
        <w:rPr>
          <w:spacing w:val="-1"/>
          <w:w w:val="101"/>
          <w:sz w:val="20"/>
        </w:rPr>
        <w:t>pp</w:t>
      </w:r>
      <w:r>
        <w:rPr>
          <w:spacing w:val="-1"/>
          <w:w w:val="82"/>
          <w:sz w:val="20"/>
        </w:rPr>
        <w:t>li</w:t>
      </w:r>
      <w:r>
        <w:rPr>
          <w:spacing w:val="1"/>
          <w:w w:val="93"/>
          <w:sz w:val="20"/>
        </w:rPr>
        <w:t>c</w:t>
      </w:r>
      <w:r>
        <w:rPr>
          <w:w w:val="91"/>
          <w:sz w:val="20"/>
        </w:rPr>
        <w:t>a</w:t>
      </w:r>
      <w:r>
        <w:rPr>
          <w:spacing w:val="-1"/>
          <w:w w:val="101"/>
          <w:sz w:val="20"/>
        </w:rPr>
        <w:t>b</w:t>
      </w:r>
      <w:r>
        <w:rPr>
          <w:spacing w:val="-1"/>
          <w:w w:val="82"/>
          <w:sz w:val="20"/>
        </w:rPr>
        <w:t>il</w:t>
      </w:r>
      <w:r>
        <w:rPr>
          <w:w w:val="82"/>
          <w:sz w:val="20"/>
        </w:rPr>
        <w:t>i</w:t>
      </w:r>
      <w:r>
        <w:rPr>
          <w:sz w:val="20"/>
        </w:rPr>
        <w:t xml:space="preserve"> </w:t>
      </w:r>
      <w:r>
        <w:rPr>
          <w:spacing w:val="1"/>
          <w:w w:val="93"/>
          <w:sz w:val="20"/>
        </w:rPr>
        <w:t>s</w:t>
      </w:r>
      <w:r>
        <w:rPr>
          <w:spacing w:val="-1"/>
          <w:w w:val="101"/>
          <w:sz w:val="20"/>
        </w:rPr>
        <w:t>o</w:t>
      </w:r>
      <w:r>
        <w:rPr>
          <w:spacing w:val="1"/>
          <w:w w:val="101"/>
          <w:sz w:val="20"/>
        </w:rPr>
        <w:t>n</w:t>
      </w:r>
      <w:r>
        <w:rPr>
          <w:w w:val="101"/>
          <w:sz w:val="20"/>
        </w:rPr>
        <w:t>o</w:t>
      </w:r>
      <w:r>
        <w:rPr>
          <w:spacing w:val="1"/>
          <w:sz w:val="20"/>
        </w:rPr>
        <w:t xml:space="preserve"> </w:t>
      </w:r>
      <w:r>
        <w:rPr>
          <w:w w:val="103"/>
          <w:sz w:val="20"/>
        </w:rPr>
        <w:t>2013</w:t>
      </w:r>
      <w:r>
        <w:rPr>
          <w:spacing w:val="1"/>
          <w:w w:val="103"/>
          <w:sz w:val="20"/>
        </w:rPr>
        <w:t>/</w:t>
      </w:r>
      <w:r>
        <w:rPr>
          <w:w w:val="112"/>
          <w:sz w:val="20"/>
        </w:rPr>
        <w:t>34</w:t>
      </w:r>
      <w:r>
        <w:rPr>
          <w:spacing w:val="1"/>
          <w:w w:val="112"/>
          <w:sz w:val="20"/>
        </w:rPr>
        <w:t>/</w:t>
      </w:r>
      <w:r>
        <w:rPr>
          <w:w w:val="97"/>
          <w:sz w:val="20"/>
        </w:rPr>
        <w:t>U</w:t>
      </w:r>
      <w:r>
        <w:rPr>
          <w:w w:val="107"/>
          <w:sz w:val="20"/>
        </w:rPr>
        <w:t>E</w:t>
      </w:r>
      <w:r>
        <w:rPr>
          <w:spacing w:val="-1"/>
          <w:sz w:val="20"/>
        </w:rPr>
        <w:t xml:space="preserve"> </w:t>
      </w:r>
      <w:r>
        <w:rPr>
          <w:w w:val="93"/>
          <w:sz w:val="20"/>
        </w:rPr>
        <w:t>e</w:t>
      </w:r>
      <w:r>
        <w:rPr>
          <w:spacing w:val="1"/>
          <w:sz w:val="20"/>
        </w:rPr>
        <w:t xml:space="preserve"> </w:t>
      </w:r>
      <w:r>
        <w:rPr>
          <w:w w:val="93"/>
          <w:sz w:val="20"/>
        </w:rPr>
        <w:t>2004</w:t>
      </w:r>
      <w:r>
        <w:rPr>
          <w:spacing w:val="1"/>
          <w:w w:val="179"/>
          <w:sz w:val="20"/>
        </w:rPr>
        <w:t>/</w:t>
      </w:r>
      <w:r>
        <w:rPr>
          <w:w w:val="106"/>
          <w:sz w:val="20"/>
        </w:rPr>
        <w:t>109</w:t>
      </w:r>
      <w:r>
        <w:rPr>
          <w:spacing w:val="1"/>
          <w:w w:val="106"/>
          <w:sz w:val="20"/>
        </w:rPr>
        <w:t>/</w:t>
      </w:r>
      <w:r>
        <w:rPr>
          <w:w w:val="94"/>
          <w:sz w:val="20"/>
        </w:rPr>
        <w:t>C</w:t>
      </w:r>
      <w:r>
        <w:rPr>
          <w:spacing w:val="-2"/>
          <w:w w:val="107"/>
          <w:sz w:val="20"/>
        </w:rPr>
        <w:t>E</w:t>
      </w:r>
      <w:r>
        <w:rPr>
          <w:w w:val="87"/>
          <w:sz w:val="20"/>
        </w:rPr>
        <w:t>.</w:t>
      </w:r>
    </w:p>
    <w:p w14:paraId="3ECD546D" w14:textId="77777777" w:rsidR="00256A6E" w:rsidRDefault="00256A6E">
      <w:pPr>
        <w:spacing w:line="235" w:lineRule="auto"/>
        <w:rPr>
          <w:sz w:val="20"/>
        </w:rPr>
        <w:sectPr w:rsidR="00256A6E">
          <w:pgSz w:w="11910" w:h="16840"/>
          <w:pgMar w:top="1240" w:right="180" w:bottom="1820" w:left="1140" w:header="727" w:footer="1655" w:gutter="0"/>
          <w:cols w:space="720"/>
        </w:sectPr>
      </w:pPr>
    </w:p>
    <w:p w14:paraId="662CAF9D" w14:textId="77777777" w:rsidR="00256A6E" w:rsidRDefault="000F4282">
      <w:pPr>
        <w:pStyle w:val="BodyText"/>
        <w:spacing w:before="182" w:line="352" w:lineRule="auto"/>
        <w:ind w:left="300" w:right="1256"/>
        <w:jc w:val="both"/>
      </w:pPr>
      <w:r>
        <w:rPr>
          <w:w w:val="95"/>
        </w:rPr>
        <w:lastRenderedPageBreak/>
        <w:t>Tale guida sarà pubblicata nel sito istituzionale di AgID nonché nei portali dei cataloghi di dati di</w:t>
      </w:r>
      <w:r>
        <w:rPr>
          <w:spacing w:val="1"/>
          <w:w w:val="95"/>
        </w:rPr>
        <w:t xml:space="preserve"> </w:t>
      </w:r>
      <w:r>
        <w:t>cui</w:t>
      </w:r>
      <w:r>
        <w:rPr>
          <w:spacing w:val="-2"/>
        </w:rPr>
        <w:t xml:space="preserve"> </w:t>
      </w:r>
      <w:r>
        <w:t>all’art.</w:t>
      </w:r>
      <w:r>
        <w:rPr>
          <w:spacing w:val="-2"/>
        </w:rPr>
        <w:t xml:space="preserve"> </w:t>
      </w:r>
      <w:r>
        <w:t>9,</w:t>
      </w:r>
      <w:r>
        <w:rPr>
          <w:spacing w:val="-2"/>
        </w:rPr>
        <w:t xml:space="preserve"> </w:t>
      </w:r>
      <w:r>
        <w:t>comma</w:t>
      </w:r>
      <w:r>
        <w:rPr>
          <w:spacing w:val="-1"/>
        </w:rPr>
        <w:t xml:space="preserve"> </w:t>
      </w:r>
      <w:r>
        <w:t>2</w:t>
      </w:r>
      <w:r>
        <w:rPr>
          <w:spacing w:val="-2"/>
        </w:rPr>
        <w:t xml:space="preserve"> </w:t>
      </w:r>
      <w:r>
        <w:t>del</w:t>
      </w:r>
      <w:r>
        <w:rPr>
          <w:spacing w:val="-4"/>
        </w:rPr>
        <w:t xml:space="preserve"> </w:t>
      </w:r>
      <w:r>
        <w:t>Decreto.</w:t>
      </w:r>
    </w:p>
    <w:p w14:paraId="5B5A07F4" w14:textId="77777777" w:rsidR="00256A6E" w:rsidRDefault="00345BA7">
      <w:pPr>
        <w:spacing w:line="352" w:lineRule="auto"/>
        <w:ind w:left="300" w:right="1256" w:firstLine="720"/>
        <w:jc w:val="both"/>
        <w:rPr>
          <w:sz w:val="24"/>
        </w:rPr>
      </w:pPr>
      <w:r>
        <w:pict w14:anchorId="19651FA4">
          <v:group id="_x0000_s1280" style="position:absolute;left:0;text-align:left;margin-left:72.7pt;margin-top:64.85pt;width:457.2pt;height:80.3pt;z-index:-15709696;mso-wrap-distance-left:0;mso-wrap-distance-right:0;mso-position-horizontal-relative:page" coordorigin="1454,1297" coordsize="9144,1606">
            <v:shape id="_x0000_s1283" type="#_x0000_t75" style="position:absolute;left:1454;top:1296;width:9144;height:1606">
              <v:imagedata r:id="rId145" o:title=""/>
            </v:shape>
            <v:shape id="_x0000_s1282" type="#_x0000_t75" style="position:absolute;left:1464;top:1376;width:9125;height:1443">
              <v:imagedata r:id="rId146" o:title=""/>
            </v:shape>
            <v:shape id="_x0000_s1281" type="#_x0000_t202" style="position:absolute;left:1500;top:1342;width:8967;height:1428" strokecolor="red" strokeweight=".5pt">
              <v:textbox inset="0,0,0,0">
                <w:txbxContent>
                  <w:p w14:paraId="2A57A370" w14:textId="77777777" w:rsidR="00256A6E" w:rsidRDefault="000F4282">
                    <w:pPr>
                      <w:spacing w:before="54"/>
                      <w:ind w:left="143"/>
                      <w:rPr>
                        <w:b/>
                        <w:sz w:val="24"/>
                      </w:rPr>
                    </w:pPr>
                    <w:bookmarkStart w:id="71" w:name="_bookmark52"/>
                    <w:bookmarkEnd w:id="71"/>
                    <w:r>
                      <w:rPr>
                        <w:b/>
                        <w:color w:val="FF0000"/>
                        <w:sz w:val="24"/>
                      </w:rPr>
                      <w:t>REQUISITO</w:t>
                    </w:r>
                    <w:r>
                      <w:rPr>
                        <w:b/>
                        <w:color w:val="FF0000"/>
                        <w:spacing w:val="76"/>
                        <w:sz w:val="24"/>
                      </w:rPr>
                      <w:t xml:space="preserve"> </w:t>
                    </w:r>
                    <w:r>
                      <w:rPr>
                        <w:b/>
                        <w:color w:val="FF0000"/>
                        <w:sz w:val="24"/>
                      </w:rPr>
                      <w:t>7:</w:t>
                    </w:r>
                    <w:r>
                      <w:rPr>
                        <w:b/>
                        <w:color w:val="FF0000"/>
                        <w:spacing w:val="76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dlgs36-2006/opendata/req/hvd/api</w:t>
                    </w:r>
                  </w:p>
                  <w:p w14:paraId="7F25CA8A" w14:textId="77777777" w:rsidR="00256A6E" w:rsidRDefault="000F4282">
                    <w:pPr>
                      <w:spacing w:before="129" w:line="352" w:lineRule="auto"/>
                      <w:ind w:left="143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Le</w:t>
                    </w:r>
                    <w:r>
                      <w:rPr>
                        <w:spacing w:val="20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serie</w:t>
                    </w:r>
                    <w:r>
                      <w:rPr>
                        <w:spacing w:val="20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di</w:t>
                    </w:r>
                    <w:r>
                      <w:rPr>
                        <w:spacing w:val="20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dati</w:t>
                    </w:r>
                    <w:r>
                      <w:rPr>
                        <w:spacing w:val="18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di</w:t>
                    </w:r>
                    <w:r>
                      <w:rPr>
                        <w:spacing w:val="20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elevato</w:t>
                    </w:r>
                    <w:r>
                      <w:rPr>
                        <w:spacing w:val="19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valore</w:t>
                    </w:r>
                    <w:r>
                      <w:rPr>
                        <w:spacing w:val="2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DEVONO</w:t>
                    </w:r>
                    <w:r>
                      <w:rPr>
                        <w:spacing w:val="19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essere</w:t>
                    </w:r>
                    <w:r>
                      <w:rPr>
                        <w:spacing w:val="20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messe</w:t>
                    </w:r>
                    <w:r>
                      <w:rPr>
                        <w:spacing w:val="2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</w:t>
                    </w:r>
                    <w:r>
                      <w:rPr>
                        <w:spacing w:val="20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disposizione</w:t>
                    </w:r>
                    <w:r>
                      <w:rPr>
                        <w:spacing w:val="18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per</w:t>
                    </w:r>
                    <w:r>
                      <w:rPr>
                        <w:spacing w:val="19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il</w:t>
                    </w:r>
                    <w:r>
                      <w:rPr>
                        <w:spacing w:val="20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riutilizzo</w:t>
                    </w:r>
                    <w:r>
                      <w:rPr>
                        <w:spacing w:val="-57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attraverso</w:t>
                    </w:r>
                    <w:r>
                      <w:rPr>
                        <w:spacing w:val="8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API</w:t>
                    </w:r>
                    <w:r>
                      <w:rPr>
                        <w:spacing w:val="7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coerenti</w:t>
                    </w:r>
                    <w:r>
                      <w:rPr>
                        <w:spacing w:val="8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con</w:t>
                    </w:r>
                    <w:r>
                      <w:rPr>
                        <w:spacing w:val="9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il</w:t>
                    </w:r>
                    <w:r>
                      <w:rPr>
                        <w:spacing w:val="8"/>
                        <w:w w:val="95"/>
                        <w:sz w:val="24"/>
                      </w:rPr>
                      <w:t xml:space="preserve"> </w:t>
                    </w:r>
                    <w:hyperlink w:anchor="_bookmark123" w:history="1">
                      <w:r>
                        <w:rPr>
                          <w:b/>
                          <w:color w:val="FF0000"/>
                          <w:w w:val="95"/>
                          <w:sz w:val="24"/>
                        </w:rPr>
                        <w:t>REQUISITO</w:t>
                      </w:r>
                      <w:r>
                        <w:rPr>
                          <w:b/>
                          <w:color w:val="FF0000"/>
                          <w:spacing w:val="8"/>
                          <w:w w:val="95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color w:val="FF0000"/>
                          <w:w w:val="95"/>
                          <w:sz w:val="24"/>
                        </w:rPr>
                        <w:t>27</w:t>
                      </w:r>
                      <w:r>
                        <w:rPr>
                          <w:b/>
                          <w:color w:val="FF0000"/>
                          <w:spacing w:val="6"/>
                          <w:w w:val="95"/>
                          <w:sz w:val="24"/>
                        </w:rPr>
                        <w:t xml:space="preserve"> </w:t>
                      </w:r>
                    </w:hyperlink>
                    <w:r>
                      <w:rPr>
                        <w:w w:val="95"/>
                        <w:sz w:val="24"/>
                      </w:rPr>
                      <w:t>e,</w:t>
                    </w:r>
                    <w:r>
                      <w:rPr>
                        <w:spacing w:val="9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se</w:t>
                    </w:r>
                    <w:r>
                      <w:rPr>
                        <w:spacing w:val="9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del</w:t>
                    </w:r>
                    <w:r>
                      <w:rPr>
                        <w:spacing w:val="6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caso,</w:t>
                    </w:r>
                    <w:r>
                      <w:rPr>
                        <w:spacing w:val="10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attraverso</w:t>
                    </w:r>
                    <w:r>
                      <w:rPr>
                        <w:spacing w:val="8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download</w:t>
                    </w:r>
                    <w:r>
                      <w:rPr>
                        <w:spacing w:val="8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in</w:t>
                    </w:r>
                    <w:r>
                      <w:rPr>
                        <w:spacing w:val="9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blocco.</w:t>
                    </w:r>
                  </w:p>
                </w:txbxContent>
              </v:textbox>
            </v:shape>
            <w10:wrap type="topAndBottom" anchorx="page"/>
          </v:group>
        </w:pict>
      </w:r>
      <w:r w:rsidR="000F4282">
        <w:rPr>
          <w:w w:val="95"/>
          <w:sz w:val="24"/>
        </w:rPr>
        <w:t>Al</w:t>
      </w:r>
      <w:r w:rsidR="000F4282">
        <w:rPr>
          <w:spacing w:val="-9"/>
          <w:w w:val="95"/>
          <w:sz w:val="24"/>
        </w:rPr>
        <w:t xml:space="preserve"> </w:t>
      </w:r>
      <w:r w:rsidR="000F4282">
        <w:rPr>
          <w:w w:val="95"/>
          <w:sz w:val="24"/>
        </w:rPr>
        <w:t>fine</w:t>
      </w:r>
      <w:r w:rsidR="000F4282">
        <w:rPr>
          <w:spacing w:val="-7"/>
          <w:w w:val="95"/>
          <w:sz w:val="24"/>
        </w:rPr>
        <w:t xml:space="preserve"> </w:t>
      </w:r>
      <w:r w:rsidR="000F4282">
        <w:rPr>
          <w:w w:val="95"/>
          <w:sz w:val="24"/>
        </w:rPr>
        <w:t>di</w:t>
      </w:r>
      <w:r w:rsidR="000F4282">
        <w:rPr>
          <w:spacing w:val="-9"/>
          <w:w w:val="95"/>
          <w:sz w:val="24"/>
        </w:rPr>
        <w:t xml:space="preserve"> </w:t>
      </w:r>
      <w:r w:rsidR="000F4282">
        <w:rPr>
          <w:w w:val="95"/>
          <w:sz w:val="24"/>
        </w:rPr>
        <w:t>garantire</w:t>
      </w:r>
      <w:r w:rsidR="000F4282">
        <w:rPr>
          <w:spacing w:val="-7"/>
          <w:w w:val="95"/>
          <w:sz w:val="24"/>
        </w:rPr>
        <w:t xml:space="preserve"> </w:t>
      </w:r>
      <w:r w:rsidR="000F4282">
        <w:rPr>
          <w:w w:val="95"/>
          <w:sz w:val="24"/>
        </w:rPr>
        <w:t>un</w:t>
      </w:r>
      <w:r w:rsidR="000F4282">
        <w:rPr>
          <w:spacing w:val="-9"/>
          <w:w w:val="95"/>
          <w:sz w:val="24"/>
        </w:rPr>
        <w:t xml:space="preserve"> </w:t>
      </w:r>
      <w:r w:rsidR="000F4282">
        <w:rPr>
          <w:w w:val="95"/>
          <w:sz w:val="24"/>
        </w:rPr>
        <w:t>impatto</w:t>
      </w:r>
      <w:r w:rsidR="000F4282">
        <w:rPr>
          <w:spacing w:val="-8"/>
          <w:w w:val="95"/>
          <w:sz w:val="24"/>
        </w:rPr>
        <w:t xml:space="preserve"> </w:t>
      </w:r>
      <w:r w:rsidR="000F4282">
        <w:rPr>
          <w:w w:val="95"/>
          <w:sz w:val="24"/>
        </w:rPr>
        <w:t>massimo</w:t>
      </w:r>
      <w:r w:rsidR="000F4282">
        <w:rPr>
          <w:spacing w:val="-9"/>
          <w:w w:val="95"/>
          <w:sz w:val="24"/>
        </w:rPr>
        <w:t xml:space="preserve"> </w:t>
      </w:r>
      <w:r w:rsidR="000F4282">
        <w:rPr>
          <w:w w:val="95"/>
          <w:sz w:val="24"/>
        </w:rPr>
        <w:t>e</w:t>
      </w:r>
      <w:r w:rsidR="000F4282">
        <w:rPr>
          <w:spacing w:val="-7"/>
          <w:w w:val="95"/>
          <w:sz w:val="24"/>
        </w:rPr>
        <w:t xml:space="preserve"> </w:t>
      </w:r>
      <w:r w:rsidR="000F4282">
        <w:rPr>
          <w:w w:val="95"/>
          <w:sz w:val="24"/>
        </w:rPr>
        <w:t>agevolarne</w:t>
      </w:r>
      <w:r w:rsidR="000F4282">
        <w:rPr>
          <w:spacing w:val="-7"/>
          <w:w w:val="95"/>
          <w:sz w:val="24"/>
        </w:rPr>
        <w:t xml:space="preserve"> </w:t>
      </w:r>
      <w:r w:rsidR="000F4282">
        <w:rPr>
          <w:w w:val="95"/>
          <w:sz w:val="24"/>
        </w:rPr>
        <w:t>il</w:t>
      </w:r>
      <w:r w:rsidR="000F4282">
        <w:rPr>
          <w:spacing w:val="-9"/>
          <w:w w:val="95"/>
          <w:sz w:val="24"/>
        </w:rPr>
        <w:t xml:space="preserve"> </w:t>
      </w:r>
      <w:r w:rsidR="000F4282">
        <w:rPr>
          <w:w w:val="95"/>
          <w:sz w:val="24"/>
        </w:rPr>
        <w:t>riutilizzo,</w:t>
      </w:r>
      <w:r w:rsidR="000F4282">
        <w:rPr>
          <w:spacing w:val="-8"/>
          <w:w w:val="95"/>
          <w:sz w:val="24"/>
        </w:rPr>
        <w:t xml:space="preserve"> </w:t>
      </w:r>
      <w:r w:rsidR="000F4282">
        <w:rPr>
          <w:b/>
          <w:w w:val="95"/>
          <w:sz w:val="24"/>
        </w:rPr>
        <w:t>le</w:t>
      </w:r>
      <w:r w:rsidR="000F4282">
        <w:rPr>
          <w:b/>
          <w:spacing w:val="-9"/>
          <w:w w:val="95"/>
          <w:sz w:val="24"/>
        </w:rPr>
        <w:t xml:space="preserve"> </w:t>
      </w:r>
      <w:r w:rsidR="000F4282">
        <w:rPr>
          <w:b/>
          <w:w w:val="95"/>
          <w:sz w:val="24"/>
        </w:rPr>
        <w:t>serie</w:t>
      </w:r>
      <w:r w:rsidR="000F4282">
        <w:rPr>
          <w:b/>
          <w:spacing w:val="-8"/>
          <w:w w:val="95"/>
          <w:sz w:val="24"/>
        </w:rPr>
        <w:t xml:space="preserve"> </w:t>
      </w:r>
      <w:r w:rsidR="000F4282">
        <w:rPr>
          <w:b/>
          <w:w w:val="95"/>
          <w:sz w:val="24"/>
        </w:rPr>
        <w:t>di</w:t>
      </w:r>
      <w:r w:rsidR="000F4282">
        <w:rPr>
          <w:b/>
          <w:spacing w:val="-7"/>
          <w:w w:val="95"/>
          <w:sz w:val="24"/>
        </w:rPr>
        <w:t xml:space="preserve"> </w:t>
      </w:r>
      <w:r w:rsidR="000F4282">
        <w:rPr>
          <w:b/>
          <w:w w:val="95"/>
          <w:sz w:val="24"/>
        </w:rPr>
        <w:t>dati</w:t>
      </w:r>
      <w:r w:rsidR="000F4282">
        <w:rPr>
          <w:b/>
          <w:spacing w:val="-8"/>
          <w:w w:val="95"/>
          <w:sz w:val="24"/>
        </w:rPr>
        <w:t xml:space="preserve"> </w:t>
      </w:r>
      <w:r w:rsidR="000F4282">
        <w:rPr>
          <w:b/>
          <w:w w:val="95"/>
          <w:sz w:val="24"/>
        </w:rPr>
        <w:t>di</w:t>
      </w:r>
      <w:r w:rsidR="000F4282">
        <w:rPr>
          <w:b/>
          <w:spacing w:val="-9"/>
          <w:w w:val="95"/>
          <w:sz w:val="24"/>
        </w:rPr>
        <w:t xml:space="preserve"> </w:t>
      </w:r>
      <w:r w:rsidR="000F4282">
        <w:rPr>
          <w:b/>
          <w:w w:val="95"/>
          <w:sz w:val="24"/>
        </w:rPr>
        <w:t>elevato</w:t>
      </w:r>
      <w:r w:rsidR="000F4282">
        <w:rPr>
          <w:b/>
          <w:spacing w:val="-54"/>
          <w:w w:val="95"/>
          <w:sz w:val="24"/>
        </w:rPr>
        <w:t xml:space="preserve"> </w:t>
      </w:r>
      <w:r w:rsidR="000F4282">
        <w:rPr>
          <w:b/>
          <w:sz w:val="24"/>
        </w:rPr>
        <w:t>valore</w:t>
      </w:r>
      <w:r w:rsidR="000F4282">
        <w:rPr>
          <w:b/>
          <w:spacing w:val="-10"/>
          <w:sz w:val="24"/>
        </w:rPr>
        <w:t xml:space="preserve"> </w:t>
      </w:r>
      <w:r w:rsidR="000F4282">
        <w:rPr>
          <w:b/>
          <w:sz w:val="24"/>
        </w:rPr>
        <w:t>DEVONO</w:t>
      </w:r>
      <w:r w:rsidR="000F4282">
        <w:rPr>
          <w:b/>
          <w:spacing w:val="-11"/>
          <w:sz w:val="24"/>
        </w:rPr>
        <w:t xml:space="preserve"> </w:t>
      </w:r>
      <w:r w:rsidR="000F4282">
        <w:rPr>
          <w:b/>
          <w:sz w:val="24"/>
        </w:rPr>
        <w:t>essere</w:t>
      </w:r>
      <w:r w:rsidR="000F4282">
        <w:rPr>
          <w:b/>
          <w:spacing w:val="-10"/>
          <w:sz w:val="24"/>
        </w:rPr>
        <w:t xml:space="preserve"> </w:t>
      </w:r>
      <w:r w:rsidR="000F4282">
        <w:rPr>
          <w:b/>
          <w:sz w:val="24"/>
        </w:rPr>
        <w:t>rese</w:t>
      </w:r>
      <w:r w:rsidR="000F4282">
        <w:rPr>
          <w:b/>
          <w:spacing w:val="-10"/>
          <w:sz w:val="24"/>
        </w:rPr>
        <w:t xml:space="preserve"> </w:t>
      </w:r>
      <w:r w:rsidR="000F4282">
        <w:rPr>
          <w:b/>
          <w:sz w:val="24"/>
        </w:rPr>
        <w:t>disponibili</w:t>
      </w:r>
      <w:r w:rsidR="000F4282">
        <w:rPr>
          <w:b/>
          <w:spacing w:val="-11"/>
          <w:sz w:val="24"/>
        </w:rPr>
        <w:t xml:space="preserve"> </w:t>
      </w:r>
      <w:r w:rsidR="000F4282">
        <w:rPr>
          <w:b/>
          <w:sz w:val="24"/>
        </w:rPr>
        <w:t>gratuitamente</w:t>
      </w:r>
      <w:r w:rsidR="000F4282">
        <w:rPr>
          <w:b/>
          <w:spacing w:val="-10"/>
          <w:sz w:val="24"/>
        </w:rPr>
        <w:t xml:space="preserve"> </w:t>
      </w:r>
      <w:r w:rsidR="000F4282">
        <w:rPr>
          <w:sz w:val="24"/>
        </w:rPr>
        <w:t>(a</w:t>
      </w:r>
      <w:r w:rsidR="000F4282">
        <w:rPr>
          <w:spacing w:val="-9"/>
          <w:sz w:val="24"/>
        </w:rPr>
        <w:t xml:space="preserve"> </w:t>
      </w:r>
      <w:r w:rsidR="000F4282">
        <w:rPr>
          <w:sz w:val="24"/>
        </w:rPr>
        <w:t>meno</w:t>
      </w:r>
      <w:r w:rsidR="000F4282">
        <w:rPr>
          <w:spacing w:val="-10"/>
          <w:sz w:val="24"/>
        </w:rPr>
        <w:t xml:space="preserve"> </w:t>
      </w:r>
      <w:r w:rsidR="000F4282">
        <w:rPr>
          <w:sz w:val="24"/>
        </w:rPr>
        <w:t>di</w:t>
      </w:r>
      <w:r w:rsidR="000F4282">
        <w:rPr>
          <w:spacing w:val="-10"/>
          <w:sz w:val="24"/>
        </w:rPr>
        <w:t xml:space="preserve"> </w:t>
      </w:r>
      <w:r w:rsidR="000F4282">
        <w:rPr>
          <w:sz w:val="24"/>
        </w:rPr>
        <w:t>alcune</w:t>
      </w:r>
      <w:r w:rsidR="000F4282">
        <w:rPr>
          <w:spacing w:val="-9"/>
          <w:sz w:val="24"/>
        </w:rPr>
        <w:t xml:space="preserve"> </w:t>
      </w:r>
      <w:r w:rsidR="000F4282">
        <w:rPr>
          <w:sz w:val="24"/>
        </w:rPr>
        <w:t>eccezioni</w:t>
      </w:r>
      <w:r w:rsidR="000F4282">
        <w:rPr>
          <w:spacing w:val="-11"/>
          <w:sz w:val="24"/>
        </w:rPr>
        <w:t xml:space="preserve"> </w:t>
      </w:r>
      <w:r w:rsidR="000F4282">
        <w:rPr>
          <w:sz w:val="24"/>
        </w:rPr>
        <w:t>indicate</w:t>
      </w:r>
      <w:r w:rsidR="000F4282">
        <w:rPr>
          <w:spacing w:val="-58"/>
          <w:sz w:val="24"/>
        </w:rPr>
        <w:t xml:space="preserve"> </w:t>
      </w:r>
      <w:r w:rsidR="000F4282">
        <w:rPr>
          <w:sz w:val="24"/>
        </w:rPr>
        <w:t>di</w:t>
      </w:r>
      <w:r w:rsidR="000F4282">
        <w:rPr>
          <w:spacing w:val="-12"/>
          <w:sz w:val="24"/>
        </w:rPr>
        <w:t xml:space="preserve"> </w:t>
      </w:r>
      <w:r w:rsidR="000F4282">
        <w:rPr>
          <w:sz w:val="24"/>
        </w:rPr>
        <w:t>seguito</w:t>
      </w:r>
      <w:r w:rsidR="000F4282">
        <w:rPr>
          <w:spacing w:val="-12"/>
          <w:sz w:val="24"/>
        </w:rPr>
        <w:t xml:space="preserve"> </w:t>
      </w:r>
      <w:r w:rsidR="000F4282">
        <w:rPr>
          <w:sz w:val="24"/>
        </w:rPr>
        <w:t>nel</w:t>
      </w:r>
      <w:r w:rsidR="000F4282">
        <w:rPr>
          <w:spacing w:val="-12"/>
          <w:sz w:val="24"/>
        </w:rPr>
        <w:t xml:space="preserve"> </w:t>
      </w:r>
      <w:r w:rsidR="000F4282">
        <w:rPr>
          <w:sz w:val="24"/>
        </w:rPr>
        <w:t>Requisito</w:t>
      </w:r>
      <w:r w:rsidR="000F4282">
        <w:rPr>
          <w:spacing w:val="-12"/>
          <w:sz w:val="24"/>
        </w:rPr>
        <w:t xml:space="preserve"> </w:t>
      </w:r>
      <w:r w:rsidR="000F4282">
        <w:rPr>
          <w:sz w:val="24"/>
        </w:rPr>
        <w:t>8)</w:t>
      </w:r>
      <w:r w:rsidR="000F4282">
        <w:rPr>
          <w:spacing w:val="-12"/>
          <w:sz w:val="24"/>
        </w:rPr>
        <w:t xml:space="preserve"> </w:t>
      </w:r>
      <w:r w:rsidR="000F4282">
        <w:rPr>
          <w:sz w:val="24"/>
        </w:rPr>
        <w:t>e</w:t>
      </w:r>
      <w:r w:rsidR="000F4282">
        <w:rPr>
          <w:spacing w:val="-12"/>
          <w:sz w:val="24"/>
        </w:rPr>
        <w:t xml:space="preserve"> </w:t>
      </w:r>
      <w:r w:rsidR="000F4282">
        <w:rPr>
          <w:b/>
          <w:sz w:val="24"/>
        </w:rPr>
        <w:t>attraverso</w:t>
      </w:r>
      <w:r w:rsidR="000F4282">
        <w:rPr>
          <w:b/>
          <w:spacing w:val="-12"/>
          <w:sz w:val="24"/>
        </w:rPr>
        <w:t xml:space="preserve"> </w:t>
      </w:r>
      <w:r w:rsidR="000F4282">
        <w:rPr>
          <w:b/>
          <w:sz w:val="24"/>
        </w:rPr>
        <w:t>API</w:t>
      </w:r>
      <w:r w:rsidR="000F4282">
        <w:rPr>
          <w:sz w:val="24"/>
        </w:rPr>
        <w:t>,</w:t>
      </w:r>
      <w:r w:rsidR="000F4282">
        <w:rPr>
          <w:spacing w:val="-12"/>
          <w:sz w:val="24"/>
        </w:rPr>
        <w:t xml:space="preserve"> </w:t>
      </w:r>
      <w:r w:rsidR="000F4282">
        <w:rPr>
          <w:sz w:val="24"/>
        </w:rPr>
        <w:t>oltre</w:t>
      </w:r>
      <w:r w:rsidR="000F4282">
        <w:rPr>
          <w:spacing w:val="-11"/>
          <w:sz w:val="24"/>
        </w:rPr>
        <w:t xml:space="preserve"> </w:t>
      </w:r>
      <w:r w:rsidR="000F4282">
        <w:rPr>
          <w:sz w:val="24"/>
        </w:rPr>
        <w:t>che</w:t>
      </w:r>
      <w:r w:rsidR="000F4282">
        <w:rPr>
          <w:spacing w:val="-11"/>
          <w:sz w:val="24"/>
        </w:rPr>
        <w:t xml:space="preserve"> </w:t>
      </w:r>
      <w:r w:rsidR="000F4282">
        <w:rPr>
          <w:b/>
          <w:sz w:val="24"/>
        </w:rPr>
        <w:t>attraverso</w:t>
      </w:r>
      <w:r w:rsidR="000F4282">
        <w:rPr>
          <w:b/>
          <w:spacing w:val="-13"/>
          <w:sz w:val="24"/>
        </w:rPr>
        <w:t xml:space="preserve"> </w:t>
      </w:r>
      <w:r w:rsidR="000F4282">
        <w:rPr>
          <w:b/>
          <w:sz w:val="24"/>
        </w:rPr>
        <w:t>download</w:t>
      </w:r>
      <w:r w:rsidR="000F4282">
        <w:rPr>
          <w:b/>
          <w:spacing w:val="-10"/>
          <w:sz w:val="24"/>
        </w:rPr>
        <w:t xml:space="preserve"> </w:t>
      </w:r>
      <w:r w:rsidR="000F4282">
        <w:rPr>
          <w:b/>
          <w:sz w:val="24"/>
        </w:rPr>
        <w:t>in</w:t>
      </w:r>
      <w:r w:rsidR="000F4282">
        <w:rPr>
          <w:b/>
          <w:spacing w:val="-13"/>
          <w:sz w:val="24"/>
        </w:rPr>
        <w:t xml:space="preserve"> </w:t>
      </w:r>
      <w:r w:rsidR="000F4282">
        <w:rPr>
          <w:b/>
          <w:sz w:val="24"/>
        </w:rPr>
        <w:t>blocco</w:t>
      </w:r>
      <w:r w:rsidR="000F4282">
        <w:rPr>
          <w:sz w:val="24"/>
        </w:rPr>
        <w:t>.</w:t>
      </w:r>
    </w:p>
    <w:p w14:paraId="27F00764" w14:textId="77777777" w:rsidR="00256A6E" w:rsidRDefault="000F4282">
      <w:pPr>
        <w:pStyle w:val="BodyText"/>
        <w:spacing w:before="143" w:line="352" w:lineRule="auto"/>
        <w:ind w:left="300" w:right="1256" w:firstLine="720"/>
        <w:jc w:val="both"/>
      </w:pPr>
      <w:r>
        <w:t>Come</w:t>
      </w:r>
      <w:r>
        <w:rPr>
          <w:spacing w:val="-11"/>
        </w:rPr>
        <w:t xml:space="preserve"> </w:t>
      </w:r>
      <w:r>
        <w:t>già</w:t>
      </w:r>
      <w:r>
        <w:rPr>
          <w:spacing w:val="-11"/>
        </w:rPr>
        <w:t xml:space="preserve"> </w:t>
      </w:r>
      <w:r>
        <w:t>indicato</w:t>
      </w:r>
      <w:r>
        <w:rPr>
          <w:spacing w:val="-12"/>
        </w:rPr>
        <w:t xml:space="preserve"> </w:t>
      </w:r>
      <w:r>
        <w:t>per</w:t>
      </w:r>
      <w:r>
        <w:rPr>
          <w:spacing w:val="-12"/>
        </w:rPr>
        <w:t xml:space="preserve"> </w:t>
      </w:r>
      <w:r>
        <w:t>i</w:t>
      </w:r>
      <w:r>
        <w:rPr>
          <w:spacing w:val="-11"/>
        </w:rPr>
        <w:t xml:space="preserve"> </w:t>
      </w:r>
      <w:r>
        <w:t>dati</w:t>
      </w:r>
      <w:r>
        <w:rPr>
          <w:spacing w:val="-11"/>
        </w:rPr>
        <w:t xml:space="preserve"> </w:t>
      </w:r>
      <w:r>
        <w:t>dinamici,</w:t>
      </w:r>
      <w:r>
        <w:rPr>
          <w:spacing w:val="-11"/>
        </w:rPr>
        <w:t xml:space="preserve"> </w:t>
      </w:r>
      <w:r>
        <w:t>il</w:t>
      </w:r>
      <w:r>
        <w:rPr>
          <w:spacing w:val="-11"/>
        </w:rPr>
        <w:t xml:space="preserve"> </w:t>
      </w:r>
      <w:hyperlink w:anchor="_bookmark123" w:history="1">
        <w:r>
          <w:rPr>
            <w:b/>
            <w:color w:val="FF0000"/>
          </w:rPr>
          <w:t>REQUISITO</w:t>
        </w:r>
        <w:r>
          <w:rPr>
            <w:b/>
            <w:color w:val="FF0000"/>
            <w:spacing w:val="-11"/>
          </w:rPr>
          <w:t xml:space="preserve"> </w:t>
        </w:r>
        <w:r>
          <w:rPr>
            <w:b/>
            <w:color w:val="FF0000"/>
          </w:rPr>
          <w:t>27</w:t>
        </w:r>
        <w:r>
          <w:rPr>
            <w:b/>
            <w:color w:val="FF0000"/>
            <w:spacing w:val="-11"/>
          </w:rPr>
          <w:t xml:space="preserve"> </w:t>
        </w:r>
      </w:hyperlink>
      <w:r>
        <w:t>citato</w:t>
      </w:r>
      <w:r>
        <w:rPr>
          <w:spacing w:val="-12"/>
        </w:rPr>
        <w:t xml:space="preserve"> </w:t>
      </w:r>
      <w:r>
        <w:t>indica,</w:t>
      </w:r>
      <w:r>
        <w:rPr>
          <w:spacing w:val="-11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sintesi,</w:t>
      </w:r>
      <w:r>
        <w:rPr>
          <w:spacing w:val="-11"/>
        </w:rPr>
        <w:t xml:space="preserve"> </w:t>
      </w:r>
      <w:r>
        <w:t>che</w:t>
      </w:r>
      <w:r>
        <w:rPr>
          <w:spacing w:val="-11"/>
        </w:rPr>
        <w:t xml:space="preserve"> </w:t>
      </w:r>
      <w:r>
        <w:t>le</w:t>
      </w:r>
      <w:r>
        <w:rPr>
          <w:spacing w:val="-58"/>
        </w:rPr>
        <w:t xml:space="preserve"> </w:t>
      </w:r>
      <w:r>
        <w:t>API implementate DEVONO essere conformi ai requisiti definiti nell’ambito del modello di</w:t>
      </w:r>
      <w:r>
        <w:rPr>
          <w:spacing w:val="1"/>
        </w:rPr>
        <w:t xml:space="preserve"> </w:t>
      </w:r>
      <w:r>
        <w:rPr>
          <w:spacing w:val="-1"/>
        </w:rPr>
        <w:t xml:space="preserve">interoperabilità ed essere registrate nel catalogo API, reso </w:t>
      </w:r>
      <w:r>
        <w:t>disponibile attraverso la Piattaforma</w:t>
      </w:r>
      <w:r>
        <w:rPr>
          <w:spacing w:val="-57"/>
        </w:rPr>
        <w:t xml:space="preserve"> </w:t>
      </w:r>
      <w:r>
        <w:t>Digitale</w:t>
      </w:r>
      <w:r>
        <w:rPr>
          <w:spacing w:val="-6"/>
        </w:rPr>
        <w:t xml:space="preserve"> </w:t>
      </w:r>
      <w:r>
        <w:t>Nazionale</w:t>
      </w:r>
      <w:r>
        <w:rPr>
          <w:spacing w:val="-5"/>
        </w:rPr>
        <w:t xml:space="preserve"> </w:t>
      </w:r>
      <w:r>
        <w:t>Dati</w:t>
      </w:r>
      <w:r>
        <w:rPr>
          <w:spacing w:val="-6"/>
        </w:rPr>
        <w:t xml:space="preserve"> </w:t>
      </w:r>
      <w:r>
        <w:t>(PDND)</w:t>
      </w:r>
      <w:r>
        <w:rPr>
          <w:spacing w:val="-6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attuazione</w:t>
      </w:r>
      <w:r>
        <w:rPr>
          <w:spacing w:val="-6"/>
        </w:rPr>
        <w:t xml:space="preserve"> </w:t>
      </w:r>
      <w:r>
        <w:t>dell’art.</w:t>
      </w:r>
      <w:r>
        <w:rPr>
          <w:spacing w:val="-5"/>
        </w:rPr>
        <w:t xml:space="preserve"> </w:t>
      </w:r>
      <w:r>
        <w:t>50-ter</w:t>
      </w:r>
      <w:r>
        <w:rPr>
          <w:spacing w:val="-7"/>
        </w:rPr>
        <w:t xml:space="preserve"> </w:t>
      </w:r>
      <w:r>
        <w:t>del</w:t>
      </w:r>
      <w:r>
        <w:rPr>
          <w:spacing w:val="-5"/>
        </w:rPr>
        <w:t xml:space="preserve"> </w:t>
      </w:r>
      <w:hyperlink w:anchor="_bookmark17" w:history="1">
        <w:r>
          <w:rPr>
            <w:b/>
            <w:color w:val="00298A"/>
            <w:sz w:val="20"/>
          </w:rPr>
          <w:t>CAD</w:t>
        </w:r>
        <w:r>
          <w:t>.</w:t>
        </w:r>
      </w:hyperlink>
    </w:p>
    <w:p w14:paraId="3E584272" w14:textId="77777777" w:rsidR="00256A6E" w:rsidRDefault="00345BA7">
      <w:pPr>
        <w:pStyle w:val="BodyText"/>
        <w:spacing w:before="10"/>
        <w:rPr>
          <w:sz w:val="12"/>
        </w:rPr>
      </w:pPr>
      <w:r>
        <w:pict w14:anchorId="577B8C9A">
          <v:group id="_x0000_s1276" style="position:absolute;margin-left:72.7pt;margin-top:9.4pt;width:457.2pt;height:261pt;z-index:-15709184;mso-wrap-distance-left:0;mso-wrap-distance-right:0;mso-position-horizontal-relative:page" coordorigin="1454,188" coordsize="9144,5220">
            <v:shape id="_x0000_s1279" type="#_x0000_t75" style="position:absolute;left:1454;top:187;width:9144;height:5220">
              <v:imagedata r:id="rId147" o:title=""/>
            </v:shape>
            <v:shape id="_x0000_s1278" type="#_x0000_t75" style="position:absolute;left:1464;top:269;width:9125;height:5057">
              <v:imagedata r:id="rId148" o:title=""/>
            </v:shape>
            <v:shape id="_x0000_s1277" type="#_x0000_t202" style="position:absolute;left:1500;top:233;width:8967;height:5044" strokecolor="red" strokeweight=".5pt">
              <v:textbox inset="0,0,0,0">
                <w:txbxContent>
                  <w:p w14:paraId="63DB48E3" w14:textId="77777777" w:rsidR="00256A6E" w:rsidRPr="00BD3D9B" w:rsidRDefault="000F4282">
                    <w:pPr>
                      <w:spacing w:before="56"/>
                      <w:ind w:left="143"/>
                      <w:jc w:val="both"/>
                      <w:rPr>
                        <w:b/>
                        <w:sz w:val="24"/>
                        <w:lang w:val="en-US"/>
                      </w:rPr>
                    </w:pPr>
                    <w:bookmarkStart w:id="72" w:name="_bookmark53"/>
                    <w:bookmarkEnd w:id="72"/>
                    <w:r w:rsidRPr="00BD3D9B">
                      <w:rPr>
                        <w:b/>
                        <w:color w:val="FF0000"/>
                        <w:sz w:val="24"/>
                        <w:lang w:val="en-US"/>
                      </w:rPr>
                      <w:t>REQUISITO</w:t>
                    </w:r>
                    <w:r w:rsidRPr="00BD3D9B">
                      <w:rPr>
                        <w:b/>
                        <w:color w:val="FF0000"/>
                        <w:spacing w:val="68"/>
                        <w:sz w:val="24"/>
                        <w:lang w:val="en-US"/>
                      </w:rPr>
                      <w:t xml:space="preserve"> </w:t>
                    </w:r>
                    <w:r w:rsidRPr="00BD3D9B">
                      <w:rPr>
                        <w:b/>
                        <w:color w:val="FF0000"/>
                        <w:sz w:val="24"/>
                        <w:lang w:val="en-US"/>
                      </w:rPr>
                      <w:t>8:</w:t>
                    </w:r>
                    <w:r w:rsidRPr="00BD3D9B">
                      <w:rPr>
                        <w:b/>
                        <w:color w:val="FF0000"/>
                        <w:spacing w:val="69"/>
                        <w:sz w:val="24"/>
                        <w:lang w:val="en-US"/>
                      </w:rPr>
                      <w:t xml:space="preserve"> </w:t>
                    </w:r>
                    <w:r w:rsidRPr="00BD3D9B">
                      <w:rPr>
                        <w:b/>
                        <w:sz w:val="24"/>
                        <w:lang w:val="en-US"/>
                      </w:rPr>
                      <w:t>dlgs36-2006/opendata/req/hvd/free</w:t>
                    </w:r>
                  </w:p>
                  <w:p w14:paraId="6E880A6C" w14:textId="77777777" w:rsidR="00256A6E" w:rsidRDefault="000F4282">
                    <w:pPr>
                      <w:spacing w:before="127" w:line="352" w:lineRule="auto"/>
                      <w:ind w:left="143" w:right="140"/>
                      <w:jc w:val="both"/>
                      <w:rPr>
                        <w:sz w:val="24"/>
                      </w:rPr>
                    </w:pPr>
                    <w:r>
                      <w:rPr>
                        <w:w w:val="95"/>
                        <w:sz w:val="24"/>
                      </w:rPr>
                      <w:t>Le</w:t>
                    </w:r>
                    <w:r>
                      <w:rPr>
                        <w:spacing w:val="-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serie</w:t>
                    </w:r>
                    <w:r>
                      <w:rPr>
                        <w:spacing w:val="-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di</w:t>
                    </w:r>
                    <w:r>
                      <w:rPr>
                        <w:spacing w:val="-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dati</w:t>
                    </w:r>
                    <w:r>
                      <w:rPr>
                        <w:spacing w:val="-3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di</w:t>
                    </w:r>
                    <w:r>
                      <w:rPr>
                        <w:spacing w:val="-7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elevato</w:t>
                    </w:r>
                    <w:r>
                      <w:rPr>
                        <w:spacing w:val="-5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valore,</w:t>
                    </w:r>
                    <w:r>
                      <w:rPr>
                        <w:spacing w:val="-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individuate</w:t>
                    </w:r>
                    <w:r>
                      <w:rPr>
                        <w:spacing w:val="-3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dal</w:t>
                    </w:r>
                    <w:r>
                      <w:rPr>
                        <w:spacing w:val="-7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Regolamento</w:t>
                    </w:r>
                    <w:r>
                      <w:rPr>
                        <w:spacing w:val="-5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(UE)</w:t>
                    </w:r>
                    <w:r>
                      <w:rPr>
                        <w:spacing w:val="-7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di</w:t>
                    </w:r>
                    <w:r>
                      <w:rPr>
                        <w:spacing w:val="-3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esecuzione</w:t>
                    </w:r>
                    <w:r>
                      <w:rPr>
                        <w:spacing w:val="-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n.</w:t>
                    </w:r>
                    <w:r>
                      <w:rPr>
                        <w:spacing w:val="-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2023/138,</w:t>
                    </w:r>
                    <w:r>
                      <w:rPr>
                        <w:spacing w:val="-55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DEVONO</w:t>
                    </w:r>
                    <w:r>
                      <w:rPr>
                        <w:spacing w:val="-9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essere</w:t>
                    </w:r>
                    <w:r>
                      <w:rPr>
                        <w:spacing w:val="-8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messe</w:t>
                    </w:r>
                    <w:r>
                      <w:rPr>
                        <w:spacing w:val="-7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</w:t>
                    </w:r>
                    <w:r>
                      <w:rPr>
                        <w:spacing w:val="-8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disposizione</w:t>
                    </w:r>
                    <w:r>
                      <w:rPr>
                        <w:spacing w:val="-7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gratuitamente</w:t>
                    </w:r>
                    <w:r>
                      <w:rPr>
                        <w:spacing w:val="-8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ad</w:t>
                    </w:r>
                    <w:r>
                      <w:rPr>
                        <w:spacing w:val="-8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eccezione</w:t>
                    </w:r>
                    <w:r>
                      <w:rPr>
                        <w:spacing w:val="-8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di</w:t>
                    </w:r>
                    <w:r>
                      <w:rPr>
                        <w:spacing w:val="-7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quelle:</w:t>
                    </w:r>
                  </w:p>
                  <w:p w14:paraId="7404C8E4" w14:textId="77777777" w:rsidR="00256A6E" w:rsidRDefault="000F4282">
                    <w:pPr>
                      <w:numPr>
                        <w:ilvl w:val="0"/>
                        <w:numId w:val="58"/>
                      </w:numPr>
                      <w:tabs>
                        <w:tab w:val="left" w:pos="864"/>
                      </w:tabs>
                      <w:spacing w:before="17" w:line="345" w:lineRule="auto"/>
                      <w:ind w:right="141"/>
                      <w:jc w:val="both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in possesso delle imprese pubbliche qualora ciò determini una distorsione della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concorrenza</w:t>
                    </w:r>
                    <w:r>
                      <w:rPr>
                        <w:spacing w:val="-6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nei</w:t>
                    </w:r>
                    <w:r>
                      <w:rPr>
                        <w:spacing w:val="-6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pertinenti</w:t>
                    </w:r>
                    <w:r>
                      <w:rPr>
                        <w:spacing w:val="-8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mercati,</w:t>
                    </w:r>
                    <w:r>
                      <w:rPr>
                        <w:spacing w:val="-7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se</w:t>
                    </w:r>
                    <w:r>
                      <w:rPr>
                        <w:spacing w:val="-5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così</w:t>
                    </w:r>
                    <w:r>
                      <w:rPr>
                        <w:spacing w:val="-6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previsto</w:t>
                    </w:r>
                    <w:r>
                      <w:rPr>
                        <w:spacing w:val="-6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dagli</w:t>
                    </w:r>
                    <w:r>
                      <w:rPr>
                        <w:spacing w:val="-7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atti</w:t>
                    </w:r>
                    <w:r>
                      <w:rPr>
                        <w:spacing w:val="-6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di</w:t>
                    </w:r>
                    <w:r>
                      <w:rPr>
                        <w:spacing w:val="-6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esecuzione</w:t>
                    </w:r>
                    <w:r>
                      <w:rPr>
                        <w:spacing w:val="-6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di</w:t>
                    </w:r>
                    <w:r>
                      <w:rPr>
                        <w:spacing w:val="-6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cui</w:t>
                    </w:r>
                    <w:r>
                      <w:rPr>
                        <w:spacing w:val="-6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sopra;</w:t>
                    </w:r>
                  </w:p>
                  <w:p w14:paraId="769BD62D" w14:textId="77777777" w:rsidR="00256A6E" w:rsidRDefault="000F4282">
                    <w:pPr>
                      <w:numPr>
                        <w:ilvl w:val="0"/>
                        <w:numId w:val="58"/>
                      </w:numPr>
                      <w:tabs>
                        <w:tab w:val="left" w:pos="864"/>
                      </w:tabs>
                      <w:spacing w:before="24"/>
                      <w:ind w:hanging="361"/>
                      <w:jc w:val="both"/>
                      <w:rPr>
                        <w:sz w:val="24"/>
                      </w:rPr>
                    </w:pPr>
                    <w:r>
                      <w:rPr>
                        <w:w w:val="95"/>
                        <w:sz w:val="24"/>
                      </w:rPr>
                      <w:t>in</w:t>
                    </w:r>
                    <w:r>
                      <w:rPr>
                        <w:spacing w:val="-2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possesso</w:t>
                    </w:r>
                    <w:r>
                      <w:rPr>
                        <w:spacing w:val="-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di biblioteche,</w:t>
                    </w:r>
                    <w:r>
                      <w:rPr>
                        <w:spacing w:val="-3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ivi comprese le biblioteche universitarie, musei e</w:t>
                    </w:r>
                    <w:r>
                      <w:rPr>
                        <w:spacing w:val="-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archivi;</w:t>
                    </w:r>
                  </w:p>
                  <w:p w14:paraId="53746638" w14:textId="77777777" w:rsidR="00256A6E" w:rsidRDefault="000F4282">
                    <w:pPr>
                      <w:numPr>
                        <w:ilvl w:val="0"/>
                        <w:numId w:val="58"/>
                      </w:numPr>
                      <w:tabs>
                        <w:tab w:val="left" w:pos="864"/>
                      </w:tabs>
                      <w:spacing w:before="145" w:line="350" w:lineRule="auto"/>
                      <w:ind w:right="140"/>
                      <w:jc w:val="both"/>
                      <w:rPr>
                        <w:sz w:val="24"/>
                      </w:rPr>
                    </w:pPr>
                    <w:r>
                      <w:rPr>
                        <w:w w:val="95"/>
                        <w:sz w:val="24"/>
                      </w:rPr>
                      <w:t>che, in possesso degli enti pubblici, generano utili per coprire una parte sostanziale dei</w:t>
                    </w:r>
                    <w:r>
                      <w:rPr>
                        <w:spacing w:val="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costi inerenti allo svolgimento dei compiti di servizio pubblico e la loro messa a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disposizione gratuita avrebbe un impatto sostanziale sul bilancio di tali enti. In tal caso</w:t>
                    </w:r>
                    <w:r>
                      <w:rPr>
                        <w:spacing w:val="-5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la possibile esenzione dall’obbligo di mettere a disposizione gratuitamente le serie di</w:t>
                    </w:r>
                    <w:r>
                      <w:rPr>
                        <w:spacing w:val="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dati di valore elevato DEVE durare per un periodo non superiore ai due anni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dall’entrata</w:t>
                    </w:r>
                    <w:r>
                      <w:rPr>
                        <w:spacing w:val="-10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in</w:t>
                    </w:r>
                    <w:r>
                      <w:rPr>
                        <w:spacing w:val="-9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vigore</w:t>
                    </w:r>
                    <w:r>
                      <w:rPr>
                        <w:spacing w:val="-9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del</w:t>
                    </w:r>
                    <w:r>
                      <w:rPr>
                        <w:spacing w:val="-9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Regolamento</w:t>
                    </w:r>
                    <w:r>
                      <w:rPr>
                        <w:spacing w:val="-10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(UE)</w:t>
                    </w:r>
                    <w:r>
                      <w:rPr>
                        <w:spacing w:val="-10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di</w:t>
                    </w:r>
                    <w:r>
                      <w:rPr>
                        <w:spacing w:val="-1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esecuzione</w:t>
                    </w:r>
                    <w:r>
                      <w:rPr>
                        <w:spacing w:val="-9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n.</w:t>
                    </w:r>
                    <w:r>
                      <w:rPr>
                        <w:spacing w:val="-9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2023/138.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5AF9F551" w14:textId="77777777" w:rsidR="00256A6E" w:rsidRDefault="000F4282">
      <w:pPr>
        <w:pStyle w:val="BodyText"/>
        <w:spacing w:before="229" w:line="352" w:lineRule="auto"/>
        <w:ind w:left="300" w:right="1254" w:firstLine="720"/>
        <w:jc w:val="both"/>
      </w:pPr>
      <w:r>
        <w:rPr>
          <w:w w:val="95"/>
        </w:rPr>
        <w:t>L’art.</w:t>
      </w:r>
      <w:r>
        <w:rPr>
          <w:spacing w:val="-5"/>
          <w:w w:val="95"/>
        </w:rPr>
        <w:t xml:space="preserve"> </w:t>
      </w:r>
      <w:r>
        <w:rPr>
          <w:w w:val="95"/>
        </w:rPr>
        <w:t>3</w:t>
      </w:r>
      <w:r>
        <w:rPr>
          <w:spacing w:val="-4"/>
          <w:w w:val="95"/>
        </w:rPr>
        <w:t xml:space="preserve"> </w:t>
      </w:r>
      <w:r>
        <w:rPr>
          <w:w w:val="95"/>
        </w:rPr>
        <w:t>del</w:t>
      </w:r>
      <w:r>
        <w:rPr>
          <w:spacing w:val="-5"/>
          <w:w w:val="95"/>
        </w:rPr>
        <w:t xml:space="preserve"> </w:t>
      </w:r>
      <w:r>
        <w:rPr>
          <w:w w:val="95"/>
        </w:rPr>
        <w:t>Regolamento</w:t>
      </w:r>
      <w:r>
        <w:rPr>
          <w:spacing w:val="-6"/>
          <w:w w:val="95"/>
        </w:rPr>
        <w:t xml:space="preserve"> </w:t>
      </w:r>
      <w:r>
        <w:rPr>
          <w:w w:val="95"/>
        </w:rPr>
        <w:t>definisce</w:t>
      </w:r>
      <w:r>
        <w:rPr>
          <w:spacing w:val="-4"/>
          <w:w w:val="95"/>
        </w:rPr>
        <w:t xml:space="preserve"> </w:t>
      </w:r>
      <w:r>
        <w:rPr>
          <w:w w:val="95"/>
        </w:rPr>
        <w:t>le</w:t>
      </w:r>
      <w:r>
        <w:rPr>
          <w:spacing w:val="-3"/>
          <w:w w:val="95"/>
        </w:rPr>
        <w:t xml:space="preserve"> </w:t>
      </w:r>
      <w:r>
        <w:rPr>
          <w:w w:val="95"/>
        </w:rPr>
        <w:t>disposizioni</w:t>
      </w:r>
      <w:r>
        <w:rPr>
          <w:spacing w:val="-5"/>
          <w:w w:val="95"/>
        </w:rPr>
        <w:t xml:space="preserve"> </w:t>
      </w:r>
      <w:r>
        <w:rPr>
          <w:w w:val="95"/>
        </w:rPr>
        <w:t>per</w:t>
      </w:r>
      <w:r>
        <w:rPr>
          <w:spacing w:val="-5"/>
          <w:w w:val="95"/>
        </w:rPr>
        <w:t xml:space="preserve"> </w:t>
      </w:r>
      <w:r>
        <w:rPr>
          <w:w w:val="95"/>
        </w:rPr>
        <w:t>la</w:t>
      </w:r>
      <w:r>
        <w:rPr>
          <w:spacing w:val="-4"/>
          <w:w w:val="95"/>
        </w:rPr>
        <w:t xml:space="preserve"> </w:t>
      </w:r>
      <w:r>
        <w:rPr>
          <w:w w:val="95"/>
        </w:rPr>
        <w:t>pubblicazione</w:t>
      </w:r>
      <w:r>
        <w:rPr>
          <w:spacing w:val="-3"/>
          <w:w w:val="95"/>
        </w:rPr>
        <w:t xml:space="preserve"> </w:t>
      </w:r>
      <w:r>
        <w:rPr>
          <w:w w:val="95"/>
        </w:rPr>
        <w:t>applicabili</w:t>
      </w:r>
      <w:r>
        <w:rPr>
          <w:spacing w:val="-5"/>
          <w:w w:val="95"/>
        </w:rPr>
        <w:t xml:space="preserve"> </w:t>
      </w:r>
      <w:r>
        <w:rPr>
          <w:w w:val="95"/>
        </w:rPr>
        <w:t>a</w:t>
      </w:r>
      <w:r>
        <w:rPr>
          <w:spacing w:val="-3"/>
          <w:w w:val="95"/>
        </w:rPr>
        <w:t xml:space="preserve"> </w:t>
      </w:r>
      <w:r>
        <w:rPr>
          <w:w w:val="95"/>
        </w:rPr>
        <w:t>tutte</w:t>
      </w:r>
      <w:r>
        <w:rPr>
          <w:spacing w:val="-4"/>
          <w:w w:val="95"/>
        </w:rPr>
        <w:t xml:space="preserve"> </w:t>
      </w:r>
      <w:r>
        <w:rPr>
          <w:w w:val="95"/>
        </w:rPr>
        <w:t>le</w:t>
      </w:r>
      <w:r>
        <w:rPr>
          <w:spacing w:val="-54"/>
          <w:w w:val="95"/>
        </w:rPr>
        <w:t xml:space="preserve"> </w:t>
      </w:r>
      <w:r>
        <w:t>categorie</w:t>
      </w:r>
      <w:r>
        <w:rPr>
          <w:spacing w:val="1"/>
        </w:rPr>
        <w:t xml:space="preserve"> </w:t>
      </w:r>
      <w:r>
        <w:t>di set di dati di alto valore. Il rispetto di</w:t>
      </w:r>
      <w:r>
        <w:rPr>
          <w:spacing w:val="1"/>
        </w:rPr>
        <w:t xml:space="preserve"> </w:t>
      </w:r>
      <w:hyperlink w:anchor="_bookmark45" w:history="1">
        <w:r>
          <w:rPr>
            <w:b/>
            <w:color w:val="FF0000"/>
            <w:u w:val="single" w:color="FF0000"/>
          </w:rPr>
          <w:t>REQUISITO 2</w:t>
        </w:r>
        <w:r>
          <w:t>,</w:t>
        </w:r>
      </w:hyperlink>
      <w:r>
        <w:t xml:space="preserve"> </w:t>
      </w:r>
      <w:hyperlink w:anchor="_bookmark52" w:history="1">
        <w:r>
          <w:rPr>
            <w:b/>
            <w:color w:val="FF0000"/>
          </w:rPr>
          <w:t>REQUISITO 7</w:t>
        </w:r>
      </w:hyperlink>
      <w:r>
        <w:rPr>
          <w:b/>
          <w:color w:val="FF0000"/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hyperlink w:anchor="_bookmark123" w:history="1">
        <w:r>
          <w:rPr>
            <w:b/>
            <w:color w:val="FF0000"/>
            <w:w w:val="95"/>
          </w:rPr>
          <w:t>REQUISITO</w:t>
        </w:r>
        <w:r>
          <w:rPr>
            <w:b/>
            <w:color w:val="FF0000"/>
            <w:spacing w:val="6"/>
            <w:w w:val="95"/>
          </w:rPr>
          <w:t xml:space="preserve"> </w:t>
        </w:r>
        <w:r>
          <w:rPr>
            <w:b/>
            <w:color w:val="FF0000"/>
            <w:w w:val="95"/>
          </w:rPr>
          <w:t>27</w:t>
        </w:r>
        <w:r>
          <w:rPr>
            <w:b/>
            <w:color w:val="FF0000"/>
            <w:spacing w:val="7"/>
            <w:w w:val="95"/>
          </w:rPr>
          <w:t xml:space="preserve"> </w:t>
        </w:r>
      </w:hyperlink>
      <w:r>
        <w:rPr>
          <w:w w:val="95"/>
        </w:rPr>
        <w:t>definiti</w:t>
      </w:r>
      <w:r>
        <w:rPr>
          <w:spacing w:val="4"/>
          <w:w w:val="95"/>
        </w:rPr>
        <w:t xml:space="preserve"> </w:t>
      </w:r>
      <w:r>
        <w:rPr>
          <w:w w:val="95"/>
        </w:rPr>
        <w:t>nelle</w:t>
      </w:r>
      <w:r>
        <w:rPr>
          <w:spacing w:val="7"/>
          <w:w w:val="95"/>
        </w:rPr>
        <w:t xml:space="preserve"> </w:t>
      </w:r>
      <w:r>
        <w:rPr>
          <w:w w:val="95"/>
        </w:rPr>
        <w:t>presenti</w:t>
      </w:r>
      <w:r>
        <w:rPr>
          <w:spacing w:val="7"/>
          <w:w w:val="95"/>
        </w:rPr>
        <w:t xml:space="preserve"> </w:t>
      </w:r>
      <w:r>
        <w:rPr>
          <w:w w:val="95"/>
        </w:rPr>
        <w:t>Linee</w:t>
      </w:r>
      <w:r>
        <w:rPr>
          <w:spacing w:val="8"/>
          <w:w w:val="95"/>
        </w:rPr>
        <w:t xml:space="preserve"> </w:t>
      </w:r>
      <w:r>
        <w:rPr>
          <w:w w:val="95"/>
        </w:rPr>
        <w:t>Guida</w:t>
      </w:r>
      <w:r>
        <w:rPr>
          <w:spacing w:val="4"/>
          <w:w w:val="95"/>
        </w:rPr>
        <w:t xml:space="preserve"> </w:t>
      </w:r>
      <w:r>
        <w:rPr>
          <w:w w:val="95"/>
        </w:rPr>
        <w:t>assicura</w:t>
      </w:r>
      <w:r>
        <w:rPr>
          <w:spacing w:val="8"/>
          <w:w w:val="95"/>
        </w:rPr>
        <w:t xml:space="preserve"> </w:t>
      </w:r>
      <w:r>
        <w:rPr>
          <w:w w:val="95"/>
        </w:rPr>
        <w:t>l’adempimento</w:t>
      </w:r>
      <w:r>
        <w:rPr>
          <w:spacing w:val="6"/>
          <w:w w:val="95"/>
        </w:rPr>
        <w:t xml:space="preserve"> </w:t>
      </w:r>
      <w:r>
        <w:rPr>
          <w:w w:val="95"/>
        </w:rPr>
        <w:t>dei</w:t>
      </w:r>
      <w:r>
        <w:rPr>
          <w:spacing w:val="7"/>
          <w:w w:val="95"/>
        </w:rPr>
        <w:t xml:space="preserve"> </w:t>
      </w:r>
      <w:r>
        <w:rPr>
          <w:w w:val="95"/>
        </w:rPr>
        <w:t>paragrafi</w:t>
      </w:r>
      <w:r>
        <w:rPr>
          <w:spacing w:val="6"/>
          <w:w w:val="95"/>
        </w:rPr>
        <w:t xml:space="preserve"> </w:t>
      </w:r>
      <w:r>
        <w:rPr>
          <w:w w:val="95"/>
        </w:rPr>
        <w:t>(1),</w:t>
      </w:r>
      <w:r>
        <w:rPr>
          <w:spacing w:val="7"/>
          <w:w w:val="95"/>
        </w:rPr>
        <w:t xml:space="preserve"> </w:t>
      </w:r>
      <w:r>
        <w:rPr>
          <w:w w:val="95"/>
        </w:rPr>
        <w:t>(2)</w:t>
      </w:r>
      <w:r>
        <w:rPr>
          <w:spacing w:val="-55"/>
          <w:w w:val="95"/>
        </w:rPr>
        <w:t xml:space="preserve"> </w:t>
      </w:r>
      <w:r>
        <w:t>e</w:t>
      </w:r>
      <w:r>
        <w:rPr>
          <w:spacing w:val="-1"/>
        </w:rPr>
        <w:t xml:space="preserve"> </w:t>
      </w:r>
      <w:r>
        <w:t>(3)</w:t>
      </w:r>
      <w:r>
        <w:rPr>
          <w:spacing w:val="-2"/>
        </w:rPr>
        <w:t xml:space="preserve"> </w:t>
      </w:r>
      <w:r>
        <w:t>del</w:t>
      </w:r>
      <w:r>
        <w:rPr>
          <w:spacing w:val="-1"/>
        </w:rPr>
        <w:t xml:space="preserve"> </w:t>
      </w:r>
      <w:r>
        <w:t>citato</w:t>
      </w:r>
      <w:r>
        <w:rPr>
          <w:spacing w:val="-2"/>
        </w:rPr>
        <w:t xml:space="preserve"> </w:t>
      </w:r>
      <w:r>
        <w:t>articolo.</w:t>
      </w:r>
    </w:p>
    <w:p w14:paraId="4244FF77" w14:textId="77777777" w:rsidR="00256A6E" w:rsidRDefault="000F4282">
      <w:pPr>
        <w:pStyle w:val="BodyText"/>
        <w:spacing w:line="352" w:lineRule="auto"/>
        <w:ind w:left="300" w:right="1255" w:firstLine="720"/>
        <w:jc w:val="both"/>
      </w:pPr>
      <w:r>
        <w:rPr>
          <w:spacing w:val="-1"/>
        </w:rPr>
        <w:t>Lo</w:t>
      </w:r>
      <w:r>
        <w:rPr>
          <w:spacing w:val="-12"/>
        </w:rPr>
        <w:t xml:space="preserve"> </w:t>
      </w:r>
      <w:r>
        <w:rPr>
          <w:spacing w:val="-1"/>
        </w:rPr>
        <w:t>stesso</w:t>
      </w:r>
      <w:r>
        <w:rPr>
          <w:spacing w:val="-12"/>
        </w:rPr>
        <w:t xml:space="preserve"> </w:t>
      </w:r>
      <w:r>
        <w:rPr>
          <w:spacing w:val="-1"/>
        </w:rPr>
        <w:t>articolo</w:t>
      </w:r>
      <w:r>
        <w:rPr>
          <w:spacing w:val="-12"/>
        </w:rPr>
        <w:t xml:space="preserve"> </w:t>
      </w:r>
      <w:r>
        <w:rPr>
          <w:spacing w:val="-1"/>
        </w:rPr>
        <w:t>dispone</w:t>
      </w:r>
      <w:r>
        <w:rPr>
          <w:spacing w:val="-11"/>
        </w:rPr>
        <w:t xml:space="preserve"> </w:t>
      </w:r>
      <w:r>
        <w:t>inoltre</w:t>
      </w:r>
      <w:r>
        <w:rPr>
          <w:spacing w:val="-11"/>
        </w:rPr>
        <w:t xml:space="preserve"> </w:t>
      </w:r>
      <w:r>
        <w:t>che</w:t>
      </w:r>
      <w:r>
        <w:rPr>
          <w:spacing w:val="-13"/>
        </w:rPr>
        <w:t xml:space="preserve"> </w:t>
      </w:r>
      <w:r>
        <w:t>le</w:t>
      </w:r>
      <w:r>
        <w:rPr>
          <w:spacing w:val="-11"/>
        </w:rPr>
        <w:t xml:space="preserve"> </w:t>
      </w:r>
      <w:r>
        <w:t>amministrazioni</w:t>
      </w:r>
      <w:r>
        <w:rPr>
          <w:spacing w:val="-11"/>
        </w:rPr>
        <w:t xml:space="preserve"> </w:t>
      </w:r>
      <w:r>
        <w:t>titolari</w:t>
      </w:r>
      <w:r>
        <w:rPr>
          <w:spacing w:val="-12"/>
        </w:rPr>
        <w:t xml:space="preserve"> </w:t>
      </w:r>
      <w:r>
        <w:t>di</w:t>
      </w:r>
      <w:r>
        <w:rPr>
          <w:spacing w:val="-12"/>
        </w:rPr>
        <w:t xml:space="preserve"> </w:t>
      </w:r>
      <w:r>
        <w:t>dati</w:t>
      </w:r>
      <w:r>
        <w:rPr>
          <w:spacing w:val="-11"/>
        </w:rPr>
        <w:t xml:space="preserve"> </w:t>
      </w:r>
      <w:r>
        <w:t>di</w:t>
      </w:r>
      <w:r>
        <w:rPr>
          <w:spacing w:val="-12"/>
        </w:rPr>
        <w:t xml:space="preserve"> </w:t>
      </w:r>
      <w:r>
        <w:t>elevato</w:t>
      </w:r>
      <w:r>
        <w:rPr>
          <w:spacing w:val="-12"/>
        </w:rPr>
        <w:t xml:space="preserve"> </w:t>
      </w:r>
      <w:r>
        <w:t>valore</w:t>
      </w:r>
      <w:r>
        <w:rPr>
          <w:spacing w:val="-57"/>
        </w:rPr>
        <w:t xml:space="preserve"> </w:t>
      </w:r>
      <w:r>
        <w:t>debbano</w:t>
      </w:r>
      <w:r>
        <w:rPr>
          <w:spacing w:val="-4"/>
        </w:rPr>
        <w:t xml:space="preserve"> </w:t>
      </w:r>
      <w:r>
        <w:t>designare</w:t>
      </w:r>
      <w:r>
        <w:rPr>
          <w:spacing w:val="-2"/>
        </w:rPr>
        <w:t xml:space="preserve"> </w:t>
      </w:r>
      <w:r>
        <w:t>un</w:t>
      </w:r>
      <w:r>
        <w:rPr>
          <w:spacing w:val="-3"/>
        </w:rPr>
        <w:t xml:space="preserve"> </w:t>
      </w:r>
      <w:r>
        <w:t>punto</w:t>
      </w:r>
      <w:r>
        <w:rPr>
          <w:spacing w:val="-3"/>
        </w:rPr>
        <w:t xml:space="preserve"> </w:t>
      </w:r>
      <w:r>
        <w:t>di</w:t>
      </w:r>
      <w:r>
        <w:rPr>
          <w:spacing w:val="-1"/>
        </w:rPr>
        <w:t xml:space="preserve"> </w:t>
      </w:r>
      <w:r>
        <w:t>contatto</w:t>
      </w:r>
      <w:r>
        <w:rPr>
          <w:spacing w:val="-4"/>
        </w:rPr>
        <w:t xml:space="preserve"> </w:t>
      </w:r>
      <w:r>
        <w:t>per</w:t>
      </w:r>
      <w:r>
        <w:rPr>
          <w:spacing w:val="-2"/>
        </w:rPr>
        <w:t xml:space="preserve"> </w:t>
      </w:r>
      <w:r>
        <w:t>le</w:t>
      </w:r>
      <w:r>
        <w:rPr>
          <w:spacing w:val="-3"/>
        </w:rPr>
        <w:t xml:space="preserve"> </w:t>
      </w:r>
      <w:r>
        <w:t>domande</w:t>
      </w:r>
      <w:r>
        <w:rPr>
          <w:spacing w:val="-3"/>
        </w:rPr>
        <w:t xml:space="preserve"> </w:t>
      </w:r>
      <w:r>
        <w:t>e</w:t>
      </w:r>
      <w:r>
        <w:rPr>
          <w:spacing w:val="-2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problemi</w:t>
      </w:r>
      <w:r>
        <w:rPr>
          <w:spacing w:val="-4"/>
        </w:rPr>
        <w:t xml:space="preserve"> </w:t>
      </w:r>
      <w:r>
        <w:t>relativi</w:t>
      </w:r>
      <w:r>
        <w:rPr>
          <w:spacing w:val="-2"/>
        </w:rPr>
        <w:t xml:space="preserve"> </w:t>
      </w:r>
      <w:r>
        <w:t>alle</w:t>
      </w:r>
      <w:r>
        <w:rPr>
          <w:spacing w:val="-1"/>
        </w:rPr>
        <w:t xml:space="preserve"> </w:t>
      </w:r>
      <w:r>
        <w:t>API</w:t>
      </w:r>
      <w:r>
        <w:rPr>
          <w:spacing w:val="-5"/>
        </w:rPr>
        <w:t xml:space="preserve"> </w:t>
      </w:r>
      <w:r>
        <w:t>al</w:t>
      </w:r>
      <w:r>
        <w:rPr>
          <w:spacing w:val="-1"/>
        </w:rPr>
        <w:t xml:space="preserve"> </w:t>
      </w:r>
      <w:r>
        <w:t>fine</w:t>
      </w:r>
      <w:r>
        <w:rPr>
          <w:spacing w:val="-3"/>
        </w:rPr>
        <w:t xml:space="preserve"> </w:t>
      </w:r>
      <w:r>
        <w:t>di</w:t>
      </w:r>
    </w:p>
    <w:p w14:paraId="6C09464E" w14:textId="77777777" w:rsidR="00256A6E" w:rsidRDefault="00256A6E">
      <w:pPr>
        <w:spacing w:line="352" w:lineRule="auto"/>
        <w:jc w:val="both"/>
        <w:sectPr w:rsidR="00256A6E">
          <w:pgSz w:w="11910" w:h="16840"/>
          <w:pgMar w:top="1240" w:right="180" w:bottom="1840" w:left="1140" w:header="721" w:footer="1655" w:gutter="0"/>
          <w:cols w:space="720"/>
        </w:sectPr>
      </w:pPr>
    </w:p>
    <w:p w14:paraId="3ADB0284" w14:textId="77777777" w:rsidR="00256A6E" w:rsidRDefault="000F4282">
      <w:pPr>
        <w:pStyle w:val="BodyText"/>
        <w:spacing w:before="182" w:line="352" w:lineRule="auto"/>
        <w:ind w:left="300" w:right="1256"/>
        <w:jc w:val="both"/>
      </w:pPr>
      <w:r>
        <w:lastRenderedPageBreak/>
        <w:t>garantire la disponibilità e il mantenimento delle API stesse e, in definitiva, la pubblicazione</w:t>
      </w:r>
      <w:r>
        <w:rPr>
          <w:spacing w:val="1"/>
        </w:rPr>
        <w:t xml:space="preserve"> </w:t>
      </w:r>
      <w:r>
        <w:t>regolare</w:t>
      </w:r>
      <w:r>
        <w:rPr>
          <w:spacing w:val="-5"/>
        </w:rPr>
        <w:t xml:space="preserve"> </w:t>
      </w:r>
      <w:r>
        <w:t>ed</w:t>
      </w:r>
      <w:r>
        <w:rPr>
          <w:spacing w:val="-5"/>
        </w:rPr>
        <w:t xml:space="preserve"> </w:t>
      </w:r>
      <w:r>
        <w:t>efficace</w:t>
      </w:r>
      <w:r>
        <w:rPr>
          <w:spacing w:val="-5"/>
        </w:rPr>
        <w:t xml:space="preserve"> </w:t>
      </w:r>
      <w:r>
        <w:t>dei</w:t>
      </w:r>
      <w:r>
        <w:rPr>
          <w:spacing w:val="-5"/>
        </w:rPr>
        <w:t xml:space="preserve"> </w:t>
      </w:r>
      <w:r>
        <w:t>set</w:t>
      </w:r>
      <w:r>
        <w:rPr>
          <w:spacing w:val="-6"/>
        </w:rPr>
        <w:t xml:space="preserve"> </w:t>
      </w:r>
      <w:r>
        <w:t>di</w:t>
      </w:r>
      <w:r>
        <w:rPr>
          <w:spacing w:val="-5"/>
        </w:rPr>
        <w:t xml:space="preserve"> </w:t>
      </w:r>
      <w:r>
        <w:t>dati</w:t>
      </w:r>
      <w:r>
        <w:rPr>
          <w:spacing w:val="-5"/>
        </w:rPr>
        <w:t xml:space="preserve"> </w:t>
      </w:r>
      <w:r>
        <w:t>di</w:t>
      </w:r>
      <w:r>
        <w:rPr>
          <w:spacing w:val="-5"/>
        </w:rPr>
        <w:t xml:space="preserve"> </w:t>
      </w:r>
      <w:r>
        <w:t>alto</w:t>
      </w:r>
      <w:r>
        <w:rPr>
          <w:spacing w:val="-6"/>
        </w:rPr>
        <w:t xml:space="preserve"> </w:t>
      </w:r>
      <w:r>
        <w:t>valore</w:t>
      </w:r>
      <w:r>
        <w:rPr>
          <w:spacing w:val="-4"/>
        </w:rPr>
        <w:t xml:space="preserve"> </w:t>
      </w:r>
      <w:r>
        <w:t>(cfr.</w:t>
      </w:r>
      <w:r>
        <w:rPr>
          <w:spacing w:val="-5"/>
        </w:rPr>
        <w:t xml:space="preserve"> </w:t>
      </w:r>
      <w:r>
        <w:t>art.</w:t>
      </w:r>
      <w:r>
        <w:rPr>
          <w:spacing w:val="-5"/>
        </w:rPr>
        <w:t xml:space="preserve"> </w:t>
      </w:r>
      <w:r>
        <w:t>3(4)).</w:t>
      </w:r>
    </w:p>
    <w:p w14:paraId="7EFC563E" w14:textId="77777777" w:rsidR="00256A6E" w:rsidRDefault="000F4282">
      <w:pPr>
        <w:pStyle w:val="BodyText"/>
        <w:spacing w:line="352" w:lineRule="auto"/>
        <w:ind w:left="299" w:right="1255" w:firstLine="720"/>
        <w:jc w:val="both"/>
      </w:pPr>
      <w:r>
        <w:t>Nei</w:t>
      </w:r>
      <w:r>
        <w:rPr>
          <w:spacing w:val="-4"/>
        </w:rPr>
        <w:t xml:space="preserve"> </w:t>
      </w:r>
      <w:r>
        <w:t>metadati</w:t>
      </w:r>
      <w:r>
        <w:rPr>
          <w:spacing w:val="-4"/>
        </w:rPr>
        <w:t xml:space="preserve"> </w:t>
      </w:r>
      <w:r>
        <w:t>che</w:t>
      </w:r>
      <w:r>
        <w:rPr>
          <w:spacing w:val="-2"/>
        </w:rPr>
        <w:t xml:space="preserve"> </w:t>
      </w:r>
      <w:r>
        <w:t>documentano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dati</w:t>
      </w:r>
      <w:r>
        <w:rPr>
          <w:spacing w:val="-3"/>
        </w:rPr>
        <w:t xml:space="preserve"> </w:t>
      </w:r>
      <w:r>
        <w:t>di</w:t>
      </w:r>
      <w:r>
        <w:rPr>
          <w:spacing w:val="-3"/>
        </w:rPr>
        <w:t xml:space="preserve"> </w:t>
      </w:r>
      <w:r>
        <w:t>cui</w:t>
      </w:r>
      <w:r>
        <w:rPr>
          <w:spacing w:val="-3"/>
        </w:rPr>
        <w:t xml:space="preserve"> </w:t>
      </w:r>
      <w:r>
        <w:t>al</w:t>
      </w:r>
      <w:r>
        <w:rPr>
          <w:spacing w:val="-3"/>
        </w:rPr>
        <w:t xml:space="preserve"> </w:t>
      </w:r>
      <w:r>
        <w:t>presente</w:t>
      </w:r>
      <w:r>
        <w:rPr>
          <w:spacing w:val="-3"/>
        </w:rPr>
        <w:t xml:space="preserve"> </w:t>
      </w:r>
      <w:r>
        <w:t>paragrafo,</w:t>
      </w:r>
      <w:r>
        <w:rPr>
          <w:spacing w:val="-3"/>
        </w:rPr>
        <w:t xml:space="preserve"> </w:t>
      </w:r>
      <w:r>
        <w:t>dovrà</w:t>
      </w:r>
      <w:r>
        <w:rPr>
          <w:spacing w:val="-4"/>
        </w:rPr>
        <w:t xml:space="preserve"> </w:t>
      </w:r>
      <w:r>
        <w:t>essere,</w:t>
      </w:r>
      <w:r>
        <w:rPr>
          <w:spacing w:val="-3"/>
        </w:rPr>
        <w:t xml:space="preserve"> </w:t>
      </w:r>
      <w:r>
        <w:t>inoltre,</w:t>
      </w:r>
      <w:r>
        <w:rPr>
          <w:spacing w:val="-57"/>
        </w:rPr>
        <w:t xml:space="preserve"> </w:t>
      </w:r>
      <w:r>
        <w:t>indicato che si tratta di dati di elevato valore (cfr. art. 3(5)). Indicazioni specifiche su come</w:t>
      </w:r>
      <w:r>
        <w:rPr>
          <w:spacing w:val="1"/>
        </w:rPr>
        <w:t xml:space="preserve"> </w:t>
      </w:r>
      <w:r>
        <w:rPr>
          <w:w w:val="95"/>
        </w:rPr>
        <w:t>implementare tale disposizione saranno fornite nelle guide operative relative ai profili nazionali di</w:t>
      </w:r>
      <w:r>
        <w:rPr>
          <w:spacing w:val="1"/>
          <w:w w:val="95"/>
        </w:rPr>
        <w:t xml:space="preserve"> </w:t>
      </w:r>
      <w:r>
        <w:rPr>
          <w:w w:val="95"/>
        </w:rPr>
        <w:t xml:space="preserve">metadati (v. par. </w:t>
      </w:r>
      <w:hyperlink w:anchor="_bookmark69" w:history="1">
        <w:r>
          <w:rPr>
            <w:b/>
            <w:color w:val="0058B3"/>
            <w:w w:val="95"/>
          </w:rPr>
          <w:t>4.6</w:t>
        </w:r>
      </w:hyperlink>
      <w:r>
        <w:rPr>
          <w:w w:val="95"/>
        </w:rPr>
        <w:t>). Ulteriori indicazioni sui metadati saranno fornite nelle guide operative di cui</w:t>
      </w:r>
      <w:r>
        <w:rPr>
          <w:spacing w:val="-54"/>
          <w:w w:val="95"/>
        </w:rPr>
        <w:t xml:space="preserve"> </w:t>
      </w:r>
      <w:r>
        <w:rPr>
          <w:w w:val="95"/>
        </w:rPr>
        <w:t>sopra</w:t>
      </w:r>
      <w:r>
        <w:rPr>
          <w:spacing w:val="-6"/>
          <w:w w:val="95"/>
        </w:rPr>
        <w:t xml:space="preserve"> </w:t>
      </w:r>
      <w:r>
        <w:rPr>
          <w:w w:val="95"/>
        </w:rPr>
        <w:t>per</w:t>
      </w:r>
      <w:r>
        <w:rPr>
          <w:spacing w:val="-7"/>
          <w:w w:val="95"/>
        </w:rPr>
        <w:t xml:space="preserve"> </w:t>
      </w:r>
      <w:r>
        <w:rPr>
          <w:w w:val="95"/>
        </w:rPr>
        <w:t>adempiere</w:t>
      </w:r>
      <w:r>
        <w:rPr>
          <w:spacing w:val="-6"/>
          <w:w w:val="95"/>
        </w:rPr>
        <w:t xml:space="preserve"> </w:t>
      </w:r>
      <w:r>
        <w:rPr>
          <w:w w:val="95"/>
        </w:rPr>
        <w:t>a</w:t>
      </w:r>
      <w:r>
        <w:rPr>
          <w:spacing w:val="-5"/>
          <w:w w:val="95"/>
        </w:rPr>
        <w:t xml:space="preserve"> </w:t>
      </w:r>
      <w:r>
        <w:rPr>
          <w:w w:val="95"/>
        </w:rPr>
        <w:t>quanto</w:t>
      </w:r>
      <w:r>
        <w:rPr>
          <w:spacing w:val="-7"/>
          <w:w w:val="95"/>
        </w:rPr>
        <w:t xml:space="preserve"> </w:t>
      </w:r>
      <w:r>
        <w:rPr>
          <w:w w:val="95"/>
        </w:rPr>
        <w:t>previsto</w:t>
      </w:r>
      <w:r>
        <w:rPr>
          <w:spacing w:val="-6"/>
          <w:w w:val="95"/>
        </w:rPr>
        <w:t xml:space="preserve"> </w:t>
      </w:r>
      <w:r>
        <w:rPr>
          <w:w w:val="95"/>
        </w:rPr>
        <w:t>per</w:t>
      </w:r>
      <w:r>
        <w:rPr>
          <w:spacing w:val="-7"/>
          <w:w w:val="95"/>
        </w:rPr>
        <w:t xml:space="preserve"> </w:t>
      </w:r>
      <w:r>
        <w:rPr>
          <w:w w:val="95"/>
        </w:rPr>
        <w:t>i</w:t>
      </w:r>
      <w:r>
        <w:rPr>
          <w:spacing w:val="-6"/>
          <w:w w:val="95"/>
        </w:rPr>
        <w:t xml:space="preserve"> </w:t>
      </w:r>
      <w:r>
        <w:rPr>
          <w:w w:val="95"/>
        </w:rPr>
        <w:t>differenti</w:t>
      </w:r>
      <w:r>
        <w:rPr>
          <w:spacing w:val="-5"/>
          <w:w w:val="95"/>
        </w:rPr>
        <w:t xml:space="preserve"> </w:t>
      </w:r>
      <w:r>
        <w:rPr>
          <w:w w:val="95"/>
        </w:rPr>
        <w:t>set</w:t>
      </w:r>
      <w:r>
        <w:rPr>
          <w:spacing w:val="-7"/>
          <w:w w:val="95"/>
        </w:rPr>
        <w:t xml:space="preserve"> </w:t>
      </w:r>
      <w:r>
        <w:rPr>
          <w:w w:val="95"/>
        </w:rPr>
        <w:t>di</w:t>
      </w:r>
      <w:r>
        <w:rPr>
          <w:spacing w:val="-5"/>
          <w:w w:val="95"/>
        </w:rPr>
        <w:t xml:space="preserve"> </w:t>
      </w:r>
      <w:r>
        <w:rPr>
          <w:w w:val="95"/>
        </w:rPr>
        <w:t>dati</w:t>
      </w:r>
      <w:r>
        <w:rPr>
          <w:spacing w:val="-5"/>
          <w:w w:val="95"/>
        </w:rPr>
        <w:t xml:space="preserve"> </w:t>
      </w:r>
      <w:r>
        <w:rPr>
          <w:w w:val="95"/>
        </w:rPr>
        <w:t>di</w:t>
      </w:r>
      <w:r>
        <w:rPr>
          <w:spacing w:val="-6"/>
          <w:w w:val="95"/>
        </w:rPr>
        <w:t xml:space="preserve"> </w:t>
      </w:r>
      <w:r>
        <w:rPr>
          <w:w w:val="95"/>
        </w:rPr>
        <w:t>elevato</w:t>
      </w:r>
      <w:r>
        <w:rPr>
          <w:spacing w:val="-6"/>
          <w:w w:val="95"/>
        </w:rPr>
        <w:t xml:space="preserve"> </w:t>
      </w:r>
      <w:r>
        <w:rPr>
          <w:w w:val="95"/>
        </w:rPr>
        <w:t>valore</w:t>
      </w:r>
      <w:r>
        <w:rPr>
          <w:spacing w:val="-5"/>
          <w:w w:val="95"/>
        </w:rPr>
        <w:t xml:space="preserve"> </w:t>
      </w:r>
      <w:r>
        <w:rPr>
          <w:w w:val="95"/>
        </w:rPr>
        <w:t>di</w:t>
      </w:r>
      <w:r>
        <w:rPr>
          <w:spacing w:val="-5"/>
          <w:w w:val="95"/>
        </w:rPr>
        <w:t xml:space="preserve"> </w:t>
      </w:r>
      <w:r>
        <w:rPr>
          <w:w w:val="95"/>
        </w:rPr>
        <w:t>cui</w:t>
      </w:r>
      <w:r>
        <w:rPr>
          <w:spacing w:val="-8"/>
          <w:w w:val="95"/>
        </w:rPr>
        <w:t xml:space="preserve"> </w:t>
      </w:r>
      <w:r>
        <w:rPr>
          <w:w w:val="95"/>
        </w:rPr>
        <w:t>all’Allegato</w:t>
      </w:r>
      <w:r>
        <w:rPr>
          <w:spacing w:val="-55"/>
          <w:w w:val="95"/>
        </w:rPr>
        <w:t xml:space="preserve"> </w:t>
      </w:r>
      <w:r>
        <w:t>al</w:t>
      </w:r>
      <w:r>
        <w:rPr>
          <w:spacing w:val="-1"/>
        </w:rPr>
        <w:t xml:space="preserve"> </w:t>
      </w:r>
      <w:r>
        <w:t>Regolamento.</w:t>
      </w:r>
    </w:p>
    <w:p w14:paraId="318595FD" w14:textId="77777777" w:rsidR="00256A6E" w:rsidRDefault="000F4282">
      <w:pPr>
        <w:pStyle w:val="BodyText"/>
        <w:spacing w:line="352" w:lineRule="auto"/>
        <w:ind w:left="299" w:right="1257" w:firstLine="720"/>
        <w:jc w:val="both"/>
      </w:pPr>
      <w:r>
        <w:t xml:space="preserve">Con riferimento al </w:t>
      </w:r>
      <w:hyperlink w:anchor="_bookmark53" w:history="1">
        <w:r>
          <w:rPr>
            <w:b/>
            <w:color w:val="FF0000"/>
          </w:rPr>
          <w:t>REQUISITO 8</w:t>
        </w:r>
        <w:r>
          <w:t>,</w:t>
        </w:r>
      </w:hyperlink>
      <w:r>
        <w:t xml:space="preserve"> il Regolamento precisa che i dati detenuti dalle</w:t>
      </w:r>
      <w:r>
        <w:rPr>
          <w:spacing w:val="1"/>
        </w:rPr>
        <w:t xml:space="preserve"> </w:t>
      </w:r>
      <w:r>
        <w:rPr>
          <w:w w:val="95"/>
        </w:rPr>
        <w:t>imprese pubbliche non rientrano nell’ambito di applicazione del Regolamento stesso, limitandolo,</w:t>
      </w:r>
      <w:r>
        <w:rPr>
          <w:spacing w:val="1"/>
          <w:w w:val="95"/>
        </w:rPr>
        <w:t xml:space="preserve"> </w:t>
      </w:r>
      <w:r>
        <w:t>quindi,</w:t>
      </w:r>
      <w:r>
        <w:rPr>
          <w:spacing w:val="-6"/>
        </w:rPr>
        <w:t xml:space="preserve"> </w:t>
      </w:r>
      <w:r>
        <w:t>alle</w:t>
      </w:r>
      <w:r>
        <w:rPr>
          <w:spacing w:val="-5"/>
        </w:rPr>
        <w:t xml:space="preserve"> </w:t>
      </w:r>
      <w:r>
        <w:t>sole</w:t>
      </w:r>
      <w:r>
        <w:rPr>
          <w:spacing w:val="-6"/>
        </w:rPr>
        <w:t xml:space="preserve"> </w:t>
      </w:r>
      <w:r>
        <w:t>Pubbliche</w:t>
      </w:r>
      <w:r>
        <w:rPr>
          <w:spacing w:val="-7"/>
        </w:rPr>
        <w:t xml:space="preserve"> </w:t>
      </w:r>
      <w:r>
        <w:t>Amministrazioni</w:t>
      </w:r>
      <w:r>
        <w:rPr>
          <w:spacing w:val="-5"/>
        </w:rPr>
        <w:t xml:space="preserve"> </w:t>
      </w:r>
      <w:r>
        <w:t>(cfr.</w:t>
      </w:r>
      <w:r>
        <w:rPr>
          <w:spacing w:val="-6"/>
        </w:rPr>
        <w:t xml:space="preserve"> </w:t>
      </w:r>
      <w:r>
        <w:t>Considerando</w:t>
      </w:r>
      <w:r>
        <w:rPr>
          <w:spacing w:val="-6"/>
        </w:rPr>
        <w:t xml:space="preserve"> </w:t>
      </w:r>
      <w:r>
        <w:t>7).</w:t>
      </w:r>
    </w:p>
    <w:p w14:paraId="6CD7E259" w14:textId="77777777" w:rsidR="00256A6E" w:rsidRDefault="000F4282">
      <w:pPr>
        <w:spacing w:line="352" w:lineRule="auto"/>
        <w:ind w:left="299" w:right="1254" w:firstLine="720"/>
        <w:jc w:val="both"/>
        <w:rPr>
          <w:sz w:val="24"/>
        </w:rPr>
      </w:pPr>
      <w:r>
        <w:rPr>
          <w:sz w:val="24"/>
        </w:rPr>
        <w:t xml:space="preserve">Il concetto di possesso, indicato al terzo punto del </w:t>
      </w:r>
      <w:hyperlink w:anchor="_bookmark53" w:history="1">
        <w:r>
          <w:rPr>
            <w:b/>
            <w:color w:val="FF0000"/>
            <w:sz w:val="24"/>
          </w:rPr>
          <w:t>REQUISITO 8</w:t>
        </w:r>
        <w:r>
          <w:rPr>
            <w:sz w:val="24"/>
          </w:rPr>
          <w:t>,</w:t>
        </w:r>
      </w:hyperlink>
      <w:r>
        <w:rPr>
          <w:sz w:val="24"/>
        </w:rPr>
        <w:t xml:space="preserve"> è da intendere</w:t>
      </w:r>
      <w:r>
        <w:rPr>
          <w:spacing w:val="1"/>
          <w:sz w:val="24"/>
        </w:rPr>
        <w:t xml:space="preserve"> </w:t>
      </w:r>
      <w:r>
        <w:rPr>
          <w:sz w:val="24"/>
        </w:rPr>
        <w:t>nell’accezione di titolarità dei dati. A tale proposito si può fare riferimento alla definizione di</w:t>
      </w:r>
      <w:r>
        <w:rPr>
          <w:spacing w:val="1"/>
          <w:sz w:val="24"/>
        </w:rPr>
        <w:t xml:space="preserve"> </w:t>
      </w:r>
      <w:r>
        <w:rPr>
          <w:w w:val="90"/>
          <w:sz w:val="24"/>
        </w:rPr>
        <w:t>titolare del dato di cui all’art. 2, comma 1, lettera d) del Decreto, come “</w:t>
      </w:r>
      <w:r>
        <w:rPr>
          <w:i/>
          <w:w w:val="90"/>
          <w:sz w:val="24"/>
        </w:rPr>
        <w:t>la pubblica amministrazione o</w:t>
      </w:r>
      <w:r>
        <w:rPr>
          <w:i/>
          <w:spacing w:val="1"/>
          <w:w w:val="90"/>
          <w:sz w:val="24"/>
        </w:rPr>
        <w:t xml:space="preserve"> </w:t>
      </w:r>
      <w:r>
        <w:rPr>
          <w:i/>
          <w:w w:val="80"/>
          <w:sz w:val="24"/>
        </w:rPr>
        <w:t>l’organismo di diritto pubblico che ha originariamente formato per uso proprio o commissionato ad altro soggetto il</w:t>
      </w:r>
      <w:r>
        <w:rPr>
          <w:i/>
          <w:spacing w:val="-45"/>
          <w:w w:val="80"/>
          <w:sz w:val="24"/>
        </w:rPr>
        <w:t xml:space="preserve"> </w:t>
      </w:r>
      <w:r>
        <w:rPr>
          <w:i/>
          <w:w w:val="85"/>
          <w:sz w:val="24"/>
        </w:rPr>
        <w:t>documento che rappresenta il dato, o che ne ha la disponibilità</w:t>
      </w:r>
      <w:r>
        <w:rPr>
          <w:w w:val="85"/>
          <w:sz w:val="24"/>
        </w:rPr>
        <w:t>”. Altra definizione è fornita all’art. 1, comma</w:t>
      </w:r>
      <w:r>
        <w:rPr>
          <w:spacing w:val="1"/>
          <w:w w:val="85"/>
          <w:sz w:val="24"/>
        </w:rPr>
        <w:t xml:space="preserve"> </w:t>
      </w:r>
      <w:r>
        <w:rPr>
          <w:w w:val="85"/>
          <w:sz w:val="24"/>
        </w:rPr>
        <w:t>1,</w:t>
      </w:r>
      <w:r>
        <w:rPr>
          <w:spacing w:val="-3"/>
          <w:w w:val="85"/>
          <w:sz w:val="24"/>
        </w:rPr>
        <w:t xml:space="preserve"> </w:t>
      </w:r>
      <w:r>
        <w:rPr>
          <w:w w:val="85"/>
          <w:sz w:val="24"/>
        </w:rPr>
        <w:t>lett.</w:t>
      </w:r>
      <w:r>
        <w:rPr>
          <w:spacing w:val="-3"/>
          <w:w w:val="85"/>
          <w:sz w:val="24"/>
        </w:rPr>
        <w:t xml:space="preserve"> </w:t>
      </w:r>
      <w:r>
        <w:rPr>
          <w:w w:val="85"/>
          <w:sz w:val="24"/>
        </w:rPr>
        <w:t>cc)</w:t>
      </w:r>
      <w:r>
        <w:rPr>
          <w:spacing w:val="-3"/>
          <w:w w:val="85"/>
          <w:sz w:val="24"/>
        </w:rPr>
        <w:t xml:space="preserve"> </w:t>
      </w:r>
      <w:r>
        <w:rPr>
          <w:w w:val="85"/>
          <w:sz w:val="24"/>
        </w:rPr>
        <w:t>del</w:t>
      </w:r>
      <w:r>
        <w:rPr>
          <w:spacing w:val="-3"/>
          <w:w w:val="85"/>
          <w:sz w:val="24"/>
        </w:rPr>
        <w:t xml:space="preserve"> </w:t>
      </w:r>
      <w:r>
        <w:rPr>
          <w:w w:val="85"/>
          <w:sz w:val="24"/>
        </w:rPr>
        <w:t>CAD</w:t>
      </w:r>
      <w:r>
        <w:rPr>
          <w:spacing w:val="-3"/>
          <w:w w:val="85"/>
          <w:sz w:val="24"/>
        </w:rPr>
        <w:t xml:space="preserve"> </w:t>
      </w:r>
      <w:r>
        <w:rPr>
          <w:w w:val="85"/>
          <w:sz w:val="24"/>
        </w:rPr>
        <w:t>quale</w:t>
      </w:r>
      <w:r>
        <w:rPr>
          <w:spacing w:val="-4"/>
          <w:w w:val="85"/>
          <w:sz w:val="24"/>
        </w:rPr>
        <w:t xml:space="preserve"> </w:t>
      </w:r>
      <w:r>
        <w:rPr>
          <w:w w:val="85"/>
          <w:sz w:val="24"/>
        </w:rPr>
        <w:t>“</w:t>
      </w:r>
      <w:r>
        <w:rPr>
          <w:i/>
          <w:w w:val="85"/>
          <w:sz w:val="24"/>
        </w:rPr>
        <w:t>uno</w:t>
      </w:r>
      <w:r>
        <w:rPr>
          <w:i/>
          <w:spacing w:val="-4"/>
          <w:w w:val="85"/>
          <w:sz w:val="24"/>
        </w:rPr>
        <w:t xml:space="preserve"> </w:t>
      </w:r>
      <w:r>
        <w:rPr>
          <w:i/>
          <w:w w:val="85"/>
          <w:sz w:val="24"/>
        </w:rPr>
        <w:t>dei</w:t>
      </w:r>
      <w:r>
        <w:rPr>
          <w:i/>
          <w:spacing w:val="-3"/>
          <w:w w:val="85"/>
          <w:sz w:val="24"/>
        </w:rPr>
        <w:t xml:space="preserve"> </w:t>
      </w:r>
      <w:r>
        <w:rPr>
          <w:i/>
          <w:w w:val="85"/>
          <w:sz w:val="24"/>
        </w:rPr>
        <w:t>soggetti</w:t>
      </w:r>
      <w:r>
        <w:rPr>
          <w:i/>
          <w:spacing w:val="-2"/>
          <w:w w:val="85"/>
          <w:sz w:val="24"/>
        </w:rPr>
        <w:t xml:space="preserve"> </w:t>
      </w:r>
      <w:r>
        <w:rPr>
          <w:i/>
          <w:w w:val="85"/>
          <w:sz w:val="24"/>
        </w:rPr>
        <w:t>di</w:t>
      </w:r>
      <w:r>
        <w:rPr>
          <w:i/>
          <w:spacing w:val="-3"/>
          <w:w w:val="85"/>
          <w:sz w:val="24"/>
        </w:rPr>
        <w:t xml:space="preserve"> </w:t>
      </w:r>
      <w:r>
        <w:rPr>
          <w:i/>
          <w:w w:val="85"/>
          <w:sz w:val="24"/>
        </w:rPr>
        <w:t>cui</w:t>
      </w:r>
      <w:r>
        <w:rPr>
          <w:i/>
          <w:spacing w:val="-3"/>
          <w:w w:val="85"/>
          <w:sz w:val="24"/>
        </w:rPr>
        <w:t xml:space="preserve"> </w:t>
      </w:r>
      <w:r>
        <w:rPr>
          <w:i/>
          <w:w w:val="85"/>
          <w:sz w:val="24"/>
        </w:rPr>
        <w:t>all’articolo</w:t>
      </w:r>
      <w:r>
        <w:rPr>
          <w:i/>
          <w:spacing w:val="-4"/>
          <w:w w:val="85"/>
          <w:sz w:val="24"/>
        </w:rPr>
        <w:t xml:space="preserve"> </w:t>
      </w:r>
      <w:r>
        <w:rPr>
          <w:i/>
          <w:w w:val="85"/>
          <w:sz w:val="24"/>
        </w:rPr>
        <w:t>2,</w:t>
      </w:r>
      <w:r>
        <w:rPr>
          <w:i/>
          <w:spacing w:val="-2"/>
          <w:w w:val="85"/>
          <w:sz w:val="24"/>
        </w:rPr>
        <w:t xml:space="preserve"> </w:t>
      </w:r>
      <w:r>
        <w:rPr>
          <w:i/>
          <w:w w:val="85"/>
          <w:sz w:val="24"/>
        </w:rPr>
        <w:t>comma</w:t>
      </w:r>
      <w:r>
        <w:rPr>
          <w:i/>
          <w:spacing w:val="-3"/>
          <w:w w:val="85"/>
          <w:sz w:val="24"/>
        </w:rPr>
        <w:t xml:space="preserve"> </w:t>
      </w:r>
      <w:r>
        <w:rPr>
          <w:i/>
          <w:w w:val="85"/>
          <w:sz w:val="24"/>
        </w:rPr>
        <w:t>2,</w:t>
      </w:r>
      <w:r>
        <w:rPr>
          <w:i/>
          <w:spacing w:val="-3"/>
          <w:w w:val="85"/>
          <w:sz w:val="24"/>
        </w:rPr>
        <w:t xml:space="preserve"> </w:t>
      </w:r>
      <w:r>
        <w:rPr>
          <w:i/>
          <w:w w:val="85"/>
          <w:sz w:val="24"/>
        </w:rPr>
        <w:t>che</w:t>
      </w:r>
      <w:r>
        <w:rPr>
          <w:i/>
          <w:spacing w:val="-3"/>
          <w:w w:val="85"/>
          <w:sz w:val="24"/>
        </w:rPr>
        <w:t xml:space="preserve"> </w:t>
      </w:r>
      <w:r>
        <w:rPr>
          <w:i/>
          <w:w w:val="85"/>
          <w:sz w:val="24"/>
        </w:rPr>
        <w:t>ha</w:t>
      </w:r>
      <w:r>
        <w:rPr>
          <w:i/>
          <w:spacing w:val="-2"/>
          <w:w w:val="85"/>
          <w:sz w:val="24"/>
        </w:rPr>
        <w:t xml:space="preserve"> </w:t>
      </w:r>
      <w:r>
        <w:rPr>
          <w:i/>
          <w:w w:val="85"/>
          <w:sz w:val="24"/>
        </w:rPr>
        <w:t>originariamente</w:t>
      </w:r>
      <w:r>
        <w:rPr>
          <w:i/>
          <w:spacing w:val="-4"/>
          <w:w w:val="85"/>
          <w:sz w:val="24"/>
        </w:rPr>
        <w:t xml:space="preserve"> </w:t>
      </w:r>
      <w:r>
        <w:rPr>
          <w:i/>
          <w:w w:val="85"/>
          <w:sz w:val="24"/>
        </w:rPr>
        <w:t>formato</w:t>
      </w:r>
      <w:r>
        <w:rPr>
          <w:i/>
          <w:spacing w:val="-4"/>
          <w:w w:val="85"/>
          <w:sz w:val="24"/>
        </w:rPr>
        <w:t xml:space="preserve"> </w:t>
      </w:r>
      <w:r>
        <w:rPr>
          <w:i/>
          <w:w w:val="85"/>
          <w:sz w:val="24"/>
        </w:rPr>
        <w:t>per</w:t>
      </w:r>
      <w:r>
        <w:rPr>
          <w:i/>
          <w:spacing w:val="-48"/>
          <w:w w:val="85"/>
          <w:sz w:val="24"/>
        </w:rPr>
        <w:t xml:space="preserve"> </w:t>
      </w:r>
      <w:r>
        <w:rPr>
          <w:i/>
          <w:w w:val="80"/>
          <w:sz w:val="24"/>
        </w:rPr>
        <w:t>uso proprio o commissionato ad altro soggetto il documento che rappresenta il dato, o che ne ha la disponibilità</w:t>
      </w:r>
      <w:r>
        <w:rPr>
          <w:w w:val="80"/>
          <w:sz w:val="24"/>
        </w:rPr>
        <w:t>”.</w:t>
      </w:r>
      <w:r>
        <w:rPr>
          <w:spacing w:val="1"/>
          <w:w w:val="80"/>
          <w:sz w:val="24"/>
        </w:rPr>
        <w:t xml:space="preserve"> </w:t>
      </w:r>
      <w:r>
        <w:rPr>
          <w:spacing w:val="-1"/>
          <w:sz w:val="24"/>
        </w:rPr>
        <w:t>Una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migliore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interpretazione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è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data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nelle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Linee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Guida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RNDT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[</w:t>
      </w:r>
      <w:hyperlink w:anchor="_bookmark29" w:history="1">
        <w:r>
          <w:rPr>
            <w:b/>
            <w:color w:val="00298A"/>
            <w:spacing w:val="-1"/>
            <w:sz w:val="20"/>
          </w:rPr>
          <w:t>LG-RNDT</w:t>
        </w:r>
      </w:hyperlink>
      <w:r>
        <w:rPr>
          <w:spacing w:val="-1"/>
          <w:sz w:val="24"/>
        </w:rPr>
        <w:t>],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secondo</w:t>
      </w:r>
      <w:r>
        <w:rPr>
          <w:spacing w:val="-12"/>
          <w:sz w:val="24"/>
        </w:rPr>
        <w:t xml:space="preserve"> </w:t>
      </w:r>
      <w:r>
        <w:rPr>
          <w:sz w:val="24"/>
        </w:rPr>
        <w:t>cui</w:t>
      </w:r>
      <w:r>
        <w:rPr>
          <w:spacing w:val="-12"/>
          <w:sz w:val="24"/>
        </w:rPr>
        <w:t xml:space="preserve"> </w:t>
      </w:r>
      <w:r>
        <w:rPr>
          <w:sz w:val="24"/>
        </w:rPr>
        <w:t>il</w:t>
      </w:r>
      <w:r>
        <w:rPr>
          <w:spacing w:val="-12"/>
          <w:sz w:val="24"/>
        </w:rPr>
        <w:t xml:space="preserve"> </w:t>
      </w:r>
      <w:r>
        <w:rPr>
          <w:sz w:val="24"/>
        </w:rPr>
        <w:t>titolare</w:t>
      </w:r>
      <w:r>
        <w:rPr>
          <w:spacing w:val="-58"/>
          <w:sz w:val="24"/>
        </w:rPr>
        <w:t xml:space="preserve"> </w:t>
      </w:r>
      <w:r>
        <w:rPr>
          <w:w w:val="85"/>
          <w:sz w:val="24"/>
        </w:rPr>
        <w:t>del dato è “</w:t>
      </w:r>
      <w:r>
        <w:rPr>
          <w:i/>
          <w:w w:val="85"/>
          <w:sz w:val="24"/>
        </w:rPr>
        <w:t>la pubblica amministrazione (…) che produce e detiene il dato originale, ovvero la versione di</w:t>
      </w:r>
      <w:r>
        <w:rPr>
          <w:i/>
          <w:spacing w:val="1"/>
          <w:w w:val="85"/>
          <w:sz w:val="24"/>
        </w:rPr>
        <w:t xml:space="preserve"> </w:t>
      </w:r>
      <w:r>
        <w:rPr>
          <w:i/>
          <w:w w:val="85"/>
          <w:sz w:val="24"/>
        </w:rPr>
        <w:t>riferimento da cui derivano eventuali copie e che ne può disporre liberamente</w:t>
      </w:r>
      <w:r>
        <w:rPr>
          <w:w w:val="85"/>
          <w:sz w:val="24"/>
        </w:rPr>
        <w:t>”. Dal confronto delle due</w:t>
      </w:r>
      <w:r>
        <w:rPr>
          <w:spacing w:val="1"/>
          <w:w w:val="85"/>
          <w:sz w:val="24"/>
        </w:rPr>
        <w:t xml:space="preserve"> </w:t>
      </w:r>
      <w:r>
        <w:rPr>
          <w:spacing w:val="-1"/>
          <w:sz w:val="24"/>
        </w:rPr>
        <w:t>definizioni,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si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evince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anche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che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quando</w:t>
      </w:r>
      <w:r>
        <w:rPr>
          <w:spacing w:val="-12"/>
          <w:sz w:val="24"/>
        </w:rPr>
        <w:t xml:space="preserve"> </w:t>
      </w:r>
      <w:r>
        <w:rPr>
          <w:sz w:val="24"/>
        </w:rPr>
        <w:t>si</w:t>
      </w:r>
      <w:r>
        <w:rPr>
          <w:spacing w:val="-12"/>
          <w:sz w:val="24"/>
        </w:rPr>
        <w:t xml:space="preserve"> </w:t>
      </w:r>
      <w:r>
        <w:rPr>
          <w:sz w:val="24"/>
        </w:rPr>
        <w:t>parla</w:t>
      </w:r>
      <w:r>
        <w:rPr>
          <w:spacing w:val="-13"/>
          <w:sz w:val="24"/>
        </w:rPr>
        <w:t xml:space="preserve"> </w:t>
      </w:r>
      <w:r>
        <w:rPr>
          <w:sz w:val="24"/>
        </w:rPr>
        <w:t>di</w:t>
      </w:r>
      <w:r>
        <w:rPr>
          <w:spacing w:val="-11"/>
          <w:sz w:val="24"/>
        </w:rPr>
        <w:t xml:space="preserve"> </w:t>
      </w:r>
      <w:r>
        <w:rPr>
          <w:sz w:val="24"/>
        </w:rPr>
        <w:t>“avere</w:t>
      </w:r>
      <w:r>
        <w:rPr>
          <w:spacing w:val="-12"/>
          <w:sz w:val="24"/>
        </w:rPr>
        <w:t xml:space="preserve"> </w:t>
      </w:r>
      <w:r>
        <w:rPr>
          <w:sz w:val="24"/>
        </w:rPr>
        <w:t>la</w:t>
      </w:r>
      <w:r>
        <w:rPr>
          <w:spacing w:val="-11"/>
          <w:sz w:val="24"/>
        </w:rPr>
        <w:t xml:space="preserve"> </w:t>
      </w:r>
      <w:r>
        <w:rPr>
          <w:sz w:val="24"/>
        </w:rPr>
        <w:t>disponibilità”</w:t>
      </w:r>
      <w:r>
        <w:rPr>
          <w:spacing w:val="-11"/>
          <w:sz w:val="24"/>
        </w:rPr>
        <w:t xml:space="preserve"> </w:t>
      </w:r>
      <w:r>
        <w:rPr>
          <w:sz w:val="24"/>
        </w:rPr>
        <w:t>si</w:t>
      </w:r>
      <w:r>
        <w:rPr>
          <w:spacing w:val="-12"/>
          <w:sz w:val="24"/>
        </w:rPr>
        <w:t xml:space="preserve"> </w:t>
      </w:r>
      <w:r>
        <w:rPr>
          <w:sz w:val="24"/>
        </w:rPr>
        <w:t>intende</w:t>
      </w:r>
      <w:r>
        <w:rPr>
          <w:spacing w:val="-11"/>
          <w:sz w:val="24"/>
        </w:rPr>
        <w:t xml:space="preserve"> </w:t>
      </w:r>
      <w:r>
        <w:rPr>
          <w:sz w:val="24"/>
        </w:rPr>
        <w:t>“il</w:t>
      </w:r>
      <w:r>
        <w:rPr>
          <w:spacing w:val="-12"/>
          <w:sz w:val="24"/>
        </w:rPr>
        <w:t xml:space="preserve"> </w:t>
      </w:r>
      <w:r>
        <w:rPr>
          <w:sz w:val="24"/>
        </w:rPr>
        <w:t>disporre</w:t>
      </w:r>
      <w:r>
        <w:rPr>
          <w:spacing w:val="-58"/>
          <w:sz w:val="24"/>
        </w:rPr>
        <w:t xml:space="preserve"> </w:t>
      </w:r>
      <w:r>
        <w:rPr>
          <w:w w:val="95"/>
          <w:sz w:val="24"/>
        </w:rPr>
        <w:t>liberamente”. Estendendo la definizione di cui sopra anche agli altri soggetti destinatari di cui al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 xml:space="preserve">par. </w:t>
      </w:r>
      <w:hyperlink w:anchor="_bookmark13" w:history="1">
        <w:r>
          <w:rPr>
            <w:b/>
            <w:color w:val="0058B3"/>
            <w:w w:val="95"/>
            <w:sz w:val="24"/>
          </w:rPr>
          <w:t xml:space="preserve">1.3 </w:t>
        </w:r>
      </w:hyperlink>
      <w:r>
        <w:rPr>
          <w:w w:val="95"/>
          <w:sz w:val="24"/>
        </w:rPr>
        <w:t>(oltre alle pubbliche amministrazioni), è da chiarire che quando, in questo documento, si</w:t>
      </w:r>
      <w:r>
        <w:rPr>
          <w:spacing w:val="1"/>
          <w:w w:val="95"/>
          <w:sz w:val="24"/>
        </w:rPr>
        <w:t xml:space="preserve"> </w:t>
      </w:r>
      <w:r>
        <w:rPr>
          <w:spacing w:val="-1"/>
          <w:w w:val="102"/>
          <w:sz w:val="24"/>
        </w:rPr>
        <w:t>p</w:t>
      </w:r>
      <w:r>
        <w:rPr>
          <w:w w:val="95"/>
          <w:sz w:val="24"/>
        </w:rPr>
        <w:t>a</w:t>
      </w:r>
      <w:r>
        <w:rPr>
          <w:spacing w:val="-1"/>
          <w:w w:val="95"/>
          <w:sz w:val="24"/>
        </w:rPr>
        <w:t>r</w:t>
      </w:r>
      <w:r>
        <w:rPr>
          <w:w w:val="82"/>
          <w:sz w:val="24"/>
        </w:rPr>
        <w:t>l</w:t>
      </w:r>
      <w:r>
        <w:rPr>
          <w:w w:val="91"/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d</w:t>
      </w:r>
      <w:r>
        <w:rPr>
          <w:w w:val="82"/>
          <w:sz w:val="24"/>
        </w:rPr>
        <w:t>i</w:t>
      </w:r>
      <w:r>
        <w:rPr>
          <w:spacing w:val="-5"/>
          <w:sz w:val="24"/>
        </w:rPr>
        <w:t xml:space="preserve"> </w:t>
      </w:r>
      <w:r>
        <w:rPr>
          <w:spacing w:val="-1"/>
          <w:w w:val="104"/>
          <w:sz w:val="24"/>
        </w:rPr>
        <w:t>t</w:t>
      </w:r>
      <w:r>
        <w:rPr>
          <w:w w:val="82"/>
          <w:sz w:val="24"/>
        </w:rPr>
        <w:t>i</w:t>
      </w:r>
      <w:r>
        <w:rPr>
          <w:spacing w:val="-1"/>
          <w:w w:val="104"/>
          <w:sz w:val="24"/>
        </w:rPr>
        <w:t>t</w:t>
      </w:r>
      <w:r>
        <w:rPr>
          <w:spacing w:val="-1"/>
          <w:w w:val="102"/>
          <w:sz w:val="24"/>
        </w:rPr>
        <w:t>o</w:t>
      </w:r>
      <w:r>
        <w:rPr>
          <w:w w:val="82"/>
          <w:sz w:val="24"/>
        </w:rPr>
        <w:t>l</w:t>
      </w:r>
      <w:r>
        <w:rPr>
          <w:w w:val="95"/>
          <w:sz w:val="24"/>
        </w:rPr>
        <w:t>a</w:t>
      </w:r>
      <w:r>
        <w:rPr>
          <w:spacing w:val="-1"/>
          <w:w w:val="95"/>
          <w:sz w:val="24"/>
        </w:rPr>
        <w:t>r</w:t>
      </w:r>
      <w:r>
        <w:rPr>
          <w:w w:val="93"/>
          <w:sz w:val="24"/>
        </w:rPr>
        <w:t>e</w:t>
      </w:r>
      <w:r>
        <w:rPr>
          <w:spacing w:val="-4"/>
          <w:sz w:val="24"/>
        </w:rPr>
        <w:t xml:space="preserve"> </w:t>
      </w:r>
      <w:r>
        <w:rPr>
          <w:spacing w:val="-3"/>
          <w:sz w:val="24"/>
        </w:rPr>
        <w:t>d</w:t>
      </w:r>
      <w:r>
        <w:rPr>
          <w:w w:val="93"/>
          <w:sz w:val="24"/>
        </w:rPr>
        <w:t>e</w:t>
      </w:r>
      <w:r>
        <w:rPr>
          <w:w w:val="82"/>
          <w:sz w:val="24"/>
        </w:rPr>
        <w:t>l</w:t>
      </w:r>
      <w:r>
        <w:rPr>
          <w:w w:val="179"/>
          <w:sz w:val="24"/>
        </w:rPr>
        <w:t>/</w:t>
      </w:r>
      <w:r>
        <w:rPr>
          <w:w w:val="82"/>
          <w:sz w:val="24"/>
        </w:rPr>
        <w:t>i</w:t>
      </w:r>
      <w:r>
        <w:rPr>
          <w:spacing w:val="-5"/>
          <w:sz w:val="24"/>
        </w:rPr>
        <w:t xml:space="preserve"> </w:t>
      </w:r>
      <w:r>
        <w:rPr>
          <w:sz w:val="24"/>
        </w:rPr>
        <w:t>d</w:t>
      </w:r>
      <w:r>
        <w:rPr>
          <w:w w:val="96"/>
          <w:sz w:val="24"/>
        </w:rPr>
        <w:t>a</w:t>
      </w:r>
      <w:r>
        <w:rPr>
          <w:spacing w:val="-1"/>
          <w:w w:val="96"/>
          <w:sz w:val="24"/>
        </w:rPr>
        <w:t>t</w:t>
      </w:r>
      <w:r>
        <w:rPr>
          <w:spacing w:val="-3"/>
          <w:w w:val="102"/>
          <w:sz w:val="24"/>
        </w:rPr>
        <w:t>o</w:t>
      </w:r>
      <w:r>
        <w:rPr>
          <w:w w:val="179"/>
          <w:sz w:val="24"/>
        </w:rPr>
        <w:t>/</w:t>
      </w:r>
      <w:r>
        <w:rPr>
          <w:w w:val="82"/>
          <w:sz w:val="24"/>
        </w:rPr>
        <w:t>i</w:t>
      </w:r>
      <w:r>
        <w:rPr>
          <w:spacing w:val="-5"/>
          <w:sz w:val="24"/>
        </w:rPr>
        <w:t xml:space="preserve"> </w:t>
      </w:r>
      <w:r>
        <w:rPr>
          <w:w w:val="93"/>
          <w:sz w:val="24"/>
        </w:rPr>
        <w:t>c</w:t>
      </w:r>
      <w:r>
        <w:rPr>
          <w:w w:val="82"/>
          <w:sz w:val="24"/>
        </w:rPr>
        <w:t>i</w:t>
      </w:r>
      <w:r>
        <w:rPr>
          <w:spacing w:val="-5"/>
          <w:sz w:val="24"/>
        </w:rPr>
        <w:t xml:space="preserve"> </w:t>
      </w:r>
      <w:r>
        <w:rPr>
          <w:spacing w:val="-2"/>
          <w:w w:val="93"/>
          <w:sz w:val="24"/>
        </w:rPr>
        <w:t>s</w:t>
      </w:r>
      <w:r>
        <w:rPr>
          <w:w w:val="82"/>
          <w:sz w:val="24"/>
        </w:rPr>
        <w:t>i</w:t>
      </w:r>
      <w:r>
        <w:rPr>
          <w:spacing w:val="-5"/>
          <w:sz w:val="24"/>
        </w:rPr>
        <w:t xml:space="preserve"> </w:t>
      </w:r>
      <w:r>
        <w:rPr>
          <w:spacing w:val="-1"/>
          <w:sz w:val="24"/>
        </w:rPr>
        <w:t>r</w:t>
      </w:r>
      <w:r>
        <w:rPr>
          <w:w w:val="82"/>
          <w:sz w:val="24"/>
        </w:rPr>
        <w:t>i</w:t>
      </w:r>
      <w:r>
        <w:rPr>
          <w:spacing w:val="-1"/>
          <w:w w:val="96"/>
          <w:sz w:val="24"/>
        </w:rPr>
        <w:t>f</w:t>
      </w:r>
      <w:r>
        <w:rPr>
          <w:w w:val="93"/>
          <w:sz w:val="24"/>
        </w:rPr>
        <w:t>e</w:t>
      </w:r>
      <w:r>
        <w:rPr>
          <w:spacing w:val="-1"/>
          <w:sz w:val="24"/>
        </w:rPr>
        <w:t>r</w:t>
      </w:r>
      <w:r>
        <w:rPr>
          <w:w w:val="82"/>
          <w:sz w:val="24"/>
        </w:rPr>
        <w:t>i</w:t>
      </w:r>
      <w:r>
        <w:rPr>
          <w:spacing w:val="-2"/>
          <w:w w:val="93"/>
          <w:sz w:val="24"/>
        </w:rPr>
        <w:t>s</w:t>
      </w:r>
      <w:r>
        <w:rPr>
          <w:w w:val="93"/>
          <w:sz w:val="24"/>
        </w:rPr>
        <w:t>ce</w:t>
      </w:r>
      <w:r>
        <w:rPr>
          <w:spacing w:val="-4"/>
          <w:sz w:val="24"/>
        </w:rPr>
        <w:t xml:space="preserve"> </w:t>
      </w:r>
      <w:r>
        <w:rPr>
          <w:spacing w:val="-2"/>
          <w:w w:val="93"/>
          <w:sz w:val="24"/>
        </w:rPr>
        <w:t>s</w:t>
      </w:r>
      <w:r>
        <w:rPr>
          <w:w w:val="93"/>
          <w:sz w:val="24"/>
        </w:rPr>
        <w:t>e</w:t>
      </w:r>
      <w:r>
        <w:rPr>
          <w:spacing w:val="-1"/>
          <w:w w:val="99"/>
          <w:sz w:val="24"/>
        </w:rPr>
        <w:t>m</w:t>
      </w:r>
      <w:r>
        <w:rPr>
          <w:spacing w:val="-1"/>
          <w:w w:val="102"/>
          <w:sz w:val="24"/>
        </w:rPr>
        <w:t>p</w:t>
      </w:r>
      <w:r>
        <w:rPr>
          <w:spacing w:val="-1"/>
          <w:sz w:val="24"/>
        </w:rPr>
        <w:t>r</w:t>
      </w:r>
      <w:r>
        <w:rPr>
          <w:w w:val="93"/>
          <w:sz w:val="24"/>
        </w:rPr>
        <w:t>e</w:t>
      </w:r>
      <w:r>
        <w:rPr>
          <w:spacing w:val="-4"/>
          <w:sz w:val="24"/>
        </w:rPr>
        <w:t xml:space="preserve"> </w:t>
      </w:r>
      <w:r>
        <w:rPr>
          <w:spacing w:val="1"/>
          <w:w w:val="91"/>
          <w:sz w:val="24"/>
        </w:rPr>
        <w:t>a</w:t>
      </w:r>
      <w:r>
        <w:rPr>
          <w:w w:val="82"/>
          <w:sz w:val="24"/>
        </w:rPr>
        <w:t>l</w:t>
      </w:r>
      <w:r>
        <w:rPr>
          <w:spacing w:val="-5"/>
          <w:sz w:val="24"/>
        </w:rPr>
        <w:t xml:space="preserve"> </w:t>
      </w:r>
      <w:r>
        <w:rPr>
          <w:spacing w:val="-3"/>
          <w:w w:val="82"/>
          <w:sz w:val="24"/>
        </w:rPr>
        <w:t>l</w:t>
      </w:r>
      <w:r>
        <w:rPr>
          <w:w w:val="91"/>
          <w:sz w:val="24"/>
        </w:rPr>
        <w:t>ivello</w:t>
      </w:r>
      <w:r>
        <w:rPr>
          <w:spacing w:val="-5"/>
          <w:sz w:val="24"/>
        </w:rPr>
        <w:t xml:space="preserve"> </w:t>
      </w:r>
      <w:r>
        <w:rPr>
          <w:spacing w:val="-1"/>
          <w:w w:val="102"/>
          <w:sz w:val="24"/>
        </w:rPr>
        <w:t>p</w:t>
      </w:r>
      <w:r>
        <w:rPr>
          <w:w w:val="92"/>
          <w:sz w:val="24"/>
        </w:rPr>
        <w:t>iù</w:t>
      </w:r>
      <w:r>
        <w:rPr>
          <w:spacing w:val="-5"/>
          <w:sz w:val="24"/>
        </w:rPr>
        <w:t xml:space="preserve"> </w:t>
      </w:r>
      <w:r>
        <w:rPr>
          <w:spacing w:val="-2"/>
          <w:w w:val="89"/>
          <w:sz w:val="24"/>
        </w:rPr>
        <w:t>g</w:t>
      </w:r>
      <w:r>
        <w:rPr>
          <w:w w:val="93"/>
          <w:sz w:val="24"/>
        </w:rPr>
        <w:t>e</w:t>
      </w:r>
      <w:r>
        <w:rPr>
          <w:spacing w:val="-1"/>
          <w:w w:val="102"/>
          <w:sz w:val="24"/>
        </w:rPr>
        <w:t>n</w:t>
      </w:r>
      <w:r>
        <w:rPr>
          <w:w w:val="93"/>
          <w:sz w:val="24"/>
        </w:rPr>
        <w:t>e</w:t>
      </w:r>
      <w:r>
        <w:rPr>
          <w:spacing w:val="-1"/>
          <w:sz w:val="24"/>
        </w:rPr>
        <w:t>r</w:t>
      </w:r>
      <w:r>
        <w:rPr>
          <w:w w:val="91"/>
          <w:sz w:val="24"/>
        </w:rPr>
        <w:t>a</w:t>
      </w:r>
      <w:r>
        <w:rPr>
          <w:w w:val="89"/>
          <w:sz w:val="24"/>
        </w:rPr>
        <w:t>le</w:t>
      </w:r>
      <w:r>
        <w:rPr>
          <w:spacing w:val="-7"/>
          <w:sz w:val="24"/>
        </w:rPr>
        <w:t xml:space="preserve"> </w:t>
      </w:r>
      <w:r>
        <w:rPr>
          <w:w w:val="97"/>
          <w:sz w:val="24"/>
        </w:rPr>
        <w:t>de</w:t>
      </w:r>
      <w:r>
        <w:rPr>
          <w:w w:val="82"/>
          <w:sz w:val="24"/>
        </w:rPr>
        <w:t>ll</w:t>
      </w:r>
      <w:r>
        <w:rPr>
          <w:w w:val="65"/>
          <w:sz w:val="24"/>
        </w:rPr>
        <w:t>’</w:t>
      </w:r>
      <w:r>
        <w:rPr>
          <w:spacing w:val="-1"/>
          <w:w w:val="101"/>
          <w:sz w:val="24"/>
        </w:rPr>
        <w:t>or</w:t>
      </w:r>
      <w:r>
        <w:rPr>
          <w:spacing w:val="-2"/>
          <w:w w:val="89"/>
          <w:sz w:val="24"/>
        </w:rPr>
        <w:t>g</w:t>
      </w:r>
      <w:r>
        <w:rPr>
          <w:w w:val="91"/>
          <w:sz w:val="24"/>
        </w:rPr>
        <w:t>a</w:t>
      </w:r>
      <w:r>
        <w:rPr>
          <w:spacing w:val="-1"/>
          <w:w w:val="95"/>
          <w:sz w:val="24"/>
        </w:rPr>
        <w:t>n</w:t>
      </w:r>
      <w:r>
        <w:rPr>
          <w:w w:val="95"/>
          <w:sz w:val="24"/>
        </w:rPr>
        <w:t>i</w:t>
      </w:r>
      <w:r>
        <w:rPr>
          <w:w w:val="96"/>
          <w:sz w:val="24"/>
        </w:rPr>
        <w:t>zz</w:t>
      </w:r>
      <w:r>
        <w:rPr>
          <w:spacing w:val="-2"/>
          <w:w w:val="91"/>
          <w:sz w:val="24"/>
        </w:rPr>
        <w:t>a</w:t>
      </w:r>
      <w:r>
        <w:rPr>
          <w:w w:val="96"/>
          <w:sz w:val="24"/>
        </w:rPr>
        <w:t>z</w:t>
      </w:r>
      <w:r>
        <w:rPr>
          <w:w w:val="82"/>
          <w:sz w:val="24"/>
        </w:rPr>
        <w:t>i</w:t>
      </w:r>
      <w:r>
        <w:rPr>
          <w:spacing w:val="-1"/>
          <w:w w:val="99"/>
          <w:sz w:val="24"/>
        </w:rPr>
        <w:t>on</w:t>
      </w:r>
      <w:r>
        <w:rPr>
          <w:w w:val="99"/>
          <w:sz w:val="24"/>
        </w:rPr>
        <w:t>e</w:t>
      </w:r>
      <w:r>
        <w:rPr>
          <w:w w:val="87"/>
          <w:sz w:val="24"/>
        </w:rPr>
        <w:t>,</w:t>
      </w:r>
      <w:r>
        <w:rPr>
          <w:spacing w:val="-5"/>
          <w:sz w:val="24"/>
        </w:rPr>
        <w:t xml:space="preserve"> </w:t>
      </w:r>
      <w:r>
        <w:rPr>
          <w:spacing w:val="-1"/>
          <w:w w:val="97"/>
          <w:sz w:val="24"/>
        </w:rPr>
        <w:t>o</w:t>
      </w:r>
      <w:r>
        <w:rPr>
          <w:spacing w:val="-3"/>
          <w:w w:val="97"/>
          <w:sz w:val="24"/>
        </w:rPr>
        <w:t>v</w:t>
      </w:r>
      <w:r>
        <w:rPr>
          <w:w w:val="93"/>
          <w:sz w:val="24"/>
        </w:rPr>
        <w:t>ve</w:t>
      </w:r>
      <w:r>
        <w:rPr>
          <w:spacing w:val="-1"/>
          <w:sz w:val="24"/>
        </w:rPr>
        <w:t>r</w:t>
      </w:r>
      <w:r>
        <w:rPr>
          <w:w w:val="102"/>
          <w:sz w:val="24"/>
        </w:rPr>
        <w:t xml:space="preserve">o </w:t>
      </w:r>
      <w:r>
        <w:rPr>
          <w:w w:val="95"/>
          <w:sz w:val="24"/>
        </w:rPr>
        <w:t>alla persona giuridica o ente unitario. L’individuazione dei soggetti interni all’organizzazione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(persone fisiche, uffici o unità organizzative) responsabili per il processo di apertura dei dati e per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l’applicazione delle presenti Linee Guida viene demandata all’autonomia organizzativa dell’ente</w:t>
      </w:r>
      <w:r>
        <w:rPr>
          <w:spacing w:val="1"/>
          <w:w w:val="95"/>
          <w:sz w:val="24"/>
        </w:rPr>
        <w:t xml:space="preserve"> </w:t>
      </w:r>
      <w:r>
        <w:rPr>
          <w:sz w:val="24"/>
        </w:rPr>
        <w:t>stesso</w:t>
      </w:r>
      <w:r>
        <w:rPr>
          <w:spacing w:val="-2"/>
          <w:sz w:val="24"/>
        </w:rPr>
        <w:t xml:space="preserve"> </w:t>
      </w:r>
      <w:r>
        <w:rPr>
          <w:sz w:val="24"/>
        </w:rPr>
        <w:t>(v.</w:t>
      </w:r>
      <w:r>
        <w:rPr>
          <w:spacing w:val="-1"/>
          <w:sz w:val="24"/>
        </w:rPr>
        <w:t xml:space="preserve"> </w:t>
      </w:r>
      <w:r>
        <w:rPr>
          <w:sz w:val="24"/>
        </w:rPr>
        <w:t>anche</w:t>
      </w:r>
      <w:r>
        <w:rPr>
          <w:spacing w:val="-2"/>
          <w:sz w:val="24"/>
        </w:rPr>
        <w:t xml:space="preserve"> </w:t>
      </w:r>
      <w:r>
        <w:rPr>
          <w:sz w:val="24"/>
        </w:rPr>
        <w:t>par.</w:t>
      </w:r>
      <w:r>
        <w:rPr>
          <w:spacing w:val="-1"/>
          <w:sz w:val="24"/>
        </w:rPr>
        <w:t xml:space="preserve"> </w:t>
      </w:r>
      <w:hyperlink w:anchor="_bookmark80" w:history="1">
        <w:r>
          <w:rPr>
            <w:b/>
            <w:color w:val="0058B3"/>
            <w:sz w:val="24"/>
          </w:rPr>
          <w:t>5.1.1</w:t>
        </w:r>
      </w:hyperlink>
      <w:r>
        <w:rPr>
          <w:sz w:val="24"/>
        </w:rPr>
        <w:t>).</w:t>
      </w:r>
    </w:p>
    <w:p w14:paraId="31136F90" w14:textId="77777777" w:rsidR="00256A6E" w:rsidRDefault="000F4282">
      <w:pPr>
        <w:pStyle w:val="BodyText"/>
        <w:spacing w:line="352" w:lineRule="auto"/>
        <w:ind w:left="300" w:right="1255" w:firstLine="720"/>
        <w:jc w:val="both"/>
      </w:pPr>
      <w:r>
        <w:t>Sempre</w:t>
      </w:r>
      <w:r>
        <w:rPr>
          <w:spacing w:val="-13"/>
        </w:rPr>
        <w:t xml:space="preserve"> </w:t>
      </w:r>
      <w:r>
        <w:t>con</w:t>
      </w:r>
      <w:r>
        <w:rPr>
          <w:spacing w:val="-13"/>
        </w:rPr>
        <w:t xml:space="preserve"> </w:t>
      </w:r>
      <w:r>
        <w:t>riferimento</w:t>
      </w:r>
      <w:r>
        <w:rPr>
          <w:spacing w:val="-13"/>
        </w:rPr>
        <w:t xml:space="preserve"> </w:t>
      </w:r>
      <w:r>
        <w:t>al</w:t>
      </w:r>
      <w:r>
        <w:rPr>
          <w:spacing w:val="-13"/>
        </w:rPr>
        <w:t xml:space="preserve"> </w:t>
      </w:r>
      <w:hyperlink w:anchor="_bookmark53" w:history="1">
        <w:r>
          <w:rPr>
            <w:b/>
            <w:color w:val="FF0000"/>
          </w:rPr>
          <w:t>REQUISITO</w:t>
        </w:r>
        <w:r>
          <w:rPr>
            <w:b/>
            <w:color w:val="FF0000"/>
            <w:spacing w:val="-14"/>
          </w:rPr>
          <w:t xml:space="preserve"> </w:t>
        </w:r>
        <w:r>
          <w:rPr>
            <w:b/>
            <w:color w:val="FF0000"/>
          </w:rPr>
          <w:t>8</w:t>
        </w:r>
        <w:r>
          <w:t>,</w:t>
        </w:r>
        <w:r>
          <w:rPr>
            <w:spacing w:val="-13"/>
          </w:rPr>
          <w:t xml:space="preserve"> </w:t>
        </w:r>
      </w:hyperlink>
      <w:r>
        <w:t>se</w:t>
      </w:r>
      <w:r>
        <w:rPr>
          <w:spacing w:val="-12"/>
        </w:rPr>
        <w:t xml:space="preserve"> </w:t>
      </w:r>
      <w:r>
        <w:t>imprese</w:t>
      </w:r>
      <w:r>
        <w:rPr>
          <w:spacing w:val="-13"/>
        </w:rPr>
        <w:t xml:space="preserve"> </w:t>
      </w:r>
      <w:r>
        <w:t>pubbliche,</w:t>
      </w:r>
      <w:r>
        <w:rPr>
          <w:spacing w:val="-13"/>
        </w:rPr>
        <w:t xml:space="preserve"> </w:t>
      </w:r>
      <w:r>
        <w:t>biblioteche,</w:t>
      </w:r>
      <w:r>
        <w:rPr>
          <w:spacing w:val="-12"/>
        </w:rPr>
        <w:t xml:space="preserve"> </w:t>
      </w:r>
      <w:r>
        <w:t>musei</w:t>
      </w:r>
      <w:r>
        <w:rPr>
          <w:spacing w:val="-13"/>
        </w:rPr>
        <w:t xml:space="preserve"> </w:t>
      </w:r>
      <w:r>
        <w:t>ed</w:t>
      </w:r>
      <w:r>
        <w:rPr>
          <w:spacing w:val="-57"/>
        </w:rPr>
        <w:t xml:space="preserve"> </w:t>
      </w:r>
      <w:r>
        <w:t>archivi non sono titolari dei dati ma li gestiscono per conto di una Pubblica Amministrazione,</w:t>
      </w:r>
      <w:r>
        <w:rPr>
          <w:spacing w:val="-57"/>
        </w:rPr>
        <w:t xml:space="preserve"> </w:t>
      </w:r>
      <w:r>
        <w:rPr>
          <w:w w:val="95"/>
        </w:rPr>
        <w:t>allora il suddetto requisito non è applicabile a questi casi, dovendo essere il possesso riconducibile</w:t>
      </w:r>
      <w:r>
        <w:rPr>
          <w:spacing w:val="-54"/>
          <w:w w:val="95"/>
        </w:rPr>
        <w:t xml:space="preserve"> </w:t>
      </w:r>
      <w:r>
        <w:t>al</w:t>
      </w:r>
      <w:r>
        <w:rPr>
          <w:spacing w:val="-1"/>
        </w:rPr>
        <w:t xml:space="preserve"> </w:t>
      </w:r>
      <w:r>
        <w:t>titolare.</w:t>
      </w:r>
    </w:p>
    <w:p w14:paraId="51ABAB46" w14:textId="77777777" w:rsidR="00256A6E" w:rsidRDefault="00256A6E">
      <w:pPr>
        <w:spacing w:line="352" w:lineRule="auto"/>
        <w:jc w:val="both"/>
        <w:sectPr w:rsidR="00256A6E">
          <w:pgSz w:w="11910" w:h="16840"/>
          <w:pgMar w:top="1240" w:right="180" w:bottom="1840" w:left="1140" w:header="727" w:footer="1655" w:gutter="0"/>
          <w:cols w:space="720"/>
        </w:sectPr>
      </w:pPr>
    </w:p>
    <w:p w14:paraId="41D66C9A" w14:textId="77777777" w:rsidR="00256A6E" w:rsidRDefault="000F4282">
      <w:pPr>
        <w:pStyle w:val="BodyText"/>
        <w:spacing w:before="182" w:line="352" w:lineRule="auto"/>
        <w:ind w:left="299" w:right="1256" w:firstLine="720"/>
        <w:jc w:val="both"/>
      </w:pPr>
      <w:r>
        <w:rPr>
          <w:spacing w:val="-1"/>
          <w:w w:val="95"/>
        </w:rPr>
        <w:lastRenderedPageBreak/>
        <w:t>L’art.</w:t>
      </w:r>
      <w:r>
        <w:rPr>
          <w:spacing w:val="-10"/>
          <w:w w:val="95"/>
        </w:rPr>
        <w:t xml:space="preserve"> </w:t>
      </w:r>
      <w:r>
        <w:rPr>
          <w:spacing w:val="-1"/>
          <w:w w:val="95"/>
        </w:rPr>
        <w:t>4</w:t>
      </w:r>
      <w:r>
        <w:rPr>
          <w:spacing w:val="-10"/>
          <w:w w:val="95"/>
        </w:rPr>
        <w:t xml:space="preserve"> </w:t>
      </w:r>
      <w:r>
        <w:rPr>
          <w:spacing w:val="-1"/>
          <w:w w:val="95"/>
        </w:rPr>
        <w:t>del</w:t>
      </w:r>
      <w:r>
        <w:rPr>
          <w:spacing w:val="-10"/>
          <w:w w:val="95"/>
        </w:rPr>
        <w:t xml:space="preserve"> </w:t>
      </w:r>
      <w:r>
        <w:rPr>
          <w:spacing w:val="-1"/>
          <w:w w:val="95"/>
        </w:rPr>
        <w:t>Regolamento</w:t>
      </w:r>
      <w:r>
        <w:rPr>
          <w:spacing w:val="-11"/>
          <w:w w:val="95"/>
        </w:rPr>
        <w:t xml:space="preserve"> </w:t>
      </w:r>
      <w:r>
        <w:rPr>
          <w:spacing w:val="-1"/>
          <w:w w:val="95"/>
        </w:rPr>
        <w:t>definisce</w:t>
      </w:r>
      <w:r>
        <w:rPr>
          <w:spacing w:val="-10"/>
          <w:w w:val="95"/>
        </w:rPr>
        <w:t xml:space="preserve"> </w:t>
      </w:r>
      <w:r>
        <w:rPr>
          <w:spacing w:val="-1"/>
          <w:w w:val="95"/>
        </w:rPr>
        <w:t>le</w:t>
      </w:r>
      <w:r>
        <w:rPr>
          <w:spacing w:val="-10"/>
          <w:w w:val="95"/>
        </w:rPr>
        <w:t xml:space="preserve"> </w:t>
      </w:r>
      <w:r>
        <w:rPr>
          <w:w w:val="95"/>
        </w:rPr>
        <w:t>disposizioni</w:t>
      </w:r>
      <w:r>
        <w:rPr>
          <w:spacing w:val="-10"/>
          <w:w w:val="95"/>
        </w:rPr>
        <w:t xml:space="preserve"> </w:t>
      </w:r>
      <w:r>
        <w:rPr>
          <w:w w:val="95"/>
        </w:rPr>
        <w:t>per</w:t>
      </w:r>
      <w:r>
        <w:rPr>
          <w:spacing w:val="-11"/>
          <w:w w:val="95"/>
        </w:rPr>
        <w:t xml:space="preserve"> </w:t>
      </w:r>
      <w:r>
        <w:rPr>
          <w:w w:val="95"/>
        </w:rPr>
        <w:t>il</w:t>
      </w:r>
      <w:r>
        <w:rPr>
          <w:spacing w:val="-10"/>
          <w:w w:val="95"/>
        </w:rPr>
        <w:t xml:space="preserve"> </w:t>
      </w:r>
      <w:r>
        <w:rPr>
          <w:w w:val="95"/>
        </w:rPr>
        <w:t>riutilizzo</w:t>
      </w:r>
      <w:r>
        <w:rPr>
          <w:spacing w:val="-11"/>
          <w:w w:val="95"/>
        </w:rPr>
        <w:t xml:space="preserve"> </w:t>
      </w:r>
      <w:r>
        <w:rPr>
          <w:w w:val="95"/>
        </w:rPr>
        <w:t>comuni</w:t>
      </w:r>
      <w:r>
        <w:rPr>
          <w:spacing w:val="-10"/>
          <w:w w:val="95"/>
        </w:rPr>
        <w:t xml:space="preserve"> </w:t>
      </w:r>
      <w:r>
        <w:rPr>
          <w:w w:val="95"/>
        </w:rPr>
        <w:t>a</w:t>
      </w:r>
      <w:r>
        <w:rPr>
          <w:spacing w:val="-10"/>
          <w:w w:val="95"/>
        </w:rPr>
        <w:t xml:space="preserve"> </w:t>
      </w:r>
      <w:r>
        <w:rPr>
          <w:w w:val="95"/>
        </w:rPr>
        <w:t>tutte</w:t>
      </w:r>
      <w:r>
        <w:rPr>
          <w:spacing w:val="-10"/>
          <w:w w:val="95"/>
        </w:rPr>
        <w:t xml:space="preserve"> </w:t>
      </w:r>
      <w:r>
        <w:rPr>
          <w:w w:val="95"/>
        </w:rPr>
        <w:t>le</w:t>
      </w:r>
      <w:r>
        <w:rPr>
          <w:spacing w:val="-10"/>
          <w:w w:val="95"/>
        </w:rPr>
        <w:t xml:space="preserve"> </w:t>
      </w:r>
      <w:r>
        <w:rPr>
          <w:w w:val="95"/>
        </w:rPr>
        <w:t>categorie</w:t>
      </w:r>
      <w:r>
        <w:rPr>
          <w:spacing w:val="-55"/>
          <w:w w:val="95"/>
        </w:rPr>
        <w:t xml:space="preserve"> </w:t>
      </w:r>
      <w:r>
        <w:t xml:space="preserve">di dati di elevato valore. Il rispetto del </w:t>
      </w:r>
      <w:hyperlink w:anchor="_bookmark103" w:history="1">
        <w:r>
          <w:rPr>
            <w:b/>
            <w:color w:val="FF0000"/>
          </w:rPr>
          <w:t>REQUISITO 20</w:t>
        </w:r>
      </w:hyperlink>
      <w:r>
        <w:rPr>
          <w:b/>
          <w:color w:val="FF0000"/>
        </w:rPr>
        <w:t xml:space="preserve"> </w:t>
      </w:r>
      <w:r>
        <w:t xml:space="preserve">e del </w:t>
      </w:r>
      <w:hyperlink w:anchor="_bookmark104" w:history="1">
        <w:r>
          <w:rPr>
            <w:b/>
            <w:color w:val="FF0000"/>
          </w:rPr>
          <w:t>REQUISITO 21</w:t>
        </w:r>
      </w:hyperlink>
      <w:r>
        <w:rPr>
          <w:b/>
          <w:color w:val="FF0000"/>
        </w:rPr>
        <w:t xml:space="preserve"> </w:t>
      </w:r>
      <w:r>
        <w:t>assicura</w:t>
      </w:r>
      <w:r>
        <w:rPr>
          <w:spacing w:val="1"/>
        </w:rPr>
        <w:t xml:space="preserve"> </w:t>
      </w:r>
      <w:r>
        <w:t>l’adempimento</w:t>
      </w:r>
      <w:r>
        <w:rPr>
          <w:spacing w:val="-5"/>
        </w:rPr>
        <w:t xml:space="preserve"> </w:t>
      </w:r>
      <w:r>
        <w:t>del</w:t>
      </w:r>
      <w:r>
        <w:rPr>
          <w:spacing w:val="-3"/>
        </w:rPr>
        <w:t xml:space="preserve"> </w:t>
      </w:r>
      <w:r>
        <w:t>paragrafo</w:t>
      </w:r>
      <w:r>
        <w:rPr>
          <w:spacing w:val="-4"/>
        </w:rPr>
        <w:t xml:space="preserve"> </w:t>
      </w:r>
      <w:r>
        <w:t>(3)</w:t>
      </w:r>
      <w:r>
        <w:rPr>
          <w:spacing w:val="-4"/>
        </w:rPr>
        <w:t xml:space="preserve"> </w:t>
      </w:r>
      <w:r>
        <w:t>del</w:t>
      </w:r>
      <w:r>
        <w:rPr>
          <w:spacing w:val="-3"/>
        </w:rPr>
        <w:t xml:space="preserve"> </w:t>
      </w:r>
      <w:r>
        <w:t>citato</w:t>
      </w:r>
      <w:r>
        <w:rPr>
          <w:spacing w:val="-4"/>
        </w:rPr>
        <w:t xml:space="preserve"> </w:t>
      </w:r>
      <w:r>
        <w:t>articolo.</w:t>
      </w:r>
    </w:p>
    <w:p w14:paraId="5A11376C" w14:textId="77777777" w:rsidR="00256A6E" w:rsidRDefault="000F4282">
      <w:pPr>
        <w:pStyle w:val="BodyText"/>
        <w:spacing w:line="352" w:lineRule="auto"/>
        <w:ind w:left="299" w:right="1258" w:firstLine="720"/>
        <w:jc w:val="both"/>
      </w:pPr>
      <w:r>
        <w:rPr>
          <w:spacing w:val="-1"/>
        </w:rPr>
        <w:t xml:space="preserve">In aggiunta alle indicazioni </w:t>
      </w:r>
      <w:r>
        <w:t>comuni di cui sopra, nell’Allegato I del Regolamento sono</w:t>
      </w:r>
      <w:r>
        <w:rPr>
          <w:spacing w:val="-57"/>
        </w:rPr>
        <w:t xml:space="preserve"> </w:t>
      </w:r>
      <w:r>
        <w:t>individuate,</w:t>
      </w:r>
      <w:r>
        <w:rPr>
          <w:spacing w:val="-4"/>
        </w:rPr>
        <w:t xml:space="preserve"> </w:t>
      </w:r>
      <w:r>
        <w:t>per</w:t>
      </w:r>
      <w:r>
        <w:rPr>
          <w:spacing w:val="-4"/>
        </w:rPr>
        <w:t xml:space="preserve"> </w:t>
      </w:r>
      <w:r>
        <w:t>ciascuna</w:t>
      </w:r>
      <w:r>
        <w:rPr>
          <w:spacing w:val="-4"/>
        </w:rPr>
        <w:t xml:space="preserve"> </w:t>
      </w:r>
      <w:r>
        <w:t>categoria</w:t>
      </w:r>
      <w:r>
        <w:rPr>
          <w:spacing w:val="-3"/>
        </w:rPr>
        <w:t xml:space="preserve"> </w:t>
      </w:r>
      <w:r>
        <w:t>tematica,</w:t>
      </w:r>
      <w:r>
        <w:rPr>
          <w:spacing w:val="-2"/>
        </w:rPr>
        <w:t xml:space="preserve"> </w:t>
      </w:r>
      <w:r>
        <w:t>le</w:t>
      </w:r>
      <w:r>
        <w:rPr>
          <w:spacing w:val="-3"/>
        </w:rPr>
        <w:t xml:space="preserve"> </w:t>
      </w:r>
      <w:r>
        <w:t>serie</w:t>
      </w:r>
      <w:r>
        <w:rPr>
          <w:spacing w:val="-2"/>
        </w:rPr>
        <w:t xml:space="preserve"> </w:t>
      </w:r>
      <w:r>
        <w:t>di</w:t>
      </w:r>
      <w:r>
        <w:rPr>
          <w:spacing w:val="-3"/>
        </w:rPr>
        <w:t xml:space="preserve"> </w:t>
      </w:r>
      <w:r>
        <w:t>dati</w:t>
      </w:r>
      <w:r>
        <w:rPr>
          <w:spacing w:val="-4"/>
        </w:rPr>
        <w:t xml:space="preserve"> </w:t>
      </w:r>
      <w:r>
        <w:t>di</w:t>
      </w:r>
      <w:r>
        <w:rPr>
          <w:spacing w:val="-3"/>
        </w:rPr>
        <w:t xml:space="preserve"> </w:t>
      </w:r>
      <w:r>
        <w:t>elevato</w:t>
      </w:r>
      <w:r>
        <w:rPr>
          <w:spacing w:val="-3"/>
        </w:rPr>
        <w:t xml:space="preserve"> </w:t>
      </w:r>
      <w:r>
        <w:t>valore</w:t>
      </w:r>
      <w:r>
        <w:rPr>
          <w:spacing w:val="-4"/>
        </w:rPr>
        <w:t xml:space="preserve"> </w:t>
      </w:r>
      <w:r>
        <w:t>e</w:t>
      </w:r>
      <w:r>
        <w:rPr>
          <w:spacing w:val="-3"/>
        </w:rPr>
        <w:t xml:space="preserve"> </w:t>
      </w:r>
      <w:r>
        <w:t>sono</w:t>
      </w:r>
      <w:r>
        <w:rPr>
          <w:spacing w:val="-3"/>
        </w:rPr>
        <w:t xml:space="preserve"> </w:t>
      </w:r>
      <w:r>
        <w:t>definite</w:t>
      </w:r>
      <w:r>
        <w:rPr>
          <w:spacing w:val="-3"/>
        </w:rPr>
        <w:t xml:space="preserve"> </w:t>
      </w:r>
      <w:r>
        <w:t>le</w:t>
      </w:r>
      <w:r>
        <w:rPr>
          <w:spacing w:val="-57"/>
        </w:rPr>
        <w:t xml:space="preserve"> </w:t>
      </w:r>
      <w:r>
        <w:rPr>
          <w:w w:val="95"/>
        </w:rPr>
        <w:t>modalità di pubblicazione e riutilizzo, ivi compresi le condizioni applicabili al riutilizzo, i formati</w:t>
      </w:r>
      <w:r>
        <w:rPr>
          <w:spacing w:val="1"/>
          <w:w w:val="95"/>
        </w:rPr>
        <w:t xml:space="preserve"> </w:t>
      </w:r>
      <w:r>
        <w:t>dei</w:t>
      </w:r>
      <w:r>
        <w:rPr>
          <w:spacing w:val="-4"/>
        </w:rPr>
        <w:t xml:space="preserve"> </w:t>
      </w:r>
      <w:r>
        <w:t>dati</w:t>
      </w:r>
      <w:r>
        <w:rPr>
          <w:spacing w:val="-4"/>
        </w:rPr>
        <w:t xml:space="preserve"> </w:t>
      </w:r>
      <w:r>
        <w:t>e</w:t>
      </w:r>
      <w:r>
        <w:rPr>
          <w:spacing w:val="-4"/>
        </w:rPr>
        <w:t xml:space="preserve"> </w:t>
      </w:r>
      <w:r>
        <w:t>dei</w:t>
      </w:r>
      <w:r>
        <w:rPr>
          <w:spacing w:val="-3"/>
        </w:rPr>
        <w:t xml:space="preserve"> </w:t>
      </w:r>
      <w:r>
        <w:t>metadati</w:t>
      </w:r>
      <w:r>
        <w:rPr>
          <w:spacing w:val="-7"/>
        </w:rPr>
        <w:t xml:space="preserve"> </w:t>
      </w:r>
      <w:r>
        <w:t>e</w:t>
      </w:r>
      <w:r>
        <w:rPr>
          <w:spacing w:val="-4"/>
        </w:rPr>
        <w:t xml:space="preserve"> </w:t>
      </w:r>
      <w:r>
        <w:t>le</w:t>
      </w:r>
      <w:r>
        <w:rPr>
          <w:spacing w:val="-5"/>
        </w:rPr>
        <w:t xml:space="preserve"> </w:t>
      </w:r>
      <w:r>
        <w:t>modalità</w:t>
      </w:r>
      <w:r>
        <w:rPr>
          <w:spacing w:val="-4"/>
        </w:rPr>
        <w:t xml:space="preserve"> </w:t>
      </w:r>
      <w:r>
        <w:t>tecniche</w:t>
      </w:r>
      <w:r>
        <w:rPr>
          <w:spacing w:val="-4"/>
        </w:rPr>
        <w:t xml:space="preserve"> </w:t>
      </w:r>
      <w:r>
        <w:t>di</w:t>
      </w:r>
      <w:r>
        <w:rPr>
          <w:spacing w:val="-4"/>
        </w:rPr>
        <w:t xml:space="preserve"> </w:t>
      </w:r>
      <w:r>
        <w:t>diffusione.</w:t>
      </w:r>
    </w:p>
    <w:p w14:paraId="6187FE27" w14:textId="77777777" w:rsidR="00256A6E" w:rsidRDefault="000F4282">
      <w:pPr>
        <w:pStyle w:val="BodyText"/>
        <w:spacing w:line="352" w:lineRule="auto"/>
        <w:ind w:left="299" w:right="1258" w:firstLine="720"/>
        <w:jc w:val="both"/>
      </w:pPr>
      <w:r>
        <w:t>Nella tabella che segue sono riportate le disposizioni di pubblicazione e riutilizzo per</w:t>
      </w:r>
      <w:r>
        <w:rPr>
          <w:spacing w:val="1"/>
        </w:rPr>
        <w:t xml:space="preserve"> </w:t>
      </w:r>
      <w:r>
        <w:rPr>
          <w:w w:val="95"/>
        </w:rPr>
        <w:t>ciascuna categoria tematica indicate nell’Allegato I al Regolamento e le corrispondenti indicazioni</w:t>
      </w:r>
      <w:r>
        <w:rPr>
          <w:spacing w:val="-54"/>
          <w:w w:val="95"/>
        </w:rPr>
        <w:t xml:space="preserve"> </w:t>
      </w:r>
      <w:r>
        <w:rPr>
          <w:w w:val="95"/>
        </w:rPr>
        <w:t>definite nelle presenti Linee Guida, rispettando le quali si assicurano gli adempimenti previsti nel</w:t>
      </w:r>
      <w:r>
        <w:rPr>
          <w:spacing w:val="1"/>
          <w:w w:val="95"/>
        </w:rPr>
        <w:t xml:space="preserve"> </w:t>
      </w:r>
      <w:r>
        <w:rPr>
          <w:w w:val="95"/>
        </w:rPr>
        <w:t>Regolamento stesso. Le indicazioni che non trovano corrispondenza nel presente documento sono</w:t>
      </w:r>
      <w:r>
        <w:rPr>
          <w:spacing w:val="1"/>
          <w:w w:val="95"/>
        </w:rPr>
        <w:t xml:space="preserve"> </w:t>
      </w:r>
      <w:r>
        <w:rPr>
          <w:w w:val="95"/>
        </w:rPr>
        <w:t>indicate</w:t>
      </w:r>
      <w:r>
        <w:rPr>
          <w:spacing w:val="9"/>
          <w:w w:val="95"/>
        </w:rPr>
        <w:t xml:space="preserve"> </w:t>
      </w:r>
      <w:r>
        <w:rPr>
          <w:w w:val="95"/>
        </w:rPr>
        <w:t>in</w:t>
      </w:r>
      <w:r>
        <w:rPr>
          <w:spacing w:val="11"/>
          <w:w w:val="95"/>
        </w:rPr>
        <w:t xml:space="preserve"> </w:t>
      </w:r>
      <w:r>
        <w:rPr>
          <w:w w:val="95"/>
        </w:rPr>
        <w:t>parentesi</w:t>
      </w:r>
      <w:r>
        <w:rPr>
          <w:spacing w:val="12"/>
          <w:w w:val="95"/>
        </w:rPr>
        <w:t xml:space="preserve"> </w:t>
      </w:r>
      <w:r>
        <w:rPr>
          <w:w w:val="95"/>
        </w:rPr>
        <w:t>quadre</w:t>
      </w:r>
      <w:r>
        <w:rPr>
          <w:spacing w:val="12"/>
          <w:w w:val="95"/>
        </w:rPr>
        <w:t xml:space="preserve"> </w:t>
      </w:r>
      <w:r>
        <w:rPr>
          <w:w w:val="95"/>
        </w:rPr>
        <w:t>[</w:t>
      </w:r>
      <w:r>
        <w:rPr>
          <w:i/>
          <w:w w:val="95"/>
        </w:rPr>
        <w:t>…</w:t>
      </w:r>
      <w:r>
        <w:rPr>
          <w:w w:val="95"/>
        </w:rPr>
        <w:t>]</w:t>
      </w:r>
      <w:r>
        <w:rPr>
          <w:spacing w:val="11"/>
          <w:w w:val="95"/>
        </w:rPr>
        <w:t xml:space="preserve"> </w:t>
      </w:r>
      <w:r>
        <w:rPr>
          <w:w w:val="95"/>
        </w:rPr>
        <w:t>e</w:t>
      </w:r>
      <w:r>
        <w:rPr>
          <w:spacing w:val="9"/>
          <w:w w:val="95"/>
        </w:rPr>
        <w:t xml:space="preserve"> </w:t>
      </w:r>
      <w:r>
        <w:rPr>
          <w:w w:val="95"/>
        </w:rPr>
        <w:t>in</w:t>
      </w:r>
      <w:r>
        <w:rPr>
          <w:spacing w:val="9"/>
          <w:w w:val="95"/>
        </w:rPr>
        <w:t xml:space="preserve"> </w:t>
      </w:r>
      <w:r>
        <w:rPr>
          <w:w w:val="95"/>
        </w:rPr>
        <w:t>corsivo.</w:t>
      </w:r>
      <w:r>
        <w:rPr>
          <w:spacing w:val="11"/>
          <w:w w:val="95"/>
        </w:rPr>
        <w:t xml:space="preserve"> </w:t>
      </w:r>
      <w:r>
        <w:rPr>
          <w:w w:val="95"/>
        </w:rPr>
        <w:t>Tali</w:t>
      </w:r>
      <w:r>
        <w:rPr>
          <w:spacing w:val="12"/>
          <w:w w:val="95"/>
        </w:rPr>
        <w:t xml:space="preserve"> </w:t>
      </w:r>
      <w:r>
        <w:rPr>
          <w:w w:val="95"/>
        </w:rPr>
        <w:t>indicazioni</w:t>
      </w:r>
      <w:r>
        <w:rPr>
          <w:spacing w:val="8"/>
          <w:w w:val="95"/>
        </w:rPr>
        <w:t xml:space="preserve"> </w:t>
      </w:r>
      <w:r>
        <w:rPr>
          <w:w w:val="95"/>
        </w:rPr>
        <w:t>sono</w:t>
      </w:r>
      <w:r>
        <w:rPr>
          <w:spacing w:val="11"/>
          <w:w w:val="95"/>
        </w:rPr>
        <w:t xml:space="preserve"> </w:t>
      </w:r>
      <w:r>
        <w:rPr>
          <w:w w:val="95"/>
        </w:rPr>
        <w:t>comunque</w:t>
      </w:r>
      <w:r>
        <w:rPr>
          <w:spacing w:val="10"/>
          <w:w w:val="95"/>
        </w:rPr>
        <w:t xml:space="preserve"> </w:t>
      </w:r>
      <w:r>
        <w:rPr>
          <w:w w:val="95"/>
        </w:rPr>
        <w:t>vincolanti</w:t>
      </w:r>
      <w:r>
        <w:rPr>
          <w:spacing w:val="9"/>
          <w:w w:val="95"/>
        </w:rPr>
        <w:t xml:space="preserve"> </w:t>
      </w:r>
      <w:r>
        <w:rPr>
          <w:w w:val="95"/>
        </w:rPr>
        <w:t>essendo</w:t>
      </w:r>
      <w:r>
        <w:rPr>
          <w:spacing w:val="1"/>
          <w:w w:val="95"/>
        </w:rPr>
        <w:t xml:space="preserve"> </w:t>
      </w:r>
      <w:r>
        <w:rPr>
          <w:w w:val="95"/>
        </w:rPr>
        <w:t>il Regolamento direttamente applicabile negli Stati membri. Per quanto non riportato nel presente</w:t>
      </w:r>
      <w:r>
        <w:rPr>
          <w:spacing w:val="1"/>
          <w:w w:val="95"/>
        </w:rPr>
        <w:t xml:space="preserve"> </w:t>
      </w:r>
      <w:r>
        <w:t>documento</w:t>
      </w:r>
      <w:r>
        <w:rPr>
          <w:spacing w:val="-3"/>
        </w:rPr>
        <w:t xml:space="preserve"> </w:t>
      </w:r>
      <w:r>
        <w:t>si</w:t>
      </w:r>
      <w:r>
        <w:rPr>
          <w:spacing w:val="-2"/>
        </w:rPr>
        <w:t xml:space="preserve"> </w:t>
      </w:r>
      <w:r>
        <w:t>rimanda</w:t>
      </w:r>
      <w:r>
        <w:rPr>
          <w:spacing w:val="-1"/>
        </w:rPr>
        <w:t xml:space="preserve"> </w:t>
      </w:r>
      <w:r>
        <w:t>al</w:t>
      </w:r>
      <w:r>
        <w:rPr>
          <w:spacing w:val="-5"/>
        </w:rPr>
        <w:t xml:space="preserve"> </w:t>
      </w:r>
      <w:r>
        <w:t>Regolamento.</w:t>
      </w:r>
    </w:p>
    <w:p w14:paraId="392E08CB" w14:textId="77777777" w:rsidR="00256A6E" w:rsidRDefault="00256A6E">
      <w:pPr>
        <w:pStyle w:val="BodyText"/>
        <w:spacing w:before="5"/>
        <w:rPr>
          <w:sz w:val="21"/>
        </w:rPr>
      </w:pPr>
    </w:p>
    <w:tbl>
      <w:tblPr>
        <w:tblW w:w="0" w:type="auto"/>
        <w:tblInd w:w="252" w:type="dxa"/>
        <w:tblBorders>
          <w:top w:val="single" w:sz="4" w:space="0" w:color="A2CEEC"/>
          <w:left w:val="single" w:sz="4" w:space="0" w:color="A2CEEC"/>
          <w:bottom w:val="single" w:sz="4" w:space="0" w:color="A2CEEC"/>
          <w:right w:val="single" w:sz="4" w:space="0" w:color="A2CEEC"/>
          <w:insideH w:val="single" w:sz="4" w:space="0" w:color="A2CEEC"/>
          <w:insideV w:val="single" w:sz="4" w:space="0" w:color="A2CEEC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005"/>
        <w:gridCol w:w="3795"/>
        <w:gridCol w:w="2331"/>
      </w:tblGrid>
      <w:tr w:rsidR="00256A6E" w14:paraId="4BA108FC" w14:textId="77777777">
        <w:trPr>
          <w:trHeight w:val="268"/>
        </w:trPr>
        <w:tc>
          <w:tcPr>
            <w:tcW w:w="3005" w:type="dxa"/>
            <w:tcBorders>
              <w:bottom w:val="single" w:sz="12" w:space="0" w:color="74B5E3"/>
            </w:tcBorders>
            <w:shd w:val="clear" w:color="auto" w:fill="006FC0"/>
          </w:tcPr>
          <w:p w14:paraId="3614196E" w14:textId="77777777" w:rsidR="00256A6E" w:rsidRDefault="000F4282">
            <w:pPr>
              <w:pStyle w:val="TableParagraph"/>
              <w:spacing w:line="248" w:lineRule="exact"/>
              <w:ind w:left="544"/>
              <w:rPr>
                <w:b/>
                <w:sz w:val="24"/>
              </w:rPr>
            </w:pPr>
            <w:r>
              <w:rPr>
                <w:b/>
                <w:color w:val="FFFFFF"/>
                <w:spacing w:val="-1"/>
                <w:sz w:val="24"/>
              </w:rPr>
              <w:t>Categoria</w:t>
            </w:r>
            <w:r>
              <w:rPr>
                <w:b/>
                <w:color w:val="FFFFFF"/>
                <w:spacing w:val="-14"/>
                <w:sz w:val="24"/>
              </w:rPr>
              <w:t xml:space="preserve"> </w:t>
            </w:r>
            <w:r>
              <w:rPr>
                <w:b/>
                <w:color w:val="FFFFFF"/>
                <w:sz w:val="24"/>
              </w:rPr>
              <w:t>tematica</w:t>
            </w:r>
          </w:p>
        </w:tc>
        <w:tc>
          <w:tcPr>
            <w:tcW w:w="3795" w:type="dxa"/>
            <w:tcBorders>
              <w:bottom w:val="single" w:sz="12" w:space="0" w:color="74B5E3"/>
            </w:tcBorders>
            <w:shd w:val="clear" w:color="auto" w:fill="006FC0"/>
          </w:tcPr>
          <w:p w14:paraId="3C2067F4" w14:textId="77777777" w:rsidR="00256A6E" w:rsidRDefault="000F4282">
            <w:pPr>
              <w:pStyle w:val="TableParagraph"/>
              <w:spacing w:line="248" w:lineRule="exact"/>
              <w:ind w:left="544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Disposizioni</w:t>
            </w:r>
            <w:r>
              <w:rPr>
                <w:b/>
                <w:color w:val="FFFFFF"/>
                <w:spacing w:val="19"/>
                <w:sz w:val="24"/>
              </w:rPr>
              <w:t xml:space="preserve"> </w:t>
            </w:r>
            <w:r>
              <w:rPr>
                <w:b/>
                <w:color w:val="FFFFFF"/>
                <w:sz w:val="24"/>
              </w:rPr>
              <w:t>Regolamento</w:t>
            </w:r>
          </w:p>
        </w:tc>
        <w:tc>
          <w:tcPr>
            <w:tcW w:w="2331" w:type="dxa"/>
            <w:tcBorders>
              <w:bottom w:val="single" w:sz="12" w:space="0" w:color="74B5E3"/>
            </w:tcBorders>
            <w:shd w:val="clear" w:color="auto" w:fill="006FC0"/>
          </w:tcPr>
          <w:p w14:paraId="4240D10F" w14:textId="77777777" w:rsidR="00256A6E" w:rsidRDefault="000F4282">
            <w:pPr>
              <w:pStyle w:val="TableParagraph"/>
              <w:spacing w:line="248" w:lineRule="exact"/>
              <w:ind w:left="167" w:right="163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Rif.</w:t>
            </w:r>
            <w:r>
              <w:rPr>
                <w:b/>
                <w:color w:val="FFFFFF"/>
                <w:spacing w:val="-9"/>
                <w:sz w:val="24"/>
              </w:rPr>
              <w:t xml:space="preserve"> </w:t>
            </w:r>
            <w:r>
              <w:rPr>
                <w:b/>
                <w:color w:val="FFFFFF"/>
                <w:sz w:val="24"/>
              </w:rPr>
              <w:t>indicazioni</w:t>
            </w:r>
            <w:r>
              <w:rPr>
                <w:b/>
                <w:color w:val="FFFFFF"/>
                <w:spacing w:val="-8"/>
                <w:sz w:val="24"/>
              </w:rPr>
              <w:t xml:space="preserve"> </w:t>
            </w:r>
            <w:r>
              <w:rPr>
                <w:b/>
                <w:color w:val="FFFFFF"/>
                <w:sz w:val="24"/>
              </w:rPr>
              <w:t>LG</w:t>
            </w:r>
          </w:p>
        </w:tc>
      </w:tr>
      <w:tr w:rsidR="00256A6E" w14:paraId="3777E806" w14:textId="77777777">
        <w:trPr>
          <w:trHeight w:val="672"/>
        </w:trPr>
        <w:tc>
          <w:tcPr>
            <w:tcW w:w="3005" w:type="dxa"/>
            <w:tcBorders>
              <w:top w:val="single" w:sz="12" w:space="0" w:color="74B5E3"/>
              <w:bottom w:val="nil"/>
            </w:tcBorders>
          </w:tcPr>
          <w:p w14:paraId="7BE291E5" w14:textId="77777777" w:rsidR="00256A6E" w:rsidRDefault="00256A6E">
            <w:pPr>
              <w:pStyle w:val="TableParagraph"/>
              <w:rPr>
                <w:sz w:val="20"/>
              </w:rPr>
            </w:pPr>
          </w:p>
        </w:tc>
        <w:tc>
          <w:tcPr>
            <w:tcW w:w="3795" w:type="dxa"/>
            <w:vMerge w:val="restart"/>
            <w:tcBorders>
              <w:top w:val="single" w:sz="12" w:space="0" w:color="74B5E3"/>
            </w:tcBorders>
          </w:tcPr>
          <w:p w14:paraId="3E04030A" w14:textId="77777777" w:rsidR="00256A6E" w:rsidRDefault="000F4282">
            <w:pPr>
              <w:pStyle w:val="TableParagraph"/>
              <w:spacing w:line="235" w:lineRule="auto"/>
              <w:ind w:left="110" w:right="97"/>
              <w:jc w:val="both"/>
              <w:rPr>
                <w:sz w:val="20"/>
              </w:rPr>
            </w:pPr>
            <w:r>
              <w:rPr>
                <w:spacing w:val="-1"/>
                <w:sz w:val="20"/>
              </w:rPr>
              <w:t>Le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serie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di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dati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sono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messe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disposizione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per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il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riutilizzo:</w:t>
            </w:r>
          </w:p>
          <w:p w14:paraId="3AF5726C" w14:textId="77777777" w:rsidR="00256A6E" w:rsidRDefault="000F4282">
            <w:pPr>
              <w:pStyle w:val="TableParagraph"/>
              <w:numPr>
                <w:ilvl w:val="0"/>
                <w:numId w:val="57"/>
              </w:numPr>
              <w:tabs>
                <w:tab w:val="left" w:pos="254"/>
              </w:tabs>
              <w:spacing w:before="6" w:line="232" w:lineRule="auto"/>
              <w:ind w:left="253" w:right="95"/>
              <w:jc w:val="both"/>
              <w:rPr>
                <w:sz w:val="20"/>
              </w:rPr>
            </w:pPr>
            <w:r>
              <w:rPr>
                <w:sz w:val="20"/>
              </w:rPr>
              <w:t>alle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condizioni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della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licenza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Creative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Commons BY 4.0 o di una licenza aperta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equivalente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o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meno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restrittiva;</w:t>
            </w:r>
          </w:p>
          <w:p w14:paraId="75336043" w14:textId="77777777" w:rsidR="00256A6E" w:rsidRDefault="000F4282">
            <w:pPr>
              <w:pStyle w:val="TableParagraph"/>
              <w:numPr>
                <w:ilvl w:val="0"/>
                <w:numId w:val="57"/>
              </w:numPr>
              <w:tabs>
                <w:tab w:val="left" w:pos="254"/>
                <w:tab w:val="left" w:pos="2545"/>
              </w:tabs>
              <w:spacing w:before="17" w:line="235" w:lineRule="auto"/>
              <w:ind w:left="253" w:right="95"/>
              <w:jc w:val="both"/>
              <w:rPr>
                <w:sz w:val="20"/>
              </w:rPr>
            </w:pPr>
            <w:r>
              <w:rPr>
                <w:sz w:val="20"/>
              </w:rPr>
              <w:t>in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un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formato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aperto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leggibile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meccanicamente,</w:t>
            </w:r>
            <w:r>
              <w:rPr>
                <w:sz w:val="20"/>
              </w:rPr>
              <w:tab/>
            </w:r>
            <w:r>
              <w:rPr>
                <w:w w:val="95"/>
                <w:sz w:val="20"/>
              </w:rPr>
              <w:t>pubblicamente</w:t>
            </w:r>
            <w:r>
              <w:rPr>
                <w:spacing w:val="-4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documentato e riconosciuto dall’Unione o a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livello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internazionale;</w:t>
            </w:r>
          </w:p>
          <w:p w14:paraId="4F00F209" w14:textId="77777777" w:rsidR="00256A6E" w:rsidRDefault="000F4282">
            <w:pPr>
              <w:pStyle w:val="TableParagraph"/>
              <w:numPr>
                <w:ilvl w:val="0"/>
                <w:numId w:val="57"/>
              </w:numPr>
              <w:tabs>
                <w:tab w:val="left" w:pos="254"/>
              </w:tabs>
              <w:spacing w:before="13" w:line="235" w:lineRule="auto"/>
              <w:ind w:left="253" w:right="95"/>
              <w:jc w:val="both"/>
              <w:rPr>
                <w:sz w:val="20"/>
              </w:rPr>
            </w:pPr>
            <w:r>
              <w:rPr>
                <w:w w:val="95"/>
                <w:sz w:val="20"/>
              </w:rPr>
              <w:t>tramite interfacce di programmazione delle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applicazioni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("API")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download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in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blocco;</w:t>
            </w:r>
          </w:p>
          <w:p w14:paraId="72521B4F" w14:textId="77777777" w:rsidR="00256A6E" w:rsidRDefault="000F4282">
            <w:pPr>
              <w:pStyle w:val="TableParagraph"/>
              <w:numPr>
                <w:ilvl w:val="0"/>
                <w:numId w:val="57"/>
              </w:numPr>
              <w:tabs>
                <w:tab w:val="left" w:pos="254"/>
              </w:tabs>
              <w:spacing w:before="10" w:line="234" w:lineRule="exact"/>
              <w:jc w:val="both"/>
              <w:rPr>
                <w:sz w:val="20"/>
              </w:rPr>
            </w:pPr>
            <w:r>
              <w:rPr>
                <w:w w:val="75"/>
                <w:sz w:val="20"/>
              </w:rPr>
              <w:t>[</w:t>
            </w:r>
            <w:r>
              <w:rPr>
                <w:i/>
                <w:w w:val="75"/>
                <w:sz w:val="20"/>
              </w:rPr>
              <w:t>nella</w:t>
            </w:r>
            <w:r>
              <w:rPr>
                <w:i/>
                <w:spacing w:val="25"/>
                <w:w w:val="75"/>
                <w:sz w:val="20"/>
              </w:rPr>
              <w:t xml:space="preserve"> </w:t>
            </w:r>
            <w:r>
              <w:rPr>
                <w:i/>
                <w:w w:val="75"/>
                <w:sz w:val="20"/>
              </w:rPr>
              <w:t>versione</w:t>
            </w:r>
            <w:r>
              <w:rPr>
                <w:i/>
                <w:spacing w:val="24"/>
                <w:w w:val="75"/>
                <w:sz w:val="20"/>
              </w:rPr>
              <w:t xml:space="preserve"> </w:t>
            </w:r>
            <w:r>
              <w:rPr>
                <w:i/>
                <w:w w:val="75"/>
                <w:sz w:val="20"/>
              </w:rPr>
              <w:t>più</w:t>
            </w:r>
            <w:r>
              <w:rPr>
                <w:i/>
                <w:spacing w:val="23"/>
                <w:w w:val="75"/>
                <w:sz w:val="20"/>
              </w:rPr>
              <w:t xml:space="preserve"> </w:t>
            </w:r>
            <w:r>
              <w:rPr>
                <w:i/>
                <w:w w:val="75"/>
                <w:sz w:val="20"/>
              </w:rPr>
              <w:t>aggiornata</w:t>
            </w:r>
            <w:r>
              <w:rPr>
                <w:w w:val="75"/>
                <w:sz w:val="20"/>
              </w:rPr>
              <w:t>].</w:t>
            </w:r>
          </w:p>
        </w:tc>
        <w:tc>
          <w:tcPr>
            <w:tcW w:w="2331" w:type="dxa"/>
            <w:tcBorders>
              <w:top w:val="single" w:sz="12" w:space="0" w:color="74B5E3"/>
              <w:bottom w:val="nil"/>
            </w:tcBorders>
          </w:tcPr>
          <w:p w14:paraId="52EE8FF2" w14:textId="77777777" w:rsidR="00256A6E" w:rsidRDefault="00256A6E">
            <w:pPr>
              <w:pStyle w:val="TableParagraph"/>
            </w:pPr>
          </w:p>
          <w:p w14:paraId="251526A2" w14:textId="77777777" w:rsidR="00256A6E" w:rsidRDefault="000F4282">
            <w:pPr>
              <w:pStyle w:val="TableParagraph"/>
              <w:spacing w:before="128"/>
              <w:ind w:left="165" w:right="163"/>
              <w:jc w:val="center"/>
              <w:rPr>
                <w:sz w:val="20"/>
              </w:rPr>
            </w:pPr>
            <w:r>
              <w:rPr>
                <w:sz w:val="20"/>
              </w:rPr>
              <w:t>REQUISITO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20</w:t>
            </w:r>
          </w:p>
        </w:tc>
      </w:tr>
      <w:tr w:rsidR="00256A6E" w14:paraId="22FC845D" w14:textId="77777777">
        <w:trPr>
          <w:trHeight w:val="327"/>
        </w:trPr>
        <w:tc>
          <w:tcPr>
            <w:tcW w:w="3005" w:type="dxa"/>
            <w:tcBorders>
              <w:top w:val="nil"/>
              <w:bottom w:val="nil"/>
            </w:tcBorders>
          </w:tcPr>
          <w:p w14:paraId="0E0CF97C" w14:textId="77777777" w:rsidR="00256A6E" w:rsidRDefault="00256A6E">
            <w:pPr>
              <w:pStyle w:val="TableParagraph"/>
              <w:rPr>
                <w:sz w:val="20"/>
              </w:rPr>
            </w:pPr>
          </w:p>
        </w:tc>
        <w:tc>
          <w:tcPr>
            <w:tcW w:w="3795" w:type="dxa"/>
            <w:vMerge/>
            <w:tcBorders>
              <w:top w:val="nil"/>
            </w:tcBorders>
          </w:tcPr>
          <w:p w14:paraId="22CBD294" w14:textId="77777777" w:rsidR="00256A6E" w:rsidRDefault="00256A6E">
            <w:pPr>
              <w:rPr>
                <w:sz w:val="2"/>
                <w:szCs w:val="2"/>
              </w:rPr>
            </w:pPr>
          </w:p>
        </w:tc>
        <w:tc>
          <w:tcPr>
            <w:tcW w:w="2331" w:type="dxa"/>
            <w:tcBorders>
              <w:top w:val="nil"/>
              <w:bottom w:val="nil"/>
            </w:tcBorders>
          </w:tcPr>
          <w:p w14:paraId="005A4B04" w14:textId="77777777" w:rsidR="00256A6E" w:rsidRDefault="000F4282">
            <w:pPr>
              <w:pStyle w:val="TableParagraph"/>
              <w:spacing w:before="37"/>
              <w:ind w:left="165" w:right="163"/>
              <w:jc w:val="center"/>
              <w:rPr>
                <w:sz w:val="20"/>
              </w:rPr>
            </w:pPr>
            <w:r>
              <w:rPr>
                <w:sz w:val="20"/>
              </w:rPr>
              <w:t>REQUISITO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21</w:t>
            </w:r>
          </w:p>
        </w:tc>
      </w:tr>
      <w:tr w:rsidR="00256A6E" w14:paraId="28E9C0BE" w14:textId="77777777">
        <w:trPr>
          <w:trHeight w:val="327"/>
        </w:trPr>
        <w:tc>
          <w:tcPr>
            <w:tcW w:w="3005" w:type="dxa"/>
            <w:tcBorders>
              <w:top w:val="nil"/>
              <w:bottom w:val="nil"/>
            </w:tcBorders>
          </w:tcPr>
          <w:p w14:paraId="4C6EA832" w14:textId="77777777" w:rsidR="00256A6E" w:rsidRDefault="00256A6E">
            <w:pPr>
              <w:pStyle w:val="TableParagraph"/>
              <w:rPr>
                <w:sz w:val="20"/>
              </w:rPr>
            </w:pPr>
          </w:p>
        </w:tc>
        <w:tc>
          <w:tcPr>
            <w:tcW w:w="3795" w:type="dxa"/>
            <w:vMerge/>
            <w:tcBorders>
              <w:top w:val="nil"/>
            </w:tcBorders>
          </w:tcPr>
          <w:p w14:paraId="4C37682B" w14:textId="77777777" w:rsidR="00256A6E" w:rsidRDefault="00256A6E">
            <w:pPr>
              <w:rPr>
                <w:sz w:val="2"/>
                <w:szCs w:val="2"/>
              </w:rPr>
            </w:pPr>
          </w:p>
        </w:tc>
        <w:tc>
          <w:tcPr>
            <w:tcW w:w="2331" w:type="dxa"/>
            <w:tcBorders>
              <w:top w:val="nil"/>
              <w:bottom w:val="nil"/>
            </w:tcBorders>
          </w:tcPr>
          <w:p w14:paraId="04A429F1" w14:textId="77777777" w:rsidR="00256A6E" w:rsidRDefault="000F4282">
            <w:pPr>
              <w:pStyle w:val="TableParagraph"/>
              <w:spacing w:before="36"/>
              <w:ind w:left="167" w:right="163"/>
              <w:jc w:val="center"/>
              <w:rPr>
                <w:sz w:val="20"/>
              </w:rPr>
            </w:pPr>
            <w:r>
              <w:rPr>
                <w:sz w:val="20"/>
              </w:rPr>
              <w:t>REQUISITO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2</w:t>
            </w:r>
          </w:p>
        </w:tc>
      </w:tr>
      <w:tr w:rsidR="00256A6E" w14:paraId="2F97092E" w14:textId="77777777">
        <w:trPr>
          <w:trHeight w:val="328"/>
        </w:trPr>
        <w:tc>
          <w:tcPr>
            <w:tcW w:w="3005" w:type="dxa"/>
            <w:tcBorders>
              <w:top w:val="nil"/>
              <w:bottom w:val="nil"/>
            </w:tcBorders>
          </w:tcPr>
          <w:p w14:paraId="2A9409B9" w14:textId="77777777" w:rsidR="00256A6E" w:rsidRDefault="00256A6E">
            <w:pPr>
              <w:pStyle w:val="TableParagraph"/>
              <w:rPr>
                <w:sz w:val="20"/>
              </w:rPr>
            </w:pPr>
          </w:p>
        </w:tc>
        <w:tc>
          <w:tcPr>
            <w:tcW w:w="3795" w:type="dxa"/>
            <w:vMerge/>
            <w:tcBorders>
              <w:top w:val="nil"/>
            </w:tcBorders>
          </w:tcPr>
          <w:p w14:paraId="0C45C9BD" w14:textId="77777777" w:rsidR="00256A6E" w:rsidRDefault="00256A6E">
            <w:pPr>
              <w:rPr>
                <w:sz w:val="2"/>
                <w:szCs w:val="2"/>
              </w:rPr>
            </w:pPr>
          </w:p>
        </w:tc>
        <w:tc>
          <w:tcPr>
            <w:tcW w:w="2331" w:type="dxa"/>
            <w:tcBorders>
              <w:top w:val="nil"/>
              <w:bottom w:val="nil"/>
            </w:tcBorders>
          </w:tcPr>
          <w:p w14:paraId="6C590EBB" w14:textId="77777777" w:rsidR="00256A6E" w:rsidRDefault="000F4282">
            <w:pPr>
              <w:pStyle w:val="TableParagraph"/>
              <w:spacing w:before="37"/>
              <w:ind w:left="167" w:right="163"/>
              <w:jc w:val="center"/>
              <w:rPr>
                <w:sz w:val="20"/>
              </w:rPr>
            </w:pPr>
            <w:r>
              <w:rPr>
                <w:sz w:val="20"/>
              </w:rPr>
              <w:t>REQUISITO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3</w:t>
            </w:r>
          </w:p>
        </w:tc>
      </w:tr>
      <w:tr w:rsidR="00256A6E" w14:paraId="1E882466" w14:textId="77777777">
        <w:trPr>
          <w:trHeight w:val="327"/>
        </w:trPr>
        <w:tc>
          <w:tcPr>
            <w:tcW w:w="3005" w:type="dxa"/>
            <w:tcBorders>
              <w:top w:val="nil"/>
              <w:bottom w:val="nil"/>
            </w:tcBorders>
          </w:tcPr>
          <w:p w14:paraId="5047FD41" w14:textId="77777777" w:rsidR="00256A6E" w:rsidRDefault="00256A6E">
            <w:pPr>
              <w:pStyle w:val="TableParagraph"/>
              <w:rPr>
                <w:sz w:val="20"/>
              </w:rPr>
            </w:pPr>
          </w:p>
        </w:tc>
        <w:tc>
          <w:tcPr>
            <w:tcW w:w="3795" w:type="dxa"/>
            <w:vMerge/>
            <w:tcBorders>
              <w:top w:val="nil"/>
            </w:tcBorders>
          </w:tcPr>
          <w:p w14:paraId="74CB94C1" w14:textId="77777777" w:rsidR="00256A6E" w:rsidRDefault="00256A6E">
            <w:pPr>
              <w:rPr>
                <w:sz w:val="2"/>
                <w:szCs w:val="2"/>
              </w:rPr>
            </w:pPr>
          </w:p>
        </w:tc>
        <w:tc>
          <w:tcPr>
            <w:tcW w:w="2331" w:type="dxa"/>
            <w:tcBorders>
              <w:top w:val="nil"/>
              <w:bottom w:val="nil"/>
            </w:tcBorders>
          </w:tcPr>
          <w:p w14:paraId="4116B0C4" w14:textId="77777777" w:rsidR="00256A6E" w:rsidRDefault="000F4282">
            <w:pPr>
              <w:pStyle w:val="TableParagraph"/>
              <w:spacing w:before="37"/>
              <w:ind w:left="167" w:right="163"/>
              <w:jc w:val="center"/>
              <w:rPr>
                <w:sz w:val="20"/>
              </w:rPr>
            </w:pPr>
            <w:r>
              <w:rPr>
                <w:sz w:val="20"/>
              </w:rPr>
              <w:t>REQUISITO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7</w:t>
            </w:r>
          </w:p>
        </w:tc>
      </w:tr>
      <w:tr w:rsidR="00256A6E" w14:paraId="69ED14F3" w14:textId="77777777">
        <w:trPr>
          <w:trHeight w:val="444"/>
        </w:trPr>
        <w:tc>
          <w:tcPr>
            <w:tcW w:w="3005" w:type="dxa"/>
            <w:tcBorders>
              <w:top w:val="nil"/>
              <w:bottom w:val="nil"/>
            </w:tcBorders>
          </w:tcPr>
          <w:p w14:paraId="67E924AF" w14:textId="77777777" w:rsidR="00256A6E" w:rsidRDefault="00256A6E">
            <w:pPr>
              <w:pStyle w:val="TableParagraph"/>
              <w:rPr>
                <w:sz w:val="20"/>
              </w:rPr>
            </w:pPr>
          </w:p>
        </w:tc>
        <w:tc>
          <w:tcPr>
            <w:tcW w:w="3795" w:type="dxa"/>
            <w:vMerge/>
            <w:tcBorders>
              <w:top w:val="nil"/>
            </w:tcBorders>
          </w:tcPr>
          <w:p w14:paraId="76314049" w14:textId="77777777" w:rsidR="00256A6E" w:rsidRDefault="00256A6E">
            <w:pPr>
              <w:rPr>
                <w:sz w:val="2"/>
                <w:szCs w:val="2"/>
              </w:rPr>
            </w:pPr>
          </w:p>
        </w:tc>
        <w:tc>
          <w:tcPr>
            <w:tcW w:w="2331" w:type="dxa"/>
            <w:tcBorders>
              <w:top w:val="nil"/>
              <w:bottom w:val="nil"/>
            </w:tcBorders>
          </w:tcPr>
          <w:p w14:paraId="5A7C343E" w14:textId="77777777" w:rsidR="00256A6E" w:rsidRDefault="000F4282">
            <w:pPr>
              <w:pStyle w:val="TableParagraph"/>
              <w:spacing w:before="36"/>
              <w:ind w:left="165" w:right="163"/>
              <w:jc w:val="center"/>
              <w:rPr>
                <w:sz w:val="20"/>
              </w:rPr>
            </w:pPr>
            <w:r>
              <w:rPr>
                <w:sz w:val="20"/>
              </w:rPr>
              <w:t>REQUISITO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27</w:t>
            </w:r>
          </w:p>
        </w:tc>
      </w:tr>
      <w:tr w:rsidR="00256A6E" w14:paraId="44E2E39D" w14:textId="77777777">
        <w:trPr>
          <w:trHeight w:val="329"/>
        </w:trPr>
        <w:tc>
          <w:tcPr>
            <w:tcW w:w="3005" w:type="dxa"/>
            <w:vMerge w:val="restart"/>
            <w:tcBorders>
              <w:top w:val="nil"/>
              <w:bottom w:val="nil"/>
            </w:tcBorders>
          </w:tcPr>
          <w:p w14:paraId="474993BB" w14:textId="77777777" w:rsidR="00256A6E" w:rsidRDefault="000F4282">
            <w:pPr>
              <w:pStyle w:val="TableParagraph"/>
              <w:spacing w:before="154"/>
              <w:ind w:left="818"/>
              <w:rPr>
                <w:b/>
                <w:sz w:val="20"/>
              </w:rPr>
            </w:pPr>
            <w:r>
              <w:rPr>
                <w:b/>
                <w:sz w:val="20"/>
              </w:rPr>
              <w:t>Dati</w:t>
            </w:r>
            <w:r>
              <w:rPr>
                <w:b/>
                <w:spacing w:val="5"/>
                <w:sz w:val="20"/>
              </w:rPr>
              <w:t xml:space="preserve"> </w:t>
            </w:r>
            <w:r>
              <w:rPr>
                <w:b/>
                <w:sz w:val="20"/>
              </w:rPr>
              <w:t>geospaziali</w:t>
            </w:r>
          </w:p>
        </w:tc>
        <w:tc>
          <w:tcPr>
            <w:tcW w:w="3795" w:type="dxa"/>
            <w:vMerge/>
            <w:tcBorders>
              <w:top w:val="nil"/>
            </w:tcBorders>
          </w:tcPr>
          <w:p w14:paraId="6CB54486" w14:textId="77777777" w:rsidR="00256A6E" w:rsidRDefault="00256A6E">
            <w:pPr>
              <w:rPr>
                <w:sz w:val="2"/>
                <w:szCs w:val="2"/>
              </w:rPr>
            </w:pPr>
          </w:p>
        </w:tc>
        <w:tc>
          <w:tcPr>
            <w:tcW w:w="2331" w:type="dxa"/>
            <w:tcBorders>
              <w:top w:val="nil"/>
            </w:tcBorders>
          </w:tcPr>
          <w:p w14:paraId="0112AF7C" w14:textId="77777777" w:rsidR="00256A6E" w:rsidRDefault="00256A6E">
            <w:pPr>
              <w:pStyle w:val="TableParagraph"/>
              <w:rPr>
                <w:sz w:val="20"/>
              </w:rPr>
            </w:pPr>
          </w:p>
        </w:tc>
      </w:tr>
      <w:tr w:rsidR="00256A6E" w14:paraId="0C236D51" w14:textId="77777777">
        <w:trPr>
          <w:trHeight w:val="1348"/>
        </w:trPr>
        <w:tc>
          <w:tcPr>
            <w:tcW w:w="3005" w:type="dxa"/>
            <w:vMerge/>
            <w:tcBorders>
              <w:top w:val="nil"/>
              <w:bottom w:val="nil"/>
            </w:tcBorders>
          </w:tcPr>
          <w:p w14:paraId="4F42E763" w14:textId="77777777" w:rsidR="00256A6E" w:rsidRDefault="00256A6E">
            <w:pPr>
              <w:rPr>
                <w:sz w:val="2"/>
                <w:szCs w:val="2"/>
              </w:rPr>
            </w:pPr>
          </w:p>
        </w:tc>
        <w:tc>
          <w:tcPr>
            <w:tcW w:w="3795" w:type="dxa"/>
          </w:tcPr>
          <w:p w14:paraId="54B38EBD" w14:textId="77777777" w:rsidR="00256A6E" w:rsidRDefault="000F4282">
            <w:pPr>
              <w:pStyle w:val="TableParagraph"/>
              <w:spacing w:line="211" w:lineRule="exact"/>
              <w:ind w:left="110"/>
              <w:jc w:val="both"/>
              <w:rPr>
                <w:sz w:val="20"/>
              </w:rPr>
            </w:pPr>
            <w:r>
              <w:rPr>
                <w:sz w:val="20"/>
              </w:rPr>
              <w:t>I</w:t>
            </w:r>
            <w:r>
              <w:rPr>
                <w:spacing w:val="45"/>
                <w:sz w:val="20"/>
              </w:rPr>
              <w:t xml:space="preserve"> </w:t>
            </w:r>
            <w:r>
              <w:rPr>
                <w:sz w:val="20"/>
              </w:rPr>
              <w:t>metadati</w:t>
            </w:r>
            <w:r>
              <w:rPr>
                <w:spacing w:val="47"/>
                <w:sz w:val="20"/>
              </w:rPr>
              <w:t xml:space="preserve"> </w:t>
            </w:r>
            <w:r>
              <w:rPr>
                <w:sz w:val="20"/>
              </w:rPr>
              <w:t>che</w:t>
            </w:r>
            <w:r>
              <w:rPr>
                <w:spacing w:val="47"/>
                <w:sz w:val="20"/>
              </w:rPr>
              <w:t xml:space="preserve"> </w:t>
            </w:r>
            <w:r>
              <w:rPr>
                <w:sz w:val="20"/>
              </w:rPr>
              <w:t>descrivono</w:t>
            </w:r>
            <w:r>
              <w:rPr>
                <w:spacing w:val="47"/>
                <w:sz w:val="20"/>
              </w:rPr>
              <w:t xml:space="preserve"> </w:t>
            </w:r>
            <w:r>
              <w:rPr>
                <w:sz w:val="20"/>
              </w:rPr>
              <w:t>le</w:t>
            </w:r>
            <w:r>
              <w:rPr>
                <w:spacing w:val="47"/>
                <w:sz w:val="20"/>
              </w:rPr>
              <w:t xml:space="preserve"> </w:t>
            </w:r>
            <w:r>
              <w:rPr>
                <w:sz w:val="20"/>
              </w:rPr>
              <w:t>serie</w:t>
            </w:r>
            <w:r>
              <w:rPr>
                <w:spacing w:val="48"/>
                <w:sz w:val="20"/>
              </w:rPr>
              <w:t xml:space="preserve"> </w:t>
            </w:r>
            <w:r>
              <w:rPr>
                <w:sz w:val="20"/>
              </w:rPr>
              <w:t>di</w:t>
            </w:r>
            <w:r>
              <w:rPr>
                <w:spacing w:val="46"/>
                <w:sz w:val="20"/>
              </w:rPr>
              <w:t xml:space="preserve"> </w:t>
            </w:r>
            <w:r>
              <w:rPr>
                <w:sz w:val="20"/>
              </w:rPr>
              <w:t>dati</w:t>
            </w:r>
          </w:p>
          <w:p w14:paraId="0777D755" w14:textId="77777777" w:rsidR="00256A6E" w:rsidRDefault="000F4282">
            <w:pPr>
              <w:pStyle w:val="TableParagraph"/>
              <w:spacing w:before="1" w:line="235" w:lineRule="auto"/>
              <w:ind w:left="110" w:right="94"/>
              <w:jc w:val="both"/>
              <w:rPr>
                <w:sz w:val="20"/>
              </w:rPr>
            </w:pPr>
            <w:r>
              <w:rPr>
                <w:sz w:val="20"/>
              </w:rPr>
              <w:t>rientranti nell’ambito di applicazione delle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categorie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tematiche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di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dati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INSPIRE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contengono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almeno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gli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elementi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metadati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</w:p>
          <w:p w14:paraId="1B8C9639" w14:textId="77777777" w:rsidR="00256A6E" w:rsidRDefault="000F4282">
            <w:pPr>
              <w:pStyle w:val="TableParagraph"/>
              <w:spacing w:line="226" w:lineRule="exact"/>
              <w:ind w:left="110" w:right="94"/>
              <w:jc w:val="both"/>
              <w:rPr>
                <w:sz w:val="20"/>
              </w:rPr>
            </w:pPr>
            <w:r>
              <w:rPr>
                <w:sz w:val="20"/>
              </w:rPr>
              <w:t>cui al regolamento (CE) n. 1205/2008 della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Commissione.</w:t>
            </w:r>
          </w:p>
        </w:tc>
        <w:tc>
          <w:tcPr>
            <w:tcW w:w="2331" w:type="dxa"/>
          </w:tcPr>
          <w:p w14:paraId="7B6BC0FA" w14:textId="77777777" w:rsidR="00256A6E" w:rsidRDefault="00256A6E">
            <w:pPr>
              <w:pStyle w:val="TableParagraph"/>
            </w:pPr>
          </w:p>
          <w:p w14:paraId="6FD72077" w14:textId="77777777" w:rsidR="00256A6E" w:rsidRDefault="00256A6E">
            <w:pPr>
              <w:pStyle w:val="TableParagraph"/>
              <w:spacing w:before="9"/>
              <w:rPr>
                <w:sz w:val="20"/>
              </w:rPr>
            </w:pPr>
          </w:p>
          <w:p w14:paraId="2B0579EE" w14:textId="77777777" w:rsidR="00256A6E" w:rsidRDefault="000F4282">
            <w:pPr>
              <w:pStyle w:val="TableParagraph"/>
              <w:ind w:left="165" w:right="163"/>
              <w:jc w:val="center"/>
              <w:rPr>
                <w:sz w:val="20"/>
              </w:rPr>
            </w:pPr>
            <w:r>
              <w:rPr>
                <w:sz w:val="20"/>
              </w:rPr>
              <w:t>REQUISITO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16</w:t>
            </w:r>
          </w:p>
        </w:tc>
      </w:tr>
      <w:tr w:rsidR="00256A6E" w14:paraId="66B3FC42" w14:textId="77777777">
        <w:trPr>
          <w:trHeight w:val="1350"/>
        </w:trPr>
        <w:tc>
          <w:tcPr>
            <w:tcW w:w="3005" w:type="dxa"/>
            <w:tcBorders>
              <w:top w:val="nil"/>
            </w:tcBorders>
          </w:tcPr>
          <w:p w14:paraId="46256556" w14:textId="77777777" w:rsidR="00256A6E" w:rsidRDefault="00256A6E">
            <w:pPr>
              <w:pStyle w:val="TableParagraph"/>
              <w:rPr>
                <w:sz w:val="20"/>
              </w:rPr>
            </w:pPr>
          </w:p>
        </w:tc>
        <w:tc>
          <w:tcPr>
            <w:tcW w:w="3795" w:type="dxa"/>
          </w:tcPr>
          <w:p w14:paraId="23AD74D4" w14:textId="77777777" w:rsidR="00256A6E" w:rsidRDefault="000F4282">
            <w:pPr>
              <w:pStyle w:val="TableParagraph"/>
              <w:spacing w:line="235" w:lineRule="auto"/>
              <w:ind w:left="110" w:right="94"/>
              <w:jc w:val="both"/>
              <w:rPr>
                <w:sz w:val="20"/>
              </w:rPr>
            </w:pPr>
            <w:r>
              <w:rPr>
                <w:w w:val="95"/>
                <w:sz w:val="20"/>
              </w:rPr>
              <w:t>Per l'attuazione delle serie di dati sulle parcelle</w:t>
            </w:r>
            <w:r>
              <w:rPr>
                <w:spacing w:val="-4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-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riferimento</w:t>
            </w:r>
            <w:r>
              <w:rPr>
                <w:spacing w:val="-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</w:t>
            </w:r>
            <w:r>
              <w:rPr>
                <w:spacing w:val="-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sulle</w:t>
            </w:r>
            <w:r>
              <w:rPr>
                <w:spacing w:val="-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parcelle</w:t>
            </w:r>
            <w:r>
              <w:rPr>
                <w:spacing w:val="-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agricole,</w:t>
            </w:r>
            <w:r>
              <w:rPr>
                <w:spacing w:val="-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gli</w:t>
            </w:r>
            <w:r>
              <w:rPr>
                <w:spacing w:val="-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Stati</w:t>
            </w:r>
            <w:r>
              <w:rPr>
                <w:spacing w:val="-4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membri tengono conto dell'attuazione in corso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della</w:t>
            </w:r>
            <w:r>
              <w:rPr>
                <w:spacing w:val="17"/>
                <w:sz w:val="20"/>
              </w:rPr>
              <w:t xml:space="preserve"> </w:t>
            </w:r>
            <w:r>
              <w:rPr>
                <w:sz w:val="20"/>
              </w:rPr>
              <w:t>direttiva</w:t>
            </w:r>
            <w:r>
              <w:rPr>
                <w:spacing w:val="17"/>
                <w:sz w:val="20"/>
              </w:rPr>
              <w:t xml:space="preserve"> </w:t>
            </w:r>
            <w:r>
              <w:rPr>
                <w:sz w:val="20"/>
              </w:rPr>
              <w:t>2007/2/CE</w:t>
            </w:r>
            <w:r>
              <w:rPr>
                <w:spacing w:val="15"/>
                <w:sz w:val="20"/>
              </w:rPr>
              <w:t xml:space="preserve"> </w:t>
            </w:r>
            <w:r>
              <w:rPr>
                <w:sz w:val="20"/>
              </w:rPr>
              <w:t>nonché</w:t>
            </w:r>
            <w:r>
              <w:rPr>
                <w:spacing w:val="18"/>
                <w:sz w:val="20"/>
              </w:rPr>
              <w:t xml:space="preserve"> </w:t>
            </w:r>
            <w:r>
              <w:rPr>
                <w:sz w:val="20"/>
              </w:rPr>
              <w:t>degli</w:t>
            </w:r>
          </w:p>
          <w:p w14:paraId="5067A1A9" w14:textId="77777777" w:rsidR="00256A6E" w:rsidRDefault="000F4282">
            <w:pPr>
              <w:pStyle w:val="TableParagraph"/>
              <w:spacing w:line="226" w:lineRule="exact"/>
              <w:ind w:left="110" w:right="94"/>
              <w:jc w:val="both"/>
              <w:rPr>
                <w:sz w:val="20"/>
              </w:rPr>
            </w:pPr>
            <w:r>
              <w:rPr>
                <w:spacing w:val="-1"/>
                <w:sz w:val="20"/>
              </w:rPr>
              <w:t>obblighi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di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cui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all'articolo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67,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paragrafi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3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5,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del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regolamento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(UE)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2021/2116.</w:t>
            </w:r>
          </w:p>
        </w:tc>
        <w:tc>
          <w:tcPr>
            <w:tcW w:w="2331" w:type="dxa"/>
          </w:tcPr>
          <w:p w14:paraId="32B1B686" w14:textId="77777777" w:rsidR="00256A6E" w:rsidRDefault="000F4282">
            <w:pPr>
              <w:pStyle w:val="TableParagraph"/>
              <w:spacing w:line="216" w:lineRule="exact"/>
              <w:ind w:left="165" w:right="163"/>
              <w:jc w:val="center"/>
              <w:rPr>
                <w:sz w:val="20"/>
              </w:rPr>
            </w:pPr>
            <w:r>
              <w:rPr>
                <w:sz w:val="20"/>
              </w:rPr>
              <w:t>REQUISITO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14</w:t>
            </w:r>
          </w:p>
        </w:tc>
      </w:tr>
      <w:tr w:rsidR="00256A6E" w14:paraId="6FB7C5DA" w14:textId="77777777">
        <w:trPr>
          <w:trHeight w:val="1683"/>
        </w:trPr>
        <w:tc>
          <w:tcPr>
            <w:tcW w:w="3005" w:type="dxa"/>
          </w:tcPr>
          <w:p w14:paraId="21E1580E" w14:textId="77777777" w:rsidR="00256A6E" w:rsidRDefault="00256A6E">
            <w:pPr>
              <w:pStyle w:val="TableParagraph"/>
            </w:pPr>
          </w:p>
          <w:p w14:paraId="5CFBD006" w14:textId="77777777" w:rsidR="00256A6E" w:rsidRDefault="00256A6E">
            <w:pPr>
              <w:pStyle w:val="TableParagraph"/>
              <w:spacing w:before="10"/>
              <w:rPr>
                <w:sz w:val="30"/>
              </w:rPr>
            </w:pPr>
          </w:p>
          <w:p w14:paraId="43686633" w14:textId="77777777" w:rsidR="00256A6E" w:rsidRDefault="000F4282">
            <w:pPr>
              <w:pStyle w:val="TableParagraph"/>
              <w:spacing w:line="232" w:lineRule="auto"/>
              <w:ind w:left="465" w:hanging="149"/>
              <w:rPr>
                <w:b/>
                <w:sz w:val="20"/>
              </w:rPr>
            </w:pPr>
            <w:r>
              <w:rPr>
                <w:b/>
                <w:w w:val="95"/>
                <w:sz w:val="20"/>
              </w:rPr>
              <w:t>Dati</w:t>
            </w:r>
            <w:r>
              <w:rPr>
                <w:b/>
                <w:spacing w:val="23"/>
                <w:w w:val="95"/>
                <w:sz w:val="20"/>
              </w:rPr>
              <w:t xml:space="preserve"> </w:t>
            </w:r>
            <w:r>
              <w:rPr>
                <w:b/>
                <w:w w:val="95"/>
                <w:sz w:val="20"/>
              </w:rPr>
              <w:t>relativi</w:t>
            </w:r>
            <w:r>
              <w:rPr>
                <w:b/>
                <w:spacing w:val="24"/>
                <w:w w:val="95"/>
                <w:sz w:val="20"/>
              </w:rPr>
              <w:t xml:space="preserve"> </w:t>
            </w:r>
            <w:r>
              <w:rPr>
                <w:b/>
                <w:w w:val="95"/>
                <w:sz w:val="20"/>
              </w:rPr>
              <w:t>all’osservazione</w:t>
            </w:r>
            <w:r>
              <w:rPr>
                <w:b/>
                <w:spacing w:val="-45"/>
                <w:w w:val="95"/>
                <w:sz w:val="20"/>
              </w:rPr>
              <w:t xml:space="preserve"> </w:t>
            </w:r>
            <w:r>
              <w:rPr>
                <w:b/>
                <w:spacing w:val="-1"/>
                <w:sz w:val="20"/>
              </w:rPr>
              <w:t>della</w:t>
            </w:r>
            <w:r>
              <w:rPr>
                <w:b/>
                <w:spacing w:val="-9"/>
                <w:sz w:val="20"/>
              </w:rPr>
              <w:t xml:space="preserve"> </w:t>
            </w:r>
            <w:r>
              <w:rPr>
                <w:b/>
                <w:spacing w:val="-1"/>
                <w:sz w:val="20"/>
              </w:rPr>
              <w:t>terra</w:t>
            </w:r>
            <w:r>
              <w:rPr>
                <w:b/>
                <w:spacing w:val="-11"/>
                <w:sz w:val="20"/>
              </w:rPr>
              <w:t xml:space="preserve"> </w:t>
            </w:r>
            <w:r>
              <w:rPr>
                <w:b/>
                <w:spacing w:val="-1"/>
                <w:sz w:val="20"/>
              </w:rPr>
              <w:t>e</w:t>
            </w:r>
            <w:r>
              <w:rPr>
                <w:b/>
                <w:spacing w:val="-9"/>
                <w:sz w:val="20"/>
              </w:rPr>
              <w:t xml:space="preserve"> </w:t>
            </w:r>
            <w:r>
              <w:rPr>
                <w:b/>
                <w:spacing w:val="-1"/>
                <w:sz w:val="20"/>
              </w:rPr>
              <w:t>all’ambiente</w:t>
            </w:r>
          </w:p>
        </w:tc>
        <w:tc>
          <w:tcPr>
            <w:tcW w:w="3795" w:type="dxa"/>
          </w:tcPr>
          <w:p w14:paraId="17257B36" w14:textId="77777777" w:rsidR="00256A6E" w:rsidRDefault="000F4282">
            <w:pPr>
              <w:pStyle w:val="TableParagraph"/>
              <w:spacing w:line="211" w:lineRule="exact"/>
              <w:ind w:left="110"/>
              <w:jc w:val="both"/>
              <w:rPr>
                <w:sz w:val="20"/>
              </w:rPr>
            </w:pPr>
            <w:r>
              <w:rPr>
                <w:sz w:val="20"/>
              </w:rPr>
              <w:t>Le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serie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di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dati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sono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messe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disposizione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per</w:t>
            </w:r>
          </w:p>
          <w:p w14:paraId="13F48170" w14:textId="77777777" w:rsidR="00256A6E" w:rsidRDefault="000F4282">
            <w:pPr>
              <w:pStyle w:val="TableParagraph"/>
              <w:spacing w:line="224" w:lineRule="exact"/>
              <w:ind w:left="110"/>
              <w:jc w:val="both"/>
              <w:rPr>
                <w:sz w:val="20"/>
              </w:rPr>
            </w:pPr>
            <w:r>
              <w:rPr>
                <w:spacing w:val="-1"/>
                <w:w w:val="95"/>
                <w:sz w:val="20"/>
              </w:rPr>
              <w:t>il</w:t>
            </w:r>
            <w:r>
              <w:rPr>
                <w:spacing w:val="-8"/>
                <w:w w:val="95"/>
                <w:sz w:val="20"/>
              </w:rPr>
              <w:t xml:space="preserve"> </w:t>
            </w:r>
            <w:r>
              <w:rPr>
                <w:spacing w:val="-1"/>
                <w:w w:val="95"/>
                <w:sz w:val="20"/>
              </w:rPr>
              <w:t>riutilizzo:</w:t>
            </w:r>
          </w:p>
          <w:p w14:paraId="26166FB8" w14:textId="77777777" w:rsidR="00256A6E" w:rsidRDefault="000F4282">
            <w:pPr>
              <w:pStyle w:val="TableParagraph"/>
              <w:numPr>
                <w:ilvl w:val="0"/>
                <w:numId w:val="56"/>
              </w:numPr>
              <w:tabs>
                <w:tab w:val="left" w:pos="358"/>
              </w:tabs>
              <w:spacing w:line="235" w:lineRule="auto"/>
              <w:ind w:right="94" w:firstLine="0"/>
              <w:jc w:val="both"/>
              <w:rPr>
                <w:sz w:val="20"/>
              </w:rPr>
            </w:pPr>
            <w:r>
              <w:rPr>
                <w:sz w:val="20"/>
              </w:rPr>
              <w:t>alle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condizioni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della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licenza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Creative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Commons BY 4.0 o di una licenza aperta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equivalente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o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meno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restrittiva;</w:t>
            </w:r>
          </w:p>
          <w:p w14:paraId="45C8AB01" w14:textId="77777777" w:rsidR="00256A6E" w:rsidRDefault="000F4282">
            <w:pPr>
              <w:pStyle w:val="TableParagraph"/>
              <w:numPr>
                <w:ilvl w:val="0"/>
                <w:numId w:val="56"/>
              </w:numPr>
              <w:tabs>
                <w:tab w:val="left" w:pos="456"/>
              </w:tabs>
              <w:spacing w:before="3" w:line="232" w:lineRule="auto"/>
              <w:ind w:right="95" w:firstLine="0"/>
              <w:jc w:val="both"/>
              <w:rPr>
                <w:sz w:val="20"/>
              </w:rPr>
            </w:pPr>
            <w:r>
              <w:rPr>
                <w:sz w:val="20"/>
              </w:rPr>
              <w:t>in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un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formato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aperto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leggibile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meccanicamente,</w:t>
            </w:r>
            <w:r>
              <w:rPr>
                <w:spacing w:val="2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pubblicamente</w:t>
            </w:r>
            <w:r>
              <w:rPr>
                <w:spacing w:val="2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documentato</w:t>
            </w:r>
          </w:p>
        </w:tc>
        <w:tc>
          <w:tcPr>
            <w:tcW w:w="2331" w:type="dxa"/>
          </w:tcPr>
          <w:p w14:paraId="3E5511F1" w14:textId="77777777" w:rsidR="00256A6E" w:rsidRDefault="000F4282">
            <w:pPr>
              <w:pStyle w:val="TableParagraph"/>
              <w:spacing w:line="213" w:lineRule="exact"/>
              <w:ind w:left="510"/>
              <w:rPr>
                <w:sz w:val="20"/>
              </w:rPr>
            </w:pPr>
            <w:r>
              <w:rPr>
                <w:sz w:val="20"/>
              </w:rPr>
              <w:t>REQUISITO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20</w:t>
            </w:r>
          </w:p>
          <w:p w14:paraId="609E1674" w14:textId="77777777" w:rsidR="00256A6E" w:rsidRDefault="000F4282">
            <w:pPr>
              <w:pStyle w:val="TableParagraph"/>
              <w:spacing w:before="108"/>
              <w:ind w:left="510"/>
              <w:rPr>
                <w:sz w:val="20"/>
              </w:rPr>
            </w:pPr>
            <w:r>
              <w:rPr>
                <w:sz w:val="20"/>
              </w:rPr>
              <w:t>REQUISITO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21</w:t>
            </w:r>
          </w:p>
          <w:p w14:paraId="2BD03A0E" w14:textId="77777777" w:rsidR="00256A6E" w:rsidRDefault="000F4282">
            <w:pPr>
              <w:pStyle w:val="TableParagraph"/>
              <w:spacing w:before="106"/>
              <w:ind w:left="558"/>
              <w:rPr>
                <w:sz w:val="20"/>
              </w:rPr>
            </w:pPr>
            <w:r>
              <w:rPr>
                <w:sz w:val="20"/>
              </w:rPr>
              <w:t>REQUISITO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2</w:t>
            </w:r>
          </w:p>
          <w:p w14:paraId="6E5003B9" w14:textId="77777777" w:rsidR="00256A6E" w:rsidRDefault="000F4282">
            <w:pPr>
              <w:pStyle w:val="TableParagraph"/>
              <w:spacing w:before="109"/>
              <w:ind w:left="558"/>
              <w:rPr>
                <w:sz w:val="20"/>
              </w:rPr>
            </w:pPr>
            <w:r>
              <w:rPr>
                <w:sz w:val="20"/>
              </w:rPr>
              <w:t>REQUISITO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3</w:t>
            </w:r>
          </w:p>
          <w:p w14:paraId="0EABCBD8" w14:textId="77777777" w:rsidR="00256A6E" w:rsidRDefault="000F4282">
            <w:pPr>
              <w:pStyle w:val="TableParagraph"/>
              <w:spacing w:before="108"/>
              <w:ind w:left="558"/>
              <w:rPr>
                <w:sz w:val="20"/>
              </w:rPr>
            </w:pPr>
            <w:r>
              <w:rPr>
                <w:sz w:val="20"/>
              </w:rPr>
              <w:t>REQUISITO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7</w:t>
            </w:r>
          </w:p>
        </w:tc>
      </w:tr>
    </w:tbl>
    <w:p w14:paraId="782E38B9" w14:textId="77777777" w:rsidR="00256A6E" w:rsidRDefault="00256A6E">
      <w:pPr>
        <w:rPr>
          <w:sz w:val="20"/>
        </w:rPr>
        <w:sectPr w:rsidR="00256A6E">
          <w:pgSz w:w="11910" w:h="16840"/>
          <w:pgMar w:top="1240" w:right="180" w:bottom="1840" w:left="1140" w:header="721" w:footer="1655" w:gutter="0"/>
          <w:cols w:space="720"/>
        </w:sectPr>
      </w:pPr>
    </w:p>
    <w:p w14:paraId="20430D37" w14:textId="77777777" w:rsidR="00256A6E" w:rsidRDefault="00256A6E">
      <w:pPr>
        <w:pStyle w:val="BodyText"/>
        <w:spacing w:before="1"/>
        <w:rPr>
          <w:sz w:val="17"/>
        </w:rPr>
      </w:pPr>
    </w:p>
    <w:tbl>
      <w:tblPr>
        <w:tblW w:w="0" w:type="auto"/>
        <w:tblInd w:w="252" w:type="dxa"/>
        <w:tblBorders>
          <w:top w:val="single" w:sz="4" w:space="0" w:color="A2CEEC"/>
          <w:left w:val="single" w:sz="4" w:space="0" w:color="A2CEEC"/>
          <w:bottom w:val="single" w:sz="4" w:space="0" w:color="A2CEEC"/>
          <w:right w:val="single" w:sz="4" w:space="0" w:color="A2CEEC"/>
          <w:insideH w:val="single" w:sz="4" w:space="0" w:color="A2CEEC"/>
          <w:insideV w:val="single" w:sz="4" w:space="0" w:color="A2CEEC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005"/>
        <w:gridCol w:w="3795"/>
        <w:gridCol w:w="2331"/>
      </w:tblGrid>
      <w:tr w:rsidR="00256A6E" w14:paraId="3CD3F7F6" w14:textId="77777777">
        <w:trPr>
          <w:trHeight w:val="220"/>
        </w:trPr>
        <w:tc>
          <w:tcPr>
            <w:tcW w:w="3005" w:type="dxa"/>
            <w:vMerge w:val="restart"/>
          </w:tcPr>
          <w:p w14:paraId="475EC222" w14:textId="77777777" w:rsidR="00256A6E" w:rsidRDefault="00256A6E">
            <w:pPr>
              <w:pStyle w:val="TableParagraph"/>
              <w:rPr>
                <w:sz w:val="18"/>
              </w:rPr>
            </w:pPr>
          </w:p>
        </w:tc>
        <w:tc>
          <w:tcPr>
            <w:tcW w:w="3795" w:type="dxa"/>
            <w:tcBorders>
              <w:bottom w:val="nil"/>
            </w:tcBorders>
          </w:tcPr>
          <w:p w14:paraId="194A7350" w14:textId="77777777" w:rsidR="00256A6E" w:rsidRDefault="000F4282">
            <w:pPr>
              <w:pStyle w:val="TableParagraph"/>
              <w:tabs>
                <w:tab w:val="left" w:pos="393"/>
                <w:tab w:val="left" w:pos="2644"/>
              </w:tabs>
              <w:spacing w:line="201" w:lineRule="exact"/>
              <w:ind w:left="110"/>
              <w:rPr>
                <w:sz w:val="20"/>
              </w:rPr>
            </w:pPr>
            <w:r>
              <w:rPr>
                <w:sz w:val="20"/>
              </w:rPr>
              <w:t>e</w:t>
            </w:r>
            <w:r>
              <w:rPr>
                <w:sz w:val="20"/>
              </w:rPr>
              <w:tab/>
              <w:t>riconosciuto</w:t>
            </w:r>
            <w:r>
              <w:rPr>
                <w:spacing w:val="85"/>
                <w:sz w:val="20"/>
              </w:rPr>
              <w:t xml:space="preserve"> </w:t>
            </w:r>
            <w:r>
              <w:rPr>
                <w:sz w:val="20"/>
              </w:rPr>
              <w:t>dall’Unione</w:t>
            </w:r>
            <w:r>
              <w:rPr>
                <w:sz w:val="20"/>
              </w:rPr>
              <w:tab/>
              <w:t>o</w:t>
            </w:r>
            <w:r>
              <w:rPr>
                <w:spacing w:val="75"/>
                <w:sz w:val="20"/>
              </w:rPr>
              <w:t xml:space="preserve"> </w:t>
            </w:r>
            <w:r>
              <w:rPr>
                <w:sz w:val="20"/>
              </w:rPr>
              <w:t xml:space="preserve">a  </w:t>
            </w:r>
            <w:r>
              <w:rPr>
                <w:spacing w:val="25"/>
                <w:sz w:val="20"/>
              </w:rPr>
              <w:t xml:space="preserve"> </w:t>
            </w:r>
            <w:r>
              <w:rPr>
                <w:sz w:val="20"/>
              </w:rPr>
              <w:t>livello</w:t>
            </w:r>
          </w:p>
        </w:tc>
        <w:tc>
          <w:tcPr>
            <w:tcW w:w="2331" w:type="dxa"/>
            <w:tcBorders>
              <w:bottom w:val="nil"/>
            </w:tcBorders>
          </w:tcPr>
          <w:p w14:paraId="5836792F" w14:textId="77777777" w:rsidR="00256A6E" w:rsidRDefault="000F4282">
            <w:pPr>
              <w:pStyle w:val="TableParagraph"/>
              <w:spacing w:line="201" w:lineRule="exact"/>
              <w:ind w:left="165" w:right="163"/>
              <w:jc w:val="center"/>
              <w:rPr>
                <w:sz w:val="20"/>
              </w:rPr>
            </w:pPr>
            <w:r>
              <w:rPr>
                <w:sz w:val="20"/>
              </w:rPr>
              <w:t>REQUISITO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27</w:t>
            </w:r>
          </w:p>
        </w:tc>
      </w:tr>
      <w:tr w:rsidR="00256A6E" w14:paraId="0A27B7B5" w14:textId="77777777">
        <w:trPr>
          <w:trHeight w:val="214"/>
        </w:trPr>
        <w:tc>
          <w:tcPr>
            <w:tcW w:w="3005" w:type="dxa"/>
            <w:vMerge/>
            <w:tcBorders>
              <w:top w:val="nil"/>
            </w:tcBorders>
          </w:tcPr>
          <w:p w14:paraId="2ADC63D2" w14:textId="77777777" w:rsidR="00256A6E" w:rsidRDefault="00256A6E">
            <w:pPr>
              <w:rPr>
                <w:sz w:val="2"/>
                <w:szCs w:val="2"/>
              </w:rPr>
            </w:pPr>
          </w:p>
        </w:tc>
        <w:tc>
          <w:tcPr>
            <w:tcW w:w="3795" w:type="dxa"/>
            <w:tcBorders>
              <w:top w:val="nil"/>
              <w:bottom w:val="nil"/>
            </w:tcBorders>
          </w:tcPr>
          <w:p w14:paraId="63EE45C1" w14:textId="77777777" w:rsidR="00256A6E" w:rsidRDefault="000F4282">
            <w:pPr>
              <w:pStyle w:val="TableParagraph"/>
              <w:spacing w:line="194" w:lineRule="exact"/>
              <w:ind w:left="110"/>
              <w:rPr>
                <w:sz w:val="20"/>
              </w:rPr>
            </w:pPr>
            <w:r>
              <w:rPr>
                <w:sz w:val="20"/>
              </w:rPr>
              <w:t>internazionale;</w:t>
            </w:r>
          </w:p>
        </w:tc>
        <w:tc>
          <w:tcPr>
            <w:tcW w:w="2331" w:type="dxa"/>
            <w:tcBorders>
              <w:top w:val="nil"/>
              <w:bottom w:val="nil"/>
            </w:tcBorders>
          </w:tcPr>
          <w:p w14:paraId="46F6EE7B" w14:textId="77777777" w:rsidR="00256A6E" w:rsidRDefault="00256A6E">
            <w:pPr>
              <w:pStyle w:val="TableParagraph"/>
              <w:rPr>
                <w:sz w:val="14"/>
              </w:rPr>
            </w:pPr>
          </w:p>
        </w:tc>
      </w:tr>
      <w:tr w:rsidR="00256A6E" w14:paraId="31023585" w14:textId="77777777">
        <w:trPr>
          <w:trHeight w:val="214"/>
        </w:trPr>
        <w:tc>
          <w:tcPr>
            <w:tcW w:w="3005" w:type="dxa"/>
            <w:vMerge/>
            <w:tcBorders>
              <w:top w:val="nil"/>
            </w:tcBorders>
          </w:tcPr>
          <w:p w14:paraId="30BF581F" w14:textId="77777777" w:rsidR="00256A6E" w:rsidRDefault="00256A6E">
            <w:pPr>
              <w:rPr>
                <w:sz w:val="2"/>
                <w:szCs w:val="2"/>
              </w:rPr>
            </w:pPr>
          </w:p>
        </w:tc>
        <w:tc>
          <w:tcPr>
            <w:tcW w:w="3795" w:type="dxa"/>
            <w:tcBorders>
              <w:top w:val="nil"/>
              <w:bottom w:val="nil"/>
            </w:tcBorders>
          </w:tcPr>
          <w:p w14:paraId="37A46E09" w14:textId="77777777" w:rsidR="00256A6E" w:rsidRDefault="000F4282">
            <w:pPr>
              <w:pStyle w:val="TableParagraph"/>
              <w:spacing w:line="194" w:lineRule="exact"/>
              <w:ind w:left="110"/>
              <w:rPr>
                <w:sz w:val="20"/>
              </w:rPr>
            </w:pPr>
            <w:r>
              <w:rPr>
                <w:sz w:val="20"/>
              </w:rPr>
              <w:t>-</w:t>
            </w:r>
            <w:r>
              <w:rPr>
                <w:spacing w:val="22"/>
                <w:sz w:val="20"/>
              </w:rPr>
              <w:t xml:space="preserve"> </w:t>
            </w:r>
            <w:r>
              <w:rPr>
                <w:sz w:val="20"/>
              </w:rPr>
              <w:t>tramite</w:t>
            </w:r>
            <w:r>
              <w:rPr>
                <w:spacing w:val="23"/>
                <w:sz w:val="20"/>
              </w:rPr>
              <w:t xml:space="preserve"> </w:t>
            </w:r>
            <w:r>
              <w:rPr>
                <w:sz w:val="20"/>
              </w:rPr>
              <w:t>API</w:t>
            </w:r>
            <w:r>
              <w:rPr>
                <w:spacing w:val="21"/>
                <w:sz w:val="20"/>
              </w:rPr>
              <w:t xml:space="preserve"> </w:t>
            </w:r>
            <w:r>
              <w:rPr>
                <w:sz w:val="20"/>
              </w:rPr>
              <w:t>e</w:t>
            </w:r>
            <w:r>
              <w:rPr>
                <w:spacing w:val="24"/>
                <w:sz w:val="20"/>
              </w:rPr>
              <w:t xml:space="preserve"> </w:t>
            </w:r>
            <w:r>
              <w:rPr>
                <w:sz w:val="20"/>
              </w:rPr>
              <w:t>download</w:t>
            </w:r>
            <w:r>
              <w:rPr>
                <w:spacing w:val="23"/>
                <w:sz w:val="20"/>
              </w:rPr>
              <w:t xml:space="preserve"> </w:t>
            </w:r>
            <w:r>
              <w:rPr>
                <w:sz w:val="20"/>
              </w:rPr>
              <w:t>in</w:t>
            </w:r>
            <w:r>
              <w:rPr>
                <w:spacing w:val="23"/>
                <w:sz w:val="20"/>
              </w:rPr>
              <w:t xml:space="preserve"> </w:t>
            </w:r>
            <w:r>
              <w:rPr>
                <w:sz w:val="20"/>
              </w:rPr>
              <w:t>blocco</w:t>
            </w:r>
            <w:r>
              <w:rPr>
                <w:spacing w:val="21"/>
                <w:sz w:val="20"/>
              </w:rPr>
              <w:t xml:space="preserve"> </w:t>
            </w:r>
            <w:r>
              <w:rPr>
                <w:sz w:val="20"/>
              </w:rPr>
              <w:t>(per</w:t>
            </w:r>
            <w:r>
              <w:rPr>
                <w:spacing w:val="24"/>
                <w:sz w:val="20"/>
              </w:rPr>
              <w:t xml:space="preserve"> </w:t>
            </w:r>
            <w:r>
              <w:rPr>
                <w:sz w:val="20"/>
              </w:rPr>
              <w:t>le</w:t>
            </w:r>
          </w:p>
        </w:tc>
        <w:tc>
          <w:tcPr>
            <w:tcW w:w="2331" w:type="dxa"/>
            <w:tcBorders>
              <w:top w:val="nil"/>
              <w:bottom w:val="nil"/>
            </w:tcBorders>
          </w:tcPr>
          <w:p w14:paraId="3A1E21C4" w14:textId="77777777" w:rsidR="00256A6E" w:rsidRDefault="00256A6E">
            <w:pPr>
              <w:pStyle w:val="TableParagraph"/>
              <w:rPr>
                <w:sz w:val="14"/>
              </w:rPr>
            </w:pPr>
          </w:p>
        </w:tc>
      </w:tr>
      <w:tr w:rsidR="00256A6E" w14:paraId="275AF72C" w14:textId="77777777">
        <w:trPr>
          <w:trHeight w:val="215"/>
        </w:trPr>
        <w:tc>
          <w:tcPr>
            <w:tcW w:w="3005" w:type="dxa"/>
            <w:vMerge/>
            <w:tcBorders>
              <w:top w:val="nil"/>
            </w:tcBorders>
          </w:tcPr>
          <w:p w14:paraId="3CCBF693" w14:textId="77777777" w:rsidR="00256A6E" w:rsidRDefault="00256A6E">
            <w:pPr>
              <w:rPr>
                <w:sz w:val="2"/>
                <w:szCs w:val="2"/>
              </w:rPr>
            </w:pPr>
          </w:p>
        </w:tc>
        <w:tc>
          <w:tcPr>
            <w:tcW w:w="3795" w:type="dxa"/>
            <w:tcBorders>
              <w:top w:val="nil"/>
              <w:bottom w:val="nil"/>
            </w:tcBorders>
          </w:tcPr>
          <w:p w14:paraId="77BF3546" w14:textId="77777777" w:rsidR="00256A6E" w:rsidRDefault="000F4282">
            <w:pPr>
              <w:pStyle w:val="TableParagraph"/>
              <w:spacing w:line="196" w:lineRule="exact"/>
              <w:ind w:left="110"/>
              <w:rPr>
                <w:sz w:val="20"/>
              </w:rPr>
            </w:pPr>
            <w:r>
              <w:rPr>
                <w:sz w:val="20"/>
              </w:rPr>
              <w:t>versioni</w:t>
            </w:r>
            <w:r>
              <w:rPr>
                <w:spacing w:val="37"/>
                <w:sz w:val="20"/>
              </w:rPr>
              <w:t xml:space="preserve"> </w:t>
            </w:r>
            <w:r>
              <w:rPr>
                <w:sz w:val="20"/>
              </w:rPr>
              <w:t>storiche</w:t>
            </w:r>
            <w:r>
              <w:rPr>
                <w:spacing w:val="35"/>
                <w:sz w:val="20"/>
              </w:rPr>
              <w:t xml:space="preserve"> </w:t>
            </w:r>
            <w:r>
              <w:rPr>
                <w:sz w:val="20"/>
              </w:rPr>
              <w:t>delle</w:t>
            </w:r>
            <w:r>
              <w:rPr>
                <w:spacing w:val="35"/>
                <w:sz w:val="20"/>
              </w:rPr>
              <w:t xml:space="preserve"> </w:t>
            </w:r>
            <w:r>
              <w:rPr>
                <w:sz w:val="20"/>
              </w:rPr>
              <w:t>serie</w:t>
            </w:r>
            <w:r>
              <w:rPr>
                <w:spacing w:val="36"/>
                <w:sz w:val="20"/>
              </w:rPr>
              <w:t xml:space="preserve"> </w:t>
            </w:r>
            <w:r>
              <w:rPr>
                <w:sz w:val="20"/>
              </w:rPr>
              <w:t>di</w:t>
            </w:r>
            <w:r>
              <w:rPr>
                <w:spacing w:val="34"/>
                <w:sz w:val="20"/>
              </w:rPr>
              <w:t xml:space="preserve"> </w:t>
            </w:r>
            <w:r>
              <w:rPr>
                <w:sz w:val="20"/>
              </w:rPr>
              <w:t>dati:</w:t>
            </w:r>
            <w:r>
              <w:rPr>
                <w:spacing w:val="35"/>
                <w:sz w:val="20"/>
              </w:rPr>
              <w:t xml:space="preserve"> </w:t>
            </w:r>
            <w:r>
              <w:rPr>
                <w:sz w:val="20"/>
              </w:rPr>
              <w:t>API</w:t>
            </w:r>
            <w:r>
              <w:rPr>
                <w:spacing w:val="36"/>
                <w:sz w:val="20"/>
              </w:rPr>
              <w:t xml:space="preserve"> </w:t>
            </w:r>
            <w:r>
              <w:rPr>
                <w:sz w:val="20"/>
              </w:rPr>
              <w:t>o</w:t>
            </w:r>
          </w:p>
        </w:tc>
        <w:tc>
          <w:tcPr>
            <w:tcW w:w="2331" w:type="dxa"/>
            <w:tcBorders>
              <w:top w:val="nil"/>
              <w:bottom w:val="nil"/>
            </w:tcBorders>
          </w:tcPr>
          <w:p w14:paraId="7D6BB064" w14:textId="77777777" w:rsidR="00256A6E" w:rsidRDefault="00256A6E">
            <w:pPr>
              <w:pStyle w:val="TableParagraph"/>
              <w:rPr>
                <w:sz w:val="14"/>
              </w:rPr>
            </w:pPr>
          </w:p>
        </w:tc>
      </w:tr>
      <w:tr w:rsidR="00256A6E" w14:paraId="1C3DE855" w14:textId="77777777">
        <w:trPr>
          <w:trHeight w:val="215"/>
        </w:trPr>
        <w:tc>
          <w:tcPr>
            <w:tcW w:w="3005" w:type="dxa"/>
            <w:vMerge/>
            <w:tcBorders>
              <w:top w:val="nil"/>
            </w:tcBorders>
          </w:tcPr>
          <w:p w14:paraId="67C91CC9" w14:textId="77777777" w:rsidR="00256A6E" w:rsidRDefault="00256A6E">
            <w:pPr>
              <w:rPr>
                <w:sz w:val="2"/>
                <w:szCs w:val="2"/>
              </w:rPr>
            </w:pPr>
          </w:p>
        </w:tc>
        <w:tc>
          <w:tcPr>
            <w:tcW w:w="3795" w:type="dxa"/>
            <w:tcBorders>
              <w:top w:val="nil"/>
              <w:bottom w:val="nil"/>
            </w:tcBorders>
          </w:tcPr>
          <w:p w14:paraId="29624800" w14:textId="77777777" w:rsidR="00256A6E" w:rsidRDefault="000F4282">
            <w:pPr>
              <w:pStyle w:val="TableParagraph"/>
              <w:spacing w:line="196" w:lineRule="exact"/>
              <w:ind w:left="110"/>
              <w:rPr>
                <w:sz w:val="20"/>
              </w:rPr>
            </w:pPr>
            <w:r>
              <w:rPr>
                <w:sz w:val="20"/>
              </w:rPr>
              <w:t>download</w:t>
            </w:r>
            <w:r>
              <w:rPr>
                <w:spacing w:val="24"/>
                <w:sz w:val="20"/>
              </w:rPr>
              <w:t xml:space="preserve"> </w:t>
            </w:r>
            <w:r>
              <w:rPr>
                <w:sz w:val="20"/>
              </w:rPr>
              <w:t>in</w:t>
            </w:r>
            <w:r>
              <w:rPr>
                <w:spacing w:val="24"/>
                <w:sz w:val="20"/>
              </w:rPr>
              <w:t xml:space="preserve"> </w:t>
            </w:r>
            <w:r>
              <w:rPr>
                <w:sz w:val="20"/>
              </w:rPr>
              <w:t>blocco,</w:t>
            </w:r>
            <w:r>
              <w:rPr>
                <w:spacing w:val="24"/>
                <w:sz w:val="20"/>
              </w:rPr>
              <w:t xml:space="preserve"> </w:t>
            </w:r>
            <w:r>
              <w:rPr>
                <w:sz w:val="20"/>
              </w:rPr>
              <w:t>per</w:t>
            </w:r>
            <w:r>
              <w:rPr>
                <w:spacing w:val="24"/>
                <w:sz w:val="20"/>
              </w:rPr>
              <w:t xml:space="preserve"> </w:t>
            </w:r>
            <w:r>
              <w:rPr>
                <w:sz w:val="20"/>
              </w:rPr>
              <w:t>quanto</w:t>
            </w:r>
            <w:r>
              <w:rPr>
                <w:spacing w:val="24"/>
                <w:sz w:val="20"/>
              </w:rPr>
              <w:t xml:space="preserve"> </w:t>
            </w:r>
            <w:r>
              <w:rPr>
                <w:sz w:val="20"/>
              </w:rPr>
              <w:t>possibile</w:t>
            </w:r>
            <w:r>
              <w:rPr>
                <w:spacing w:val="24"/>
                <w:sz w:val="20"/>
              </w:rPr>
              <w:t xml:space="preserve"> </w:t>
            </w:r>
            <w:r>
              <w:rPr>
                <w:sz w:val="20"/>
              </w:rPr>
              <w:t>e</w:t>
            </w:r>
          </w:p>
        </w:tc>
        <w:tc>
          <w:tcPr>
            <w:tcW w:w="2331" w:type="dxa"/>
            <w:tcBorders>
              <w:top w:val="nil"/>
              <w:bottom w:val="nil"/>
            </w:tcBorders>
          </w:tcPr>
          <w:p w14:paraId="3A7100F1" w14:textId="77777777" w:rsidR="00256A6E" w:rsidRDefault="00256A6E">
            <w:pPr>
              <w:pStyle w:val="TableParagraph"/>
              <w:rPr>
                <w:sz w:val="14"/>
              </w:rPr>
            </w:pPr>
          </w:p>
        </w:tc>
      </w:tr>
      <w:tr w:rsidR="00256A6E" w14:paraId="67AB6A2B" w14:textId="77777777">
        <w:trPr>
          <w:trHeight w:val="220"/>
        </w:trPr>
        <w:tc>
          <w:tcPr>
            <w:tcW w:w="3005" w:type="dxa"/>
            <w:vMerge/>
            <w:tcBorders>
              <w:top w:val="nil"/>
            </w:tcBorders>
          </w:tcPr>
          <w:p w14:paraId="0E06C2FF" w14:textId="77777777" w:rsidR="00256A6E" w:rsidRDefault="00256A6E">
            <w:pPr>
              <w:rPr>
                <w:sz w:val="2"/>
                <w:szCs w:val="2"/>
              </w:rPr>
            </w:pPr>
          </w:p>
        </w:tc>
        <w:tc>
          <w:tcPr>
            <w:tcW w:w="3795" w:type="dxa"/>
            <w:tcBorders>
              <w:top w:val="nil"/>
            </w:tcBorders>
          </w:tcPr>
          <w:p w14:paraId="34737A5E" w14:textId="77777777" w:rsidR="00256A6E" w:rsidRDefault="000F4282">
            <w:pPr>
              <w:pStyle w:val="TableParagraph"/>
              <w:spacing w:line="200" w:lineRule="exact"/>
              <w:ind w:left="110"/>
              <w:rPr>
                <w:sz w:val="20"/>
              </w:rPr>
            </w:pPr>
            <w:r>
              <w:rPr>
                <w:sz w:val="20"/>
              </w:rPr>
              <w:t>opportuno).</w:t>
            </w:r>
          </w:p>
        </w:tc>
        <w:tc>
          <w:tcPr>
            <w:tcW w:w="2331" w:type="dxa"/>
            <w:tcBorders>
              <w:top w:val="nil"/>
            </w:tcBorders>
          </w:tcPr>
          <w:p w14:paraId="4D2A37CC" w14:textId="77777777" w:rsidR="00256A6E" w:rsidRDefault="00256A6E">
            <w:pPr>
              <w:pStyle w:val="TableParagraph"/>
              <w:rPr>
                <w:sz w:val="14"/>
              </w:rPr>
            </w:pPr>
          </w:p>
        </w:tc>
      </w:tr>
      <w:tr w:rsidR="00256A6E" w14:paraId="0BFBF4F3" w14:textId="77777777">
        <w:trPr>
          <w:trHeight w:val="443"/>
        </w:trPr>
        <w:tc>
          <w:tcPr>
            <w:tcW w:w="3005" w:type="dxa"/>
            <w:vMerge/>
            <w:tcBorders>
              <w:top w:val="nil"/>
            </w:tcBorders>
          </w:tcPr>
          <w:p w14:paraId="3614E464" w14:textId="77777777" w:rsidR="00256A6E" w:rsidRDefault="00256A6E">
            <w:pPr>
              <w:rPr>
                <w:sz w:val="2"/>
                <w:szCs w:val="2"/>
              </w:rPr>
            </w:pPr>
          </w:p>
        </w:tc>
        <w:tc>
          <w:tcPr>
            <w:tcW w:w="3795" w:type="dxa"/>
            <w:tcBorders>
              <w:bottom w:val="nil"/>
            </w:tcBorders>
          </w:tcPr>
          <w:p w14:paraId="5A8A91F7" w14:textId="77777777" w:rsidR="00256A6E" w:rsidRDefault="000F4282">
            <w:pPr>
              <w:pStyle w:val="TableParagraph"/>
              <w:spacing w:line="212" w:lineRule="exact"/>
              <w:ind w:left="110"/>
              <w:rPr>
                <w:sz w:val="20"/>
              </w:rPr>
            </w:pPr>
            <w:r>
              <w:rPr>
                <w:sz w:val="20"/>
              </w:rPr>
              <w:t>I</w:t>
            </w:r>
            <w:r>
              <w:rPr>
                <w:spacing w:val="44"/>
                <w:sz w:val="20"/>
              </w:rPr>
              <w:t xml:space="preserve"> </w:t>
            </w:r>
            <w:r>
              <w:rPr>
                <w:sz w:val="20"/>
              </w:rPr>
              <w:t>metadati</w:t>
            </w:r>
            <w:r>
              <w:rPr>
                <w:spacing w:val="45"/>
                <w:sz w:val="20"/>
              </w:rPr>
              <w:t xml:space="preserve"> </w:t>
            </w:r>
            <w:r>
              <w:rPr>
                <w:sz w:val="20"/>
              </w:rPr>
              <w:t>che</w:t>
            </w:r>
            <w:r>
              <w:rPr>
                <w:spacing w:val="43"/>
                <w:sz w:val="20"/>
              </w:rPr>
              <w:t xml:space="preserve"> </w:t>
            </w:r>
            <w:r>
              <w:rPr>
                <w:sz w:val="20"/>
              </w:rPr>
              <w:t>descrivono</w:t>
            </w:r>
            <w:r>
              <w:rPr>
                <w:spacing w:val="44"/>
                <w:sz w:val="20"/>
              </w:rPr>
              <w:t xml:space="preserve"> </w:t>
            </w:r>
            <w:r>
              <w:rPr>
                <w:sz w:val="20"/>
              </w:rPr>
              <w:t>i</w:t>
            </w:r>
            <w:r>
              <w:rPr>
                <w:spacing w:val="45"/>
                <w:sz w:val="20"/>
              </w:rPr>
              <w:t xml:space="preserve"> </w:t>
            </w:r>
            <w:r>
              <w:rPr>
                <w:sz w:val="20"/>
              </w:rPr>
              <w:t>dati</w:t>
            </w:r>
            <w:r>
              <w:rPr>
                <w:spacing w:val="43"/>
                <w:sz w:val="20"/>
              </w:rPr>
              <w:t xml:space="preserve"> </w:t>
            </w:r>
            <w:r>
              <w:rPr>
                <w:sz w:val="20"/>
              </w:rPr>
              <w:t>rientranti</w:t>
            </w:r>
          </w:p>
          <w:p w14:paraId="110E8F12" w14:textId="77777777" w:rsidR="00256A6E" w:rsidRDefault="000F4282">
            <w:pPr>
              <w:pStyle w:val="TableParagraph"/>
              <w:spacing w:line="212" w:lineRule="exact"/>
              <w:ind w:left="110"/>
              <w:rPr>
                <w:sz w:val="20"/>
              </w:rPr>
            </w:pPr>
            <w:r>
              <w:rPr>
                <w:spacing w:val="-1"/>
                <w:sz w:val="20"/>
              </w:rPr>
              <w:t>nell’ambito</w:t>
            </w:r>
            <w:r>
              <w:rPr>
                <w:spacing w:val="40"/>
                <w:sz w:val="20"/>
              </w:rPr>
              <w:t xml:space="preserve"> </w:t>
            </w:r>
            <w:r>
              <w:rPr>
                <w:sz w:val="20"/>
              </w:rPr>
              <w:t>di</w:t>
            </w:r>
            <w:r>
              <w:rPr>
                <w:spacing w:val="41"/>
                <w:sz w:val="20"/>
              </w:rPr>
              <w:t xml:space="preserve"> </w:t>
            </w:r>
            <w:r>
              <w:rPr>
                <w:sz w:val="20"/>
              </w:rPr>
              <w:t>applicazione</w:t>
            </w:r>
            <w:r>
              <w:rPr>
                <w:spacing w:val="42"/>
                <w:sz w:val="20"/>
              </w:rPr>
              <w:t xml:space="preserve"> </w:t>
            </w:r>
            <w:r>
              <w:rPr>
                <w:sz w:val="20"/>
              </w:rPr>
              <w:t>delle</w:t>
            </w:r>
            <w:r>
              <w:rPr>
                <w:spacing w:val="42"/>
                <w:sz w:val="20"/>
              </w:rPr>
              <w:t xml:space="preserve"> </w:t>
            </w:r>
            <w:r>
              <w:rPr>
                <w:sz w:val="20"/>
              </w:rPr>
              <w:t>categorie</w:t>
            </w:r>
          </w:p>
        </w:tc>
        <w:tc>
          <w:tcPr>
            <w:tcW w:w="2331" w:type="dxa"/>
            <w:tcBorders>
              <w:bottom w:val="nil"/>
            </w:tcBorders>
          </w:tcPr>
          <w:p w14:paraId="76934CF3" w14:textId="77777777" w:rsidR="00256A6E" w:rsidRDefault="000F4282">
            <w:pPr>
              <w:pStyle w:val="TableParagraph"/>
              <w:spacing w:line="216" w:lineRule="exact"/>
              <w:ind w:left="165" w:right="163"/>
              <w:jc w:val="center"/>
              <w:rPr>
                <w:sz w:val="20"/>
              </w:rPr>
            </w:pPr>
            <w:r>
              <w:rPr>
                <w:sz w:val="20"/>
              </w:rPr>
              <w:t>REQUISITO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16</w:t>
            </w:r>
          </w:p>
        </w:tc>
      </w:tr>
      <w:tr w:rsidR="00256A6E" w14:paraId="58D889F9" w14:textId="77777777">
        <w:trPr>
          <w:trHeight w:val="215"/>
        </w:trPr>
        <w:tc>
          <w:tcPr>
            <w:tcW w:w="3005" w:type="dxa"/>
            <w:vMerge/>
            <w:tcBorders>
              <w:top w:val="nil"/>
            </w:tcBorders>
          </w:tcPr>
          <w:p w14:paraId="5BF0CCB1" w14:textId="77777777" w:rsidR="00256A6E" w:rsidRDefault="00256A6E">
            <w:pPr>
              <w:rPr>
                <w:sz w:val="2"/>
                <w:szCs w:val="2"/>
              </w:rPr>
            </w:pPr>
          </w:p>
        </w:tc>
        <w:tc>
          <w:tcPr>
            <w:tcW w:w="3795" w:type="dxa"/>
            <w:tcBorders>
              <w:top w:val="nil"/>
              <w:bottom w:val="nil"/>
            </w:tcBorders>
          </w:tcPr>
          <w:p w14:paraId="3FE987E7" w14:textId="77777777" w:rsidR="00256A6E" w:rsidRDefault="000F4282">
            <w:pPr>
              <w:pStyle w:val="TableParagraph"/>
              <w:spacing w:line="196" w:lineRule="exact"/>
              <w:ind w:left="110"/>
              <w:rPr>
                <w:sz w:val="20"/>
              </w:rPr>
            </w:pPr>
            <w:r>
              <w:rPr>
                <w:sz w:val="20"/>
              </w:rPr>
              <w:t>tematiche</w:t>
            </w:r>
            <w:r>
              <w:rPr>
                <w:spacing w:val="64"/>
                <w:sz w:val="20"/>
              </w:rPr>
              <w:t xml:space="preserve"> </w:t>
            </w:r>
            <w:r>
              <w:rPr>
                <w:sz w:val="20"/>
              </w:rPr>
              <w:t xml:space="preserve">di  </w:t>
            </w:r>
            <w:r>
              <w:rPr>
                <w:spacing w:val="12"/>
                <w:sz w:val="20"/>
              </w:rPr>
              <w:t xml:space="preserve"> </w:t>
            </w:r>
            <w:r>
              <w:rPr>
                <w:sz w:val="20"/>
              </w:rPr>
              <w:t xml:space="preserve">dati  </w:t>
            </w:r>
            <w:r>
              <w:rPr>
                <w:spacing w:val="12"/>
                <w:sz w:val="20"/>
              </w:rPr>
              <w:t xml:space="preserve"> </w:t>
            </w:r>
            <w:r>
              <w:rPr>
                <w:sz w:val="20"/>
              </w:rPr>
              <w:t xml:space="preserve">INSPIRE  </w:t>
            </w:r>
            <w:r>
              <w:rPr>
                <w:spacing w:val="12"/>
                <w:sz w:val="20"/>
              </w:rPr>
              <w:t xml:space="preserve"> </w:t>
            </w:r>
            <w:r>
              <w:rPr>
                <w:sz w:val="20"/>
              </w:rPr>
              <w:t>contengono</w:t>
            </w:r>
          </w:p>
        </w:tc>
        <w:tc>
          <w:tcPr>
            <w:tcW w:w="2331" w:type="dxa"/>
            <w:tcBorders>
              <w:top w:val="nil"/>
              <w:bottom w:val="nil"/>
            </w:tcBorders>
          </w:tcPr>
          <w:p w14:paraId="7D0F8E71" w14:textId="77777777" w:rsidR="00256A6E" w:rsidRDefault="00256A6E">
            <w:pPr>
              <w:pStyle w:val="TableParagraph"/>
              <w:rPr>
                <w:sz w:val="14"/>
              </w:rPr>
            </w:pPr>
          </w:p>
        </w:tc>
      </w:tr>
      <w:tr w:rsidR="00256A6E" w14:paraId="4F83E06A" w14:textId="77777777">
        <w:trPr>
          <w:trHeight w:val="215"/>
        </w:trPr>
        <w:tc>
          <w:tcPr>
            <w:tcW w:w="3005" w:type="dxa"/>
            <w:vMerge/>
            <w:tcBorders>
              <w:top w:val="nil"/>
            </w:tcBorders>
          </w:tcPr>
          <w:p w14:paraId="0631F84B" w14:textId="77777777" w:rsidR="00256A6E" w:rsidRDefault="00256A6E">
            <w:pPr>
              <w:rPr>
                <w:sz w:val="2"/>
                <w:szCs w:val="2"/>
              </w:rPr>
            </w:pPr>
          </w:p>
        </w:tc>
        <w:tc>
          <w:tcPr>
            <w:tcW w:w="3795" w:type="dxa"/>
            <w:tcBorders>
              <w:top w:val="nil"/>
              <w:bottom w:val="nil"/>
            </w:tcBorders>
          </w:tcPr>
          <w:p w14:paraId="460EF8C3" w14:textId="77777777" w:rsidR="00256A6E" w:rsidRDefault="000F4282">
            <w:pPr>
              <w:pStyle w:val="TableParagraph"/>
              <w:spacing w:line="196" w:lineRule="exact"/>
              <w:ind w:left="110"/>
              <w:rPr>
                <w:sz w:val="20"/>
              </w:rPr>
            </w:pPr>
            <w:r>
              <w:rPr>
                <w:sz w:val="20"/>
              </w:rPr>
              <w:t>almeno</w:t>
            </w:r>
            <w:r>
              <w:rPr>
                <w:spacing w:val="40"/>
                <w:sz w:val="20"/>
              </w:rPr>
              <w:t xml:space="preserve"> </w:t>
            </w:r>
            <w:r>
              <w:rPr>
                <w:sz w:val="20"/>
              </w:rPr>
              <w:t>gli</w:t>
            </w:r>
            <w:r>
              <w:rPr>
                <w:spacing w:val="90"/>
                <w:sz w:val="20"/>
              </w:rPr>
              <w:t xml:space="preserve"> </w:t>
            </w:r>
            <w:r>
              <w:rPr>
                <w:sz w:val="20"/>
              </w:rPr>
              <w:t>elementi</w:t>
            </w:r>
            <w:r>
              <w:rPr>
                <w:spacing w:val="91"/>
                <w:sz w:val="20"/>
              </w:rPr>
              <w:t xml:space="preserve"> </w:t>
            </w:r>
            <w:r>
              <w:rPr>
                <w:sz w:val="20"/>
              </w:rPr>
              <w:t>di</w:t>
            </w:r>
            <w:r>
              <w:rPr>
                <w:spacing w:val="90"/>
                <w:sz w:val="20"/>
              </w:rPr>
              <w:t xml:space="preserve"> </w:t>
            </w:r>
            <w:r>
              <w:rPr>
                <w:sz w:val="20"/>
              </w:rPr>
              <w:t>metadati</w:t>
            </w:r>
            <w:r>
              <w:rPr>
                <w:spacing w:val="91"/>
                <w:sz w:val="20"/>
              </w:rPr>
              <w:t xml:space="preserve"> </w:t>
            </w:r>
            <w:r>
              <w:rPr>
                <w:sz w:val="20"/>
              </w:rPr>
              <w:t>di</w:t>
            </w:r>
            <w:r>
              <w:rPr>
                <w:spacing w:val="91"/>
                <w:sz w:val="20"/>
              </w:rPr>
              <w:t xml:space="preserve"> </w:t>
            </w:r>
            <w:r>
              <w:rPr>
                <w:sz w:val="20"/>
              </w:rPr>
              <w:t>cui</w:t>
            </w:r>
          </w:p>
        </w:tc>
        <w:tc>
          <w:tcPr>
            <w:tcW w:w="2331" w:type="dxa"/>
            <w:tcBorders>
              <w:top w:val="nil"/>
              <w:bottom w:val="nil"/>
            </w:tcBorders>
          </w:tcPr>
          <w:p w14:paraId="476A2E6D" w14:textId="77777777" w:rsidR="00256A6E" w:rsidRDefault="00256A6E">
            <w:pPr>
              <w:pStyle w:val="TableParagraph"/>
              <w:rPr>
                <w:sz w:val="14"/>
              </w:rPr>
            </w:pPr>
          </w:p>
        </w:tc>
      </w:tr>
      <w:tr w:rsidR="00256A6E" w14:paraId="463A516A" w14:textId="77777777">
        <w:trPr>
          <w:trHeight w:val="214"/>
        </w:trPr>
        <w:tc>
          <w:tcPr>
            <w:tcW w:w="3005" w:type="dxa"/>
            <w:vMerge/>
            <w:tcBorders>
              <w:top w:val="nil"/>
            </w:tcBorders>
          </w:tcPr>
          <w:p w14:paraId="11453407" w14:textId="77777777" w:rsidR="00256A6E" w:rsidRDefault="00256A6E">
            <w:pPr>
              <w:rPr>
                <w:sz w:val="2"/>
                <w:szCs w:val="2"/>
              </w:rPr>
            </w:pPr>
          </w:p>
        </w:tc>
        <w:tc>
          <w:tcPr>
            <w:tcW w:w="3795" w:type="dxa"/>
            <w:tcBorders>
              <w:top w:val="nil"/>
              <w:bottom w:val="nil"/>
            </w:tcBorders>
          </w:tcPr>
          <w:p w14:paraId="26E9AB24" w14:textId="77777777" w:rsidR="00256A6E" w:rsidRDefault="000F4282">
            <w:pPr>
              <w:pStyle w:val="TableParagraph"/>
              <w:tabs>
                <w:tab w:val="left" w:pos="1170"/>
                <w:tab w:val="left" w:pos="1667"/>
                <w:tab w:val="left" w:pos="2900"/>
                <w:tab w:val="left" w:pos="3541"/>
              </w:tabs>
              <w:spacing w:line="194" w:lineRule="exact"/>
              <w:ind w:left="110"/>
              <w:rPr>
                <w:sz w:val="20"/>
              </w:rPr>
            </w:pPr>
            <w:r>
              <w:rPr>
                <w:spacing w:val="-1"/>
                <w:sz w:val="20"/>
              </w:rPr>
              <w:t>all'allegato</w:t>
            </w:r>
            <w:r>
              <w:rPr>
                <w:spacing w:val="-1"/>
                <w:sz w:val="20"/>
              </w:rPr>
              <w:tab/>
            </w:r>
            <w:r>
              <w:rPr>
                <w:sz w:val="20"/>
              </w:rPr>
              <w:t>del</w:t>
            </w:r>
            <w:r>
              <w:rPr>
                <w:sz w:val="20"/>
              </w:rPr>
              <w:tab/>
              <w:t>regolamento</w:t>
            </w:r>
            <w:r>
              <w:rPr>
                <w:sz w:val="20"/>
              </w:rPr>
              <w:tab/>
              <w:t>(CE)</w:t>
            </w:r>
            <w:r>
              <w:rPr>
                <w:sz w:val="20"/>
              </w:rPr>
              <w:tab/>
              <w:t>n.</w:t>
            </w:r>
          </w:p>
        </w:tc>
        <w:tc>
          <w:tcPr>
            <w:tcW w:w="2331" w:type="dxa"/>
            <w:tcBorders>
              <w:top w:val="nil"/>
              <w:bottom w:val="nil"/>
            </w:tcBorders>
          </w:tcPr>
          <w:p w14:paraId="6D573933" w14:textId="77777777" w:rsidR="00256A6E" w:rsidRDefault="00256A6E">
            <w:pPr>
              <w:pStyle w:val="TableParagraph"/>
              <w:rPr>
                <w:sz w:val="14"/>
              </w:rPr>
            </w:pPr>
          </w:p>
        </w:tc>
      </w:tr>
      <w:tr w:rsidR="00256A6E" w14:paraId="2D346B69" w14:textId="77777777">
        <w:trPr>
          <w:trHeight w:val="218"/>
        </w:trPr>
        <w:tc>
          <w:tcPr>
            <w:tcW w:w="3005" w:type="dxa"/>
            <w:vMerge/>
            <w:tcBorders>
              <w:top w:val="nil"/>
            </w:tcBorders>
          </w:tcPr>
          <w:p w14:paraId="46521AF6" w14:textId="77777777" w:rsidR="00256A6E" w:rsidRDefault="00256A6E">
            <w:pPr>
              <w:rPr>
                <w:sz w:val="2"/>
                <w:szCs w:val="2"/>
              </w:rPr>
            </w:pPr>
          </w:p>
        </w:tc>
        <w:tc>
          <w:tcPr>
            <w:tcW w:w="3795" w:type="dxa"/>
            <w:tcBorders>
              <w:top w:val="nil"/>
            </w:tcBorders>
          </w:tcPr>
          <w:p w14:paraId="56E125D5" w14:textId="77777777" w:rsidR="00256A6E" w:rsidRDefault="000F4282">
            <w:pPr>
              <w:pStyle w:val="TableParagraph"/>
              <w:spacing w:line="199" w:lineRule="exact"/>
              <w:ind w:left="110"/>
              <w:rPr>
                <w:sz w:val="20"/>
              </w:rPr>
            </w:pPr>
            <w:r>
              <w:rPr>
                <w:sz w:val="20"/>
              </w:rPr>
              <w:t>1205/2008.</w:t>
            </w:r>
          </w:p>
        </w:tc>
        <w:tc>
          <w:tcPr>
            <w:tcW w:w="2331" w:type="dxa"/>
            <w:tcBorders>
              <w:top w:val="nil"/>
            </w:tcBorders>
          </w:tcPr>
          <w:p w14:paraId="16754DC0" w14:textId="77777777" w:rsidR="00256A6E" w:rsidRDefault="00256A6E">
            <w:pPr>
              <w:pStyle w:val="TableParagraph"/>
              <w:rPr>
                <w:sz w:val="14"/>
              </w:rPr>
            </w:pPr>
          </w:p>
        </w:tc>
      </w:tr>
      <w:tr w:rsidR="00256A6E" w14:paraId="1B2E5779" w14:textId="77777777">
        <w:trPr>
          <w:trHeight w:val="220"/>
        </w:trPr>
        <w:tc>
          <w:tcPr>
            <w:tcW w:w="3005" w:type="dxa"/>
            <w:vMerge/>
            <w:tcBorders>
              <w:top w:val="nil"/>
            </w:tcBorders>
          </w:tcPr>
          <w:p w14:paraId="4F095883" w14:textId="77777777" w:rsidR="00256A6E" w:rsidRDefault="00256A6E">
            <w:pPr>
              <w:rPr>
                <w:sz w:val="2"/>
                <w:szCs w:val="2"/>
              </w:rPr>
            </w:pPr>
          </w:p>
        </w:tc>
        <w:tc>
          <w:tcPr>
            <w:tcW w:w="3795" w:type="dxa"/>
            <w:tcBorders>
              <w:bottom w:val="nil"/>
            </w:tcBorders>
          </w:tcPr>
          <w:p w14:paraId="34956A5D" w14:textId="77777777" w:rsidR="00256A6E" w:rsidRDefault="000F4282">
            <w:pPr>
              <w:pStyle w:val="TableParagraph"/>
              <w:spacing w:line="201" w:lineRule="exact"/>
              <w:ind w:left="110"/>
              <w:rPr>
                <w:sz w:val="20"/>
              </w:rPr>
            </w:pPr>
            <w:r>
              <w:rPr>
                <w:sz w:val="20"/>
              </w:rPr>
              <w:t>Le</w:t>
            </w:r>
            <w:r>
              <w:rPr>
                <w:spacing w:val="49"/>
                <w:sz w:val="20"/>
              </w:rPr>
              <w:t xml:space="preserve"> </w:t>
            </w:r>
            <w:r>
              <w:rPr>
                <w:sz w:val="20"/>
              </w:rPr>
              <w:t>serie</w:t>
            </w:r>
            <w:r>
              <w:rPr>
                <w:spacing w:val="95"/>
                <w:sz w:val="20"/>
              </w:rPr>
              <w:t xml:space="preserve"> </w:t>
            </w:r>
            <w:r>
              <w:rPr>
                <w:sz w:val="20"/>
              </w:rPr>
              <w:t>di</w:t>
            </w:r>
            <w:r>
              <w:rPr>
                <w:spacing w:val="95"/>
                <w:sz w:val="20"/>
              </w:rPr>
              <w:t xml:space="preserve"> </w:t>
            </w:r>
            <w:r>
              <w:rPr>
                <w:sz w:val="20"/>
              </w:rPr>
              <w:t>dati</w:t>
            </w:r>
            <w:r>
              <w:rPr>
                <w:spacing w:val="97"/>
                <w:sz w:val="20"/>
              </w:rPr>
              <w:t xml:space="preserve"> </w:t>
            </w:r>
            <w:r>
              <w:rPr>
                <w:sz w:val="20"/>
              </w:rPr>
              <w:t>sono</w:t>
            </w:r>
            <w:r>
              <w:rPr>
                <w:spacing w:val="96"/>
                <w:sz w:val="20"/>
              </w:rPr>
              <w:t xml:space="preserve"> </w:t>
            </w:r>
            <w:r>
              <w:rPr>
                <w:sz w:val="20"/>
              </w:rPr>
              <w:t>descritte</w:t>
            </w:r>
            <w:r>
              <w:rPr>
                <w:spacing w:val="98"/>
                <w:sz w:val="20"/>
              </w:rPr>
              <w:t xml:space="preserve"> </w:t>
            </w:r>
            <w:r>
              <w:rPr>
                <w:sz w:val="20"/>
              </w:rPr>
              <w:t>in</w:t>
            </w:r>
            <w:r>
              <w:rPr>
                <w:spacing w:val="97"/>
                <w:sz w:val="20"/>
              </w:rPr>
              <w:t xml:space="preserve"> </w:t>
            </w:r>
            <w:r>
              <w:rPr>
                <w:sz w:val="20"/>
              </w:rPr>
              <w:t>una</w:t>
            </w:r>
          </w:p>
        </w:tc>
        <w:tc>
          <w:tcPr>
            <w:tcW w:w="2331" w:type="dxa"/>
            <w:tcBorders>
              <w:bottom w:val="nil"/>
            </w:tcBorders>
          </w:tcPr>
          <w:p w14:paraId="631E4448" w14:textId="77777777" w:rsidR="00256A6E" w:rsidRDefault="000F4282">
            <w:pPr>
              <w:pStyle w:val="TableParagraph"/>
              <w:spacing w:line="201" w:lineRule="exact"/>
              <w:ind w:left="167" w:right="161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Par.</w:t>
            </w:r>
            <w:r>
              <w:rPr>
                <w:spacing w:val="-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5.1.5</w:t>
            </w:r>
          </w:p>
        </w:tc>
      </w:tr>
      <w:tr w:rsidR="00256A6E" w14:paraId="2F8BDB4D" w14:textId="77777777">
        <w:trPr>
          <w:trHeight w:val="215"/>
        </w:trPr>
        <w:tc>
          <w:tcPr>
            <w:tcW w:w="3005" w:type="dxa"/>
            <w:vMerge/>
            <w:tcBorders>
              <w:top w:val="nil"/>
            </w:tcBorders>
          </w:tcPr>
          <w:p w14:paraId="5BDE8436" w14:textId="77777777" w:rsidR="00256A6E" w:rsidRDefault="00256A6E">
            <w:pPr>
              <w:rPr>
                <w:sz w:val="2"/>
                <w:szCs w:val="2"/>
              </w:rPr>
            </w:pPr>
          </w:p>
        </w:tc>
        <w:tc>
          <w:tcPr>
            <w:tcW w:w="3795" w:type="dxa"/>
            <w:tcBorders>
              <w:top w:val="nil"/>
              <w:bottom w:val="nil"/>
            </w:tcBorders>
          </w:tcPr>
          <w:p w14:paraId="028301DC" w14:textId="77777777" w:rsidR="00256A6E" w:rsidRDefault="000F4282">
            <w:pPr>
              <w:pStyle w:val="TableParagraph"/>
              <w:spacing w:line="196" w:lineRule="exact"/>
              <w:ind w:left="110"/>
              <w:rPr>
                <w:sz w:val="20"/>
              </w:rPr>
            </w:pPr>
            <w:r>
              <w:rPr>
                <w:w w:val="95"/>
                <w:sz w:val="20"/>
              </w:rPr>
              <w:t>documentazione</w:t>
            </w:r>
            <w:r>
              <w:rPr>
                <w:spacing w:val="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online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completa</w:t>
            </w:r>
            <w:r>
              <w:rPr>
                <w:spacing w:val="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accessibile</w:t>
            </w:r>
          </w:p>
        </w:tc>
        <w:tc>
          <w:tcPr>
            <w:tcW w:w="2331" w:type="dxa"/>
            <w:tcBorders>
              <w:top w:val="nil"/>
              <w:bottom w:val="nil"/>
            </w:tcBorders>
          </w:tcPr>
          <w:p w14:paraId="76EAFA29" w14:textId="77777777" w:rsidR="00256A6E" w:rsidRDefault="00256A6E">
            <w:pPr>
              <w:pStyle w:val="TableParagraph"/>
              <w:rPr>
                <w:sz w:val="14"/>
              </w:rPr>
            </w:pPr>
          </w:p>
        </w:tc>
      </w:tr>
      <w:tr w:rsidR="00256A6E" w14:paraId="665C79A9" w14:textId="77777777">
        <w:trPr>
          <w:trHeight w:val="215"/>
        </w:trPr>
        <w:tc>
          <w:tcPr>
            <w:tcW w:w="3005" w:type="dxa"/>
            <w:vMerge/>
            <w:tcBorders>
              <w:top w:val="nil"/>
            </w:tcBorders>
          </w:tcPr>
          <w:p w14:paraId="2368F2D0" w14:textId="77777777" w:rsidR="00256A6E" w:rsidRDefault="00256A6E">
            <w:pPr>
              <w:rPr>
                <w:sz w:val="2"/>
                <w:szCs w:val="2"/>
              </w:rPr>
            </w:pPr>
          </w:p>
        </w:tc>
        <w:tc>
          <w:tcPr>
            <w:tcW w:w="3795" w:type="dxa"/>
            <w:tcBorders>
              <w:top w:val="nil"/>
              <w:bottom w:val="nil"/>
            </w:tcBorders>
          </w:tcPr>
          <w:p w14:paraId="0C37E73D" w14:textId="77777777" w:rsidR="00256A6E" w:rsidRDefault="000F4282">
            <w:pPr>
              <w:pStyle w:val="TableParagraph"/>
              <w:spacing w:line="196" w:lineRule="exact"/>
              <w:ind w:left="110"/>
              <w:rPr>
                <w:sz w:val="20"/>
              </w:rPr>
            </w:pPr>
            <w:r>
              <w:rPr>
                <w:sz w:val="20"/>
              </w:rPr>
              <w:t>al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pubblico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che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descrive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almeno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la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struttura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e</w:t>
            </w:r>
          </w:p>
        </w:tc>
        <w:tc>
          <w:tcPr>
            <w:tcW w:w="2331" w:type="dxa"/>
            <w:tcBorders>
              <w:top w:val="nil"/>
              <w:bottom w:val="nil"/>
            </w:tcBorders>
          </w:tcPr>
          <w:p w14:paraId="57AEC22F" w14:textId="77777777" w:rsidR="00256A6E" w:rsidRDefault="00256A6E">
            <w:pPr>
              <w:pStyle w:val="TableParagraph"/>
              <w:rPr>
                <w:sz w:val="14"/>
              </w:rPr>
            </w:pPr>
          </w:p>
        </w:tc>
      </w:tr>
      <w:tr w:rsidR="00256A6E" w14:paraId="5C7A4878" w14:textId="77777777">
        <w:trPr>
          <w:trHeight w:val="219"/>
        </w:trPr>
        <w:tc>
          <w:tcPr>
            <w:tcW w:w="3005" w:type="dxa"/>
            <w:vMerge/>
            <w:tcBorders>
              <w:top w:val="nil"/>
            </w:tcBorders>
          </w:tcPr>
          <w:p w14:paraId="04B43A84" w14:textId="77777777" w:rsidR="00256A6E" w:rsidRDefault="00256A6E">
            <w:pPr>
              <w:rPr>
                <w:sz w:val="2"/>
                <w:szCs w:val="2"/>
              </w:rPr>
            </w:pPr>
          </w:p>
        </w:tc>
        <w:tc>
          <w:tcPr>
            <w:tcW w:w="3795" w:type="dxa"/>
            <w:tcBorders>
              <w:top w:val="nil"/>
            </w:tcBorders>
          </w:tcPr>
          <w:p w14:paraId="11357F92" w14:textId="77777777" w:rsidR="00256A6E" w:rsidRDefault="000F4282">
            <w:pPr>
              <w:pStyle w:val="TableParagraph"/>
              <w:spacing w:line="200" w:lineRule="exact"/>
              <w:ind w:left="110"/>
              <w:rPr>
                <w:sz w:val="20"/>
              </w:rPr>
            </w:pPr>
            <w:r>
              <w:rPr>
                <w:w w:val="95"/>
                <w:sz w:val="20"/>
              </w:rPr>
              <w:t>la</w:t>
            </w:r>
            <w:r>
              <w:rPr>
                <w:spacing w:val="-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semantica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dei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dati.</w:t>
            </w:r>
          </w:p>
        </w:tc>
        <w:tc>
          <w:tcPr>
            <w:tcW w:w="2331" w:type="dxa"/>
            <w:tcBorders>
              <w:top w:val="nil"/>
            </w:tcBorders>
          </w:tcPr>
          <w:p w14:paraId="4C6BBE8F" w14:textId="77777777" w:rsidR="00256A6E" w:rsidRDefault="00256A6E">
            <w:pPr>
              <w:pStyle w:val="TableParagraph"/>
              <w:rPr>
                <w:sz w:val="14"/>
              </w:rPr>
            </w:pPr>
          </w:p>
        </w:tc>
      </w:tr>
      <w:tr w:rsidR="00256A6E" w14:paraId="0D1E5B6B" w14:textId="77777777">
        <w:trPr>
          <w:trHeight w:val="218"/>
        </w:trPr>
        <w:tc>
          <w:tcPr>
            <w:tcW w:w="3005" w:type="dxa"/>
            <w:vMerge/>
            <w:tcBorders>
              <w:top w:val="nil"/>
            </w:tcBorders>
          </w:tcPr>
          <w:p w14:paraId="5A3AF93C" w14:textId="77777777" w:rsidR="00256A6E" w:rsidRDefault="00256A6E">
            <w:pPr>
              <w:rPr>
                <w:sz w:val="2"/>
                <w:szCs w:val="2"/>
              </w:rPr>
            </w:pPr>
          </w:p>
        </w:tc>
        <w:tc>
          <w:tcPr>
            <w:tcW w:w="3795" w:type="dxa"/>
            <w:tcBorders>
              <w:bottom w:val="nil"/>
            </w:tcBorders>
          </w:tcPr>
          <w:p w14:paraId="2378643E" w14:textId="77777777" w:rsidR="00256A6E" w:rsidRDefault="000F4282">
            <w:pPr>
              <w:pStyle w:val="TableParagraph"/>
              <w:spacing w:line="198" w:lineRule="exact"/>
              <w:ind w:left="110"/>
              <w:rPr>
                <w:sz w:val="20"/>
              </w:rPr>
            </w:pPr>
            <w:r>
              <w:rPr>
                <w:sz w:val="20"/>
              </w:rPr>
              <w:t>Le</w:t>
            </w:r>
            <w:r>
              <w:rPr>
                <w:spacing w:val="37"/>
                <w:sz w:val="20"/>
              </w:rPr>
              <w:t xml:space="preserve"> </w:t>
            </w:r>
            <w:r>
              <w:rPr>
                <w:sz w:val="20"/>
              </w:rPr>
              <w:t>serie</w:t>
            </w:r>
            <w:r>
              <w:rPr>
                <w:spacing w:val="83"/>
                <w:sz w:val="20"/>
              </w:rPr>
              <w:t xml:space="preserve"> </w:t>
            </w:r>
            <w:r>
              <w:rPr>
                <w:sz w:val="20"/>
              </w:rPr>
              <w:t>di</w:t>
            </w:r>
            <w:r>
              <w:rPr>
                <w:spacing w:val="83"/>
                <w:sz w:val="20"/>
              </w:rPr>
              <w:t xml:space="preserve"> </w:t>
            </w:r>
            <w:r>
              <w:rPr>
                <w:sz w:val="20"/>
              </w:rPr>
              <w:t>dati</w:t>
            </w:r>
            <w:r>
              <w:rPr>
                <w:spacing w:val="84"/>
                <w:sz w:val="20"/>
              </w:rPr>
              <w:t xml:space="preserve"> </w:t>
            </w:r>
            <w:r>
              <w:rPr>
                <w:sz w:val="20"/>
              </w:rPr>
              <w:t>utilizzano</w:t>
            </w:r>
            <w:r>
              <w:rPr>
                <w:spacing w:val="86"/>
                <w:sz w:val="20"/>
              </w:rPr>
              <w:t xml:space="preserve"> </w:t>
            </w:r>
            <w:r>
              <w:rPr>
                <w:sz w:val="20"/>
              </w:rPr>
              <w:t>vocabolari</w:t>
            </w:r>
            <w:r>
              <w:rPr>
                <w:spacing w:val="85"/>
                <w:sz w:val="20"/>
              </w:rPr>
              <w:t xml:space="preserve"> </w:t>
            </w:r>
            <w:r>
              <w:rPr>
                <w:sz w:val="20"/>
              </w:rPr>
              <w:t>e</w:t>
            </w:r>
          </w:p>
        </w:tc>
        <w:tc>
          <w:tcPr>
            <w:tcW w:w="2331" w:type="dxa"/>
            <w:tcBorders>
              <w:bottom w:val="nil"/>
            </w:tcBorders>
          </w:tcPr>
          <w:p w14:paraId="5CAA5226" w14:textId="77777777" w:rsidR="00256A6E" w:rsidRDefault="000F4282">
            <w:pPr>
              <w:pStyle w:val="TableParagraph"/>
              <w:spacing w:line="198" w:lineRule="exact"/>
              <w:ind w:left="167" w:right="161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Par.</w:t>
            </w:r>
            <w:r>
              <w:rPr>
                <w:spacing w:val="-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5.1.4</w:t>
            </w:r>
          </w:p>
        </w:tc>
      </w:tr>
      <w:tr w:rsidR="00256A6E" w14:paraId="080E64D2" w14:textId="77777777">
        <w:trPr>
          <w:trHeight w:val="215"/>
        </w:trPr>
        <w:tc>
          <w:tcPr>
            <w:tcW w:w="3005" w:type="dxa"/>
            <w:vMerge/>
            <w:tcBorders>
              <w:top w:val="nil"/>
            </w:tcBorders>
          </w:tcPr>
          <w:p w14:paraId="60A5C2A7" w14:textId="77777777" w:rsidR="00256A6E" w:rsidRDefault="00256A6E">
            <w:pPr>
              <w:rPr>
                <w:sz w:val="2"/>
                <w:szCs w:val="2"/>
              </w:rPr>
            </w:pPr>
          </w:p>
        </w:tc>
        <w:tc>
          <w:tcPr>
            <w:tcW w:w="3795" w:type="dxa"/>
            <w:tcBorders>
              <w:top w:val="nil"/>
              <w:bottom w:val="nil"/>
            </w:tcBorders>
          </w:tcPr>
          <w:p w14:paraId="52297601" w14:textId="77777777" w:rsidR="00256A6E" w:rsidRDefault="000F4282">
            <w:pPr>
              <w:pStyle w:val="TableParagraph"/>
              <w:tabs>
                <w:tab w:val="left" w:pos="1345"/>
                <w:tab w:val="left" w:pos="2545"/>
              </w:tabs>
              <w:spacing w:line="196" w:lineRule="exact"/>
              <w:ind w:left="110"/>
              <w:rPr>
                <w:sz w:val="20"/>
              </w:rPr>
            </w:pPr>
            <w:r>
              <w:rPr>
                <w:sz w:val="20"/>
              </w:rPr>
              <w:t>tassonomie</w:t>
            </w:r>
            <w:r>
              <w:rPr>
                <w:sz w:val="20"/>
              </w:rPr>
              <w:tab/>
              <w:t>controllati,</w:t>
            </w:r>
            <w:r>
              <w:rPr>
                <w:sz w:val="20"/>
              </w:rPr>
              <w:tab/>
              <w:t>pubblicamente</w:t>
            </w:r>
          </w:p>
        </w:tc>
        <w:tc>
          <w:tcPr>
            <w:tcW w:w="2331" w:type="dxa"/>
            <w:tcBorders>
              <w:top w:val="nil"/>
              <w:bottom w:val="nil"/>
            </w:tcBorders>
          </w:tcPr>
          <w:p w14:paraId="1BA0EF70" w14:textId="77777777" w:rsidR="00256A6E" w:rsidRDefault="00256A6E">
            <w:pPr>
              <w:pStyle w:val="TableParagraph"/>
              <w:rPr>
                <w:sz w:val="14"/>
              </w:rPr>
            </w:pPr>
          </w:p>
        </w:tc>
      </w:tr>
      <w:tr w:rsidR="00256A6E" w14:paraId="5BAFF7A0" w14:textId="77777777">
        <w:trPr>
          <w:trHeight w:val="215"/>
        </w:trPr>
        <w:tc>
          <w:tcPr>
            <w:tcW w:w="3005" w:type="dxa"/>
            <w:vMerge/>
            <w:tcBorders>
              <w:top w:val="nil"/>
            </w:tcBorders>
          </w:tcPr>
          <w:p w14:paraId="2B3E8A8E" w14:textId="77777777" w:rsidR="00256A6E" w:rsidRDefault="00256A6E">
            <w:pPr>
              <w:rPr>
                <w:sz w:val="2"/>
                <w:szCs w:val="2"/>
              </w:rPr>
            </w:pPr>
          </w:p>
        </w:tc>
        <w:tc>
          <w:tcPr>
            <w:tcW w:w="3795" w:type="dxa"/>
            <w:tcBorders>
              <w:top w:val="nil"/>
              <w:bottom w:val="nil"/>
            </w:tcBorders>
          </w:tcPr>
          <w:p w14:paraId="19564141" w14:textId="77777777" w:rsidR="00256A6E" w:rsidRDefault="000F4282">
            <w:pPr>
              <w:pStyle w:val="TableParagraph"/>
              <w:spacing w:line="196" w:lineRule="exact"/>
              <w:ind w:left="110"/>
              <w:rPr>
                <w:sz w:val="20"/>
              </w:rPr>
            </w:pPr>
            <w:r>
              <w:rPr>
                <w:sz w:val="20"/>
              </w:rPr>
              <w:t>documentati</w:t>
            </w:r>
            <w:r>
              <w:rPr>
                <w:spacing w:val="32"/>
                <w:sz w:val="20"/>
              </w:rPr>
              <w:t xml:space="preserve"> </w:t>
            </w:r>
            <w:r>
              <w:rPr>
                <w:sz w:val="20"/>
              </w:rPr>
              <w:t>e</w:t>
            </w:r>
            <w:r>
              <w:rPr>
                <w:spacing w:val="33"/>
                <w:sz w:val="20"/>
              </w:rPr>
              <w:t xml:space="preserve"> </w:t>
            </w:r>
            <w:r>
              <w:rPr>
                <w:sz w:val="20"/>
              </w:rPr>
              <w:t>riconosciuti</w:t>
            </w:r>
            <w:r>
              <w:rPr>
                <w:spacing w:val="32"/>
                <w:sz w:val="20"/>
              </w:rPr>
              <w:t xml:space="preserve"> </w:t>
            </w:r>
            <w:r>
              <w:rPr>
                <w:sz w:val="20"/>
              </w:rPr>
              <w:t>dall’Unione</w:t>
            </w:r>
            <w:r>
              <w:rPr>
                <w:spacing w:val="34"/>
                <w:sz w:val="20"/>
              </w:rPr>
              <w:t xml:space="preserve"> </w:t>
            </w:r>
            <w:r>
              <w:rPr>
                <w:sz w:val="20"/>
              </w:rPr>
              <w:t>o</w:t>
            </w:r>
            <w:r>
              <w:rPr>
                <w:spacing w:val="31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</w:p>
        </w:tc>
        <w:tc>
          <w:tcPr>
            <w:tcW w:w="2331" w:type="dxa"/>
            <w:tcBorders>
              <w:top w:val="nil"/>
              <w:bottom w:val="nil"/>
            </w:tcBorders>
          </w:tcPr>
          <w:p w14:paraId="1D122206" w14:textId="77777777" w:rsidR="00256A6E" w:rsidRDefault="00256A6E">
            <w:pPr>
              <w:pStyle w:val="TableParagraph"/>
              <w:rPr>
                <w:sz w:val="14"/>
              </w:rPr>
            </w:pPr>
          </w:p>
        </w:tc>
      </w:tr>
      <w:tr w:rsidR="00256A6E" w14:paraId="2E4F696A" w14:textId="77777777">
        <w:trPr>
          <w:trHeight w:val="219"/>
        </w:trPr>
        <w:tc>
          <w:tcPr>
            <w:tcW w:w="3005" w:type="dxa"/>
            <w:vMerge/>
            <w:tcBorders>
              <w:top w:val="nil"/>
            </w:tcBorders>
          </w:tcPr>
          <w:p w14:paraId="08BB9EDA" w14:textId="77777777" w:rsidR="00256A6E" w:rsidRDefault="00256A6E">
            <w:pPr>
              <w:rPr>
                <w:sz w:val="2"/>
                <w:szCs w:val="2"/>
              </w:rPr>
            </w:pPr>
          </w:p>
        </w:tc>
        <w:tc>
          <w:tcPr>
            <w:tcW w:w="3795" w:type="dxa"/>
            <w:tcBorders>
              <w:top w:val="nil"/>
            </w:tcBorders>
          </w:tcPr>
          <w:p w14:paraId="20C9CFFD" w14:textId="77777777" w:rsidR="00256A6E" w:rsidRDefault="000F4282">
            <w:pPr>
              <w:pStyle w:val="TableParagraph"/>
              <w:spacing w:line="200" w:lineRule="exact"/>
              <w:ind w:left="110"/>
              <w:rPr>
                <w:sz w:val="20"/>
              </w:rPr>
            </w:pPr>
            <w:r>
              <w:rPr>
                <w:w w:val="95"/>
                <w:sz w:val="20"/>
              </w:rPr>
              <w:t>livello</w:t>
            </w:r>
            <w:r>
              <w:rPr>
                <w:spacing w:val="-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internazionale,</w:t>
            </w:r>
            <w:r>
              <w:rPr>
                <w:spacing w:val="-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se</w:t>
            </w:r>
            <w:r>
              <w:rPr>
                <w:spacing w:val="-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disponibili.</w:t>
            </w:r>
          </w:p>
        </w:tc>
        <w:tc>
          <w:tcPr>
            <w:tcW w:w="2331" w:type="dxa"/>
            <w:tcBorders>
              <w:top w:val="nil"/>
            </w:tcBorders>
          </w:tcPr>
          <w:p w14:paraId="793CD8A0" w14:textId="77777777" w:rsidR="00256A6E" w:rsidRDefault="00256A6E">
            <w:pPr>
              <w:pStyle w:val="TableParagraph"/>
              <w:rPr>
                <w:sz w:val="14"/>
              </w:rPr>
            </w:pPr>
          </w:p>
        </w:tc>
      </w:tr>
      <w:tr w:rsidR="00256A6E" w14:paraId="04C7CEE7" w14:textId="77777777">
        <w:trPr>
          <w:trHeight w:val="275"/>
        </w:trPr>
        <w:tc>
          <w:tcPr>
            <w:tcW w:w="3005" w:type="dxa"/>
            <w:tcBorders>
              <w:bottom w:val="nil"/>
            </w:tcBorders>
          </w:tcPr>
          <w:p w14:paraId="378BC194" w14:textId="77777777" w:rsidR="00256A6E" w:rsidRDefault="00256A6E">
            <w:pPr>
              <w:pStyle w:val="TableParagraph"/>
              <w:rPr>
                <w:sz w:val="18"/>
              </w:rPr>
            </w:pPr>
          </w:p>
        </w:tc>
        <w:tc>
          <w:tcPr>
            <w:tcW w:w="3795" w:type="dxa"/>
            <w:vMerge w:val="restart"/>
          </w:tcPr>
          <w:p w14:paraId="078E1BD8" w14:textId="77777777" w:rsidR="00256A6E" w:rsidRDefault="000F4282">
            <w:pPr>
              <w:pStyle w:val="TableParagraph"/>
              <w:spacing w:line="232" w:lineRule="auto"/>
              <w:ind w:left="110" w:right="97"/>
              <w:jc w:val="both"/>
              <w:rPr>
                <w:sz w:val="20"/>
              </w:rPr>
            </w:pPr>
            <w:r>
              <w:rPr>
                <w:spacing w:val="-1"/>
                <w:sz w:val="20"/>
              </w:rPr>
              <w:t>Le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serie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di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dati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sono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messe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disposizione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per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il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riutilizzo:</w:t>
            </w:r>
          </w:p>
          <w:p w14:paraId="71CECF1C" w14:textId="77777777" w:rsidR="00256A6E" w:rsidRDefault="000F4282">
            <w:pPr>
              <w:pStyle w:val="TableParagraph"/>
              <w:numPr>
                <w:ilvl w:val="0"/>
                <w:numId w:val="55"/>
              </w:numPr>
              <w:tabs>
                <w:tab w:val="left" w:pos="394"/>
              </w:tabs>
              <w:spacing w:before="7" w:line="235" w:lineRule="auto"/>
              <w:ind w:right="95"/>
              <w:jc w:val="both"/>
              <w:rPr>
                <w:sz w:val="20"/>
              </w:rPr>
            </w:pPr>
            <w:r>
              <w:rPr>
                <w:sz w:val="20"/>
              </w:rPr>
              <w:t>alle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condizioni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della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licenza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Creative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Commons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BY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4.0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di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una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licenza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aperta</w:t>
            </w:r>
            <w:r>
              <w:rPr>
                <w:spacing w:val="-48"/>
                <w:sz w:val="20"/>
              </w:rPr>
              <w:t xml:space="preserve"> </w:t>
            </w:r>
            <w:r>
              <w:rPr>
                <w:sz w:val="20"/>
              </w:rPr>
              <w:t>equivalente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o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meno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restrittiva;</w:t>
            </w:r>
          </w:p>
          <w:p w14:paraId="25EC545E" w14:textId="77777777" w:rsidR="00256A6E" w:rsidRDefault="000F4282">
            <w:pPr>
              <w:pStyle w:val="TableParagraph"/>
              <w:numPr>
                <w:ilvl w:val="0"/>
                <w:numId w:val="55"/>
              </w:numPr>
              <w:tabs>
                <w:tab w:val="left" w:pos="394"/>
              </w:tabs>
              <w:spacing w:before="12" w:line="235" w:lineRule="auto"/>
              <w:ind w:right="97" w:hanging="217"/>
              <w:jc w:val="both"/>
              <w:rPr>
                <w:sz w:val="20"/>
              </w:rPr>
            </w:pPr>
            <w:r>
              <w:rPr>
                <w:w w:val="95"/>
                <w:sz w:val="20"/>
              </w:rPr>
              <w:t>in</w:t>
            </w:r>
            <w:r>
              <w:rPr>
                <w:spacing w:val="-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uno</w:t>
            </w:r>
            <w:r>
              <w:rPr>
                <w:spacing w:val="-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qualsiasi</w:t>
            </w:r>
            <w:r>
              <w:rPr>
                <w:spacing w:val="-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dei</w:t>
            </w:r>
            <w:r>
              <w:rPr>
                <w:spacing w:val="-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formati</w:t>
            </w:r>
            <w:r>
              <w:rPr>
                <w:spacing w:val="-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specificati</w:t>
            </w:r>
            <w:r>
              <w:rPr>
                <w:spacing w:val="-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nella</w:t>
            </w:r>
            <w:r>
              <w:rPr>
                <w:spacing w:val="-4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tabella</w:t>
            </w:r>
            <w:r>
              <w:rPr>
                <w:spacing w:val="-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presente</w:t>
            </w:r>
            <w:r>
              <w:rPr>
                <w:spacing w:val="-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al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par.</w:t>
            </w:r>
            <w:r>
              <w:rPr>
                <w:spacing w:val="-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3.2</w:t>
            </w:r>
            <w:r>
              <w:rPr>
                <w:spacing w:val="-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dell’Allegato</w:t>
            </w:r>
            <w:r>
              <w:rPr>
                <w:spacing w:val="-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</w:t>
            </w:r>
            <w:r>
              <w:rPr>
                <w:spacing w:val="-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o</w:t>
            </w:r>
            <w:r>
              <w:rPr>
                <w:spacing w:val="-46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in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un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altro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formato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aperto,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leggibile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meccanicamente, riconosciuto dall’Unione</w:t>
            </w:r>
            <w:r>
              <w:rPr>
                <w:spacing w:val="-45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o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livello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internazionale;</w:t>
            </w:r>
          </w:p>
          <w:p w14:paraId="766D62E7" w14:textId="77777777" w:rsidR="00256A6E" w:rsidRDefault="000F4282">
            <w:pPr>
              <w:pStyle w:val="TableParagraph"/>
              <w:numPr>
                <w:ilvl w:val="0"/>
                <w:numId w:val="55"/>
              </w:numPr>
              <w:tabs>
                <w:tab w:val="left" w:pos="394"/>
              </w:tabs>
              <w:spacing w:before="13" w:line="235" w:lineRule="auto"/>
              <w:ind w:right="92"/>
              <w:jc w:val="both"/>
              <w:rPr>
                <w:sz w:val="20"/>
              </w:rPr>
            </w:pPr>
            <w:r>
              <w:rPr>
                <w:sz w:val="20"/>
              </w:rPr>
              <w:t>tramite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API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download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in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blocco,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ad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eccezione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della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serie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di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dati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«dati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dei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modelli NWP», che è resa disponibile solo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tramite API;</w:t>
            </w:r>
          </w:p>
          <w:p w14:paraId="5D782011" w14:textId="77777777" w:rsidR="00256A6E" w:rsidRDefault="000F4282">
            <w:pPr>
              <w:pStyle w:val="TableParagraph"/>
              <w:numPr>
                <w:ilvl w:val="0"/>
                <w:numId w:val="55"/>
              </w:numPr>
              <w:tabs>
                <w:tab w:val="left" w:pos="394"/>
              </w:tabs>
              <w:spacing w:before="8" w:line="243" w:lineRule="exact"/>
              <w:jc w:val="both"/>
              <w:rPr>
                <w:i/>
                <w:sz w:val="20"/>
              </w:rPr>
            </w:pPr>
            <w:r>
              <w:rPr>
                <w:w w:val="85"/>
                <w:sz w:val="20"/>
              </w:rPr>
              <w:t>[</w:t>
            </w:r>
            <w:r>
              <w:rPr>
                <w:i/>
                <w:w w:val="85"/>
                <w:sz w:val="20"/>
              </w:rPr>
              <w:t>in</w:t>
            </w:r>
            <w:r>
              <w:rPr>
                <w:i/>
                <w:spacing w:val="36"/>
                <w:w w:val="85"/>
                <w:sz w:val="20"/>
              </w:rPr>
              <w:t xml:space="preserve"> </w:t>
            </w:r>
            <w:r>
              <w:rPr>
                <w:i/>
                <w:w w:val="85"/>
                <w:sz w:val="20"/>
              </w:rPr>
              <w:t>base</w:t>
            </w:r>
            <w:r>
              <w:rPr>
                <w:i/>
                <w:spacing w:val="37"/>
                <w:w w:val="85"/>
                <w:sz w:val="20"/>
              </w:rPr>
              <w:t xml:space="preserve"> </w:t>
            </w:r>
            <w:r>
              <w:rPr>
                <w:i/>
                <w:w w:val="85"/>
                <w:sz w:val="20"/>
              </w:rPr>
              <w:t>alla</w:t>
            </w:r>
            <w:r>
              <w:rPr>
                <w:i/>
                <w:spacing w:val="39"/>
                <w:w w:val="85"/>
                <w:sz w:val="20"/>
              </w:rPr>
              <w:t xml:space="preserve"> </w:t>
            </w:r>
            <w:r>
              <w:rPr>
                <w:i/>
                <w:w w:val="85"/>
                <w:sz w:val="20"/>
              </w:rPr>
              <w:t>frequenza</w:t>
            </w:r>
            <w:r>
              <w:rPr>
                <w:i/>
                <w:spacing w:val="38"/>
                <w:w w:val="85"/>
                <w:sz w:val="20"/>
              </w:rPr>
              <w:t xml:space="preserve"> </w:t>
            </w:r>
            <w:r>
              <w:rPr>
                <w:i/>
                <w:w w:val="85"/>
                <w:sz w:val="20"/>
              </w:rPr>
              <w:t>e</w:t>
            </w:r>
            <w:r>
              <w:rPr>
                <w:i/>
                <w:spacing w:val="37"/>
                <w:w w:val="85"/>
                <w:sz w:val="20"/>
              </w:rPr>
              <w:t xml:space="preserve"> </w:t>
            </w:r>
            <w:r>
              <w:rPr>
                <w:i/>
                <w:w w:val="85"/>
                <w:sz w:val="20"/>
              </w:rPr>
              <w:t>alla</w:t>
            </w:r>
            <w:r>
              <w:rPr>
                <w:i/>
                <w:spacing w:val="38"/>
                <w:w w:val="85"/>
                <w:sz w:val="20"/>
              </w:rPr>
              <w:t xml:space="preserve"> </w:t>
            </w:r>
            <w:r>
              <w:rPr>
                <w:i/>
                <w:w w:val="85"/>
                <w:sz w:val="20"/>
              </w:rPr>
              <w:t>tempestività</w:t>
            </w:r>
            <w:r>
              <w:rPr>
                <w:i/>
                <w:spacing w:val="38"/>
                <w:w w:val="85"/>
                <w:sz w:val="20"/>
              </w:rPr>
              <w:t xml:space="preserve"> </w:t>
            </w:r>
            <w:r>
              <w:rPr>
                <w:i/>
                <w:w w:val="85"/>
                <w:sz w:val="20"/>
              </w:rPr>
              <w:t>di</w:t>
            </w:r>
          </w:p>
          <w:p w14:paraId="64731898" w14:textId="77777777" w:rsidR="00256A6E" w:rsidRDefault="000F4282">
            <w:pPr>
              <w:pStyle w:val="TableParagraph"/>
              <w:spacing w:line="224" w:lineRule="exact"/>
              <w:ind w:left="393" w:right="98" w:hanging="1"/>
              <w:jc w:val="both"/>
              <w:rPr>
                <w:sz w:val="20"/>
              </w:rPr>
            </w:pPr>
            <w:r>
              <w:rPr>
                <w:i/>
                <w:w w:val="75"/>
                <w:sz w:val="20"/>
              </w:rPr>
              <w:t>aggiornamento specificate nella tabella presente nel</w:t>
            </w:r>
            <w:r>
              <w:rPr>
                <w:i/>
                <w:spacing w:val="1"/>
                <w:w w:val="75"/>
                <w:sz w:val="20"/>
              </w:rPr>
              <w:t xml:space="preserve"> </w:t>
            </w:r>
            <w:r>
              <w:rPr>
                <w:i/>
                <w:w w:val="90"/>
                <w:sz w:val="20"/>
              </w:rPr>
              <w:t>par.</w:t>
            </w:r>
            <w:r>
              <w:rPr>
                <w:i/>
                <w:spacing w:val="1"/>
                <w:w w:val="90"/>
                <w:sz w:val="20"/>
              </w:rPr>
              <w:t xml:space="preserve"> </w:t>
            </w:r>
            <w:r>
              <w:rPr>
                <w:i/>
                <w:w w:val="90"/>
                <w:sz w:val="20"/>
              </w:rPr>
              <w:t>3.2</w:t>
            </w:r>
            <w:r>
              <w:rPr>
                <w:i/>
                <w:spacing w:val="1"/>
                <w:w w:val="90"/>
                <w:sz w:val="20"/>
              </w:rPr>
              <w:t xml:space="preserve"> </w:t>
            </w:r>
            <w:r>
              <w:rPr>
                <w:i/>
                <w:w w:val="90"/>
                <w:sz w:val="20"/>
              </w:rPr>
              <w:t>dell’Allegato I</w:t>
            </w:r>
            <w:r>
              <w:rPr>
                <w:w w:val="90"/>
                <w:sz w:val="20"/>
              </w:rPr>
              <w:t>].</w:t>
            </w:r>
          </w:p>
        </w:tc>
        <w:tc>
          <w:tcPr>
            <w:tcW w:w="2331" w:type="dxa"/>
            <w:tcBorders>
              <w:bottom w:val="nil"/>
            </w:tcBorders>
          </w:tcPr>
          <w:p w14:paraId="2E83790E" w14:textId="77777777" w:rsidR="00256A6E" w:rsidRDefault="000F4282">
            <w:pPr>
              <w:pStyle w:val="TableParagraph"/>
              <w:spacing w:line="216" w:lineRule="exact"/>
              <w:ind w:left="165" w:right="163"/>
              <w:jc w:val="center"/>
              <w:rPr>
                <w:sz w:val="20"/>
              </w:rPr>
            </w:pPr>
            <w:r>
              <w:rPr>
                <w:sz w:val="20"/>
              </w:rPr>
              <w:t>REQUISITO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20</w:t>
            </w:r>
          </w:p>
        </w:tc>
      </w:tr>
      <w:tr w:rsidR="00256A6E" w14:paraId="7C201353" w14:textId="77777777">
        <w:trPr>
          <w:trHeight w:val="327"/>
        </w:trPr>
        <w:tc>
          <w:tcPr>
            <w:tcW w:w="3005" w:type="dxa"/>
            <w:tcBorders>
              <w:top w:val="nil"/>
              <w:bottom w:val="nil"/>
            </w:tcBorders>
          </w:tcPr>
          <w:p w14:paraId="00592BF8" w14:textId="77777777" w:rsidR="00256A6E" w:rsidRDefault="00256A6E">
            <w:pPr>
              <w:pStyle w:val="TableParagraph"/>
              <w:rPr>
                <w:sz w:val="18"/>
              </w:rPr>
            </w:pPr>
          </w:p>
        </w:tc>
        <w:tc>
          <w:tcPr>
            <w:tcW w:w="3795" w:type="dxa"/>
            <w:vMerge/>
            <w:tcBorders>
              <w:top w:val="nil"/>
            </w:tcBorders>
          </w:tcPr>
          <w:p w14:paraId="77F87779" w14:textId="77777777" w:rsidR="00256A6E" w:rsidRDefault="00256A6E">
            <w:pPr>
              <w:rPr>
                <w:sz w:val="2"/>
                <w:szCs w:val="2"/>
              </w:rPr>
            </w:pPr>
          </w:p>
        </w:tc>
        <w:tc>
          <w:tcPr>
            <w:tcW w:w="2331" w:type="dxa"/>
            <w:tcBorders>
              <w:top w:val="nil"/>
              <w:bottom w:val="nil"/>
            </w:tcBorders>
          </w:tcPr>
          <w:p w14:paraId="120C4782" w14:textId="77777777" w:rsidR="00256A6E" w:rsidRDefault="000F4282">
            <w:pPr>
              <w:pStyle w:val="TableParagraph"/>
              <w:spacing w:before="36"/>
              <w:ind w:left="165" w:right="163"/>
              <w:jc w:val="center"/>
              <w:rPr>
                <w:sz w:val="20"/>
              </w:rPr>
            </w:pPr>
            <w:r>
              <w:rPr>
                <w:sz w:val="20"/>
              </w:rPr>
              <w:t>REQUISITO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21</w:t>
            </w:r>
          </w:p>
        </w:tc>
      </w:tr>
      <w:tr w:rsidR="00256A6E" w14:paraId="1F492EB8" w14:textId="77777777">
        <w:trPr>
          <w:trHeight w:val="328"/>
        </w:trPr>
        <w:tc>
          <w:tcPr>
            <w:tcW w:w="3005" w:type="dxa"/>
            <w:tcBorders>
              <w:top w:val="nil"/>
              <w:bottom w:val="nil"/>
            </w:tcBorders>
          </w:tcPr>
          <w:p w14:paraId="759253D4" w14:textId="77777777" w:rsidR="00256A6E" w:rsidRDefault="00256A6E">
            <w:pPr>
              <w:pStyle w:val="TableParagraph"/>
              <w:rPr>
                <w:sz w:val="18"/>
              </w:rPr>
            </w:pPr>
          </w:p>
        </w:tc>
        <w:tc>
          <w:tcPr>
            <w:tcW w:w="3795" w:type="dxa"/>
            <w:vMerge/>
            <w:tcBorders>
              <w:top w:val="nil"/>
            </w:tcBorders>
          </w:tcPr>
          <w:p w14:paraId="09A6F5D0" w14:textId="77777777" w:rsidR="00256A6E" w:rsidRDefault="00256A6E">
            <w:pPr>
              <w:rPr>
                <w:sz w:val="2"/>
                <w:szCs w:val="2"/>
              </w:rPr>
            </w:pPr>
          </w:p>
        </w:tc>
        <w:tc>
          <w:tcPr>
            <w:tcW w:w="2331" w:type="dxa"/>
            <w:tcBorders>
              <w:top w:val="nil"/>
              <w:bottom w:val="nil"/>
            </w:tcBorders>
          </w:tcPr>
          <w:p w14:paraId="6530E189" w14:textId="77777777" w:rsidR="00256A6E" w:rsidRDefault="000F4282">
            <w:pPr>
              <w:pStyle w:val="TableParagraph"/>
              <w:spacing w:before="37"/>
              <w:ind w:left="167" w:right="163"/>
              <w:jc w:val="center"/>
              <w:rPr>
                <w:sz w:val="20"/>
              </w:rPr>
            </w:pPr>
            <w:r>
              <w:rPr>
                <w:sz w:val="20"/>
              </w:rPr>
              <w:t>REQUISITO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2</w:t>
            </w:r>
          </w:p>
        </w:tc>
      </w:tr>
      <w:tr w:rsidR="00256A6E" w14:paraId="68EBF064" w14:textId="77777777">
        <w:trPr>
          <w:trHeight w:val="327"/>
        </w:trPr>
        <w:tc>
          <w:tcPr>
            <w:tcW w:w="3005" w:type="dxa"/>
            <w:tcBorders>
              <w:top w:val="nil"/>
              <w:bottom w:val="nil"/>
            </w:tcBorders>
          </w:tcPr>
          <w:p w14:paraId="55921C8A" w14:textId="77777777" w:rsidR="00256A6E" w:rsidRDefault="00256A6E">
            <w:pPr>
              <w:pStyle w:val="TableParagraph"/>
              <w:rPr>
                <w:sz w:val="18"/>
              </w:rPr>
            </w:pPr>
          </w:p>
        </w:tc>
        <w:tc>
          <w:tcPr>
            <w:tcW w:w="3795" w:type="dxa"/>
            <w:vMerge/>
            <w:tcBorders>
              <w:top w:val="nil"/>
            </w:tcBorders>
          </w:tcPr>
          <w:p w14:paraId="615DAFD9" w14:textId="77777777" w:rsidR="00256A6E" w:rsidRDefault="00256A6E">
            <w:pPr>
              <w:rPr>
                <w:sz w:val="2"/>
                <w:szCs w:val="2"/>
              </w:rPr>
            </w:pPr>
          </w:p>
        </w:tc>
        <w:tc>
          <w:tcPr>
            <w:tcW w:w="2331" w:type="dxa"/>
            <w:tcBorders>
              <w:top w:val="nil"/>
              <w:bottom w:val="nil"/>
            </w:tcBorders>
          </w:tcPr>
          <w:p w14:paraId="6230103D" w14:textId="77777777" w:rsidR="00256A6E" w:rsidRDefault="000F4282">
            <w:pPr>
              <w:pStyle w:val="TableParagraph"/>
              <w:spacing w:before="37"/>
              <w:ind w:left="167" w:right="163"/>
              <w:jc w:val="center"/>
              <w:rPr>
                <w:sz w:val="20"/>
              </w:rPr>
            </w:pPr>
            <w:r>
              <w:rPr>
                <w:sz w:val="20"/>
              </w:rPr>
              <w:t>REQUISITO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3</w:t>
            </w:r>
          </w:p>
        </w:tc>
      </w:tr>
      <w:tr w:rsidR="00256A6E" w14:paraId="4B1BA311" w14:textId="77777777">
        <w:trPr>
          <w:trHeight w:val="327"/>
        </w:trPr>
        <w:tc>
          <w:tcPr>
            <w:tcW w:w="3005" w:type="dxa"/>
            <w:tcBorders>
              <w:top w:val="nil"/>
              <w:bottom w:val="nil"/>
            </w:tcBorders>
          </w:tcPr>
          <w:p w14:paraId="3E720C50" w14:textId="77777777" w:rsidR="00256A6E" w:rsidRDefault="00256A6E">
            <w:pPr>
              <w:pStyle w:val="TableParagraph"/>
              <w:rPr>
                <w:sz w:val="18"/>
              </w:rPr>
            </w:pPr>
          </w:p>
        </w:tc>
        <w:tc>
          <w:tcPr>
            <w:tcW w:w="3795" w:type="dxa"/>
            <w:vMerge/>
            <w:tcBorders>
              <w:top w:val="nil"/>
            </w:tcBorders>
          </w:tcPr>
          <w:p w14:paraId="384F26B0" w14:textId="77777777" w:rsidR="00256A6E" w:rsidRDefault="00256A6E">
            <w:pPr>
              <w:rPr>
                <w:sz w:val="2"/>
                <w:szCs w:val="2"/>
              </w:rPr>
            </w:pPr>
          </w:p>
        </w:tc>
        <w:tc>
          <w:tcPr>
            <w:tcW w:w="2331" w:type="dxa"/>
            <w:tcBorders>
              <w:top w:val="nil"/>
              <w:bottom w:val="nil"/>
            </w:tcBorders>
          </w:tcPr>
          <w:p w14:paraId="4F8C0EAB" w14:textId="77777777" w:rsidR="00256A6E" w:rsidRDefault="000F4282">
            <w:pPr>
              <w:pStyle w:val="TableParagraph"/>
              <w:spacing w:before="36"/>
              <w:ind w:left="167" w:right="163"/>
              <w:jc w:val="center"/>
              <w:rPr>
                <w:sz w:val="20"/>
              </w:rPr>
            </w:pPr>
            <w:r>
              <w:rPr>
                <w:sz w:val="20"/>
              </w:rPr>
              <w:t>REQUISITO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7</w:t>
            </w:r>
          </w:p>
        </w:tc>
      </w:tr>
      <w:tr w:rsidR="00256A6E" w14:paraId="2CB757A1" w14:textId="77777777">
        <w:trPr>
          <w:trHeight w:val="328"/>
        </w:trPr>
        <w:tc>
          <w:tcPr>
            <w:tcW w:w="3005" w:type="dxa"/>
            <w:tcBorders>
              <w:top w:val="nil"/>
              <w:bottom w:val="nil"/>
            </w:tcBorders>
          </w:tcPr>
          <w:p w14:paraId="7E4BA10F" w14:textId="77777777" w:rsidR="00256A6E" w:rsidRDefault="00256A6E">
            <w:pPr>
              <w:pStyle w:val="TableParagraph"/>
              <w:rPr>
                <w:sz w:val="18"/>
              </w:rPr>
            </w:pPr>
          </w:p>
        </w:tc>
        <w:tc>
          <w:tcPr>
            <w:tcW w:w="3795" w:type="dxa"/>
            <w:vMerge/>
            <w:tcBorders>
              <w:top w:val="nil"/>
            </w:tcBorders>
          </w:tcPr>
          <w:p w14:paraId="366EAD24" w14:textId="77777777" w:rsidR="00256A6E" w:rsidRDefault="00256A6E">
            <w:pPr>
              <w:rPr>
                <w:sz w:val="2"/>
                <w:szCs w:val="2"/>
              </w:rPr>
            </w:pPr>
          </w:p>
        </w:tc>
        <w:tc>
          <w:tcPr>
            <w:tcW w:w="2331" w:type="dxa"/>
            <w:tcBorders>
              <w:top w:val="nil"/>
              <w:bottom w:val="nil"/>
            </w:tcBorders>
          </w:tcPr>
          <w:p w14:paraId="4EF51F1C" w14:textId="77777777" w:rsidR="00256A6E" w:rsidRDefault="000F4282">
            <w:pPr>
              <w:pStyle w:val="TableParagraph"/>
              <w:spacing w:before="37"/>
              <w:ind w:left="165" w:right="163"/>
              <w:jc w:val="center"/>
              <w:rPr>
                <w:sz w:val="20"/>
              </w:rPr>
            </w:pPr>
            <w:r>
              <w:rPr>
                <w:sz w:val="20"/>
              </w:rPr>
              <w:t>REQUISITO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27</w:t>
            </w:r>
          </w:p>
        </w:tc>
      </w:tr>
      <w:tr w:rsidR="00256A6E" w14:paraId="06E6C496" w14:textId="77777777">
        <w:trPr>
          <w:trHeight w:val="529"/>
        </w:trPr>
        <w:tc>
          <w:tcPr>
            <w:tcW w:w="3005" w:type="dxa"/>
            <w:tcBorders>
              <w:top w:val="nil"/>
              <w:bottom w:val="nil"/>
            </w:tcBorders>
          </w:tcPr>
          <w:p w14:paraId="10A988E4" w14:textId="77777777" w:rsidR="00256A6E" w:rsidRDefault="00256A6E">
            <w:pPr>
              <w:pStyle w:val="TableParagraph"/>
              <w:rPr>
                <w:sz w:val="18"/>
              </w:rPr>
            </w:pPr>
          </w:p>
        </w:tc>
        <w:tc>
          <w:tcPr>
            <w:tcW w:w="3795" w:type="dxa"/>
            <w:vMerge/>
            <w:tcBorders>
              <w:top w:val="nil"/>
            </w:tcBorders>
          </w:tcPr>
          <w:p w14:paraId="52F55EA8" w14:textId="77777777" w:rsidR="00256A6E" w:rsidRDefault="00256A6E">
            <w:pPr>
              <w:rPr>
                <w:sz w:val="2"/>
                <w:szCs w:val="2"/>
              </w:rPr>
            </w:pPr>
          </w:p>
        </w:tc>
        <w:tc>
          <w:tcPr>
            <w:tcW w:w="2331" w:type="dxa"/>
            <w:tcBorders>
              <w:top w:val="nil"/>
              <w:bottom w:val="nil"/>
            </w:tcBorders>
          </w:tcPr>
          <w:p w14:paraId="2A3D25FB" w14:textId="77777777" w:rsidR="00256A6E" w:rsidRDefault="000F4282">
            <w:pPr>
              <w:pStyle w:val="TableParagraph"/>
              <w:spacing w:before="37"/>
              <w:ind w:left="167" w:right="163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Allegato</w:t>
            </w:r>
            <w:r>
              <w:rPr>
                <w:spacing w:val="-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B</w:t>
            </w:r>
            <w:r>
              <w:rPr>
                <w:spacing w:val="-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–</w:t>
            </w:r>
            <w:r>
              <w:rPr>
                <w:spacing w:val="-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2.4</w:t>
            </w:r>
          </w:p>
        </w:tc>
      </w:tr>
      <w:tr w:rsidR="00256A6E" w14:paraId="48A78BD0" w14:textId="77777777">
        <w:trPr>
          <w:trHeight w:val="1423"/>
        </w:trPr>
        <w:tc>
          <w:tcPr>
            <w:tcW w:w="3005" w:type="dxa"/>
            <w:tcBorders>
              <w:top w:val="nil"/>
              <w:bottom w:val="nil"/>
            </w:tcBorders>
          </w:tcPr>
          <w:p w14:paraId="5E105D05" w14:textId="77777777" w:rsidR="00256A6E" w:rsidRDefault="00256A6E">
            <w:pPr>
              <w:pStyle w:val="TableParagraph"/>
              <w:spacing w:before="8"/>
              <w:rPr>
                <w:sz w:val="20"/>
              </w:rPr>
            </w:pPr>
          </w:p>
          <w:p w14:paraId="34CD814D" w14:textId="77777777" w:rsidR="00256A6E" w:rsidRDefault="000F4282">
            <w:pPr>
              <w:pStyle w:val="TableParagraph"/>
              <w:ind w:left="696" w:right="684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Dati</w:t>
            </w:r>
            <w:r>
              <w:rPr>
                <w:b/>
                <w:spacing w:val="3"/>
                <w:sz w:val="20"/>
              </w:rPr>
              <w:t xml:space="preserve"> </w:t>
            </w:r>
            <w:r>
              <w:rPr>
                <w:b/>
                <w:sz w:val="20"/>
              </w:rPr>
              <w:t>meteorologici</w:t>
            </w:r>
          </w:p>
        </w:tc>
        <w:tc>
          <w:tcPr>
            <w:tcW w:w="3795" w:type="dxa"/>
            <w:vMerge/>
            <w:tcBorders>
              <w:top w:val="nil"/>
            </w:tcBorders>
          </w:tcPr>
          <w:p w14:paraId="4AE643CF" w14:textId="77777777" w:rsidR="00256A6E" w:rsidRDefault="00256A6E">
            <w:pPr>
              <w:rPr>
                <w:sz w:val="2"/>
                <w:szCs w:val="2"/>
              </w:rPr>
            </w:pPr>
          </w:p>
        </w:tc>
        <w:tc>
          <w:tcPr>
            <w:tcW w:w="2331" w:type="dxa"/>
            <w:tcBorders>
              <w:top w:val="nil"/>
            </w:tcBorders>
          </w:tcPr>
          <w:p w14:paraId="7EC4380F" w14:textId="77777777" w:rsidR="00256A6E" w:rsidRDefault="00256A6E">
            <w:pPr>
              <w:pStyle w:val="TableParagraph"/>
              <w:rPr>
                <w:sz w:val="18"/>
              </w:rPr>
            </w:pPr>
          </w:p>
        </w:tc>
      </w:tr>
      <w:tr w:rsidR="00256A6E" w14:paraId="05EA6AA3" w14:textId="77777777">
        <w:trPr>
          <w:trHeight w:val="902"/>
        </w:trPr>
        <w:tc>
          <w:tcPr>
            <w:tcW w:w="3005" w:type="dxa"/>
            <w:tcBorders>
              <w:top w:val="nil"/>
              <w:bottom w:val="nil"/>
            </w:tcBorders>
          </w:tcPr>
          <w:p w14:paraId="5EAB87D9" w14:textId="77777777" w:rsidR="00256A6E" w:rsidRDefault="00256A6E">
            <w:pPr>
              <w:pStyle w:val="TableParagraph"/>
              <w:rPr>
                <w:sz w:val="18"/>
              </w:rPr>
            </w:pPr>
          </w:p>
        </w:tc>
        <w:tc>
          <w:tcPr>
            <w:tcW w:w="3795" w:type="dxa"/>
          </w:tcPr>
          <w:p w14:paraId="75876F23" w14:textId="77777777" w:rsidR="00256A6E" w:rsidRDefault="000F4282">
            <w:pPr>
              <w:pStyle w:val="TableParagraph"/>
              <w:spacing w:line="235" w:lineRule="auto"/>
              <w:ind w:left="110" w:right="89"/>
              <w:rPr>
                <w:sz w:val="20"/>
              </w:rPr>
            </w:pPr>
            <w:r>
              <w:rPr>
                <w:w w:val="95"/>
                <w:sz w:val="20"/>
              </w:rPr>
              <w:t>I</w:t>
            </w:r>
            <w:r>
              <w:rPr>
                <w:spacing w:val="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metadati</w:t>
            </w:r>
            <w:r>
              <w:rPr>
                <w:spacing w:val="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che</w:t>
            </w:r>
            <w:r>
              <w:rPr>
                <w:spacing w:val="1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descrivono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la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serie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dati</w:t>
            </w:r>
            <w:r>
              <w:rPr>
                <w:spacing w:val="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sono</w:t>
            </w:r>
            <w:r>
              <w:rPr>
                <w:spacing w:val="-44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completi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disponibili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sul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Web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in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un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formato</w:t>
            </w:r>
          </w:p>
          <w:p w14:paraId="67BF93B7" w14:textId="77777777" w:rsidR="00256A6E" w:rsidRDefault="000F4282">
            <w:pPr>
              <w:pStyle w:val="TableParagraph"/>
              <w:spacing w:line="226" w:lineRule="exact"/>
              <w:ind w:left="110"/>
              <w:rPr>
                <w:sz w:val="20"/>
              </w:rPr>
            </w:pPr>
            <w:r>
              <w:rPr>
                <w:sz w:val="20"/>
              </w:rPr>
              <w:t>aperto</w:t>
            </w:r>
            <w:r>
              <w:rPr>
                <w:spacing w:val="26"/>
                <w:sz w:val="20"/>
              </w:rPr>
              <w:t xml:space="preserve"> </w:t>
            </w:r>
            <w:r>
              <w:rPr>
                <w:sz w:val="20"/>
              </w:rPr>
              <w:t>e</w:t>
            </w:r>
            <w:r>
              <w:rPr>
                <w:spacing w:val="27"/>
                <w:sz w:val="20"/>
              </w:rPr>
              <w:t xml:space="preserve"> </w:t>
            </w:r>
            <w:r>
              <w:rPr>
                <w:sz w:val="20"/>
              </w:rPr>
              <w:t>ampiamente</w:t>
            </w:r>
            <w:r>
              <w:rPr>
                <w:spacing w:val="27"/>
                <w:sz w:val="20"/>
              </w:rPr>
              <w:t xml:space="preserve"> </w:t>
            </w:r>
            <w:r>
              <w:rPr>
                <w:sz w:val="20"/>
              </w:rPr>
              <w:t>utilizzato,</w:t>
            </w:r>
            <w:r>
              <w:rPr>
                <w:spacing w:val="26"/>
                <w:sz w:val="20"/>
              </w:rPr>
              <w:t xml:space="preserve"> </w:t>
            </w:r>
            <w:r>
              <w:rPr>
                <w:sz w:val="20"/>
              </w:rPr>
              <w:t>leggibile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meccanicamente.</w:t>
            </w:r>
          </w:p>
        </w:tc>
        <w:tc>
          <w:tcPr>
            <w:tcW w:w="2331" w:type="dxa"/>
          </w:tcPr>
          <w:p w14:paraId="3B92B304" w14:textId="77777777" w:rsidR="00256A6E" w:rsidRDefault="000F4282">
            <w:pPr>
              <w:pStyle w:val="TableParagraph"/>
              <w:spacing w:line="216" w:lineRule="exact"/>
              <w:ind w:left="165" w:right="163"/>
              <w:jc w:val="center"/>
              <w:rPr>
                <w:sz w:val="20"/>
              </w:rPr>
            </w:pPr>
            <w:r>
              <w:rPr>
                <w:sz w:val="20"/>
              </w:rPr>
              <w:t>REQUISITO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15</w:t>
            </w:r>
          </w:p>
        </w:tc>
      </w:tr>
      <w:tr w:rsidR="00256A6E" w14:paraId="17BBA0FF" w14:textId="77777777">
        <w:trPr>
          <w:trHeight w:val="898"/>
        </w:trPr>
        <w:tc>
          <w:tcPr>
            <w:tcW w:w="3005" w:type="dxa"/>
            <w:tcBorders>
              <w:top w:val="nil"/>
            </w:tcBorders>
          </w:tcPr>
          <w:p w14:paraId="0D099BF3" w14:textId="77777777" w:rsidR="00256A6E" w:rsidRDefault="00256A6E">
            <w:pPr>
              <w:pStyle w:val="TableParagraph"/>
              <w:rPr>
                <w:sz w:val="18"/>
              </w:rPr>
            </w:pPr>
          </w:p>
        </w:tc>
        <w:tc>
          <w:tcPr>
            <w:tcW w:w="3795" w:type="dxa"/>
          </w:tcPr>
          <w:p w14:paraId="44B07D9D" w14:textId="77777777" w:rsidR="00256A6E" w:rsidRDefault="000F4282">
            <w:pPr>
              <w:pStyle w:val="TableParagraph"/>
              <w:spacing w:line="235" w:lineRule="auto"/>
              <w:ind w:left="110" w:right="96"/>
              <w:jc w:val="both"/>
              <w:rPr>
                <w:sz w:val="20"/>
              </w:rPr>
            </w:pPr>
            <w:r>
              <w:rPr>
                <w:sz w:val="20"/>
              </w:rPr>
              <w:t>Le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serie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di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dati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sono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descritte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in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una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documentazione online completa e accessibile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al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pubblico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che</w:t>
            </w:r>
            <w:r>
              <w:rPr>
                <w:spacing w:val="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descrive</w:t>
            </w:r>
            <w:r>
              <w:rPr>
                <w:spacing w:val="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almeno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la</w:t>
            </w:r>
            <w:r>
              <w:rPr>
                <w:spacing w:val="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la</w:t>
            </w:r>
            <w:r>
              <w:rPr>
                <w:spacing w:val="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struttura</w:t>
            </w:r>
          </w:p>
          <w:p w14:paraId="41CFBCB0" w14:textId="77777777" w:rsidR="00256A6E" w:rsidRDefault="000F4282">
            <w:pPr>
              <w:pStyle w:val="TableParagraph"/>
              <w:spacing w:line="214" w:lineRule="exact"/>
              <w:ind w:left="110"/>
              <w:jc w:val="both"/>
              <w:rPr>
                <w:sz w:val="20"/>
              </w:rPr>
            </w:pPr>
            <w:r>
              <w:rPr>
                <w:w w:val="95"/>
                <w:sz w:val="20"/>
              </w:rPr>
              <w:t>e la semantica dei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dati</w:t>
            </w:r>
            <w:hyperlink w:anchor="_bookmark54" w:history="1">
              <w:r>
                <w:rPr>
                  <w:w w:val="95"/>
                  <w:position w:val="5"/>
                  <w:sz w:val="13"/>
                </w:rPr>
                <w:t>17</w:t>
              </w:r>
            </w:hyperlink>
            <w:r>
              <w:rPr>
                <w:w w:val="95"/>
                <w:sz w:val="20"/>
              </w:rPr>
              <w:t>.</w:t>
            </w:r>
          </w:p>
        </w:tc>
        <w:tc>
          <w:tcPr>
            <w:tcW w:w="2331" w:type="dxa"/>
          </w:tcPr>
          <w:p w14:paraId="59867ECF" w14:textId="77777777" w:rsidR="00256A6E" w:rsidRDefault="000F4282">
            <w:pPr>
              <w:pStyle w:val="TableParagraph"/>
              <w:spacing w:line="215" w:lineRule="exact"/>
              <w:ind w:left="167" w:right="161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Par.</w:t>
            </w:r>
            <w:r>
              <w:rPr>
                <w:spacing w:val="-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5.1.5</w:t>
            </w:r>
          </w:p>
        </w:tc>
      </w:tr>
      <w:tr w:rsidR="00256A6E" w14:paraId="7DF45360" w14:textId="77777777">
        <w:trPr>
          <w:trHeight w:val="277"/>
        </w:trPr>
        <w:tc>
          <w:tcPr>
            <w:tcW w:w="3005" w:type="dxa"/>
            <w:tcBorders>
              <w:bottom w:val="nil"/>
            </w:tcBorders>
          </w:tcPr>
          <w:p w14:paraId="141C094B" w14:textId="77777777" w:rsidR="00256A6E" w:rsidRDefault="00256A6E">
            <w:pPr>
              <w:pStyle w:val="TableParagraph"/>
              <w:rPr>
                <w:sz w:val="18"/>
              </w:rPr>
            </w:pPr>
          </w:p>
        </w:tc>
        <w:tc>
          <w:tcPr>
            <w:tcW w:w="3795" w:type="dxa"/>
            <w:vMerge w:val="restart"/>
          </w:tcPr>
          <w:p w14:paraId="129D2DA2" w14:textId="77777777" w:rsidR="00256A6E" w:rsidRDefault="000F4282">
            <w:pPr>
              <w:pStyle w:val="TableParagraph"/>
              <w:spacing w:line="232" w:lineRule="auto"/>
              <w:ind w:left="110" w:right="97"/>
              <w:jc w:val="both"/>
              <w:rPr>
                <w:sz w:val="20"/>
              </w:rPr>
            </w:pPr>
            <w:r>
              <w:rPr>
                <w:spacing w:val="-1"/>
                <w:sz w:val="20"/>
              </w:rPr>
              <w:t>Le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serie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di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dati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sono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messe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disposizione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per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il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riutilizzo:</w:t>
            </w:r>
          </w:p>
          <w:p w14:paraId="32EC59D9" w14:textId="77777777" w:rsidR="00256A6E" w:rsidRDefault="000F4282">
            <w:pPr>
              <w:pStyle w:val="TableParagraph"/>
              <w:numPr>
                <w:ilvl w:val="0"/>
                <w:numId w:val="54"/>
              </w:numPr>
              <w:tabs>
                <w:tab w:val="left" w:pos="394"/>
              </w:tabs>
              <w:spacing w:before="7" w:line="235" w:lineRule="auto"/>
              <w:ind w:right="95"/>
              <w:jc w:val="both"/>
              <w:rPr>
                <w:sz w:val="20"/>
              </w:rPr>
            </w:pPr>
            <w:r>
              <w:rPr>
                <w:spacing w:val="-1"/>
                <w:w w:val="85"/>
                <w:sz w:val="20"/>
              </w:rPr>
              <w:t>[</w:t>
            </w:r>
            <w:r>
              <w:rPr>
                <w:i/>
                <w:spacing w:val="-1"/>
                <w:w w:val="85"/>
                <w:sz w:val="20"/>
              </w:rPr>
              <w:t>con</w:t>
            </w:r>
            <w:r>
              <w:rPr>
                <w:i/>
                <w:w w:val="85"/>
                <w:sz w:val="20"/>
              </w:rPr>
              <w:t xml:space="preserve"> </w:t>
            </w:r>
            <w:r>
              <w:rPr>
                <w:i/>
                <w:spacing w:val="-1"/>
                <w:w w:val="85"/>
                <w:sz w:val="20"/>
              </w:rPr>
              <w:t>la</w:t>
            </w:r>
            <w:r>
              <w:rPr>
                <w:i/>
                <w:w w:val="85"/>
                <w:sz w:val="20"/>
              </w:rPr>
              <w:t xml:space="preserve"> </w:t>
            </w:r>
            <w:r>
              <w:rPr>
                <w:i/>
                <w:spacing w:val="-1"/>
                <w:w w:val="85"/>
                <w:sz w:val="20"/>
              </w:rPr>
              <w:t>frequenza</w:t>
            </w:r>
            <w:r>
              <w:rPr>
                <w:i/>
                <w:w w:val="85"/>
                <w:sz w:val="20"/>
              </w:rPr>
              <w:t xml:space="preserve"> richiesta</w:t>
            </w:r>
            <w:r>
              <w:rPr>
                <w:i/>
                <w:spacing w:val="1"/>
                <w:w w:val="85"/>
                <w:sz w:val="20"/>
              </w:rPr>
              <w:t xml:space="preserve"> </w:t>
            </w:r>
            <w:r>
              <w:rPr>
                <w:i/>
                <w:w w:val="85"/>
                <w:sz w:val="20"/>
              </w:rPr>
              <w:t>dalla</w:t>
            </w:r>
            <w:r>
              <w:rPr>
                <w:i/>
                <w:spacing w:val="1"/>
                <w:w w:val="85"/>
                <w:sz w:val="20"/>
              </w:rPr>
              <w:t xml:space="preserve"> </w:t>
            </w:r>
            <w:r>
              <w:rPr>
                <w:i/>
                <w:w w:val="85"/>
                <w:sz w:val="20"/>
              </w:rPr>
              <w:t>legislazione</w:t>
            </w:r>
            <w:r>
              <w:rPr>
                <w:i/>
                <w:spacing w:val="-40"/>
                <w:w w:val="85"/>
                <w:sz w:val="20"/>
              </w:rPr>
              <w:t xml:space="preserve"> </w:t>
            </w:r>
            <w:r>
              <w:rPr>
                <w:i/>
                <w:w w:val="80"/>
                <w:sz w:val="20"/>
              </w:rPr>
              <w:t>corrispondente di cui al punto 4.1. dell’Allegato I</w:t>
            </w:r>
            <w:r>
              <w:rPr>
                <w:i/>
                <w:spacing w:val="1"/>
                <w:w w:val="80"/>
                <w:sz w:val="20"/>
              </w:rPr>
              <w:t xml:space="preserve"> </w:t>
            </w:r>
            <w:r>
              <w:rPr>
                <w:i/>
                <w:w w:val="85"/>
                <w:sz w:val="20"/>
              </w:rPr>
              <w:t>(ad</w:t>
            </w:r>
            <w:r>
              <w:rPr>
                <w:i/>
                <w:spacing w:val="-1"/>
                <w:w w:val="85"/>
                <w:sz w:val="20"/>
              </w:rPr>
              <w:t xml:space="preserve"> </w:t>
            </w:r>
            <w:r>
              <w:rPr>
                <w:i/>
                <w:w w:val="85"/>
                <w:sz w:val="20"/>
              </w:rPr>
              <w:t>es.</w:t>
            </w:r>
            <w:r>
              <w:rPr>
                <w:i/>
                <w:spacing w:val="-2"/>
                <w:w w:val="85"/>
                <w:sz w:val="20"/>
              </w:rPr>
              <w:t xml:space="preserve"> </w:t>
            </w:r>
            <w:r>
              <w:rPr>
                <w:i/>
                <w:w w:val="85"/>
                <w:sz w:val="20"/>
              </w:rPr>
              <w:t>mensile,</w:t>
            </w:r>
            <w:r>
              <w:rPr>
                <w:i/>
                <w:spacing w:val="-1"/>
                <w:w w:val="85"/>
                <w:sz w:val="20"/>
              </w:rPr>
              <w:t xml:space="preserve"> </w:t>
            </w:r>
            <w:r>
              <w:rPr>
                <w:i/>
                <w:w w:val="85"/>
                <w:sz w:val="20"/>
              </w:rPr>
              <w:t>trimestrale,</w:t>
            </w:r>
            <w:r>
              <w:rPr>
                <w:i/>
                <w:spacing w:val="-1"/>
                <w:w w:val="85"/>
                <w:sz w:val="20"/>
              </w:rPr>
              <w:t xml:space="preserve"> </w:t>
            </w:r>
            <w:r>
              <w:rPr>
                <w:i/>
                <w:w w:val="85"/>
                <w:sz w:val="20"/>
              </w:rPr>
              <w:t>annuale)</w:t>
            </w:r>
            <w:r>
              <w:rPr>
                <w:w w:val="85"/>
                <w:sz w:val="20"/>
              </w:rPr>
              <w:t>];</w:t>
            </w:r>
          </w:p>
          <w:p w14:paraId="303FA3F0" w14:textId="77777777" w:rsidR="00256A6E" w:rsidRDefault="000F4282">
            <w:pPr>
              <w:pStyle w:val="TableParagraph"/>
              <w:numPr>
                <w:ilvl w:val="0"/>
                <w:numId w:val="54"/>
              </w:numPr>
              <w:tabs>
                <w:tab w:val="left" w:pos="394"/>
              </w:tabs>
              <w:spacing w:before="12" w:line="235" w:lineRule="auto"/>
              <w:ind w:right="95" w:hanging="216"/>
              <w:jc w:val="both"/>
              <w:rPr>
                <w:sz w:val="20"/>
              </w:rPr>
            </w:pPr>
            <w:r>
              <w:rPr>
                <w:sz w:val="20"/>
              </w:rPr>
              <w:t>alle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condizioni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della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licenza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Creative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Commons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BY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4.0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di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una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licenza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aperta</w:t>
            </w:r>
            <w:r>
              <w:rPr>
                <w:spacing w:val="-48"/>
                <w:sz w:val="20"/>
              </w:rPr>
              <w:t xml:space="preserve"> </w:t>
            </w:r>
            <w:r>
              <w:rPr>
                <w:sz w:val="20"/>
              </w:rPr>
              <w:t>equivalente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o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meno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restrittiva;</w:t>
            </w:r>
          </w:p>
          <w:p w14:paraId="1480FA51" w14:textId="77777777" w:rsidR="00256A6E" w:rsidRDefault="000F4282">
            <w:pPr>
              <w:pStyle w:val="TableParagraph"/>
              <w:numPr>
                <w:ilvl w:val="0"/>
                <w:numId w:val="54"/>
              </w:numPr>
              <w:tabs>
                <w:tab w:val="left" w:pos="394"/>
              </w:tabs>
              <w:spacing w:before="20" w:line="224" w:lineRule="exact"/>
              <w:ind w:right="98" w:hanging="216"/>
              <w:jc w:val="both"/>
              <w:rPr>
                <w:sz w:val="20"/>
              </w:rPr>
            </w:pPr>
            <w:r>
              <w:rPr>
                <w:w w:val="95"/>
                <w:sz w:val="20"/>
              </w:rPr>
              <w:t>in un formato CSV, XML (SDMX), JSON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o</w:t>
            </w:r>
            <w:r>
              <w:rPr>
                <w:spacing w:val="15"/>
                <w:sz w:val="20"/>
              </w:rPr>
              <w:t xml:space="preserve"> </w:t>
            </w:r>
            <w:r>
              <w:rPr>
                <w:sz w:val="20"/>
              </w:rPr>
              <w:t>in</w:t>
            </w:r>
            <w:r>
              <w:rPr>
                <w:spacing w:val="15"/>
                <w:sz w:val="20"/>
              </w:rPr>
              <w:t xml:space="preserve"> </w:t>
            </w:r>
            <w:r>
              <w:rPr>
                <w:sz w:val="20"/>
              </w:rPr>
              <w:t>altro</w:t>
            </w:r>
            <w:r>
              <w:rPr>
                <w:spacing w:val="15"/>
                <w:sz w:val="20"/>
              </w:rPr>
              <w:t xml:space="preserve"> </w:t>
            </w:r>
            <w:r>
              <w:rPr>
                <w:sz w:val="20"/>
              </w:rPr>
              <w:t>formato</w:t>
            </w:r>
            <w:r>
              <w:rPr>
                <w:spacing w:val="15"/>
                <w:sz w:val="20"/>
              </w:rPr>
              <w:t xml:space="preserve"> </w:t>
            </w:r>
            <w:r>
              <w:rPr>
                <w:sz w:val="20"/>
              </w:rPr>
              <w:t>aperto</w:t>
            </w:r>
            <w:r>
              <w:rPr>
                <w:spacing w:val="15"/>
                <w:sz w:val="20"/>
              </w:rPr>
              <w:t xml:space="preserve"> </w:t>
            </w:r>
            <w:r>
              <w:rPr>
                <w:sz w:val="20"/>
              </w:rPr>
              <w:t>leggibile</w:t>
            </w:r>
          </w:p>
        </w:tc>
        <w:tc>
          <w:tcPr>
            <w:tcW w:w="2331" w:type="dxa"/>
            <w:tcBorders>
              <w:bottom w:val="nil"/>
            </w:tcBorders>
          </w:tcPr>
          <w:p w14:paraId="330FBDE2" w14:textId="77777777" w:rsidR="00256A6E" w:rsidRDefault="000F4282">
            <w:pPr>
              <w:pStyle w:val="TableParagraph"/>
              <w:spacing w:line="216" w:lineRule="exact"/>
              <w:ind w:left="165" w:right="163"/>
              <w:jc w:val="center"/>
              <w:rPr>
                <w:sz w:val="20"/>
              </w:rPr>
            </w:pPr>
            <w:r>
              <w:rPr>
                <w:sz w:val="20"/>
              </w:rPr>
              <w:t>REQUISITO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20</w:t>
            </w:r>
          </w:p>
        </w:tc>
      </w:tr>
      <w:tr w:rsidR="00256A6E" w14:paraId="35068E8E" w14:textId="77777777">
        <w:trPr>
          <w:trHeight w:val="327"/>
        </w:trPr>
        <w:tc>
          <w:tcPr>
            <w:tcW w:w="3005" w:type="dxa"/>
            <w:tcBorders>
              <w:top w:val="nil"/>
              <w:bottom w:val="nil"/>
            </w:tcBorders>
          </w:tcPr>
          <w:p w14:paraId="212F86A2" w14:textId="77777777" w:rsidR="00256A6E" w:rsidRDefault="00256A6E">
            <w:pPr>
              <w:pStyle w:val="TableParagraph"/>
              <w:rPr>
                <w:sz w:val="18"/>
              </w:rPr>
            </w:pPr>
          </w:p>
        </w:tc>
        <w:tc>
          <w:tcPr>
            <w:tcW w:w="3795" w:type="dxa"/>
            <w:vMerge/>
            <w:tcBorders>
              <w:top w:val="nil"/>
            </w:tcBorders>
          </w:tcPr>
          <w:p w14:paraId="374CB8F6" w14:textId="77777777" w:rsidR="00256A6E" w:rsidRDefault="00256A6E">
            <w:pPr>
              <w:rPr>
                <w:sz w:val="2"/>
                <w:szCs w:val="2"/>
              </w:rPr>
            </w:pPr>
          </w:p>
        </w:tc>
        <w:tc>
          <w:tcPr>
            <w:tcW w:w="2331" w:type="dxa"/>
            <w:tcBorders>
              <w:top w:val="nil"/>
              <w:bottom w:val="nil"/>
            </w:tcBorders>
          </w:tcPr>
          <w:p w14:paraId="1560937B" w14:textId="77777777" w:rsidR="00256A6E" w:rsidRDefault="000F4282">
            <w:pPr>
              <w:pStyle w:val="TableParagraph"/>
              <w:spacing w:before="37"/>
              <w:ind w:left="165" w:right="163"/>
              <w:jc w:val="center"/>
              <w:rPr>
                <w:sz w:val="20"/>
              </w:rPr>
            </w:pPr>
            <w:r>
              <w:rPr>
                <w:sz w:val="20"/>
              </w:rPr>
              <w:t>REQUISITO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21</w:t>
            </w:r>
          </w:p>
        </w:tc>
      </w:tr>
      <w:tr w:rsidR="00256A6E" w14:paraId="7AB65ABC" w14:textId="77777777">
        <w:trPr>
          <w:trHeight w:val="327"/>
        </w:trPr>
        <w:tc>
          <w:tcPr>
            <w:tcW w:w="3005" w:type="dxa"/>
            <w:tcBorders>
              <w:top w:val="nil"/>
              <w:bottom w:val="nil"/>
            </w:tcBorders>
          </w:tcPr>
          <w:p w14:paraId="5797B241" w14:textId="77777777" w:rsidR="00256A6E" w:rsidRDefault="00256A6E">
            <w:pPr>
              <w:pStyle w:val="TableParagraph"/>
              <w:rPr>
                <w:sz w:val="18"/>
              </w:rPr>
            </w:pPr>
          </w:p>
        </w:tc>
        <w:tc>
          <w:tcPr>
            <w:tcW w:w="3795" w:type="dxa"/>
            <w:vMerge/>
            <w:tcBorders>
              <w:top w:val="nil"/>
            </w:tcBorders>
          </w:tcPr>
          <w:p w14:paraId="719E4B31" w14:textId="77777777" w:rsidR="00256A6E" w:rsidRDefault="00256A6E">
            <w:pPr>
              <w:rPr>
                <w:sz w:val="2"/>
                <w:szCs w:val="2"/>
              </w:rPr>
            </w:pPr>
          </w:p>
        </w:tc>
        <w:tc>
          <w:tcPr>
            <w:tcW w:w="2331" w:type="dxa"/>
            <w:tcBorders>
              <w:top w:val="nil"/>
              <w:bottom w:val="nil"/>
            </w:tcBorders>
          </w:tcPr>
          <w:p w14:paraId="60B78000" w14:textId="77777777" w:rsidR="00256A6E" w:rsidRDefault="000F4282">
            <w:pPr>
              <w:pStyle w:val="TableParagraph"/>
              <w:spacing w:before="36"/>
              <w:ind w:left="167" w:right="163"/>
              <w:jc w:val="center"/>
              <w:rPr>
                <w:sz w:val="20"/>
              </w:rPr>
            </w:pPr>
            <w:r>
              <w:rPr>
                <w:sz w:val="20"/>
              </w:rPr>
              <w:t>REQUISITO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2</w:t>
            </w:r>
          </w:p>
        </w:tc>
      </w:tr>
      <w:tr w:rsidR="00256A6E" w14:paraId="27D01470" w14:textId="77777777">
        <w:trPr>
          <w:trHeight w:val="348"/>
        </w:trPr>
        <w:tc>
          <w:tcPr>
            <w:tcW w:w="3005" w:type="dxa"/>
            <w:tcBorders>
              <w:top w:val="nil"/>
              <w:bottom w:val="nil"/>
            </w:tcBorders>
          </w:tcPr>
          <w:p w14:paraId="40C3DD3A" w14:textId="77777777" w:rsidR="00256A6E" w:rsidRDefault="000F4282">
            <w:pPr>
              <w:pStyle w:val="TableParagraph"/>
              <w:spacing w:before="80"/>
              <w:ind w:left="696" w:right="684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Dati</w:t>
            </w:r>
            <w:r>
              <w:rPr>
                <w:b/>
                <w:spacing w:val="-1"/>
                <w:sz w:val="20"/>
              </w:rPr>
              <w:t xml:space="preserve"> </w:t>
            </w:r>
            <w:r>
              <w:rPr>
                <w:b/>
                <w:sz w:val="20"/>
              </w:rPr>
              <w:t>statistici</w:t>
            </w:r>
          </w:p>
        </w:tc>
        <w:tc>
          <w:tcPr>
            <w:tcW w:w="3795" w:type="dxa"/>
            <w:vMerge/>
            <w:tcBorders>
              <w:top w:val="nil"/>
            </w:tcBorders>
          </w:tcPr>
          <w:p w14:paraId="350AC885" w14:textId="77777777" w:rsidR="00256A6E" w:rsidRDefault="00256A6E">
            <w:pPr>
              <w:rPr>
                <w:sz w:val="2"/>
                <w:szCs w:val="2"/>
              </w:rPr>
            </w:pPr>
          </w:p>
        </w:tc>
        <w:tc>
          <w:tcPr>
            <w:tcW w:w="2331" w:type="dxa"/>
            <w:tcBorders>
              <w:top w:val="nil"/>
              <w:bottom w:val="nil"/>
            </w:tcBorders>
          </w:tcPr>
          <w:p w14:paraId="79BB76F9" w14:textId="77777777" w:rsidR="00256A6E" w:rsidRDefault="000F4282">
            <w:pPr>
              <w:pStyle w:val="TableParagraph"/>
              <w:spacing w:before="37"/>
              <w:ind w:left="167" w:right="163"/>
              <w:jc w:val="center"/>
              <w:rPr>
                <w:sz w:val="20"/>
              </w:rPr>
            </w:pPr>
            <w:r>
              <w:rPr>
                <w:sz w:val="20"/>
              </w:rPr>
              <w:t>REQUISITO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3</w:t>
            </w:r>
          </w:p>
        </w:tc>
      </w:tr>
      <w:tr w:rsidR="00256A6E" w14:paraId="591642B9" w14:textId="77777777">
        <w:trPr>
          <w:trHeight w:val="305"/>
        </w:trPr>
        <w:tc>
          <w:tcPr>
            <w:tcW w:w="3005" w:type="dxa"/>
            <w:tcBorders>
              <w:top w:val="nil"/>
              <w:bottom w:val="nil"/>
            </w:tcBorders>
          </w:tcPr>
          <w:p w14:paraId="74ACC867" w14:textId="77777777" w:rsidR="00256A6E" w:rsidRDefault="00256A6E">
            <w:pPr>
              <w:pStyle w:val="TableParagraph"/>
              <w:rPr>
                <w:sz w:val="18"/>
              </w:rPr>
            </w:pPr>
          </w:p>
        </w:tc>
        <w:tc>
          <w:tcPr>
            <w:tcW w:w="3795" w:type="dxa"/>
            <w:vMerge/>
            <w:tcBorders>
              <w:top w:val="nil"/>
            </w:tcBorders>
          </w:tcPr>
          <w:p w14:paraId="23910EB5" w14:textId="77777777" w:rsidR="00256A6E" w:rsidRDefault="00256A6E">
            <w:pPr>
              <w:rPr>
                <w:sz w:val="2"/>
                <w:szCs w:val="2"/>
              </w:rPr>
            </w:pPr>
          </w:p>
        </w:tc>
        <w:tc>
          <w:tcPr>
            <w:tcW w:w="2331" w:type="dxa"/>
            <w:tcBorders>
              <w:top w:val="nil"/>
              <w:bottom w:val="nil"/>
            </w:tcBorders>
          </w:tcPr>
          <w:p w14:paraId="0EEDEFD4" w14:textId="77777777" w:rsidR="00256A6E" w:rsidRDefault="000F4282">
            <w:pPr>
              <w:pStyle w:val="TableParagraph"/>
              <w:spacing w:before="14"/>
              <w:ind w:left="167" w:right="163"/>
              <w:jc w:val="center"/>
              <w:rPr>
                <w:sz w:val="20"/>
              </w:rPr>
            </w:pPr>
            <w:r>
              <w:rPr>
                <w:sz w:val="20"/>
              </w:rPr>
              <w:t>REQUISITO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7</w:t>
            </w:r>
          </w:p>
        </w:tc>
      </w:tr>
      <w:tr w:rsidR="00256A6E" w14:paraId="4B253464" w14:textId="77777777">
        <w:trPr>
          <w:trHeight w:val="327"/>
        </w:trPr>
        <w:tc>
          <w:tcPr>
            <w:tcW w:w="3005" w:type="dxa"/>
            <w:tcBorders>
              <w:top w:val="nil"/>
              <w:bottom w:val="nil"/>
            </w:tcBorders>
          </w:tcPr>
          <w:p w14:paraId="460AA194" w14:textId="77777777" w:rsidR="00256A6E" w:rsidRDefault="00256A6E">
            <w:pPr>
              <w:pStyle w:val="TableParagraph"/>
              <w:rPr>
                <w:sz w:val="18"/>
              </w:rPr>
            </w:pPr>
          </w:p>
        </w:tc>
        <w:tc>
          <w:tcPr>
            <w:tcW w:w="3795" w:type="dxa"/>
            <w:vMerge/>
            <w:tcBorders>
              <w:top w:val="nil"/>
            </w:tcBorders>
          </w:tcPr>
          <w:p w14:paraId="20E57399" w14:textId="77777777" w:rsidR="00256A6E" w:rsidRDefault="00256A6E">
            <w:pPr>
              <w:rPr>
                <w:sz w:val="2"/>
                <w:szCs w:val="2"/>
              </w:rPr>
            </w:pPr>
          </w:p>
        </w:tc>
        <w:tc>
          <w:tcPr>
            <w:tcW w:w="2331" w:type="dxa"/>
            <w:tcBorders>
              <w:top w:val="nil"/>
              <w:bottom w:val="nil"/>
            </w:tcBorders>
          </w:tcPr>
          <w:p w14:paraId="1D907D57" w14:textId="77777777" w:rsidR="00256A6E" w:rsidRDefault="000F4282">
            <w:pPr>
              <w:pStyle w:val="TableParagraph"/>
              <w:spacing w:before="37"/>
              <w:ind w:left="165" w:right="163"/>
              <w:jc w:val="center"/>
              <w:rPr>
                <w:sz w:val="20"/>
              </w:rPr>
            </w:pPr>
            <w:r>
              <w:rPr>
                <w:sz w:val="20"/>
              </w:rPr>
              <w:t>REQUISITO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27</w:t>
            </w:r>
          </w:p>
        </w:tc>
      </w:tr>
      <w:tr w:rsidR="00256A6E" w14:paraId="231B8853" w14:textId="77777777">
        <w:trPr>
          <w:trHeight w:val="361"/>
        </w:trPr>
        <w:tc>
          <w:tcPr>
            <w:tcW w:w="3005" w:type="dxa"/>
            <w:tcBorders>
              <w:top w:val="nil"/>
            </w:tcBorders>
          </w:tcPr>
          <w:p w14:paraId="6D57CC99" w14:textId="77777777" w:rsidR="00256A6E" w:rsidRDefault="00256A6E">
            <w:pPr>
              <w:pStyle w:val="TableParagraph"/>
              <w:rPr>
                <w:sz w:val="18"/>
              </w:rPr>
            </w:pPr>
          </w:p>
        </w:tc>
        <w:tc>
          <w:tcPr>
            <w:tcW w:w="3795" w:type="dxa"/>
            <w:vMerge/>
            <w:tcBorders>
              <w:top w:val="nil"/>
            </w:tcBorders>
          </w:tcPr>
          <w:p w14:paraId="5C50F57A" w14:textId="77777777" w:rsidR="00256A6E" w:rsidRDefault="00256A6E">
            <w:pPr>
              <w:rPr>
                <w:sz w:val="2"/>
                <w:szCs w:val="2"/>
              </w:rPr>
            </w:pPr>
          </w:p>
        </w:tc>
        <w:tc>
          <w:tcPr>
            <w:tcW w:w="2331" w:type="dxa"/>
            <w:tcBorders>
              <w:top w:val="nil"/>
            </w:tcBorders>
          </w:tcPr>
          <w:p w14:paraId="28E638BE" w14:textId="77777777" w:rsidR="00256A6E" w:rsidRDefault="000F4282">
            <w:pPr>
              <w:pStyle w:val="TableParagraph"/>
              <w:spacing w:before="36"/>
              <w:ind w:left="167" w:right="163"/>
              <w:jc w:val="center"/>
              <w:rPr>
                <w:sz w:val="20"/>
              </w:rPr>
            </w:pPr>
            <w:r>
              <w:rPr>
                <w:spacing w:val="-1"/>
                <w:sz w:val="20"/>
              </w:rPr>
              <w:t>Allegato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B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–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2.2/2.4</w:t>
            </w:r>
          </w:p>
        </w:tc>
      </w:tr>
    </w:tbl>
    <w:p w14:paraId="72498D93" w14:textId="77777777" w:rsidR="00256A6E" w:rsidRDefault="00345BA7">
      <w:pPr>
        <w:pStyle w:val="BodyText"/>
        <w:spacing w:before="4"/>
        <w:rPr>
          <w:sz w:val="19"/>
        </w:rPr>
      </w:pPr>
      <w:r>
        <w:pict w14:anchorId="39CDC85D">
          <v:rect id="_x0000_s1275" style="position:absolute;margin-left:1in;margin-top:13.1pt;width:2in;height:.6pt;z-index:-15708672;mso-wrap-distance-left:0;mso-wrap-distance-right:0;mso-position-horizontal-relative:page;mso-position-vertical-relative:text" fillcolor="black" stroked="f">
            <w10:wrap type="topAndBottom" anchorx="page"/>
          </v:rect>
        </w:pict>
      </w:r>
    </w:p>
    <w:p w14:paraId="0AC92DCD" w14:textId="77777777" w:rsidR="00256A6E" w:rsidRDefault="000F4282">
      <w:pPr>
        <w:spacing w:before="70" w:line="232" w:lineRule="auto"/>
        <w:ind w:left="299" w:right="1694"/>
        <w:rPr>
          <w:sz w:val="20"/>
        </w:rPr>
      </w:pPr>
      <w:bookmarkStart w:id="73" w:name="_bookmark54"/>
      <w:bookmarkEnd w:id="73"/>
      <w:r>
        <w:rPr>
          <w:w w:val="95"/>
          <w:position w:val="5"/>
          <w:sz w:val="13"/>
        </w:rPr>
        <w:t>17</w:t>
      </w:r>
      <w:r>
        <w:rPr>
          <w:spacing w:val="19"/>
          <w:w w:val="95"/>
          <w:position w:val="5"/>
          <w:sz w:val="13"/>
        </w:rPr>
        <w:t xml:space="preserve"> </w:t>
      </w:r>
      <w:r>
        <w:rPr>
          <w:w w:val="95"/>
          <w:sz w:val="20"/>
        </w:rPr>
        <w:t>Per</w:t>
      </w:r>
      <w:r>
        <w:rPr>
          <w:spacing w:val="5"/>
          <w:w w:val="95"/>
          <w:sz w:val="20"/>
        </w:rPr>
        <w:t xml:space="preserve"> </w:t>
      </w:r>
      <w:r>
        <w:rPr>
          <w:w w:val="95"/>
          <w:sz w:val="20"/>
        </w:rPr>
        <w:t>esempio,</w:t>
      </w:r>
      <w:r>
        <w:rPr>
          <w:spacing w:val="2"/>
          <w:w w:val="95"/>
          <w:sz w:val="20"/>
        </w:rPr>
        <w:t xml:space="preserve"> </w:t>
      </w:r>
      <w:r>
        <w:rPr>
          <w:w w:val="95"/>
          <w:sz w:val="20"/>
        </w:rPr>
        <w:t>le</w:t>
      </w:r>
      <w:r>
        <w:rPr>
          <w:spacing w:val="5"/>
          <w:w w:val="95"/>
          <w:sz w:val="20"/>
        </w:rPr>
        <w:t xml:space="preserve"> </w:t>
      </w:r>
      <w:r>
        <w:rPr>
          <w:w w:val="95"/>
          <w:sz w:val="20"/>
        </w:rPr>
        <w:t>specifiche</w:t>
      </w:r>
      <w:r>
        <w:rPr>
          <w:spacing w:val="5"/>
          <w:w w:val="95"/>
          <w:sz w:val="20"/>
        </w:rPr>
        <w:t xml:space="preserve"> </w:t>
      </w:r>
      <w:r>
        <w:rPr>
          <w:w w:val="95"/>
          <w:sz w:val="20"/>
        </w:rPr>
        <w:t>INSPIRE</w:t>
      </w:r>
      <w:r>
        <w:rPr>
          <w:spacing w:val="2"/>
          <w:w w:val="95"/>
          <w:sz w:val="20"/>
        </w:rPr>
        <w:t xml:space="preserve"> </w:t>
      </w:r>
      <w:r>
        <w:rPr>
          <w:w w:val="95"/>
          <w:sz w:val="20"/>
        </w:rPr>
        <w:t>su</w:t>
      </w:r>
      <w:r>
        <w:rPr>
          <w:spacing w:val="5"/>
          <w:w w:val="95"/>
          <w:sz w:val="20"/>
        </w:rPr>
        <w:t xml:space="preserve"> </w:t>
      </w:r>
      <w:r>
        <w:rPr>
          <w:w w:val="95"/>
          <w:sz w:val="20"/>
        </w:rPr>
        <w:t>Condizioni</w:t>
      </w:r>
      <w:r>
        <w:rPr>
          <w:spacing w:val="4"/>
          <w:w w:val="95"/>
          <w:sz w:val="20"/>
        </w:rPr>
        <w:t xml:space="preserve"> </w:t>
      </w:r>
      <w:r>
        <w:rPr>
          <w:w w:val="95"/>
          <w:sz w:val="20"/>
        </w:rPr>
        <w:t>atmosferiche</w:t>
      </w:r>
      <w:r>
        <w:rPr>
          <w:spacing w:val="4"/>
          <w:w w:val="95"/>
          <w:sz w:val="20"/>
        </w:rPr>
        <w:t xml:space="preserve"> </w:t>
      </w:r>
      <w:r>
        <w:rPr>
          <w:w w:val="95"/>
          <w:sz w:val="20"/>
        </w:rPr>
        <w:t>ed</w:t>
      </w:r>
      <w:r>
        <w:rPr>
          <w:spacing w:val="5"/>
          <w:w w:val="95"/>
          <w:sz w:val="20"/>
        </w:rPr>
        <w:t xml:space="preserve"> </w:t>
      </w:r>
      <w:r>
        <w:rPr>
          <w:w w:val="95"/>
          <w:sz w:val="20"/>
        </w:rPr>
        <w:t>elementi</w:t>
      </w:r>
      <w:r>
        <w:rPr>
          <w:spacing w:val="3"/>
          <w:w w:val="95"/>
          <w:sz w:val="20"/>
        </w:rPr>
        <w:t xml:space="preserve"> </w:t>
      </w:r>
      <w:r>
        <w:rPr>
          <w:w w:val="95"/>
          <w:sz w:val="20"/>
        </w:rPr>
        <w:t>geografici</w:t>
      </w:r>
      <w:r>
        <w:rPr>
          <w:spacing w:val="4"/>
          <w:w w:val="95"/>
          <w:sz w:val="20"/>
        </w:rPr>
        <w:t xml:space="preserve"> </w:t>
      </w:r>
      <w:r>
        <w:rPr>
          <w:w w:val="95"/>
          <w:sz w:val="20"/>
        </w:rPr>
        <w:t>meteorologici</w:t>
      </w:r>
      <w:r>
        <w:rPr>
          <w:spacing w:val="3"/>
          <w:w w:val="95"/>
          <w:sz w:val="20"/>
        </w:rPr>
        <w:t xml:space="preserve"> </w:t>
      </w:r>
      <w:r>
        <w:rPr>
          <w:w w:val="95"/>
          <w:sz w:val="20"/>
        </w:rPr>
        <w:t>(v.</w:t>
      </w:r>
      <w:r>
        <w:rPr>
          <w:spacing w:val="1"/>
          <w:w w:val="95"/>
          <w:sz w:val="20"/>
        </w:rPr>
        <w:t xml:space="preserve"> </w:t>
      </w:r>
      <w:hyperlink r:id="rId149">
        <w:r>
          <w:rPr>
            <w:color w:val="0058B3"/>
            <w:spacing w:val="-1"/>
            <w:w w:val="101"/>
            <w:sz w:val="20"/>
            <w:u w:val="single" w:color="0058B3"/>
          </w:rPr>
          <w:t>h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spacing w:val="1"/>
            <w:w w:val="104"/>
            <w:sz w:val="20"/>
            <w:u w:val="single" w:color="0058B3"/>
          </w:rPr>
          <w:t>t</w:t>
        </w:r>
        <w:r>
          <w:rPr>
            <w:color w:val="0058B3"/>
            <w:spacing w:val="-1"/>
            <w:w w:val="101"/>
            <w:sz w:val="20"/>
            <w:u w:val="single" w:color="0058B3"/>
          </w:rPr>
          <w:t>p</w:t>
        </w:r>
        <w:r>
          <w:rPr>
            <w:color w:val="0058B3"/>
            <w:spacing w:val="-1"/>
            <w:w w:val="93"/>
            <w:sz w:val="20"/>
            <w:u w:val="single" w:color="0058B3"/>
          </w:rPr>
          <w:t>s</w:t>
        </w:r>
        <w:r>
          <w:rPr>
            <w:color w:val="0058B3"/>
            <w:spacing w:val="-1"/>
            <w:w w:val="78"/>
            <w:sz w:val="20"/>
            <w:u w:val="single" w:color="0058B3"/>
          </w:rPr>
          <w:t>:</w:t>
        </w:r>
        <w:r>
          <w:rPr>
            <w:color w:val="0058B3"/>
            <w:spacing w:val="1"/>
            <w:w w:val="179"/>
            <w:sz w:val="20"/>
            <w:u w:val="single" w:color="0058B3"/>
          </w:rPr>
          <w:t>//</w:t>
        </w:r>
        <w:r>
          <w:rPr>
            <w:color w:val="0058B3"/>
            <w:spacing w:val="-1"/>
            <w:w w:val="82"/>
            <w:sz w:val="20"/>
            <w:u w:val="single" w:color="0058B3"/>
          </w:rPr>
          <w:t>i</w:t>
        </w:r>
        <w:r>
          <w:rPr>
            <w:color w:val="0058B3"/>
            <w:spacing w:val="1"/>
            <w:w w:val="101"/>
            <w:sz w:val="20"/>
            <w:u w:val="single" w:color="0058B3"/>
          </w:rPr>
          <w:t>n</w:t>
        </w:r>
        <w:r>
          <w:rPr>
            <w:color w:val="0058B3"/>
            <w:spacing w:val="-1"/>
            <w:w w:val="93"/>
            <w:sz w:val="20"/>
            <w:u w:val="single" w:color="0058B3"/>
          </w:rPr>
          <w:t>s</w:t>
        </w:r>
        <w:r>
          <w:rPr>
            <w:color w:val="0058B3"/>
            <w:spacing w:val="-1"/>
            <w:w w:val="101"/>
            <w:sz w:val="20"/>
            <w:u w:val="single" w:color="0058B3"/>
          </w:rPr>
          <w:t>p</w:t>
        </w:r>
        <w:r>
          <w:rPr>
            <w:color w:val="0058B3"/>
            <w:spacing w:val="-1"/>
            <w:w w:val="82"/>
            <w:sz w:val="20"/>
            <w:u w:val="single" w:color="0058B3"/>
          </w:rPr>
          <w:t>i</w:t>
        </w:r>
        <w:r>
          <w:rPr>
            <w:color w:val="0058B3"/>
            <w:w w:val="99"/>
            <w:sz w:val="20"/>
            <w:u w:val="single" w:color="0058B3"/>
          </w:rPr>
          <w:t>r</w:t>
        </w:r>
        <w:r>
          <w:rPr>
            <w:color w:val="0058B3"/>
            <w:spacing w:val="1"/>
            <w:w w:val="91"/>
            <w:sz w:val="20"/>
            <w:u w:val="single" w:color="0058B3"/>
          </w:rPr>
          <w:t>e</w:t>
        </w:r>
        <w:r>
          <w:rPr>
            <w:color w:val="0058B3"/>
            <w:spacing w:val="-1"/>
            <w:w w:val="91"/>
            <w:sz w:val="20"/>
            <w:u w:val="single" w:color="0058B3"/>
          </w:rPr>
          <w:t>.</w:t>
        </w:r>
        <w:r>
          <w:rPr>
            <w:color w:val="0058B3"/>
            <w:spacing w:val="1"/>
            <w:w w:val="92"/>
            <w:sz w:val="20"/>
            <w:u w:val="single" w:color="0058B3"/>
          </w:rPr>
          <w:t>ec</w:t>
        </w:r>
        <w:r>
          <w:rPr>
            <w:color w:val="0058B3"/>
            <w:spacing w:val="-1"/>
            <w:w w:val="92"/>
            <w:sz w:val="20"/>
            <w:u w:val="single" w:color="0058B3"/>
          </w:rPr>
          <w:t>.</w:t>
        </w:r>
        <w:r>
          <w:rPr>
            <w:color w:val="0058B3"/>
            <w:spacing w:val="1"/>
            <w:w w:val="95"/>
            <w:sz w:val="20"/>
            <w:u w:val="single" w:color="0058B3"/>
          </w:rPr>
          <w:t>e</w:t>
        </w:r>
        <w:r>
          <w:rPr>
            <w:color w:val="0058B3"/>
            <w:w w:val="95"/>
            <w:sz w:val="20"/>
            <w:u w:val="single" w:color="0058B3"/>
          </w:rPr>
          <w:t>u</w:t>
        </w:r>
        <w:r>
          <w:rPr>
            <w:color w:val="0058B3"/>
            <w:w w:val="99"/>
            <w:sz w:val="20"/>
            <w:u w:val="single" w:color="0058B3"/>
          </w:rPr>
          <w:t>r</w:t>
        </w:r>
        <w:r>
          <w:rPr>
            <w:color w:val="0058B3"/>
            <w:spacing w:val="-1"/>
            <w:w w:val="101"/>
            <w:sz w:val="20"/>
            <w:u w:val="single" w:color="0058B3"/>
          </w:rPr>
          <w:t>op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spacing w:val="-1"/>
            <w:w w:val="87"/>
            <w:sz w:val="20"/>
            <w:u w:val="single" w:color="0058B3"/>
          </w:rPr>
          <w:t>.</w:t>
        </w:r>
        <w:r>
          <w:rPr>
            <w:color w:val="0058B3"/>
            <w:spacing w:val="1"/>
            <w:w w:val="95"/>
            <w:sz w:val="20"/>
            <w:u w:val="single" w:color="0058B3"/>
          </w:rPr>
          <w:t>e</w:t>
        </w:r>
        <w:r>
          <w:rPr>
            <w:color w:val="0058B3"/>
            <w:w w:val="95"/>
            <w:sz w:val="20"/>
            <w:u w:val="single" w:color="0058B3"/>
          </w:rPr>
          <w:t>u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spacing w:val="1"/>
            <w:w w:val="99"/>
            <w:sz w:val="20"/>
            <w:u w:val="single" w:color="0058B3"/>
          </w:rPr>
          <w:t>d</w:t>
        </w:r>
        <w:r>
          <w:rPr>
            <w:color w:val="0058B3"/>
            <w:spacing w:val="-1"/>
            <w:w w:val="101"/>
            <w:sz w:val="20"/>
            <w:u w:val="single" w:color="0058B3"/>
          </w:rPr>
          <w:t>o</w:t>
        </w:r>
        <w:r>
          <w:rPr>
            <w:color w:val="0058B3"/>
            <w:spacing w:val="1"/>
            <w:w w:val="95"/>
            <w:sz w:val="20"/>
            <w:u w:val="single" w:color="0058B3"/>
          </w:rPr>
          <w:t>c</w:t>
        </w:r>
        <w:r>
          <w:rPr>
            <w:color w:val="0058B3"/>
            <w:w w:val="95"/>
            <w:sz w:val="20"/>
            <w:u w:val="single" w:color="0058B3"/>
          </w:rPr>
          <w:t>u</w:t>
        </w:r>
        <w:r>
          <w:rPr>
            <w:color w:val="0058B3"/>
            <w:w w:val="98"/>
            <w:sz w:val="20"/>
            <w:u w:val="single" w:color="0058B3"/>
          </w:rPr>
          <w:t>m</w:t>
        </w:r>
        <w:r>
          <w:rPr>
            <w:color w:val="0058B3"/>
            <w:spacing w:val="1"/>
            <w:w w:val="97"/>
            <w:sz w:val="20"/>
            <w:u w:val="single" w:color="0058B3"/>
          </w:rPr>
          <w:t>e</w:t>
        </w:r>
        <w:r>
          <w:rPr>
            <w:color w:val="0058B3"/>
            <w:spacing w:val="-1"/>
            <w:w w:val="97"/>
            <w:sz w:val="20"/>
            <w:u w:val="single" w:color="0058B3"/>
          </w:rPr>
          <w:t>n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spacing w:val="-1"/>
            <w:w w:val="93"/>
            <w:sz w:val="20"/>
            <w:u w:val="single" w:color="0058B3"/>
          </w:rPr>
          <w:t>s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w w:val="106"/>
            <w:sz w:val="20"/>
            <w:u w:val="single" w:color="0058B3"/>
          </w:rPr>
          <w:t>D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spacing w:val="1"/>
            <w:w w:val="99"/>
            <w:sz w:val="20"/>
            <w:u w:val="single" w:color="0058B3"/>
          </w:rPr>
          <w:t>_</w:t>
        </w:r>
        <w:r>
          <w:rPr>
            <w:color w:val="0058B3"/>
            <w:w w:val="85"/>
            <w:sz w:val="20"/>
            <w:u w:val="single" w:color="0058B3"/>
          </w:rPr>
          <w:t>S</w:t>
        </w:r>
        <w:r>
          <w:rPr>
            <w:color w:val="0058B3"/>
            <w:spacing w:val="-1"/>
            <w:w w:val="101"/>
            <w:sz w:val="20"/>
            <w:u w:val="single" w:color="0058B3"/>
          </w:rPr>
          <w:t>p</w:t>
        </w:r>
        <w:r>
          <w:rPr>
            <w:color w:val="0058B3"/>
            <w:spacing w:val="1"/>
            <w:w w:val="90"/>
            <w:sz w:val="20"/>
            <w:u w:val="single" w:color="0058B3"/>
          </w:rPr>
          <w:t>ec</w:t>
        </w:r>
        <w:r>
          <w:rPr>
            <w:color w:val="0058B3"/>
            <w:w w:val="90"/>
            <w:sz w:val="20"/>
            <w:u w:val="single" w:color="0058B3"/>
          </w:rPr>
          <w:t>i</w:t>
        </w:r>
        <w:r>
          <w:rPr>
            <w:color w:val="0058B3"/>
            <w:w w:val="96"/>
            <w:sz w:val="20"/>
            <w:u w:val="single" w:color="0058B3"/>
          </w:rPr>
          <w:t>f</w:t>
        </w:r>
        <w:r>
          <w:rPr>
            <w:color w:val="0058B3"/>
            <w:spacing w:val="-1"/>
            <w:w w:val="82"/>
            <w:sz w:val="20"/>
            <w:u w:val="single" w:color="0058B3"/>
          </w:rPr>
          <w:t>i</w:t>
        </w:r>
        <w:r>
          <w:rPr>
            <w:color w:val="0058B3"/>
            <w:spacing w:val="1"/>
            <w:w w:val="92"/>
            <w:sz w:val="20"/>
            <w:u w:val="single" w:color="0058B3"/>
          </w:rPr>
          <w:t>c</w:t>
        </w:r>
        <w:r>
          <w:rPr>
            <w:color w:val="0058B3"/>
            <w:w w:val="92"/>
            <w:sz w:val="20"/>
            <w:u w:val="single" w:color="0058B3"/>
          </w:rPr>
          <w:t>a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spacing w:val="-1"/>
            <w:w w:val="82"/>
            <w:sz w:val="20"/>
            <w:u w:val="single" w:color="0058B3"/>
          </w:rPr>
          <w:t>i</w:t>
        </w:r>
        <w:r>
          <w:rPr>
            <w:color w:val="0058B3"/>
            <w:spacing w:val="1"/>
            <w:w w:val="101"/>
            <w:sz w:val="20"/>
            <w:u w:val="single" w:color="0058B3"/>
          </w:rPr>
          <w:t>o</w:t>
        </w:r>
        <w:r>
          <w:rPr>
            <w:color w:val="0058B3"/>
            <w:spacing w:val="-1"/>
            <w:w w:val="101"/>
            <w:sz w:val="20"/>
            <w:u w:val="single" w:color="0058B3"/>
          </w:rPr>
          <w:t>n</w:t>
        </w:r>
        <w:r>
          <w:rPr>
            <w:color w:val="0058B3"/>
            <w:spacing w:val="1"/>
            <w:w w:val="93"/>
            <w:sz w:val="20"/>
            <w:u w:val="single" w:color="0058B3"/>
          </w:rPr>
          <w:t>s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spacing w:val="-1"/>
            <w:w w:val="105"/>
            <w:sz w:val="20"/>
            <w:u w:val="single" w:color="0058B3"/>
          </w:rPr>
          <w:t>I</w:t>
        </w:r>
        <w:r>
          <w:rPr>
            <w:color w:val="0058B3"/>
            <w:w w:val="106"/>
            <w:sz w:val="20"/>
            <w:u w:val="single" w:color="0058B3"/>
          </w:rPr>
          <w:t>N</w:t>
        </w:r>
        <w:r>
          <w:rPr>
            <w:color w:val="0058B3"/>
            <w:w w:val="85"/>
            <w:sz w:val="20"/>
            <w:u w:val="single" w:color="0058B3"/>
          </w:rPr>
          <w:t>S</w:t>
        </w:r>
        <w:r>
          <w:rPr>
            <w:color w:val="0058B3"/>
            <w:sz w:val="20"/>
            <w:u w:val="single" w:color="0058B3"/>
          </w:rPr>
          <w:t>P</w:t>
        </w:r>
        <w:r>
          <w:rPr>
            <w:color w:val="0058B3"/>
            <w:spacing w:val="-1"/>
            <w:w w:val="105"/>
            <w:sz w:val="20"/>
            <w:u w:val="single" w:color="0058B3"/>
          </w:rPr>
          <w:t>I</w:t>
        </w:r>
        <w:r>
          <w:rPr>
            <w:color w:val="0058B3"/>
            <w:spacing w:val="2"/>
            <w:w w:val="93"/>
            <w:sz w:val="20"/>
            <w:u w:val="single" w:color="0058B3"/>
          </w:rPr>
          <w:t>R</w:t>
        </w:r>
        <w:r>
          <w:rPr>
            <w:color w:val="0058B3"/>
            <w:spacing w:val="-2"/>
            <w:w w:val="107"/>
            <w:sz w:val="20"/>
            <w:u w:val="single" w:color="0058B3"/>
          </w:rPr>
          <w:t>E</w:t>
        </w:r>
        <w:r>
          <w:rPr>
            <w:color w:val="0058B3"/>
            <w:spacing w:val="1"/>
            <w:w w:val="99"/>
            <w:sz w:val="20"/>
            <w:u w:val="single" w:color="0058B3"/>
          </w:rPr>
          <w:t>_</w:t>
        </w:r>
        <w:r>
          <w:rPr>
            <w:color w:val="0058B3"/>
            <w:w w:val="106"/>
            <w:sz w:val="20"/>
            <w:u w:val="single" w:color="0058B3"/>
          </w:rPr>
          <w:t>D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w w:val="85"/>
            <w:sz w:val="20"/>
            <w:u w:val="single" w:color="0058B3"/>
          </w:rPr>
          <w:t>S</w:t>
        </w:r>
        <w:r>
          <w:rPr>
            <w:color w:val="0058B3"/>
            <w:spacing w:val="-1"/>
            <w:w w:val="101"/>
            <w:sz w:val="20"/>
            <w:u w:val="single" w:color="0058B3"/>
          </w:rPr>
          <w:t>p</w:t>
        </w:r>
        <w:r>
          <w:rPr>
            <w:color w:val="0058B3"/>
            <w:spacing w:val="1"/>
            <w:w w:val="90"/>
            <w:sz w:val="20"/>
            <w:u w:val="single" w:color="0058B3"/>
          </w:rPr>
          <w:t>ec</w:t>
        </w:r>
        <w:r>
          <w:rPr>
            <w:color w:val="0058B3"/>
            <w:w w:val="90"/>
            <w:sz w:val="20"/>
            <w:u w:val="single" w:color="0058B3"/>
          </w:rPr>
          <w:t>i</w:t>
        </w:r>
        <w:r>
          <w:rPr>
            <w:color w:val="0058B3"/>
            <w:w w:val="96"/>
            <w:sz w:val="20"/>
            <w:u w:val="single" w:color="0058B3"/>
          </w:rPr>
          <w:t>f</w:t>
        </w:r>
        <w:r>
          <w:rPr>
            <w:color w:val="0058B3"/>
            <w:spacing w:val="-1"/>
            <w:w w:val="82"/>
            <w:sz w:val="20"/>
            <w:u w:val="single" w:color="0058B3"/>
          </w:rPr>
          <w:t>i</w:t>
        </w:r>
        <w:r>
          <w:rPr>
            <w:color w:val="0058B3"/>
            <w:spacing w:val="1"/>
            <w:w w:val="92"/>
            <w:sz w:val="20"/>
            <w:u w:val="single" w:color="0058B3"/>
          </w:rPr>
          <w:t>c</w:t>
        </w:r>
        <w:r>
          <w:rPr>
            <w:color w:val="0058B3"/>
            <w:w w:val="92"/>
            <w:sz w:val="20"/>
            <w:u w:val="single" w:color="0058B3"/>
          </w:rPr>
          <w:t>a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spacing w:val="-1"/>
            <w:w w:val="82"/>
            <w:sz w:val="20"/>
            <w:u w:val="single" w:color="0058B3"/>
          </w:rPr>
          <w:t>i</w:t>
        </w:r>
        <w:r>
          <w:rPr>
            <w:color w:val="0058B3"/>
            <w:spacing w:val="-1"/>
            <w:w w:val="101"/>
            <w:sz w:val="20"/>
            <w:u w:val="single" w:color="0058B3"/>
          </w:rPr>
          <w:t>on</w:t>
        </w:r>
        <w:r>
          <w:rPr>
            <w:color w:val="0058B3"/>
            <w:spacing w:val="3"/>
            <w:w w:val="99"/>
            <w:sz w:val="20"/>
            <w:u w:val="single" w:color="0058B3"/>
          </w:rPr>
          <w:t>_</w:t>
        </w:r>
        <w:r>
          <w:rPr>
            <w:color w:val="0058B3"/>
            <w:spacing w:val="-1"/>
            <w:w w:val="93"/>
            <w:sz w:val="20"/>
            <w:u w:val="single" w:color="0058B3"/>
          </w:rPr>
          <w:t>A</w:t>
        </w:r>
        <w:r>
          <w:rPr>
            <w:color w:val="0058B3"/>
            <w:spacing w:val="-1"/>
            <w:w w:val="94"/>
            <w:sz w:val="20"/>
            <w:u w:val="single" w:color="0058B3"/>
          </w:rPr>
          <w:t>C</w:t>
        </w:r>
        <w:r>
          <w:rPr>
            <w:color w:val="0058B3"/>
            <w:w w:val="93"/>
            <w:sz w:val="20"/>
            <w:u w:val="single" w:color="0058B3"/>
          </w:rPr>
          <w:t>-</w:t>
        </w:r>
        <w:r>
          <w:rPr>
            <w:color w:val="0058B3"/>
            <w:spacing w:val="-1"/>
            <w:w w:val="93"/>
            <w:sz w:val="20"/>
            <w:u w:val="single" w:color="0058B3"/>
          </w:rPr>
          <w:t>M</w:t>
        </w:r>
        <w:r>
          <w:rPr>
            <w:color w:val="0058B3"/>
            <w:sz w:val="20"/>
            <w:u w:val="single" w:color="0058B3"/>
          </w:rPr>
          <w:t>F</w:t>
        </w:r>
        <w:r>
          <w:rPr>
            <w:color w:val="0058B3"/>
            <w:spacing w:val="1"/>
            <w:w w:val="99"/>
            <w:sz w:val="20"/>
            <w:u w:val="single" w:color="0058B3"/>
          </w:rPr>
          <w:t>_</w:t>
        </w:r>
        <w:r>
          <w:rPr>
            <w:color w:val="0058B3"/>
            <w:w w:val="92"/>
            <w:sz w:val="20"/>
            <w:u w:val="single" w:color="0058B3"/>
          </w:rPr>
          <w:t>v2</w:t>
        </w:r>
        <w:r>
          <w:rPr>
            <w:color w:val="0058B3"/>
            <w:spacing w:val="-1"/>
            <w:w w:val="92"/>
            <w:sz w:val="20"/>
            <w:u w:val="single" w:color="0058B3"/>
          </w:rPr>
          <w:t>.</w:t>
        </w:r>
        <w:r>
          <w:rPr>
            <w:color w:val="0058B3"/>
            <w:w w:val="91"/>
            <w:sz w:val="20"/>
            <w:u w:val="single" w:color="0058B3"/>
          </w:rPr>
          <w:t>0</w:t>
        </w:r>
        <w:r>
          <w:rPr>
            <w:color w:val="0058B3"/>
            <w:spacing w:val="2"/>
            <w:w w:val="91"/>
            <w:sz w:val="20"/>
            <w:u w:val="single" w:color="0058B3"/>
          </w:rPr>
          <w:t>.</w:t>
        </w:r>
        <w:r>
          <w:rPr>
            <w:color w:val="0058B3"/>
            <w:spacing w:val="-1"/>
            <w:w w:val="101"/>
            <w:sz w:val="20"/>
            <w:u w:val="single" w:color="0058B3"/>
          </w:rPr>
          <w:t>p</w:t>
        </w:r>
        <w:r>
          <w:rPr>
            <w:color w:val="0058B3"/>
            <w:spacing w:val="1"/>
            <w:w w:val="99"/>
            <w:sz w:val="20"/>
            <w:u w:val="single" w:color="0058B3"/>
          </w:rPr>
          <w:t>d</w:t>
        </w:r>
        <w:r>
          <w:rPr>
            <w:color w:val="0058B3"/>
            <w:w w:val="96"/>
            <w:sz w:val="20"/>
            <w:u w:val="single" w:color="0058B3"/>
          </w:rPr>
          <w:t>f</w:t>
        </w:r>
        <w:r>
          <w:rPr>
            <w:w w:val="87"/>
            <w:sz w:val="20"/>
          </w:rPr>
          <w:t>)</w:t>
        </w:r>
      </w:hyperlink>
    </w:p>
    <w:p w14:paraId="62EECC70" w14:textId="77777777" w:rsidR="00256A6E" w:rsidRDefault="00256A6E">
      <w:pPr>
        <w:spacing w:line="232" w:lineRule="auto"/>
        <w:rPr>
          <w:sz w:val="20"/>
        </w:rPr>
        <w:sectPr w:rsidR="00256A6E">
          <w:pgSz w:w="11910" w:h="16840"/>
          <w:pgMar w:top="1240" w:right="180" w:bottom="1820" w:left="1140" w:header="727" w:footer="1655" w:gutter="0"/>
          <w:cols w:space="720"/>
        </w:sectPr>
      </w:pPr>
    </w:p>
    <w:p w14:paraId="7E25E303" w14:textId="77777777" w:rsidR="00256A6E" w:rsidRDefault="00256A6E">
      <w:pPr>
        <w:pStyle w:val="BodyText"/>
        <w:spacing w:before="1"/>
        <w:rPr>
          <w:sz w:val="17"/>
        </w:rPr>
      </w:pPr>
    </w:p>
    <w:tbl>
      <w:tblPr>
        <w:tblW w:w="0" w:type="auto"/>
        <w:tblInd w:w="252" w:type="dxa"/>
        <w:tblBorders>
          <w:top w:val="single" w:sz="4" w:space="0" w:color="A2CEEC"/>
          <w:left w:val="single" w:sz="4" w:space="0" w:color="A2CEEC"/>
          <w:bottom w:val="single" w:sz="4" w:space="0" w:color="A2CEEC"/>
          <w:right w:val="single" w:sz="4" w:space="0" w:color="A2CEEC"/>
          <w:insideH w:val="single" w:sz="4" w:space="0" w:color="A2CEEC"/>
          <w:insideV w:val="single" w:sz="4" w:space="0" w:color="A2CEEC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005"/>
        <w:gridCol w:w="3795"/>
        <w:gridCol w:w="2331"/>
      </w:tblGrid>
      <w:tr w:rsidR="00256A6E" w14:paraId="62D013B3" w14:textId="77777777">
        <w:trPr>
          <w:trHeight w:val="928"/>
        </w:trPr>
        <w:tc>
          <w:tcPr>
            <w:tcW w:w="3005" w:type="dxa"/>
            <w:vMerge w:val="restart"/>
          </w:tcPr>
          <w:p w14:paraId="0E82F3BD" w14:textId="77777777" w:rsidR="00256A6E" w:rsidRDefault="00256A6E">
            <w:pPr>
              <w:pStyle w:val="TableParagraph"/>
              <w:rPr>
                <w:sz w:val="18"/>
              </w:rPr>
            </w:pPr>
          </w:p>
        </w:tc>
        <w:tc>
          <w:tcPr>
            <w:tcW w:w="3795" w:type="dxa"/>
          </w:tcPr>
          <w:p w14:paraId="50CD40B2" w14:textId="77777777" w:rsidR="00256A6E" w:rsidRDefault="000F4282">
            <w:pPr>
              <w:pStyle w:val="TableParagraph"/>
              <w:tabs>
                <w:tab w:val="left" w:pos="2546"/>
              </w:tabs>
              <w:spacing w:line="235" w:lineRule="auto"/>
              <w:ind w:left="393" w:right="98"/>
              <w:jc w:val="both"/>
              <w:rPr>
                <w:sz w:val="20"/>
              </w:rPr>
            </w:pPr>
            <w:r>
              <w:rPr>
                <w:sz w:val="20"/>
              </w:rPr>
              <w:t>meccanicamente,</w:t>
            </w:r>
            <w:r>
              <w:rPr>
                <w:sz w:val="20"/>
              </w:rPr>
              <w:tab/>
            </w:r>
            <w:r>
              <w:rPr>
                <w:w w:val="95"/>
                <w:sz w:val="20"/>
              </w:rPr>
              <w:t>pubblicamente</w:t>
            </w:r>
            <w:r>
              <w:rPr>
                <w:spacing w:val="-4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documentato</w:t>
            </w:r>
            <w:r>
              <w:rPr>
                <w:spacing w:val="1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</w:t>
            </w:r>
            <w:r>
              <w:rPr>
                <w:spacing w:val="1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riconosciuto</w:t>
            </w:r>
            <w:r>
              <w:rPr>
                <w:spacing w:val="1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dall’Unione</w:t>
            </w:r>
            <w:r>
              <w:rPr>
                <w:spacing w:val="2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o</w:t>
            </w:r>
            <w:r>
              <w:rPr>
                <w:spacing w:val="-45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livello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internazionale;</w:t>
            </w:r>
          </w:p>
          <w:p w14:paraId="6D37DEDA" w14:textId="77777777" w:rsidR="00256A6E" w:rsidRDefault="000F4282">
            <w:pPr>
              <w:pStyle w:val="TableParagraph"/>
              <w:numPr>
                <w:ilvl w:val="0"/>
                <w:numId w:val="53"/>
              </w:numPr>
              <w:tabs>
                <w:tab w:val="left" w:pos="394"/>
              </w:tabs>
              <w:spacing w:line="234" w:lineRule="exact"/>
              <w:ind w:hanging="217"/>
              <w:jc w:val="both"/>
              <w:rPr>
                <w:sz w:val="20"/>
              </w:rPr>
            </w:pPr>
            <w:r>
              <w:rPr>
                <w:w w:val="95"/>
                <w:sz w:val="20"/>
              </w:rPr>
              <w:t>tramite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API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download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in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blocco;</w:t>
            </w:r>
          </w:p>
        </w:tc>
        <w:tc>
          <w:tcPr>
            <w:tcW w:w="2331" w:type="dxa"/>
          </w:tcPr>
          <w:p w14:paraId="136D4A82" w14:textId="77777777" w:rsidR="00256A6E" w:rsidRDefault="00256A6E">
            <w:pPr>
              <w:pStyle w:val="TableParagraph"/>
              <w:rPr>
                <w:sz w:val="18"/>
              </w:rPr>
            </w:pPr>
          </w:p>
        </w:tc>
      </w:tr>
      <w:tr w:rsidR="00256A6E" w14:paraId="5C8C0469" w14:textId="77777777">
        <w:trPr>
          <w:trHeight w:val="220"/>
        </w:trPr>
        <w:tc>
          <w:tcPr>
            <w:tcW w:w="3005" w:type="dxa"/>
            <w:vMerge/>
            <w:tcBorders>
              <w:top w:val="nil"/>
            </w:tcBorders>
          </w:tcPr>
          <w:p w14:paraId="639095E3" w14:textId="77777777" w:rsidR="00256A6E" w:rsidRDefault="00256A6E">
            <w:pPr>
              <w:rPr>
                <w:sz w:val="2"/>
                <w:szCs w:val="2"/>
              </w:rPr>
            </w:pPr>
          </w:p>
        </w:tc>
        <w:tc>
          <w:tcPr>
            <w:tcW w:w="3795" w:type="dxa"/>
            <w:tcBorders>
              <w:bottom w:val="nil"/>
            </w:tcBorders>
          </w:tcPr>
          <w:p w14:paraId="3CD319D4" w14:textId="77777777" w:rsidR="00256A6E" w:rsidRDefault="000F4282">
            <w:pPr>
              <w:pStyle w:val="TableParagraph"/>
              <w:spacing w:line="201" w:lineRule="exact"/>
              <w:ind w:left="110"/>
              <w:rPr>
                <w:sz w:val="20"/>
              </w:rPr>
            </w:pPr>
            <w:r>
              <w:rPr>
                <w:sz w:val="20"/>
              </w:rPr>
              <w:t>I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metadati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che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descrivono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le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serie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di</w:t>
            </w:r>
            <w:r>
              <w:rPr>
                <w:spacing w:val="-13"/>
                <w:sz w:val="20"/>
              </w:rPr>
              <w:t xml:space="preserve"> </w:t>
            </w:r>
            <w:r>
              <w:rPr>
                <w:sz w:val="20"/>
              </w:rPr>
              <w:t>dati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sono</w:t>
            </w:r>
          </w:p>
        </w:tc>
        <w:tc>
          <w:tcPr>
            <w:tcW w:w="2331" w:type="dxa"/>
            <w:tcBorders>
              <w:bottom w:val="nil"/>
            </w:tcBorders>
          </w:tcPr>
          <w:p w14:paraId="0992B73B" w14:textId="77777777" w:rsidR="00256A6E" w:rsidRDefault="000F4282">
            <w:pPr>
              <w:pStyle w:val="TableParagraph"/>
              <w:spacing w:line="201" w:lineRule="exact"/>
              <w:ind w:left="167" w:right="160"/>
              <w:jc w:val="center"/>
              <w:rPr>
                <w:sz w:val="13"/>
              </w:rPr>
            </w:pPr>
            <w:r>
              <w:rPr>
                <w:sz w:val="20"/>
              </w:rPr>
              <w:t>REQUISITO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15</w:t>
            </w:r>
            <w:hyperlink w:anchor="_bookmark55" w:history="1">
              <w:r>
                <w:rPr>
                  <w:position w:val="5"/>
                  <w:sz w:val="13"/>
                </w:rPr>
                <w:t>18</w:t>
              </w:r>
            </w:hyperlink>
          </w:p>
        </w:tc>
      </w:tr>
      <w:tr w:rsidR="00256A6E" w14:paraId="0A15248C" w14:textId="77777777">
        <w:trPr>
          <w:trHeight w:val="215"/>
        </w:trPr>
        <w:tc>
          <w:tcPr>
            <w:tcW w:w="3005" w:type="dxa"/>
            <w:vMerge/>
            <w:tcBorders>
              <w:top w:val="nil"/>
            </w:tcBorders>
          </w:tcPr>
          <w:p w14:paraId="02920FE8" w14:textId="77777777" w:rsidR="00256A6E" w:rsidRDefault="00256A6E">
            <w:pPr>
              <w:rPr>
                <w:sz w:val="2"/>
                <w:szCs w:val="2"/>
              </w:rPr>
            </w:pPr>
          </w:p>
        </w:tc>
        <w:tc>
          <w:tcPr>
            <w:tcW w:w="3795" w:type="dxa"/>
            <w:tcBorders>
              <w:top w:val="nil"/>
              <w:bottom w:val="nil"/>
            </w:tcBorders>
          </w:tcPr>
          <w:p w14:paraId="3878F001" w14:textId="77777777" w:rsidR="00256A6E" w:rsidRDefault="000F4282">
            <w:pPr>
              <w:pStyle w:val="TableParagraph"/>
              <w:spacing w:line="196" w:lineRule="exact"/>
              <w:ind w:left="110"/>
              <w:rPr>
                <w:sz w:val="20"/>
              </w:rPr>
            </w:pPr>
            <w:r>
              <w:rPr>
                <w:sz w:val="20"/>
              </w:rPr>
              <w:t>disponibili</w:t>
            </w:r>
            <w:r>
              <w:rPr>
                <w:spacing w:val="3"/>
                <w:sz w:val="20"/>
              </w:rPr>
              <w:t xml:space="preserve"> </w:t>
            </w:r>
            <w:r>
              <w:rPr>
                <w:sz w:val="20"/>
              </w:rPr>
              <w:t>sotto</w:t>
            </w:r>
            <w:r>
              <w:rPr>
                <w:spacing w:val="3"/>
                <w:sz w:val="20"/>
              </w:rPr>
              <w:t xml:space="preserve"> </w:t>
            </w:r>
            <w:r>
              <w:rPr>
                <w:sz w:val="20"/>
              </w:rPr>
              <w:t>forma</w:t>
            </w:r>
            <w:r>
              <w:rPr>
                <w:spacing w:val="4"/>
                <w:sz w:val="20"/>
              </w:rPr>
              <w:t xml:space="preserve"> </w:t>
            </w:r>
            <w:r>
              <w:rPr>
                <w:sz w:val="20"/>
              </w:rPr>
              <w:t>di</w:t>
            </w:r>
            <w:r>
              <w:rPr>
                <w:spacing w:val="3"/>
                <w:sz w:val="20"/>
              </w:rPr>
              <w:t xml:space="preserve"> </w:t>
            </w:r>
            <w:r>
              <w:rPr>
                <w:sz w:val="20"/>
              </w:rPr>
              <w:t>file</w:t>
            </w:r>
            <w:r>
              <w:rPr>
                <w:spacing w:val="4"/>
                <w:sz w:val="20"/>
              </w:rPr>
              <w:t xml:space="preserve"> </w:t>
            </w:r>
            <w:r>
              <w:rPr>
                <w:sz w:val="20"/>
              </w:rPr>
              <w:t>strutturato</w:t>
            </w:r>
            <w:r>
              <w:rPr>
                <w:spacing w:val="4"/>
                <w:sz w:val="20"/>
              </w:rPr>
              <w:t xml:space="preserve"> </w:t>
            </w:r>
            <w:r>
              <w:rPr>
                <w:sz w:val="20"/>
              </w:rPr>
              <w:t>ben</w:t>
            </w:r>
          </w:p>
        </w:tc>
        <w:tc>
          <w:tcPr>
            <w:tcW w:w="2331" w:type="dxa"/>
            <w:tcBorders>
              <w:top w:val="nil"/>
              <w:bottom w:val="nil"/>
            </w:tcBorders>
          </w:tcPr>
          <w:p w14:paraId="129C1D1A" w14:textId="77777777" w:rsidR="00256A6E" w:rsidRDefault="00256A6E">
            <w:pPr>
              <w:pStyle w:val="TableParagraph"/>
              <w:rPr>
                <w:sz w:val="14"/>
              </w:rPr>
            </w:pPr>
          </w:p>
        </w:tc>
      </w:tr>
      <w:tr w:rsidR="00256A6E" w14:paraId="17B8664A" w14:textId="77777777">
        <w:trPr>
          <w:trHeight w:val="214"/>
        </w:trPr>
        <w:tc>
          <w:tcPr>
            <w:tcW w:w="3005" w:type="dxa"/>
            <w:vMerge/>
            <w:tcBorders>
              <w:top w:val="nil"/>
            </w:tcBorders>
          </w:tcPr>
          <w:p w14:paraId="6827C7E1" w14:textId="77777777" w:rsidR="00256A6E" w:rsidRDefault="00256A6E">
            <w:pPr>
              <w:rPr>
                <w:sz w:val="2"/>
                <w:szCs w:val="2"/>
              </w:rPr>
            </w:pPr>
          </w:p>
        </w:tc>
        <w:tc>
          <w:tcPr>
            <w:tcW w:w="3795" w:type="dxa"/>
            <w:tcBorders>
              <w:top w:val="nil"/>
              <w:bottom w:val="nil"/>
            </w:tcBorders>
          </w:tcPr>
          <w:p w14:paraId="592BE558" w14:textId="77777777" w:rsidR="00256A6E" w:rsidRDefault="000F4282">
            <w:pPr>
              <w:pStyle w:val="TableParagraph"/>
              <w:spacing w:line="194" w:lineRule="exact"/>
              <w:ind w:left="110"/>
              <w:rPr>
                <w:sz w:val="20"/>
              </w:rPr>
            </w:pPr>
            <w:r>
              <w:rPr>
                <w:w w:val="95"/>
                <w:sz w:val="20"/>
              </w:rPr>
              <w:t>sviluppato</w:t>
            </w:r>
            <w:r>
              <w:rPr>
                <w:spacing w:val="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contenente</w:t>
            </w:r>
            <w:r>
              <w:rPr>
                <w:spacing w:val="1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almeno</w:t>
            </w:r>
            <w:r>
              <w:rPr>
                <w:spacing w:val="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una</w:t>
            </w:r>
            <w:r>
              <w:rPr>
                <w:spacing w:val="1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descrizione</w:t>
            </w:r>
          </w:p>
        </w:tc>
        <w:tc>
          <w:tcPr>
            <w:tcW w:w="2331" w:type="dxa"/>
            <w:tcBorders>
              <w:top w:val="nil"/>
              <w:bottom w:val="nil"/>
            </w:tcBorders>
          </w:tcPr>
          <w:p w14:paraId="040A3C4F" w14:textId="77777777" w:rsidR="00256A6E" w:rsidRDefault="00256A6E">
            <w:pPr>
              <w:pStyle w:val="TableParagraph"/>
              <w:rPr>
                <w:sz w:val="14"/>
              </w:rPr>
            </w:pPr>
          </w:p>
        </w:tc>
      </w:tr>
      <w:tr w:rsidR="00256A6E" w14:paraId="4DB3A4C5" w14:textId="77777777">
        <w:trPr>
          <w:trHeight w:val="214"/>
        </w:trPr>
        <w:tc>
          <w:tcPr>
            <w:tcW w:w="3005" w:type="dxa"/>
            <w:vMerge/>
            <w:tcBorders>
              <w:top w:val="nil"/>
            </w:tcBorders>
          </w:tcPr>
          <w:p w14:paraId="1838D238" w14:textId="77777777" w:rsidR="00256A6E" w:rsidRDefault="00256A6E">
            <w:pPr>
              <w:rPr>
                <w:sz w:val="2"/>
                <w:szCs w:val="2"/>
              </w:rPr>
            </w:pPr>
          </w:p>
        </w:tc>
        <w:tc>
          <w:tcPr>
            <w:tcW w:w="3795" w:type="dxa"/>
            <w:tcBorders>
              <w:top w:val="nil"/>
              <w:bottom w:val="nil"/>
            </w:tcBorders>
          </w:tcPr>
          <w:p w14:paraId="56E55DB3" w14:textId="77777777" w:rsidR="00256A6E" w:rsidRDefault="000F4282">
            <w:pPr>
              <w:pStyle w:val="TableParagraph"/>
              <w:spacing w:line="194" w:lineRule="exact"/>
              <w:ind w:left="110"/>
              <w:rPr>
                <w:sz w:val="20"/>
              </w:rPr>
            </w:pPr>
            <w:r>
              <w:rPr>
                <w:w w:val="95"/>
                <w:sz w:val="20"/>
              </w:rPr>
              <w:t>di</w:t>
            </w:r>
            <w:r>
              <w:rPr>
                <w:spacing w:val="-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dati</w:t>
            </w:r>
            <w:r>
              <w:rPr>
                <w:spacing w:val="-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statistici,</w:t>
            </w:r>
            <w:r>
              <w:rPr>
                <w:spacing w:val="-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concetti</w:t>
            </w:r>
            <w:r>
              <w:rPr>
                <w:spacing w:val="-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statistici,</w:t>
            </w:r>
            <w:r>
              <w:rPr>
                <w:spacing w:val="-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metodologie</w:t>
            </w:r>
          </w:p>
        </w:tc>
        <w:tc>
          <w:tcPr>
            <w:tcW w:w="2331" w:type="dxa"/>
            <w:tcBorders>
              <w:top w:val="nil"/>
              <w:bottom w:val="nil"/>
            </w:tcBorders>
          </w:tcPr>
          <w:p w14:paraId="38486E13" w14:textId="77777777" w:rsidR="00256A6E" w:rsidRDefault="00256A6E">
            <w:pPr>
              <w:pStyle w:val="TableParagraph"/>
              <w:rPr>
                <w:sz w:val="14"/>
              </w:rPr>
            </w:pPr>
          </w:p>
        </w:tc>
      </w:tr>
      <w:tr w:rsidR="00256A6E" w14:paraId="4058ED42" w14:textId="77777777">
        <w:trPr>
          <w:trHeight w:val="220"/>
        </w:trPr>
        <w:tc>
          <w:tcPr>
            <w:tcW w:w="3005" w:type="dxa"/>
            <w:vMerge/>
            <w:tcBorders>
              <w:top w:val="nil"/>
            </w:tcBorders>
          </w:tcPr>
          <w:p w14:paraId="7FC4F98C" w14:textId="77777777" w:rsidR="00256A6E" w:rsidRDefault="00256A6E">
            <w:pPr>
              <w:rPr>
                <w:sz w:val="2"/>
                <w:szCs w:val="2"/>
              </w:rPr>
            </w:pPr>
          </w:p>
        </w:tc>
        <w:tc>
          <w:tcPr>
            <w:tcW w:w="3795" w:type="dxa"/>
            <w:tcBorders>
              <w:top w:val="nil"/>
            </w:tcBorders>
          </w:tcPr>
          <w:p w14:paraId="42A663D9" w14:textId="77777777" w:rsidR="00256A6E" w:rsidRDefault="000F4282">
            <w:pPr>
              <w:pStyle w:val="TableParagraph"/>
              <w:spacing w:line="200" w:lineRule="exact"/>
              <w:ind w:left="110"/>
              <w:rPr>
                <w:sz w:val="20"/>
              </w:rPr>
            </w:pPr>
            <w:r>
              <w:rPr>
                <w:w w:val="95"/>
                <w:sz w:val="20"/>
              </w:rPr>
              <w:t>e</w:t>
            </w:r>
            <w:r>
              <w:rPr>
                <w:spacing w:val="-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informazioni sulla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qualità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dei</w:t>
            </w:r>
            <w:r>
              <w:rPr>
                <w:spacing w:val="-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dati.</w:t>
            </w:r>
          </w:p>
        </w:tc>
        <w:tc>
          <w:tcPr>
            <w:tcW w:w="2331" w:type="dxa"/>
            <w:tcBorders>
              <w:top w:val="nil"/>
            </w:tcBorders>
          </w:tcPr>
          <w:p w14:paraId="04515C92" w14:textId="77777777" w:rsidR="00256A6E" w:rsidRDefault="00256A6E">
            <w:pPr>
              <w:pStyle w:val="TableParagraph"/>
              <w:rPr>
                <w:sz w:val="14"/>
              </w:rPr>
            </w:pPr>
          </w:p>
        </w:tc>
      </w:tr>
      <w:tr w:rsidR="00256A6E" w14:paraId="033AA0A3" w14:textId="77777777">
        <w:trPr>
          <w:trHeight w:val="220"/>
        </w:trPr>
        <w:tc>
          <w:tcPr>
            <w:tcW w:w="3005" w:type="dxa"/>
            <w:vMerge/>
            <w:tcBorders>
              <w:top w:val="nil"/>
            </w:tcBorders>
          </w:tcPr>
          <w:p w14:paraId="2E92DADD" w14:textId="77777777" w:rsidR="00256A6E" w:rsidRDefault="00256A6E">
            <w:pPr>
              <w:rPr>
                <w:sz w:val="2"/>
                <w:szCs w:val="2"/>
              </w:rPr>
            </w:pPr>
          </w:p>
        </w:tc>
        <w:tc>
          <w:tcPr>
            <w:tcW w:w="3795" w:type="dxa"/>
            <w:tcBorders>
              <w:bottom w:val="nil"/>
            </w:tcBorders>
          </w:tcPr>
          <w:p w14:paraId="52E31A9D" w14:textId="77777777" w:rsidR="00256A6E" w:rsidRDefault="000F4282">
            <w:pPr>
              <w:pStyle w:val="TableParagraph"/>
              <w:spacing w:line="201" w:lineRule="exact"/>
              <w:ind w:left="110"/>
              <w:rPr>
                <w:sz w:val="20"/>
              </w:rPr>
            </w:pPr>
            <w:r>
              <w:rPr>
                <w:sz w:val="20"/>
              </w:rPr>
              <w:t>Le</w:t>
            </w:r>
            <w:r>
              <w:rPr>
                <w:spacing w:val="49"/>
                <w:sz w:val="20"/>
              </w:rPr>
              <w:t xml:space="preserve"> </w:t>
            </w:r>
            <w:r>
              <w:rPr>
                <w:sz w:val="20"/>
              </w:rPr>
              <w:t>serie</w:t>
            </w:r>
            <w:r>
              <w:rPr>
                <w:spacing w:val="95"/>
                <w:sz w:val="20"/>
              </w:rPr>
              <w:t xml:space="preserve"> </w:t>
            </w:r>
            <w:r>
              <w:rPr>
                <w:sz w:val="20"/>
              </w:rPr>
              <w:t>di</w:t>
            </w:r>
            <w:r>
              <w:rPr>
                <w:spacing w:val="95"/>
                <w:sz w:val="20"/>
              </w:rPr>
              <w:t xml:space="preserve"> </w:t>
            </w:r>
            <w:r>
              <w:rPr>
                <w:sz w:val="20"/>
              </w:rPr>
              <w:t>dati</w:t>
            </w:r>
            <w:r>
              <w:rPr>
                <w:spacing w:val="97"/>
                <w:sz w:val="20"/>
              </w:rPr>
              <w:t xml:space="preserve"> </w:t>
            </w:r>
            <w:r>
              <w:rPr>
                <w:sz w:val="20"/>
              </w:rPr>
              <w:t>sono</w:t>
            </w:r>
            <w:r>
              <w:rPr>
                <w:spacing w:val="96"/>
                <w:sz w:val="20"/>
              </w:rPr>
              <w:t xml:space="preserve"> </w:t>
            </w:r>
            <w:r>
              <w:rPr>
                <w:sz w:val="20"/>
              </w:rPr>
              <w:t>descritte</w:t>
            </w:r>
            <w:r>
              <w:rPr>
                <w:spacing w:val="98"/>
                <w:sz w:val="20"/>
              </w:rPr>
              <w:t xml:space="preserve"> </w:t>
            </w:r>
            <w:r>
              <w:rPr>
                <w:sz w:val="20"/>
              </w:rPr>
              <w:t>in</w:t>
            </w:r>
            <w:r>
              <w:rPr>
                <w:spacing w:val="97"/>
                <w:sz w:val="20"/>
              </w:rPr>
              <w:t xml:space="preserve"> </w:t>
            </w:r>
            <w:r>
              <w:rPr>
                <w:sz w:val="20"/>
              </w:rPr>
              <w:t>una</w:t>
            </w:r>
          </w:p>
        </w:tc>
        <w:tc>
          <w:tcPr>
            <w:tcW w:w="2331" w:type="dxa"/>
            <w:tcBorders>
              <w:bottom w:val="nil"/>
            </w:tcBorders>
          </w:tcPr>
          <w:p w14:paraId="6D80DA11" w14:textId="77777777" w:rsidR="00256A6E" w:rsidRDefault="000F4282">
            <w:pPr>
              <w:pStyle w:val="TableParagraph"/>
              <w:spacing w:line="201" w:lineRule="exact"/>
              <w:ind w:left="167" w:right="161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Par.</w:t>
            </w:r>
            <w:r>
              <w:rPr>
                <w:spacing w:val="-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5.1.5</w:t>
            </w:r>
          </w:p>
        </w:tc>
      </w:tr>
      <w:tr w:rsidR="00256A6E" w14:paraId="3D22BDF9" w14:textId="77777777">
        <w:trPr>
          <w:trHeight w:val="214"/>
        </w:trPr>
        <w:tc>
          <w:tcPr>
            <w:tcW w:w="3005" w:type="dxa"/>
            <w:vMerge/>
            <w:tcBorders>
              <w:top w:val="nil"/>
            </w:tcBorders>
          </w:tcPr>
          <w:p w14:paraId="7B313466" w14:textId="77777777" w:rsidR="00256A6E" w:rsidRDefault="00256A6E">
            <w:pPr>
              <w:rPr>
                <w:sz w:val="2"/>
                <w:szCs w:val="2"/>
              </w:rPr>
            </w:pPr>
          </w:p>
        </w:tc>
        <w:tc>
          <w:tcPr>
            <w:tcW w:w="3795" w:type="dxa"/>
            <w:tcBorders>
              <w:top w:val="nil"/>
              <w:bottom w:val="nil"/>
            </w:tcBorders>
          </w:tcPr>
          <w:p w14:paraId="29B42D30" w14:textId="77777777" w:rsidR="00256A6E" w:rsidRDefault="000F4282">
            <w:pPr>
              <w:pStyle w:val="TableParagraph"/>
              <w:spacing w:line="194" w:lineRule="exact"/>
              <w:ind w:left="110"/>
              <w:rPr>
                <w:sz w:val="20"/>
              </w:rPr>
            </w:pPr>
            <w:r>
              <w:rPr>
                <w:w w:val="95"/>
                <w:sz w:val="20"/>
              </w:rPr>
              <w:t>documentazione</w:t>
            </w:r>
            <w:r>
              <w:rPr>
                <w:spacing w:val="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online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completa</w:t>
            </w:r>
            <w:r>
              <w:rPr>
                <w:spacing w:val="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accessibile</w:t>
            </w:r>
          </w:p>
        </w:tc>
        <w:tc>
          <w:tcPr>
            <w:tcW w:w="2331" w:type="dxa"/>
            <w:tcBorders>
              <w:top w:val="nil"/>
              <w:bottom w:val="nil"/>
            </w:tcBorders>
          </w:tcPr>
          <w:p w14:paraId="003645DC" w14:textId="77777777" w:rsidR="00256A6E" w:rsidRDefault="00256A6E">
            <w:pPr>
              <w:pStyle w:val="TableParagraph"/>
              <w:rPr>
                <w:sz w:val="14"/>
              </w:rPr>
            </w:pPr>
          </w:p>
        </w:tc>
      </w:tr>
      <w:tr w:rsidR="00256A6E" w14:paraId="1343FD79" w14:textId="77777777">
        <w:trPr>
          <w:trHeight w:val="214"/>
        </w:trPr>
        <w:tc>
          <w:tcPr>
            <w:tcW w:w="3005" w:type="dxa"/>
            <w:vMerge/>
            <w:tcBorders>
              <w:top w:val="nil"/>
            </w:tcBorders>
          </w:tcPr>
          <w:p w14:paraId="78DEC402" w14:textId="77777777" w:rsidR="00256A6E" w:rsidRDefault="00256A6E">
            <w:pPr>
              <w:rPr>
                <w:sz w:val="2"/>
                <w:szCs w:val="2"/>
              </w:rPr>
            </w:pPr>
          </w:p>
        </w:tc>
        <w:tc>
          <w:tcPr>
            <w:tcW w:w="3795" w:type="dxa"/>
            <w:tcBorders>
              <w:top w:val="nil"/>
              <w:bottom w:val="nil"/>
            </w:tcBorders>
          </w:tcPr>
          <w:p w14:paraId="1512850E" w14:textId="77777777" w:rsidR="00256A6E" w:rsidRDefault="000F4282">
            <w:pPr>
              <w:pStyle w:val="TableParagraph"/>
              <w:spacing w:line="194" w:lineRule="exact"/>
              <w:ind w:left="110"/>
              <w:rPr>
                <w:sz w:val="20"/>
              </w:rPr>
            </w:pPr>
            <w:r>
              <w:rPr>
                <w:sz w:val="20"/>
              </w:rPr>
              <w:t>al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pubblico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che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descrive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almeno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la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struttura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e</w:t>
            </w:r>
          </w:p>
        </w:tc>
        <w:tc>
          <w:tcPr>
            <w:tcW w:w="2331" w:type="dxa"/>
            <w:tcBorders>
              <w:top w:val="nil"/>
              <w:bottom w:val="nil"/>
            </w:tcBorders>
          </w:tcPr>
          <w:p w14:paraId="0287152C" w14:textId="77777777" w:rsidR="00256A6E" w:rsidRDefault="00256A6E">
            <w:pPr>
              <w:pStyle w:val="TableParagraph"/>
              <w:rPr>
                <w:sz w:val="14"/>
              </w:rPr>
            </w:pPr>
          </w:p>
        </w:tc>
      </w:tr>
      <w:tr w:rsidR="00256A6E" w14:paraId="27BBCA3B" w14:textId="77777777">
        <w:trPr>
          <w:trHeight w:val="220"/>
        </w:trPr>
        <w:tc>
          <w:tcPr>
            <w:tcW w:w="3005" w:type="dxa"/>
            <w:vMerge/>
            <w:tcBorders>
              <w:top w:val="nil"/>
            </w:tcBorders>
          </w:tcPr>
          <w:p w14:paraId="325FBF30" w14:textId="77777777" w:rsidR="00256A6E" w:rsidRDefault="00256A6E">
            <w:pPr>
              <w:rPr>
                <w:sz w:val="2"/>
                <w:szCs w:val="2"/>
              </w:rPr>
            </w:pPr>
          </w:p>
        </w:tc>
        <w:tc>
          <w:tcPr>
            <w:tcW w:w="3795" w:type="dxa"/>
            <w:tcBorders>
              <w:top w:val="nil"/>
            </w:tcBorders>
          </w:tcPr>
          <w:p w14:paraId="1E364FB5" w14:textId="77777777" w:rsidR="00256A6E" w:rsidRDefault="000F4282">
            <w:pPr>
              <w:pStyle w:val="TableParagraph"/>
              <w:spacing w:line="200" w:lineRule="exact"/>
              <w:ind w:left="110"/>
              <w:rPr>
                <w:sz w:val="20"/>
              </w:rPr>
            </w:pPr>
            <w:r>
              <w:rPr>
                <w:w w:val="95"/>
                <w:sz w:val="20"/>
              </w:rPr>
              <w:t>la</w:t>
            </w:r>
            <w:r>
              <w:rPr>
                <w:spacing w:val="-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semantica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dei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dati.</w:t>
            </w:r>
          </w:p>
        </w:tc>
        <w:tc>
          <w:tcPr>
            <w:tcW w:w="2331" w:type="dxa"/>
            <w:tcBorders>
              <w:top w:val="nil"/>
            </w:tcBorders>
          </w:tcPr>
          <w:p w14:paraId="249CA03B" w14:textId="77777777" w:rsidR="00256A6E" w:rsidRDefault="00256A6E">
            <w:pPr>
              <w:pStyle w:val="TableParagraph"/>
              <w:rPr>
                <w:sz w:val="14"/>
              </w:rPr>
            </w:pPr>
          </w:p>
        </w:tc>
      </w:tr>
      <w:tr w:rsidR="00256A6E" w14:paraId="0E8E3E2A" w14:textId="77777777">
        <w:trPr>
          <w:trHeight w:val="220"/>
        </w:trPr>
        <w:tc>
          <w:tcPr>
            <w:tcW w:w="3005" w:type="dxa"/>
            <w:vMerge/>
            <w:tcBorders>
              <w:top w:val="nil"/>
            </w:tcBorders>
          </w:tcPr>
          <w:p w14:paraId="6A4A0842" w14:textId="77777777" w:rsidR="00256A6E" w:rsidRDefault="00256A6E">
            <w:pPr>
              <w:rPr>
                <w:sz w:val="2"/>
                <w:szCs w:val="2"/>
              </w:rPr>
            </w:pPr>
          </w:p>
        </w:tc>
        <w:tc>
          <w:tcPr>
            <w:tcW w:w="3795" w:type="dxa"/>
            <w:tcBorders>
              <w:bottom w:val="nil"/>
            </w:tcBorders>
          </w:tcPr>
          <w:p w14:paraId="352BA91D" w14:textId="77777777" w:rsidR="00256A6E" w:rsidRDefault="000F4282">
            <w:pPr>
              <w:pStyle w:val="TableParagraph"/>
              <w:spacing w:line="201" w:lineRule="exact"/>
              <w:ind w:left="110"/>
              <w:rPr>
                <w:sz w:val="20"/>
              </w:rPr>
            </w:pPr>
            <w:r>
              <w:rPr>
                <w:sz w:val="20"/>
              </w:rPr>
              <w:t>Le</w:t>
            </w:r>
            <w:r>
              <w:rPr>
                <w:spacing w:val="37"/>
                <w:sz w:val="20"/>
              </w:rPr>
              <w:t xml:space="preserve"> </w:t>
            </w:r>
            <w:r>
              <w:rPr>
                <w:sz w:val="20"/>
              </w:rPr>
              <w:t>serie</w:t>
            </w:r>
            <w:r>
              <w:rPr>
                <w:spacing w:val="83"/>
                <w:sz w:val="20"/>
              </w:rPr>
              <w:t xml:space="preserve"> </w:t>
            </w:r>
            <w:r>
              <w:rPr>
                <w:sz w:val="20"/>
              </w:rPr>
              <w:t>di</w:t>
            </w:r>
            <w:r>
              <w:rPr>
                <w:spacing w:val="83"/>
                <w:sz w:val="20"/>
              </w:rPr>
              <w:t xml:space="preserve"> </w:t>
            </w:r>
            <w:r>
              <w:rPr>
                <w:sz w:val="20"/>
              </w:rPr>
              <w:t>dati</w:t>
            </w:r>
            <w:r>
              <w:rPr>
                <w:spacing w:val="84"/>
                <w:sz w:val="20"/>
              </w:rPr>
              <w:t xml:space="preserve"> </w:t>
            </w:r>
            <w:r>
              <w:rPr>
                <w:sz w:val="20"/>
              </w:rPr>
              <w:t>utilizzano</w:t>
            </w:r>
            <w:r>
              <w:rPr>
                <w:spacing w:val="86"/>
                <w:sz w:val="20"/>
              </w:rPr>
              <w:t xml:space="preserve"> </w:t>
            </w:r>
            <w:r>
              <w:rPr>
                <w:sz w:val="20"/>
              </w:rPr>
              <w:t>vocabolari</w:t>
            </w:r>
            <w:r>
              <w:rPr>
                <w:spacing w:val="85"/>
                <w:sz w:val="20"/>
              </w:rPr>
              <w:t xml:space="preserve"> </w:t>
            </w:r>
            <w:r>
              <w:rPr>
                <w:sz w:val="20"/>
              </w:rPr>
              <w:t>e</w:t>
            </w:r>
          </w:p>
        </w:tc>
        <w:tc>
          <w:tcPr>
            <w:tcW w:w="2331" w:type="dxa"/>
            <w:tcBorders>
              <w:bottom w:val="nil"/>
            </w:tcBorders>
          </w:tcPr>
          <w:p w14:paraId="67038EE8" w14:textId="77777777" w:rsidR="00256A6E" w:rsidRDefault="000F4282">
            <w:pPr>
              <w:pStyle w:val="TableParagraph"/>
              <w:spacing w:line="201" w:lineRule="exact"/>
              <w:ind w:left="167" w:right="161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Par.</w:t>
            </w:r>
            <w:r>
              <w:rPr>
                <w:spacing w:val="-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5.1.4</w:t>
            </w:r>
          </w:p>
        </w:tc>
      </w:tr>
      <w:tr w:rsidR="00256A6E" w14:paraId="2CF62788" w14:textId="77777777">
        <w:trPr>
          <w:trHeight w:val="215"/>
        </w:trPr>
        <w:tc>
          <w:tcPr>
            <w:tcW w:w="3005" w:type="dxa"/>
            <w:vMerge/>
            <w:tcBorders>
              <w:top w:val="nil"/>
            </w:tcBorders>
          </w:tcPr>
          <w:p w14:paraId="01F3899C" w14:textId="77777777" w:rsidR="00256A6E" w:rsidRDefault="00256A6E">
            <w:pPr>
              <w:rPr>
                <w:sz w:val="2"/>
                <w:szCs w:val="2"/>
              </w:rPr>
            </w:pPr>
          </w:p>
        </w:tc>
        <w:tc>
          <w:tcPr>
            <w:tcW w:w="3795" w:type="dxa"/>
            <w:tcBorders>
              <w:top w:val="nil"/>
              <w:bottom w:val="nil"/>
            </w:tcBorders>
          </w:tcPr>
          <w:p w14:paraId="76F2C98F" w14:textId="77777777" w:rsidR="00256A6E" w:rsidRDefault="000F4282">
            <w:pPr>
              <w:pStyle w:val="TableParagraph"/>
              <w:tabs>
                <w:tab w:val="left" w:pos="1345"/>
                <w:tab w:val="left" w:pos="2545"/>
              </w:tabs>
              <w:spacing w:line="196" w:lineRule="exact"/>
              <w:ind w:left="110"/>
              <w:rPr>
                <w:sz w:val="20"/>
              </w:rPr>
            </w:pPr>
            <w:r>
              <w:rPr>
                <w:sz w:val="20"/>
              </w:rPr>
              <w:t>tassonomie</w:t>
            </w:r>
            <w:r>
              <w:rPr>
                <w:sz w:val="20"/>
              </w:rPr>
              <w:tab/>
              <w:t>controllati,</w:t>
            </w:r>
            <w:r>
              <w:rPr>
                <w:sz w:val="20"/>
              </w:rPr>
              <w:tab/>
              <w:t>pubblicamente</w:t>
            </w:r>
          </w:p>
        </w:tc>
        <w:tc>
          <w:tcPr>
            <w:tcW w:w="2331" w:type="dxa"/>
            <w:tcBorders>
              <w:top w:val="nil"/>
              <w:bottom w:val="nil"/>
            </w:tcBorders>
          </w:tcPr>
          <w:p w14:paraId="5B2B7361" w14:textId="77777777" w:rsidR="00256A6E" w:rsidRDefault="00256A6E">
            <w:pPr>
              <w:pStyle w:val="TableParagraph"/>
              <w:rPr>
                <w:sz w:val="14"/>
              </w:rPr>
            </w:pPr>
          </w:p>
        </w:tc>
      </w:tr>
      <w:tr w:rsidR="00256A6E" w14:paraId="2B60FA5A" w14:textId="77777777">
        <w:trPr>
          <w:trHeight w:val="214"/>
        </w:trPr>
        <w:tc>
          <w:tcPr>
            <w:tcW w:w="3005" w:type="dxa"/>
            <w:vMerge/>
            <w:tcBorders>
              <w:top w:val="nil"/>
            </w:tcBorders>
          </w:tcPr>
          <w:p w14:paraId="7A575755" w14:textId="77777777" w:rsidR="00256A6E" w:rsidRDefault="00256A6E">
            <w:pPr>
              <w:rPr>
                <w:sz w:val="2"/>
                <w:szCs w:val="2"/>
              </w:rPr>
            </w:pPr>
          </w:p>
        </w:tc>
        <w:tc>
          <w:tcPr>
            <w:tcW w:w="3795" w:type="dxa"/>
            <w:tcBorders>
              <w:top w:val="nil"/>
              <w:bottom w:val="nil"/>
            </w:tcBorders>
          </w:tcPr>
          <w:p w14:paraId="03BE4A4C" w14:textId="77777777" w:rsidR="00256A6E" w:rsidRDefault="000F4282">
            <w:pPr>
              <w:pStyle w:val="TableParagraph"/>
              <w:spacing w:line="194" w:lineRule="exact"/>
              <w:ind w:left="110"/>
              <w:rPr>
                <w:sz w:val="20"/>
              </w:rPr>
            </w:pPr>
            <w:r>
              <w:rPr>
                <w:sz w:val="20"/>
              </w:rPr>
              <w:t>documentati</w:t>
            </w:r>
            <w:r>
              <w:rPr>
                <w:spacing w:val="32"/>
                <w:sz w:val="20"/>
              </w:rPr>
              <w:t xml:space="preserve"> </w:t>
            </w:r>
            <w:r>
              <w:rPr>
                <w:sz w:val="20"/>
              </w:rPr>
              <w:t>e</w:t>
            </w:r>
            <w:r>
              <w:rPr>
                <w:spacing w:val="33"/>
                <w:sz w:val="20"/>
              </w:rPr>
              <w:t xml:space="preserve"> </w:t>
            </w:r>
            <w:r>
              <w:rPr>
                <w:sz w:val="20"/>
              </w:rPr>
              <w:t>riconosciuti</w:t>
            </w:r>
            <w:r>
              <w:rPr>
                <w:spacing w:val="32"/>
                <w:sz w:val="20"/>
              </w:rPr>
              <w:t xml:space="preserve"> </w:t>
            </w:r>
            <w:r>
              <w:rPr>
                <w:sz w:val="20"/>
              </w:rPr>
              <w:t>dall’Unione</w:t>
            </w:r>
            <w:r>
              <w:rPr>
                <w:spacing w:val="33"/>
                <w:sz w:val="20"/>
              </w:rPr>
              <w:t xml:space="preserve"> </w:t>
            </w:r>
            <w:r>
              <w:rPr>
                <w:sz w:val="20"/>
              </w:rPr>
              <w:t>o</w:t>
            </w:r>
            <w:r>
              <w:rPr>
                <w:spacing w:val="31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</w:p>
        </w:tc>
        <w:tc>
          <w:tcPr>
            <w:tcW w:w="2331" w:type="dxa"/>
            <w:tcBorders>
              <w:top w:val="nil"/>
              <w:bottom w:val="nil"/>
            </w:tcBorders>
          </w:tcPr>
          <w:p w14:paraId="3635072C" w14:textId="77777777" w:rsidR="00256A6E" w:rsidRDefault="00256A6E">
            <w:pPr>
              <w:pStyle w:val="TableParagraph"/>
              <w:rPr>
                <w:sz w:val="14"/>
              </w:rPr>
            </w:pPr>
          </w:p>
        </w:tc>
      </w:tr>
      <w:tr w:rsidR="00256A6E" w14:paraId="015FD8C9" w14:textId="77777777">
        <w:trPr>
          <w:trHeight w:val="218"/>
        </w:trPr>
        <w:tc>
          <w:tcPr>
            <w:tcW w:w="3005" w:type="dxa"/>
            <w:vMerge/>
            <w:tcBorders>
              <w:top w:val="nil"/>
            </w:tcBorders>
          </w:tcPr>
          <w:p w14:paraId="42712098" w14:textId="77777777" w:rsidR="00256A6E" w:rsidRDefault="00256A6E">
            <w:pPr>
              <w:rPr>
                <w:sz w:val="2"/>
                <w:szCs w:val="2"/>
              </w:rPr>
            </w:pPr>
          </w:p>
        </w:tc>
        <w:tc>
          <w:tcPr>
            <w:tcW w:w="3795" w:type="dxa"/>
            <w:tcBorders>
              <w:top w:val="nil"/>
            </w:tcBorders>
          </w:tcPr>
          <w:p w14:paraId="08FC2F27" w14:textId="77777777" w:rsidR="00256A6E" w:rsidRDefault="000F4282">
            <w:pPr>
              <w:pStyle w:val="TableParagraph"/>
              <w:spacing w:line="199" w:lineRule="exact"/>
              <w:ind w:left="110"/>
              <w:rPr>
                <w:sz w:val="20"/>
              </w:rPr>
            </w:pPr>
            <w:r>
              <w:rPr>
                <w:w w:val="95"/>
                <w:sz w:val="20"/>
              </w:rPr>
              <w:t>livello</w:t>
            </w:r>
            <w:r>
              <w:rPr>
                <w:spacing w:val="-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internazionale,</w:t>
            </w:r>
            <w:r>
              <w:rPr>
                <w:spacing w:val="-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se</w:t>
            </w:r>
            <w:r>
              <w:rPr>
                <w:spacing w:val="-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disponibili.</w:t>
            </w:r>
          </w:p>
        </w:tc>
        <w:tc>
          <w:tcPr>
            <w:tcW w:w="2331" w:type="dxa"/>
            <w:tcBorders>
              <w:top w:val="nil"/>
            </w:tcBorders>
          </w:tcPr>
          <w:p w14:paraId="4DA9AD08" w14:textId="77777777" w:rsidR="00256A6E" w:rsidRDefault="00256A6E">
            <w:pPr>
              <w:pStyle w:val="TableParagraph"/>
              <w:rPr>
                <w:sz w:val="14"/>
              </w:rPr>
            </w:pPr>
          </w:p>
        </w:tc>
      </w:tr>
      <w:tr w:rsidR="00256A6E" w14:paraId="03F11B36" w14:textId="77777777">
        <w:trPr>
          <w:trHeight w:val="278"/>
        </w:trPr>
        <w:tc>
          <w:tcPr>
            <w:tcW w:w="3005" w:type="dxa"/>
            <w:tcBorders>
              <w:bottom w:val="nil"/>
            </w:tcBorders>
          </w:tcPr>
          <w:p w14:paraId="550C586E" w14:textId="77777777" w:rsidR="00256A6E" w:rsidRDefault="00256A6E">
            <w:pPr>
              <w:pStyle w:val="TableParagraph"/>
              <w:rPr>
                <w:sz w:val="18"/>
              </w:rPr>
            </w:pPr>
          </w:p>
        </w:tc>
        <w:tc>
          <w:tcPr>
            <w:tcW w:w="3795" w:type="dxa"/>
            <w:vMerge w:val="restart"/>
          </w:tcPr>
          <w:p w14:paraId="55A963C1" w14:textId="77777777" w:rsidR="00256A6E" w:rsidRDefault="000F4282">
            <w:pPr>
              <w:pStyle w:val="TableParagraph"/>
              <w:spacing w:line="235" w:lineRule="auto"/>
              <w:ind w:left="110" w:right="97"/>
              <w:jc w:val="both"/>
              <w:rPr>
                <w:sz w:val="20"/>
              </w:rPr>
            </w:pPr>
            <w:r>
              <w:rPr>
                <w:spacing w:val="-1"/>
                <w:sz w:val="20"/>
              </w:rPr>
              <w:t>Le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serie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di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dati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sono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messe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disposizione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per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il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riutilizzo:</w:t>
            </w:r>
          </w:p>
          <w:p w14:paraId="5E64C8B7" w14:textId="77777777" w:rsidR="00256A6E" w:rsidRDefault="000F4282">
            <w:pPr>
              <w:pStyle w:val="TableParagraph"/>
              <w:numPr>
                <w:ilvl w:val="0"/>
                <w:numId w:val="52"/>
              </w:numPr>
              <w:tabs>
                <w:tab w:val="left" w:pos="830"/>
              </w:tabs>
              <w:spacing w:before="4" w:line="235" w:lineRule="auto"/>
              <w:ind w:right="98"/>
              <w:jc w:val="both"/>
              <w:rPr>
                <w:sz w:val="20"/>
              </w:rPr>
            </w:pPr>
            <w:r>
              <w:rPr>
                <w:w w:val="85"/>
                <w:sz w:val="20"/>
              </w:rPr>
              <w:t>[</w:t>
            </w:r>
            <w:r>
              <w:rPr>
                <w:i/>
                <w:w w:val="85"/>
                <w:sz w:val="20"/>
              </w:rPr>
              <w:t>senza</w:t>
            </w:r>
            <w:r>
              <w:rPr>
                <w:i/>
                <w:spacing w:val="1"/>
                <w:w w:val="85"/>
                <w:sz w:val="20"/>
              </w:rPr>
              <w:t xml:space="preserve"> </w:t>
            </w:r>
            <w:r>
              <w:rPr>
                <w:i/>
                <w:w w:val="85"/>
                <w:sz w:val="20"/>
              </w:rPr>
              <w:t>indebito</w:t>
            </w:r>
            <w:r>
              <w:rPr>
                <w:i/>
                <w:spacing w:val="1"/>
                <w:w w:val="85"/>
                <w:sz w:val="20"/>
              </w:rPr>
              <w:t xml:space="preserve"> </w:t>
            </w:r>
            <w:r>
              <w:rPr>
                <w:i/>
                <w:w w:val="85"/>
                <w:sz w:val="20"/>
              </w:rPr>
              <w:t>ritardo</w:t>
            </w:r>
            <w:r>
              <w:rPr>
                <w:i/>
                <w:spacing w:val="1"/>
                <w:w w:val="85"/>
                <w:sz w:val="20"/>
              </w:rPr>
              <w:t xml:space="preserve"> </w:t>
            </w:r>
            <w:r>
              <w:rPr>
                <w:i/>
                <w:w w:val="85"/>
                <w:sz w:val="20"/>
              </w:rPr>
              <w:t>dopo</w:t>
            </w:r>
            <w:r>
              <w:rPr>
                <w:i/>
                <w:spacing w:val="1"/>
                <w:w w:val="85"/>
                <w:sz w:val="20"/>
              </w:rPr>
              <w:t xml:space="preserve"> </w:t>
            </w:r>
            <w:r>
              <w:rPr>
                <w:i/>
                <w:w w:val="85"/>
                <w:sz w:val="20"/>
              </w:rPr>
              <w:t>l'ultimo</w:t>
            </w:r>
            <w:r>
              <w:rPr>
                <w:i/>
                <w:spacing w:val="-40"/>
                <w:w w:val="85"/>
                <w:sz w:val="20"/>
              </w:rPr>
              <w:t xml:space="preserve"> </w:t>
            </w:r>
            <w:r>
              <w:rPr>
                <w:i/>
                <w:w w:val="90"/>
                <w:sz w:val="20"/>
              </w:rPr>
              <w:t>aggiornamento</w:t>
            </w:r>
            <w:r>
              <w:rPr>
                <w:w w:val="90"/>
                <w:sz w:val="20"/>
              </w:rPr>
              <w:t>];</w:t>
            </w:r>
          </w:p>
          <w:p w14:paraId="5B74FA02" w14:textId="77777777" w:rsidR="00256A6E" w:rsidRDefault="000F4282">
            <w:pPr>
              <w:pStyle w:val="TableParagraph"/>
              <w:numPr>
                <w:ilvl w:val="0"/>
                <w:numId w:val="52"/>
              </w:numPr>
              <w:tabs>
                <w:tab w:val="left" w:pos="830"/>
              </w:tabs>
              <w:spacing w:before="13" w:line="235" w:lineRule="auto"/>
              <w:ind w:left="829" w:right="95"/>
              <w:jc w:val="both"/>
              <w:rPr>
                <w:sz w:val="20"/>
              </w:rPr>
            </w:pPr>
            <w:r>
              <w:rPr>
                <w:w w:val="95"/>
                <w:sz w:val="20"/>
              </w:rPr>
              <w:t>alle condizioni della licenza Creative</w:t>
            </w:r>
            <w:r>
              <w:rPr>
                <w:spacing w:val="-45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Commons BY 4.0 o di una licenza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aperta equivalente o meno restrittiva,</w:t>
            </w:r>
            <w:r>
              <w:rPr>
                <w:spacing w:val="-45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con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condizioni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supplementari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pacing w:val="-1"/>
                <w:w w:val="95"/>
                <w:sz w:val="20"/>
              </w:rPr>
              <w:t>relative</w:t>
            </w:r>
            <w:r>
              <w:rPr>
                <w:spacing w:val="-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al</w:t>
            </w:r>
            <w:r>
              <w:rPr>
                <w:spacing w:val="-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riutilizzo</w:t>
            </w:r>
            <w:r>
              <w:rPr>
                <w:spacing w:val="-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dei</w:t>
            </w:r>
            <w:r>
              <w:rPr>
                <w:spacing w:val="-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dati</w:t>
            </w:r>
            <w:r>
              <w:rPr>
                <w:spacing w:val="-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personali,</w:t>
            </w:r>
            <w:r>
              <w:rPr>
                <w:spacing w:val="-45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se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del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caso;</w:t>
            </w:r>
          </w:p>
          <w:p w14:paraId="31A7FD4A" w14:textId="77777777" w:rsidR="00256A6E" w:rsidRDefault="000F4282">
            <w:pPr>
              <w:pStyle w:val="TableParagraph"/>
              <w:numPr>
                <w:ilvl w:val="0"/>
                <w:numId w:val="52"/>
              </w:numPr>
              <w:tabs>
                <w:tab w:val="left" w:pos="830"/>
                <w:tab w:val="left" w:pos="2094"/>
                <w:tab w:val="left" w:pos="3093"/>
              </w:tabs>
              <w:spacing w:before="13" w:line="235" w:lineRule="auto"/>
              <w:ind w:left="829" w:right="93"/>
              <w:jc w:val="both"/>
              <w:rPr>
                <w:sz w:val="20"/>
              </w:rPr>
            </w:pPr>
            <w:r>
              <w:rPr>
                <w:sz w:val="20"/>
              </w:rPr>
              <w:t>in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un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formato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aperto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leggibile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meccanicamente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riconosciuto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dall’Unione o a livello internazionale</w:t>
            </w:r>
            <w:r>
              <w:rPr>
                <w:spacing w:val="-45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(XHTML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per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i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documenti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che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rientrano nell’ambito di applicazione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del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Regolamento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Delegato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(UE)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2018/815 della Commissione; altri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formati, se e ove prescritto dal diritto</w:t>
            </w:r>
            <w:r>
              <w:rPr>
                <w:spacing w:val="-45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dell'Unione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applicabile),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con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pacing w:val="-1"/>
                <w:w w:val="90"/>
                <w:sz w:val="20"/>
              </w:rPr>
              <w:t>metadati</w:t>
            </w:r>
            <w:r>
              <w:rPr>
                <w:spacing w:val="-4"/>
                <w:w w:val="90"/>
                <w:sz w:val="20"/>
              </w:rPr>
              <w:t xml:space="preserve"> </w:t>
            </w:r>
            <w:r>
              <w:rPr>
                <w:spacing w:val="-1"/>
                <w:w w:val="90"/>
                <w:sz w:val="20"/>
              </w:rPr>
              <w:t>completi</w:t>
            </w:r>
            <w:r>
              <w:rPr>
                <w:spacing w:val="-3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([</w:t>
            </w:r>
            <w:r>
              <w:rPr>
                <w:i/>
                <w:w w:val="90"/>
                <w:sz w:val="20"/>
              </w:rPr>
              <w:t>per</w:t>
            </w:r>
            <w:r>
              <w:rPr>
                <w:i/>
                <w:spacing w:val="-4"/>
                <w:w w:val="90"/>
                <w:sz w:val="20"/>
              </w:rPr>
              <w:t xml:space="preserve"> </w:t>
            </w:r>
            <w:r>
              <w:rPr>
                <w:i/>
                <w:w w:val="90"/>
                <w:sz w:val="20"/>
              </w:rPr>
              <w:t>i</w:t>
            </w:r>
            <w:r>
              <w:rPr>
                <w:i/>
                <w:spacing w:val="-3"/>
                <w:w w:val="90"/>
                <w:sz w:val="20"/>
              </w:rPr>
              <w:t xml:space="preserve"> </w:t>
            </w:r>
            <w:r>
              <w:rPr>
                <w:i/>
                <w:w w:val="90"/>
                <w:sz w:val="20"/>
              </w:rPr>
              <w:t>documenti</w:t>
            </w:r>
            <w:r>
              <w:rPr>
                <w:i/>
                <w:spacing w:val="-4"/>
                <w:w w:val="90"/>
                <w:sz w:val="20"/>
              </w:rPr>
              <w:t xml:space="preserve"> </w:t>
            </w:r>
            <w:r>
              <w:rPr>
                <w:i/>
                <w:w w:val="90"/>
                <w:sz w:val="20"/>
              </w:rPr>
              <w:t>che</w:t>
            </w:r>
            <w:r>
              <w:rPr>
                <w:i/>
                <w:spacing w:val="-43"/>
                <w:w w:val="90"/>
                <w:sz w:val="20"/>
              </w:rPr>
              <w:t xml:space="preserve"> </w:t>
            </w:r>
            <w:r>
              <w:rPr>
                <w:i/>
                <w:w w:val="80"/>
                <w:sz w:val="20"/>
              </w:rPr>
              <w:t>rientrano</w:t>
            </w:r>
            <w:r>
              <w:rPr>
                <w:i/>
                <w:spacing w:val="1"/>
                <w:w w:val="80"/>
                <w:sz w:val="20"/>
              </w:rPr>
              <w:t xml:space="preserve"> </w:t>
            </w:r>
            <w:r>
              <w:rPr>
                <w:i/>
                <w:w w:val="80"/>
                <w:sz w:val="20"/>
              </w:rPr>
              <w:t>nell’ambito</w:t>
            </w:r>
            <w:r>
              <w:rPr>
                <w:i/>
                <w:spacing w:val="1"/>
                <w:w w:val="80"/>
                <w:sz w:val="20"/>
              </w:rPr>
              <w:t xml:space="preserve"> </w:t>
            </w:r>
            <w:r>
              <w:rPr>
                <w:i/>
                <w:w w:val="80"/>
                <w:sz w:val="20"/>
              </w:rPr>
              <w:t>di</w:t>
            </w:r>
            <w:r>
              <w:rPr>
                <w:i/>
                <w:spacing w:val="1"/>
                <w:w w:val="80"/>
                <w:sz w:val="20"/>
              </w:rPr>
              <w:t xml:space="preserve"> </w:t>
            </w:r>
            <w:r>
              <w:rPr>
                <w:i/>
                <w:w w:val="80"/>
                <w:sz w:val="20"/>
              </w:rPr>
              <w:t>applicazione</w:t>
            </w:r>
            <w:r>
              <w:rPr>
                <w:i/>
                <w:spacing w:val="1"/>
                <w:w w:val="80"/>
                <w:sz w:val="20"/>
              </w:rPr>
              <w:t xml:space="preserve"> </w:t>
            </w:r>
            <w:r>
              <w:rPr>
                <w:i/>
                <w:w w:val="80"/>
                <w:sz w:val="20"/>
              </w:rPr>
              <w:t>del</w:t>
            </w:r>
            <w:r>
              <w:rPr>
                <w:i/>
                <w:spacing w:val="1"/>
                <w:w w:val="80"/>
                <w:sz w:val="20"/>
              </w:rPr>
              <w:t xml:space="preserve"> </w:t>
            </w:r>
            <w:r>
              <w:rPr>
                <w:i/>
                <w:w w:val="85"/>
                <w:sz w:val="20"/>
              </w:rPr>
              <w:t>Regolamento</w:t>
            </w:r>
            <w:r>
              <w:rPr>
                <w:i/>
                <w:spacing w:val="1"/>
                <w:w w:val="85"/>
                <w:sz w:val="20"/>
              </w:rPr>
              <w:t xml:space="preserve"> </w:t>
            </w:r>
            <w:r>
              <w:rPr>
                <w:i/>
                <w:w w:val="85"/>
                <w:sz w:val="20"/>
              </w:rPr>
              <w:t>Delegato</w:t>
            </w:r>
            <w:r>
              <w:rPr>
                <w:i/>
                <w:spacing w:val="1"/>
                <w:w w:val="85"/>
                <w:sz w:val="20"/>
              </w:rPr>
              <w:t xml:space="preserve"> </w:t>
            </w:r>
            <w:r>
              <w:rPr>
                <w:i/>
                <w:w w:val="85"/>
                <w:sz w:val="20"/>
              </w:rPr>
              <w:t>(UE)</w:t>
            </w:r>
            <w:r>
              <w:rPr>
                <w:i/>
                <w:spacing w:val="1"/>
                <w:w w:val="85"/>
                <w:sz w:val="20"/>
              </w:rPr>
              <w:t xml:space="preserve"> </w:t>
            </w:r>
            <w:r>
              <w:rPr>
                <w:i/>
                <w:w w:val="85"/>
                <w:sz w:val="20"/>
              </w:rPr>
              <w:t>2016/1437</w:t>
            </w:r>
            <w:r>
              <w:rPr>
                <w:i/>
                <w:spacing w:val="-40"/>
                <w:w w:val="85"/>
                <w:sz w:val="20"/>
              </w:rPr>
              <w:t xml:space="preserve"> </w:t>
            </w:r>
            <w:r>
              <w:rPr>
                <w:i/>
                <w:w w:val="80"/>
                <w:sz w:val="20"/>
              </w:rPr>
              <w:t>della Commissione, i metadati specificati in</w:t>
            </w:r>
            <w:r>
              <w:rPr>
                <w:i/>
                <w:spacing w:val="1"/>
                <w:w w:val="80"/>
                <w:sz w:val="20"/>
              </w:rPr>
              <w:t xml:space="preserve"> </w:t>
            </w:r>
            <w:r>
              <w:rPr>
                <w:i/>
                <w:spacing w:val="-1"/>
                <w:w w:val="85"/>
                <w:sz w:val="20"/>
              </w:rPr>
              <w:t>tale</w:t>
            </w:r>
            <w:r>
              <w:rPr>
                <w:i/>
                <w:spacing w:val="-4"/>
                <w:w w:val="85"/>
                <w:sz w:val="20"/>
              </w:rPr>
              <w:t xml:space="preserve"> </w:t>
            </w:r>
            <w:r>
              <w:rPr>
                <w:i/>
                <w:spacing w:val="-1"/>
                <w:w w:val="85"/>
                <w:sz w:val="20"/>
              </w:rPr>
              <w:t>regolamento,</w:t>
            </w:r>
            <w:r>
              <w:rPr>
                <w:i/>
                <w:spacing w:val="-4"/>
                <w:w w:val="85"/>
                <w:sz w:val="20"/>
              </w:rPr>
              <w:t xml:space="preserve"> </w:t>
            </w:r>
            <w:r>
              <w:rPr>
                <w:i/>
                <w:spacing w:val="-1"/>
                <w:w w:val="85"/>
                <w:sz w:val="20"/>
              </w:rPr>
              <w:t>se</w:t>
            </w:r>
            <w:r>
              <w:rPr>
                <w:i/>
                <w:spacing w:val="-4"/>
                <w:w w:val="85"/>
                <w:sz w:val="20"/>
              </w:rPr>
              <w:t xml:space="preserve"> </w:t>
            </w:r>
            <w:r>
              <w:rPr>
                <w:i/>
                <w:spacing w:val="-1"/>
                <w:w w:val="85"/>
                <w:sz w:val="20"/>
              </w:rPr>
              <w:t>del</w:t>
            </w:r>
            <w:r>
              <w:rPr>
                <w:i/>
                <w:spacing w:val="-4"/>
                <w:w w:val="85"/>
                <w:sz w:val="20"/>
              </w:rPr>
              <w:t xml:space="preserve"> </w:t>
            </w:r>
            <w:r>
              <w:rPr>
                <w:i/>
                <w:spacing w:val="-1"/>
                <w:w w:val="85"/>
                <w:sz w:val="20"/>
              </w:rPr>
              <w:t>caso;</w:t>
            </w:r>
            <w:r>
              <w:rPr>
                <w:spacing w:val="-1"/>
                <w:w w:val="85"/>
                <w:sz w:val="20"/>
              </w:rPr>
              <w:t>]</w:t>
            </w:r>
            <w:r>
              <w:rPr>
                <w:spacing w:val="-3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per</w:t>
            </w:r>
            <w:r>
              <w:rPr>
                <w:spacing w:val="-3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gli</w:t>
            </w:r>
            <w:r>
              <w:rPr>
                <w:spacing w:val="-4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altri</w:t>
            </w:r>
            <w:r>
              <w:rPr>
                <w:spacing w:val="-41"/>
                <w:w w:val="85"/>
                <w:sz w:val="20"/>
              </w:rPr>
              <w:t xml:space="preserve"> </w:t>
            </w:r>
            <w:r>
              <w:rPr>
                <w:sz w:val="20"/>
              </w:rPr>
              <w:t>documenti, i metadati prescritti dal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diritto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dell’UE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applicabile,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se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del</w:t>
            </w:r>
            <w:r>
              <w:rPr>
                <w:spacing w:val="-48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caso); la leggibilità meccanica non è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imposta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per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i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dati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conservati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in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formati</w:t>
            </w:r>
            <w:r>
              <w:rPr>
                <w:sz w:val="20"/>
              </w:rPr>
              <w:tab/>
              <w:t>non</w:t>
            </w:r>
            <w:r>
              <w:rPr>
                <w:sz w:val="20"/>
              </w:rPr>
              <w:tab/>
            </w:r>
            <w:r>
              <w:rPr>
                <w:spacing w:val="-1"/>
                <w:w w:val="90"/>
                <w:sz w:val="20"/>
              </w:rPr>
              <w:t>leggibili</w:t>
            </w:r>
          </w:p>
          <w:p w14:paraId="14ACBC34" w14:textId="77777777" w:rsidR="00256A6E" w:rsidRDefault="000F4282">
            <w:pPr>
              <w:pStyle w:val="TableParagraph"/>
              <w:spacing w:line="207" w:lineRule="exact"/>
              <w:ind w:left="830"/>
              <w:jc w:val="both"/>
              <w:rPr>
                <w:sz w:val="20"/>
              </w:rPr>
            </w:pPr>
            <w:r>
              <w:rPr>
                <w:w w:val="95"/>
                <w:sz w:val="20"/>
              </w:rPr>
              <w:t>meccanicamente</w:t>
            </w:r>
            <w:r>
              <w:rPr>
                <w:spacing w:val="1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(ad</w:t>
            </w:r>
            <w:r>
              <w:rPr>
                <w:spacing w:val="1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es.</w:t>
            </w:r>
            <w:r>
              <w:rPr>
                <w:spacing w:val="1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documenti</w:t>
            </w:r>
            <w:r>
              <w:rPr>
                <w:spacing w:val="1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</w:t>
            </w:r>
          </w:p>
        </w:tc>
        <w:tc>
          <w:tcPr>
            <w:tcW w:w="2331" w:type="dxa"/>
            <w:tcBorders>
              <w:bottom w:val="nil"/>
            </w:tcBorders>
          </w:tcPr>
          <w:p w14:paraId="41BCD2D5" w14:textId="77777777" w:rsidR="00256A6E" w:rsidRDefault="000F4282">
            <w:pPr>
              <w:pStyle w:val="TableParagraph"/>
              <w:spacing w:line="218" w:lineRule="exact"/>
              <w:ind w:left="165" w:right="163"/>
              <w:jc w:val="center"/>
              <w:rPr>
                <w:sz w:val="20"/>
              </w:rPr>
            </w:pPr>
            <w:r>
              <w:rPr>
                <w:sz w:val="20"/>
              </w:rPr>
              <w:t>REQUISITO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20</w:t>
            </w:r>
          </w:p>
        </w:tc>
      </w:tr>
      <w:tr w:rsidR="00256A6E" w14:paraId="3CC7DE75" w14:textId="77777777">
        <w:trPr>
          <w:trHeight w:val="327"/>
        </w:trPr>
        <w:tc>
          <w:tcPr>
            <w:tcW w:w="3005" w:type="dxa"/>
            <w:tcBorders>
              <w:top w:val="nil"/>
              <w:bottom w:val="nil"/>
            </w:tcBorders>
          </w:tcPr>
          <w:p w14:paraId="53AD9453" w14:textId="77777777" w:rsidR="00256A6E" w:rsidRDefault="00256A6E">
            <w:pPr>
              <w:pStyle w:val="TableParagraph"/>
              <w:rPr>
                <w:sz w:val="18"/>
              </w:rPr>
            </w:pPr>
          </w:p>
        </w:tc>
        <w:tc>
          <w:tcPr>
            <w:tcW w:w="3795" w:type="dxa"/>
            <w:vMerge/>
            <w:tcBorders>
              <w:top w:val="nil"/>
            </w:tcBorders>
          </w:tcPr>
          <w:p w14:paraId="45200659" w14:textId="77777777" w:rsidR="00256A6E" w:rsidRDefault="00256A6E">
            <w:pPr>
              <w:rPr>
                <w:sz w:val="2"/>
                <w:szCs w:val="2"/>
              </w:rPr>
            </w:pPr>
          </w:p>
        </w:tc>
        <w:tc>
          <w:tcPr>
            <w:tcW w:w="2331" w:type="dxa"/>
            <w:tcBorders>
              <w:top w:val="nil"/>
              <w:bottom w:val="nil"/>
            </w:tcBorders>
          </w:tcPr>
          <w:p w14:paraId="78A06822" w14:textId="77777777" w:rsidR="00256A6E" w:rsidRDefault="000F4282">
            <w:pPr>
              <w:pStyle w:val="TableParagraph"/>
              <w:spacing w:before="36"/>
              <w:ind w:left="165" w:right="163"/>
              <w:jc w:val="center"/>
              <w:rPr>
                <w:sz w:val="20"/>
              </w:rPr>
            </w:pPr>
            <w:r>
              <w:rPr>
                <w:sz w:val="20"/>
              </w:rPr>
              <w:t>REQUISITO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21</w:t>
            </w:r>
          </w:p>
        </w:tc>
      </w:tr>
      <w:tr w:rsidR="00256A6E" w14:paraId="1D508680" w14:textId="77777777">
        <w:trPr>
          <w:trHeight w:val="327"/>
        </w:trPr>
        <w:tc>
          <w:tcPr>
            <w:tcW w:w="3005" w:type="dxa"/>
            <w:tcBorders>
              <w:top w:val="nil"/>
              <w:bottom w:val="nil"/>
            </w:tcBorders>
          </w:tcPr>
          <w:p w14:paraId="5AADFCF4" w14:textId="77777777" w:rsidR="00256A6E" w:rsidRDefault="00256A6E">
            <w:pPr>
              <w:pStyle w:val="TableParagraph"/>
              <w:rPr>
                <w:sz w:val="18"/>
              </w:rPr>
            </w:pPr>
          </w:p>
        </w:tc>
        <w:tc>
          <w:tcPr>
            <w:tcW w:w="3795" w:type="dxa"/>
            <w:vMerge/>
            <w:tcBorders>
              <w:top w:val="nil"/>
            </w:tcBorders>
          </w:tcPr>
          <w:p w14:paraId="5FCDFD4C" w14:textId="77777777" w:rsidR="00256A6E" w:rsidRDefault="00256A6E">
            <w:pPr>
              <w:rPr>
                <w:sz w:val="2"/>
                <w:szCs w:val="2"/>
              </w:rPr>
            </w:pPr>
          </w:p>
        </w:tc>
        <w:tc>
          <w:tcPr>
            <w:tcW w:w="2331" w:type="dxa"/>
            <w:tcBorders>
              <w:top w:val="nil"/>
              <w:bottom w:val="nil"/>
            </w:tcBorders>
          </w:tcPr>
          <w:p w14:paraId="7C7B3295" w14:textId="77777777" w:rsidR="00256A6E" w:rsidRDefault="000F4282">
            <w:pPr>
              <w:pStyle w:val="TableParagraph"/>
              <w:spacing w:before="37"/>
              <w:ind w:left="167" w:right="163"/>
              <w:jc w:val="center"/>
              <w:rPr>
                <w:sz w:val="20"/>
              </w:rPr>
            </w:pPr>
            <w:r>
              <w:rPr>
                <w:sz w:val="20"/>
              </w:rPr>
              <w:t>REQUISITO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2</w:t>
            </w:r>
          </w:p>
        </w:tc>
      </w:tr>
      <w:tr w:rsidR="00256A6E" w14:paraId="317B5850" w14:textId="77777777">
        <w:trPr>
          <w:trHeight w:val="327"/>
        </w:trPr>
        <w:tc>
          <w:tcPr>
            <w:tcW w:w="3005" w:type="dxa"/>
            <w:tcBorders>
              <w:top w:val="nil"/>
              <w:bottom w:val="nil"/>
            </w:tcBorders>
          </w:tcPr>
          <w:p w14:paraId="3544A675" w14:textId="77777777" w:rsidR="00256A6E" w:rsidRDefault="00256A6E">
            <w:pPr>
              <w:pStyle w:val="TableParagraph"/>
              <w:rPr>
                <w:sz w:val="18"/>
              </w:rPr>
            </w:pPr>
          </w:p>
        </w:tc>
        <w:tc>
          <w:tcPr>
            <w:tcW w:w="3795" w:type="dxa"/>
            <w:vMerge/>
            <w:tcBorders>
              <w:top w:val="nil"/>
            </w:tcBorders>
          </w:tcPr>
          <w:p w14:paraId="25B294B2" w14:textId="77777777" w:rsidR="00256A6E" w:rsidRDefault="00256A6E">
            <w:pPr>
              <w:rPr>
                <w:sz w:val="2"/>
                <w:szCs w:val="2"/>
              </w:rPr>
            </w:pPr>
          </w:p>
        </w:tc>
        <w:tc>
          <w:tcPr>
            <w:tcW w:w="2331" w:type="dxa"/>
            <w:tcBorders>
              <w:top w:val="nil"/>
              <w:bottom w:val="nil"/>
            </w:tcBorders>
          </w:tcPr>
          <w:p w14:paraId="4EFF415C" w14:textId="77777777" w:rsidR="00256A6E" w:rsidRDefault="000F4282">
            <w:pPr>
              <w:pStyle w:val="TableParagraph"/>
              <w:spacing w:before="36"/>
              <w:ind w:left="167" w:right="163"/>
              <w:jc w:val="center"/>
              <w:rPr>
                <w:sz w:val="20"/>
              </w:rPr>
            </w:pPr>
            <w:r>
              <w:rPr>
                <w:sz w:val="20"/>
              </w:rPr>
              <w:t>REQUISITO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3</w:t>
            </w:r>
          </w:p>
        </w:tc>
      </w:tr>
      <w:tr w:rsidR="00256A6E" w14:paraId="5E5CC7D8" w14:textId="77777777">
        <w:trPr>
          <w:trHeight w:val="328"/>
        </w:trPr>
        <w:tc>
          <w:tcPr>
            <w:tcW w:w="3005" w:type="dxa"/>
            <w:tcBorders>
              <w:top w:val="nil"/>
              <w:bottom w:val="nil"/>
            </w:tcBorders>
          </w:tcPr>
          <w:p w14:paraId="63F7D27F" w14:textId="77777777" w:rsidR="00256A6E" w:rsidRDefault="00256A6E">
            <w:pPr>
              <w:pStyle w:val="TableParagraph"/>
              <w:rPr>
                <w:sz w:val="18"/>
              </w:rPr>
            </w:pPr>
          </w:p>
        </w:tc>
        <w:tc>
          <w:tcPr>
            <w:tcW w:w="3795" w:type="dxa"/>
            <w:vMerge/>
            <w:tcBorders>
              <w:top w:val="nil"/>
            </w:tcBorders>
          </w:tcPr>
          <w:p w14:paraId="35533F62" w14:textId="77777777" w:rsidR="00256A6E" w:rsidRDefault="00256A6E">
            <w:pPr>
              <w:rPr>
                <w:sz w:val="2"/>
                <w:szCs w:val="2"/>
              </w:rPr>
            </w:pPr>
          </w:p>
        </w:tc>
        <w:tc>
          <w:tcPr>
            <w:tcW w:w="2331" w:type="dxa"/>
            <w:tcBorders>
              <w:top w:val="nil"/>
              <w:bottom w:val="nil"/>
            </w:tcBorders>
          </w:tcPr>
          <w:p w14:paraId="55B365FF" w14:textId="77777777" w:rsidR="00256A6E" w:rsidRDefault="000F4282">
            <w:pPr>
              <w:pStyle w:val="TableParagraph"/>
              <w:spacing w:before="37"/>
              <w:ind w:left="165" w:right="163"/>
              <w:jc w:val="center"/>
              <w:rPr>
                <w:sz w:val="20"/>
              </w:rPr>
            </w:pPr>
            <w:r>
              <w:rPr>
                <w:sz w:val="20"/>
              </w:rPr>
              <w:t>REQUISITO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15</w:t>
            </w:r>
          </w:p>
        </w:tc>
      </w:tr>
      <w:tr w:rsidR="00256A6E" w14:paraId="0B8DDBAB" w14:textId="77777777">
        <w:trPr>
          <w:trHeight w:val="327"/>
        </w:trPr>
        <w:tc>
          <w:tcPr>
            <w:tcW w:w="3005" w:type="dxa"/>
            <w:tcBorders>
              <w:top w:val="nil"/>
              <w:bottom w:val="nil"/>
            </w:tcBorders>
          </w:tcPr>
          <w:p w14:paraId="286B8C00" w14:textId="77777777" w:rsidR="00256A6E" w:rsidRDefault="00256A6E">
            <w:pPr>
              <w:pStyle w:val="TableParagraph"/>
              <w:rPr>
                <w:sz w:val="18"/>
              </w:rPr>
            </w:pPr>
          </w:p>
        </w:tc>
        <w:tc>
          <w:tcPr>
            <w:tcW w:w="3795" w:type="dxa"/>
            <w:vMerge/>
            <w:tcBorders>
              <w:top w:val="nil"/>
            </w:tcBorders>
          </w:tcPr>
          <w:p w14:paraId="40E6B05F" w14:textId="77777777" w:rsidR="00256A6E" w:rsidRDefault="00256A6E">
            <w:pPr>
              <w:rPr>
                <w:sz w:val="2"/>
                <w:szCs w:val="2"/>
              </w:rPr>
            </w:pPr>
          </w:p>
        </w:tc>
        <w:tc>
          <w:tcPr>
            <w:tcW w:w="2331" w:type="dxa"/>
            <w:tcBorders>
              <w:top w:val="nil"/>
              <w:bottom w:val="nil"/>
            </w:tcBorders>
          </w:tcPr>
          <w:p w14:paraId="6D08F437" w14:textId="77777777" w:rsidR="00256A6E" w:rsidRDefault="000F4282">
            <w:pPr>
              <w:pStyle w:val="TableParagraph"/>
              <w:spacing w:before="37"/>
              <w:ind w:left="167" w:right="163"/>
              <w:jc w:val="center"/>
              <w:rPr>
                <w:sz w:val="20"/>
              </w:rPr>
            </w:pPr>
            <w:r>
              <w:rPr>
                <w:sz w:val="20"/>
              </w:rPr>
              <w:t>REQUISITO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7</w:t>
            </w:r>
          </w:p>
        </w:tc>
      </w:tr>
      <w:tr w:rsidR="00256A6E" w14:paraId="29E1AEF8" w14:textId="77777777">
        <w:trPr>
          <w:trHeight w:val="327"/>
        </w:trPr>
        <w:tc>
          <w:tcPr>
            <w:tcW w:w="3005" w:type="dxa"/>
            <w:tcBorders>
              <w:top w:val="nil"/>
              <w:bottom w:val="nil"/>
            </w:tcBorders>
          </w:tcPr>
          <w:p w14:paraId="5C30E1FF" w14:textId="77777777" w:rsidR="00256A6E" w:rsidRDefault="00256A6E">
            <w:pPr>
              <w:pStyle w:val="TableParagraph"/>
              <w:rPr>
                <w:sz w:val="18"/>
              </w:rPr>
            </w:pPr>
          </w:p>
        </w:tc>
        <w:tc>
          <w:tcPr>
            <w:tcW w:w="3795" w:type="dxa"/>
            <w:vMerge/>
            <w:tcBorders>
              <w:top w:val="nil"/>
            </w:tcBorders>
          </w:tcPr>
          <w:p w14:paraId="5A5ADA4A" w14:textId="77777777" w:rsidR="00256A6E" w:rsidRDefault="00256A6E">
            <w:pPr>
              <w:rPr>
                <w:sz w:val="2"/>
                <w:szCs w:val="2"/>
              </w:rPr>
            </w:pPr>
          </w:p>
        </w:tc>
        <w:tc>
          <w:tcPr>
            <w:tcW w:w="2331" w:type="dxa"/>
            <w:tcBorders>
              <w:top w:val="nil"/>
              <w:bottom w:val="nil"/>
            </w:tcBorders>
          </w:tcPr>
          <w:p w14:paraId="6A751CE0" w14:textId="77777777" w:rsidR="00256A6E" w:rsidRDefault="000F4282">
            <w:pPr>
              <w:pStyle w:val="TableParagraph"/>
              <w:spacing w:before="36"/>
              <w:ind w:left="165" w:right="163"/>
              <w:jc w:val="center"/>
              <w:rPr>
                <w:sz w:val="20"/>
              </w:rPr>
            </w:pPr>
            <w:r>
              <w:rPr>
                <w:sz w:val="20"/>
              </w:rPr>
              <w:t>REQUISITO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27</w:t>
            </w:r>
          </w:p>
        </w:tc>
      </w:tr>
      <w:tr w:rsidR="00256A6E" w14:paraId="74E29392" w14:textId="77777777">
        <w:trPr>
          <w:trHeight w:val="574"/>
        </w:trPr>
        <w:tc>
          <w:tcPr>
            <w:tcW w:w="3005" w:type="dxa"/>
            <w:tcBorders>
              <w:top w:val="nil"/>
              <w:bottom w:val="nil"/>
            </w:tcBorders>
          </w:tcPr>
          <w:p w14:paraId="520221A8" w14:textId="77777777" w:rsidR="00256A6E" w:rsidRDefault="00256A6E">
            <w:pPr>
              <w:pStyle w:val="TableParagraph"/>
              <w:rPr>
                <w:sz w:val="18"/>
              </w:rPr>
            </w:pPr>
          </w:p>
        </w:tc>
        <w:tc>
          <w:tcPr>
            <w:tcW w:w="3795" w:type="dxa"/>
            <w:vMerge/>
            <w:tcBorders>
              <w:top w:val="nil"/>
            </w:tcBorders>
          </w:tcPr>
          <w:p w14:paraId="36D20166" w14:textId="77777777" w:rsidR="00256A6E" w:rsidRDefault="00256A6E">
            <w:pPr>
              <w:rPr>
                <w:sz w:val="2"/>
                <w:szCs w:val="2"/>
              </w:rPr>
            </w:pPr>
          </w:p>
        </w:tc>
        <w:tc>
          <w:tcPr>
            <w:tcW w:w="2331" w:type="dxa"/>
            <w:tcBorders>
              <w:top w:val="nil"/>
              <w:bottom w:val="nil"/>
            </w:tcBorders>
          </w:tcPr>
          <w:p w14:paraId="318C77F4" w14:textId="77777777" w:rsidR="00256A6E" w:rsidRDefault="000F4282">
            <w:pPr>
              <w:pStyle w:val="TableParagraph"/>
              <w:spacing w:before="37"/>
              <w:ind w:left="167" w:right="163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Allegato</w:t>
            </w:r>
            <w:r>
              <w:rPr>
                <w:spacing w:val="-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B</w:t>
            </w:r>
            <w:r>
              <w:rPr>
                <w:spacing w:val="-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–</w:t>
            </w:r>
            <w:r>
              <w:rPr>
                <w:spacing w:val="-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2.4</w:t>
            </w:r>
          </w:p>
        </w:tc>
      </w:tr>
      <w:tr w:rsidR="00256A6E" w14:paraId="25235571" w14:textId="77777777">
        <w:trPr>
          <w:trHeight w:val="3939"/>
        </w:trPr>
        <w:tc>
          <w:tcPr>
            <w:tcW w:w="3005" w:type="dxa"/>
            <w:tcBorders>
              <w:top w:val="nil"/>
            </w:tcBorders>
          </w:tcPr>
          <w:p w14:paraId="33443044" w14:textId="77777777" w:rsidR="00256A6E" w:rsidRDefault="00256A6E">
            <w:pPr>
              <w:pStyle w:val="TableParagraph"/>
              <w:spacing w:before="1"/>
              <w:rPr>
                <w:sz w:val="25"/>
              </w:rPr>
            </w:pPr>
          </w:p>
          <w:p w14:paraId="59FC6DA7" w14:textId="77777777" w:rsidR="00256A6E" w:rsidRDefault="000F4282">
            <w:pPr>
              <w:pStyle w:val="TableParagraph"/>
              <w:spacing w:line="232" w:lineRule="auto"/>
              <w:ind w:left="470" w:right="205" w:hanging="245"/>
              <w:rPr>
                <w:b/>
                <w:sz w:val="13"/>
              </w:rPr>
            </w:pPr>
            <w:r>
              <w:rPr>
                <w:b/>
                <w:sz w:val="20"/>
              </w:rPr>
              <w:t>Dati</w:t>
            </w:r>
            <w:r>
              <w:rPr>
                <w:b/>
                <w:spacing w:val="-13"/>
                <w:sz w:val="20"/>
              </w:rPr>
              <w:t xml:space="preserve"> </w:t>
            </w:r>
            <w:r>
              <w:rPr>
                <w:b/>
                <w:sz w:val="20"/>
              </w:rPr>
              <w:t>relativi</w:t>
            </w:r>
            <w:r>
              <w:rPr>
                <w:b/>
                <w:spacing w:val="-12"/>
                <w:sz w:val="20"/>
              </w:rPr>
              <w:t xml:space="preserve"> </w:t>
            </w:r>
            <w:r>
              <w:rPr>
                <w:b/>
                <w:sz w:val="20"/>
              </w:rPr>
              <w:t>alle</w:t>
            </w:r>
            <w:r>
              <w:rPr>
                <w:b/>
                <w:spacing w:val="-12"/>
                <w:sz w:val="20"/>
              </w:rPr>
              <w:t xml:space="preserve"> </w:t>
            </w:r>
            <w:r>
              <w:rPr>
                <w:b/>
                <w:sz w:val="20"/>
              </w:rPr>
              <w:t>imprese</w:t>
            </w:r>
            <w:r>
              <w:rPr>
                <w:b/>
                <w:spacing w:val="-11"/>
                <w:sz w:val="20"/>
              </w:rPr>
              <w:t xml:space="preserve"> </w:t>
            </w:r>
            <w:r>
              <w:rPr>
                <w:b/>
                <w:sz w:val="20"/>
              </w:rPr>
              <w:t>e</w:t>
            </w:r>
            <w:r>
              <w:rPr>
                <w:b/>
                <w:spacing w:val="-12"/>
                <w:sz w:val="20"/>
              </w:rPr>
              <w:t xml:space="preserve"> </w:t>
            </w:r>
            <w:r>
              <w:rPr>
                <w:b/>
                <w:sz w:val="20"/>
              </w:rPr>
              <w:t>alla</w:t>
            </w:r>
            <w:r>
              <w:rPr>
                <w:b/>
                <w:spacing w:val="-47"/>
                <w:sz w:val="20"/>
              </w:rPr>
              <w:t xml:space="preserve"> </w:t>
            </w:r>
            <w:r>
              <w:rPr>
                <w:b/>
                <w:sz w:val="20"/>
              </w:rPr>
              <w:t>proprietà</w:t>
            </w:r>
            <w:r>
              <w:rPr>
                <w:b/>
                <w:spacing w:val="-9"/>
                <w:sz w:val="20"/>
              </w:rPr>
              <w:t xml:space="preserve"> </w:t>
            </w:r>
            <w:r>
              <w:rPr>
                <w:b/>
                <w:sz w:val="20"/>
              </w:rPr>
              <w:t>delle</w:t>
            </w:r>
            <w:r>
              <w:rPr>
                <w:b/>
                <w:spacing w:val="-8"/>
                <w:sz w:val="20"/>
              </w:rPr>
              <w:t xml:space="preserve"> </w:t>
            </w:r>
            <w:r>
              <w:rPr>
                <w:b/>
                <w:sz w:val="20"/>
              </w:rPr>
              <w:t>imprese</w:t>
            </w:r>
            <w:hyperlink w:anchor="_bookmark56" w:history="1">
              <w:r>
                <w:rPr>
                  <w:b/>
                  <w:position w:val="5"/>
                  <w:sz w:val="13"/>
                </w:rPr>
                <w:t>19</w:t>
              </w:r>
            </w:hyperlink>
          </w:p>
        </w:tc>
        <w:tc>
          <w:tcPr>
            <w:tcW w:w="3795" w:type="dxa"/>
            <w:vMerge/>
            <w:tcBorders>
              <w:top w:val="nil"/>
            </w:tcBorders>
          </w:tcPr>
          <w:p w14:paraId="44078E69" w14:textId="77777777" w:rsidR="00256A6E" w:rsidRDefault="00256A6E">
            <w:pPr>
              <w:rPr>
                <w:sz w:val="2"/>
                <w:szCs w:val="2"/>
              </w:rPr>
            </w:pPr>
          </w:p>
        </w:tc>
        <w:tc>
          <w:tcPr>
            <w:tcW w:w="2331" w:type="dxa"/>
            <w:tcBorders>
              <w:top w:val="nil"/>
            </w:tcBorders>
          </w:tcPr>
          <w:p w14:paraId="70EF3DD0" w14:textId="77777777" w:rsidR="00256A6E" w:rsidRDefault="00256A6E">
            <w:pPr>
              <w:pStyle w:val="TableParagraph"/>
              <w:rPr>
                <w:sz w:val="18"/>
              </w:rPr>
            </w:pPr>
          </w:p>
        </w:tc>
      </w:tr>
    </w:tbl>
    <w:p w14:paraId="579193B6" w14:textId="77777777" w:rsidR="00256A6E" w:rsidRDefault="00345BA7">
      <w:pPr>
        <w:pStyle w:val="BodyText"/>
        <w:spacing w:before="4"/>
        <w:rPr>
          <w:sz w:val="29"/>
        </w:rPr>
      </w:pPr>
      <w:r>
        <w:pict w14:anchorId="268C5827">
          <v:rect id="_x0000_s1274" style="position:absolute;margin-left:1in;margin-top:18.85pt;width:2in;height:.6pt;z-index:-15708160;mso-wrap-distance-left:0;mso-wrap-distance-right:0;mso-position-horizontal-relative:page;mso-position-vertical-relative:text" fillcolor="black" stroked="f">
            <w10:wrap type="topAndBottom" anchorx="page"/>
          </v:rect>
        </w:pict>
      </w:r>
    </w:p>
    <w:p w14:paraId="06DC87C9" w14:textId="77777777" w:rsidR="00256A6E" w:rsidRDefault="000F4282">
      <w:pPr>
        <w:spacing w:before="69" w:line="235" w:lineRule="auto"/>
        <w:ind w:left="300" w:right="1265"/>
        <w:rPr>
          <w:sz w:val="20"/>
        </w:rPr>
      </w:pPr>
      <w:bookmarkStart w:id="74" w:name="_bookmark55"/>
      <w:bookmarkEnd w:id="74"/>
      <w:r>
        <w:rPr>
          <w:position w:val="5"/>
          <w:sz w:val="13"/>
        </w:rPr>
        <w:t xml:space="preserve">18 </w:t>
      </w:r>
      <w:r>
        <w:rPr>
          <w:sz w:val="20"/>
        </w:rPr>
        <w:t>Se per i metadati dei dati statistici è utilizzato SDMX, tramite la specifica StatDCAT-AP (v.</w:t>
      </w:r>
      <w:r>
        <w:rPr>
          <w:spacing w:val="1"/>
          <w:sz w:val="20"/>
        </w:rPr>
        <w:t xml:space="preserve"> </w:t>
      </w:r>
      <w:hyperlink r:id="rId150">
        <w:r>
          <w:rPr>
            <w:color w:val="0058B3"/>
            <w:spacing w:val="-1"/>
            <w:w w:val="102"/>
            <w:sz w:val="20"/>
            <w:u w:val="single" w:color="0058B3"/>
          </w:rPr>
          <w:t>ht</w:t>
        </w:r>
        <w:r>
          <w:rPr>
            <w:color w:val="0058B3"/>
            <w:spacing w:val="1"/>
            <w:w w:val="104"/>
            <w:sz w:val="20"/>
            <w:u w:val="single" w:color="0058B3"/>
          </w:rPr>
          <w:t>t</w:t>
        </w:r>
        <w:r>
          <w:rPr>
            <w:color w:val="0058B3"/>
            <w:spacing w:val="-1"/>
            <w:w w:val="93"/>
            <w:sz w:val="20"/>
            <w:u w:val="single" w:color="0058B3"/>
          </w:rPr>
          <w:t>ps:</w:t>
        </w:r>
        <w:r>
          <w:rPr>
            <w:color w:val="0058B3"/>
            <w:spacing w:val="1"/>
            <w:w w:val="179"/>
            <w:sz w:val="20"/>
            <w:u w:val="single" w:color="0058B3"/>
          </w:rPr>
          <w:t>//</w:t>
        </w:r>
        <w:r>
          <w:rPr>
            <w:color w:val="0058B3"/>
            <w:w w:val="82"/>
            <w:sz w:val="20"/>
            <w:u w:val="single" w:color="0058B3"/>
          </w:rPr>
          <w:t>j</w:t>
        </w:r>
        <w:r>
          <w:rPr>
            <w:color w:val="0058B3"/>
            <w:spacing w:val="-1"/>
            <w:w w:val="94"/>
            <w:sz w:val="20"/>
            <w:u w:val="single" w:color="0058B3"/>
          </w:rPr>
          <w:t>o</w:t>
        </w:r>
        <w:r>
          <w:rPr>
            <w:color w:val="0058B3"/>
            <w:spacing w:val="2"/>
            <w:w w:val="94"/>
            <w:sz w:val="20"/>
            <w:u w:val="single" w:color="0058B3"/>
          </w:rPr>
          <w:t>i</w:t>
        </w:r>
        <w:r>
          <w:rPr>
            <w:color w:val="0058B3"/>
            <w:spacing w:val="-1"/>
            <w:w w:val="99"/>
            <w:sz w:val="20"/>
            <w:u w:val="single" w:color="0058B3"/>
          </w:rPr>
          <w:t>n</w:t>
        </w:r>
        <w:r>
          <w:rPr>
            <w:color w:val="0058B3"/>
            <w:w w:val="99"/>
            <w:sz w:val="20"/>
            <w:u w:val="single" w:color="0058B3"/>
          </w:rPr>
          <w:t>u</w:t>
        </w:r>
        <w:r>
          <w:rPr>
            <w:color w:val="0058B3"/>
            <w:spacing w:val="-1"/>
            <w:w w:val="96"/>
            <w:sz w:val="20"/>
            <w:u w:val="single" w:color="0058B3"/>
          </w:rPr>
          <w:t>p.</w:t>
        </w:r>
        <w:r>
          <w:rPr>
            <w:color w:val="0058B3"/>
            <w:spacing w:val="1"/>
            <w:w w:val="93"/>
            <w:sz w:val="20"/>
            <w:u w:val="single" w:color="0058B3"/>
          </w:rPr>
          <w:t>ec</w:t>
        </w:r>
        <w:r>
          <w:rPr>
            <w:color w:val="0058B3"/>
            <w:spacing w:val="-1"/>
            <w:w w:val="87"/>
            <w:sz w:val="20"/>
            <w:u w:val="single" w:color="0058B3"/>
          </w:rPr>
          <w:t>.</w:t>
        </w:r>
        <w:r>
          <w:rPr>
            <w:color w:val="0058B3"/>
            <w:spacing w:val="1"/>
            <w:w w:val="93"/>
            <w:sz w:val="20"/>
            <w:u w:val="single" w:color="0058B3"/>
          </w:rPr>
          <w:t>e</w:t>
        </w:r>
        <w:r>
          <w:rPr>
            <w:color w:val="0058B3"/>
            <w:w w:val="97"/>
            <w:sz w:val="20"/>
            <w:u w:val="single" w:color="0058B3"/>
          </w:rPr>
          <w:t>u</w:t>
        </w:r>
        <w:r>
          <w:rPr>
            <w:color w:val="0058B3"/>
            <w:w w:val="99"/>
            <w:sz w:val="20"/>
            <w:u w:val="single" w:color="0058B3"/>
          </w:rPr>
          <w:t>r</w:t>
        </w:r>
        <w:r>
          <w:rPr>
            <w:color w:val="0058B3"/>
            <w:spacing w:val="-1"/>
            <w:w w:val="98"/>
            <w:sz w:val="20"/>
            <w:u w:val="single" w:color="0058B3"/>
          </w:rPr>
          <w:t>op</w:t>
        </w:r>
        <w:r>
          <w:rPr>
            <w:color w:val="0058B3"/>
            <w:spacing w:val="3"/>
            <w:w w:val="98"/>
            <w:sz w:val="20"/>
            <w:u w:val="single" w:color="0058B3"/>
          </w:rPr>
          <w:t>a</w:t>
        </w:r>
        <w:r>
          <w:rPr>
            <w:color w:val="0058B3"/>
            <w:spacing w:val="-1"/>
            <w:w w:val="87"/>
            <w:sz w:val="20"/>
            <w:u w:val="single" w:color="0058B3"/>
          </w:rPr>
          <w:t>.</w:t>
        </w:r>
        <w:r>
          <w:rPr>
            <w:color w:val="0058B3"/>
            <w:spacing w:val="1"/>
            <w:w w:val="93"/>
            <w:sz w:val="20"/>
            <w:u w:val="single" w:color="0058B3"/>
          </w:rPr>
          <w:t>e</w:t>
        </w:r>
        <w:r>
          <w:rPr>
            <w:color w:val="0058B3"/>
            <w:w w:val="97"/>
            <w:sz w:val="20"/>
            <w:u w:val="single" w:color="0058B3"/>
          </w:rPr>
          <w:t>u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spacing w:val="1"/>
            <w:w w:val="93"/>
            <w:sz w:val="20"/>
            <w:u w:val="single" w:color="0058B3"/>
          </w:rPr>
          <w:t>c</w:t>
        </w:r>
        <w:r>
          <w:rPr>
            <w:color w:val="0058B3"/>
            <w:spacing w:val="-1"/>
            <w:w w:val="94"/>
            <w:sz w:val="20"/>
            <w:u w:val="single" w:color="0058B3"/>
          </w:rPr>
          <w:t>ol</w:t>
        </w:r>
        <w:r>
          <w:rPr>
            <w:color w:val="0058B3"/>
            <w:spacing w:val="-1"/>
            <w:w w:val="82"/>
            <w:sz w:val="20"/>
            <w:u w:val="single" w:color="0058B3"/>
          </w:rPr>
          <w:t>l</w:t>
        </w:r>
        <w:r>
          <w:rPr>
            <w:color w:val="0058B3"/>
            <w:spacing w:val="1"/>
            <w:w w:val="93"/>
            <w:sz w:val="20"/>
            <w:u w:val="single" w:color="0058B3"/>
          </w:rPr>
          <w:t>ec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spacing w:val="-1"/>
            <w:w w:val="82"/>
            <w:sz w:val="20"/>
            <w:u w:val="single" w:color="0058B3"/>
          </w:rPr>
          <w:t>i</w:t>
        </w:r>
        <w:r>
          <w:rPr>
            <w:color w:val="0058B3"/>
            <w:spacing w:val="-1"/>
            <w:w w:val="118"/>
            <w:sz w:val="20"/>
            <w:u w:val="single" w:color="0058B3"/>
          </w:rPr>
          <w:t>on</w:t>
        </w:r>
        <w:r>
          <w:rPr>
            <w:color w:val="0058B3"/>
            <w:spacing w:val="1"/>
            <w:w w:val="118"/>
            <w:sz w:val="20"/>
            <w:u w:val="single" w:color="0058B3"/>
          </w:rPr>
          <w:t>/</w:t>
        </w:r>
        <w:r>
          <w:rPr>
            <w:color w:val="0058B3"/>
            <w:spacing w:val="-1"/>
            <w:w w:val="93"/>
            <w:sz w:val="20"/>
            <w:u w:val="single" w:color="0058B3"/>
          </w:rPr>
          <w:t>s</w:t>
        </w:r>
        <w:r>
          <w:rPr>
            <w:color w:val="0058B3"/>
            <w:w w:val="93"/>
            <w:sz w:val="20"/>
            <w:u w:val="single" w:color="0058B3"/>
          </w:rPr>
          <w:t>e</w:t>
        </w:r>
        <w:r>
          <w:rPr>
            <w:color w:val="0058B3"/>
            <w:w w:val="98"/>
            <w:sz w:val="20"/>
            <w:u w:val="single" w:color="0058B3"/>
          </w:rPr>
          <w:t>m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spacing w:val="1"/>
            <w:w w:val="101"/>
            <w:sz w:val="20"/>
            <w:u w:val="single" w:color="0058B3"/>
          </w:rPr>
          <w:t>n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w w:val="82"/>
            <w:sz w:val="20"/>
            <w:u w:val="single" w:color="0058B3"/>
          </w:rPr>
          <w:t>i</w:t>
        </w:r>
        <w:r>
          <w:rPr>
            <w:color w:val="0058B3"/>
            <w:spacing w:val="2"/>
            <w:w w:val="93"/>
            <w:sz w:val="20"/>
            <w:u w:val="single" w:color="0058B3"/>
          </w:rPr>
          <w:t>c</w:t>
        </w:r>
        <w:r>
          <w:rPr>
            <w:color w:val="0058B3"/>
            <w:w w:val="93"/>
            <w:sz w:val="20"/>
            <w:u w:val="single" w:color="0058B3"/>
          </w:rPr>
          <w:t>-</w:t>
        </w:r>
        <w:r>
          <w:rPr>
            <w:color w:val="0058B3"/>
            <w:w w:val="82"/>
            <w:sz w:val="20"/>
            <w:u w:val="single" w:color="0058B3"/>
          </w:rPr>
          <w:t>i</w:t>
        </w:r>
        <w:r>
          <w:rPr>
            <w:color w:val="0058B3"/>
            <w:spacing w:val="-1"/>
            <w:w w:val="102"/>
            <w:sz w:val="20"/>
            <w:u w:val="single" w:color="0058B3"/>
          </w:rPr>
          <w:t>nt</w:t>
        </w:r>
        <w:r>
          <w:rPr>
            <w:color w:val="0058B3"/>
            <w:spacing w:val="1"/>
            <w:w w:val="93"/>
            <w:sz w:val="20"/>
            <w:u w:val="single" w:color="0058B3"/>
          </w:rPr>
          <w:t>e</w:t>
        </w:r>
        <w:r>
          <w:rPr>
            <w:color w:val="0058B3"/>
            <w:spacing w:val="3"/>
            <w:w w:val="99"/>
            <w:sz w:val="20"/>
            <w:u w:val="single" w:color="0058B3"/>
          </w:rPr>
          <w:t>r</w:t>
        </w:r>
        <w:r>
          <w:rPr>
            <w:color w:val="0058B3"/>
            <w:spacing w:val="-1"/>
            <w:w w:val="99"/>
            <w:sz w:val="20"/>
            <w:u w:val="single" w:color="0058B3"/>
          </w:rPr>
          <w:t>op</w:t>
        </w:r>
        <w:r>
          <w:rPr>
            <w:color w:val="0058B3"/>
            <w:w w:val="99"/>
            <w:sz w:val="20"/>
            <w:u w:val="single" w:color="0058B3"/>
          </w:rPr>
          <w:t>er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spacing w:val="-1"/>
            <w:w w:val="94"/>
            <w:sz w:val="20"/>
            <w:u w:val="single" w:color="0058B3"/>
          </w:rPr>
          <w:t>bi</w:t>
        </w:r>
        <w:r>
          <w:rPr>
            <w:color w:val="0058B3"/>
            <w:spacing w:val="-1"/>
            <w:w w:val="82"/>
            <w:sz w:val="20"/>
            <w:u w:val="single" w:color="0058B3"/>
          </w:rPr>
          <w:t>l</w:t>
        </w:r>
        <w:r>
          <w:rPr>
            <w:color w:val="0058B3"/>
            <w:spacing w:val="2"/>
            <w:w w:val="82"/>
            <w:sz w:val="20"/>
            <w:u w:val="single" w:color="0058B3"/>
          </w:rPr>
          <w:t>i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spacing w:val="1"/>
            <w:w w:val="82"/>
            <w:sz w:val="20"/>
            <w:u w:val="single" w:color="0058B3"/>
          </w:rPr>
          <w:t>y</w:t>
        </w:r>
        <w:r>
          <w:rPr>
            <w:color w:val="0058B3"/>
            <w:w w:val="93"/>
            <w:sz w:val="20"/>
            <w:u w:val="single" w:color="0058B3"/>
          </w:rPr>
          <w:t>-</w:t>
        </w:r>
        <w:r>
          <w:rPr>
            <w:color w:val="0058B3"/>
            <w:spacing w:val="1"/>
            <w:w w:val="93"/>
            <w:sz w:val="20"/>
            <w:u w:val="single" w:color="0058B3"/>
          </w:rPr>
          <w:t>c</w:t>
        </w:r>
        <w:r>
          <w:rPr>
            <w:color w:val="0058B3"/>
            <w:spacing w:val="-1"/>
            <w:w w:val="99"/>
            <w:sz w:val="20"/>
            <w:u w:val="single" w:color="0058B3"/>
          </w:rPr>
          <w:t>om</w:t>
        </w:r>
        <w:r>
          <w:rPr>
            <w:color w:val="0058B3"/>
            <w:w w:val="98"/>
            <w:sz w:val="20"/>
            <w:u w:val="single" w:color="0058B3"/>
          </w:rPr>
          <w:t>m</w:t>
        </w:r>
        <w:r>
          <w:rPr>
            <w:color w:val="0058B3"/>
            <w:w w:val="97"/>
            <w:sz w:val="20"/>
            <w:u w:val="single" w:color="0058B3"/>
          </w:rPr>
          <w:t>u</w:t>
        </w:r>
        <w:r>
          <w:rPr>
            <w:color w:val="0058B3"/>
            <w:spacing w:val="-1"/>
            <w:w w:val="94"/>
            <w:sz w:val="20"/>
            <w:u w:val="single" w:color="0058B3"/>
          </w:rPr>
          <w:t>n</w:t>
        </w:r>
        <w:r>
          <w:rPr>
            <w:color w:val="0058B3"/>
            <w:spacing w:val="2"/>
            <w:w w:val="94"/>
            <w:sz w:val="20"/>
            <w:u w:val="single" w:color="0058B3"/>
          </w:rPr>
          <w:t>i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spacing w:val="1"/>
            <w:w w:val="82"/>
            <w:sz w:val="20"/>
            <w:u w:val="single" w:color="0058B3"/>
          </w:rPr>
          <w:t>y</w:t>
        </w:r>
        <w:r>
          <w:rPr>
            <w:color w:val="0058B3"/>
            <w:w w:val="93"/>
            <w:sz w:val="20"/>
            <w:u w:val="single" w:color="0058B3"/>
          </w:rPr>
          <w:t>-</w:t>
        </w:r>
        <w:r>
          <w:rPr>
            <w:color w:val="0058B3"/>
            <w:spacing w:val="-1"/>
            <w:w w:val="93"/>
            <w:sz w:val="20"/>
            <w:u w:val="single" w:color="0058B3"/>
          </w:rPr>
          <w:t>s</w:t>
        </w:r>
        <w:r>
          <w:rPr>
            <w:color w:val="0058B3"/>
            <w:w w:val="93"/>
            <w:sz w:val="20"/>
            <w:u w:val="single" w:color="0058B3"/>
          </w:rPr>
          <w:t>e</w:t>
        </w:r>
        <w:r>
          <w:rPr>
            <w:color w:val="0058B3"/>
            <w:w w:val="98"/>
            <w:sz w:val="20"/>
            <w:u w:val="single" w:color="0058B3"/>
          </w:rPr>
          <w:t>m</w:t>
        </w:r>
        <w:r>
          <w:rPr>
            <w:color w:val="0058B3"/>
            <w:spacing w:val="-1"/>
            <w:w w:val="82"/>
            <w:sz w:val="20"/>
            <w:u w:val="single" w:color="0058B3"/>
          </w:rPr>
          <w:t>i</w:t>
        </w:r>
        <w:r>
          <w:rPr>
            <w:color w:val="0058B3"/>
            <w:spacing w:val="1"/>
            <w:w w:val="93"/>
            <w:sz w:val="20"/>
            <w:u w:val="single" w:color="0058B3"/>
          </w:rPr>
          <w:t>c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spacing w:val="-1"/>
            <w:w w:val="94"/>
            <w:sz w:val="20"/>
            <w:u w:val="single" w:color="0058B3"/>
          </w:rPr>
          <w:t>so</w:t>
        </w:r>
        <w:r>
          <w:rPr>
            <w:color w:val="0058B3"/>
            <w:w w:val="94"/>
            <w:sz w:val="20"/>
            <w:u w:val="single" w:color="0058B3"/>
          </w:rPr>
          <w:t>l</w:t>
        </w:r>
        <w:r>
          <w:rPr>
            <w:color w:val="0058B3"/>
            <w:w w:val="97"/>
            <w:sz w:val="20"/>
            <w:u w:val="single" w:color="0058B3"/>
          </w:rPr>
          <w:t>u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spacing w:val="2"/>
            <w:w w:val="82"/>
            <w:sz w:val="20"/>
            <w:u w:val="single" w:color="0058B3"/>
          </w:rPr>
          <w:t>i</w:t>
        </w:r>
        <w:r>
          <w:rPr>
            <w:color w:val="0058B3"/>
            <w:spacing w:val="-1"/>
            <w:w w:val="118"/>
            <w:sz w:val="20"/>
            <w:u w:val="single" w:color="0058B3"/>
          </w:rPr>
          <w:t>on</w:t>
        </w:r>
        <w:r>
          <w:rPr>
            <w:color w:val="0058B3"/>
            <w:spacing w:val="3"/>
            <w:w w:val="118"/>
            <w:sz w:val="20"/>
            <w:u w:val="single" w:color="0058B3"/>
          </w:rPr>
          <w:t>/</w:t>
        </w:r>
        <w:r>
          <w:rPr>
            <w:color w:val="0058B3"/>
            <w:spacing w:val="-1"/>
            <w:w w:val="97"/>
            <w:sz w:val="20"/>
            <w:u w:val="single" w:color="0058B3"/>
          </w:rPr>
          <w:t>st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spacing w:val="1"/>
            <w:w w:val="99"/>
            <w:sz w:val="20"/>
            <w:u w:val="single" w:color="0058B3"/>
          </w:rPr>
          <w:t>d</w:t>
        </w:r>
        <w:r>
          <w:rPr>
            <w:color w:val="0058B3"/>
            <w:spacing w:val="1"/>
            <w:w w:val="93"/>
            <w:sz w:val="20"/>
            <w:u w:val="single" w:color="0058B3"/>
          </w:rPr>
          <w:t>c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w w:val="93"/>
            <w:sz w:val="20"/>
            <w:u w:val="single" w:color="0058B3"/>
          </w:rPr>
          <w:t>-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spacing w:val="-1"/>
            <w:w w:val="97"/>
            <w:sz w:val="20"/>
            <w:u w:val="single" w:color="0058B3"/>
          </w:rPr>
          <w:t>ppl</w:t>
        </w:r>
        <w:r>
          <w:rPr>
            <w:color w:val="0058B3"/>
            <w:w w:val="82"/>
            <w:sz w:val="20"/>
            <w:u w:val="single" w:color="0058B3"/>
          </w:rPr>
          <w:t>i</w:t>
        </w:r>
        <w:r>
          <w:rPr>
            <w:color w:val="0058B3"/>
            <w:spacing w:val="1"/>
            <w:w w:val="93"/>
            <w:sz w:val="20"/>
            <w:u w:val="single" w:color="0058B3"/>
          </w:rPr>
          <w:t>c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spacing w:val="2"/>
            <w:w w:val="82"/>
            <w:sz w:val="20"/>
            <w:u w:val="single" w:color="0058B3"/>
          </w:rPr>
          <w:t>i</w:t>
        </w:r>
        <w:r>
          <w:rPr>
            <w:color w:val="0058B3"/>
            <w:spacing w:val="-1"/>
            <w:w w:val="101"/>
            <w:sz w:val="20"/>
            <w:u w:val="single" w:color="0058B3"/>
          </w:rPr>
          <w:t>o</w:t>
        </w:r>
        <w:r>
          <w:rPr>
            <w:color w:val="0058B3"/>
            <w:spacing w:val="1"/>
            <w:w w:val="101"/>
            <w:sz w:val="20"/>
            <w:u w:val="single" w:color="0058B3"/>
          </w:rPr>
          <w:t>n</w:t>
        </w:r>
        <w:r>
          <w:rPr>
            <w:color w:val="0058B3"/>
            <w:w w:val="93"/>
            <w:sz w:val="20"/>
            <w:u w:val="single" w:color="0058B3"/>
          </w:rPr>
          <w:t>-</w:t>
        </w:r>
      </w:hyperlink>
      <w:r>
        <w:rPr>
          <w:color w:val="0058B3"/>
          <w:w w:val="93"/>
          <w:sz w:val="20"/>
        </w:rPr>
        <w:t xml:space="preserve"> </w:t>
      </w:r>
      <w:hyperlink r:id="rId151">
        <w:r>
          <w:rPr>
            <w:color w:val="0058B3"/>
            <w:spacing w:val="-1"/>
            <w:sz w:val="20"/>
            <w:u w:val="single" w:color="0058B3"/>
          </w:rPr>
          <w:t>p</w:t>
        </w:r>
        <w:r>
          <w:rPr>
            <w:color w:val="0058B3"/>
            <w:sz w:val="20"/>
            <w:u w:val="single" w:color="0058B3"/>
          </w:rPr>
          <w:t>r</w:t>
        </w:r>
        <w:r>
          <w:rPr>
            <w:color w:val="0058B3"/>
            <w:spacing w:val="-1"/>
            <w:w w:val="99"/>
            <w:sz w:val="20"/>
            <w:u w:val="single" w:color="0058B3"/>
          </w:rPr>
          <w:t>o</w:t>
        </w:r>
        <w:r>
          <w:rPr>
            <w:color w:val="0058B3"/>
            <w:w w:val="99"/>
            <w:sz w:val="20"/>
            <w:u w:val="single" w:color="0058B3"/>
          </w:rPr>
          <w:t>f</w:t>
        </w:r>
        <w:r>
          <w:rPr>
            <w:color w:val="0058B3"/>
            <w:spacing w:val="-1"/>
            <w:w w:val="82"/>
            <w:sz w:val="20"/>
            <w:u w:val="single" w:color="0058B3"/>
          </w:rPr>
          <w:t>il</w:t>
        </w:r>
        <w:r>
          <w:rPr>
            <w:color w:val="0058B3"/>
            <w:spacing w:val="1"/>
            <w:w w:val="93"/>
            <w:sz w:val="20"/>
            <w:u w:val="single" w:color="0058B3"/>
          </w:rPr>
          <w:t>e</w:t>
        </w:r>
        <w:r>
          <w:rPr>
            <w:color w:val="0058B3"/>
            <w:w w:val="93"/>
            <w:sz w:val="20"/>
            <w:u w:val="single" w:color="0058B3"/>
          </w:rPr>
          <w:t>-</w:t>
        </w:r>
        <w:r>
          <w:rPr>
            <w:color w:val="0058B3"/>
            <w:spacing w:val="1"/>
            <w:w w:val="99"/>
            <w:sz w:val="20"/>
            <w:u w:val="single" w:color="0058B3"/>
          </w:rPr>
          <w:t>d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w w:val="93"/>
            <w:sz w:val="20"/>
            <w:u w:val="single" w:color="0058B3"/>
          </w:rPr>
          <w:t>-</w:t>
        </w:r>
        <w:r>
          <w:rPr>
            <w:color w:val="0058B3"/>
            <w:spacing w:val="-1"/>
            <w:w w:val="101"/>
            <w:sz w:val="20"/>
            <w:u w:val="single" w:color="0058B3"/>
          </w:rPr>
          <w:t>po</w:t>
        </w:r>
        <w:r>
          <w:rPr>
            <w:color w:val="0058B3"/>
            <w:spacing w:val="3"/>
            <w:w w:val="101"/>
            <w:sz w:val="20"/>
            <w:u w:val="single" w:color="0058B3"/>
          </w:rPr>
          <w:t>r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spacing w:val="-1"/>
            <w:w w:val="82"/>
            <w:sz w:val="20"/>
            <w:u w:val="single" w:color="0058B3"/>
          </w:rPr>
          <w:t>l</w:t>
        </w:r>
        <w:r>
          <w:rPr>
            <w:color w:val="0058B3"/>
            <w:spacing w:val="-1"/>
            <w:w w:val="93"/>
            <w:sz w:val="20"/>
            <w:u w:val="single" w:color="0058B3"/>
          </w:rPr>
          <w:t>s</w:t>
        </w:r>
        <w:r>
          <w:rPr>
            <w:color w:val="0058B3"/>
            <w:w w:val="93"/>
            <w:sz w:val="20"/>
            <w:u w:val="single" w:color="0058B3"/>
          </w:rPr>
          <w:t>-</w:t>
        </w:r>
        <w:r>
          <w:rPr>
            <w:color w:val="0058B3"/>
            <w:spacing w:val="1"/>
            <w:w w:val="93"/>
            <w:sz w:val="20"/>
            <w:u w:val="single" w:color="0058B3"/>
          </w:rPr>
          <w:t>e</w:t>
        </w:r>
        <w:r>
          <w:rPr>
            <w:color w:val="0058B3"/>
            <w:w w:val="97"/>
            <w:sz w:val="20"/>
            <w:u w:val="single" w:color="0058B3"/>
          </w:rPr>
          <w:t>u</w:t>
        </w:r>
        <w:r>
          <w:rPr>
            <w:color w:val="0058B3"/>
            <w:w w:val="99"/>
            <w:sz w:val="20"/>
            <w:u w:val="single" w:color="0058B3"/>
          </w:rPr>
          <w:t>r</w:t>
        </w:r>
        <w:r>
          <w:rPr>
            <w:color w:val="0058B3"/>
            <w:spacing w:val="-1"/>
            <w:w w:val="99"/>
            <w:sz w:val="20"/>
            <w:u w:val="single" w:color="0058B3"/>
          </w:rPr>
          <w:t>op</w:t>
        </w:r>
        <w:r>
          <w:rPr>
            <w:color w:val="0058B3"/>
            <w:w w:val="99"/>
            <w:sz w:val="20"/>
            <w:u w:val="single" w:color="0058B3"/>
          </w:rPr>
          <w:t>e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spacing w:val="1"/>
            <w:w w:val="101"/>
            <w:sz w:val="20"/>
            <w:u w:val="single" w:color="0058B3"/>
          </w:rPr>
          <w:t>b</w:t>
        </w:r>
        <w:r>
          <w:rPr>
            <w:color w:val="0058B3"/>
            <w:spacing w:val="-1"/>
            <w:w w:val="99"/>
            <w:sz w:val="20"/>
            <w:u w:val="single" w:color="0058B3"/>
          </w:rPr>
          <w:t>o</w:t>
        </w:r>
        <w:r>
          <w:rPr>
            <w:color w:val="0058B3"/>
            <w:w w:val="99"/>
            <w:sz w:val="20"/>
            <w:u w:val="single" w:color="0058B3"/>
          </w:rPr>
          <w:t>u</w:t>
        </w:r>
        <w:r>
          <w:rPr>
            <w:color w:val="0058B3"/>
            <w:w w:val="104"/>
            <w:sz w:val="20"/>
            <w:u w:val="single" w:color="0058B3"/>
          </w:rPr>
          <w:t>t</w:t>
        </w:r>
        <w:r>
          <w:rPr>
            <w:w w:val="87"/>
            <w:sz w:val="20"/>
          </w:rPr>
          <w:t>)</w:t>
        </w:r>
        <w:r>
          <w:rPr>
            <w:spacing w:val="-1"/>
            <w:sz w:val="20"/>
          </w:rPr>
          <w:t xml:space="preserve"> </w:t>
        </w:r>
      </w:hyperlink>
      <w:r>
        <w:rPr>
          <w:spacing w:val="-1"/>
          <w:w w:val="104"/>
          <w:sz w:val="20"/>
        </w:rPr>
        <w:t>t</w:t>
      </w:r>
      <w:r>
        <w:rPr>
          <w:w w:val="91"/>
          <w:sz w:val="20"/>
        </w:rPr>
        <w:t>a</w:t>
      </w:r>
      <w:r>
        <w:rPr>
          <w:w w:val="82"/>
          <w:sz w:val="20"/>
        </w:rPr>
        <w:t>li</w:t>
      </w:r>
      <w:r>
        <w:rPr>
          <w:sz w:val="20"/>
        </w:rPr>
        <w:t xml:space="preserve"> </w:t>
      </w:r>
      <w:r>
        <w:rPr>
          <w:w w:val="96"/>
          <w:sz w:val="20"/>
        </w:rPr>
        <w:t>me</w:t>
      </w:r>
      <w:r>
        <w:rPr>
          <w:spacing w:val="-1"/>
          <w:w w:val="104"/>
          <w:sz w:val="20"/>
        </w:rPr>
        <w:t>t</w:t>
      </w:r>
      <w:r>
        <w:rPr>
          <w:w w:val="91"/>
          <w:sz w:val="20"/>
        </w:rPr>
        <w:t>a</w:t>
      </w:r>
      <w:r>
        <w:rPr>
          <w:spacing w:val="1"/>
          <w:w w:val="99"/>
          <w:sz w:val="20"/>
        </w:rPr>
        <w:t>d</w:t>
      </w:r>
      <w:r>
        <w:rPr>
          <w:w w:val="91"/>
          <w:sz w:val="20"/>
        </w:rPr>
        <w:t>a</w:t>
      </w:r>
      <w:r>
        <w:rPr>
          <w:spacing w:val="-1"/>
          <w:w w:val="104"/>
          <w:sz w:val="20"/>
        </w:rPr>
        <w:t>t</w:t>
      </w:r>
      <w:r>
        <w:rPr>
          <w:w w:val="82"/>
          <w:sz w:val="20"/>
        </w:rPr>
        <w:t>i</w:t>
      </w:r>
      <w:r>
        <w:rPr>
          <w:sz w:val="20"/>
        </w:rPr>
        <w:t xml:space="preserve"> </w:t>
      </w:r>
      <w:r>
        <w:rPr>
          <w:spacing w:val="1"/>
          <w:w w:val="101"/>
          <w:sz w:val="20"/>
        </w:rPr>
        <w:t>p</w:t>
      </w:r>
      <w:r>
        <w:rPr>
          <w:spacing w:val="-1"/>
          <w:w w:val="98"/>
          <w:sz w:val="20"/>
        </w:rPr>
        <w:t>o</w:t>
      </w:r>
      <w:r>
        <w:rPr>
          <w:spacing w:val="1"/>
          <w:w w:val="98"/>
          <w:sz w:val="20"/>
        </w:rPr>
        <w:t>s</w:t>
      </w:r>
      <w:r>
        <w:rPr>
          <w:spacing w:val="-1"/>
          <w:w w:val="98"/>
          <w:sz w:val="20"/>
        </w:rPr>
        <w:t>s</w:t>
      </w:r>
      <w:r>
        <w:rPr>
          <w:spacing w:val="1"/>
          <w:w w:val="98"/>
          <w:sz w:val="20"/>
        </w:rPr>
        <w:t>o</w:t>
      </w:r>
      <w:r>
        <w:rPr>
          <w:spacing w:val="-1"/>
          <w:w w:val="101"/>
          <w:sz w:val="20"/>
        </w:rPr>
        <w:t>n</w:t>
      </w:r>
      <w:r>
        <w:rPr>
          <w:w w:val="101"/>
          <w:sz w:val="20"/>
        </w:rPr>
        <w:t>o</w:t>
      </w:r>
      <w:r>
        <w:rPr>
          <w:spacing w:val="-1"/>
          <w:sz w:val="20"/>
        </w:rPr>
        <w:t xml:space="preserve"> </w:t>
      </w:r>
      <w:r>
        <w:rPr>
          <w:spacing w:val="1"/>
          <w:w w:val="93"/>
          <w:sz w:val="20"/>
        </w:rPr>
        <w:t>es</w:t>
      </w:r>
      <w:r>
        <w:rPr>
          <w:spacing w:val="-1"/>
          <w:w w:val="93"/>
          <w:sz w:val="20"/>
        </w:rPr>
        <w:t>s</w:t>
      </w:r>
      <w:r>
        <w:rPr>
          <w:w w:val="93"/>
          <w:sz w:val="20"/>
        </w:rPr>
        <w:t>e</w:t>
      </w:r>
      <w:r>
        <w:rPr>
          <w:w w:val="99"/>
          <w:sz w:val="20"/>
        </w:rPr>
        <w:t>r</w:t>
      </w:r>
      <w:r>
        <w:rPr>
          <w:w w:val="93"/>
          <w:sz w:val="20"/>
        </w:rPr>
        <w:t>e</w:t>
      </w:r>
      <w:r>
        <w:rPr>
          <w:spacing w:val="1"/>
          <w:sz w:val="20"/>
        </w:rPr>
        <w:t xml:space="preserve"> </w:t>
      </w:r>
      <w:r>
        <w:rPr>
          <w:w w:val="99"/>
          <w:sz w:val="20"/>
        </w:rPr>
        <w:t>r</w:t>
      </w:r>
      <w:r>
        <w:rPr>
          <w:spacing w:val="1"/>
          <w:w w:val="93"/>
          <w:sz w:val="20"/>
        </w:rPr>
        <w:t>e</w:t>
      </w:r>
      <w:r>
        <w:rPr>
          <w:spacing w:val="-1"/>
          <w:w w:val="88"/>
          <w:sz w:val="20"/>
        </w:rPr>
        <w:t>s</w:t>
      </w:r>
      <w:r>
        <w:rPr>
          <w:w w:val="88"/>
          <w:sz w:val="20"/>
        </w:rPr>
        <w:t>i</w:t>
      </w:r>
      <w:r>
        <w:rPr>
          <w:sz w:val="20"/>
        </w:rPr>
        <w:t xml:space="preserve"> </w:t>
      </w:r>
      <w:r>
        <w:rPr>
          <w:spacing w:val="1"/>
          <w:w w:val="99"/>
          <w:sz w:val="20"/>
        </w:rPr>
        <w:t>d</w:t>
      </w:r>
      <w:r>
        <w:rPr>
          <w:spacing w:val="-1"/>
          <w:w w:val="82"/>
          <w:sz w:val="20"/>
        </w:rPr>
        <w:t>i</w:t>
      </w:r>
      <w:r>
        <w:rPr>
          <w:spacing w:val="-1"/>
          <w:w w:val="97"/>
          <w:sz w:val="20"/>
        </w:rPr>
        <w:t>spon</w:t>
      </w:r>
      <w:r>
        <w:rPr>
          <w:spacing w:val="2"/>
          <w:w w:val="97"/>
          <w:sz w:val="20"/>
        </w:rPr>
        <w:t>i</w:t>
      </w:r>
      <w:r>
        <w:rPr>
          <w:spacing w:val="-1"/>
          <w:w w:val="94"/>
          <w:sz w:val="20"/>
        </w:rPr>
        <w:t>bi</w:t>
      </w:r>
      <w:r>
        <w:rPr>
          <w:spacing w:val="-1"/>
          <w:w w:val="82"/>
          <w:sz w:val="20"/>
        </w:rPr>
        <w:t>l</w:t>
      </w:r>
      <w:r>
        <w:rPr>
          <w:w w:val="82"/>
          <w:sz w:val="20"/>
        </w:rPr>
        <w:t>i</w:t>
      </w:r>
      <w:r>
        <w:rPr>
          <w:sz w:val="20"/>
        </w:rPr>
        <w:t xml:space="preserve"> </w:t>
      </w:r>
      <w:r>
        <w:rPr>
          <w:spacing w:val="-1"/>
          <w:w w:val="97"/>
          <w:sz w:val="20"/>
        </w:rPr>
        <w:t>n</w:t>
      </w:r>
      <w:r>
        <w:rPr>
          <w:w w:val="97"/>
          <w:sz w:val="20"/>
        </w:rPr>
        <w:t>e</w:t>
      </w:r>
      <w:r>
        <w:rPr>
          <w:w w:val="82"/>
          <w:sz w:val="20"/>
        </w:rPr>
        <w:t>l</w:t>
      </w:r>
      <w:r>
        <w:rPr>
          <w:sz w:val="20"/>
        </w:rPr>
        <w:t xml:space="preserve"> </w:t>
      </w:r>
      <w:r>
        <w:rPr>
          <w:spacing w:val="-1"/>
          <w:sz w:val="20"/>
        </w:rPr>
        <w:t>p</w:t>
      </w:r>
      <w:r>
        <w:rPr>
          <w:spacing w:val="3"/>
          <w:sz w:val="20"/>
        </w:rPr>
        <w:t>r</w:t>
      </w:r>
      <w:r>
        <w:rPr>
          <w:spacing w:val="-1"/>
          <w:w w:val="99"/>
          <w:sz w:val="20"/>
        </w:rPr>
        <w:t>o</w:t>
      </w:r>
      <w:r>
        <w:rPr>
          <w:w w:val="99"/>
          <w:sz w:val="20"/>
        </w:rPr>
        <w:t>f</w:t>
      </w:r>
      <w:r>
        <w:rPr>
          <w:spacing w:val="-1"/>
          <w:w w:val="82"/>
          <w:sz w:val="20"/>
        </w:rPr>
        <w:t>il</w:t>
      </w:r>
      <w:r>
        <w:rPr>
          <w:w w:val="101"/>
          <w:sz w:val="20"/>
        </w:rPr>
        <w:t>o</w:t>
      </w:r>
      <w:r>
        <w:rPr>
          <w:spacing w:val="-1"/>
          <w:sz w:val="20"/>
        </w:rPr>
        <w:t xml:space="preserve"> </w:t>
      </w:r>
      <w:r>
        <w:rPr>
          <w:w w:val="106"/>
          <w:sz w:val="20"/>
        </w:rPr>
        <w:t>D</w:t>
      </w:r>
      <w:r>
        <w:rPr>
          <w:spacing w:val="3"/>
          <w:w w:val="94"/>
          <w:sz w:val="20"/>
        </w:rPr>
        <w:t>C</w:t>
      </w:r>
      <w:r>
        <w:rPr>
          <w:spacing w:val="-1"/>
          <w:w w:val="93"/>
          <w:sz w:val="20"/>
        </w:rPr>
        <w:t>A</w:t>
      </w:r>
      <w:r>
        <w:rPr>
          <w:sz w:val="20"/>
        </w:rPr>
        <w:t>T</w:t>
      </w:r>
      <w:r>
        <w:rPr>
          <w:w w:val="93"/>
          <w:sz w:val="20"/>
        </w:rPr>
        <w:t>-</w:t>
      </w:r>
      <w:r>
        <w:rPr>
          <w:spacing w:val="-1"/>
          <w:w w:val="93"/>
          <w:sz w:val="20"/>
        </w:rPr>
        <w:t>A</w:t>
      </w:r>
      <w:r>
        <w:rPr>
          <w:sz w:val="20"/>
        </w:rPr>
        <w:t>P</w:t>
      </w:r>
      <w:r>
        <w:rPr>
          <w:spacing w:val="1"/>
          <w:sz w:val="20"/>
        </w:rPr>
        <w:t xml:space="preserve"> </w:t>
      </w:r>
      <w:r>
        <w:rPr>
          <w:w w:val="93"/>
          <w:sz w:val="20"/>
        </w:rPr>
        <w:t>e</w:t>
      </w:r>
      <w:r>
        <w:rPr>
          <w:spacing w:val="1"/>
          <w:sz w:val="20"/>
        </w:rPr>
        <w:t xml:space="preserve"> </w:t>
      </w:r>
      <w:r>
        <w:rPr>
          <w:w w:val="94"/>
          <w:sz w:val="20"/>
        </w:rPr>
        <w:t>qui</w:t>
      </w:r>
      <w:r>
        <w:rPr>
          <w:spacing w:val="-1"/>
          <w:w w:val="101"/>
          <w:sz w:val="20"/>
        </w:rPr>
        <w:t>n</w:t>
      </w:r>
      <w:r>
        <w:rPr>
          <w:spacing w:val="1"/>
          <w:w w:val="99"/>
          <w:sz w:val="20"/>
        </w:rPr>
        <w:t>d</w:t>
      </w:r>
      <w:r>
        <w:rPr>
          <w:w w:val="82"/>
          <w:sz w:val="20"/>
        </w:rPr>
        <w:t>i</w:t>
      </w:r>
      <w:r>
        <w:rPr>
          <w:sz w:val="20"/>
        </w:rPr>
        <w:t xml:space="preserve"> </w:t>
      </w:r>
      <w:r>
        <w:rPr>
          <w:spacing w:val="1"/>
          <w:w w:val="93"/>
          <w:sz w:val="20"/>
        </w:rPr>
        <w:t>e</w:t>
      </w:r>
      <w:r>
        <w:rPr>
          <w:spacing w:val="-1"/>
          <w:w w:val="93"/>
          <w:sz w:val="20"/>
        </w:rPr>
        <w:t>ss</w:t>
      </w:r>
      <w:r>
        <w:rPr>
          <w:spacing w:val="1"/>
          <w:w w:val="93"/>
          <w:sz w:val="20"/>
        </w:rPr>
        <w:t>e</w:t>
      </w:r>
      <w:r>
        <w:rPr>
          <w:w w:val="96"/>
          <w:sz w:val="20"/>
        </w:rPr>
        <w:t xml:space="preserve">re </w:t>
      </w:r>
      <w:r>
        <w:rPr>
          <w:sz w:val="20"/>
        </w:rPr>
        <w:t>documentati</w:t>
      </w:r>
      <w:r>
        <w:rPr>
          <w:spacing w:val="-2"/>
          <w:sz w:val="20"/>
        </w:rPr>
        <w:t xml:space="preserve"> </w:t>
      </w:r>
      <w:r>
        <w:rPr>
          <w:sz w:val="20"/>
        </w:rPr>
        <w:t>nel</w:t>
      </w:r>
      <w:r>
        <w:rPr>
          <w:spacing w:val="-1"/>
          <w:sz w:val="20"/>
        </w:rPr>
        <w:t xml:space="preserve"> </w:t>
      </w:r>
      <w:r>
        <w:rPr>
          <w:sz w:val="20"/>
        </w:rPr>
        <w:t>portale</w:t>
      </w:r>
      <w:r>
        <w:rPr>
          <w:spacing w:val="-1"/>
          <w:sz w:val="20"/>
        </w:rPr>
        <w:t xml:space="preserve"> </w:t>
      </w:r>
      <w:r>
        <w:rPr>
          <w:sz w:val="20"/>
        </w:rPr>
        <w:t>nazionale dei</w:t>
      </w:r>
      <w:r>
        <w:rPr>
          <w:spacing w:val="-5"/>
          <w:sz w:val="20"/>
        </w:rPr>
        <w:t xml:space="preserve"> </w:t>
      </w:r>
      <w:r>
        <w:rPr>
          <w:sz w:val="20"/>
        </w:rPr>
        <w:t>dati</w:t>
      </w:r>
      <w:r>
        <w:rPr>
          <w:spacing w:val="-1"/>
          <w:sz w:val="20"/>
        </w:rPr>
        <w:t xml:space="preserve"> </w:t>
      </w:r>
      <w:r>
        <w:rPr>
          <w:sz w:val="20"/>
        </w:rPr>
        <w:t>aperti.</w:t>
      </w:r>
    </w:p>
    <w:p w14:paraId="5551D541" w14:textId="77777777" w:rsidR="00256A6E" w:rsidRDefault="000F4282">
      <w:pPr>
        <w:spacing w:line="235" w:lineRule="auto"/>
        <w:ind w:left="300" w:right="1258" w:hanging="1"/>
        <w:jc w:val="both"/>
        <w:rPr>
          <w:sz w:val="20"/>
        </w:rPr>
      </w:pPr>
      <w:bookmarkStart w:id="75" w:name="_bookmark56"/>
      <w:bookmarkEnd w:id="75"/>
      <w:r>
        <w:rPr>
          <w:position w:val="5"/>
          <w:sz w:val="13"/>
        </w:rPr>
        <w:t>19</w:t>
      </w:r>
      <w:r>
        <w:rPr>
          <w:spacing w:val="1"/>
          <w:position w:val="5"/>
          <w:sz w:val="13"/>
        </w:rPr>
        <w:t xml:space="preserve"> </w:t>
      </w:r>
      <w:r>
        <w:rPr>
          <w:sz w:val="20"/>
        </w:rPr>
        <w:t>Con riferimento ai dati riguardanti la proprietà delle imprese, si tenga conto che la Corte di Giustizia UE è</w:t>
      </w:r>
      <w:r>
        <w:rPr>
          <w:spacing w:val="1"/>
          <w:sz w:val="20"/>
        </w:rPr>
        <w:t xml:space="preserve"> </w:t>
      </w:r>
      <w:r>
        <w:rPr>
          <w:w w:val="95"/>
          <w:sz w:val="20"/>
        </w:rPr>
        <w:t>intervenuta sul regime di conoscenza dei cc.dd. “titolari effettivi”, dichiarando invalido l’articolo 1, punto 15, lettera</w:t>
      </w:r>
      <w:r>
        <w:rPr>
          <w:spacing w:val="1"/>
          <w:w w:val="95"/>
          <w:sz w:val="20"/>
        </w:rPr>
        <w:t xml:space="preserve"> </w:t>
      </w:r>
      <w:r>
        <w:rPr>
          <w:w w:val="95"/>
          <w:sz w:val="20"/>
        </w:rPr>
        <w:t>c), della direttiva (UE) 2018/843 e la prevista accessibilità al pubblico delle informazioni sulla titolarità effettiva delle</w:t>
      </w:r>
      <w:r>
        <w:rPr>
          <w:spacing w:val="1"/>
          <w:w w:val="95"/>
          <w:sz w:val="20"/>
        </w:rPr>
        <w:t xml:space="preserve"> </w:t>
      </w:r>
      <w:r>
        <w:rPr>
          <w:spacing w:val="-1"/>
          <w:w w:val="93"/>
          <w:sz w:val="20"/>
        </w:rPr>
        <w:t>s</w:t>
      </w:r>
      <w:r>
        <w:rPr>
          <w:spacing w:val="-1"/>
          <w:w w:val="101"/>
          <w:sz w:val="20"/>
        </w:rPr>
        <w:t>o</w:t>
      </w:r>
      <w:r>
        <w:rPr>
          <w:spacing w:val="1"/>
          <w:w w:val="89"/>
          <w:sz w:val="20"/>
        </w:rPr>
        <w:t>c</w:t>
      </w:r>
      <w:r>
        <w:rPr>
          <w:w w:val="89"/>
          <w:sz w:val="20"/>
        </w:rPr>
        <w:t>i</w:t>
      </w:r>
      <w:r>
        <w:rPr>
          <w:spacing w:val="1"/>
          <w:w w:val="97"/>
          <w:sz w:val="20"/>
        </w:rPr>
        <w:t>e</w:t>
      </w:r>
      <w:r>
        <w:rPr>
          <w:spacing w:val="-1"/>
          <w:w w:val="97"/>
          <w:sz w:val="20"/>
        </w:rPr>
        <w:t>t</w:t>
      </w:r>
      <w:r>
        <w:rPr>
          <w:w w:val="91"/>
          <w:sz w:val="20"/>
        </w:rPr>
        <w:t>à</w:t>
      </w:r>
      <w:r>
        <w:rPr>
          <w:spacing w:val="-4"/>
          <w:sz w:val="20"/>
        </w:rPr>
        <w:t xml:space="preserve"> </w:t>
      </w:r>
      <w:r>
        <w:rPr>
          <w:w w:val="93"/>
          <w:sz w:val="20"/>
        </w:rPr>
        <w:t>e</w:t>
      </w:r>
      <w:r>
        <w:rPr>
          <w:spacing w:val="-4"/>
          <w:sz w:val="20"/>
        </w:rPr>
        <w:t xml:space="preserve"> </w:t>
      </w:r>
      <w:r>
        <w:rPr>
          <w:spacing w:val="1"/>
          <w:w w:val="99"/>
          <w:sz w:val="20"/>
        </w:rPr>
        <w:t>d</w:t>
      </w:r>
      <w:r>
        <w:rPr>
          <w:spacing w:val="1"/>
          <w:w w:val="89"/>
          <w:sz w:val="20"/>
        </w:rPr>
        <w:t>e</w:t>
      </w:r>
      <w:r>
        <w:rPr>
          <w:w w:val="89"/>
          <w:sz w:val="20"/>
        </w:rPr>
        <w:t>l</w:t>
      </w:r>
      <w:r>
        <w:rPr>
          <w:w w:val="82"/>
          <w:sz w:val="20"/>
        </w:rPr>
        <w:t>l</w:t>
      </w:r>
      <w:r>
        <w:rPr>
          <w:w w:val="93"/>
          <w:sz w:val="20"/>
        </w:rPr>
        <w:t>e</w:t>
      </w:r>
      <w:r>
        <w:rPr>
          <w:spacing w:val="-4"/>
          <w:sz w:val="20"/>
        </w:rPr>
        <w:t xml:space="preserve"> </w:t>
      </w:r>
      <w:r>
        <w:rPr>
          <w:w w:val="91"/>
          <w:sz w:val="20"/>
        </w:rPr>
        <w:t>a</w:t>
      </w:r>
      <w:r>
        <w:rPr>
          <w:spacing w:val="-1"/>
          <w:w w:val="82"/>
          <w:sz w:val="20"/>
        </w:rPr>
        <w:t>l</w:t>
      </w:r>
      <w:r>
        <w:rPr>
          <w:spacing w:val="-1"/>
          <w:w w:val="104"/>
          <w:sz w:val="20"/>
        </w:rPr>
        <w:t>t</w:t>
      </w:r>
      <w:r>
        <w:rPr>
          <w:w w:val="99"/>
          <w:sz w:val="20"/>
        </w:rPr>
        <w:t>r</w:t>
      </w:r>
      <w:r>
        <w:rPr>
          <w:w w:val="93"/>
          <w:sz w:val="20"/>
        </w:rPr>
        <w:t>e</w:t>
      </w:r>
      <w:r>
        <w:rPr>
          <w:spacing w:val="-4"/>
          <w:sz w:val="20"/>
        </w:rPr>
        <w:t xml:space="preserve"> </w:t>
      </w:r>
      <w:r>
        <w:rPr>
          <w:spacing w:val="1"/>
          <w:w w:val="97"/>
          <w:sz w:val="20"/>
        </w:rPr>
        <w:t>e</w:t>
      </w:r>
      <w:r>
        <w:rPr>
          <w:spacing w:val="-1"/>
          <w:w w:val="97"/>
          <w:sz w:val="20"/>
        </w:rPr>
        <w:t>n</w:t>
      </w:r>
      <w:r>
        <w:rPr>
          <w:spacing w:val="-1"/>
          <w:w w:val="104"/>
          <w:sz w:val="20"/>
        </w:rPr>
        <w:t>t</w:t>
      </w:r>
      <w:r>
        <w:rPr>
          <w:spacing w:val="-2"/>
          <w:w w:val="82"/>
          <w:sz w:val="20"/>
        </w:rPr>
        <w:t>i</w:t>
      </w:r>
      <w:r>
        <w:rPr>
          <w:spacing w:val="-1"/>
          <w:w w:val="104"/>
          <w:sz w:val="20"/>
        </w:rPr>
        <w:t>t</w:t>
      </w:r>
      <w:r>
        <w:rPr>
          <w:w w:val="91"/>
          <w:sz w:val="20"/>
        </w:rPr>
        <w:t>à</w:t>
      </w:r>
      <w:r>
        <w:rPr>
          <w:spacing w:val="-4"/>
          <w:sz w:val="20"/>
        </w:rPr>
        <w:t xml:space="preserve"> </w:t>
      </w:r>
      <w:r>
        <w:rPr>
          <w:spacing w:val="-1"/>
          <w:w w:val="86"/>
          <w:sz w:val="20"/>
        </w:rPr>
        <w:t>g</w:t>
      </w:r>
      <w:r>
        <w:rPr>
          <w:w w:val="86"/>
          <w:sz w:val="20"/>
        </w:rPr>
        <w:t>i</w:t>
      </w:r>
      <w:r>
        <w:rPr>
          <w:w w:val="97"/>
          <w:sz w:val="20"/>
        </w:rPr>
        <w:t>u</w:t>
      </w:r>
      <w:r>
        <w:rPr>
          <w:w w:val="99"/>
          <w:sz w:val="20"/>
        </w:rPr>
        <w:t>r</w:t>
      </w:r>
      <w:r>
        <w:rPr>
          <w:spacing w:val="-1"/>
          <w:w w:val="82"/>
          <w:sz w:val="20"/>
        </w:rPr>
        <w:t>i</w:t>
      </w:r>
      <w:r>
        <w:rPr>
          <w:spacing w:val="1"/>
          <w:w w:val="99"/>
          <w:sz w:val="20"/>
        </w:rPr>
        <w:t>d</w:t>
      </w:r>
      <w:r>
        <w:rPr>
          <w:spacing w:val="-1"/>
          <w:w w:val="82"/>
          <w:sz w:val="20"/>
        </w:rPr>
        <w:t>i</w:t>
      </w:r>
      <w:r>
        <w:rPr>
          <w:spacing w:val="1"/>
          <w:w w:val="93"/>
          <w:sz w:val="20"/>
        </w:rPr>
        <w:t>c</w:t>
      </w:r>
      <w:r>
        <w:rPr>
          <w:spacing w:val="-1"/>
          <w:w w:val="101"/>
          <w:sz w:val="20"/>
        </w:rPr>
        <w:t>h</w:t>
      </w:r>
      <w:r>
        <w:rPr>
          <w:w w:val="93"/>
          <w:sz w:val="20"/>
        </w:rPr>
        <w:t>e</w:t>
      </w:r>
      <w:r>
        <w:rPr>
          <w:spacing w:val="-4"/>
          <w:sz w:val="20"/>
        </w:rPr>
        <w:t xml:space="preserve"> </w:t>
      </w:r>
      <w:r>
        <w:rPr>
          <w:spacing w:val="-1"/>
          <w:w w:val="87"/>
          <w:sz w:val="20"/>
        </w:rPr>
        <w:t>(</w:t>
      </w:r>
      <w:r>
        <w:rPr>
          <w:w w:val="93"/>
          <w:sz w:val="20"/>
        </w:rPr>
        <w:t>v</w:t>
      </w:r>
      <w:r>
        <w:rPr>
          <w:w w:val="87"/>
          <w:sz w:val="20"/>
        </w:rPr>
        <w:t>.</w:t>
      </w:r>
      <w:r>
        <w:rPr>
          <w:spacing w:val="-5"/>
          <w:sz w:val="20"/>
        </w:rPr>
        <w:t xml:space="preserve"> </w:t>
      </w:r>
      <w:r>
        <w:rPr>
          <w:w w:val="94"/>
          <w:sz w:val="20"/>
        </w:rPr>
        <w:t>C</w:t>
      </w:r>
      <w:r>
        <w:rPr>
          <w:spacing w:val="-1"/>
          <w:w w:val="101"/>
          <w:sz w:val="20"/>
        </w:rPr>
        <w:t>o</w:t>
      </w:r>
      <w:r>
        <w:rPr>
          <w:w w:val="99"/>
          <w:sz w:val="20"/>
        </w:rPr>
        <w:t>r</w:t>
      </w:r>
      <w:r>
        <w:rPr>
          <w:spacing w:val="-1"/>
          <w:w w:val="104"/>
          <w:sz w:val="20"/>
        </w:rPr>
        <w:t>t</w:t>
      </w:r>
      <w:r>
        <w:rPr>
          <w:w w:val="93"/>
          <w:sz w:val="20"/>
        </w:rPr>
        <w:t>e</w:t>
      </w:r>
      <w:r>
        <w:rPr>
          <w:spacing w:val="-4"/>
          <w:sz w:val="20"/>
        </w:rPr>
        <w:t xml:space="preserve"> </w:t>
      </w:r>
      <w:r>
        <w:rPr>
          <w:spacing w:val="-1"/>
          <w:w w:val="86"/>
          <w:sz w:val="20"/>
        </w:rPr>
        <w:t>g</w:t>
      </w:r>
      <w:r>
        <w:rPr>
          <w:w w:val="86"/>
          <w:sz w:val="20"/>
        </w:rPr>
        <w:t>i</w:t>
      </w:r>
      <w:r>
        <w:rPr>
          <w:spacing w:val="3"/>
          <w:w w:val="97"/>
          <w:sz w:val="20"/>
        </w:rPr>
        <w:t>u</w:t>
      </w:r>
      <w:r>
        <w:rPr>
          <w:spacing w:val="-1"/>
          <w:w w:val="93"/>
          <w:sz w:val="20"/>
        </w:rPr>
        <w:t>s</w:t>
      </w:r>
      <w:r>
        <w:rPr>
          <w:spacing w:val="-1"/>
          <w:w w:val="104"/>
          <w:sz w:val="20"/>
        </w:rPr>
        <w:t>t</w:t>
      </w:r>
      <w:r>
        <w:rPr>
          <w:spacing w:val="2"/>
          <w:w w:val="82"/>
          <w:sz w:val="20"/>
        </w:rPr>
        <w:t>i</w:t>
      </w:r>
      <w:r>
        <w:rPr>
          <w:spacing w:val="-2"/>
          <w:w w:val="95"/>
          <w:sz w:val="20"/>
        </w:rPr>
        <w:t>z</w:t>
      </w:r>
      <w:r>
        <w:rPr>
          <w:w w:val="82"/>
          <w:sz w:val="20"/>
        </w:rPr>
        <w:t>i</w:t>
      </w:r>
      <w:r>
        <w:rPr>
          <w:w w:val="91"/>
          <w:sz w:val="20"/>
        </w:rPr>
        <w:t>a</w:t>
      </w:r>
      <w:r>
        <w:rPr>
          <w:spacing w:val="-4"/>
          <w:sz w:val="20"/>
        </w:rPr>
        <w:t xml:space="preserve"> </w:t>
      </w:r>
      <w:r>
        <w:rPr>
          <w:w w:val="97"/>
          <w:sz w:val="20"/>
        </w:rPr>
        <w:t>U</w:t>
      </w:r>
      <w:r>
        <w:rPr>
          <w:spacing w:val="1"/>
          <w:w w:val="107"/>
          <w:sz w:val="20"/>
        </w:rPr>
        <w:t>E</w:t>
      </w:r>
      <w:r>
        <w:rPr>
          <w:w w:val="87"/>
          <w:sz w:val="20"/>
        </w:rPr>
        <w:t>,</w:t>
      </w:r>
      <w:r>
        <w:rPr>
          <w:spacing w:val="-5"/>
          <w:sz w:val="20"/>
        </w:rPr>
        <w:t xml:space="preserve"> </w:t>
      </w:r>
      <w:r>
        <w:rPr>
          <w:w w:val="106"/>
          <w:sz w:val="20"/>
        </w:rPr>
        <w:t>G</w:t>
      </w:r>
      <w:r>
        <w:rPr>
          <w:w w:val="99"/>
          <w:sz w:val="20"/>
        </w:rPr>
        <w:t>r</w:t>
      </w:r>
      <w:r>
        <w:rPr>
          <w:w w:val="91"/>
          <w:sz w:val="20"/>
        </w:rPr>
        <w:t>a</w:t>
      </w:r>
      <w:r>
        <w:rPr>
          <w:spacing w:val="-1"/>
          <w:w w:val="101"/>
          <w:sz w:val="20"/>
        </w:rPr>
        <w:t>n</w:t>
      </w:r>
      <w:r>
        <w:rPr>
          <w:spacing w:val="1"/>
          <w:w w:val="99"/>
          <w:sz w:val="20"/>
        </w:rPr>
        <w:t>d</w:t>
      </w:r>
      <w:r>
        <w:rPr>
          <w:w w:val="93"/>
          <w:sz w:val="20"/>
        </w:rPr>
        <w:t>e</w:t>
      </w:r>
      <w:r>
        <w:rPr>
          <w:spacing w:val="-4"/>
          <w:sz w:val="20"/>
        </w:rPr>
        <w:t xml:space="preserve"> </w:t>
      </w:r>
      <w:r>
        <w:rPr>
          <w:w w:val="85"/>
          <w:sz w:val="20"/>
        </w:rPr>
        <w:t>S</w:t>
      </w:r>
      <w:r>
        <w:rPr>
          <w:spacing w:val="1"/>
          <w:w w:val="93"/>
          <w:sz w:val="20"/>
        </w:rPr>
        <w:t>e</w:t>
      </w:r>
      <w:r>
        <w:rPr>
          <w:spacing w:val="-2"/>
          <w:w w:val="95"/>
          <w:sz w:val="20"/>
        </w:rPr>
        <w:t>z</w:t>
      </w:r>
      <w:r>
        <w:rPr>
          <w:spacing w:val="-1"/>
          <w:w w:val="82"/>
          <w:sz w:val="20"/>
        </w:rPr>
        <w:t>i</w:t>
      </w:r>
      <w:r>
        <w:rPr>
          <w:spacing w:val="-1"/>
          <w:w w:val="101"/>
          <w:sz w:val="20"/>
        </w:rPr>
        <w:t>on</w:t>
      </w:r>
      <w:r>
        <w:rPr>
          <w:spacing w:val="1"/>
          <w:w w:val="93"/>
          <w:sz w:val="20"/>
        </w:rPr>
        <w:t>e</w:t>
      </w:r>
      <w:r>
        <w:rPr>
          <w:w w:val="87"/>
          <w:sz w:val="20"/>
        </w:rPr>
        <w:t>,</w:t>
      </w:r>
      <w:r>
        <w:rPr>
          <w:spacing w:val="-5"/>
          <w:sz w:val="20"/>
        </w:rPr>
        <w:t xml:space="preserve"> </w:t>
      </w:r>
      <w:r>
        <w:rPr>
          <w:w w:val="93"/>
          <w:sz w:val="20"/>
        </w:rPr>
        <w:t>22</w:t>
      </w:r>
      <w:r>
        <w:rPr>
          <w:spacing w:val="1"/>
          <w:w w:val="179"/>
          <w:sz w:val="20"/>
        </w:rPr>
        <w:t>/</w:t>
      </w:r>
      <w:r>
        <w:rPr>
          <w:w w:val="93"/>
          <w:sz w:val="20"/>
        </w:rPr>
        <w:t>11</w:t>
      </w:r>
      <w:r>
        <w:rPr>
          <w:spacing w:val="1"/>
          <w:w w:val="179"/>
          <w:sz w:val="20"/>
        </w:rPr>
        <w:t>/</w:t>
      </w:r>
      <w:r>
        <w:rPr>
          <w:w w:val="93"/>
          <w:sz w:val="20"/>
        </w:rPr>
        <w:t>2022</w:t>
      </w:r>
      <w:r>
        <w:rPr>
          <w:w w:val="87"/>
          <w:sz w:val="20"/>
        </w:rPr>
        <w:t>,</w:t>
      </w:r>
      <w:r>
        <w:rPr>
          <w:spacing w:val="-3"/>
          <w:sz w:val="20"/>
        </w:rPr>
        <w:t xml:space="preserve"> </w:t>
      </w:r>
      <w:r>
        <w:rPr>
          <w:spacing w:val="-1"/>
          <w:w w:val="101"/>
          <w:sz w:val="20"/>
        </w:rPr>
        <w:t>n</w:t>
      </w:r>
      <w:r>
        <w:rPr>
          <w:w w:val="87"/>
          <w:sz w:val="20"/>
        </w:rPr>
        <w:t>.</w:t>
      </w:r>
      <w:r>
        <w:rPr>
          <w:spacing w:val="-5"/>
          <w:sz w:val="20"/>
        </w:rPr>
        <w:t xml:space="preserve"> </w:t>
      </w:r>
      <w:r>
        <w:rPr>
          <w:w w:val="93"/>
          <w:sz w:val="20"/>
        </w:rPr>
        <w:t>3</w:t>
      </w:r>
      <w:r>
        <w:rPr>
          <w:spacing w:val="2"/>
          <w:w w:val="93"/>
          <w:sz w:val="20"/>
        </w:rPr>
        <w:t>7</w:t>
      </w:r>
      <w:r>
        <w:rPr>
          <w:w w:val="87"/>
          <w:sz w:val="20"/>
        </w:rPr>
        <w:t>,</w:t>
      </w:r>
      <w:r>
        <w:rPr>
          <w:spacing w:val="-5"/>
          <w:sz w:val="20"/>
        </w:rPr>
        <w:t xml:space="preserve"> </w:t>
      </w:r>
      <w:r>
        <w:rPr>
          <w:spacing w:val="1"/>
          <w:w w:val="93"/>
          <w:sz w:val="20"/>
        </w:rPr>
        <w:t>c</w:t>
      </w:r>
      <w:r>
        <w:rPr>
          <w:w w:val="91"/>
          <w:sz w:val="20"/>
        </w:rPr>
        <w:t>a</w:t>
      </w:r>
      <w:r>
        <w:rPr>
          <w:w w:val="97"/>
          <w:sz w:val="20"/>
        </w:rPr>
        <w:t>u</w:t>
      </w:r>
      <w:r>
        <w:rPr>
          <w:spacing w:val="-1"/>
          <w:w w:val="93"/>
          <w:sz w:val="20"/>
        </w:rPr>
        <w:t>s</w:t>
      </w:r>
      <w:r>
        <w:rPr>
          <w:w w:val="93"/>
          <w:sz w:val="20"/>
        </w:rPr>
        <w:t>e</w:t>
      </w:r>
      <w:r>
        <w:rPr>
          <w:spacing w:val="-4"/>
          <w:sz w:val="20"/>
        </w:rPr>
        <w:t xml:space="preserve"> </w:t>
      </w:r>
      <w:r>
        <w:rPr>
          <w:w w:val="99"/>
          <w:sz w:val="20"/>
        </w:rPr>
        <w:t>r</w:t>
      </w:r>
      <w:r>
        <w:rPr>
          <w:spacing w:val="-1"/>
          <w:w w:val="82"/>
          <w:sz w:val="20"/>
        </w:rPr>
        <w:t>i</w:t>
      </w:r>
      <w:r>
        <w:rPr>
          <w:w w:val="97"/>
          <w:sz w:val="20"/>
        </w:rPr>
        <w:t>u</w:t>
      </w:r>
      <w:r>
        <w:rPr>
          <w:spacing w:val="-1"/>
          <w:w w:val="101"/>
          <w:sz w:val="20"/>
        </w:rPr>
        <w:t>n</w:t>
      </w:r>
      <w:r>
        <w:rPr>
          <w:spacing w:val="-1"/>
          <w:w w:val="82"/>
          <w:sz w:val="20"/>
        </w:rPr>
        <w:t>i</w:t>
      </w:r>
      <w:r>
        <w:rPr>
          <w:spacing w:val="-1"/>
          <w:w w:val="104"/>
          <w:sz w:val="20"/>
        </w:rPr>
        <w:t>t</w:t>
      </w:r>
      <w:r>
        <w:rPr>
          <w:w w:val="93"/>
          <w:sz w:val="20"/>
        </w:rPr>
        <w:t>e</w:t>
      </w:r>
      <w:r>
        <w:rPr>
          <w:spacing w:val="-4"/>
          <w:sz w:val="20"/>
        </w:rPr>
        <w:t xml:space="preserve"> </w:t>
      </w:r>
      <w:r>
        <w:rPr>
          <w:spacing w:val="-1"/>
          <w:w w:val="94"/>
          <w:sz w:val="20"/>
        </w:rPr>
        <w:t>C</w:t>
      </w:r>
      <w:r>
        <w:rPr>
          <w:w w:val="93"/>
          <w:sz w:val="20"/>
        </w:rPr>
        <w:t>-</w:t>
      </w:r>
      <w:r>
        <w:rPr>
          <w:w w:val="112"/>
          <w:sz w:val="20"/>
        </w:rPr>
        <w:t>37</w:t>
      </w:r>
      <w:r>
        <w:rPr>
          <w:spacing w:val="1"/>
          <w:w w:val="112"/>
          <w:sz w:val="20"/>
        </w:rPr>
        <w:t>/</w:t>
      </w:r>
      <w:r>
        <w:rPr>
          <w:w w:val="93"/>
          <w:sz w:val="20"/>
        </w:rPr>
        <w:t xml:space="preserve">20 </w:t>
      </w:r>
      <w:r>
        <w:rPr>
          <w:sz w:val="20"/>
        </w:rPr>
        <w:t xml:space="preserve">e C-601/20). In ogni caso, il Regolamento di esecuzione (UE) 2023/138 </w:t>
      </w:r>
      <w:hyperlink w:anchor="_bookmark24" w:history="1">
        <w:r>
          <w:rPr>
            <w:sz w:val="20"/>
          </w:rPr>
          <w:t>[</w:t>
        </w:r>
        <w:r>
          <w:rPr>
            <w:b/>
            <w:color w:val="00298A"/>
            <w:sz w:val="20"/>
          </w:rPr>
          <w:t>REG-HVD</w:t>
        </w:r>
        <w:r>
          <w:rPr>
            <w:sz w:val="20"/>
          </w:rPr>
          <w:t>]</w:t>
        </w:r>
      </w:hyperlink>
      <w:r>
        <w:rPr>
          <w:sz w:val="20"/>
        </w:rPr>
        <w:t xml:space="preserve"> chiarisce che le Direttive</w:t>
      </w:r>
      <w:r>
        <w:rPr>
          <w:spacing w:val="1"/>
          <w:sz w:val="20"/>
        </w:rPr>
        <w:t xml:space="preserve"> </w:t>
      </w:r>
      <w:r>
        <w:rPr>
          <w:sz w:val="20"/>
        </w:rPr>
        <w:t>applicabili</w:t>
      </w:r>
      <w:r>
        <w:rPr>
          <w:spacing w:val="2"/>
          <w:sz w:val="20"/>
        </w:rPr>
        <w:t xml:space="preserve"> </w:t>
      </w:r>
      <w:r>
        <w:rPr>
          <w:sz w:val="20"/>
        </w:rPr>
        <w:t>sono</w:t>
      </w:r>
      <w:r>
        <w:rPr>
          <w:spacing w:val="-1"/>
          <w:sz w:val="20"/>
        </w:rPr>
        <w:t xml:space="preserve"> </w:t>
      </w:r>
      <w:r>
        <w:rPr>
          <w:sz w:val="20"/>
        </w:rPr>
        <w:t>2013/34/UE</w:t>
      </w:r>
      <w:r>
        <w:rPr>
          <w:spacing w:val="-1"/>
          <w:sz w:val="20"/>
        </w:rPr>
        <w:t xml:space="preserve"> </w:t>
      </w:r>
      <w:r>
        <w:rPr>
          <w:sz w:val="20"/>
        </w:rPr>
        <w:t>e</w:t>
      </w:r>
      <w:r>
        <w:rPr>
          <w:spacing w:val="1"/>
          <w:sz w:val="20"/>
        </w:rPr>
        <w:t xml:space="preserve"> </w:t>
      </w:r>
      <w:r>
        <w:rPr>
          <w:sz w:val="20"/>
        </w:rPr>
        <w:t>2004/109/CE.</w:t>
      </w:r>
    </w:p>
    <w:p w14:paraId="3F6EF109" w14:textId="77777777" w:rsidR="00256A6E" w:rsidRDefault="00256A6E">
      <w:pPr>
        <w:spacing w:line="235" w:lineRule="auto"/>
        <w:jc w:val="both"/>
        <w:rPr>
          <w:sz w:val="20"/>
        </w:rPr>
        <w:sectPr w:rsidR="00256A6E">
          <w:pgSz w:w="11910" w:h="16840"/>
          <w:pgMar w:top="1240" w:right="180" w:bottom="1820" w:left="1140" w:header="721" w:footer="1655" w:gutter="0"/>
          <w:cols w:space="720"/>
        </w:sectPr>
      </w:pPr>
    </w:p>
    <w:p w14:paraId="1E21B89E" w14:textId="77777777" w:rsidR="00256A6E" w:rsidRDefault="00256A6E">
      <w:pPr>
        <w:pStyle w:val="BodyText"/>
        <w:spacing w:before="1"/>
        <w:rPr>
          <w:sz w:val="17"/>
        </w:rPr>
      </w:pPr>
    </w:p>
    <w:tbl>
      <w:tblPr>
        <w:tblW w:w="0" w:type="auto"/>
        <w:tblInd w:w="252" w:type="dxa"/>
        <w:tblBorders>
          <w:top w:val="single" w:sz="4" w:space="0" w:color="A2CEEC"/>
          <w:left w:val="single" w:sz="4" w:space="0" w:color="A2CEEC"/>
          <w:bottom w:val="single" w:sz="4" w:space="0" w:color="A2CEEC"/>
          <w:right w:val="single" w:sz="4" w:space="0" w:color="A2CEEC"/>
          <w:insideH w:val="single" w:sz="4" w:space="0" w:color="A2CEEC"/>
          <w:insideV w:val="single" w:sz="4" w:space="0" w:color="A2CEEC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005"/>
        <w:gridCol w:w="3795"/>
        <w:gridCol w:w="2331"/>
      </w:tblGrid>
      <w:tr w:rsidR="00256A6E" w14:paraId="13A67B8A" w14:textId="77777777">
        <w:trPr>
          <w:trHeight w:val="1631"/>
        </w:trPr>
        <w:tc>
          <w:tcPr>
            <w:tcW w:w="3005" w:type="dxa"/>
            <w:vMerge w:val="restart"/>
          </w:tcPr>
          <w:p w14:paraId="0EB450C8" w14:textId="77777777" w:rsidR="00256A6E" w:rsidRDefault="00256A6E">
            <w:pPr>
              <w:pStyle w:val="TableParagraph"/>
              <w:rPr>
                <w:sz w:val="20"/>
              </w:rPr>
            </w:pPr>
          </w:p>
        </w:tc>
        <w:tc>
          <w:tcPr>
            <w:tcW w:w="3795" w:type="dxa"/>
          </w:tcPr>
          <w:p w14:paraId="368BB1CB" w14:textId="77777777" w:rsidR="00256A6E" w:rsidRDefault="000F4282">
            <w:pPr>
              <w:pStyle w:val="TableParagraph"/>
              <w:spacing w:line="235" w:lineRule="auto"/>
              <w:ind w:left="830" w:right="94"/>
              <w:jc w:val="both"/>
              <w:rPr>
                <w:sz w:val="20"/>
              </w:rPr>
            </w:pPr>
            <w:r>
              <w:rPr>
                <w:spacing w:val="-1"/>
                <w:sz w:val="20"/>
              </w:rPr>
              <w:t>conti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aziendali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scannerizzati)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per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i</w:t>
            </w:r>
            <w:r>
              <w:rPr>
                <w:spacing w:val="-48"/>
                <w:sz w:val="20"/>
              </w:rPr>
              <w:t xml:space="preserve"> </w:t>
            </w:r>
            <w:r>
              <w:rPr>
                <w:spacing w:val="1"/>
                <w:w w:val="93"/>
                <w:sz w:val="20"/>
              </w:rPr>
              <w:t>c</w:t>
            </w:r>
            <w:r>
              <w:rPr>
                <w:w w:val="91"/>
                <w:sz w:val="20"/>
              </w:rPr>
              <w:t>a</w:t>
            </w:r>
            <w:r>
              <w:rPr>
                <w:w w:val="99"/>
                <w:sz w:val="20"/>
              </w:rPr>
              <w:t>m</w:t>
            </w:r>
            <w:r>
              <w:rPr>
                <w:spacing w:val="-1"/>
                <w:w w:val="99"/>
                <w:sz w:val="20"/>
              </w:rPr>
              <w:t>p</w:t>
            </w:r>
            <w:r>
              <w:rPr>
                <w:w w:val="82"/>
                <w:sz w:val="20"/>
              </w:rPr>
              <w:t>i</w:t>
            </w:r>
            <w:r>
              <w:rPr>
                <w:sz w:val="20"/>
              </w:rPr>
              <w:t xml:space="preserve"> </w:t>
            </w:r>
            <w:r>
              <w:rPr>
                <w:spacing w:val="22"/>
                <w:sz w:val="20"/>
              </w:rPr>
              <w:t xml:space="preserve"> </w:t>
            </w:r>
            <w:r>
              <w:rPr>
                <w:spacing w:val="1"/>
                <w:w w:val="99"/>
                <w:sz w:val="20"/>
              </w:rPr>
              <w:t>d</w:t>
            </w:r>
            <w:r>
              <w:rPr>
                <w:w w:val="82"/>
                <w:sz w:val="20"/>
              </w:rPr>
              <w:t>i</w:t>
            </w:r>
            <w:r>
              <w:rPr>
                <w:sz w:val="20"/>
              </w:rPr>
              <w:t xml:space="preserve"> </w:t>
            </w:r>
            <w:r>
              <w:rPr>
                <w:spacing w:val="22"/>
                <w:sz w:val="20"/>
              </w:rPr>
              <w:t xml:space="preserve"> </w:t>
            </w:r>
            <w:r>
              <w:rPr>
                <w:spacing w:val="1"/>
                <w:w w:val="99"/>
                <w:sz w:val="20"/>
              </w:rPr>
              <w:t>d</w:t>
            </w:r>
            <w:r>
              <w:rPr>
                <w:w w:val="91"/>
                <w:sz w:val="20"/>
              </w:rPr>
              <w:t>a</w:t>
            </w:r>
            <w:r>
              <w:rPr>
                <w:spacing w:val="-1"/>
                <w:w w:val="104"/>
                <w:sz w:val="20"/>
              </w:rPr>
              <w:t>t</w:t>
            </w:r>
            <w:r>
              <w:rPr>
                <w:w w:val="82"/>
                <w:sz w:val="20"/>
              </w:rPr>
              <w:t>i</w:t>
            </w:r>
            <w:r>
              <w:rPr>
                <w:sz w:val="20"/>
              </w:rPr>
              <w:t xml:space="preserve"> </w:t>
            </w:r>
            <w:r>
              <w:rPr>
                <w:spacing w:val="19"/>
                <w:sz w:val="20"/>
              </w:rPr>
              <w:t xml:space="preserve"> </w:t>
            </w:r>
            <w:r>
              <w:rPr>
                <w:spacing w:val="-1"/>
                <w:w w:val="101"/>
                <w:sz w:val="20"/>
              </w:rPr>
              <w:t>no</w:t>
            </w:r>
            <w:r>
              <w:rPr>
                <w:w w:val="101"/>
                <w:sz w:val="20"/>
              </w:rPr>
              <w:t>n</w:t>
            </w:r>
            <w:r>
              <w:rPr>
                <w:sz w:val="20"/>
              </w:rPr>
              <w:t xml:space="preserve"> </w:t>
            </w:r>
            <w:r>
              <w:rPr>
                <w:spacing w:val="21"/>
                <w:sz w:val="20"/>
              </w:rPr>
              <w:t xml:space="preserve"> </w:t>
            </w:r>
            <w:r>
              <w:rPr>
                <w:spacing w:val="-1"/>
                <w:w w:val="93"/>
                <w:sz w:val="20"/>
              </w:rPr>
              <w:t>s</w:t>
            </w:r>
            <w:r>
              <w:rPr>
                <w:spacing w:val="-1"/>
                <w:w w:val="104"/>
                <w:sz w:val="20"/>
              </w:rPr>
              <w:t>t</w:t>
            </w:r>
            <w:r>
              <w:rPr>
                <w:w w:val="99"/>
                <w:sz w:val="20"/>
              </w:rPr>
              <w:t>r</w:t>
            </w:r>
            <w:r>
              <w:rPr>
                <w:w w:val="97"/>
                <w:sz w:val="20"/>
              </w:rPr>
              <w:t>u</w:t>
            </w:r>
            <w:r>
              <w:rPr>
                <w:spacing w:val="-1"/>
                <w:w w:val="104"/>
                <w:sz w:val="20"/>
              </w:rPr>
              <w:t>tt</w:t>
            </w:r>
            <w:r>
              <w:rPr>
                <w:w w:val="97"/>
                <w:sz w:val="20"/>
              </w:rPr>
              <w:t>u</w:t>
            </w:r>
            <w:r>
              <w:rPr>
                <w:w w:val="99"/>
                <w:sz w:val="20"/>
              </w:rPr>
              <w:t>r</w:t>
            </w:r>
            <w:r>
              <w:rPr>
                <w:w w:val="91"/>
                <w:sz w:val="20"/>
              </w:rPr>
              <w:t>a</w:t>
            </w:r>
            <w:r>
              <w:rPr>
                <w:spacing w:val="-1"/>
                <w:w w:val="104"/>
                <w:sz w:val="20"/>
              </w:rPr>
              <w:t>t</w:t>
            </w:r>
            <w:r>
              <w:rPr>
                <w:spacing w:val="2"/>
                <w:w w:val="82"/>
                <w:sz w:val="20"/>
              </w:rPr>
              <w:t>i</w:t>
            </w:r>
            <w:r>
              <w:rPr>
                <w:spacing w:val="1"/>
                <w:w w:val="179"/>
                <w:sz w:val="20"/>
              </w:rPr>
              <w:t>/</w:t>
            </w:r>
            <w:r>
              <w:rPr>
                <w:spacing w:val="-1"/>
                <w:w w:val="101"/>
                <w:sz w:val="20"/>
              </w:rPr>
              <w:t>no</w:t>
            </w:r>
            <w:r>
              <w:rPr>
                <w:w w:val="101"/>
                <w:sz w:val="20"/>
              </w:rPr>
              <w:t xml:space="preserve">n </w:t>
            </w:r>
            <w:r>
              <w:rPr>
                <w:spacing w:val="-1"/>
                <w:sz w:val="20"/>
              </w:rPr>
              <w:t>leggibili</w:t>
            </w:r>
            <w:r>
              <w:rPr>
                <w:sz w:val="20"/>
              </w:rPr>
              <w:t xml:space="preserve"> meccanicamente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inclusi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come parte di documenti leggibili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meccanicamente;</w:t>
            </w:r>
          </w:p>
          <w:p w14:paraId="283087DF" w14:textId="77777777" w:rsidR="00256A6E" w:rsidRDefault="000F4282">
            <w:pPr>
              <w:pStyle w:val="TableParagraph"/>
              <w:numPr>
                <w:ilvl w:val="0"/>
                <w:numId w:val="51"/>
              </w:numPr>
              <w:tabs>
                <w:tab w:val="left" w:pos="830"/>
              </w:tabs>
              <w:jc w:val="both"/>
              <w:rPr>
                <w:sz w:val="20"/>
              </w:rPr>
            </w:pPr>
            <w:r>
              <w:rPr>
                <w:w w:val="95"/>
                <w:sz w:val="20"/>
              </w:rPr>
              <w:t>tramite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API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download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in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blocco;</w:t>
            </w:r>
          </w:p>
          <w:p w14:paraId="68D948A8" w14:textId="77777777" w:rsidR="00256A6E" w:rsidRDefault="000F4282">
            <w:pPr>
              <w:pStyle w:val="TableParagraph"/>
              <w:numPr>
                <w:ilvl w:val="0"/>
                <w:numId w:val="51"/>
              </w:numPr>
              <w:tabs>
                <w:tab w:val="left" w:pos="830"/>
              </w:tabs>
              <w:spacing w:before="6" w:line="234" w:lineRule="exact"/>
              <w:ind w:left="830"/>
              <w:jc w:val="both"/>
              <w:rPr>
                <w:sz w:val="20"/>
              </w:rPr>
            </w:pPr>
            <w:r>
              <w:rPr>
                <w:w w:val="80"/>
                <w:sz w:val="20"/>
              </w:rPr>
              <w:t>[</w:t>
            </w:r>
            <w:r>
              <w:rPr>
                <w:i/>
                <w:w w:val="80"/>
                <w:sz w:val="20"/>
              </w:rPr>
              <w:t>a</w:t>
            </w:r>
            <w:r>
              <w:rPr>
                <w:i/>
                <w:spacing w:val="4"/>
                <w:w w:val="80"/>
                <w:sz w:val="20"/>
              </w:rPr>
              <w:t xml:space="preserve"> </w:t>
            </w:r>
            <w:r>
              <w:rPr>
                <w:i/>
                <w:w w:val="80"/>
                <w:sz w:val="20"/>
              </w:rPr>
              <w:t>livello</w:t>
            </w:r>
            <w:r>
              <w:rPr>
                <w:i/>
                <w:spacing w:val="4"/>
                <w:w w:val="80"/>
                <w:sz w:val="20"/>
              </w:rPr>
              <w:t xml:space="preserve"> </w:t>
            </w:r>
            <w:r>
              <w:rPr>
                <w:i/>
                <w:w w:val="80"/>
                <w:sz w:val="20"/>
              </w:rPr>
              <w:t>di</w:t>
            </w:r>
            <w:r>
              <w:rPr>
                <w:i/>
                <w:spacing w:val="4"/>
                <w:w w:val="80"/>
                <w:sz w:val="20"/>
              </w:rPr>
              <w:t xml:space="preserve"> </w:t>
            </w:r>
            <w:r>
              <w:rPr>
                <w:i/>
                <w:w w:val="80"/>
                <w:sz w:val="20"/>
              </w:rPr>
              <w:t>singola</w:t>
            </w:r>
            <w:r>
              <w:rPr>
                <w:i/>
                <w:spacing w:val="5"/>
                <w:w w:val="80"/>
                <w:sz w:val="20"/>
              </w:rPr>
              <w:t xml:space="preserve"> </w:t>
            </w:r>
            <w:r>
              <w:rPr>
                <w:i/>
                <w:w w:val="80"/>
                <w:sz w:val="20"/>
              </w:rPr>
              <w:t>azienda</w:t>
            </w:r>
            <w:r>
              <w:rPr>
                <w:w w:val="80"/>
                <w:sz w:val="20"/>
              </w:rPr>
              <w:t>].</w:t>
            </w:r>
          </w:p>
        </w:tc>
        <w:tc>
          <w:tcPr>
            <w:tcW w:w="2331" w:type="dxa"/>
          </w:tcPr>
          <w:p w14:paraId="72C53C48" w14:textId="77777777" w:rsidR="00256A6E" w:rsidRDefault="00256A6E">
            <w:pPr>
              <w:pStyle w:val="TableParagraph"/>
              <w:rPr>
                <w:sz w:val="20"/>
              </w:rPr>
            </w:pPr>
          </w:p>
        </w:tc>
      </w:tr>
      <w:tr w:rsidR="00256A6E" w14:paraId="3B27FF31" w14:textId="77777777">
        <w:trPr>
          <w:trHeight w:val="902"/>
        </w:trPr>
        <w:tc>
          <w:tcPr>
            <w:tcW w:w="3005" w:type="dxa"/>
            <w:vMerge/>
            <w:tcBorders>
              <w:top w:val="nil"/>
            </w:tcBorders>
          </w:tcPr>
          <w:p w14:paraId="74DE0777" w14:textId="77777777" w:rsidR="00256A6E" w:rsidRDefault="00256A6E">
            <w:pPr>
              <w:rPr>
                <w:sz w:val="2"/>
                <w:szCs w:val="2"/>
              </w:rPr>
            </w:pPr>
          </w:p>
        </w:tc>
        <w:tc>
          <w:tcPr>
            <w:tcW w:w="3795" w:type="dxa"/>
          </w:tcPr>
          <w:p w14:paraId="04D15220" w14:textId="77777777" w:rsidR="00256A6E" w:rsidRDefault="000F4282">
            <w:pPr>
              <w:pStyle w:val="TableParagraph"/>
              <w:spacing w:line="235" w:lineRule="auto"/>
              <w:ind w:left="110"/>
              <w:rPr>
                <w:sz w:val="20"/>
              </w:rPr>
            </w:pPr>
            <w:r>
              <w:rPr>
                <w:sz w:val="20"/>
              </w:rPr>
              <w:t>Le</w:t>
            </w:r>
            <w:r>
              <w:rPr>
                <w:spacing w:val="48"/>
                <w:sz w:val="20"/>
              </w:rPr>
              <w:t xml:space="preserve"> </w:t>
            </w:r>
            <w:r>
              <w:rPr>
                <w:sz w:val="20"/>
              </w:rPr>
              <w:t>serie</w:t>
            </w:r>
            <w:r>
              <w:rPr>
                <w:spacing w:val="45"/>
                <w:sz w:val="20"/>
              </w:rPr>
              <w:t xml:space="preserve"> </w:t>
            </w:r>
            <w:r>
              <w:rPr>
                <w:sz w:val="20"/>
              </w:rPr>
              <w:t>di</w:t>
            </w:r>
            <w:r>
              <w:rPr>
                <w:spacing w:val="44"/>
                <w:sz w:val="20"/>
              </w:rPr>
              <w:t xml:space="preserve"> </w:t>
            </w:r>
            <w:r>
              <w:rPr>
                <w:sz w:val="20"/>
              </w:rPr>
              <w:t>dati</w:t>
            </w:r>
            <w:r>
              <w:rPr>
                <w:spacing w:val="47"/>
                <w:sz w:val="20"/>
              </w:rPr>
              <w:t xml:space="preserve"> </w:t>
            </w:r>
            <w:r>
              <w:rPr>
                <w:sz w:val="20"/>
              </w:rPr>
              <w:t>sono</w:t>
            </w:r>
            <w:r>
              <w:rPr>
                <w:spacing w:val="46"/>
                <w:sz w:val="20"/>
              </w:rPr>
              <w:t xml:space="preserve"> </w:t>
            </w:r>
            <w:r>
              <w:rPr>
                <w:sz w:val="20"/>
              </w:rPr>
              <w:t>descritte</w:t>
            </w:r>
            <w:r>
              <w:rPr>
                <w:spacing w:val="48"/>
                <w:sz w:val="20"/>
              </w:rPr>
              <w:t xml:space="preserve"> </w:t>
            </w:r>
            <w:r>
              <w:rPr>
                <w:sz w:val="20"/>
              </w:rPr>
              <w:t>in</w:t>
            </w:r>
            <w:r>
              <w:rPr>
                <w:spacing w:val="46"/>
                <w:sz w:val="20"/>
              </w:rPr>
              <w:t xml:space="preserve"> </w:t>
            </w:r>
            <w:r>
              <w:rPr>
                <w:sz w:val="20"/>
              </w:rPr>
              <w:t>una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documentazione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online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completa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accessibile</w:t>
            </w:r>
          </w:p>
          <w:p w14:paraId="6D484CB2" w14:textId="77777777" w:rsidR="00256A6E" w:rsidRDefault="000F4282">
            <w:pPr>
              <w:pStyle w:val="TableParagraph"/>
              <w:spacing w:line="226" w:lineRule="exact"/>
              <w:ind w:left="110" w:right="88"/>
              <w:rPr>
                <w:sz w:val="20"/>
              </w:rPr>
            </w:pPr>
            <w:r>
              <w:rPr>
                <w:sz w:val="20"/>
              </w:rPr>
              <w:t>al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pubblico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che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descrive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almeno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la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struttura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e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la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semantica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dei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dati.</w:t>
            </w:r>
          </w:p>
        </w:tc>
        <w:tc>
          <w:tcPr>
            <w:tcW w:w="2331" w:type="dxa"/>
          </w:tcPr>
          <w:p w14:paraId="09B335EA" w14:textId="77777777" w:rsidR="00256A6E" w:rsidRDefault="000F4282">
            <w:pPr>
              <w:pStyle w:val="TableParagraph"/>
              <w:spacing w:line="216" w:lineRule="exact"/>
              <w:ind w:left="167" w:right="161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Par.</w:t>
            </w:r>
            <w:r>
              <w:rPr>
                <w:spacing w:val="-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5.1.5</w:t>
            </w:r>
          </w:p>
        </w:tc>
      </w:tr>
      <w:tr w:rsidR="00256A6E" w14:paraId="3DCD5B62" w14:textId="77777777">
        <w:trPr>
          <w:trHeight w:val="1121"/>
        </w:trPr>
        <w:tc>
          <w:tcPr>
            <w:tcW w:w="3005" w:type="dxa"/>
            <w:vMerge/>
            <w:tcBorders>
              <w:top w:val="nil"/>
            </w:tcBorders>
          </w:tcPr>
          <w:p w14:paraId="0875C296" w14:textId="77777777" w:rsidR="00256A6E" w:rsidRDefault="00256A6E">
            <w:pPr>
              <w:rPr>
                <w:sz w:val="2"/>
                <w:szCs w:val="2"/>
              </w:rPr>
            </w:pPr>
          </w:p>
        </w:tc>
        <w:tc>
          <w:tcPr>
            <w:tcW w:w="3795" w:type="dxa"/>
          </w:tcPr>
          <w:p w14:paraId="28B6A86B" w14:textId="77777777" w:rsidR="00256A6E" w:rsidRDefault="000F4282">
            <w:pPr>
              <w:pStyle w:val="TableParagraph"/>
              <w:spacing w:line="211" w:lineRule="exact"/>
              <w:ind w:left="110"/>
              <w:rPr>
                <w:sz w:val="20"/>
              </w:rPr>
            </w:pPr>
            <w:r>
              <w:rPr>
                <w:sz w:val="20"/>
              </w:rPr>
              <w:t>Le</w:t>
            </w:r>
            <w:r>
              <w:rPr>
                <w:spacing w:val="83"/>
                <w:sz w:val="20"/>
              </w:rPr>
              <w:t xml:space="preserve"> </w:t>
            </w:r>
            <w:r>
              <w:rPr>
                <w:sz w:val="20"/>
              </w:rPr>
              <w:t>serie</w:t>
            </w:r>
            <w:r>
              <w:rPr>
                <w:spacing w:val="82"/>
                <w:sz w:val="20"/>
              </w:rPr>
              <w:t xml:space="preserve"> </w:t>
            </w:r>
            <w:r>
              <w:rPr>
                <w:sz w:val="20"/>
              </w:rPr>
              <w:t>di</w:t>
            </w:r>
            <w:r>
              <w:rPr>
                <w:spacing w:val="81"/>
                <w:sz w:val="20"/>
              </w:rPr>
              <w:t xml:space="preserve"> </w:t>
            </w:r>
            <w:r>
              <w:rPr>
                <w:sz w:val="20"/>
              </w:rPr>
              <w:t>dati</w:t>
            </w:r>
            <w:r>
              <w:rPr>
                <w:spacing w:val="82"/>
                <w:sz w:val="20"/>
              </w:rPr>
              <w:t xml:space="preserve"> </w:t>
            </w:r>
            <w:r>
              <w:rPr>
                <w:sz w:val="20"/>
              </w:rPr>
              <w:t>utilizzano</w:t>
            </w:r>
            <w:r>
              <w:rPr>
                <w:spacing w:val="85"/>
                <w:sz w:val="20"/>
              </w:rPr>
              <w:t xml:space="preserve"> </w:t>
            </w:r>
            <w:r>
              <w:rPr>
                <w:sz w:val="20"/>
              </w:rPr>
              <w:t>vocabolari</w:t>
            </w:r>
            <w:r>
              <w:rPr>
                <w:spacing w:val="83"/>
                <w:sz w:val="20"/>
              </w:rPr>
              <w:t xml:space="preserve"> </w:t>
            </w:r>
            <w:r>
              <w:rPr>
                <w:sz w:val="20"/>
              </w:rPr>
              <w:t>e</w:t>
            </w:r>
          </w:p>
          <w:p w14:paraId="0267E5FE" w14:textId="77777777" w:rsidR="00256A6E" w:rsidRDefault="000F4282">
            <w:pPr>
              <w:pStyle w:val="TableParagraph"/>
              <w:tabs>
                <w:tab w:val="left" w:pos="1345"/>
                <w:tab w:val="left" w:pos="2545"/>
              </w:tabs>
              <w:spacing w:before="1" w:line="235" w:lineRule="auto"/>
              <w:ind w:left="110" w:right="94"/>
              <w:rPr>
                <w:sz w:val="20"/>
              </w:rPr>
            </w:pPr>
            <w:r>
              <w:rPr>
                <w:sz w:val="20"/>
              </w:rPr>
              <w:t>tassonomie</w:t>
            </w:r>
            <w:r>
              <w:rPr>
                <w:sz w:val="20"/>
              </w:rPr>
              <w:tab/>
              <w:t>controllati,</w:t>
            </w:r>
            <w:r>
              <w:rPr>
                <w:sz w:val="20"/>
              </w:rPr>
              <w:tab/>
            </w:r>
            <w:r>
              <w:rPr>
                <w:w w:val="95"/>
                <w:sz w:val="20"/>
              </w:rPr>
              <w:t>pubblicamente</w:t>
            </w:r>
            <w:r>
              <w:rPr>
                <w:spacing w:val="-45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documentati</w:t>
            </w:r>
            <w:r>
              <w:rPr>
                <w:spacing w:val="28"/>
                <w:sz w:val="20"/>
              </w:rPr>
              <w:t xml:space="preserve"> </w:t>
            </w:r>
            <w:r>
              <w:rPr>
                <w:sz w:val="20"/>
              </w:rPr>
              <w:t>e</w:t>
            </w:r>
            <w:r>
              <w:rPr>
                <w:spacing w:val="30"/>
                <w:sz w:val="20"/>
              </w:rPr>
              <w:t xml:space="preserve"> </w:t>
            </w:r>
            <w:r>
              <w:rPr>
                <w:sz w:val="20"/>
              </w:rPr>
              <w:t>riconosciuti</w:t>
            </w:r>
            <w:r>
              <w:rPr>
                <w:spacing w:val="29"/>
                <w:sz w:val="20"/>
              </w:rPr>
              <w:t xml:space="preserve"> </w:t>
            </w:r>
            <w:r>
              <w:rPr>
                <w:sz w:val="20"/>
              </w:rPr>
              <w:t>dall’Unione</w:t>
            </w:r>
            <w:r>
              <w:rPr>
                <w:spacing w:val="29"/>
                <w:sz w:val="20"/>
              </w:rPr>
              <w:t xml:space="preserve"> </w:t>
            </w:r>
            <w:r>
              <w:rPr>
                <w:sz w:val="20"/>
              </w:rPr>
              <w:t>o</w:t>
            </w:r>
            <w:r>
              <w:rPr>
                <w:spacing w:val="29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</w:p>
          <w:p w14:paraId="66EF01EF" w14:textId="77777777" w:rsidR="00256A6E" w:rsidRDefault="000F4282">
            <w:pPr>
              <w:pStyle w:val="TableParagraph"/>
              <w:spacing w:line="224" w:lineRule="exact"/>
              <w:ind w:left="110" w:right="85"/>
              <w:rPr>
                <w:sz w:val="20"/>
              </w:rPr>
            </w:pPr>
            <w:r>
              <w:rPr>
                <w:w w:val="95"/>
                <w:sz w:val="20"/>
              </w:rPr>
              <w:t>livello</w:t>
            </w:r>
            <w:r>
              <w:rPr>
                <w:spacing w:val="3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internazionale,</w:t>
            </w:r>
            <w:r>
              <w:rPr>
                <w:spacing w:val="3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se</w:t>
            </w:r>
            <w:r>
              <w:rPr>
                <w:spacing w:val="3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disponibili,</w:t>
            </w:r>
            <w:r>
              <w:rPr>
                <w:spacing w:val="3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come</w:t>
            </w:r>
            <w:r>
              <w:rPr>
                <w:spacing w:val="3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il</w:t>
            </w:r>
            <w:r>
              <w:rPr>
                <w:spacing w:val="-45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Core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Business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Vocabulary</w:t>
            </w:r>
            <w:hyperlink w:anchor="_bookmark58" w:history="1">
              <w:r>
                <w:rPr>
                  <w:position w:val="5"/>
                  <w:sz w:val="13"/>
                </w:rPr>
                <w:t>20</w:t>
              </w:r>
            </w:hyperlink>
            <w:r>
              <w:rPr>
                <w:sz w:val="20"/>
              </w:rPr>
              <w:t>.</w:t>
            </w:r>
          </w:p>
        </w:tc>
        <w:tc>
          <w:tcPr>
            <w:tcW w:w="2331" w:type="dxa"/>
          </w:tcPr>
          <w:p w14:paraId="7A2A24A9" w14:textId="77777777" w:rsidR="00256A6E" w:rsidRDefault="000F4282">
            <w:pPr>
              <w:pStyle w:val="TableParagraph"/>
              <w:spacing w:line="213" w:lineRule="exact"/>
              <w:ind w:left="167" w:right="161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Par.</w:t>
            </w:r>
            <w:r>
              <w:rPr>
                <w:spacing w:val="-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5.1.4</w:t>
            </w:r>
          </w:p>
        </w:tc>
      </w:tr>
      <w:tr w:rsidR="00256A6E" w14:paraId="334F70C3" w14:textId="77777777">
        <w:trPr>
          <w:trHeight w:val="278"/>
        </w:trPr>
        <w:tc>
          <w:tcPr>
            <w:tcW w:w="3005" w:type="dxa"/>
            <w:tcBorders>
              <w:bottom w:val="nil"/>
            </w:tcBorders>
          </w:tcPr>
          <w:p w14:paraId="0A379F56" w14:textId="77777777" w:rsidR="00256A6E" w:rsidRDefault="00256A6E">
            <w:pPr>
              <w:pStyle w:val="TableParagraph"/>
              <w:rPr>
                <w:sz w:val="20"/>
              </w:rPr>
            </w:pPr>
          </w:p>
        </w:tc>
        <w:tc>
          <w:tcPr>
            <w:tcW w:w="3795" w:type="dxa"/>
            <w:vMerge w:val="restart"/>
          </w:tcPr>
          <w:p w14:paraId="12E86CD4" w14:textId="77777777" w:rsidR="00256A6E" w:rsidRDefault="000F4282">
            <w:pPr>
              <w:pStyle w:val="TableParagraph"/>
              <w:spacing w:line="235" w:lineRule="auto"/>
              <w:ind w:left="110" w:right="98"/>
              <w:jc w:val="both"/>
              <w:rPr>
                <w:sz w:val="20"/>
              </w:rPr>
            </w:pPr>
            <w:r>
              <w:rPr>
                <w:sz w:val="20"/>
              </w:rPr>
              <w:t>Le serie di dati della rete di trasporto sono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messe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disposizione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per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il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riutilizzo</w:t>
            </w:r>
          </w:p>
          <w:p w14:paraId="79A3B889" w14:textId="77777777" w:rsidR="00256A6E" w:rsidRDefault="000F4282">
            <w:pPr>
              <w:pStyle w:val="TableParagraph"/>
              <w:numPr>
                <w:ilvl w:val="0"/>
                <w:numId w:val="50"/>
              </w:numPr>
              <w:tabs>
                <w:tab w:val="left" w:pos="830"/>
              </w:tabs>
              <w:spacing w:before="4" w:line="235" w:lineRule="auto"/>
              <w:ind w:right="98"/>
              <w:jc w:val="both"/>
              <w:rPr>
                <w:sz w:val="20"/>
              </w:rPr>
            </w:pPr>
            <w:r>
              <w:rPr>
                <w:w w:val="90"/>
                <w:sz w:val="20"/>
              </w:rPr>
              <w:t>[</w:t>
            </w:r>
            <w:r>
              <w:rPr>
                <w:i/>
                <w:w w:val="90"/>
                <w:sz w:val="20"/>
              </w:rPr>
              <w:t>immediatamente</w:t>
            </w:r>
            <w:r>
              <w:rPr>
                <w:i/>
                <w:spacing w:val="1"/>
                <w:w w:val="90"/>
                <w:sz w:val="20"/>
              </w:rPr>
              <w:t xml:space="preserve"> </w:t>
            </w:r>
            <w:r>
              <w:rPr>
                <w:i/>
                <w:w w:val="90"/>
                <w:sz w:val="20"/>
              </w:rPr>
              <w:t>dopo</w:t>
            </w:r>
            <w:r>
              <w:rPr>
                <w:i/>
                <w:spacing w:val="1"/>
                <w:w w:val="90"/>
                <w:sz w:val="20"/>
              </w:rPr>
              <w:t xml:space="preserve"> </w:t>
            </w:r>
            <w:r>
              <w:rPr>
                <w:i/>
                <w:w w:val="90"/>
                <w:sz w:val="20"/>
              </w:rPr>
              <w:t>l’ultimo</w:t>
            </w:r>
            <w:r>
              <w:rPr>
                <w:i/>
                <w:spacing w:val="1"/>
                <w:w w:val="90"/>
                <w:sz w:val="20"/>
              </w:rPr>
              <w:t xml:space="preserve"> </w:t>
            </w:r>
            <w:r>
              <w:rPr>
                <w:i/>
                <w:w w:val="90"/>
                <w:sz w:val="20"/>
              </w:rPr>
              <w:t>aggiornamento</w:t>
            </w:r>
            <w:r>
              <w:rPr>
                <w:w w:val="90"/>
                <w:sz w:val="20"/>
              </w:rPr>
              <w:t>];</w:t>
            </w:r>
          </w:p>
          <w:p w14:paraId="18EB5077" w14:textId="77777777" w:rsidR="00256A6E" w:rsidRDefault="000F4282">
            <w:pPr>
              <w:pStyle w:val="TableParagraph"/>
              <w:numPr>
                <w:ilvl w:val="0"/>
                <w:numId w:val="50"/>
              </w:numPr>
              <w:tabs>
                <w:tab w:val="left" w:pos="830"/>
              </w:tabs>
              <w:spacing w:before="13" w:line="235" w:lineRule="auto"/>
              <w:ind w:left="829" w:right="95"/>
              <w:jc w:val="both"/>
              <w:rPr>
                <w:sz w:val="20"/>
              </w:rPr>
            </w:pPr>
            <w:r>
              <w:rPr>
                <w:w w:val="95"/>
                <w:sz w:val="20"/>
              </w:rPr>
              <w:t>alle condizioni della licenza Creative</w:t>
            </w:r>
            <w:r>
              <w:rPr>
                <w:spacing w:val="-45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Commons BY 4.0 o di una licenza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aperta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equivalente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o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meno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restrittiva;</w:t>
            </w:r>
          </w:p>
          <w:p w14:paraId="167A9FE7" w14:textId="77777777" w:rsidR="00256A6E" w:rsidRDefault="000F4282">
            <w:pPr>
              <w:pStyle w:val="TableParagraph"/>
              <w:numPr>
                <w:ilvl w:val="0"/>
                <w:numId w:val="50"/>
              </w:numPr>
              <w:tabs>
                <w:tab w:val="left" w:pos="830"/>
              </w:tabs>
              <w:spacing w:before="12" w:line="235" w:lineRule="auto"/>
              <w:ind w:right="96"/>
              <w:jc w:val="both"/>
              <w:rPr>
                <w:sz w:val="20"/>
              </w:rPr>
            </w:pPr>
            <w:r>
              <w:rPr>
                <w:sz w:val="20"/>
              </w:rPr>
              <w:t>in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un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formato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aperto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leggibile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meccanicamente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riconosciuto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pacing w:val="-1"/>
                <w:w w:val="95"/>
                <w:sz w:val="20"/>
              </w:rPr>
              <w:t>dall’Unione</w:t>
            </w:r>
            <w:r>
              <w:rPr>
                <w:spacing w:val="-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o</w:t>
            </w:r>
            <w:r>
              <w:rPr>
                <w:spacing w:val="-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</w:t>
            </w:r>
            <w:r>
              <w:rPr>
                <w:spacing w:val="-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livello</w:t>
            </w:r>
            <w:r>
              <w:rPr>
                <w:spacing w:val="-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internazionale;</w:t>
            </w:r>
          </w:p>
          <w:p w14:paraId="79551D02" w14:textId="77777777" w:rsidR="00256A6E" w:rsidRDefault="000F4282">
            <w:pPr>
              <w:pStyle w:val="TableParagraph"/>
              <w:numPr>
                <w:ilvl w:val="0"/>
                <w:numId w:val="50"/>
              </w:numPr>
              <w:tabs>
                <w:tab w:val="left" w:pos="830"/>
              </w:tabs>
              <w:spacing w:before="11"/>
              <w:ind w:left="829"/>
              <w:jc w:val="both"/>
              <w:rPr>
                <w:sz w:val="20"/>
              </w:rPr>
            </w:pPr>
            <w:r>
              <w:rPr>
                <w:w w:val="95"/>
                <w:sz w:val="20"/>
              </w:rPr>
              <w:t>tramite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API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download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in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blocco;</w:t>
            </w:r>
          </w:p>
          <w:p w14:paraId="5146C97D" w14:textId="77777777" w:rsidR="00256A6E" w:rsidRDefault="000F4282">
            <w:pPr>
              <w:pStyle w:val="TableParagraph"/>
              <w:numPr>
                <w:ilvl w:val="0"/>
                <w:numId w:val="50"/>
              </w:numPr>
              <w:tabs>
                <w:tab w:val="left" w:pos="830"/>
              </w:tabs>
              <w:spacing w:before="7" w:line="234" w:lineRule="exact"/>
              <w:jc w:val="both"/>
              <w:rPr>
                <w:sz w:val="20"/>
              </w:rPr>
            </w:pPr>
            <w:r>
              <w:rPr>
                <w:w w:val="75"/>
                <w:sz w:val="20"/>
              </w:rPr>
              <w:t>[</w:t>
            </w:r>
            <w:r>
              <w:rPr>
                <w:i/>
                <w:w w:val="75"/>
                <w:sz w:val="20"/>
              </w:rPr>
              <w:t>nella</w:t>
            </w:r>
            <w:r>
              <w:rPr>
                <w:i/>
                <w:spacing w:val="25"/>
                <w:w w:val="75"/>
                <w:sz w:val="20"/>
              </w:rPr>
              <w:t xml:space="preserve"> </w:t>
            </w:r>
            <w:r>
              <w:rPr>
                <w:i/>
                <w:w w:val="75"/>
                <w:sz w:val="20"/>
              </w:rPr>
              <w:t>versione</w:t>
            </w:r>
            <w:r>
              <w:rPr>
                <w:i/>
                <w:spacing w:val="24"/>
                <w:w w:val="75"/>
                <w:sz w:val="20"/>
              </w:rPr>
              <w:t xml:space="preserve"> </w:t>
            </w:r>
            <w:r>
              <w:rPr>
                <w:i/>
                <w:w w:val="75"/>
                <w:sz w:val="20"/>
              </w:rPr>
              <w:t>più</w:t>
            </w:r>
            <w:r>
              <w:rPr>
                <w:i/>
                <w:spacing w:val="23"/>
                <w:w w:val="75"/>
                <w:sz w:val="20"/>
              </w:rPr>
              <w:t xml:space="preserve"> </w:t>
            </w:r>
            <w:r>
              <w:rPr>
                <w:i/>
                <w:w w:val="75"/>
                <w:sz w:val="20"/>
              </w:rPr>
              <w:t>aggiornata</w:t>
            </w:r>
            <w:r>
              <w:rPr>
                <w:w w:val="75"/>
                <w:sz w:val="20"/>
              </w:rPr>
              <w:t>].</w:t>
            </w:r>
          </w:p>
        </w:tc>
        <w:tc>
          <w:tcPr>
            <w:tcW w:w="2331" w:type="dxa"/>
            <w:tcBorders>
              <w:bottom w:val="nil"/>
            </w:tcBorders>
          </w:tcPr>
          <w:p w14:paraId="23ACB2AE" w14:textId="77777777" w:rsidR="00256A6E" w:rsidRDefault="000F4282">
            <w:pPr>
              <w:pStyle w:val="TableParagraph"/>
              <w:spacing w:line="218" w:lineRule="exact"/>
              <w:ind w:left="510"/>
              <w:rPr>
                <w:sz w:val="20"/>
              </w:rPr>
            </w:pPr>
            <w:r>
              <w:rPr>
                <w:sz w:val="20"/>
              </w:rPr>
              <w:t>REQUISITO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20</w:t>
            </w:r>
          </w:p>
        </w:tc>
      </w:tr>
      <w:tr w:rsidR="00256A6E" w14:paraId="6F26F5C0" w14:textId="77777777">
        <w:trPr>
          <w:trHeight w:val="327"/>
        </w:trPr>
        <w:tc>
          <w:tcPr>
            <w:tcW w:w="3005" w:type="dxa"/>
            <w:tcBorders>
              <w:top w:val="nil"/>
              <w:bottom w:val="nil"/>
            </w:tcBorders>
          </w:tcPr>
          <w:p w14:paraId="09A5C17C" w14:textId="77777777" w:rsidR="00256A6E" w:rsidRDefault="00256A6E">
            <w:pPr>
              <w:pStyle w:val="TableParagraph"/>
              <w:rPr>
                <w:sz w:val="20"/>
              </w:rPr>
            </w:pPr>
          </w:p>
        </w:tc>
        <w:tc>
          <w:tcPr>
            <w:tcW w:w="3795" w:type="dxa"/>
            <w:vMerge/>
            <w:tcBorders>
              <w:top w:val="nil"/>
            </w:tcBorders>
          </w:tcPr>
          <w:p w14:paraId="36FC60F4" w14:textId="77777777" w:rsidR="00256A6E" w:rsidRDefault="00256A6E">
            <w:pPr>
              <w:rPr>
                <w:sz w:val="2"/>
                <w:szCs w:val="2"/>
              </w:rPr>
            </w:pPr>
          </w:p>
        </w:tc>
        <w:tc>
          <w:tcPr>
            <w:tcW w:w="2331" w:type="dxa"/>
            <w:tcBorders>
              <w:top w:val="nil"/>
              <w:bottom w:val="nil"/>
            </w:tcBorders>
          </w:tcPr>
          <w:p w14:paraId="0B203F3E" w14:textId="77777777" w:rsidR="00256A6E" w:rsidRDefault="000F4282">
            <w:pPr>
              <w:pStyle w:val="TableParagraph"/>
              <w:spacing w:before="36"/>
              <w:ind w:left="510"/>
              <w:rPr>
                <w:sz w:val="20"/>
              </w:rPr>
            </w:pPr>
            <w:r>
              <w:rPr>
                <w:sz w:val="20"/>
              </w:rPr>
              <w:t>REQUISITO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21</w:t>
            </w:r>
          </w:p>
        </w:tc>
      </w:tr>
      <w:tr w:rsidR="00256A6E" w14:paraId="3DE872CD" w14:textId="77777777">
        <w:trPr>
          <w:trHeight w:val="327"/>
        </w:trPr>
        <w:tc>
          <w:tcPr>
            <w:tcW w:w="3005" w:type="dxa"/>
            <w:tcBorders>
              <w:top w:val="nil"/>
              <w:bottom w:val="nil"/>
            </w:tcBorders>
          </w:tcPr>
          <w:p w14:paraId="44AECAD9" w14:textId="77777777" w:rsidR="00256A6E" w:rsidRDefault="00256A6E">
            <w:pPr>
              <w:pStyle w:val="TableParagraph"/>
              <w:rPr>
                <w:sz w:val="20"/>
              </w:rPr>
            </w:pPr>
          </w:p>
        </w:tc>
        <w:tc>
          <w:tcPr>
            <w:tcW w:w="3795" w:type="dxa"/>
            <w:vMerge/>
            <w:tcBorders>
              <w:top w:val="nil"/>
            </w:tcBorders>
          </w:tcPr>
          <w:p w14:paraId="00A8C9AB" w14:textId="77777777" w:rsidR="00256A6E" w:rsidRDefault="00256A6E">
            <w:pPr>
              <w:rPr>
                <w:sz w:val="2"/>
                <w:szCs w:val="2"/>
              </w:rPr>
            </w:pPr>
          </w:p>
        </w:tc>
        <w:tc>
          <w:tcPr>
            <w:tcW w:w="2331" w:type="dxa"/>
            <w:tcBorders>
              <w:top w:val="nil"/>
              <w:bottom w:val="nil"/>
            </w:tcBorders>
          </w:tcPr>
          <w:p w14:paraId="664D48A3" w14:textId="77777777" w:rsidR="00256A6E" w:rsidRDefault="000F4282">
            <w:pPr>
              <w:pStyle w:val="TableParagraph"/>
              <w:spacing w:before="37"/>
              <w:ind w:left="558"/>
              <w:rPr>
                <w:sz w:val="20"/>
              </w:rPr>
            </w:pPr>
            <w:r>
              <w:rPr>
                <w:sz w:val="20"/>
              </w:rPr>
              <w:t>REQUISITO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2</w:t>
            </w:r>
          </w:p>
        </w:tc>
      </w:tr>
      <w:tr w:rsidR="00256A6E" w14:paraId="2C8B9A9A" w14:textId="77777777">
        <w:trPr>
          <w:trHeight w:val="327"/>
        </w:trPr>
        <w:tc>
          <w:tcPr>
            <w:tcW w:w="3005" w:type="dxa"/>
            <w:tcBorders>
              <w:top w:val="nil"/>
              <w:bottom w:val="nil"/>
            </w:tcBorders>
          </w:tcPr>
          <w:p w14:paraId="198902C2" w14:textId="77777777" w:rsidR="00256A6E" w:rsidRDefault="00256A6E">
            <w:pPr>
              <w:pStyle w:val="TableParagraph"/>
              <w:rPr>
                <w:sz w:val="20"/>
              </w:rPr>
            </w:pPr>
          </w:p>
        </w:tc>
        <w:tc>
          <w:tcPr>
            <w:tcW w:w="3795" w:type="dxa"/>
            <w:vMerge/>
            <w:tcBorders>
              <w:top w:val="nil"/>
            </w:tcBorders>
          </w:tcPr>
          <w:p w14:paraId="383B8F9D" w14:textId="77777777" w:rsidR="00256A6E" w:rsidRDefault="00256A6E">
            <w:pPr>
              <w:rPr>
                <w:sz w:val="2"/>
                <w:szCs w:val="2"/>
              </w:rPr>
            </w:pPr>
          </w:p>
        </w:tc>
        <w:tc>
          <w:tcPr>
            <w:tcW w:w="2331" w:type="dxa"/>
            <w:tcBorders>
              <w:top w:val="nil"/>
              <w:bottom w:val="nil"/>
            </w:tcBorders>
          </w:tcPr>
          <w:p w14:paraId="60014A48" w14:textId="77777777" w:rsidR="00256A6E" w:rsidRDefault="000F4282">
            <w:pPr>
              <w:pStyle w:val="TableParagraph"/>
              <w:spacing w:before="36"/>
              <w:ind w:left="558"/>
              <w:rPr>
                <w:sz w:val="20"/>
              </w:rPr>
            </w:pPr>
            <w:r>
              <w:rPr>
                <w:sz w:val="20"/>
              </w:rPr>
              <w:t>REQUISITO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3</w:t>
            </w:r>
          </w:p>
        </w:tc>
      </w:tr>
      <w:tr w:rsidR="00256A6E" w14:paraId="674DBE5B" w14:textId="77777777">
        <w:trPr>
          <w:trHeight w:val="327"/>
        </w:trPr>
        <w:tc>
          <w:tcPr>
            <w:tcW w:w="3005" w:type="dxa"/>
            <w:tcBorders>
              <w:top w:val="nil"/>
              <w:bottom w:val="nil"/>
            </w:tcBorders>
          </w:tcPr>
          <w:p w14:paraId="02B6D5BF" w14:textId="77777777" w:rsidR="00256A6E" w:rsidRDefault="00256A6E">
            <w:pPr>
              <w:pStyle w:val="TableParagraph"/>
              <w:rPr>
                <w:sz w:val="20"/>
              </w:rPr>
            </w:pPr>
          </w:p>
        </w:tc>
        <w:tc>
          <w:tcPr>
            <w:tcW w:w="3795" w:type="dxa"/>
            <w:vMerge/>
            <w:tcBorders>
              <w:top w:val="nil"/>
            </w:tcBorders>
          </w:tcPr>
          <w:p w14:paraId="3B32C506" w14:textId="77777777" w:rsidR="00256A6E" w:rsidRDefault="00256A6E">
            <w:pPr>
              <w:rPr>
                <w:sz w:val="2"/>
                <w:szCs w:val="2"/>
              </w:rPr>
            </w:pPr>
          </w:p>
        </w:tc>
        <w:tc>
          <w:tcPr>
            <w:tcW w:w="2331" w:type="dxa"/>
            <w:tcBorders>
              <w:top w:val="nil"/>
              <w:bottom w:val="nil"/>
            </w:tcBorders>
          </w:tcPr>
          <w:p w14:paraId="25BD3958" w14:textId="77777777" w:rsidR="00256A6E" w:rsidRDefault="000F4282">
            <w:pPr>
              <w:pStyle w:val="TableParagraph"/>
              <w:spacing w:before="37"/>
              <w:ind w:left="558"/>
              <w:rPr>
                <w:sz w:val="20"/>
              </w:rPr>
            </w:pPr>
            <w:r>
              <w:rPr>
                <w:sz w:val="20"/>
              </w:rPr>
              <w:t>REQUISITO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7</w:t>
            </w:r>
          </w:p>
        </w:tc>
      </w:tr>
      <w:tr w:rsidR="00256A6E" w14:paraId="402D527B" w14:textId="77777777">
        <w:trPr>
          <w:trHeight w:val="652"/>
        </w:trPr>
        <w:tc>
          <w:tcPr>
            <w:tcW w:w="3005" w:type="dxa"/>
            <w:tcBorders>
              <w:top w:val="nil"/>
              <w:bottom w:val="nil"/>
            </w:tcBorders>
          </w:tcPr>
          <w:p w14:paraId="2C8C9DA6" w14:textId="77777777" w:rsidR="00256A6E" w:rsidRDefault="00256A6E">
            <w:pPr>
              <w:pStyle w:val="TableParagraph"/>
              <w:rPr>
                <w:sz w:val="20"/>
              </w:rPr>
            </w:pPr>
          </w:p>
        </w:tc>
        <w:tc>
          <w:tcPr>
            <w:tcW w:w="3795" w:type="dxa"/>
            <w:vMerge/>
            <w:tcBorders>
              <w:top w:val="nil"/>
            </w:tcBorders>
          </w:tcPr>
          <w:p w14:paraId="2988B50F" w14:textId="77777777" w:rsidR="00256A6E" w:rsidRDefault="00256A6E">
            <w:pPr>
              <w:rPr>
                <w:sz w:val="2"/>
                <w:szCs w:val="2"/>
              </w:rPr>
            </w:pPr>
          </w:p>
        </w:tc>
        <w:tc>
          <w:tcPr>
            <w:tcW w:w="2331" w:type="dxa"/>
            <w:tcBorders>
              <w:top w:val="nil"/>
              <w:bottom w:val="nil"/>
            </w:tcBorders>
          </w:tcPr>
          <w:p w14:paraId="7C96CC6C" w14:textId="77777777" w:rsidR="00256A6E" w:rsidRDefault="000F4282">
            <w:pPr>
              <w:pStyle w:val="TableParagraph"/>
              <w:spacing w:before="36"/>
              <w:ind w:left="510"/>
              <w:rPr>
                <w:sz w:val="20"/>
              </w:rPr>
            </w:pPr>
            <w:r>
              <w:rPr>
                <w:sz w:val="20"/>
              </w:rPr>
              <w:t>REQUISITO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27</w:t>
            </w:r>
          </w:p>
        </w:tc>
      </w:tr>
      <w:tr w:rsidR="00256A6E" w14:paraId="5CFE7444" w14:textId="77777777">
        <w:trPr>
          <w:trHeight w:val="543"/>
        </w:trPr>
        <w:tc>
          <w:tcPr>
            <w:tcW w:w="3005" w:type="dxa"/>
            <w:vMerge w:val="restart"/>
            <w:tcBorders>
              <w:top w:val="nil"/>
              <w:bottom w:val="nil"/>
            </w:tcBorders>
          </w:tcPr>
          <w:p w14:paraId="25C20D48" w14:textId="77777777" w:rsidR="00256A6E" w:rsidRDefault="00256A6E">
            <w:pPr>
              <w:pStyle w:val="TableParagraph"/>
              <w:spacing w:before="5"/>
              <w:rPr>
                <w:sz w:val="31"/>
              </w:rPr>
            </w:pPr>
          </w:p>
          <w:p w14:paraId="20843968" w14:textId="77777777" w:rsidR="00256A6E" w:rsidRDefault="000F4282">
            <w:pPr>
              <w:pStyle w:val="TableParagraph"/>
              <w:ind w:left="393"/>
              <w:rPr>
                <w:b/>
                <w:sz w:val="13"/>
              </w:rPr>
            </w:pPr>
            <w:r>
              <w:rPr>
                <w:b/>
                <w:w w:val="95"/>
                <w:sz w:val="20"/>
              </w:rPr>
              <w:t>Dati</w:t>
            </w:r>
            <w:r>
              <w:rPr>
                <w:b/>
                <w:spacing w:val="9"/>
                <w:w w:val="95"/>
                <w:sz w:val="20"/>
              </w:rPr>
              <w:t xml:space="preserve"> </w:t>
            </w:r>
            <w:r>
              <w:rPr>
                <w:b/>
                <w:w w:val="95"/>
                <w:sz w:val="20"/>
              </w:rPr>
              <w:t>relativi</w:t>
            </w:r>
            <w:r>
              <w:rPr>
                <w:b/>
                <w:spacing w:val="10"/>
                <w:w w:val="95"/>
                <w:sz w:val="20"/>
              </w:rPr>
              <w:t xml:space="preserve"> </w:t>
            </w:r>
            <w:r>
              <w:rPr>
                <w:b/>
                <w:w w:val="95"/>
                <w:sz w:val="20"/>
              </w:rPr>
              <w:t>alla</w:t>
            </w:r>
            <w:r>
              <w:rPr>
                <w:b/>
                <w:spacing w:val="11"/>
                <w:w w:val="95"/>
                <w:sz w:val="20"/>
              </w:rPr>
              <w:t xml:space="preserve"> </w:t>
            </w:r>
            <w:r>
              <w:rPr>
                <w:b/>
                <w:w w:val="95"/>
                <w:sz w:val="20"/>
              </w:rPr>
              <w:t>mobilità</w:t>
            </w:r>
            <w:hyperlink w:anchor="_bookmark59" w:history="1">
              <w:r>
                <w:rPr>
                  <w:b/>
                  <w:w w:val="95"/>
                  <w:position w:val="5"/>
                  <w:sz w:val="13"/>
                </w:rPr>
                <w:t>21</w:t>
              </w:r>
            </w:hyperlink>
          </w:p>
        </w:tc>
        <w:tc>
          <w:tcPr>
            <w:tcW w:w="3795" w:type="dxa"/>
            <w:vMerge/>
            <w:tcBorders>
              <w:top w:val="nil"/>
            </w:tcBorders>
          </w:tcPr>
          <w:p w14:paraId="0B9B11BE" w14:textId="77777777" w:rsidR="00256A6E" w:rsidRDefault="00256A6E">
            <w:pPr>
              <w:rPr>
                <w:sz w:val="2"/>
                <w:szCs w:val="2"/>
              </w:rPr>
            </w:pPr>
          </w:p>
        </w:tc>
        <w:tc>
          <w:tcPr>
            <w:tcW w:w="2331" w:type="dxa"/>
            <w:tcBorders>
              <w:top w:val="nil"/>
            </w:tcBorders>
          </w:tcPr>
          <w:p w14:paraId="57045A06" w14:textId="77777777" w:rsidR="00256A6E" w:rsidRDefault="00256A6E">
            <w:pPr>
              <w:pStyle w:val="TableParagraph"/>
              <w:rPr>
                <w:sz w:val="20"/>
              </w:rPr>
            </w:pPr>
          </w:p>
        </w:tc>
      </w:tr>
      <w:tr w:rsidR="00256A6E" w14:paraId="110906D4" w14:textId="77777777">
        <w:trPr>
          <w:trHeight w:val="901"/>
        </w:trPr>
        <w:tc>
          <w:tcPr>
            <w:tcW w:w="3005" w:type="dxa"/>
            <w:vMerge/>
            <w:tcBorders>
              <w:top w:val="nil"/>
              <w:bottom w:val="nil"/>
            </w:tcBorders>
          </w:tcPr>
          <w:p w14:paraId="28BF379C" w14:textId="77777777" w:rsidR="00256A6E" w:rsidRDefault="00256A6E">
            <w:pPr>
              <w:rPr>
                <w:sz w:val="2"/>
                <w:szCs w:val="2"/>
              </w:rPr>
            </w:pPr>
          </w:p>
        </w:tc>
        <w:tc>
          <w:tcPr>
            <w:tcW w:w="3795" w:type="dxa"/>
          </w:tcPr>
          <w:p w14:paraId="4AC52C85" w14:textId="77777777" w:rsidR="00256A6E" w:rsidRDefault="000F4282">
            <w:pPr>
              <w:pStyle w:val="TableParagraph"/>
              <w:spacing w:line="235" w:lineRule="auto"/>
              <w:ind w:left="110" w:right="95"/>
              <w:jc w:val="both"/>
              <w:rPr>
                <w:sz w:val="20"/>
              </w:rPr>
            </w:pPr>
            <w:r>
              <w:rPr>
                <w:w w:val="95"/>
                <w:sz w:val="20"/>
              </w:rPr>
              <w:t>I metadati che descrivono le serie di dati sulle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reti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di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trasporto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contengono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almeno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gli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elementi</w:t>
            </w:r>
            <w:r>
              <w:rPr>
                <w:spacing w:val="1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1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metadati</w:t>
            </w:r>
            <w:r>
              <w:rPr>
                <w:spacing w:val="1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definiti</w:t>
            </w:r>
            <w:r>
              <w:rPr>
                <w:spacing w:val="1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nel</w:t>
            </w:r>
            <w:r>
              <w:rPr>
                <w:spacing w:val="1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Regolamento</w:t>
            </w:r>
          </w:p>
          <w:p w14:paraId="0949C3C9" w14:textId="77777777" w:rsidR="00256A6E" w:rsidRDefault="000F4282">
            <w:pPr>
              <w:pStyle w:val="TableParagraph"/>
              <w:spacing w:line="216" w:lineRule="exact"/>
              <w:ind w:left="110"/>
              <w:jc w:val="both"/>
              <w:rPr>
                <w:sz w:val="20"/>
              </w:rPr>
            </w:pPr>
            <w:r>
              <w:rPr>
                <w:sz w:val="20"/>
              </w:rPr>
              <w:t>(CE)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n.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1205/2008.</w:t>
            </w:r>
          </w:p>
        </w:tc>
        <w:tc>
          <w:tcPr>
            <w:tcW w:w="2331" w:type="dxa"/>
          </w:tcPr>
          <w:p w14:paraId="6DE8A4D9" w14:textId="77777777" w:rsidR="00256A6E" w:rsidRDefault="000F4282">
            <w:pPr>
              <w:pStyle w:val="TableParagraph"/>
              <w:spacing w:line="216" w:lineRule="exact"/>
              <w:ind w:left="510"/>
              <w:rPr>
                <w:sz w:val="20"/>
              </w:rPr>
            </w:pPr>
            <w:r>
              <w:rPr>
                <w:sz w:val="20"/>
              </w:rPr>
              <w:t>REQUISITO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16</w:t>
            </w:r>
          </w:p>
        </w:tc>
      </w:tr>
      <w:tr w:rsidR="00256A6E" w14:paraId="65373C12" w14:textId="77777777">
        <w:trPr>
          <w:trHeight w:val="899"/>
        </w:trPr>
        <w:tc>
          <w:tcPr>
            <w:tcW w:w="3005" w:type="dxa"/>
            <w:tcBorders>
              <w:top w:val="nil"/>
              <w:bottom w:val="nil"/>
            </w:tcBorders>
          </w:tcPr>
          <w:p w14:paraId="2257BF5F" w14:textId="77777777" w:rsidR="00256A6E" w:rsidRDefault="00256A6E">
            <w:pPr>
              <w:pStyle w:val="TableParagraph"/>
              <w:rPr>
                <w:sz w:val="20"/>
              </w:rPr>
            </w:pPr>
          </w:p>
        </w:tc>
        <w:tc>
          <w:tcPr>
            <w:tcW w:w="3795" w:type="dxa"/>
          </w:tcPr>
          <w:p w14:paraId="1B555683" w14:textId="77777777" w:rsidR="00256A6E" w:rsidRDefault="000F4282">
            <w:pPr>
              <w:pStyle w:val="TableParagraph"/>
              <w:spacing w:line="211" w:lineRule="exact"/>
              <w:ind w:left="110"/>
              <w:jc w:val="both"/>
              <w:rPr>
                <w:sz w:val="20"/>
              </w:rPr>
            </w:pPr>
            <w:r>
              <w:rPr>
                <w:sz w:val="20"/>
              </w:rPr>
              <w:t>Le</w:t>
            </w:r>
            <w:r>
              <w:rPr>
                <w:spacing w:val="49"/>
                <w:sz w:val="20"/>
              </w:rPr>
              <w:t xml:space="preserve"> </w:t>
            </w:r>
            <w:r>
              <w:rPr>
                <w:sz w:val="20"/>
              </w:rPr>
              <w:t>serie</w:t>
            </w:r>
            <w:r>
              <w:rPr>
                <w:spacing w:val="95"/>
                <w:sz w:val="20"/>
              </w:rPr>
              <w:t xml:space="preserve"> </w:t>
            </w:r>
            <w:r>
              <w:rPr>
                <w:sz w:val="20"/>
              </w:rPr>
              <w:t>di</w:t>
            </w:r>
            <w:r>
              <w:rPr>
                <w:spacing w:val="95"/>
                <w:sz w:val="20"/>
              </w:rPr>
              <w:t xml:space="preserve"> </w:t>
            </w:r>
            <w:r>
              <w:rPr>
                <w:sz w:val="20"/>
              </w:rPr>
              <w:t>dati</w:t>
            </w:r>
            <w:r>
              <w:rPr>
                <w:spacing w:val="97"/>
                <w:sz w:val="20"/>
              </w:rPr>
              <w:t xml:space="preserve"> </w:t>
            </w:r>
            <w:r>
              <w:rPr>
                <w:sz w:val="20"/>
              </w:rPr>
              <w:t>sono</w:t>
            </w:r>
            <w:r>
              <w:rPr>
                <w:spacing w:val="96"/>
                <w:sz w:val="20"/>
              </w:rPr>
              <w:t xml:space="preserve"> </w:t>
            </w:r>
            <w:r>
              <w:rPr>
                <w:sz w:val="20"/>
              </w:rPr>
              <w:t>descritte</w:t>
            </w:r>
            <w:r>
              <w:rPr>
                <w:spacing w:val="98"/>
                <w:sz w:val="20"/>
              </w:rPr>
              <w:t xml:space="preserve"> </w:t>
            </w:r>
            <w:r>
              <w:rPr>
                <w:sz w:val="20"/>
              </w:rPr>
              <w:t>in</w:t>
            </w:r>
            <w:r>
              <w:rPr>
                <w:spacing w:val="97"/>
                <w:sz w:val="20"/>
              </w:rPr>
              <w:t xml:space="preserve"> </w:t>
            </w:r>
            <w:r>
              <w:rPr>
                <w:sz w:val="20"/>
              </w:rPr>
              <w:t>una</w:t>
            </w:r>
          </w:p>
          <w:p w14:paraId="33E49F81" w14:textId="77777777" w:rsidR="00256A6E" w:rsidRDefault="000F4282">
            <w:pPr>
              <w:pStyle w:val="TableParagraph"/>
              <w:spacing w:line="226" w:lineRule="exact"/>
              <w:ind w:left="110" w:right="95"/>
              <w:jc w:val="both"/>
              <w:rPr>
                <w:sz w:val="20"/>
              </w:rPr>
            </w:pPr>
            <w:r>
              <w:rPr>
                <w:w w:val="95"/>
                <w:sz w:val="20"/>
              </w:rPr>
              <w:t>documentazione online completa e accessibile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al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pubblico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che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descrive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almeno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la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struttura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e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la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semantica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dei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dati.</w:t>
            </w:r>
          </w:p>
        </w:tc>
        <w:tc>
          <w:tcPr>
            <w:tcW w:w="2331" w:type="dxa"/>
          </w:tcPr>
          <w:p w14:paraId="64C7EF61" w14:textId="77777777" w:rsidR="00256A6E" w:rsidRDefault="000F4282">
            <w:pPr>
              <w:pStyle w:val="TableParagraph"/>
              <w:spacing w:line="213" w:lineRule="exact"/>
              <w:ind w:left="167" w:right="161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Par.</w:t>
            </w:r>
            <w:r>
              <w:rPr>
                <w:spacing w:val="-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5.1.5</w:t>
            </w:r>
          </w:p>
        </w:tc>
      </w:tr>
      <w:tr w:rsidR="00256A6E" w14:paraId="12BC9E1D" w14:textId="77777777">
        <w:trPr>
          <w:trHeight w:val="899"/>
        </w:trPr>
        <w:tc>
          <w:tcPr>
            <w:tcW w:w="3005" w:type="dxa"/>
            <w:tcBorders>
              <w:top w:val="nil"/>
            </w:tcBorders>
          </w:tcPr>
          <w:p w14:paraId="13086498" w14:textId="77777777" w:rsidR="00256A6E" w:rsidRDefault="00256A6E">
            <w:pPr>
              <w:pStyle w:val="TableParagraph"/>
              <w:rPr>
                <w:sz w:val="20"/>
              </w:rPr>
            </w:pPr>
          </w:p>
        </w:tc>
        <w:tc>
          <w:tcPr>
            <w:tcW w:w="3795" w:type="dxa"/>
          </w:tcPr>
          <w:p w14:paraId="4407DDD5" w14:textId="77777777" w:rsidR="00256A6E" w:rsidRDefault="000F4282">
            <w:pPr>
              <w:pStyle w:val="TableParagraph"/>
              <w:spacing w:line="235" w:lineRule="auto"/>
              <w:ind w:left="110" w:right="95"/>
              <w:jc w:val="both"/>
              <w:rPr>
                <w:sz w:val="20"/>
              </w:rPr>
            </w:pPr>
            <w:r>
              <w:rPr>
                <w:sz w:val="20"/>
              </w:rPr>
              <w:t>Le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serie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di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dati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utilizzano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vocabolari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tassonomie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controllati,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pubblicamente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documentati</w:t>
            </w:r>
            <w:r>
              <w:rPr>
                <w:spacing w:val="29"/>
                <w:sz w:val="20"/>
              </w:rPr>
              <w:t xml:space="preserve"> </w:t>
            </w:r>
            <w:r>
              <w:rPr>
                <w:sz w:val="20"/>
              </w:rPr>
              <w:t>e</w:t>
            </w:r>
            <w:r>
              <w:rPr>
                <w:spacing w:val="31"/>
                <w:sz w:val="20"/>
              </w:rPr>
              <w:t xml:space="preserve"> </w:t>
            </w:r>
            <w:r>
              <w:rPr>
                <w:sz w:val="20"/>
              </w:rPr>
              <w:t>riconosciuti</w:t>
            </w:r>
            <w:r>
              <w:rPr>
                <w:spacing w:val="30"/>
                <w:sz w:val="20"/>
              </w:rPr>
              <w:t xml:space="preserve"> </w:t>
            </w:r>
            <w:r>
              <w:rPr>
                <w:sz w:val="20"/>
              </w:rPr>
              <w:t>dall’Unione</w:t>
            </w:r>
            <w:r>
              <w:rPr>
                <w:spacing w:val="31"/>
                <w:sz w:val="20"/>
              </w:rPr>
              <w:t xml:space="preserve"> </w:t>
            </w:r>
            <w:r>
              <w:rPr>
                <w:sz w:val="20"/>
              </w:rPr>
              <w:t>o</w:t>
            </w:r>
            <w:r>
              <w:rPr>
                <w:spacing w:val="29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</w:p>
          <w:p w14:paraId="7CD5FA35" w14:textId="77777777" w:rsidR="00256A6E" w:rsidRDefault="000F4282">
            <w:pPr>
              <w:pStyle w:val="TableParagraph"/>
              <w:spacing w:line="214" w:lineRule="exact"/>
              <w:ind w:left="110"/>
              <w:jc w:val="both"/>
              <w:rPr>
                <w:sz w:val="20"/>
              </w:rPr>
            </w:pPr>
            <w:r>
              <w:rPr>
                <w:w w:val="95"/>
                <w:sz w:val="20"/>
              </w:rPr>
              <w:t>livello</w:t>
            </w:r>
            <w:r>
              <w:rPr>
                <w:spacing w:val="-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internazionale,</w:t>
            </w:r>
            <w:r>
              <w:rPr>
                <w:spacing w:val="-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se</w:t>
            </w:r>
            <w:r>
              <w:rPr>
                <w:spacing w:val="-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disponibili.</w:t>
            </w:r>
          </w:p>
        </w:tc>
        <w:tc>
          <w:tcPr>
            <w:tcW w:w="2331" w:type="dxa"/>
          </w:tcPr>
          <w:p w14:paraId="37ECCE8C" w14:textId="77777777" w:rsidR="00256A6E" w:rsidRDefault="000F4282">
            <w:pPr>
              <w:pStyle w:val="TableParagraph"/>
              <w:spacing w:line="216" w:lineRule="exact"/>
              <w:ind w:left="167" w:right="161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Par.</w:t>
            </w:r>
            <w:r>
              <w:rPr>
                <w:spacing w:val="-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5.1.4</w:t>
            </w:r>
          </w:p>
        </w:tc>
      </w:tr>
    </w:tbl>
    <w:p w14:paraId="690A7C6C" w14:textId="77777777" w:rsidR="00256A6E" w:rsidRDefault="000F4282">
      <w:pPr>
        <w:spacing w:before="46"/>
        <w:ind w:left="571"/>
        <w:rPr>
          <w:sz w:val="16"/>
        </w:rPr>
      </w:pPr>
      <w:r>
        <w:rPr>
          <w:b/>
          <w:color w:val="404040"/>
          <w:w w:val="95"/>
          <w:sz w:val="20"/>
        </w:rPr>
        <w:t>Tabella</w:t>
      </w:r>
      <w:r>
        <w:rPr>
          <w:b/>
          <w:color w:val="404040"/>
          <w:spacing w:val="6"/>
          <w:w w:val="95"/>
          <w:sz w:val="20"/>
        </w:rPr>
        <w:t xml:space="preserve"> </w:t>
      </w:r>
      <w:r>
        <w:rPr>
          <w:b/>
          <w:color w:val="404040"/>
          <w:w w:val="95"/>
          <w:sz w:val="20"/>
        </w:rPr>
        <w:t>2</w:t>
      </w:r>
      <w:r>
        <w:rPr>
          <w:b/>
          <w:color w:val="404040"/>
          <w:spacing w:val="6"/>
          <w:w w:val="95"/>
          <w:sz w:val="20"/>
        </w:rPr>
        <w:t xml:space="preserve"> </w:t>
      </w:r>
      <w:r>
        <w:rPr>
          <w:color w:val="404040"/>
          <w:w w:val="95"/>
          <w:sz w:val="20"/>
        </w:rPr>
        <w:t>-</w:t>
      </w:r>
      <w:r>
        <w:rPr>
          <w:color w:val="404040"/>
          <w:spacing w:val="6"/>
          <w:w w:val="95"/>
          <w:sz w:val="20"/>
        </w:rPr>
        <w:t xml:space="preserve"> </w:t>
      </w:r>
      <w:r>
        <w:rPr>
          <w:color w:val="404040"/>
          <w:w w:val="95"/>
          <w:sz w:val="16"/>
        </w:rPr>
        <w:t>Corrispondenza</w:t>
      </w:r>
      <w:r>
        <w:rPr>
          <w:color w:val="404040"/>
          <w:spacing w:val="5"/>
          <w:w w:val="95"/>
          <w:sz w:val="16"/>
        </w:rPr>
        <w:t xml:space="preserve"> </w:t>
      </w:r>
      <w:r>
        <w:rPr>
          <w:color w:val="404040"/>
          <w:w w:val="95"/>
          <w:sz w:val="16"/>
        </w:rPr>
        <w:t>tra</w:t>
      </w:r>
      <w:r>
        <w:rPr>
          <w:color w:val="404040"/>
          <w:spacing w:val="1"/>
          <w:w w:val="95"/>
          <w:sz w:val="16"/>
        </w:rPr>
        <w:t xml:space="preserve"> </w:t>
      </w:r>
      <w:r>
        <w:rPr>
          <w:color w:val="404040"/>
          <w:w w:val="95"/>
          <w:sz w:val="16"/>
        </w:rPr>
        <w:t>le</w:t>
      </w:r>
      <w:r>
        <w:rPr>
          <w:color w:val="404040"/>
          <w:spacing w:val="6"/>
          <w:w w:val="95"/>
          <w:sz w:val="16"/>
        </w:rPr>
        <w:t xml:space="preserve"> </w:t>
      </w:r>
      <w:r>
        <w:rPr>
          <w:color w:val="404040"/>
          <w:w w:val="95"/>
          <w:sz w:val="16"/>
        </w:rPr>
        <w:t>disposizioni</w:t>
      </w:r>
      <w:r>
        <w:rPr>
          <w:color w:val="404040"/>
          <w:spacing w:val="5"/>
          <w:w w:val="95"/>
          <w:sz w:val="16"/>
        </w:rPr>
        <w:t xml:space="preserve"> </w:t>
      </w:r>
      <w:r>
        <w:rPr>
          <w:color w:val="404040"/>
          <w:w w:val="95"/>
          <w:sz w:val="16"/>
        </w:rPr>
        <w:t>del</w:t>
      </w:r>
      <w:r>
        <w:rPr>
          <w:color w:val="404040"/>
          <w:spacing w:val="5"/>
          <w:w w:val="95"/>
          <w:sz w:val="16"/>
        </w:rPr>
        <w:t xml:space="preserve"> </w:t>
      </w:r>
      <w:r>
        <w:rPr>
          <w:color w:val="404040"/>
          <w:w w:val="95"/>
          <w:sz w:val="16"/>
        </w:rPr>
        <w:t>Regolamento</w:t>
      </w:r>
      <w:r>
        <w:rPr>
          <w:color w:val="404040"/>
          <w:spacing w:val="1"/>
          <w:w w:val="95"/>
          <w:sz w:val="16"/>
        </w:rPr>
        <w:t xml:space="preserve"> </w:t>
      </w:r>
      <w:r>
        <w:rPr>
          <w:color w:val="404040"/>
          <w:w w:val="95"/>
          <w:sz w:val="16"/>
        </w:rPr>
        <w:t>(UE)</w:t>
      </w:r>
      <w:r>
        <w:rPr>
          <w:color w:val="404040"/>
          <w:spacing w:val="4"/>
          <w:w w:val="95"/>
          <w:sz w:val="16"/>
        </w:rPr>
        <w:t xml:space="preserve"> </w:t>
      </w:r>
      <w:r>
        <w:rPr>
          <w:color w:val="404040"/>
          <w:w w:val="95"/>
          <w:sz w:val="16"/>
        </w:rPr>
        <w:t>n.</w:t>
      </w:r>
      <w:r>
        <w:rPr>
          <w:color w:val="404040"/>
          <w:spacing w:val="4"/>
          <w:w w:val="95"/>
          <w:sz w:val="16"/>
        </w:rPr>
        <w:t xml:space="preserve"> </w:t>
      </w:r>
      <w:r>
        <w:rPr>
          <w:color w:val="404040"/>
          <w:w w:val="95"/>
          <w:sz w:val="16"/>
        </w:rPr>
        <w:t>2023/138</w:t>
      </w:r>
      <w:r>
        <w:rPr>
          <w:color w:val="404040"/>
          <w:spacing w:val="4"/>
          <w:w w:val="95"/>
          <w:sz w:val="16"/>
        </w:rPr>
        <w:t xml:space="preserve"> </w:t>
      </w:r>
      <w:r>
        <w:rPr>
          <w:color w:val="404040"/>
          <w:w w:val="95"/>
          <w:sz w:val="16"/>
        </w:rPr>
        <w:t>per</w:t>
      </w:r>
      <w:r>
        <w:rPr>
          <w:color w:val="404040"/>
          <w:spacing w:val="4"/>
          <w:w w:val="95"/>
          <w:sz w:val="16"/>
        </w:rPr>
        <w:t xml:space="preserve"> </w:t>
      </w:r>
      <w:r>
        <w:rPr>
          <w:color w:val="404040"/>
          <w:w w:val="95"/>
          <w:sz w:val="16"/>
        </w:rPr>
        <w:t>i</w:t>
      </w:r>
      <w:r>
        <w:rPr>
          <w:color w:val="404040"/>
          <w:spacing w:val="4"/>
          <w:w w:val="95"/>
          <w:sz w:val="16"/>
        </w:rPr>
        <w:t xml:space="preserve"> </w:t>
      </w:r>
      <w:r>
        <w:rPr>
          <w:color w:val="404040"/>
          <w:w w:val="95"/>
          <w:sz w:val="16"/>
        </w:rPr>
        <w:t>dati</w:t>
      </w:r>
      <w:r>
        <w:rPr>
          <w:color w:val="404040"/>
          <w:spacing w:val="2"/>
          <w:w w:val="95"/>
          <w:sz w:val="16"/>
        </w:rPr>
        <w:t xml:space="preserve"> </w:t>
      </w:r>
      <w:r>
        <w:rPr>
          <w:color w:val="404040"/>
          <w:w w:val="95"/>
          <w:sz w:val="16"/>
        </w:rPr>
        <w:t>di</w:t>
      </w:r>
      <w:r>
        <w:rPr>
          <w:color w:val="404040"/>
          <w:spacing w:val="5"/>
          <w:w w:val="95"/>
          <w:sz w:val="16"/>
        </w:rPr>
        <w:t xml:space="preserve"> </w:t>
      </w:r>
      <w:r>
        <w:rPr>
          <w:color w:val="404040"/>
          <w:w w:val="95"/>
          <w:sz w:val="16"/>
        </w:rPr>
        <w:t>elevato</w:t>
      </w:r>
      <w:r>
        <w:rPr>
          <w:color w:val="404040"/>
          <w:spacing w:val="3"/>
          <w:w w:val="95"/>
          <w:sz w:val="16"/>
        </w:rPr>
        <w:t xml:space="preserve"> </w:t>
      </w:r>
      <w:r>
        <w:rPr>
          <w:color w:val="404040"/>
          <w:w w:val="95"/>
          <w:sz w:val="16"/>
        </w:rPr>
        <w:t>valore</w:t>
      </w:r>
      <w:r>
        <w:rPr>
          <w:color w:val="404040"/>
          <w:spacing w:val="4"/>
          <w:w w:val="95"/>
          <w:sz w:val="16"/>
        </w:rPr>
        <w:t xml:space="preserve"> </w:t>
      </w:r>
      <w:r>
        <w:rPr>
          <w:color w:val="404040"/>
          <w:w w:val="95"/>
          <w:sz w:val="16"/>
        </w:rPr>
        <w:t>e</w:t>
      </w:r>
      <w:r>
        <w:rPr>
          <w:color w:val="404040"/>
          <w:spacing w:val="6"/>
          <w:w w:val="95"/>
          <w:sz w:val="16"/>
        </w:rPr>
        <w:t xml:space="preserve"> </w:t>
      </w:r>
      <w:r>
        <w:rPr>
          <w:color w:val="404040"/>
          <w:w w:val="95"/>
          <w:sz w:val="16"/>
        </w:rPr>
        <w:t>le</w:t>
      </w:r>
      <w:r>
        <w:rPr>
          <w:color w:val="404040"/>
          <w:spacing w:val="5"/>
          <w:w w:val="95"/>
          <w:sz w:val="16"/>
        </w:rPr>
        <w:t xml:space="preserve"> </w:t>
      </w:r>
      <w:r>
        <w:rPr>
          <w:color w:val="404040"/>
          <w:w w:val="95"/>
          <w:sz w:val="16"/>
        </w:rPr>
        <w:t>indicazioni</w:t>
      </w:r>
      <w:r>
        <w:rPr>
          <w:color w:val="404040"/>
          <w:spacing w:val="5"/>
          <w:w w:val="95"/>
          <w:sz w:val="16"/>
        </w:rPr>
        <w:t xml:space="preserve"> </w:t>
      </w:r>
      <w:r>
        <w:rPr>
          <w:color w:val="404040"/>
          <w:w w:val="95"/>
          <w:sz w:val="16"/>
        </w:rPr>
        <w:t>delle</w:t>
      </w:r>
      <w:r>
        <w:rPr>
          <w:color w:val="404040"/>
          <w:spacing w:val="5"/>
          <w:w w:val="95"/>
          <w:sz w:val="16"/>
        </w:rPr>
        <w:t xml:space="preserve"> </w:t>
      </w:r>
      <w:r>
        <w:rPr>
          <w:color w:val="404040"/>
          <w:w w:val="95"/>
          <w:sz w:val="16"/>
        </w:rPr>
        <w:t>LG</w:t>
      </w:r>
    </w:p>
    <w:p w14:paraId="52543CC9" w14:textId="77777777" w:rsidR="00256A6E" w:rsidRDefault="00256A6E">
      <w:pPr>
        <w:pStyle w:val="BodyText"/>
        <w:spacing w:before="1"/>
        <w:rPr>
          <w:sz w:val="30"/>
        </w:rPr>
      </w:pPr>
    </w:p>
    <w:p w14:paraId="04ACC709" w14:textId="77777777" w:rsidR="00256A6E" w:rsidRDefault="000F4282">
      <w:pPr>
        <w:pStyle w:val="Heading2"/>
        <w:spacing w:before="1"/>
        <w:ind w:left="300" w:firstLine="0"/>
      </w:pPr>
      <w:bookmarkStart w:id="76" w:name="4.3.1_Il_ruolo_dell’Istituto_Geografico_"/>
      <w:bookmarkStart w:id="77" w:name="_bookmark57"/>
      <w:bookmarkEnd w:id="76"/>
      <w:bookmarkEnd w:id="77"/>
      <w:r>
        <w:rPr>
          <w:color w:val="00298A"/>
          <w:w w:val="95"/>
        </w:rPr>
        <w:t>4.3.1</w:t>
      </w:r>
      <w:r>
        <w:rPr>
          <w:color w:val="00298A"/>
          <w:spacing w:val="78"/>
        </w:rPr>
        <w:t xml:space="preserve"> </w:t>
      </w:r>
      <w:r>
        <w:rPr>
          <w:color w:val="00298A"/>
          <w:w w:val="95"/>
        </w:rPr>
        <w:t>Il</w:t>
      </w:r>
      <w:r>
        <w:rPr>
          <w:color w:val="00298A"/>
          <w:spacing w:val="22"/>
          <w:w w:val="95"/>
        </w:rPr>
        <w:t xml:space="preserve"> </w:t>
      </w:r>
      <w:r>
        <w:rPr>
          <w:color w:val="00298A"/>
          <w:w w:val="95"/>
        </w:rPr>
        <w:t>ruolo</w:t>
      </w:r>
      <w:r>
        <w:rPr>
          <w:color w:val="00298A"/>
          <w:spacing w:val="24"/>
          <w:w w:val="95"/>
        </w:rPr>
        <w:t xml:space="preserve"> </w:t>
      </w:r>
      <w:r>
        <w:rPr>
          <w:color w:val="00298A"/>
          <w:w w:val="95"/>
        </w:rPr>
        <w:t>dell’Istituto</w:t>
      </w:r>
      <w:r>
        <w:rPr>
          <w:color w:val="00298A"/>
          <w:spacing w:val="21"/>
          <w:w w:val="95"/>
        </w:rPr>
        <w:t xml:space="preserve"> </w:t>
      </w:r>
      <w:r>
        <w:rPr>
          <w:color w:val="00298A"/>
          <w:w w:val="95"/>
        </w:rPr>
        <w:t>Geografico</w:t>
      </w:r>
      <w:r>
        <w:rPr>
          <w:color w:val="00298A"/>
          <w:spacing w:val="23"/>
          <w:w w:val="95"/>
        </w:rPr>
        <w:t xml:space="preserve"> </w:t>
      </w:r>
      <w:r>
        <w:rPr>
          <w:color w:val="00298A"/>
          <w:w w:val="95"/>
        </w:rPr>
        <w:t>Militare</w:t>
      </w:r>
      <w:r>
        <w:rPr>
          <w:color w:val="00298A"/>
          <w:spacing w:val="22"/>
          <w:w w:val="95"/>
        </w:rPr>
        <w:t xml:space="preserve"> </w:t>
      </w:r>
      <w:r>
        <w:rPr>
          <w:color w:val="00298A"/>
          <w:w w:val="95"/>
        </w:rPr>
        <w:t>(IGM)</w:t>
      </w:r>
    </w:p>
    <w:p w14:paraId="735C59D7" w14:textId="77777777" w:rsidR="00256A6E" w:rsidRDefault="000F4282">
      <w:pPr>
        <w:pStyle w:val="BodyText"/>
        <w:spacing w:before="299" w:line="352" w:lineRule="auto"/>
        <w:ind w:left="299" w:right="1256" w:firstLine="576"/>
        <w:jc w:val="both"/>
      </w:pPr>
      <w:r>
        <w:t>Con riferimento alle serie di dati di elevato valore, il Decreto, all’art. 12-bis, comma 2,</w:t>
      </w:r>
      <w:r>
        <w:rPr>
          <w:spacing w:val="1"/>
        </w:rPr>
        <w:t xml:space="preserve"> </w:t>
      </w:r>
      <w:r>
        <w:rPr>
          <w:spacing w:val="-1"/>
          <w:w w:val="95"/>
        </w:rPr>
        <w:t>assegna</w:t>
      </w:r>
      <w:r>
        <w:rPr>
          <w:spacing w:val="-9"/>
          <w:w w:val="95"/>
        </w:rPr>
        <w:t xml:space="preserve"> </w:t>
      </w:r>
      <w:r>
        <w:rPr>
          <w:w w:val="95"/>
        </w:rPr>
        <w:t>competenze</w:t>
      </w:r>
      <w:r>
        <w:rPr>
          <w:spacing w:val="-9"/>
          <w:w w:val="95"/>
        </w:rPr>
        <w:t xml:space="preserve"> </w:t>
      </w:r>
      <w:r>
        <w:rPr>
          <w:w w:val="95"/>
        </w:rPr>
        <w:t>specifiche</w:t>
      </w:r>
      <w:r>
        <w:rPr>
          <w:spacing w:val="-9"/>
          <w:w w:val="95"/>
        </w:rPr>
        <w:t xml:space="preserve"> </w:t>
      </w:r>
      <w:r>
        <w:rPr>
          <w:w w:val="95"/>
        </w:rPr>
        <w:t>all’Istituto</w:t>
      </w:r>
      <w:r>
        <w:rPr>
          <w:spacing w:val="-10"/>
          <w:w w:val="95"/>
        </w:rPr>
        <w:t xml:space="preserve"> </w:t>
      </w:r>
      <w:r>
        <w:rPr>
          <w:w w:val="95"/>
        </w:rPr>
        <w:t>Geografico</w:t>
      </w:r>
      <w:r>
        <w:rPr>
          <w:spacing w:val="-10"/>
          <w:w w:val="95"/>
        </w:rPr>
        <w:t xml:space="preserve"> </w:t>
      </w:r>
      <w:r>
        <w:rPr>
          <w:w w:val="95"/>
        </w:rPr>
        <w:t>Militare</w:t>
      </w:r>
      <w:r>
        <w:rPr>
          <w:spacing w:val="-9"/>
          <w:w w:val="95"/>
        </w:rPr>
        <w:t xml:space="preserve"> </w:t>
      </w:r>
      <w:r>
        <w:rPr>
          <w:w w:val="95"/>
        </w:rPr>
        <w:t>(IGM)</w:t>
      </w:r>
      <w:r>
        <w:rPr>
          <w:spacing w:val="-10"/>
          <w:w w:val="95"/>
        </w:rPr>
        <w:t xml:space="preserve"> </w:t>
      </w:r>
      <w:r>
        <w:rPr>
          <w:w w:val="95"/>
        </w:rPr>
        <w:t>in</w:t>
      </w:r>
      <w:r>
        <w:rPr>
          <w:spacing w:val="-10"/>
          <w:w w:val="95"/>
        </w:rPr>
        <w:t xml:space="preserve"> </w:t>
      </w:r>
      <w:r>
        <w:rPr>
          <w:w w:val="95"/>
        </w:rPr>
        <w:t>relazione</w:t>
      </w:r>
      <w:r>
        <w:rPr>
          <w:spacing w:val="-8"/>
          <w:w w:val="95"/>
        </w:rPr>
        <w:t xml:space="preserve"> </w:t>
      </w:r>
      <w:r>
        <w:rPr>
          <w:w w:val="95"/>
        </w:rPr>
        <w:t>ai</w:t>
      </w:r>
      <w:r>
        <w:rPr>
          <w:spacing w:val="-12"/>
          <w:w w:val="95"/>
        </w:rPr>
        <w:t xml:space="preserve"> </w:t>
      </w:r>
      <w:r>
        <w:rPr>
          <w:w w:val="95"/>
        </w:rPr>
        <w:t>propri</w:t>
      </w:r>
      <w:r>
        <w:rPr>
          <w:spacing w:val="-9"/>
          <w:w w:val="95"/>
        </w:rPr>
        <w:t xml:space="preserve"> </w:t>
      </w:r>
      <w:r>
        <w:rPr>
          <w:w w:val="95"/>
        </w:rPr>
        <w:t>compiti</w:t>
      </w:r>
      <w:r>
        <w:rPr>
          <w:spacing w:val="1"/>
          <w:w w:val="95"/>
        </w:rPr>
        <w:t xml:space="preserve"> </w:t>
      </w:r>
      <w:r>
        <w:t>istituzionali e alla produzione dei documenti cartografici dello Stato dichiarati ufficiali dal</w:t>
      </w:r>
      <w:r>
        <w:rPr>
          <w:spacing w:val="1"/>
        </w:rPr>
        <w:t xml:space="preserve"> </w:t>
      </w:r>
      <w:r>
        <w:t>medesimo</w:t>
      </w:r>
      <w:r>
        <w:rPr>
          <w:spacing w:val="-1"/>
        </w:rPr>
        <w:t xml:space="preserve"> </w:t>
      </w:r>
      <w:r>
        <w:t>Istituto.</w:t>
      </w:r>
    </w:p>
    <w:p w14:paraId="38EF8870" w14:textId="77777777" w:rsidR="00256A6E" w:rsidRDefault="00345BA7">
      <w:pPr>
        <w:pStyle w:val="BodyText"/>
        <w:spacing w:before="1"/>
        <w:rPr>
          <w:sz w:val="21"/>
        </w:rPr>
      </w:pPr>
      <w:r>
        <w:pict w14:anchorId="711E84C4">
          <v:rect id="_x0000_s1273" style="position:absolute;margin-left:1in;margin-top:14.1pt;width:2in;height:.6pt;z-index:-15707648;mso-wrap-distance-left:0;mso-wrap-distance-right:0;mso-position-horizontal-relative:page" fillcolor="black" stroked="f">
            <w10:wrap type="topAndBottom" anchorx="page"/>
          </v:rect>
        </w:pict>
      </w:r>
    </w:p>
    <w:p w14:paraId="585209ED" w14:textId="77777777" w:rsidR="00256A6E" w:rsidRPr="00BD3D9B" w:rsidRDefault="000F4282">
      <w:pPr>
        <w:spacing w:before="69" w:line="235" w:lineRule="auto"/>
        <w:ind w:left="300"/>
        <w:rPr>
          <w:sz w:val="20"/>
          <w:lang w:val="en-US"/>
        </w:rPr>
      </w:pPr>
      <w:bookmarkStart w:id="78" w:name="_bookmark58"/>
      <w:bookmarkEnd w:id="78"/>
      <w:r w:rsidRPr="00BD3D9B">
        <w:rPr>
          <w:spacing w:val="-1"/>
          <w:w w:val="93"/>
          <w:position w:val="5"/>
          <w:sz w:val="13"/>
          <w:lang w:val="en-US"/>
        </w:rPr>
        <w:t>2</w:t>
      </w:r>
      <w:r w:rsidRPr="00BD3D9B">
        <w:rPr>
          <w:w w:val="93"/>
          <w:position w:val="5"/>
          <w:sz w:val="13"/>
          <w:lang w:val="en-US"/>
        </w:rPr>
        <w:t>0</w:t>
      </w:r>
      <w:r w:rsidRPr="00BD3D9B">
        <w:rPr>
          <w:position w:val="5"/>
          <w:sz w:val="13"/>
          <w:lang w:val="en-US"/>
        </w:rPr>
        <w:t xml:space="preserve"> </w:t>
      </w:r>
      <w:r w:rsidRPr="00BD3D9B">
        <w:rPr>
          <w:spacing w:val="-16"/>
          <w:position w:val="5"/>
          <w:sz w:val="13"/>
          <w:lang w:val="en-US"/>
        </w:rPr>
        <w:t xml:space="preserve"> </w:t>
      </w:r>
      <w:r w:rsidRPr="00BD3D9B">
        <w:rPr>
          <w:w w:val="91"/>
          <w:sz w:val="20"/>
          <w:lang w:val="en-US"/>
        </w:rPr>
        <w:t>v.</w:t>
      </w:r>
      <w:r w:rsidRPr="00BD3D9B">
        <w:rPr>
          <w:sz w:val="20"/>
          <w:lang w:val="en-US"/>
        </w:rPr>
        <w:t xml:space="preserve"> </w:t>
      </w:r>
      <w:hyperlink r:id="rId152">
        <w:r w:rsidRPr="00BD3D9B">
          <w:rPr>
            <w:color w:val="0058B3"/>
            <w:spacing w:val="-1"/>
            <w:w w:val="102"/>
            <w:sz w:val="20"/>
            <w:u w:val="single" w:color="0058B3"/>
            <w:lang w:val="en-US"/>
          </w:rPr>
          <w:t>ht</w:t>
        </w:r>
        <w:r w:rsidRPr="00BD3D9B">
          <w:rPr>
            <w:color w:val="0058B3"/>
            <w:spacing w:val="1"/>
            <w:w w:val="104"/>
            <w:sz w:val="20"/>
            <w:u w:val="single" w:color="0058B3"/>
            <w:lang w:val="en-US"/>
          </w:rPr>
          <w:t>t</w:t>
        </w:r>
        <w:r w:rsidRPr="00BD3D9B">
          <w:rPr>
            <w:color w:val="0058B3"/>
            <w:spacing w:val="-1"/>
            <w:w w:val="93"/>
            <w:sz w:val="20"/>
            <w:u w:val="single" w:color="0058B3"/>
            <w:lang w:val="en-US"/>
          </w:rPr>
          <w:t>ps:</w:t>
        </w:r>
        <w:r w:rsidRPr="00BD3D9B">
          <w:rPr>
            <w:color w:val="0058B3"/>
            <w:spacing w:val="1"/>
            <w:w w:val="179"/>
            <w:sz w:val="20"/>
            <w:u w:val="single" w:color="0058B3"/>
            <w:lang w:val="en-US"/>
          </w:rPr>
          <w:t>//</w:t>
        </w:r>
        <w:r w:rsidRPr="00BD3D9B">
          <w:rPr>
            <w:color w:val="0058B3"/>
            <w:w w:val="82"/>
            <w:sz w:val="20"/>
            <w:u w:val="single" w:color="0058B3"/>
            <w:lang w:val="en-US"/>
          </w:rPr>
          <w:t>j</w:t>
        </w:r>
        <w:r w:rsidRPr="00BD3D9B">
          <w:rPr>
            <w:color w:val="0058B3"/>
            <w:spacing w:val="-1"/>
            <w:w w:val="94"/>
            <w:sz w:val="20"/>
            <w:u w:val="single" w:color="0058B3"/>
            <w:lang w:val="en-US"/>
          </w:rPr>
          <w:t>o</w:t>
        </w:r>
        <w:r w:rsidRPr="00BD3D9B">
          <w:rPr>
            <w:color w:val="0058B3"/>
            <w:spacing w:val="2"/>
            <w:w w:val="94"/>
            <w:sz w:val="20"/>
            <w:u w:val="single" w:color="0058B3"/>
            <w:lang w:val="en-US"/>
          </w:rPr>
          <w:t>i</w:t>
        </w:r>
        <w:r w:rsidRPr="00BD3D9B">
          <w:rPr>
            <w:color w:val="0058B3"/>
            <w:spacing w:val="-1"/>
            <w:w w:val="99"/>
            <w:sz w:val="20"/>
            <w:u w:val="single" w:color="0058B3"/>
            <w:lang w:val="en-US"/>
          </w:rPr>
          <w:t>n</w:t>
        </w:r>
        <w:r w:rsidRPr="00BD3D9B">
          <w:rPr>
            <w:color w:val="0058B3"/>
            <w:w w:val="99"/>
            <w:sz w:val="20"/>
            <w:u w:val="single" w:color="0058B3"/>
            <w:lang w:val="en-US"/>
          </w:rPr>
          <w:t>u</w:t>
        </w:r>
        <w:r w:rsidRPr="00BD3D9B">
          <w:rPr>
            <w:color w:val="0058B3"/>
            <w:spacing w:val="-1"/>
            <w:w w:val="96"/>
            <w:sz w:val="20"/>
            <w:u w:val="single" w:color="0058B3"/>
            <w:lang w:val="en-US"/>
          </w:rPr>
          <w:t>p.</w:t>
        </w:r>
        <w:r w:rsidRPr="00BD3D9B">
          <w:rPr>
            <w:color w:val="0058B3"/>
            <w:spacing w:val="1"/>
            <w:w w:val="93"/>
            <w:sz w:val="20"/>
            <w:u w:val="single" w:color="0058B3"/>
            <w:lang w:val="en-US"/>
          </w:rPr>
          <w:t>ec</w:t>
        </w:r>
        <w:r w:rsidRPr="00BD3D9B">
          <w:rPr>
            <w:color w:val="0058B3"/>
            <w:spacing w:val="-1"/>
            <w:w w:val="87"/>
            <w:sz w:val="20"/>
            <w:u w:val="single" w:color="0058B3"/>
            <w:lang w:val="en-US"/>
          </w:rPr>
          <w:t>.</w:t>
        </w:r>
        <w:r w:rsidRPr="00BD3D9B">
          <w:rPr>
            <w:color w:val="0058B3"/>
            <w:spacing w:val="1"/>
            <w:w w:val="93"/>
            <w:sz w:val="20"/>
            <w:u w:val="single" w:color="0058B3"/>
            <w:lang w:val="en-US"/>
          </w:rPr>
          <w:t>e</w:t>
        </w:r>
        <w:r w:rsidRPr="00BD3D9B">
          <w:rPr>
            <w:color w:val="0058B3"/>
            <w:w w:val="97"/>
            <w:sz w:val="20"/>
            <w:u w:val="single" w:color="0058B3"/>
            <w:lang w:val="en-US"/>
          </w:rPr>
          <w:t>u</w:t>
        </w:r>
        <w:r w:rsidRPr="00BD3D9B">
          <w:rPr>
            <w:color w:val="0058B3"/>
            <w:w w:val="99"/>
            <w:sz w:val="20"/>
            <w:u w:val="single" w:color="0058B3"/>
            <w:lang w:val="en-US"/>
          </w:rPr>
          <w:t>r</w:t>
        </w:r>
        <w:r w:rsidRPr="00BD3D9B">
          <w:rPr>
            <w:color w:val="0058B3"/>
            <w:spacing w:val="-1"/>
            <w:w w:val="98"/>
            <w:sz w:val="20"/>
            <w:u w:val="single" w:color="0058B3"/>
            <w:lang w:val="en-US"/>
          </w:rPr>
          <w:t>op</w:t>
        </w:r>
        <w:r w:rsidRPr="00BD3D9B">
          <w:rPr>
            <w:color w:val="0058B3"/>
            <w:w w:val="98"/>
            <w:sz w:val="20"/>
            <w:u w:val="single" w:color="0058B3"/>
            <w:lang w:val="en-US"/>
          </w:rPr>
          <w:t>a</w:t>
        </w:r>
        <w:r w:rsidRPr="00BD3D9B">
          <w:rPr>
            <w:color w:val="0058B3"/>
            <w:spacing w:val="-1"/>
            <w:w w:val="87"/>
            <w:sz w:val="20"/>
            <w:u w:val="single" w:color="0058B3"/>
            <w:lang w:val="en-US"/>
          </w:rPr>
          <w:t>.</w:t>
        </w:r>
        <w:r w:rsidRPr="00BD3D9B">
          <w:rPr>
            <w:color w:val="0058B3"/>
            <w:spacing w:val="1"/>
            <w:w w:val="93"/>
            <w:sz w:val="20"/>
            <w:u w:val="single" w:color="0058B3"/>
            <w:lang w:val="en-US"/>
          </w:rPr>
          <w:t>e</w:t>
        </w:r>
        <w:r w:rsidRPr="00BD3D9B">
          <w:rPr>
            <w:color w:val="0058B3"/>
            <w:spacing w:val="3"/>
            <w:w w:val="97"/>
            <w:sz w:val="20"/>
            <w:u w:val="single" w:color="0058B3"/>
            <w:lang w:val="en-US"/>
          </w:rPr>
          <w:t>u</w:t>
        </w:r>
        <w:r w:rsidRPr="00BD3D9B">
          <w:rPr>
            <w:color w:val="0058B3"/>
            <w:spacing w:val="1"/>
            <w:w w:val="179"/>
            <w:sz w:val="20"/>
            <w:u w:val="single" w:color="0058B3"/>
            <w:lang w:val="en-US"/>
          </w:rPr>
          <w:t>/</w:t>
        </w:r>
        <w:r w:rsidRPr="00BD3D9B">
          <w:rPr>
            <w:color w:val="0058B3"/>
            <w:spacing w:val="1"/>
            <w:w w:val="93"/>
            <w:sz w:val="20"/>
            <w:u w:val="single" w:color="0058B3"/>
            <w:lang w:val="en-US"/>
          </w:rPr>
          <w:t>c</w:t>
        </w:r>
        <w:r w:rsidRPr="00BD3D9B">
          <w:rPr>
            <w:color w:val="0058B3"/>
            <w:spacing w:val="-1"/>
            <w:w w:val="94"/>
            <w:sz w:val="20"/>
            <w:u w:val="single" w:color="0058B3"/>
            <w:lang w:val="en-US"/>
          </w:rPr>
          <w:t>ol</w:t>
        </w:r>
        <w:r w:rsidRPr="00BD3D9B">
          <w:rPr>
            <w:color w:val="0058B3"/>
            <w:spacing w:val="-1"/>
            <w:w w:val="82"/>
            <w:sz w:val="20"/>
            <w:u w:val="single" w:color="0058B3"/>
            <w:lang w:val="en-US"/>
          </w:rPr>
          <w:t>l</w:t>
        </w:r>
        <w:r w:rsidRPr="00BD3D9B">
          <w:rPr>
            <w:color w:val="0058B3"/>
            <w:spacing w:val="1"/>
            <w:w w:val="93"/>
            <w:sz w:val="20"/>
            <w:u w:val="single" w:color="0058B3"/>
            <w:lang w:val="en-US"/>
          </w:rPr>
          <w:t>ec</w:t>
        </w:r>
        <w:r w:rsidRPr="00BD3D9B">
          <w:rPr>
            <w:color w:val="0058B3"/>
            <w:spacing w:val="-1"/>
            <w:w w:val="104"/>
            <w:sz w:val="20"/>
            <w:u w:val="single" w:color="0058B3"/>
            <w:lang w:val="en-US"/>
          </w:rPr>
          <w:t>t</w:t>
        </w:r>
        <w:r w:rsidRPr="00BD3D9B">
          <w:rPr>
            <w:color w:val="0058B3"/>
            <w:spacing w:val="-1"/>
            <w:w w:val="82"/>
            <w:sz w:val="20"/>
            <w:u w:val="single" w:color="0058B3"/>
            <w:lang w:val="en-US"/>
          </w:rPr>
          <w:t>i</w:t>
        </w:r>
        <w:r w:rsidRPr="00BD3D9B">
          <w:rPr>
            <w:color w:val="0058B3"/>
            <w:spacing w:val="-1"/>
            <w:w w:val="118"/>
            <w:sz w:val="20"/>
            <w:u w:val="single" w:color="0058B3"/>
            <w:lang w:val="en-US"/>
          </w:rPr>
          <w:t>on</w:t>
        </w:r>
        <w:r w:rsidRPr="00BD3D9B">
          <w:rPr>
            <w:color w:val="0058B3"/>
            <w:spacing w:val="1"/>
            <w:w w:val="118"/>
            <w:sz w:val="20"/>
            <w:u w:val="single" w:color="0058B3"/>
            <w:lang w:val="en-US"/>
          </w:rPr>
          <w:t>/</w:t>
        </w:r>
        <w:r w:rsidRPr="00BD3D9B">
          <w:rPr>
            <w:color w:val="0058B3"/>
            <w:w w:val="99"/>
            <w:sz w:val="20"/>
            <w:u w:val="single" w:color="0058B3"/>
            <w:lang w:val="en-US"/>
          </w:rPr>
          <w:t>r</w:t>
        </w:r>
        <w:r w:rsidRPr="00BD3D9B">
          <w:rPr>
            <w:color w:val="0058B3"/>
            <w:spacing w:val="1"/>
            <w:w w:val="93"/>
            <w:sz w:val="20"/>
            <w:u w:val="single" w:color="0058B3"/>
            <w:lang w:val="en-US"/>
          </w:rPr>
          <w:t>e</w:t>
        </w:r>
        <w:r w:rsidRPr="00BD3D9B">
          <w:rPr>
            <w:color w:val="0058B3"/>
            <w:spacing w:val="-1"/>
            <w:w w:val="89"/>
            <w:sz w:val="20"/>
            <w:u w:val="single" w:color="0058B3"/>
            <w:lang w:val="en-US"/>
          </w:rPr>
          <w:t>g</w:t>
        </w:r>
        <w:r w:rsidRPr="00BD3D9B">
          <w:rPr>
            <w:color w:val="0058B3"/>
            <w:spacing w:val="-1"/>
            <w:w w:val="82"/>
            <w:sz w:val="20"/>
            <w:u w:val="single" w:color="0058B3"/>
            <w:lang w:val="en-US"/>
          </w:rPr>
          <w:t>i</w:t>
        </w:r>
        <w:r w:rsidRPr="00BD3D9B">
          <w:rPr>
            <w:color w:val="0058B3"/>
            <w:spacing w:val="-1"/>
            <w:w w:val="97"/>
            <w:sz w:val="20"/>
            <w:u w:val="single" w:color="0058B3"/>
            <w:lang w:val="en-US"/>
          </w:rPr>
          <w:t>st</w:t>
        </w:r>
        <w:r w:rsidRPr="00BD3D9B">
          <w:rPr>
            <w:color w:val="0058B3"/>
            <w:spacing w:val="1"/>
            <w:w w:val="93"/>
            <w:sz w:val="20"/>
            <w:u w:val="single" w:color="0058B3"/>
            <w:lang w:val="en-US"/>
          </w:rPr>
          <w:t>e</w:t>
        </w:r>
        <w:r w:rsidRPr="00BD3D9B">
          <w:rPr>
            <w:color w:val="0058B3"/>
            <w:w w:val="99"/>
            <w:sz w:val="20"/>
            <w:u w:val="single" w:color="0058B3"/>
            <w:lang w:val="en-US"/>
          </w:rPr>
          <w:t>r</w:t>
        </w:r>
        <w:r w:rsidRPr="00BD3D9B">
          <w:rPr>
            <w:color w:val="0058B3"/>
            <w:spacing w:val="1"/>
            <w:w w:val="93"/>
            <w:sz w:val="20"/>
            <w:u w:val="single" w:color="0058B3"/>
            <w:lang w:val="en-US"/>
          </w:rPr>
          <w:t>e</w:t>
        </w:r>
        <w:r w:rsidRPr="00BD3D9B">
          <w:rPr>
            <w:color w:val="0058B3"/>
            <w:spacing w:val="2"/>
            <w:w w:val="99"/>
            <w:sz w:val="20"/>
            <w:u w:val="single" w:color="0058B3"/>
            <w:lang w:val="en-US"/>
          </w:rPr>
          <w:t>d</w:t>
        </w:r>
        <w:r w:rsidRPr="00BD3D9B">
          <w:rPr>
            <w:color w:val="0058B3"/>
            <w:w w:val="93"/>
            <w:sz w:val="20"/>
            <w:u w:val="single" w:color="0058B3"/>
            <w:lang w:val="en-US"/>
          </w:rPr>
          <w:t>-</w:t>
        </w:r>
        <w:r w:rsidRPr="00BD3D9B">
          <w:rPr>
            <w:color w:val="0058B3"/>
            <w:spacing w:val="-1"/>
            <w:sz w:val="20"/>
            <w:u w:val="single" w:color="0058B3"/>
            <w:lang w:val="en-US"/>
          </w:rPr>
          <w:t>o</w:t>
        </w:r>
        <w:r w:rsidRPr="00BD3D9B">
          <w:rPr>
            <w:color w:val="0058B3"/>
            <w:sz w:val="20"/>
            <w:u w:val="single" w:color="0058B3"/>
            <w:lang w:val="en-US"/>
          </w:rPr>
          <w:t>r</w:t>
        </w:r>
        <w:r w:rsidRPr="00BD3D9B">
          <w:rPr>
            <w:color w:val="0058B3"/>
            <w:spacing w:val="-1"/>
            <w:w w:val="89"/>
            <w:sz w:val="20"/>
            <w:u w:val="single" w:color="0058B3"/>
            <w:lang w:val="en-US"/>
          </w:rPr>
          <w:t>g</w:t>
        </w:r>
        <w:r w:rsidRPr="00BD3D9B">
          <w:rPr>
            <w:color w:val="0058B3"/>
            <w:w w:val="91"/>
            <w:sz w:val="20"/>
            <w:u w:val="single" w:color="0058B3"/>
            <w:lang w:val="en-US"/>
          </w:rPr>
          <w:t>a</w:t>
        </w:r>
        <w:r w:rsidRPr="00BD3D9B">
          <w:rPr>
            <w:color w:val="0058B3"/>
            <w:spacing w:val="-1"/>
            <w:w w:val="94"/>
            <w:sz w:val="20"/>
            <w:u w:val="single" w:color="0058B3"/>
            <w:lang w:val="en-US"/>
          </w:rPr>
          <w:t>n</w:t>
        </w:r>
        <w:r w:rsidRPr="00BD3D9B">
          <w:rPr>
            <w:color w:val="0058B3"/>
            <w:spacing w:val="2"/>
            <w:w w:val="94"/>
            <w:sz w:val="20"/>
            <w:u w:val="single" w:color="0058B3"/>
            <w:lang w:val="en-US"/>
          </w:rPr>
          <w:t>i</w:t>
        </w:r>
        <w:r w:rsidRPr="00BD3D9B">
          <w:rPr>
            <w:color w:val="0058B3"/>
            <w:spacing w:val="-2"/>
            <w:w w:val="95"/>
            <w:sz w:val="20"/>
            <w:u w:val="single" w:color="0058B3"/>
            <w:lang w:val="en-US"/>
          </w:rPr>
          <w:t>z</w:t>
        </w:r>
        <w:r w:rsidRPr="00BD3D9B">
          <w:rPr>
            <w:color w:val="0058B3"/>
            <w:spacing w:val="3"/>
            <w:w w:val="91"/>
            <w:sz w:val="20"/>
            <w:u w:val="single" w:color="0058B3"/>
            <w:lang w:val="en-US"/>
          </w:rPr>
          <w:t>a</w:t>
        </w:r>
        <w:r w:rsidRPr="00BD3D9B">
          <w:rPr>
            <w:color w:val="0058B3"/>
            <w:spacing w:val="-1"/>
            <w:w w:val="104"/>
            <w:sz w:val="20"/>
            <w:u w:val="single" w:color="0058B3"/>
            <w:lang w:val="en-US"/>
          </w:rPr>
          <w:t>t</w:t>
        </w:r>
        <w:r w:rsidRPr="00BD3D9B">
          <w:rPr>
            <w:color w:val="0058B3"/>
            <w:w w:val="82"/>
            <w:sz w:val="20"/>
            <w:u w:val="single" w:color="0058B3"/>
            <w:lang w:val="en-US"/>
          </w:rPr>
          <w:t>i</w:t>
        </w:r>
        <w:r w:rsidRPr="00BD3D9B">
          <w:rPr>
            <w:color w:val="0058B3"/>
            <w:spacing w:val="-1"/>
            <w:w w:val="101"/>
            <w:sz w:val="20"/>
            <w:u w:val="single" w:color="0058B3"/>
            <w:lang w:val="en-US"/>
          </w:rPr>
          <w:t>on</w:t>
        </w:r>
        <w:r w:rsidRPr="00BD3D9B">
          <w:rPr>
            <w:color w:val="0058B3"/>
            <w:spacing w:val="2"/>
            <w:w w:val="93"/>
            <w:sz w:val="20"/>
            <w:u w:val="single" w:color="0058B3"/>
            <w:lang w:val="en-US"/>
          </w:rPr>
          <w:t>-</w:t>
        </w:r>
        <w:r w:rsidRPr="00BD3D9B">
          <w:rPr>
            <w:color w:val="0058B3"/>
            <w:w w:val="93"/>
            <w:sz w:val="20"/>
            <w:u w:val="single" w:color="0058B3"/>
            <w:lang w:val="en-US"/>
          </w:rPr>
          <w:t>v</w:t>
        </w:r>
        <w:r w:rsidRPr="00BD3D9B">
          <w:rPr>
            <w:color w:val="0058B3"/>
            <w:spacing w:val="-1"/>
            <w:w w:val="97"/>
            <w:sz w:val="20"/>
            <w:u w:val="single" w:color="0058B3"/>
            <w:lang w:val="en-US"/>
          </w:rPr>
          <w:t>o</w:t>
        </w:r>
        <w:r w:rsidRPr="00BD3D9B">
          <w:rPr>
            <w:color w:val="0058B3"/>
            <w:w w:val="97"/>
            <w:sz w:val="20"/>
            <w:u w:val="single" w:color="0058B3"/>
            <w:lang w:val="en-US"/>
          </w:rPr>
          <w:t>c</w:t>
        </w:r>
        <w:r w:rsidRPr="00BD3D9B">
          <w:rPr>
            <w:color w:val="0058B3"/>
            <w:w w:val="91"/>
            <w:sz w:val="20"/>
            <w:u w:val="single" w:color="0058B3"/>
            <w:lang w:val="en-US"/>
          </w:rPr>
          <w:t>a</w:t>
        </w:r>
        <w:r w:rsidRPr="00BD3D9B">
          <w:rPr>
            <w:color w:val="0058B3"/>
            <w:spacing w:val="-1"/>
            <w:w w:val="99"/>
            <w:sz w:val="20"/>
            <w:u w:val="single" w:color="0058B3"/>
            <w:lang w:val="en-US"/>
          </w:rPr>
          <w:t>b</w:t>
        </w:r>
        <w:r w:rsidRPr="00BD3D9B">
          <w:rPr>
            <w:color w:val="0058B3"/>
            <w:w w:val="99"/>
            <w:sz w:val="20"/>
            <w:u w:val="single" w:color="0058B3"/>
            <w:lang w:val="en-US"/>
          </w:rPr>
          <w:t>u</w:t>
        </w:r>
        <w:r w:rsidRPr="00BD3D9B">
          <w:rPr>
            <w:color w:val="0058B3"/>
            <w:spacing w:val="-1"/>
            <w:w w:val="82"/>
            <w:sz w:val="20"/>
            <w:u w:val="single" w:color="0058B3"/>
            <w:lang w:val="en-US"/>
          </w:rPr>
          <w:t>l</w:t>
        </w:r>
        <w:r w:rsidRPr="00BD3D9B">
          <w:rPr>
            <w:color w:val="0058B3"/>
            <w:w w:val="91"/>
            <w:sz w:val="20"/>
            <w:u w:val="single" w:color="0058B3"/>
            <w:lang w:val="en-US"/>
          </w:rPr>
          <w:t>a</w:t>
        </w:r>
        <w:r w:rsidRPr="00BD3D9B">
          <w:rPr>
            <w:color w:val="0058B3"/>
            <w:w w:val="99"/>
            <w:sz w:val="20"/>
            <w:u w:val="single" w:color="0058B3"/>
            <w:lang w:val="en-US"/>
          </w:rPr>
          <w:t>r</w:t>
        </w:r>
        <w:r w:rsidRPr="00BD3D9B">
          <w:rPr>
            <w:color w:val="0058B3"/>
            <w:spacing w:val="1"/>
            <w:w w:val="82"/>
            <w:sz w:val="20"/>
            <w:u w:val="single" w:color="0058B3"/>
            <w:lang w:val="en-US"/>
          </w:rPr>
          <w:t>y</w:t>
        </w:r>
        <w:r w:rsidRPr="00BD3D9B">
          <w:rPr>
            <w:color w:val="0058B3"/>
            <w:spacing w:val="1"/>
            <w:w w:val="179"/>
            <w:sz w:val="20"/>
            <w:u w:val="single" w:color="0058B3"/>
            <w:lang w:val="en-US"/>
          </w:rPr>
          <w:t>/</w:t>
        </w:r>
        <w:r w:rsidRPr="00BD3D9B">
          <w:rPr>
            <w:color w:val="0058B3"/>
            <w:spacing w:val="-1"/>
            <w:w w:val="94"/>
            <w:sz w:val="20"/>
            <w:u w:val="single" w:color="0058B3"/>
            <w:lang w:val="en-US"/>
          </w:rPr>
          <w:t>so</w:t>
        </w:r>
        <w:r w:rsidRPr="00BD3D9B">
          <w:rPr>
            <w:color w:val="0058B3"/>
            <w:w w:val="94"/>
            <w:sz w:val="20"/>
            <w:u w:val="single" w:color="0058B3"/>
            <w:lang w:val="en-US"/>
          </w:rPr>
          <w:t>l</w:t>
        </w:r>
        <w:r w:rsidRPr="00BD3D9B">
          <w:rPr>
            <w:color w:val="0058B3"/>
            <w:w w:val="97"/>
            <w:sz w:val="20"/>
            <w:u w:val="single" w:color="0058B3"/>
            <w:lang w:val="en-US"/>
          </w:rPr>
          <w:t>u</w:t>
        </w:r>
        <w:r w:rsidRPr="00BD3D9B">
          <w:rPr>
            <w:color w:val="0058B3"/>
            <w:spacing w:val="-1"/>
            <w:w w:val="104"/>
            <w:sz w:val="20"/>
            <w:u w:val="single" w:color="0058B3"/>
            <w:lang w:val="en-US"/>
          </w:rPr>
          <w:t>t</w:t>
        </w:r>
        <w:r w:rsidRPr="00BD3D9B">
          <w:rPr>
            <w:color w:val="0058B3"/>
            <w:spacing w:val="2"/>
            <w:w w:val="82"/>
            <w:sz w:val="20"/>
            <w:u w:val="single" w:color="0058B3"/>
            <w:lang w:val="en-US"/>
          </w:rPr>
          <w:t>i</w:t>
        </w:r>
        <w:r w:rsidRPr="00BD3D9B">
          <w:rPr>
            <w:color w:val="0058B3"/>
            <w:spacing w:val="-1"/>
            <w:w w:val="118"/>
            <w:sz w:val="20"/>
            <w:u w:val="single" w:color="0058B3"/>
            <w:lang w:val="en-US"/>
          </w:rPr>
          <w:t>on</w:t>
        </w:r>
        <w:r w:rsidRPr="00BD3D9B">
          <w:rPr>
            <w:color w:val="0058B3"/>
            <w:spacing w:val="1"/>
            <w:w w:val="118"/>
            <w:sz w:val="20"/>
            <w:u w:val="single" w:color="0058B3"/>
            <w:lang w:val="en-US"/>
          </w:rPr>
          <w:t>/</w:t>
        </w:r>
        <w:r w:rsidRPr="00BD3D9B">
          <w:rPr>
            <w:color w:val="0058B3"/>
            <w:w w:val="99"/>
            <w:sz w:val="20"/>
            <w:u w:val="single" w:color="0058B3"/>
            <w:lang w:val="en-US"/>
          </w:rPr>
          <w:t>r</w:t>
        </w:r>
        <w:r w:rsidRPr="00BD3D9B">
          <w:rPr>
            <w:color w:val="0058B3"/>
            <w:spacing w:val="1"/>
            <w:w w:val="93"/>
            <w:sz w:val="20"/>
            <w:u w:val="single" w:color="0058B3"/>
            <w:lang w:val="en-US"/>
          </w:rPr>
          <w:t>e</w:t>
        </w:r>
        <w:r w:rsidRPr="00BD3D9B">
          <w:rPr>
            <w:color w:val="0058B3"/>
            <w:spacing w:val="-1"/>
            <w:w w:val="89"/>
            <w:sz w:val="20"/>
            <w:u w:val="single" w:color="0058B3"/>
            <w:lang w:val="en-US"/>
          </w:rPr>
          <w:t>g</w:t>
        </w:r>
        <w:r w:rsidRPr="00BD3D9B">
          <w:rPr>
            <w:color w:val="0058B3"/>
            <w:spacing w:val="-1"/>
            <w:w w:val="82"/>
            <w:sz w:val="20"/>
            <w:u w:val="single" w:color="0058B3"/>
            <w:lang w:val="en-US"/>
          </w:rPr>
          <w:t>i</w:t>
        </w:r>
        <w:r w:rsidRPr="00BD3D9B">
          <w:rPr>
            <w:color w:val="0058B3"/>
            <w:spacing w:val="1"/>
            <w:w w:val="93"/>
            <w:sz w:val="20"/>
            <w:u w:val="single" w:color="0058B3"/>
            <w:lang w:val="en-US"/>
          </w:rPr>
          <w:t>s</w:t>
        </w:r>
        <w:r w:rsidRPr="00BD3D9B">
          <w:rPr>
            <w:color w:val="0058B3"/>
            <w:spacing w:val="1"/>
            <w:w w:val="104"/>
            <w:sz w:val="20"/>
            <w:u w:val="single" w:color="0058B3"/>
            <w:lang w:val="en-US"/>
          </w:rPr>
          <w:t>t</w:t>
        </w:r>
        <w:r w:rsidRPr="00BD3D9B">
          <w:rPr>
            <w:color w:val="0058B3"/>
            <w:spacing w:val="1"/>
            <w:w w:val="93"/>
            <w:sz w:val="20"/>
            <w:u w:val="single" w:color="0058B3"/>
            <w:lang w:val="en-US"/>
          </w:rPr>
          <w:t>e</w:t>
        </w:r>
        <w:r w:rsidRPr="00BD3D9B">
          <w:rPr>
            <w:color w:val="0058B3"/>
            <w:w w:val="99"/>
            <w:sz w:val="20"/>
            <w:u w:val="single" w:color="0058B3"/>
            <w:lang w:val="en-US"/>
          </w:rPr>
          <w:t>r</w:t>
        </w:r>
        <w:r w:rsidRPr="00BD3D9B">
          <w:rPr>
            <w:color w:val="0058B3"/>
            <w:spacing w:val="1"/>
            <w:w w:val="93"/>
            <w:sz w:val="20"/>
            <w:u w:val="single" w:color="0058B3"/>
            <w:lang w:val="en-US"/>
          </w:rPr>
          <w:t>e</w:t>
        </w:r>
        <w:r w:rsidRPr="00BD3D9B">
          <w:rPr>
            <w:color w:val="0058B3"/>
            <w:spacing w:val="1"/>
            <w:w w:val="99"/>
            <w:sz w:val="20"/>
            <w:u w:val="single" w:color="0058B3"/>
            <w:lang w:val="en-US"/>
          </w:rPr>
          <w:t>d</w:t>
        </w:r>
        <w:r w:rsidRPr="00BD3D9B">
          <w:rPr>
            <w:color w:val="0058B3"/>
            <w:w w:val="93"/>
            <w:sz w:val="20"/>
            <w:u w:val="single" w:color="0058B3"/>
            <w:lang w:val="en-US"/>
          </w:rPr>
          <w:t>-</w:t>
        </w:r>
        <w:r w:rsidRPr="00BD3D9B">
          <w:rPr>
            <w:color w:val="0058B3"/>
            <w:spacing w:val="-1"/>
            <w:sz w:val="20"/>
            <w:u w:val="single" w:color="0058B3"/>
            <w:lang w:val="en-US"/>
          </w:rPr>
          <w:t>o</w:t>
        </w:r>
        <w:r w:rsidRPr="00BD3D9B">
          <w:rPr>
            <w:color w:val="0058B3"/>
            <w:sz w:val="20"/>
            <w:u w:val="single" w:color="0058B3"/>
            <w:lang w:val="en-US"/>
          </w:rPr>
          <w:t>r</w:t>
        </w:r>
        <w:r w:rsidRPr="00BD3D9B">
          <w:rPr>
            <w:color w:val="0058B3"/>
            <w:spacing w:val="-1"/>
            <w:w w:val="89"/>
            <w:sz w:val="20"/>
            <w:u w:val="single" w:color="0058B3"/>
            <w:lang w:val="en-US"/>
          </w:rPr>
          <w:t>g</w:t>
        </w:r>
        <w:r w:rsidRPr="00BD3D9B">
          <w:rPr>
            <w:color w:val="0058B3"/>
            <w:w w:val="91"/>
            <w:sz w:val="20"/>
            <w:u w:val="single" w:color="0058B3"/>
            <w:lang w:val="en-US"/>
          </w:rPr>
          <w:t>a</w:t>
        </w:r>
        <w:r w:rsidRPr="00BD3D9B">
          <w:rPr>
            <w:color w:val="0058B3"/>
            <w:spacing w:val="-1"/>
            <w:w w:val="94"/>
            <w:sz w:val="20"/>
            <w:u w:val="single" w:color="0058B3"/>
            <w:lang w:val="en-US"/>
          </w:rPr>
          <w:t>ni</w:t>
        </w:r>
        <w:r w:rsidRPr="00BD3D9B">
          <w:rPr>
            <w:color w:val="0058B3"/>
            <w:spacing w:val="-2"/>
            <w:w w:val="95"/>
            <w:sz w:val="20"/>
            <w:u w:val="single" w:color="0058B3"/>
            <w:lang w:val="en-US"/>
          </w:rPr>
          <w:t>z</w:t>
        </w:r>
        <w:r w:rsidRPr="00BD3D9B">
          <w:rPr>
            <w:color w:val="0058B3"/>
            <w:w w:val="91"/>
            <w:sz w:val="20"/>
            <w:u w:val="single" w:color="0058B3"/>
            <w:lang w:val="en-US"/>
          </w:rPr>
          <w:t>a</w:t>
        </w:r>
        <w:r w:rsidRPr="00BD3D9B">
          <w:rPr>
            <w:color w:val="0058B3"/>
            <w:spacing w:val="-1"/>
            <w:w w:val="104"/>
            <w:sz w:val="20"/>
            <w:u w:val="single" w:color="0058B3"/>
            <w:lang w:val="en-US"/>
          </w:rPr>
          <w:t>t</w:t>
        </w:r>
        <w:r w:rsidRPr="00BD3D9B">
          <w:rPr>
            <w:color w:val="0058B3"/>
            <w:w w:val="82"/>
            <w:sz w:val="20"/>
            <w:u w:val="single" w:color="0058B3"/>
            <w:lang w:val="en-US"/>
          </w:rPr>
          <w:t>i</w:t>
        </w:r>
        <w:r w:rsidRPr="00BD3D9B">
          <w:rPr>
            <w:color w:val="0058B3"/>
            <w:spacing w:val="1"/>
            <w:w w:val="101"/>
            <w:sz w:val="20"/>
            <w:u w:val="single" w:color="0058B3"/>
            <w:lang w:val="en-US"/>
          </w:rPr>
          <w:t>o</w:t>
        </w:r>
        <w:r w:rsidRPr="00BD3D9B">
          <w:rPr>
            <w:color w:val="0058B3"/>
            <w:spacing w:val="-1"/>
            <w:w w:val="101"/>
            <w:sz w:val="20"/>
            <w:u w:val="single" w:color="0058B3"/>
            <w:lang w:val="en-US"/>
          </w:rPr>
          <w:t>n</w:t>
        </w:r>
        <w:r w:rsidRPr="00BD3D9B">
          <w:rPr>
            <w:color w:val="0058B3"/>
            <w:w w:val="93"/>
            <w:sz w:val="20"/>
            <w:u w:val="single" w:color="0058B3"/>
            <w:lang w:val="en-US"/>
          </w:rPr>
          <w:t>-</w:t>
        </w:r>
      </w:hyperlink>
      <w:r w:rsidRPr="00BD3D9B">
        <w:rPr>
          <w:color w:val="0058B3"/>
          <w:w w:val="93"/>
          <w:sz w:val="20"/>
          <w:lang w:val="en-US"/>
        </w:rPr>
        <w:t xml:space="preserve"> </w:t>
      </w:r>
      <w:hyperlink r:id="rId153">
        <w:r w:rsidRPr="00BD3D9B">
          <w:rPr>
            <w:color w:val="0058B3"/>
            <w:sz w:val="20"/>
            <w:u w:val="single" w:color="0058B3"/>
            <w:lang w:val="en-US"/>
          </w:rPr>
          <w:t>vocabulary/release/100</w:t>
        </w:r>
      </w:hyperlink>
    </w:p>
    <w:p w14:paraId="5E53AFBF" w14:textId="77777777" w:rsidR="00256A6E" w:rsidRDefault="000F4282">
      <w:pPr>
        <w:spacing w:before="2" w:line="232" w:lineRule="auto"/>
        <w:ind w:left="300" w:right="1255" w:hanging="1"/>
        <w:rPr>
          <w:sz w:val="20"/>
        </w:rPr>
      </w:pPr>
      <w:bookmarkStart w:id="79" w:name="_bookmark59"/>
      <w:bookmarkEnd w:id="79"/>
      <w:r>
        <w:rPr>
          <w:spacing w:val="-1"/>
          <w:w w:val="93"/>
          <w:position w:val="5"/>
          <w:sz w:val="13"/>
        </w:rPr>
        <w:t>2</w:t>
      </w:r>
      <w:r>
        <w:rPr>
          <w:w w:val="93"/>
          <w:position w:val="5"/>
          <w:sz w:val="13"/>
        </w:rPr>
        <w:t>1</w:t>
      </w:r>
      <w:r>
        <w:rPr>
          <w:position w:val="5"/>
          <w:sz w:val="13"/>
        </w:rPr>
        <w:t xml:space="preserve"> </w:t>
      </w:r>
      <w:r>
        <w:rPr>
          <w:spacing w:val="-13"/>
          <w:position w:val="5"/>
          <w:sz w:val="13"/>
        </w:rPr>
        <w:t xml:space="preserve"> </w:t>
      </w:r>
      <w:r>
        <w:rPr>
          <w:w w:val="85"/>
          <w:sz w:val="20"/>
        </w:rPr>
        <w:t>S</w:t>
      </w:r>
      <w:r>
        <w:rPr>
          <w:w w:val="89"/>
          <w:sz w:val="20"/>
        </w:rPr>
        <w:t>ic</w:t>
      </w:r>
      <w:r>
        <w:rPr>
          <w:spacing w:val="1"/>
          <w:w w:val="93"/>
          <w:sz w:val="20"/>
        </w:rPr>
        <w:t>c</w:t>
      </w:r>
      <w:r>
        <w:rPr>
          <w:spacing w:val="-1"/>
          <w:w w:val="101"/>
          <w:sz w:val="20"/>
        </w:rPr>
        <w:t>o</w:t>
      </w:r>
      <w:r>
        <w:rPr>
          <w:w w:val="96"/>
          <w:sz w:val="20"/>
        </w:rPr>
        <w:t>me</w:t>
      </w:r>
      <w:r>
        <w:rPr>
          <w:spacing w:val="3"/>
          <w:sz w:val="20"/>
        </w:rPr>
        <w:t xml:space="preserve"> </w:t>
      </w:r>
      <w:r>
        <w:rPr>
          <w:w w:val="73"/>
          <w:sz w:val="20"/>
        </w:rPr>
        <w:t>l</w:t>
      </w:r>
      <w:r>
        <w:rPr>
          <w:spacing w:val="-1"/>
          <w:w w:val="73"/>
          <w:sz w:val="20"/>
        </w:rPr>
        <w:t>’</w:t>
      </w:r>
      <w:r>
        <w:rPr>
          <w:spacing w:val="-1"/>
          <w:w w:val="105"/>
          <w:sz w:val="20"/>
        </w:rPr>
        <w:t>I</w:t>
      </w:r>
      <w:r>
        <w:rPr>
          <w:spacing w:val="-1"/>
          <w:w w:val="104"/>
          <w:sz w:val="20"/>
        </w:rPr>
        <w:t>t</w:t>
      </w:r>
      <w:r>
        <w:rPr>
          <w:w w:val="91"/>
          <w:sz w:val="20"/>
        </w:rPr>
        <w:t>a</w:t>
      </w:r>
      <w:r>
        <w:rPr>
          <w:w w:val="86"/>
          <w:sz w:val="20"/>
        </w:rPr>
        <w:t>lia</w:t>
      </w:r>
      <w:r>
        <w:rPr>
          <w:spacing w:val="3"/>
          <w:sz w:val="20"/>
        </w:rPr>
        <w:t xml:space="preserve"> </w:t>
      </w:r>
      <w:r>
        <w:rPr>
          <w:spacing w:val="-1"/>
          <w:w w:val="101"/>
          <w:sz w:val="20"/>
        </w:rPr>
        <w:t>n</w:t>
      </w:r>
      <w:r>
        <w:rPr>
          <w:spacing w:val="1"/>
          <w:w w:val="101"/>
          <w:sz w:val="20"/>
        </w:rPr>
        <w:t>o</w:t>
      </w:r>
      <w:r>
        <w:rPr>
          <w:w w:val="101"/>
          <w:sz w:val="20"/>
        </w:rPr>
        <w:t>n</w:t>
      </w:r>
      <w:r>
        <w:rPr>
          <w:spacing w:val="1"/>
          <w:sz w:val="20"/>
        </w:rPr>
        <w:t xml:space="preserve"> </w:t>
      </w:r>
      <w:r>
        <w:rPr>
          <w:spacing w:val="-1"/>
          <w:w w:val="101"/>
          <w:sz w:val="20"/>
        </w:rPr>
        <w:t>h</w:t>
      </w:r>
      <w:r>
        <w:rPr>
          <w:w w:val="91"/>
          <w:sz w:val="20"/>
        </w:rPr>
        <w:t>a</w:t>
      </w:r>
      <w:r>
        <w:rPr>
          <w:spacing w:val="3"/>
          <w:sz w:val="20"/>
        </w:rPr>
        <w:t xml:space="preserve"> </w:t>
      </w:r>
      <w:r>
        <w:rPr>
          <w:w w:val="99"/>
          <w:sz w:val="20"/>
        </w:rPr>
        <w:t>r</w:t>
      </w:r>
      <w:r>
        <w:rPr>
          <w:spacing w:val="1"/>
          <w:w w:val="93"/>
          <w:sz w:val="20"/>
        </w:rPr>
        <w:t>ece</w:t>
      </w:r>
      <w:r>
        <w:rPr>
          <w:spacing w:val="-1"/>
          <w:w w:val="101"/>
          <w:sz w:val="20"/>
        </w:rPr>
        <w:t>p</w:t>
      </w:r>
      <w:r>
        <w:rPr>
          <w:w w:val="93"/>
          <w:sz w:val="20"/>
        </w:rPr>
        <w:t>i</w:t>
      </w:r>
      <w:r>
        <w:rPr>
          <w:spacing w:val="1"/>
          <w:w w:val="93"/>
          <w:sz w:val="20"/>
        </w:rPr>
        <w:t>t</w:t>
      </w:r>
      <w:r>
        <w:rPr>
          <w:w w:val="101"/>
          <w:sz w:val="20"/>
        </w:rPr>
        <w:t>o</w:t>
      </w:r>
      <w:r>
        <w:rPr>
          <w:spacing w:val="1"/>
          <w:sz w:val="20"/>
        </w:rPr>
        <w:t xml:space="preserve"> </w:t>
      </w:r>
      <w:r>
        <w:rPr>
          <w:w w:val="87"/>
          <w:sz w:val="20"/>
        </w:rPr>
        <w:t>la</w:t>
      </w:r>
      <w:r>
        <w:rPr>
          <w:spacing w:val="3"/>
          <w:sz w:val="20"/>
        </w:rPr>
        <w:t xml:space="preserve"> </w:t>
      </w:r>
      <w:r>
        <w:rPr>
          <w:w w:val="99"/>
          <w:sz w:val="20"/>
        </w:rPr>
        <w:t>Dir</w:t>
      </w:r>
      <w:r>
        <w:rPr>
          <w:spacing w:val="1"/>
          <w:w w:val="93"/>
          <w:sz w:val="20"/>
        </w:rPr>
        <w:t>e</w:t>
      </w:r>
      <w:r>
        <w:rPr>
          <w:spacing w:val="-1"/>
          <w:w w:val="104"/>
          <w:sz w:val="20"/>
        </w:rPr>
        <w:t>tt</w:t>
      </w:r>
      <w:r>
        <w:rPr>
          <w:w w:val="89"/>
          <w:sz w:val="20"/>
        </w:rPr>
        <w:t>iv</w:t>
      </w:r>
      <w:r>
        <w:rPr>
          <w:w w:val="91"/>
          <w:sz w:val="20"/>
        </w:rPr>
        <w:t>a</w:t>
      </w:r>
      <w:r>
        <w:rPr>
          <w:spacing w:val="3"/>
          <w:sz w:val="20"/>
        </w:rPr>
        <w:t xml:space="preserve"> </w:t>
      </w:r>
      <w:r>
        <w:rPr>
          <w:w w:val="93"/>
          <w:sz w:val="20"/>
        </w:rPr>
        <w:t>2005</w:t>
      </w:r>
      <w:r>
        <w:rPr>
          <w:spacing w:val="1"/>
          <w:w w:val="179"/>
          <w:sz w:val="20"/>
        </w:rPr>
        <w:t>/</w:t>
      </w:r>
      <w:r>
        <w:rPr>
          <w:w w:val="93"/>
          <w:sz w:val="20"/>
        </w:rPr>
        <w:t>44</w:t>
      </w:r>
      <w:r>
        <w:rPr>
          <w:spacing w:val="1"/>
          <w:w w:val="179"/>
          <w:sz w:val="20"/>
        </w:rPr>
        <w:t>/</w:t>
      </w:r>
      <w:r>
        <w:rPr>
          <w:w w:val="94"/>
          <w:sz w:val="20"/>
        </w:rPr>
        <w:t>C</w:t>
      </w:r>
      <w:r>
        <w:rPr>
          <w:spacing w:val="-2"/>
          <w:w w:val="107"/>
          <w:sz w:val="20"/>
        </w:rPr>
        <w:t>E</w:t>
      </w:r>
      <w:r>
        <w:rPr>
          <w:w w:val="87"/>
          <w:sz w:val="20"/>
        </w:rPr>
        <w:t>,</w:t>
      </w:r>
      <w:r>
        <w:rPr>
          <w:spacing w:val="2"/>
          <w:sz w:val="20"/>
        </w:rPr>
        <w:t xml:space="preserve"> </w:t>
      </w:r>
      <w:r>
        <w:rPr>
          <w:spacing w:val="1"/>
          <w:w w:val="101"/>
          <w:sz w:val="20"/>
        </w:rPr>
        <w:t>no</w:t>
      </w:r>
      <w:r>
        <w:rPr>
          <w:w w:val="101"/>
          <w:sz w:val="20"/>
        </w:rPr>
        <w:t>n</w:t>
      </w:r>
      <w:r>
        <w:rPr>
          <w:spacing w:val="1"/>
          <w:sz w:val="20"/>
        </w:rPr>
        <w:t xml:space="preserve"> </w:t>
      </w:r>
      <w:r>
        <w:rPr>
          <w:spacing w:val="-1"/>
          <w:w w:val="93"/>
          <w:sz w:val="20"/>
        </w:rPr>
        <w:t>s</w:t>
      </w:r>
      <w:r>
        <w:rPr>
          <w:spacing w:val="1"/>
          <w:w w:val="101"/>
          <w:sz w:val="20"/>
        </w:rPr>
        <w:t>o</w:t>
      </w:r>
      <w:r>
        <w:rPr>
          <w:spacing w:val="-1"/>
          <w:w w:val="101"/>
          <w:sz w:val="20"/>
        </w:rPr>
        <w:t>n</w:t>
      </w:r>
      <w:r>
        <w:rPr>
          <w:w w:val="101"/>
          <w:sz w:val="20"/>
        </w:rPr>
        <w:t>o</w:t>
      </w:r>
      <w:r>
        <w:rPr>
          <w:spacing w:val="1"/>
          <w:sz w:val="20"/>
        </w:rPr>
        <w:t xml:space="preserve"> </w:t>
      </w:r>
      <w:r>
        <w:rPr>
          <w:w w:val="91"/>
          <w:sz w:val="20"/>
        </w:rPr>
        <w:t>a</w:t>
      </w:r>
      <w:r>
        <w:rPr>
          <w:spacing w:val="1"/>
          <w:w w:val="101"/>
          <w:sz w:val="20"/>
        </w:rPr>
        <w:t>p</w:t>
      </w:r>
      <w:r>
        <w:rPr>
          <w:spacing w:val="-1"/>
          <w:w w:val="101"/>
          <w:sz w:val="20"/>
        </w:rPr>
        <w:t>p</w:t>
      </w:r>
      <w:r>
        <w:rPr>
          <w:w w:val="87"/>
          <w:sz w:val="20"/>
        </w:rPr>
        <w:t>lic</w:t>
      </w:r>
      <w:r>
        <w:rPr>
          <w:w w:val="91"/>
          <w:sz w:val="20"/>
        </w:rPr>
        <w:t>a</w:t>
      </w:r>
      <w:r>
        <w:rPr>
          <w:spacing w:val="-1"/>
          <w:w w:val="101"/>
          <w:sz w:val="20"/>
        </w:rPr>
        <w:t>b</w:t>
      </w:r>
      <w:r>
        <w:rPr>
          <w:w w:val="82"/>
          <w:sz w:val="20"/>
        </w:rPr>
        <w:t>i</w:t>
      </w:r>
      <w:r>
        <w:rPr>
          <w:spacing w:val="2"/>
          <w:w w:val="82"/>
          <w:sz w:val="20"/>
        </w:rPr>
        <w:t>l</w:t>
      </w:r>
      <w:r>
        <w:rPr>
          <w:w w:val="82"/>
          <w:sz w:val="20"/>
        </w:rPr>
        <w:t>i</w:t>
      </w:r>
      <w:r>
        <w:rPr>
          <w:spacing w:val="3"/>
          <w:sz w:val="20"/>
        </w:rPr>
        <w:t xml:space="preserve"> </w:t>
      </w:r>
      <w:r>
        <w:rPr>
          <w:w w:val="89"/>
          <w:sz w:val="20"/>
        </w:rPr>
        <w:t>le</w:t>
      </w:r>
      <w:r>
        <w:rPr>
          <w:spacing w:val="3"/>
          <w:sz w:val="20"/>
        </w:rPr>
        <w:t xml:space="preserve"> </w:t>
      </w:r>
      <w:r>
        <w:rPr>
          <w:spacing w:val="1"/>
          <w:w w:val="99"/>
          <w:sz w:val="20"/>
        </w:rPr>
        <w:t>d</w:t>
      </w:r>
      <w:r>
        <w:rPr>
          <w:w w:val="88"/>
          <w:sz w:val="20"/>
        </w:rPr>
        <w:t>i</w:t>
      </w:r>
      <w:r>
        <w:rPr>
          <w:spacing w:val="-1"/>
          <w:w w:val="88"/>
          <w:sz w:val="20"/>
        </w:rPr>
        <w:t>s</w:t>
      </w:r>
      <w:r>
        <w:rPr>
          <w:spacing w:val="-1"/>
          <w:w w:val="101"/>
          <w:sz w:val="20"/>
        </w:rPr>
        <w:t>po</w:t>
      </w:r>
      <w:r>
        <w:rPr>
          <w:spacing w:val="1"/>
          <w:w w:val="93"/>
          <w:sz w:val="20"/>
        </w:rPr>
        <w:t>s</w:t>
      </w:r>
      <w:r>
        <w:rPr>
          <w:w w:val="90"/>
          <w:sz w:val="20"/>
        </w:rPr>
        <w:t>i</w:t>
      </w:r>
      <w:r>
        <w:rPr>
          <w:spacing w:val="-2"/>
          <w:w w:val="90"/>
          <w:sz w:val="20"/>
        </w:rPr>
        <w:t>z</w:t>
      </w:r>
      <w:r>
        <w:rPr>
          <w:spacing w:val="2"/>
          <w:w w:val="82"/>
          <w:sz w:val="20"/>
        </w:rPr>
        <w:t>i</w:t>
      </w:r>
      <w:r>
        <w:rPr>
          <w:spacing w:val="1"/>
          <w:w w:val="101"/>
          <w:sz w:val="20"/>
        </w:rPr>
        <w:t>o</w:t>
      </w:r>
      <w:r>
        <w:rPr>
          <w:spacing w:val="-1"/>
          <w:w w:val="101"/>
          <w:sz w:val="20"/>
        </w:rPr>
        <w:t>n</w:t>
      </w:r>
      <w:r>
        <w:rPr>
          <w:w w:val="82"/>
          <w:sz w:val="20"/>
        </w:rPr>
        <w:t>i</w:t>
      </w:r>
      <w:r>
        <w:rPr>
          <w:spacing w:val="2"/>
          <w:sz w:val="20"/>
        </w:rPr>
        <w:t xml:space="preserve"> </w:t>
      </w:r>
      <w:r>
        <w:rPr>
          <w:w w:val="99"/>
          <w:sz w:val="20"/>
        </w:rPr>
        <w:t>r</w:t>
      </w:r>
      <w:r>
        <w:rPr>
          <w:spacing w:val="1"/>
          <w:w w:val="93"/>
          <w:sz w:val="20"/>
        </w:rPr>
        <w:t>e</w:t>
      </w:r>
      <w:r>
        <w:rPr>
          <w:w w:val="87"/>
          <w:sz w:val="20"/>
        </w:rPr>
        <w:t>la</w:t>
      </w:r>
      <w:r>
        <w:rPr>
          <w:spacing w:val="-1"/>
          <w:w w:val="104"/>
          <w:sz w:val="20"/>
        </w:rPr>
        <w:t>t</w:t>
      </w:r>
      <w:r>
        <w:rPr>
          <w:w w:val="89"/>
          <w:sz w:val="20"/>
        </w:rPr>
        <w:t>iv</w:t>
      </w:r>
      <w:r>
        <w:rPr>
          <w:w w:val="93"/>
          <w:sz w:val="20"/>
        </w:rPr>
        <w:t>e</w:t>
      </w:r>
      <w:r>
        <w:rPr>
          <w:spacing w:val="3"/>
          <w:sz w:val="20"/>
        </w:rPr>
        <w:t xml:space="preserve"> </w:t>
      </w:r>
      <w:r>
        <w:rPr>
          <w:w w:val="91"/>
          <w:sz w:val="20"/>
        </w:rPr>
        <w:t>a</w:t>
      </w:r>
      <w:r>
        <w:rPr>
          <w:w w:val="82"/>
          <w:sz w:val="20"/>
        </w:rPr>
        <w:t>i</w:t>
      </w:r>
      <w:r>
        <w:rPr>
          <w:spacing w:val="2"/>
          <w:sz w:val="20"/>
        </w:rPr>
        <w:t xml:space="preserve"> </w:t>
      </w:r>
      <w:r>
        <w:rPr>
          <w:spacing w:val="-1"/>
          <w:w w:val="93"/>
          <w:sz w:val="20"/>
        </w:rPr>
        <w:t>s</w:t>
      </w:r>
      <w:r>
        <w:rPr>
          <w:spacing w:val="1"/>
          <w:w w:val="93"/>
          <w:sz w:val="20"/>
        </w:rPr>
        <w:t>e</w:t>
      </w:r>
      <w:r>
        <w:rPr>
          <w:w w:val="104"/>
          <w:sz w:val="20"/>
        </w:rPr>
        <w:t>t</w:t>
      </w:r>
      <w:r>
        <w:rPr>
          <w:spacing w:val="2"/>
          <w:sz w:val="20"/>
        </w:rPr>
        <w:t xml:space="preserve"> </w:t>
      </w:r>
      <w:r>
        <w:rPr>
          <w:spacing w:val="1"/>
          <w:w w:val="99"/>
          <w:sz w:val="20"/>
        </w:rPr>
        <w:t>d</w:t>
      </w:r>
      <w:r>
        <w:rPr>
          <w:w w:val="82"/>
          <w:sz w:val="20"/>
        </w:rPr>
        <w:t>i</w:t>
      </w:r>
      <w:r>
        <w:rPr>
          <w:spacing w:val="2"/>
          <w:sz w:val="20"/>
        </w:rPr>
        <w:t xml:space="preserve"> </w:t>
      </w:r>
      <w:r>
        <w:rPr>
          <w:spacing w:val="1"/>
          <w:w w:val="99"/>
          <w:sz w:val="20"/>
        </w:rPr>
        <w:t>d</w:t>
      </w:r>
      <w:r>
        <w:rPr>
          <w:w w:val="91"/>
          <w:sz w:val="20"/>
        </w:rPr>
        <w:t>a</w:t>
      </w:r>
      <w:r>
        <w:rPr>
          <w:spacing w:val="-1"/>
          <w:w w:val="104"/>
          <w:sz w:val="20"/>
        </w:rPr>
        <w:t>t</w:t>
      </w:r>
      <w:r>
        <w:rPr>
          <w:w w:val="82"/>
          <w:sz w:val="20"/>
        </w:rPr>
        <w:t xml:space="preserve">i </w:t>
      </w:r>
      <w:r>
        <w:rPr>
          <w:sz w:val="20"/>
        </w:rPr>
        <w:t>sulle</w:t>
      </w:r>
      <w:r>
        <w:rPr>
          <w:spacing w:val="-8"/>
          <w:sz w:val="20"/>
        </w:rPr>
        <w:t xml:space="preserve"> </w:t>
      </w:r>
      <w:r>
        <w:rPr>
          <w:sz w:val="20"/>
        </w:rPr>
        <w:t>vie</w:t>
      </w:r>
      <w:r>
        <w:rPr>
          <w:spacing w:val="-7"/>
          <w:sz w:val="20"/>
        </w:rPr>
        <w:t xml:space="preserve"> </w:t>
      </w:r>
      <w:r>
        <w:rPr>
          <w:sz w:val="20"/>
        </w:rPr>
        <w:t>navigabili</w:t>
      </w:r>
      <w:r>
        <w:rPr>
          <w:spacing w:val="-9"/>
          <w:sz w:val="20"/>
        </w:rPr>
        <w:t xml:space="preserve"> </w:t>
      </w:r>
      <w:r>
        <w:rPr>
          <w:sz w:val="20"/>
        </w:rPr>
        <w:t>interne</w:t>
      </w:r>
      <w:r>
        <w:rPr>
          <w:spacing w:val="-7"/>
          <w:sz w:val="20"/>
        </w:rPr>
        <w:t xml:space="preserve"> </w:t>
      </w:r>
      <w:r>
        <w:rPr>
          <w:sz w:val="20"/>
        </w:rPr>
        <w:t>che</w:t>
      </w:r>
      <w:r>
        <w:rPr>
          <w:spacing w:val="-7"/>
          <w:sz w:val="20"/>
        </w:rPr>
        <w:t xml:space="preserve"> </w:t>
      </w:r>
      <w:r>
        <w:rPr>
          <w:sz w:val="20"/>
        </w:rPr>
        <w:t>quindi</w:t>
      </w:r>
      <w:r>
        <w:rPr>
          <w:spacing w:val="-9"/>
          <w:sz w:val="20"/>
        </w:rPr>
        <w:t xml:space="preserve"> </w:t>
      </w:r>
      <w:r>
        <w:rPr>
          <w:sz w:val="20"/>
        </w:rPr>
        <w:t>non</w:t>
      </w:r>
      <w:r>
        <w:rPr>
          <w:spacing w:val="-7"/>
          <w:sz w:val="20"/>
        </w:rPr>
        <w:t xml:space="preserve"> </w:t>
      </w:r>
      <w:r>
        <w:rPr>
          <w:sz w:val="20"/>
        </w:rPr>
        <w:t>sono</w:t>
      </w:r>
      <w:r>
        <w:rPr>
          <w:spacing w:val="-7"/>
          <w:sz w:val="20"/>
        </w:rPr>
        <w:t xml:space="preserve"> </w:t>
      </w:r>
      <w:r>
        <w:rPr>
          <w:sz w:val="20"/>
        </w:rPr>
        <w:t>prese</w:t>
      </w:r>
      <w:r>
        <w:rPr>
          <w:spacing w:val="-7"/>
          <w:sz w:val="20"/>
        </w:rPr>
        <w:t xml:space="preserve"> </w:t>
      </w:r>
      <w:r>
        <w:rPr>
          <w:sz w:val="20"/>
        </w:rPr>
        <w:t>in</w:t>
      </w:r>
      <w:r>
        <w:rPr>
          <w:spacing w:val="-9"/>
          <w:sz w:val="20"/>
        </w:rPr>
        <w:t xml:space="preserve"> </w:t>
      </w:r>
      <w:r>
        <w:rPr>
          <w:sz w:val="20"/>
        </w:rPr>
        <w:t>considerazione</w:t>
      </w:r>
      <w:r>
        <w:rPr>
          <w:spacing w:val="-7"/>
          <w:sz w:val="20"/>
        </w:rPr>
        <w:t xml:space="preserve"> </w:t>
      </w:r>
      <w:r>
        <w:rPr>
          <w:sz w:val="20"/>
        </w:rPr>
        <w:t>nelle</w:t>
      </w:r>
      <w:r>
        <w:rPr>
          <w:spacing w:val="-8"/>
          <w:sz w:val="20"/>
        </w:rPr>
        <w:t xml:space="preserve"> </w:t>
      </w:r>
      <w:r>
        <w:rPr>
          <w:sz w:val="20"/>
        </w:rPr>
        <w:t>presenti</w:t>
      </w:r>
      <w:r>
        <w:rPr>
          <w:spacing w:val="-8"/>
          <w:sz w:val="20"/>
        </w:rPr>
        <w:t xml:space="preserve"> </w:t>
      </w:r>
      <w:r>
        <w:rPr>
          <w:sz w:val="20"/>
        </w:rPr>
        <w:t>Linee</w:t>
      </w:r>
      <w:r>
        <w:rPr>
          <w:spacing w:val="-6"/>
          <w:sz w:val="20"/>
        </w:rPr>
        <w:t xml:space="preserve"> </w:t>
      </w:r>
      <w:r>
        <w:rPr>
          <w:sz w:val="20"/>
        </w:rPr>
        <w:t>Guida.</w:t>
      </w:r>
    </w:p>
    <w:p w14:paraId="4B8A2CBF" w14:textId="77777777" w:rsidR="00256A6E" w:rsidRDefault="00256A6E">
      <w:pPr>
        <w:spacing w:line="232" w:lineRule="auto"/>
        <w:rPr>
          <w:sz w:val="20"/>
        </w:rPr>
        <w:sectPr w:rsidR="00256A6E">
          <w:pgSz w:w="11910" w:h="16840"/>
          <w:pgMar w:top="1240" w:right="180" w:bottom="1820" w:left="1140" w:header="727" w:footer="1655" w:gutter="0"/>
          <w:cols w:space="720"/>
        </w:sectPr>
      </w:pPr>
    </w:p>
    <w:p w14:paraId="0EE3669E" w14:textId="77777777" w:rsidR="00256A6E" w:rsidRDefault="000F4282">
      <w:pPr>
        <w:pStyle w:val="BodyText"/>
        <w:spacing w:before="182" w:line="352" w:lineRule="auto"/>
        <w:ind w:left="299" w:right="1255" w:firstLine="576"/>
        <w:jc w:val="both"/>
      </w:pPr>
      <w:r>
        <w:lastRenderedPageBreak/>
        <w:t>Al fine di garantire la qualità dei dati di elevato valore appartenenti alla categoria “Dati</w:t>
      </w:r>
      <w:r>
        <w:rPr>
          <w:spacing w:val="1"/>
        </w:rPr>
        <w:t xml:space="preserve"> </w:t>
      </w:r>
      <w:r>
        <w:rPr>
          <w:w w:val="95"/>
        </w:rPr>
        <w:t>geospaziali” di cui all’Allegato I della Direttiva, individuati attraverso gli atti di esecuzione della</w:t>
      </w:r>
      <w:r>
        <w:rPr>
          <w:spacing w:val="1"/>
          <w:w w:val="95"/>
        </w:rPr>
        <w:t xml:space="preserve"> </w:t>
      </w:r>
      <w:r>
        <w:rPr>
          <w:spacing w:val="-1"/>
        </w:rPr>
        <w:t>Commissione</w:t>
      </w:r>
      <w:r>
        <w:rPr>
          <w:spacing w:val="-12"/>
        </w:rPr>
        <w:t xml:space="preserve"> </w:t>
      </w:r>
      <w:r>
        <w:rPr>
          <w:spacing w:val="-1"/>
        </w:rPr>
        <w:t>Europea,</w:t>
      </w:r>
      <w:r>
        <w:rPr>
          <w:spacing w:val="-14"/>
        </w:rPr>
        <w:t xml:space="preserve"> </w:t>
      </w:r>
      <w:r>
        <w:rPr>
          <w:spacing w:val="-1"/>
        </w:rPr>
        <w:t>ai</w:t>
      </w:r>
      <w:r>
        <w:rPr>
          <w:spacing w:val="-13"/>
        </w:rPr>
        <w:t xml:space="preserve"> </w:t>
      </w:r>
      <w:r>
        <w:rPr>
          <w:spacing w:val="-1"/>
        </w:rPr>
        <w:t>sensi</w:t>
      </w:r>
      <w:r>
        <w:rPr>
          <w:spacing w:val="-12"/>
        </w:rPr>
        <w:t xml:space="preserve"> </w:t>
      </w:r>
      <w:r>
        <w:rPr>
          <w:spacing w:val="-1"/>
        </w:rPr>
        <w:t>del</w:t>
      </w:r>
      <w:r>
        <w:rPr>
          <w:spacing w:val="-11"/>
        </w:rPr>
        <w:t xml:space="preserve"> </w:t>
      </w:r>
      <w:r>
        <w:rPr>
          <w:spacing w:val="-1"/>
        </w:rPr>
        <w:t>Decreto,</w:t>
      </w:r>
      <w:r>
        <w:rPr>
          <w:spacing w:val="-14"/>
        </w:rPr>
        <w:t xml:space="preserve"> </w:t>
      </w:r>
      <w:r>
        <w:rPr>
          <w:spacing w:val="-1"/>
        </w:rPr>
        <w:t>l’IGM</w:t>
      </w:r>
      <w:r>
        <w:rPr>
          <w:spacing w:val="37"/>
        </w:rPr>
        <w:t xml:space="preserve"> </w:t>
      </w:r>
      <w:r>
        <w:rPr>
          <w:spacing w:val="-1"/>
        </w:rPr>
        <w:t>utilizza</w:t>
      </w:r>
      <w:r>
        <w:rPr>
          <w:spacing w:val="-12"/>
        </w:rPr>
        <w:t xml:space="preserve"> </w:t>
      </w:r>
      <w:r>
        <w:rPr>
          <w:spacing w:val="-1"/>
        </w:rPr>
        <w:t>i</w:t>
      </w:r>
      <w:r>
        <w:rPr>
          <w:spacing w:val="-11"/>
        </w:rPr>
        <w:t xml:space="preserve"> </w:t>
      </w:r>
      <w:r>
        <w:rPr>
          <w:spacing w:val="-1"/>
        </w:rPr>
        <w:t>suddetti</w:t>
      </w:r>
      <w:r>
        <w:rPr>
          <w:spacing w:val="-14"/>
        </w:rPr>
        <w:t xml:space="preserve"> </w:t>
      </w:r>
      <w:r>
        <w:rPr>
          <w:spacing w:val="-1"/>
        </w:rPr>
        <w:t>elementi</w:t>
      </w:r>
      <w:r>
        <w:rPr>
          <w:spacing w:val="-11"/>
        </w:rPr>
        <w:t xml:space="preserve"> </w:t>
      </w:r>
      <w:r>
        <w:t>di</w:t>
      </w:r>
      <w:r>
        <w:rPr>
          <w:spacing w:val="-12"/>
        </w:rPr>
        <w:t xml:space="preserve"> </w:t>
      </w:r>
      <w:r>
        <w:t>informazione,</w:t>
      </w:r>
      <w:r>
        <w:rPr>
          <w:spacing w:val="-57"/>
        </w:rPr>
        <w:t xml:space="preserve"> </w:t>
      </w:r>
      <w:r>
        <w:rPr>
          <w:w w:val="95"/>
        </w:rPr>
        <w:t>resi disponibili dai titolari coerentemente ai Requisiti 2, 3, 7 e 8 (cioè secondo le caratteristiche dei</w:t>
      </w:r>
      <w:r>
        <w:rPr>
          <w:spacing w:val="-54"/>
          <w:w w:val="95"/>
        </w:rPr>
        <w:t xml:space="preserve"> </w:t>
      </w:r>
      <w:r>
        <w:t>dati</w:t>
      </w:r>
      <w:r>
        <w:rPr>
          <w:spacing w:val="-8"/>
        </w:rPr>
        <w:t xml:space="preserve"> </w:t>
      </w:r>
      <w:r>
        <w:t>aperti</w:t>
      </w:r>
      <w:r>
        <w:rPr>
          <w:spacing w:val="-7"/>
        </w:rPr>
        <w:t xml:space="preserve"> </w:t>
      </w:r>
      <w:r>
        <w:t>e</w:t>
      </w:r>
      <w:r>
        <w:rPr>
          <w:spacing w:val="-7"/>
        </w:rPr>
        <w:t xml:space="preserve"> </w:t>
      </w:r>
      <w:r>
        <w:t>attraverso</w:t>
      </w:r>
      <w:r>
        <w:rPr>
          <w:spacing w:val="-8"/>
        </w:rPr>
        <w:t xml:space="preserve"> </w:t>
      </w:r>
      <w:r>
        <w:t>API</w:t>
      </w:r>
      <w:r>
        <w:rPr>
          <w:spacing w:val="-8"/>
        </w:rPr>
        <w:t xml:space="preserve"> </w:t>
      </w:r>
      <w:r>
        <w:t>e/o</w:t>
      </w:r>
      <w:r>
        <w:rPr>
          <w:spacing w:val="-7"/>
        </w:rPr>
        <w:t xml:space="preserve"> </w:t>
      </w:r>
      <w:r>
        <w:t>servizi</w:t>
      </w:r>
      <w:r>
        <w:rPr>
          <w:spacing w:val="-8"/>
        </w:rPr>
        <w:t xml:space="preserve"> </w:t>
      </w:r>
      <w:r>
        <w:t>di</w:t>
      </w:r>
      <w:r>
        <w:rPr>
          <w:spacing w:val="-6"/>
        </w:rPr>
        <w:t xml:space="preserve"> </w:t>
      </w:r>
      <w:r>
        <w:t>rete</w:t>
      </w:r>
      <w:r>
        <w:rPr>
          <w:spacing w:val="-7"/>
        </w:rPr>
        <w:t xml:space="preserve"> </w:t>
      </w:r>
      <w:r>
        <w:t>INSPIRE),</w:t>
      </w:r>
      <w:r>
        <w:rPr>
          <w:spacing w:val="-7"/>
        </w:rPr>
        <w:t xml:space="preserve"> </w:t>
      </w:r>
      <w:r>
        <w:t>per</w:t>
      </w:r>
      <w:r>
        <w:rPr>
          <w:spacing w:val="-8"/>
        </w:rPr>
        <w:t xml:space="preserve"> </w:t>
      </w:r>
      <w:r>
        <w:t>aggiornare</w:t>
      </w:r>
      <w:r>
        <w:rPr>
          <w:spacing w:val="-7"/>
        </w:rPr>
        <w:t xml:space="preserve"> </w:t>
      </w:r>
      <w:r>
        <w:t>e</w:t>
      </w:r>
      <w:r>
        <w:rPr>
          <w:spacing w:val="-7"/>
        </w:rPr>
        <w:t xml:space="preserve"> </w:t>
      </w:r>
      <w:r>
        <w:t>produrre</w:t>
      </w:r>
      <w:r>
        <w:rPr>
          <w:spacing w:val="-6"/>
        </w:rPr>
        <w:t xml:space="preserve"> </w:t>
      </w:r>
      <w:r>
        <w:t>i</w:t>
      </w:r>
      <w:r>
        <w:rPr>
          <w:spacing w:val="-8"/>
        </w:rPr>
        <w:t xml:space="preserve"> </w:t>
      </w:r>
      <w:r>
        <w:t>propri</w:t>
      </w:r>
      <w:r>
        <w:rPr>
          <w:spacing w:val="-7"/>
        </w:rPr>
        <w:t xml:space="preserve"> </w:t>
      </w:r>
      <w:r>
        <w:t>dati</w:t>
      </w:r>
      <w:r>
        <w:rPr>
          <w:spacing w:val="-58"/>
        </w:rPr>
        <w:t xml:space="preserve"> </w:t>
      </w:r>
      <w:r>
        <w:rPr>
          <w:w w:val="95"/>
        </w:rPr>
        <w:t>geospaziali di interesse, ricorrendo a procedure e interventi opportuni per integrarli o convalidarli</w:t>
      </w:r>
      <w:r>
        <w:rPr>
          <w:spacing w:val="1"/>
          <w:w w:val="95"/>
        </w:rPr>
        <w:t xml:space="preserve"> </w:t>
      </w:r>
      <w:r>
        <w:t>direttamente mediante il proprio personale tecnico. Nel caso di dati geospaziali prodotti con</w:t>
      </w:r>
      <w:r>
        <w:rPr>
          <w:spacing w:val="1"/>
        </w:rPr>
        <w:t xml:space="preserve"> </w:t>
      </w:r>
      <w:r>
        <w:t>modalità tecniche diverse da quelle eventualmente indicate negli atti di esecuzione della</w:t>
      </w:r>
      <w:r>
        <w:rPr>
          <w:spacing w:val="1"/>
        </w:rPr>
        <w:t xml:space="preserve"> </w:t>
      </w:r>
      <w:r>
        <w:t>Commissione</w:t>
      </w:r>
      <w:r>
        <w:rPr>
          <w:spacing w:val="-7"/>
        </w:rPr>
        <w:t xml:space="preserve"> </w:t>
      </w:r>
      <w:r>
        <w:t>Europea,</w:t>
      </w:r>
      <w:r>
        <w:rPr>
          <w:spacing w:val="-7"/>
        </w:rPr>
        <w:t xml:space="preserve"> </w:t>
      </w:r>
      <w:r>
        <w:t>l’IGM</w:t>
      </w:r>
      <w:r>
        <w:rPr>
          <w:spacing w:val="-8"/>
        </w:rPr>
        <w:t xml:space="preserve"> </w:t>
      </w:r>
      <w:r>
        <w:t>contribuisce</w:t>
      </w:r>
      <w:r>
        <w:rPr>
          <w:spacing w:val="-7"/>
        </w:rPr>
        <w:t xml:space="preserve"> </w:t>
      </w:r>
      <w:r>
        <w:t>alla</w:t>
      </w:r>
      <w:r>
        <w:rPr>
          <w:spacing w:val="-7"/>
        </w:rPr>
        <w:t xml:space="preserve"> </w:t>
      </w:r>
      <w:r>
        <w:t>validazione</w:t>
      </w:r>
      <w:r>
        <w:rPr>
          <w:spacing w:val="-6"/>
        </w:rPr>
        <w:t xml:space="preserve"> </w:t>
      </w:r>
      <w:r>
        <w:t>del</w:t>
      </w:r>
      <w:r>
        <w:rPr>
          <w:spacing w:val="-10"/>
        </w:rPr>
        <w:t xml:space="preserve"> </w:t>
      </w:r>
      <w:r>
        <w:t>contenuto.</w:t>
      </w:r>
    </w:p>
    <w:p w14:paraId="44E47CF6" w14:textId="77777777" w:rsidR="00256A6E" w:rsidRDefault="000F4282">
      <w:pPr>
        <w:pStyle w:val="BodyText"/>
        <w:spacing w:line="352" w:lineRule="auto"/>
        <w:ind w:left="300" w:right="1255" w:firstLine="576"/>
        <w:jc w:val="both"/>
      </w:pPr>
      <w:r>
        <w:rPr>
          <w:w w:val="95"/>
        </w:rPr>
        <w:t xml:space="preserve">Ai fini della produzione dei documenti cartografici dello Stato ai sensi della </w:t>
      </w:r>
      <w:hyperlink r:id="rId154">
        <w:r>
          <w:rPr>
            <w:color w:val="0058B3"/>
            <w:w w:val="95"/>
            <w:u w:val="single" w:color="0058B3"/>
          </w:rPr>
          <w:t>legge 2 febbraio</w:t>
        </w:r>
      </w:hyperlink>
      <w:r>
        <w:rPr>
          <w:color w:val="0058B3"/>
          <w:spacing w:val="-55"/>
          <w:w w:val="95"/>
        </w:rPr>
        <w:t xml:space="preserve"> </w:t>
      </w:r>
      <w:hyperlink r:id="rId155">
        <w:r>
          <w:rPr>
            <w:color w:val="0058B3"/>
            <w:w w:val="95"/>
            <w:u w:val="single" w:color="0058B3"/>
          </w:rPr>
          <w:t>1960, n. 68</w:t>
        </w:r>
        <w:r>
          <w:rPr>
            <w:color w:val="0058B3"/>
            <w:w w:val="95"/>
          </w:rPr>
          <w:t xml:space="preserve"> </w:t>
        </w:r>
      </w:hyperlink>
      <w:r>
        <w:rPr>
          <w:w w:val="95"/>
        </w:rPr>
        <w:t>e dichiarati ufficiali dall’Istituto, il Decreto stabilisce che l’IGM acquisisce documenti</w:t>
      </w:r>
      <w:r>
        <w:rPr>
          <w:spacing w:val="1"/>
          <w:w w:val="95"/>
        </w:rPr>
        <w:t xml:space="preserve"> </w:t>
      </w:r>
      <w:r>
        <w:rPr>
          <w:spacing w:val="-1"/>
        </w:rPr>
        <w:t xml:space="preserve">cartografici o dati geospaziali d’interesse </w:t>
      </w:r>
      <w:r>
        <w:t>nazionale resi disponibili dagli organismi di diritto</w:t>
      </w:r>
      <w:r>
        <w:rPr>
          <w:spacing w:val="1"/>
        </w:rPr>
        <w:t xml:space="preserve"> </w:t>
      </w:r>
      <w:r>
        <w:rPr>
          <w:w w:val="95"/>
        </w:rPr>
        <w:t>pubblico</w:t>
      </w:r>
      <w:r>
        <w:rPr>
          <w:spacing w:val="-3"/>
          <w:w w:val="95"/>
        </w:rPr>
        <w:t xml:space="preserve"> </w:t>
      </w:r>
      <w:r>
        <w:rPr>
          <w:w w:val="95"/>
        </w:rPr>
        <w:t>elencati</w:t>
      </w:r>
      <w:r>
        <w:rPr>
          <w:spacing w:val="-1"/>
          <w:w w:val="95"/>
        </w:rPr>
        <w:t xml:space="preserve"> </w:t>
      </w:r>
      <w:r>
        <w:rPr>
          <w:w w:val="95"/>
        </w:rPr>
        <w:t>nel</w:t>
      </w:r>
      <w:r>
        <w:rPr>
          <w:spacing w:val="-1"/>
          <w:w w:val="95"/>
        </w:rPr>
        <w:t xml:space="preserve"> </w:t>
      </w:r>
      <w:r>
        <w:rPr>
          <w:w w:val="95"/>
        </w:rPr>
        <w:t>paragrafo</w:t>
      </w:r>
      <w:r>
        <w:rPr>
          <w:spacing w:val="-1"/>
          <w:w w:val="95"/>
        </w:rPr>
        <w:t xml:space="preserve"> </w:t>
      </w:r>
      <w:hyperlink w:anchor="_bookmark13" w:history="1">
        <w:r>
          <w:rPr>
            <w:b/>
            <w:color w:val="0058B3"/>
            <w:w w:val="95"/>
          </w:rPr>
          <w:t>1.3</w:t>
        </w:r>
        <w:r>
          <w:rPr>
            <w:w w:val="95"/>
          </w:rPr>
          <w:t>,</w:t>
        </w:r>
        <w:r>
          <w:rPr>
            <w:spacing w:val="-2"/>
            <w:w w:val="95"/>
          </w:rPr>
          <w:t xml:space="preserve"> </w:t>
        </w:r>
      </w:hyperlink>
      <w:r>
        <w:rPr>
          <w:w w:val="95"/>
        </w:rPr>
        <w:t>titolari</w:t>
      </w:r>
      <w:r>
        <w:rPr>
          <w:spacing w:val="-1"/>
          <w:w w:val="95"/>
        </w:rPr>
        <w:t xml:space="preserve"> </w:t>
      </w:r>
      <w:r>
        <w:rPr>
          <w:w w:val="95"/>
        </w:rPr>
        <w:t>e</w:t>
      </w:r>
      <w:r>
        <w:rPr>
          <w:spacing w:val="-1"/>
          <w:w w:val="95"/>
        </w:rPr>
        <w:t xml:space="preserve"> </w:t>
      </w:r>
      <w:r>
        <w:rPr>
          <w:w w:val="95"/>
        </w:rPr>
        <w:t>responsabili</w:t>
      </w:r>
      <w:r>
        <w:rPr>
          <w:spacing w:val="-1"/>
          <w:w w:val="95"/>
        </w:rPr>
        <w:t xml:space="preserve"> </w:t>
      </w:r>
      <w:r>
        <w:rPr>
          <w:w w:val="95"/>
        </w:rPr>
        <w:t>della</w:t>
      </w:r>
      <w:r>
        <w:rPr>
          <w:spacing w:val="-2"/>
          <w:w w:val="95"/>
        </w:rPr>
        <w:t xml:space="preserve"> </w:t>
      </w:r>
      <w:r>
        <w:rPr>
          <w:w w:val="95"/>
        </w:rPr>
        <w:t>validazione</w:t>
      </w:r>
      <w:r>
        <w:rPr>
          <w:spacing w:val="-1"/>
          <w:w w:val="95"/>
        </w:rPr>
        <w:t xml:space="preserve"> </w:t>
      </w:r>
      <w:r>
        <w:rPr>
          <w:w w:val="95"/>
        </w:rPr>
        <w:t>dei</w:t>
      </w:r>
      <w:r>
        <w:rPr>
          <w:spacing w:val="-4"/>
          <w:w w:val="95"/>
        </w:rPr>
        <w:t xml:space="preserve"> </w:t>
      </w:r>
      <w:r>
        <w:rPr>
          <w:w w:val="95"/>
        </w:rPr>
        <w:t>dati</w:t>
      </w:r>
      <w:r>
        <w:rPr>
          <w:spacing w:val="-1"/>
          <w:w w:val="95"/>
        </w:rPr>
        <w:t xml:space="preserve"> </w:t>
      </w:r>
      <w:r>
        <w:rPr>
          <w:w w:val="95"/>
        </w:rPr>
        <w:t>originali.</w:t>
      </w:r>
    </w:p>
    <w:p w14:paraId="0C9AC0BD" w14:textId="77777777" w:rsidR="00256A6E" w:rsidRDefault="000F4282">
      <w:pPr>
        <w:pStyle w:val="BodyText"/>
        <w:spacing w:line="352" w:lineRule="auto"/>
        <w:ind w:left="300" w:right="1257" w:firstLine="576"/>
        <w:jc w:val="both"/>
      </w:pPr>
      <w:r>
        <w:rPr>
          <w:spacing w:val="-1"/>
          <w:w w:val="95"/>
        </w:rPr>
        <w:t>Il</w:t>
      </w:r>
      <w:r>
        <w:rPr>
          <w:spacing w:val="-10"/>
          <w:w w:val="95"/>
        </w:rPr>
        <w:t xml:space="preserve"> </w:t>
      </w:r>
      <w:r>
        <w:rPr>
          <w:spacing w:val="-1"/>
          <w:w w:val="95"/>
        </w:rPr>
        <w:t>Decreto</w:t>
      </w:r>
      <w:r>
        <w:rPr>
          <w:spacing w:val="-11"/>
          <w:w w:val="95"/>
        </w:rPr>
        <w:t xml:space="preserve"> </w:t>
      </w:r>
      <w:r>
        <w:rPr>
          <w:w w:val="95"/>
        </w:rPr>
        <w:t>dispone,</w:t>
      </w:r>
      <w:r>
        <w:rPr>
          <w:spacing w:val="-10"/>
          <w:w w:val="95"/>
        </w:rPr>
        <w:t xml:space="preserve"> </w:t>
      </w:r>
      <w:r>
        <w:rPr>
          <w:w w:val="95"/>
        </w:rPr>
        <w:t>inoltre,</w:t>
      </w:r>
      <w:r>
        <w:rPr>
          <w:spacing w:val="-10"/>
          <w:w w:val="95"/>
        </w:rPr>
        <w:t xml:space="preserve"> </w:t>
      </w:r>
      <w:r>
        <w:rPr>
          <w:w w:val="95"/>
        </w:rPr>
        <w:t>che</w:t>
      </w:r>
      <w:r>
        <w:rPr>
          <w:spacing w:val="-9"/>
          <w:w w:val="95"/>
        </w:rPr>
        <w:t xml:space="preserve"> </w:t>
      </w:r>
      <w:r>
        <w:rPr>
          <w:w w:val="95"/>
        </w:rPr>
        <w:t>le</w:t>
      </w:r>
      <w:r>
        <w:rPr>
          <w:spacing w:val="-10"/>
          <w:w w:val="95"/>
        </w:rPr>
        <w:t xml:space="preserve"> </w:t>
      </w:r>
      <w:r>
        <w:rPr>
          <w:w w:val="95"/>
        </w:rPr>
        <w:t>società</w:t>
      </w:r>
      <w:r>
        <w:rPr>
          <w:spacing w:val="-10"/>
          <w:w w:val="95"/>
        </w:rPr>
        <w:t xml:space="preserve"> </w:t>
      </w:r>
      <w:r>
        <w:rPr>
          <w:w w:val="95"/>
        </w:rPr>
        <w:t>private</w:t>
      </w:r>
      <w:r>
        <w:rPr>
          <w:spacing w:val="-10"/>
          <w:w w:val="95"/>
        </w:rPr>
        <w:t xml:space="preserve"> </w:t>
      </w:r>
      <w:r>
        <w:rPr>
          <w:w w:val="95"/>
        </w:rPr>
        <w:t>che</w:t>
      </w:r>
      <w:r>
        <w:rPr>
          <w:spacing w:val="-12"/>
          <w:w w:val="95"/>
        </w:rPr>
        <w:t xml:space="preserve"> </w:t>
      </w:r>
      <w:r>
        <w:rPr>
          <w:w w:val="95"/>
        </w:rPr>
        <w:t>riusano</w:t>
      </w:r>
      <w:r>
        <w:rPr>
          <w:spacing w:val="-10"/>
          <w:w w:val="95"/>
        </w:rPr>
        <w:t xml:space="preserve"> </w:t>
      </w:r>
      <w:r>
        <w:rPr>
          <w:w w:val="95"/>
        </w:rPr>
        <w:t>i</w:t>
      </w:r>
      <w:r>
        <w:rPr>
          <w:spacing w:val="-10"/>
          <w:w w:val="95"/>
        </w:rPr>
        <w:t xml:space="preserve"> </w:t>
      </w:r>
      <w:r>
        <w:rPr>
          <w:w w:val="95"/>
        </w:rPr>
        <w:t>dati</w:t>
      </w:r>
      <w:r>
        <w:rPr>
          <w:spacing w:val="-10"/>
          <w:w w:val="95"/>
        </w:rPr>
        <w:t xml:space="preserve"> </w:t>
      </w:r>
      <w:r>
        <w:rPr>
          <w:w w:val="95"/>
        </w:rPr>
        <w:t>geospaziali</w:t>
      </w:r>
      <w:r>
        <w:rPr>
          <w:spacing w:val="-10"/>
          <w:w w:val="95"/>
        </w:rPr>
        <w:t xml:space="preserve"> </w:t>
      </w:r>
      <w:r>
        <w:rPr>
          <w:w w:val="95"/>
        </w:rPr>
        <w:t>resi</w:t>
      </w:r>
      <w:r>
        <w:rPr>
          <w:spacing w:val="-9"/>
          <w:w w:val="95"/>
        </w:rPr>
        <w:t xml:space="preserve"> </w:t>
      </w:r>
      <w:r>
        <w:rPr>
          <w:w w:val="95"/>
        </w:rPr>
        <w:t>disponibili</w:t>
      </w:r>
      <w:r>
        <w:rPr>
          <w:spacing w:val="1"/>
          <w:w w:val="95"/>
        </w:rPr>
        <w:t xml:space="preserve"> </w:t>
      </w:r>
      <w:r>
        <w:rPr>
          <w:w w:val="95"/>
        </w:rPr>
        <w:t>dall’IGM debbano fornire copia dei documenti derivati che su richiesta, previa verifica, possono</w:t>
      </w:r>
      <w:r>
        <w:rPr>
          <w:spacing w:val="1"/>
          <w:w w:val="95"/>
        </w:rPr>
        <w:t xml:space="preserve"> </w:t>
      </w:r>
      <w:r>
        <w:rPr>
          <w:w w:val="95"/>
        </w:rPr>
        <w:t>essere dichiarati conformi ai requisiti tecnici di qualità o alle specifiche adottate dall’Istituto. Le</w:t>
      </w:r>
      <w:r>
        <w:rPr>
          <w:spacing w:val="1"/>
          <w:w w:val="95"/>
        </w:rPr>
        <w:t xml:space="preserve"> </w:t>
      </w:r>
      <w:r>
        <w:t>modalità per l’inoltro delle suddette richieste, nonché, in coerenza con i precipui compiti</w:t>
      </w:r>
      <w:r>
        <w:rPr>
          <w:spacing w:val="1"/>
        </w:rPr>
        <w:t xml:space="preserve"> </w:t>
      </w:r>
      <w:r>
        <w:rPr>
          <w:w w:val="95"/>
        </w:rPr>
        <w:t>istituzionali,</w:t>
      </w:r>
      <w:r>
        <w:rPr>
          <w:spacing w:val="1"/>
          <w:w w:val="95"/>
        </w:rPr>
        <w:t xml:space="preserve"> </w:t>
      </w:r>
      <w:r>
        <w:rPr>
          <w:w w:val="95"/>
        </w:rPr>
        <w:t>le</w:t>
      </w:r>
      <w:r>
        <w:rPr>
          <w:spacing w:val="1"/>
          <w:w w:val="95"/>
        </w:rPr>
        <w:t xml:space="preserve"> </w:t>
      </w:r>
      <w:r>
        <w:rPr>
          <w:w w:val="95"/>
        </w:rPr>
        <w:t>specifiche</w:t>
      </w:r>
      <w:r>
        <w:rPr>
          <w:spacing w:val="-1"/>
          <w:w w:val="95"/>
        </w:rPr>
        <w:t xml:space="preserve"> </w:t>
      </w:r>
      <w:r>
        <w:rPr>
          <w:w w:val="95"/>
        </w:rPr>
        <w:t>di</w:t>
      </w:r>
      <w:r>
        <w:rPr>
          <w:spacing w:val="1"/>
          <w:w w:val="95"/>
        </w:rPr>
        <w:t xml:space="preserve"> </w:t>
      </w:r>
      <w:r>
        <w:rPr>
          <w:w w:val="95"/>
        </w:rPr>
        <w:t>interesse</w:t>
      </w:r>
      <w:r>
        <w:rPr>
          <w:spacing w:val="1"/>
          <w:w w:val="95"/>
        </w:rPr>
        <w:t xml:space="preserve"> </w:t>
      </w:r>
      <w:r>
        <w:rPr>
          <w:w w:val="95"/>
        </w:rPr>
        <w:t>sono pubblicate</w:t>
      </w:r>
      <w:r>
        <w:rPr>
          <w:spacing w:val="2"/>
          <w:w w:val="95"/>
        </w:rPr>
        <w:t xml:space="preserve"> </w:t>
      </w:r>
      <w:r>
        <w:rPr>
          <w:w w:val="95"/>
        </w:rPr>
        <w:t>sul</w:t>
      </w:r>
      <w:r>
        <w:rPr>
          <w:spacing w:val="1"/>
          <w:w w:val="95"/>
        </w:rPr>
        <w:t xml:space="preserve"> </w:t>
      </w:r>
      <w:r>
        <w:rPr>
          <w:w w:val="95"/>
        </w:rPr>
        <w:t>sito istituzionale</w:t>
      </w:r>
      <w:r>
        <w:rPr>
          <w:spacing w:val="1"/>
          <w:w w:val="95"/>
        </w:rPr>
        <w:t xml:space="preserve"> </w:t>
      </w:r>
      <w:r>
        <w:rPr>
          <w:w w:val="95"/>
        </w:rPr>
        <w:t>dell’Istituto.</w:t>
      </w:r>
    </w:p>
    <w:p w14:paraId="27E0BE32" w14:textId="77777777" w:rsidR="00256A6E" w:rsidRDefault="000F4282">
      <w:pPr>
        <w:pStyle w:val="BodyText"/>
        <w:spacing w:line="352" w:lineRule="auto"/>
        <w:ind w:left="300" w:right="1255" w:firstLine="576"/>
        <w:jc w:val="both"/>
      </w:pPr>
      <w:r>
        <w:t>Il Decreto prescrive, infine, che i rilevamenti eseguiti, per qualsiasi scopo, sul territorio</w:t>
      </w:r>
      <w:r>
        <w:rPr>
          <w:spacing w:val="1"/>
        </w:rPr>
        <w:t xml:space="preserve"> </w:t>
      </w:r>
      <w:r>
        <w:rPr>
          <w:w w:val="95"/>
        </w:rPr>
        <w:t>nazionale da organismi di diritto pubblico o privati, debbano essere comunicati all’IGM ai fini di</w:t>
      </w:r>
      <w:r>
        <w:rPr>
          <w:spacing w:val="1"/>
          <w:w w:val="95"/>
        </w:rPr>
        <w:t xml:space="preserve"> </w:t>
      </w:r>
      <w:r>
        <w:t>un</w:t>
      </w:r>
      <w:r>
        <w:rPr>
          <w:spacing w:val="-6"/>
        </w:rPr>
        <w:t xml:space="preserve"> </w:t>
      </w:r>
      <w:r>
        <w:t>eventuale</w:t>
      </w:r>
      <w:r>
        <w:rPr>
          <w:spacing w:val="-6"/>
        </w:rPr>
        <w:t xml:space="preserve"> </w:t>
      </w:r>
      <w:r>
        <w:t>aggiornamento</w:t>
      </w:r>
      <w:r>
        <w:rPr>
          <w:spacing w:val="-6"/>
        </w:rPr>
        <w:t xml:space="preserve"> </w:t>
      </w:r>
      <w:r>
        <w:t>dei</w:t>
      </w:r>
      <w:r>
        <w:rPr>
          <w:spacing w:val="-5"/>
        </w:rPr>
        <w:t xml:space="preserve"> </w:t>
      </w:r>
      <w:r>
        <w:t>documenti</w:t>
      </w:r>
      <w:r>
        <w:rPr>
          <w:spacing w:val="-5"/>
        </w:rPr>
        <w:t xml:space="preserve"> </w:t>
      </w:r>
      <w:r>
        <w:t>cartografici</w:t>
      </w:r>
      <w:r>
        <w:rPr>
          <w:spacing w:val="-5"/>
        </w:rPr>
        <w:t xml:space="preserve"> </w:t>
      </w:r>
      <w:r>
        <w:t>dello</w:t>
      </w:r>
      <w:r>
        <w:rPr>
          <w:spacing w:val="-5"/>
        </w:rPr>
        <w:t xml:space="preserve"> </w:t>
      </w:r>
      <w:r>
        <w:t>Stato.</w:t>
      </w:r>
    </w:p>
    <w:p w14:paraId="73ED4C18" w14:textId="77777777" w:rsidR="00256A6E" w:rsidRDefault="000F4282">
      <w:pPr>
        <w:pStyle w:val="BodyText"/>
        <w:spacing w:line="352" w:lineRule="auto"/>
        <w:ind w:left="300" w:right="1255" w:firstLine="576"/>
        <w:jc w:val="both"/>
      </w:pPr>
      <w:r>
        <w:t xml:space="preserve">In tema di rilevamenti, sono fatti salvi gli artt. 7 e 10 della </w:t>
      </w:r>
      <w:hyperlink r:id="rId156">
        <w:r>
          <w:rPr>
            <w:color w:val="0058B3"/>
            <w:u w:val="single" w:color="0058B3"/>
          </w:rPr>
          <w:t>legge 2 febbraio 1960, n. 68</w:t>
        </w:r>
      </w:hyperlink>
      <w:r>
        <w:rPr>
          <w:color w:val="0058B3"/>
          <w:spacing w:val="1"/>
        </w:rPr>
        <w:t xml:space="preserve"> </w:t>
      </w:r>
      <w:r>
        <w:rPr>
          <w:w w:val="95"/>
        </w:rPr>
        <w:t>relativamente alla comunicazione obbligatoria all’IGM nei casi specifici indicati dalla norma e del</w:t>
      </w:r>
      <w:r>
        <w:rPr>
          <w:spacing w:val="1"/>
          <w:w w:val="95"/>
        </w:rPr>
        <w:t xml:space="preserve"> </w:t>
      </w:r>
      <w:r>
        <w:t>divieto</w:t>
      </w:r>
      <w:r>
        <w:rPr>
          <w:spacing w:val="-5"/>
        </w:rPr>
        <w:t xml:space="preserve"> </w:t>
      </w:r>
      <w:r>
        <w:t>di</w:t>
      </w:r>
      <w:r>
        <w:rPr>
          <w:spacing w:val="-4"/>
        </w:rPr>
        <w:t xml:space="preserve"> </w:t>
      </w:r>
      <w:r>
        <w:t>cedere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terzi</w:t>
      </w:r>
      <w:r>
        <w:rPr>
          <w:spacing w:val="-4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rilevamenti</w:t>
      </w:r>
      <w:r>
        <w:rPr>
          <w:spacing w:val="-4"/>
        </w:rPr>
        <w:t xml:space="preserve"> </w:t>
      </w:r>
      <w:r>
        <w:t>nei</w:t>
      </w:r>
      <w:r>
        <w:rPr>
          <w:spacing w:val="-4"/>
        </w:rPr>
        <w:t xml:space="preserve"> </w:t>
      </w:r>
      <w:r>
        <w:t>casi</w:t>
      </w:r>
      <w:r>
        <w:rPr>
          <w:spacing w:val="-4"/>
        </w:rPr>
        <w:t xml:space="preserve"> </w:t>
      </w:r>
      <w:r>
        <w:t>di</w:t>
      </w:r>
      <w:r>
        <w:rPr>
          <w:spacing w:val="-4"/>
        </w:rPr>
        <w:t xml:space="preserve"> </w:t>
      </w:r>
      <w:r>
        <w:t>cui</w:t>
      </w:r>
      <w:r>
        <w:rPr>
          <w:spacing w:val="-4"/>
        </w:rPr>
        <w:t xml:space="preserve"> </w:t>
      </w:r>
      <w:r>
        <w:t>sopra.</w:t>
      </w:r>
    </w:p>
    <w:p w14:paraId="718D1CF1" w14:textId="77777777" w:rsidR="00256A6E" w:rsidRDefault="000F4282">
      <w:pPr>
        <w:pStyle w:val="BodyText"/>
        <w:spacing w:line="352" w:lineRule="auto"/>
        <w:ind w:left="299" w:right="1255" w:firstLine="576"/>
        <w:jc w:val="both"/>
      </w:pPr>
      <w:r>
        <w:t>Ai</w:t>
      </w:r>
      <w:r>
        <w:rPr>
          <w:spacing w:val="1"/>
        </w:rPr>
        <w:t xml:space="preserve"> </w:t>
      </w:r>
      <w:r>
        <w:t>fini</w:t>
      </w:r>
      <w:r>
        <w:rPr>
          <w:spacing w:val="1"/>
        </w:rPr>
        <w:t xml:space="preserve"> </w:t>
      </w:r>
      <w:r>
        <w:t>dell’attuazione</w:t>
      </w:r>
      <w:r>
        <w:rPr>
          <w:spacing w:val="1"/>
        </w:rPr>
        <w:t xml:space="preserve"> </w:t>
      </w:r>
      <w:r>
        <w:t>dei</w:t>
      </w:r>
      <w:r>
        <w:rPr>
          <w:spacing w:val="1"/>
        </w:rPr>
        <w:t xml:space="preserve"> </w:t>
      </w:r>
      <w:r>
        <w:t>compiti</w:t>
      </w:r>
      <w:r>
        <w:rPr>
          <w:spacing w:val="1"/>
        </w:rPr>
        <w:t xml:space="preserve"> </w:t>
      </w:r>
      <w:r>
        <w:t>istituzionali</w:t>
      </w:r>
      <w:r>
        <w:rPr>
          <w:spacing w:val="1"/>
        </w:rPr>
        <w:t xml:space="preserve"> </w:t>
      </w:r>
      <w:r>
        <w:t>relativamente</w:t>
      </w:r>
      <w:r>
        <w:rPr>
          <w:spacing w:val="1"/>
        </w:rPr>
        <w:t xml:space="preserve"> </w:t>
      </w:r>
      <w:r>
        <w:t>alla</w:t>
      </w:r>
      <w:r>
        <w:rPr>
          <w:spacing w:val="1"/>
        </w:rPr>
        <w:t xml:space="preserve"> </w:t>
      </w:r>
      <w:r>
        <w:t>condivisione</w:t>
      </w:r>
      <w:r>
        <w:rPr>
          <w:spacing w:val="1"/>
        </w:rPr>
        <w:t xml:space="preserve"> </w:t>
      </w:r>
      <w:r>
        <w:rPr>
          <w:w w:val="95"/>
        </w:rPr>
        <w:t>dell’informazione geografica, l’Istituto Geografico Militare può promuovere convenzioni, accordi</w:t>
      </w:r>
      <w:r>
        <w:rPr>
          <w:spacing w:val="1"/>
          <w:w w:val="95"/>
        </w:rPr>
        <w:t xml:space="preserve"> </w:t>
      </w:r>
      <w:r>
        <w:rPr>
          <w:w w:val="95"/>
        </w:rPr>
        <w:t>o protocolli d’intesa con altri enti. Nell’ambito di tali convenzioni, accordi o protocolli, l’Istituto</w:t>
      </w:r>
      <w:r>
        <w:rPr>
          <w:spacing w:val="1"/>
          <w:w w:val="95"/>
        </w:rPr>
        <w:t xml:space="preserve"> </w:t>
      </w:r>
      <w:r>
        <w:t>può fornire attività di consulenza nell’individuazione dei dati geospaziali che possono essere</w:t>
      </w:r>
      <w:r>
        <w:rPr>
          <w:spacing w:val="1"/>
        </w:rPr>
        <w:t xml:space="preserve"> </w:t>
      </w:r>
      <w:r>
        <w:t>divulgati con le caratteristiche di tipo aperto e nel monitoraggio a livello nazionale dei dati</w:t>
      </w:r>
      <w:r>
        <w:rPr>
          <w:spacing w:val="1"/>
        </w:rPr>
        <w:t xml:space="preserve"> </w:t>
      </w:r>
      <w:r>
        <w:rPr>
          <w:spacing w:val="-1"/>
          <w:w w:val="95"/>
        </w:rPr>
        <w:t>geospaziali</w:t>
      </w:r>
      <w:r>
        <w:rPr>
          <w:spacing w:val="-11"/>
          <w:w w:val="95"/>
        </w:rPr>
        <w:t xml:space="preserve"> </w:t>
      </w:r>
      <w:r>
        <w:rPr>
          <w:w w:val="95"/>
        </w:rPr>
        <w:t>di</w:t>
      </w:r>
      <w:r>
        <w:rPr>
          <w:spacing w:val="-11"/>
          <w:w w:val="95"/>
        </w:rPr>
        <w:t xml:space="preserve"> </w:t>
      </w:r>
      <w:r>
        <w:rPr>
          <w:w w:val="95"/>
        </w:rPr>
        <w:t>tipo</w:t>
      </w:r>
      <w:r>
        <w:rPr>
          <w:spacing w:val="-10"/>
          <w:w w:val="95"/>
        </w:rPr>
        <w:t xml:space="preserve"> </w:t>
      </w:r>
      <w:r>
        <w:rPr>
          <w:w w:val="95"/>
        </w:rPr>
        <w:t>aperto</w:t>
      </w:r>
      <w:r>
        <w:rPr>
          <w:spacing w:val="-11"/>
          <w:w w:val="95"/>
        </w:rPr>
        <w:t xml:space="preserve"> </w:t>
      </w:r>
      <w:r>
        <w:rPr>
          <w:w w:val="95"/>
        </w:rPr>
        <w:t>in</w:t>
      </w:r>
      <w:r>
        <w:rPr>
          <w:spacing w:val="-10"/>
          <w:w w:val="95"/>
        </w:rPr>
        <w:t xml:space="preserve"> </w:t>
      </w:r>
      <w:r>
        <w:rPr>
          <w:w w:val="95"/>
        </w:rPr>
        <w:t>riferimento</w:t>
      </w:r>
      <w:r>
        <w:rPr>
          <w:spacing w:val="-10"/>
          <w:w w:val="95"/>
        </w:rPr>
        <w:t xml:space="preserve"> </w:t>
      </w:r>
      <w:r>
        <w:rPr>
          <w:w w:val="95"/>
        </w:rPr>
        <w:t>alla</w:t>
      </w:r>
      <w:r>
        <w:rPr>
          <w:spacing w:val="-9"/>
          <w:w w:val="95"/>
        </w:rPr>
        <w:t xml:space="preserve"> </w:t>
      </w:r>
      <w:r>
        <w:rPr>
          <w:w w:val="95"/>
        </w:rPr>
        <w:t>divulgabilità</w:t>
      </w:r>
      <w:r>
        <w:rPr>
          <w:spacing w:val="-9"/>
          <w:w w:val="95"/>
        </w:rPr>
        <w:t xml:space="preserve"> </w:t>
      </w:r>
      <w:r>
        <w:rPr>
          <w:w w:val="95"/>
        </w:rPr>
        <w:t>degli</w:t>
      </w:r>
      <w:r>
        <w:rPr>
          <w:spacing w:val="-10"/>
          <w:w w:val="95"/>
        </w:rPr>
        <w:t xml:space="preserve"> </w:t>
      </w:r>
      <w:r>
        <w:rPr>
          <w:w w:val="95"/>
        </w:rPr>
        <w:t>stessi</w:t>
      </w:r>
      <w:r>
        <w:rPr>
          <w:spacing w:val="-10"/>
          <w:w w:val="95"/>
        </w:rPr>
        <w:t xml:space="preserve"> </w:t>
      </w:r>
      <w:r>
        <w:rPr>
          <w:w w:val="95"/>
        </w:rPr>
        <w:t>e</w:t>
      </w:r>
      <w:r>
        <w:rPr>
          <w:spacing w:val="-10"/>
          <w:w w:val="95"/>
        </w:rPr>
        <w:t xml:space="preserve"> </w:t>
      </w:r>
      <w:r>
        <w:rPr>
          <w:w w:val="95"/>
        </w:rPr>
        <w:t>alle</w:t>
      </w:r>
      <w:r>
        <w:rPr>
          <w:spacing w:val="-9"/>
          <w:w w:val="95"/>
        </w:rPr>
        <w:t xml:space="preserve"> </w:t>
      </w:r>
      <w:r>
        <w:rPr>
          <w:w w:val="95"/>
        </w:rPr>
        <w:t>eventuali</w:t>
      </w:r>
      <w:r>
        <w:rPr>
          <w:spacing w:val="-10"/>
          <w:w w:val="95"/>
        </w:rPr>
        <w:t xml:space="preserve"> </w:t>
      </w:r>
      <w:r>
        <w:rPr>
          <w:w w:val="95"/>
        </w:rPr>
        <w:t>implicazioni</w:t>
      </w:r>
      <w:r>
        <w:rPr>
          <w:spacing w:val="-10"/>
          <w:w w:val="95"/>
        </w:rPr>
        <w:t xml:space="preserve"> </w:t>
      </w:r>
      <w:r>
        <w:rPr>
          <w:w w:val="95"/>
        </w:rPr>
        <w:t>in</w:t>
      </w:r>
      <w:r>
        <w:rPr>
          <w:spacing w:val="-55"/>
          <w:w w:val="95"/>
        </w:rPr>
        <w:t xml:space="preserve"> </w:t>
      </w:r>
      <w:r>
        <w:t>termini</w:t>
      </w:r>
      <w:r>
        <w:rPr>
          <w:spacing w:val="-3"/>
        </w:rPr>
        <w:t xml:space="preserve"> </w:t>
      </w:r>
      <w:r>
        <w:t>di</w:t>
      </w:r>
      <w:r>
        <w:rPr>
          <w:spacing w:val="-3"/>
        </w:rPr>
        <w:t xml:space="preserve"> </w:t>
      </w:r>
      <w:r>
        <w:t>riservatezza</w:t>
      </w:r>
      <w:r>
        <w:rPr>
          <w:spacing w:val="-2"/>
        </w:rPr>
        <w:t xml:space="preserve"> </w:t>
      </w:r>
      <w:r>
        <w:t>e</w:t>
      </w:r>
      <w:r>
        <w:rPr>
          <w:spacing w:val="-3"/>
        </w:rPr>
        <w:t xml:space="preserve"> </w:t>
      </w:r>
      <w:r>
        <w:t>sicurezza</w:t>
      </w:r>
      <w:r>
        <w:rPr>
          <w:spacing w:val="-3"/>
        </w:rPr>
        <w:t xml:space="preserve"> </w:t>
      </w:r>
      <w:r>
        <w:t>nazionale.</w:t>
      </w:r>
    </w:p>
    <w:p w14:paraId="4D9C3CDD" w14:textId="77777777" w:rsidR="00256A6E" w:rsidRDefault="000F4282">
      <w:pPr>
        <w:pStyle w:val="BodyText"/>
        <w:spacing w:line="352" w:lineRule="auto"/>
        <w:ind w:left="300" w:right="1256" w:firstLine="576"/>
        <w:jc w:val="both"/>
      </w:pPr>
      <w:r>
        <w:rPr>
          <w:w w:val="95"/>
        </w:rPr>
        <w:t xml:space="preserve">Sono fatte salve altresì le disposizioni in termini di deposito legale di cui alla </w:t>
      </w:r>
      <w:hyperlink r:id="rId157">
        <w:r>
          <w:rPr>
            <w:color w:val="0058B3"/>
            <w:w w:val="95"/>
            <w:u w:val="single" w:color="0058B3"/>
          </w:rPr>
          <w:t>legge 15 aprile</w:t>
        </w:r>
      </w:hyperlink>
      <w:r>
        <w:rPr>
          <w:color w:val="0058B3"/>
          <w:spacing w:val="-54"/>
          <w:w w:val="95"/>
        </w:rPr>
        <w:t xml:space="preserve"> </w:t>
      </w:r>
      <w:hyperlink r:id="rId158">
        <w:r>
          <w:rPr>
            <w:color w:val="0058B3"/>
            <w:w w:val="95"/>
            <w:u w:val="single" w:color="0058B3"/>
          </w:rPr>
          <w:t>2004,</w:t>
        </w:r>
        <w:r>
          <w:rPr>
            <w:color w:val="0058B3"/>
            <w:spacing w:val="7"/>
            <w:w w:val="95"/>
            <w:u w:val="single" w:color="0058B3"/>
          </w:rPr>
          <w:t xml:space="preserve"> </w:t>
        </w:r>
        <w:r>
          <w:rPr>
            <w:color w:val="0058B3"/>
            <w:w w:val="95"/>
            <w:u w:val="single" w:color="0058B3"/>
          </w:rPr>
          <w:t>n.</w:t>
        </w:r>
        <w:r>
          <w:rPr>
            <w:color w:val="0058B3"/>
            <w:spacing w:val="5"/>
            <w:w w:val="95"/>
            <w:u w:val="single" w:color="0058B3"/>
          </w:rPr>
          <w:t xml:space="preserve"> </w:t>
        </w:r>
        <w:r>
          <w:rPr>
            <w:color w:val="0058B3"/>
            <w:w w:val="95"/>
            <w:u w:val="single" w:color="0058B3"/>
          </w:rPr>
          <w:t>106</w:t>
        </w:r>
        <w:r>
          <w:rPr>
            <w:color w:val="0058B3"/>
            <w:spacing w:val="4"/>
            <w:w w:val="95"/>
          </w:rPr>
          <w:t xml:space="preserve"> </w:t>
        </w:r>
      </w:hyperlink>
      <w:r>
        <w:rPr>
          <w:w w:val="95"/>
        </w:rPr>
        <w:t>e</w:t>
      </w:r>
      <w:r>
        <w:rPr>
          <w:spacing w:val="6"/>
          <w:w w:val="95"/>
        </w:rPr>
        <w:t xml:space="preserve"> </w:t>
      </w:r>
      <w:r>
        <w:rPr>
          <w:w w:val="95"/>
        </w:rPr>
        <w:t>al</w:t>
      </w:r>
      <w:r>
        <w:rPr>
          <w:spacing w:val="7"/>
          <w:w w:val="95"/>
        </w:rPr>
        <w:t xml:space="preserve"> </w:t>
      </w:r>
      <w:hyperlink r:id="rId159">
        <w:r>
          <w:rPr>
            <w:color w:val="0058B3"/>
            <w:w w:val="95"/>
            <w:u w:val="single" w:color="0058B3"/>
          </w:rPr>
          <w:t>D.P.R.</w:t>
        </w:r>
        <w:r>
          <w:rPr>
            <w:color w:val="0058B3"/>
            <w:spacing w:val="8"/>
            <w:w w:val="95"/>
            <w:u w:val="single" w:color="0058B3"/>
          </w:rPr>
          <w:t xml:space="preserve"> </w:t>
        </w:r>
        <w:r>
          <w:rPr>
            <w:color w:val="0058B3"/>
            <w:w w:val="95"/>
            <w:u w:val="single" w:color="0058B3"/>
          </w:rPr>
          <w:t>3</w:t>
        </w:r>
        <w:r>
          <w:rPr>
            <w:color w:val="0058B3"/>
            <w:spacing w:val="2"/>
            <w:w w:val="95"/>
            <w:u w:val="single" w:color="0058B3"/>
          </w:rPr>
          <w:t xml:space="preserve"> </w:t>
        </w:r>
        <w:r>
          <w:rPr>
            <w:color w:val="0058B3"/>
            <w:w w:val="95"/>
            <w:u w:val="single" w:color="0058B3"/>
          </w:rPr>
          <w:t>maggio</w:t>
        </w:r>
        <w:r>
          <w:rPr>
            <w:color w:val="0058B3"/>
            <w:spacing w:val="7"/>
            <w:w w:val="95"/>
            <w:u w:val="single" w:color="0058B3"/>
          </w:rPr>
          <w:t xml:space="preserve"> </w:t>
        </w:r>
        <w:r>
          <w:rPr>
            <w:color w:val="0058B3"/>
            <w:w w:val="95"/>
            <w:u w:val="single" w:color="0058B3"/>
          </w:rPr>
          <w:t>2006,</w:t>
        </w:r>
        <w:r>
          <w:rPr>
            <w:color w:val="0058B3"/>
            <w:spacing w:val="7"/>
            <w:w w:val="95"/>
            <w:u w:val="single" w:color="0058B3"/>
          </w:rPr>
          <w:t xml:space="preserve"> </w:t>
        </w:r>
        <w:r>
          <w:rPr>
            <w:color w:val="0058B3"/>
            <w:w w:val="95"/>
            <w:u w:val="single" w:color="0058B3"/>
          </w:rPr>
          <w:t>n.</w:t>
        </w:r>
        <w:r>
          <w:rPr>
            <w:color w:val="0058B3"/>
            <w:spacing w:val="5"/>
            <w:w w:val="95"/>
            <w:u w:val="single" w:color="0058B3"/>
          </w:rPr>
          <w:t xml:space="preserve"> </w:t>
        </w:r>
        <w:r>
          <w:rPr>
            <w:color w:val="0058B3"/>
            <w:w w:val="95"/>
            <w:u w:val="single" w:color="0058B3"/>
          </w:rPr>
          <w:t>252</w:t>
        </w:r>
        <w:r>
          <w:rPr>
            <w:w w:val="95"/>
          </w:rPr>
          <w:t>.</w:t>
        </w:r>
        <w:r>
          <w:rPr>
            <w:spacing w:val="4"/>
            <w:w w:val="95"/>
          </w:rPr>
          <w:t xml:space="preserve"> </w:t>
        </w:r>
      </w:hyperlink>
      <w:r>
        <w:rPr>
          <w:w w:val="95"/>
        </w:rPr>
        <w:t>A</w:t>
      </w:r>
      <w:r>
        <w:rPr>
          <w:spacing w:val="8"/>
          <w:w w:val="95"/>
        </w:rPr>
        <w:t xml:space="preserve"> </w:t>
      </w:r>
      <w:r>
        <w:rPr>
          <w:w w:val="95"/>
        </w:rPr>
        <w:t>tale</w:t>
      </w:r>
      <w:r>
        <w:rPr>
          <w:spacing w:val="7"/>
          <w:w w:val="95"/>
        </w:rPr>
        <w:t xml:space="preserve"> </w:t>
      </w:r>
      <w:r>
        <w:rPr>
          <w:w w:val="95"/>
        </w:rPr>
        <w:t>proposito,</w:t>
      </w:r>
      <w:r>
        <w:rPr>
          <w:spacing w:val="7"/>
          <w:w w:val="95"/>
        </w:rPr>
        <w:t xml:space="preserve"> </w:t>
      </w:r>
      <w:r>
        <w:rPr>
          <w:w w:val="95"/>
        </w:rPr>
        <w:t>l’IGM</w:t>
      </w:r>
      <w:r>
        <w:rPr>
          <w:spacing w:val="5"/>
          <w:w w:val="95"/>
        </w:rPr>
        <w:t xml:space="preserve"> </w:t>
      </w:r>
      <w:r>
        <w:rPr>
          <w:w w:val="95"/>
        </w:rPr>
        <w:t>pubblica</w:t>
      </w:r>
      <w:r>
        <w:rPr>
          <w:spacing w:val="8"/>
          <w:w w:val="95"/>
        </w:rPr>
        <w:t xml:space="preserve"> </w:t>
      </w:r>
      <w:r>
        <w:rPr>
          <w:w w:val="95"/>
        </w:rPr>
        <w:t>nel</w:t>
      </w:r>
      <w:r>
        <w:rPr>
          <w:spacing w:val="7"/>
          <w:w w:val="95"/>
        </w:rPr>
        <w:t xml:space="preserve"> </w:t>
      </w:r>
      <w:r>
        <w:rPr>
          <w:w w:val="95"/>
        </w:rPr>
        <w:t>proprio</w:t>
      </w:r>
      <w:r>
        <w:rPr>
          <w:spacing w:val="7"/>
          <w:w w:val="95"/>
        </w:rPr>
        <w:t xml:space="preserve"> </w:t>
      </w:r>
      <w:r>
        <w:rPr>
          <w:w w:val="95"/>
        </w:rPr>
        <w:t>sito</w:t>
      </w:r>
    </w:p>
    <w:p w14:paraId="7DD7D91A" w14:textId="77777777" w:rsidR="00256A6E" w:rsidRDefault="00256A6E">
      <w:pPr>
        <w:spacing w:line="352" w:lineRule="auto"/>
        <w:jc w:val="both"/>
        <w:sectPr w:rsidR="00256A6E">
          <w:pgSz w:w="11910" w:h="16840"/>
          <w:pgMar w:top="1240" w:right="180" w:bottom="1840" w:left="1140" w:header="721" w:footer="1655" w:gutter="0"/>
          <w:cols w:space="720"/>
        </w:sectPr>
      </w:pPr>
    </w:p>
    <w:p w14:paraId="5CB0AD16" w14:textId="77777777" w:rsidR="00256A6E" w:rsidRDefault="000F4282">
      <w:pPr>
        <w:pStyle w:val="BodyText"/>
        <w:spacing w:before="182" w:line="352" w:lineRule="auto"/>
        <w:ind w:left="300" w:right="1255"/>
        <w:jc w:val="both"/>
      </w:pPr>
      <w:r>
        <w:rPr>
          <w:w w:val="95"/>
        </w:rPr>
        <w:lastRenderedPageBreak/>
        <w:t>istituzionale le specifiche per la consegna digitale all’Archivio della Direzione Conservatorie,</w:t>
      </w:r>
      <w:r>
        <w:rPr>
          <w:spacing w:val="1"/>
          <w:w w:val="95"/>
        </w:rPr>
        <w:t xml:space="preserve"> </w:t>
      </w:r>
      <w:r>
        <w:rPr>
          <w:w w:val="95"/>
        </w:rPr>
        <w:t>indicando i requisiti tecnici delle pubblicazioni cartografiche e dei dati geospaziali d’interesse, e</w:t>
      </w:r>
      <w:r>
        <w:rPr>
          <w:spacing w:val="1"/>
          <w:w w:val="95"/>
        </w:rPr>
        <w:t xml:space="preserve"> </w:t>
      </w:r>
      <w:r>
        <w:t>rilascia</w:t>
      </w:r>
      <w:r>
        <w:rPr>
          <w:spacing w:val="-3"/>
        </w:rPr>
        <w:t xml:space="preserve"> </w:t>
      </w:r>
      <w:r>
        <w:t>la</w:t>
      </w:r>
      <w:r>
        <w:rPr>
          <w:spacing w:val="-3"/>
        </w:rPr>
        <w:t xml:space="preserve"> </w:t>
      </w:r>
      <w:r>
        <w:t>relativa</w:t>
      </w:r>
      <w:r>
        <w:rPr>
          <w:spacing w:val="-3"/>
        </w:rPr>
        <w:t xml:space="preserve"> </w:t>
      </w:r>
      <w:r>
        <w:t>attestazione</w:t>
      </w:r>
      <w:r>
        <w:rPr>
          <w:spacing w:val="-3"/>
        </w:rPr>
        <w:t xml:space="preserve"> </w:t>
      </w:r>
      <w:r>
        <w:t>di</w:t>
      </w:r>
      <w:r>
        <w:rPr>
          <w:spacing w:val="-2"/>
        </w:rPr>
        <w:t xml:space="preserve"> </w:t>
      </w:r>
      <w:r>
        <w:t>consegna.</w:t>
      </w:r>
    </w:p>
    <w:p w14:paraId="00ECFB8A" w14:textId="77777777" w:rsidR="00256A6E" w:rsidRDefault="00256A6E">
      <w:pPr>
        <w:pStyle w:val="BodyText"/>
        <w:rPr>
          <w:sz w:val="26"/>
        </w:rPr>
      </w:pPr>
    </w:p>
    <w:p w14:paraId="1E7A88BE" w14:textId="77777777" w:rsidR="00256A6E" w:rsidRDefault="000F4282">
      <w:pPr>
        <w:pStyle w:val="Heading2"/>
        <w:numPr>
          <w:ilvl w:val="1"/>
          <w:numId w:val="61"/>
        </w:numPr>
        <w:tabs>
          <w:tab w:val="left" w:pos="879"/>
        </w:tabs>
        <w:spacing w:before="171"/>
        <w:ind w:left="878" w:hanging="579"/>
      </w:pPr>
      <w:bookmarkStart w:id="80" w:name="4.4_Dati_della_ricerca"/>
      <w:bookmarkStart w:id="81" w:name="_bookmark60"/>
      <w:bookmarkEnd w:id="80"/>
      <w:bookmarkEnd w:id="81"/>
      <w:r>
        <w:rPr>
          <w:color w:val="00298A"/>
          <w:w w:val="95"/>
        </w:rPr>
        <w:t>Dati</w:t>
      </w:r>
      <w:r>
        <w:rPr>
          <w:color w:val="00298A"/>
          <w:spacing w:val="28"/>
          <w:w w:val="95"/>
        </w:rPr>
        <w:t xml:space="preserve"> </w:t>
      </w:r>
      <w:r>
        <w:rPr>
          <w:color w:val="00298A"/>
          <w:w w:val="95"/>
        </w:rPr>
        <w:t>della</w:t>
      </w:r>
      <w:r>
        <w:rPr>
          <w:color w:val="00298A"/>
          <w:spacing w:val="29"/>
          <w:w w:val="95"/>
        </w:rPr>
        <w:t xml:space="preserve"> </w:t>
      </w:r>
      <w:r>
        <w:rPr>
          <w:color w:val="00298A"/>
          <w:w w:val="95"/>
        </w:rPr>
        <w:t>ricerca</w:t>
      </w:r>
    </w:p>
    <w:p w14:paraId="5DDCAFEC" w14:textId="77777777" w:rsidR="00256A6E" w:rsidRDefault="000F4282">
      <w:pPr>
        <w:spacing w:before="299" w:line="352" w:lineRule="auto"/>
        <w:ind w:left="300" w:right="1255" w:firstLine="576"/>
        <w:jc w:val="both"/>
        <w:rPr>
          <w:sz w:val="24"/>
        </w:rPr>
      </w:pPr>
      <w:r>
        <w:rPr>
          <w:w w:val="90"/>
          <w:sz w:val="24"/>
        </w:rPr>
        <w:t>I</w:t>
      </w:r>
      <w:r>
        <w:rPr>
          <w:spacing w:val="1"/>
          <w:w w:val="90"/>
          <w:sz w:val="24"/>
        </w:rPr>
        <w:t xml:space="preserve"> </w:t>
      </w:r>
      <w:r>
        <w:rPr>
          <w:b/>
          <w:w w:val="90"/>
          <w:sz w:val="24"/>
        </w:rPr>
        <w:t>dati</w:t>
      </w:r>
      <w:r>
        <w:rPr>
          <w:b/>
          <w:spacing w:val="1"/>
          <w:w w:val="90"/>
          <w:sz w:val="24"/>
        </w:rPr>
        <w:t xml:space="preserve"> </w:t>
      </w:r>
      <w:r>
        <w:rPr>
          <w:b/>
          <w:w w:val="90"/>
          <w:sz w:val="24"/>
        </w:rPr>
        <w:t>della</w:t>
      </w:r>
      <w:r>
        <w:rPr>
          <w:b/>
          <w:spacing w:val="1"/>
          <w:w w:val="90"/>
          <w:sz w:val="24"/>
        </w:rPr>
        <w:t xml:space="preserve"> </w:t>
      </w:r>
      <w:r>
        <w:rPr>
          <w:b/>
          <w:w w:val="90"/>
          <w:sz w:val="24"/>
        </w:rPr>
        <w:t>ricerca</w:t>
      </w:r>
      <w:r>
        <w:rPr>
          <w:b/>
          <w:spacing w:val="1"/>
          <w:w w:val="90"/>
          <w:sz w:val="24"/>
        </w:rPr>
        <w:t xml:space="preserve"> </w:t>
      </w:r>
      <w:r>
        <w:rPr>
          <w:w w:val="90"/>
          <w:sz w:val="24"/>
        </w:rPr>
        <w:t>sono</w:t>
      </w:r>
      <w:r>
        <w:rPr>
          <w:spacing w:val="1"/>
          <w:w w:val="90"/>
          <w:sz w:val="24"/>
        </w:rPr>
        <w:t xml:space="preserve"> </w:t>
      </w:r>
      <w:r>
        <w:rPr>
          <w:w w:val="90"/>
          <w:sz w:val="24"/>
        </w:rPr>
        <w:t>definiti</w:t>
      </w:r>
      <w:r>
        <w:rPr>
          <w:spacing w:val="1"/>
          <w:w w:val="90"/>
          <w:sz w:val="24"/>
        </w:rPr>
        <w:t xml:space="preserve"> </w:t>
      </w:r>
      <w:r>
        <w:rPr>
          <w:w w:val="90"/>
          <w:sz w:val="24"/>
        </w:rPr>
        <w:t>dal</w:t>
      </w:r>
      <w:r>
        <w:rPr>
          <w:spacing w:val="1"/>
          <w:w w:val="90"/>
          <w:sz w:val="24"/>
        </w:rPr>
        <w:t xml:space="preserve"> </w:t>
      </w:r>
      <w:r>
        <w:rPr>
          <w:w w:val="90"/>
          <w:sz w:val="24"/>
        </w:rPr>
        <w:t>Decreto</w:t>
      </w:r>
      <w:r>
        <w:rPr>
          <w:spacing w:val="1"/>
          <w:w w:val="90"/>
          <w:sz w:val="24"/>
        </w:rPr>
        <w:t xml:space="preserve"> </w:t>
      </w:r>
      <w:r>
        <w:rPr>
          <w:w w:val="90"/>
          <w:sz w:val="24"/>
        </w:rPr>
        <w:t>come</w:t>
      </w:r>
      <w:r>
        <w:rPr>
          <w:spacing w:val="1"/>
          <w:w w:val="90"/>
          <w:sz w:val="24"/>
        </w:rPr>
        <w:t xml:space="preserve"> </w:t>
      </w:r>
      <w:r>
        <w:rPr>
          <w:w w:val="90"/>
          <w:sz w:val="24"/>
        </w:rPr>
        <w:t>“</w:t>
      </w:r>
      <w:r>
        <w:rPr>
          <w:i/>
          <w:w w:val="90"/>
          <w:sz w:val="24"/>
        </w:rPr>
        <w:t>documenti</w:t>
      </w:r>
      <w:r>
        <w:rPr>
          <w:i/>
          <w:spacing w:val="1"/>
          <w:w w:val="90"/>
          <w:sz w:val="24"/>
        </w:rPr>
        <w:t xml:space="preserve"> </w:t>
      </w:r>
      <w:r>
        <w:rPr>
          <w:i/>
          <w:w w:val="90"/>
          <w:sz w:val="24"/>
        </w:rPr>
        <w:t>informatici,</w:t>
      </w:r>
      <w:r>
        <w:rPr>
          <w:i/>
          <w:spacing w:val="1"/>
          <w:w w:val="90"/>
          <w:sz w:val="24"/>
        </w:rPr>
        <w:t xml:space="preserve"> </w:t>
      </w:r>
      <w:r>
        <w:rPr>
          <w:i/>
          <w:w w:val="90"/>
          <w:sz w:val="24"/>
        </w:rPr>
        <w:t>diversi</w:t>
      </w:r>
      <w:r>
        <w:rPr>
          <w:i/>
          <w:spacing w:val="1"/>
          <w:w w:val="90"/>
          <w:sz w:val="24"/>
        </w:rPr>
        <w:t xml:space="preserve"> </w:t>
      </w:r>
      <w:r>
        <w:rPr>
          <w:i/>
          <w:w w:val="90"/>
          <w:sz w:val="24"/>
        </w:rPr>
        <w:t>dalle</w:t>
      </w:r>
      <w:r>
        <w:rPr>
          <w:i/>
          <w:spacing w:val="1"/>
          <w:w w:val="90"/>
          <w:sz w:val="24"/>
        </w:rPr>
        <w:t xml:space="preserve"> </w:t>
      </w:r>
      <w:r>
        <w:rPr>
          <w:i/>
          <w:spacing w:val="-1"/>
          <w:w w:val="80"/>
          <w:sz w:val="24"/>
        </w:rPr>
        <w:t xml:space="preserve">pubblicazioni scientifiche, raccolti o prodotti nel corso della ricerca </w:t>
      </w:r>
      <w:r>
        <w:rPr>
          <w:i/>
          <w:w w:val="80"/>
          <w:sz w:val="24"/>
        </w:rPr>
        <w:t>scientifica e utilizzati come elementi di prova nel</w:t>
      </w:r>
      <w:r>
        <w:rPr>
          <w:i/>
          <w:spacing w:val="-45"/>
          <w:w w:val="80"/>
          <w:sz w:val="24"/>
        </w:rPr>
        <w:t xml:space="preserve"> </w:t>
      </w:r>
      <w:r>
        <w:rPr>
          <w:i/>
          <w:w w:val="75"/>
          <w:sz w:val="24"/>
        </w:rPr>
        <w:t>processo</w:t>
      </w:r>
      <w:r>
        <w:rPr>
          <w:i/>
          <w:spacing w:val="19"/>
          <w:w w:val="75"/>
          <w:sz w:val="24"/>
        </w:rPr>
        <w:t xml:space="preserve"> </w:t>
      </w:r>
      <w:r>
        <w:rPr>
          <w:i/>
          <w:w w:val="75"/>
          <w:sz w:val="24"/>
        </w:rPr>
        <w:t>di</w:t>
      </w:r>
      <w:r>
        <w:rPr>
          <w:i/>
          <w:spacing w:val="21"/>
          <w:w w:val="75"/>
          <w:sz w:val="24"/>
        </w:rPr>
        <w:t xml:space="preserve"> </w:t>
      </w:r>
      <w:r>
        <w:rPr>
          <w:i/>
          <w:w w:val="75"/>
          <w:sz w:val="24"/>
        </w:rPr>
        <w:t>ricerca,</w:t>
      </w:r>
      <w:r>
        <w:rPr>
          <w:i/>
          <w:spacing w:val="21"/>
          <w:w w:val="75"/>
          <w:sz w:val="24"/>
        </w:rPr>
        <w:t xml:space="preserve"> </w:t>
      </w:r>
      <w:r>
        <w:rPr>
          <w:i/>
          <w:w w:val="75"/>
          <w:sz w:val="24"/>
        </w:rPr>
        <w:t>o</w:t>
      </w:r>
      <w:r>
        <w:rPr>
          <w:i/>
          <w:spacing w:val="19"/>
          <w:w w:val="75"/>
          <w:sz w:val="24"/>
        </w:rPr>
        <w:t xml:space="preserve"> </w:t>
      </w:r>
      <w:r>
        <w:rPr>
          <w:i/>
          <w:w w:val="75"/>
          <w:sz w:val="24"/>
        </w:rPr>
        <w:t>comunemente</w:t>
      </w:r>
      <w:r>
        <w:rPr>
          <w:i/>
          <w:spacing w:val="20"/>
          <w:w w:val="75"/>
          <w:sz w:val="24"/>
        </w:rPr>
        <w:t xml:space="preserve"> </w:t>
      </w:r>
      <w:r>
        <w:rPr>
          <w:i/>
          <w:w w:val="75"/>
          <w:sz w:val="24"/>
        </w:rPr>
        <w:t>accettati</w:t>
      </w:r>
      <w:r>
        <w:rPr>
          <w:i/>
          <w:spacing w:val="21"/>
          <w:w w:val="75"/>
          <w:sz w:val="24"/>
        </w:rPr>
        <w:t xml:space="preserve"> </w:t>
      </w:r>
      <w:r>
        <w:rPr>
          <w:i/>
          <w:w w:val="75"/>
          <w:sz w:val="24"/>
        </w:rPr>
        <w:t>nella</w:t>
      </w:r>
      <w:r>
        <w:rPr>
          <w:i/>
          <w:spacing w:val="21"/>
          <w:w w:val="75"/>
          <w:sz w:val="24"/>
        </w:rPr>
        <w:t xml:space="preserve"> </w:t>
      </w:r>
      <w:r>
        <w:rPr>
          <w:i/>
          <w:w w:val="75"/>
          <w:sz w:val="24"/>
        </w:rPr>
        <w:t>comunità</w:t>
      </w:r>
      <w:r>
        <w:rPr>
          <w:i/>
          <w:spacing w:val="21"/>
          <w:w w:val="75"/>
          <w:sz w:val="24"/>
        </w:rPr>
        <w:t xml:space="preserve"> </w:t>
      </w:r>
      <w:r>
        <w:rPr>
          <w:i/>
          <w:w w:val="75"/>
          <w:sz w:val="24"/>
        </w:rPr>
        <w:t>di</w:t>
      </w:r>
      <w:r>
        <w:rPr>
          <w:i/>
          <w:spacing w:val="16"/>
          <w:w w:val="75"/>
          <w:sz w:val="24"/>
        </w:rPr>
        <w:t xml:space="preserve"> </w:t>
      </w:r>
      <w:r>
        <w:rPr>
          <w:i/>
          <w:w w:val="75"/>
          <w:sz w:val="24"/>
        </w:rPr>
        <w:t>ricerca</w:t>
      </w:r>
      <w:r>
        <w:rPr>
          <w:i/>
          <w:spacing w:val="21"/>
          <w:w w:val="75"/>
          <w:sz w:val="24"/>
        </w:rPr>
        <w:t xml:space="preserve"> </w:t>
      </w:r>
      <w:r>
        <w:rPr>
          <w:i/>
          <w:w w:val="75"/>
          <w:sz w:val="24"/>
        </w:rPr>
        <w:t>come</w:t>
      </w:r>
      <w:r>
        <w:rPr>
          <w:i/>
          <w:spacing w:val="20"/>
          <w:w w:val="75"/>
          <w:sz w:val="24"/>
        </w:rPr>
        <w:t xml:space="preserve"> </w:t>
      </w:r>
      <w:r>
        <w:rPr>
          <w:i/>
          <w:w w:val="75"/>
          <w:sz w:val="24"/>
        </w:rPr>
        <w:t>necessari</w:t>
      </w:r>
      <w:r>
        <w:rPr>
          <w:i/>
          <w:spacing w:val="21"/>
          <w:w w:val="75"/>
          <w:sz w:val="24"/>
        </w:rPr>
        <w:t xml:space="preserve"> </w:t>
      </w:r>
      <w:r>
        <w:rPr>
          <w:i/>
          <w:w w:val="75"/>
          <w:sz w:val="24"/>
        </w:rPr>
        <w:t>per</w:t>
      </w:r>
      <w:r>
        <w:rPr>
          <w:i/>
          <w:spacing w:val="20"/>
          <w:w w:val="75"/>
          <w:sz w:val="24"/>
        </w:rPr>
        <w:t xml:space="preserve"> </w:t>
      </w:r>
      <w:r>
        <w:rPr>
          <w:i/>
          <w:w w:val="75"/>
          <w:sz w:val="24"/>
        </w:rPr>
        <w:t>convalidare</w:t>
      </w:r>
      <w:r>
        <w:rPr>
          <w:i/>
          <w:spacing w:val="21"/>
          <w:w w:val="75"/>
          <w:sz w:val="24"/>
        </w:rPr>
        <w:t xml:space="preserve"> </w:t>
      </w:r>
      <w:r>
        <w:rPr>
          <w:i/>
          <w:w w:val="75"/>
          <w:sz w:val="24"/>
        </w:rPr>
        <w:t>le</w:t>
      </w:r>
      <w:r>
        <w:rPr>
          <w:i/>
          <w:spacing w:val="20"/>
          <w:w w:val="75"/>
          <w:sz w:val="24"/>
        </w:rPr>
        <w:t xml:space="preserve"> </w:t>
      </w:r>
      <w:r>
        <w:rPr>
          <w:i/>
          <w:w w:val="75"/>
          <w:sz w:val="24"/>
        </w:rPr>
        <w:t>conclusioni</w:t>
      </w:r>
      <w:r>
        <w:rPr>
          <w:i/>
          <w:spacing w:val="21"/>
          <w:w w:val="75"/>
          <w:sz w:val="24"/>
        </w:rPr>
        <w:t xml:space="preserve"> </w:t>
      </w:r>
      <w:r>
        <w:rPr>
          <w:i/>
          <w:w w:val="75"/>
          <w:sz w:val="24"/>
        </w:rPr>
        <w:t>e</w:t>
      </w:r>
      <w:r>
        <w:rPr>
          <w:i/>
          <w:spacing w:val="1"/>
          <w:w w:val="75"/>
          <w:sz w:val="24"/>
        </w:rPr>
        <w:t xml:space="preserve"> </w:t>
      </w:r>
      <w:r>
        <w:rPr>
          <w:i/>
          <w:w w:val="90"/>
          <w:sz w:val="24"/>
        </w:rPr>
        <w:t>i</w:t>
      </w:r>
      <w:r>
        <w:rPr>
          <w:i/>
          <w:spacing w:val="3"/>
          <w:w w:val="90"/>
          <w:sz w:val="24"/>
        </w:rPr>
        <w:t xml:space="preserve"> </w:t>
      </w:r>
      <w:r>
        <w:rPr>
          <w:i/>
          <w:w w:val="90"/>
          <w:sz w:val="24"/>
        </w:rPr>
        <w:t>risultati</w:t>
      </w:r>
      <w:r>
        <w:rPr>
          <w:i/>
          <w:spacing w:val="4"/>
          <w:w w:val="90"/>
          <w:sz w:val="24"/>
        </w:rPr>
        <w:t xml:space="preserve"> </w:t>
      </w:r>
      <w:r>
        <w:rPr>
          <w:i/>
          <w:w w:val="90"/>
          <w:sz w:val="24"/>
        </w:rPr>
        <w:t>della</w:t>
      </w:r>
      <w:r>
        <w:rPr>
          <w:i/>
          <w:spacing w:val="4"/>
          <w:w w:val="90"/>
          <w:sz w:val="24"/>
        </w:rPr>
        <w:t xml:space="preserve"> </w:t>
      </w:r>
      <w:r>
        <w:rPr>
          <w:i/>
          <w:w w:val="90"/>
          <w:sz w:val="24"/>
        </w:rPr>
        <w:t>ricerca</w:t>
      </w:r>
      <w:r>
        <w:rPr>
          <w:w w:val="90"/>
          <w:sz w:val="24"/>
        </w:rPr>
        <w:t>”.</w:t>
      </w:r>
    </w:p>
    <w:p w14:paraId="7655E056" w14:textId="77777777" w:rsidR="00256A6E" w:rsidRDefault="00345BA7">
      <w:pPr>
        <w:pStyle w:val="BodyText"/>
        <w:spacing w:line="352" w:lineRule="auto"/>
        <w:ind w:left="300" w:right="1256" w:firstLine="576"/>
        <w:jc w:val="both"/>
      </w:pPr>
      <w:r>
        <w:pict w14:anchorId="3AD840AD">
          <v:group id="_x0000_s1269" style="position:absolute;left:0;text-align:left;margin-left:72.7pt;margin-top:105.15pt;width:457.2pt;height:74.4pt;z-index:-15707136;mso-wrap-distance-left:0;mso-wrap-distance-right:0;mso-position-horizontal-relative:page" coordorigin="1454,2103" coordsize="9144,1488">
            <v:shape id="_x0000_s1272" type="#_x0000_t75" style="position:absolute;left:1454;top:2102;width:9144;height:1488">
              <v:imagedata r:id="rId160" o:title=""/>
            </v:shape>
            <v:shape id="_x0000_s1271" type="#_x0000_t75" style="position:absolute;left:1464;top:2184;width:9125;height:1325">
              <v:imagedata r:id="rId161" o:title=""/>
            </v:shape>
            <v:shape id="_x0000_s1270" type="#_x0000_t202" style="position:absolute;left:1500;top:2148;width:8967;height:1310" strokecolor="red" strokeweight=".5pt">
              <v:textbox inset="0,0,0,0">
                <w:txbxContent>
                  <w:p w14:paraId="2C7D0D09" w14:textId="77777777" w:rsidR="00256A6E" w:rsidRPr="00BD3D9B" w:rsidRDefault="000F4282">
                    <w:pPr>
                      <w:spacing w:before="56"/>
                      <w:ind w:left="143"/>
                      <w:rPr>
                        <w:b/>
                        <w:sz w:val="24"/>
                        <w:lang w:val="en-US"/>
                      </w:rPr>
                    </w:pPr>
                    <w:r w:rsidRPr="00BD3D9B">
                      <w:rPr>
                        <w:b/>
                        <w:color w:val="FF0000"/>
                        <w:w w:val="96"/>
                        <w:sz w:val="24"/>
                        <w:lang w:val="en-US"/>
                      </w:rPr>
                      <w:t>R</w:t>
                    </w:r>
                    <w:r w:rsidRPr="00BD3D9B">
                      <w:rPr>
                        <w:b/>
                        <w:color w:val="FF0000"/>
                        <w:w w:val="106"/>
                        <w:sz w:val="24"/>
                        <w:lang w:val="en-US"/>
                      </w:rPr>
                      <w:t>E</w:t>
                    </w:r>
                    <w:r w:rsidRPr="00BD3D9B">
                      <w:rPr>
                        <w:b/>
                        <w:color w:val="FF0000"/>
                        <w:spacing w:val="-1"/>
                        <w:w w:val="101"/>
                        <w:sz w:val="24"/>
                        <w:lang w:val="en-US"/>
                      </w:rPr>
                      <w:t>Q</w:t>
                    </w:r>
                    <w:r w:rsidRPr="00BD3D9B">
                      <w:rPr>
                        <w:b/>
                        <w:color w:val="FF0000"/>
                        <w:spacing w:val="-1"/>
                        <w:w w:val="104"/>
                        <w:sz w:val="24"/>
                        <w:lang w:val="en-US"/>
                      </w:rPr>
                      <w:t>U</w:t>
                    </w:r>
                    <w:r w:rsidRPr="00BD3D9B">
                      <w:rPr>
                        <w:b/>
                        <w:color w:val="FF0000"/>
                        <w:w w:val="104"/>
                        <w:sz w:val="24"/>
                        <w:lang w:val="en-US"/>
                      </w:rPr>
                      <w:t>I</w:t>
                    </w:r>
                    <w:r w:rsidRPr="00BD3D9B">
                      <w:rPr>
                        <w:b/>
                        <w:color w:val="FF0000"/>
                        <w:spacing w:val="-1"/>
                        <w:w w:val="95"/>
                        <w:sz w:val="24"/>
                        <w:lang w:val="en-US"/>
                      </w:rPr>
                      <w:t>S</w:t>
                    </w:r>
                    <w:r w:rsidRPr="00BD3D9B">
                      <w:rPr>
                        <w:b/>
                        <w:color w:val="FF0000"/>
                        <w:w w:val="95"/>
                        <w:sz w:val="24"/>
                        <w:lang w:val="en-US"/>
                      </w:rPr>
                      <w:t>I</w:t>
                    </w:r>
                    <w:r w:rsidRPr="00BD3D9B">
                      <w:rPr>
                        <w:b/>
                        <w:color w:val="FF0000"/>
                        <w:w w:val="103"/>
                        <w:sz w:val="24"/>
                        <w:lang w:val="en-US"/>
                      </w:rPr>
                      <w:t>T</w:t>
                    </w:r>
                    <w:r w:rsidRPr="00BD3D9B">
                      <w:rPr>
                        <w:b/>
                        <w:color w:val="FF0000"/>
                        <w:w w:val="101"/>
                        <w:sz w:val="24"/>
                        <w:lang w:val="en-US"/>
                      </w:rPr>
                      <w:t>O</w:t>
                    </w:r>
                    <w:r w:rsidRPr="00BD3D9B">
                      <w:rPr>
                        <w:b/>
                        <w:color w:val="FF0000"/>
                        <w:spacing w:val="-1"/>
                        <w:sz w:val="24"/>
                        <w:lang w:val="en-US"/>
                      </w:rPr>
                      <w:t xml:space="preserve"> </w:t>
                    </w:r>
                    <w:r w:rsidRPr="00BD3D9B">
                      <w:rPr>
                        <w:b/>
                        <w:color w:val="FF0000"/>
                        <w:w w:val="93"/>
                        <w:sz w:val="24"/>
                        <w:lang w:val="en-US"/>
                      </w:rPr>
                      <w:t>9</w:t>
                    </w:r>
                    <w:r w:rsidRPr="00BD3D9B">
                      <w:rPr>
                        <w:b/>
                        <w:color w:val="FF0000"/>
                        <w:w w:val="78"/>
                        <w:sz w:val="24"/>
                        <w:lang w:val="en-US"/>
                      </w:rPr>
                      <w:t>:</w:t>
                    </w:r>
                    <w:r w:rsidRPr="00BD3D9B">
                      <w:rPr>
                        <w:b/>
                        <w:color w:val="FF0000"/>
                        <w:spacing w:val="-1"/>
                        <w:sz w:val="24"/>
                        <w:lang w:val="en-US"/>
                      </w:rPr>
                      <w:t xml:space="preserve"> </w:t>
                    </w:r>
                    <w:r w:rsidRPr="00BD3D9B">
                      <w:rPr>
                        <w:b/>
                        <w:spacing w:val="-1"/>
                        <w:w w:val="97"/>
                        <w:sz w:val="24"/>
                        <w:lang w:val="en-US"/>
                      </w:rPr>
                      <w:t>dl</w:t>
                    </w:r>
                    <w:r w:rsidRPr="00BD3D9B">
                      <w:rPr>
                        <w:b/>
                        <w:spacing w:val="-1"/>
                        <w:w w:val="107"/>
                        <w:sz w:val="24"/>
                        <w:lang w:val="en-US"/>
                      </w:rPr>
                      <w:t>g</w:t>
                    </w:r>
                    <w:r w:rsidRPr="00BD3D9B">
                      <w:rPr>
                        <w:b/>
                        <w:w w:val="107"/>
                        <w:sz w:val="24"/>
                        <w:lang w:val="en-US"/>
                      </w:rPr>
                      <w:t>s</w:t>
                    </w:r>
                    <w:r w:rsidRPr="00BD3D9B">
                      <w:rPr>
                        <w:b/>
                        <w:w w:val="93"/>
                        <w:sz w:val="24"/>
                        <w:lang w:val="en-US"/>
                      </w:rPr>
                      <w:t>36</w:t>
                    </w:r>
                    <w:r w:rsidRPr="00BD3D9B">
                      <w:rPr>
                        <w:b/>
                        <w:spacing w:val="-4"/>
                        <w:sz w:val="24"/>
                        <w:lang w:val="en-US"/>
                      </w:rPr>
                      <w:t>-</w:t>
                    </w:r>
                    <w:r w:rsidRPr="00BD3D9B">
                      <w:rPr>
                        <w:b/>
                        <w:w w:val="106"/>
                        <w:sz w:val="24"/>
                        <w:lang w:val="en-US"/>
                      </w:rPr>
                      <w:t>2006</w:t>
                    </w:r>
                    <w:r w:rsidRPr="00BD3D9B">
                      <w:rPr>
                        <w:b/>
                        <w:spacing w:val="-1"/>
                        <w:w w:val="106"/>
                        <w:sz w:val="24"/>
                        <w:lang w:val="en-US"/>
                      </w:rPr>
                      <w:t>/</w:t>
                    </w:r>
                    <w:r w:rsidRPr="00BD3D9B">
                      <w:rPr>
                        <w:b/>
                        <w:spacing w:val="-1"/>
                        <w:w w:val="104"/>
                        <w:sz w:val="24"/>
                        <w:lang w:val="en-US"/>
                      </w:rPr>
                      <w:t>o</w:t>
                    </w:r>
                    <w:r w:rsidRPr="00BD3D9B">
                      <w:rPr>
                        <w:b/>
                        <w:spacing w:val="-1"/>
                        <w:w w:val="99"/>
                        <w:sz w:val="24"/>
                        <w:lang w:val="en-US"/>
                      </w:rPr>
                      <w:t>p</w:t>
                    </w:r>
                    <w:r w:rsidRPr="00BD3D9B">
                      <w:rPr>
                        <w:b/>
                        <w:w w:val="102"/>
                        <w:sz w:val="24"/>
                        <w:lang w:val="en-US"/>
                      </w:rPr>
                      <w:t>e</w:t>
                    </w:r>
                    <w:r w:rsidRPr="00BD3D9B">
                      <w:rPr>
                        <w:b/>
                        <w:spacing w:val="-1"/>
                        <w:w w:val="102"/>
                        <w:sz w:val="24"/>
                        <w:lang w:val="en-US"/>
                      </w:rPr>
                      <w:t>n</w:t>
                    </w:r>
                    <w:r w:rsidRPr="00BD3D9B">
                      <w:rPr>
                        <w:b/>
                        <w:spacing w:val="-1"/>
                        <w:w w:val="99"/>
                        <w:sz w:val="24"/>
                        <w:lang w:val="en-US"/>
                      </w:rPr>
                      <w:t>d</w:t>
                    </w:r>
                    <w:r w:rsidRPr="00BD3D9B">
                      <w:rPr>
                        <w:b/>
                        <w:w w:val="95"/>
                        <w:sz w:val="24"/>
                        <w:lang w:val="en-US"/>
                      </w:rPr>
                      <w:t>a</w:t>
                    </w:r>
                    <w:r w:rsidRPr="00BD3D9B">
                      <w:rPr>
                        <w:b/>
                        <w:spacing w:val="-1"/>
                        <w:w w:val="95"/>
                        <w:sz w:val="24"/>
                        <w:lang w:val="en-US"/>
                      </w:rPr>
                      <w:t>t</w:t>
                    </w:r>
                    <w:r w:rsidRPr="00BD3D9B">
                      <w:rPr>
                        <w:b/>
                        <w:w w:val="132"/>
                        <w:sz w:val="24"/>
                        <w:lang w:val="en-US"/>
                      </w:rPr>
                      <w:t>a</w:t>
                    </w:r>
                    <w:r w:rsidRPr="00BD3D9B">
                      <w:rPr>
                        <w:b/>
                        <w:spacing w:val="-1"/>
                        <w:w w:val="132"/>
                        <w:sz w:val="24"/>
                        <w:lang w:val="en-US"/>
                      </w:rPr>
                      <w:t>/</w:t>
                    </w:r>
                    <w:r w:rsidRPr="00BD3D9B">
                      <w:rPr>
                        <w:b/>
                        <w:spacing w:val="-1"/>
                        <w:w w:val="77"/>
                        <w:sz w:val="24"/>
                        <w:lang w:val="en-US"/>
                      </w:rPr>
                      <w:t>r</w:t>
                    </w:r>
                    <w:r w:rsidRPr="00BD3D9B">
                      <w:rPr>
                        <w:b/>
                        <w:w w:val="102"/>
                        <w:sz w:val="24"/>
                        <w:lang w:val="en-US"/>
                      </w:rPr>
                      <w:t>e</w:t>
                    </w:r>
                    <w:r w:rsidRPr="00BD3D9B">
                      <w:rPr>
                        <w:b/>
                        <w:spacing w:val="-1"/>
                        <w:w w:val="102"/>
                        <w:sz w:val="24"/>
                        <w:lang w:val="en-US"/>
                      </w:rPr>
                      <w:t>q</w:t>
                    </w:r>
                    <w:r w:rsidRPr="00BD3D9B">
                      <w:rPr>
                        <w:b/>
                        <w:spacing w:val="1"/>
                        <w:w w:val="198"/>
                        <w:sz w:val="24"/>
                        <w:lang w:val="en-US"/>
                      </w:rPr>
                      <w:t>/</w:t>
                    </w:r>
                    <w:r w:rsidRPr="00BD3D9B">
                      <w:rPr>
                        <w:b/>
                        <w:spacing w:val="-1"/>
                        <w:w w:val="77"/>
                        <w:sz w:val="24"/>
                        <w:lang w:val="en-US"/>
                      </w:rPr>
                      <w:t>r</w:t>
                    </w:r>
                    <w:r w:rsidRPr="00BD3D9B">
                      <w:rPr>
                        <w:b/>
                        <w:w w:val="106"/>
                        <w:sz w:val="24"/>
                        <w:lang w:val="en-US"/>
                      </w:rPr>
                      <w:t>es</w:t>
                    </w:r>
                    <w:r w:rsidRPr="00BD3D9B">
                      <w:rPr>
                        <w:b/>
                        <w:w w:val="93"/>
                        <w:sz w:val="24"/>
                        <w:lang w:val="en-US"/>
                      </w:rPr>
                      <w:t>ea</w:t>
                    </w:r>
                    <w:r w:rsidRPr="00BD3D9B">
                      <w:rPr>
                        <w:b/>
                        <w:spacing w:val="-1"/>
                        <w:w w:val="93"/>
                        <w:sz w:val="24"/>
                        <w:lang w:val="en-US"/>
                      </w:rPr>
                      <w:t>r</w:t>
                    </w:r>
                    <w:r w:rsidRPr="00BD3D9B">
                      <w:rPr>
                        <w:b/>
                        <w:w w:val="102"/>
                        <w:sz w:val="24"/>
                        <w:lang w:val="en-US"/>
                      </w:rPr>
                      <w:t>c</w:t>
                    </w:r>
                    <w:r w:rsidRPr="00BD3D9B">
                      <w:rPr>
                        <w:b/>
                        <w:spacing w:val="-1"/>
                        <w:w w:val="102"/>
                        <w:sz w:val="24"/>
                        <w:lang w:val="en-US"/>
                      </w:rPr>
                      <w:t>h</w:t>
                    </w:r>
                    <w:r w:rsidRPr="00BD3D9B">
                      <w:rPr>
                        <w:b/>
                        <w:spacing w:val="-1"/>
                        <w:w w:val="198"/>
                        <w:sz w:val="24"/>
                        <w:lang w:val="en-US"/>
                      </w:rPr>
                      <w:t>/</w:t>
                    </w:r>
                    <w:r w:rsidRPr="00BD3D9B">
                      <w:rPr>
                        <w:b/>
                        <w:spacing w:val="-1"/>
                        <w:w w:val="90"/>
                        <w:sz w:val="24"/>
                        <w:lang w:val="en-US"/>
                      </w:rPr>
                      <w:t>f</w:t>
                    </w:r>
                    <w:r w:rsidRPr="00BD3D9B">
                      <w:rPr>
                        <w:b/>
                        <w:spacing w:val="-1"/>
                        <w:w w:val="91"/>
                        <w:sz w:val="24"/>
                        <w:lang w:val="en-US"/>
                      </w:rPr>
                      <w:t>r</w:t>
                    </w:r>
                    <w:r w:rsidRPr="00BD3D9B">
                      <w:rPr>
                        <w:b/>
                        <w:w w:val="91"/>
                        <w:sz w:val="24"/>
                        <w:lang w:val="en-US"/>
                      </w:rPr>
                      <w:t>e</w:t>
                    </w:r>
                    <w:r w:rsidRPr="00BD3D9B">
                      <w:rPr>
                        <w:b/>
                        <w:w w:val="105"/>
                        <w:sz w:val="24"/>
                        <w:lang w:val="en-US"/>
                      </w:rPr>
                      <w:t>e</w:t>
                    </w:r>
                  </w:p>
                  <w:p w14:paraId="5469DFD2" w14:textId="77777777" w:rsidR="00256A6E" w:rsidRDefault="000F4282">
                    <w:pPr>
                      <w:spacing w:before="130" w:line="352" w:lineRule="auto"/>
                      <w:ind w:left="143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I</w:t>
                    </w:r>
                    <w:r>
                      <w:rPr>
                        <w:spacing w:val="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dati</w:t>
                    </w:r>
                    <w:r>
                      <w:rPr>
                        <w:spacing w:val="6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della</w:t>
                    </w:r>
                    <w:r>
                      <w:rPr>
                        <w:spacing w:val="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ricerca</w:t>
                    </w:r>
                    <w:r>
                      <w:rPr>
                        <w:spacing w:val="6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DEVONO</w:t>
                    </w:r>
                    <w:r>
                      <w:rPr>
                        <w:spacing w:val="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essere</w:t>
                    </w:r>
                    <w:r>
                      <w:rPr>
                        <w:spacing w:val="7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resi</w:t>
                    </w:r>
                    <w:r>
                      <w:rPr>
                        <w:spacing w:val="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disponibili</w:t>
                    </w:r>
                    <w:r>
                      <w:rPr>
                        <w:spacing w:val="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gratuitamente</w:t>
                    </w:r>
                    <w:r>
                      <w:rPr>
                        <w:spacing w:val="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per</w:t>
                    </w:r>
                    <w:r>
                      <w:rPr>
                        <w:spacing w:val="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il</w:t>
                    </w:r>
                    <w:r>
                      <w:rPr>
                        <w:spacing w:val="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riutilizzo</w:t>
                    </w:r>
                    <w:r>
                      <w:rPr>
                        <w:spacing w:val="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per</w:t>
                    </w:r>
                    <w:r>
                      <w:rPr>
                        <w:spacing w:val="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fini</w:t>
                    </w:r>
                    <w:r>
                      <w:rPr>
                        <w:spacing w:val="-57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commerciali</w:t>
                    </w:r>
                    <w:r>
                      <w:rPr>
                        <w:spacing w:val="-5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o</w:t>
                    </w:r>
                    <w:r>
                      <w:rPr>
                        <w:spacing w:val="-7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non</w:t>
                    </w:r>
                    <w:r>
                      <w:rPr>
                        <w:spacing w:val="-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commerciali,</w:t>
                    </w:r>
                    <w:r>
                      <w:rPr>
                        <w:spacing w:val="-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nel</w:t>
                    </w:r>
                    <w:r>
                      <w:rPr>
                        <w:spacing w:val="-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rispetto</w:t>
                    </w:r>
                    <w:r>
                      <w:rPr>
                        <w:spacing w:val="-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della</w:t>
                    </w:r>
                    <w:r>
                      <w:rPr>
                        <w:spacing w:val="-3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disciplina</w:t>
                    </w:r>
                    <w:r>
                      <w:rPr>
                        <w:spacing w:val="-3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sulla</w:t>
                    </w:r>
                    <w:r>
                      <w:rPr>
                        <w:spacing w:val="-3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protezione</w:t>
                    </w:r>
                    <w:r>
                      <w:rPr>
                        <w:spacing w:val="-3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dei</w:t>
                    </w:r>
                    <w:r>
                      <w:rPr>
                        <w:spacing w:val="-5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dati</w:t>
                    </w:r>
                    <w:r>
                      <w:rPr>
                        <w:spacing w:val="-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personali.</w:t>
                    </w:r>
                  </w:p>
                </w:txbxContent>
              </v:textbox>
            </v:shape>
            <w10:wrap type="topAndBottom" anchorx="page"/>
          </v:group>
        </w:pict>
      </w:r>
      <w:r w:rsidR="000F4282">
        <w:rPr>
          <w:spacing w:val="-1"/>
          <w:w w:val="95"/>
        </w:rPr>
        <w:t>Esempi</w:t>
      </w:r>
      <w:r w:rsidR="000F4282">
        <w:rPr>
          <w:spacing w:val="-9"/>
          <w:w w:val="95"/>
        </w:rPr>
        <w:t xml:space="preserve"> </w:t>
      </w:r>
      <w:r w:rsidR="000F4282">
        <w:rPr>
          <w:spacing w:val="-1"/>
          <w:w w:val="95"/>
        </w:rPr>
        <w:t>di</w:t>
      </w:r>
      <w:r w:rsidR="000F4282">
        <w:rPr>
          <w:spacing w:val="-8"/>
          <w:w w:val="95"/>
        </w:rPr>
        <w:t xml:space="preserve"> </w:t>
      </w:r>
      <w:r w:rsidR="000F4282">
        <w:rPr>
          <w:spacing w:val="-1"/>
          <w:w w:val="95"/>
        </w:rPr>
        <w:t>tale</w:t>
      </w:r>
      <w:r w:rsidR="000F4282">
        <w:rPr>
          <w:spacing w:val="-11"/>
          <w:w w:val="95"/>
        </w:rPr>
        <w:t xml:space="preserve"> </w:t>
      </w:r>
      <w:r w:rsidR="000F4282">
        <w:rPr>
          <w:spacing w:val="-1"/>
          <w:w w:val="95"/>
        </w:rPr>
        <w:t>tipologia</w:t>
      </w:r>
      <w:r w:rsidR="000F4282">
        <w:rPr>
          <w:spacing w:val="-10"/>
          <w:w w:val="95"/>
        </w:rPr>
        <w:t xml:space="preserve"> </w:t>
      </w:r>
      <w:r w:rsidR="000F4282">
        <w:rPr>
          <w:w w:val="95"/>
        </w:rPr>
        <w:t>di</w:t>
      </w:r>
      <w:r w:rsidR="000F4282">
        <w:rPr>
          <w:spacing w:val="-12"/>
          <w:w w:val="95"/>
        </w:rPr>
        <w:t xml:space="preserve"> </w:t>
      </w:r>
      <w:r w:rsidR="000F4282">
        <w:rPr>
          <w:w w:val="95"/>
        </w:rPr>
        <w:t>dati</w:t>
      </w:r>
      <w:r w:rsidR="000F4282">
        <w:rPr>
          <w:spacing w:val="-8"/>
          <w:w w:val="95"/>
        </w:rPr>
        <w:t xml:space="preserve"> </w:t>
      </w:r>
      <w:r w:rsidR="000F4282">
        <w:rPr>
          <w:w w:val="95"/>
        </w:rPr>
        <w:t>sono</w:t>
      </w:r>
      <w:r w:rsidR="000F4282">
        <w:rPr>
          <w:spacing w:val="-9"/>
          <w:w w:val="95"/>
        </w:rPr>
        <w:t xml:space="preserve"> </w:t>
      </w:r>
      <w:r w:rsidR="000F4282">
        <w:rPr>
          <w:w w:val="95"/>
        </w:rPr>
        <w:t>forniti</w:t>
      </w:r>
      <w:r w:rsidR="000F4282">
        <w:rPr>
          <w:spacing w:val="-9"/>
          <w:w w:val="95"/>
        </w:rPr>
        <w:t xml:space="preserve"> </w:t>
      </w:r>
      <w:r w:rsidR="000F4282">
        <w:rPr>
          <w:w w:val="95"/>
        </w:rPr>
        <w:t>nella</w:t>
      </w:r>
      <w:r w:rsidR="000F4282">
        <w:rPr>
          <w:spacing w:val="-8"/>
          <w:w w:val="95"/>
        </w:rPr>
        <w:t xml:space="preserve"> </w:t>
      </w:r>
      <w:r w:rsidR="000F4282">
        <w:rPr>
          <w:w w:val="95"/>
        </w:rPr>
        <w:t>Direttiva:</w:t>
      </w:r>
      <w:r w:rsidR="000F4282">
        <w:rPr>
          <w:spacing w:val="-9"/>
          <w:w w:val="95"/>
        </w:rPr>
        <w:t xml:space="preserve"> </w:t>
      </w:r>
      <w:r w:rsidR="000F4282">
        <w:rPr>
          <w:w w:val="95"/>
        </w:rPr>
        <w:t>statistiche,</w:t>
      </w:r>
      <w:r w:rsidR="000F4282">
        <w:rPr>
          <w:spacing w:val="-8"/>
          <w:w w:val="95"/>
        </w:rPr>
        <w:t xml:space="preserve"> </w:t>
      </w:r>
      <w:r w:rsidR="000F4282">
        <w:rPr>
          <w:w w:val="95"/>
        </w:rPr>
        <w:t>risultati</w:t>
      </w:r>
      <w:r w:rsidR="000F4282">
        <w:rPr>
          <w:spacing w:val="-8"/>
          <w:w w:val="95"/>
        </w:rPr>
        <w:t xml:space="preserve"> </w:t>
      </w:r>
      <w:r w:rsidR="000F4282">
        <w:rPr>
          <w:w w:val="95"/>
        </w:rPr>
        <w:t>di</w:t>
      </w:r>
      <w:r w:rsidR="000F4282">
        <w:rPr>
          <w:spacing w:val="-12"/>
          <w:w w:val="95"/>
        </w:rPr>
        <w:t xml:space="preserve"> </w:t>
      </w:r>
      <w:r w:rsidR="000F4282">
        <w:rPr>
          <w:w w:val="95"/>
        </w:rPr>
        <w:t>esperimenti,</w:t>
      </w:r>
      <w:r w:rsidR="000F4282">
        <w:rPr>
          <w:spacing w:val="1"/>
          <w:w w:val="95"/>
        </w:rPr>
        <w:t xml:space="preserve"> </w:t>
      </w:r>
      <w:r w:rsidR="000F4282">
        <w:rPr>
          <w:spacing w:val="-1"/>
        </w:rPr>
        <w:t xml:space="preserve">misurazioni, osservazioni risultanti dall’indagine sul campo, risultati di indagini, </w:t>
      </w:r>
      <w:r w:rsidR="000F4282">
        <w:t>immagini e</w:t>
      </w:r>
      <w:r w:rsidR="000F4282">
        <w:rPr>
          <w:spacing w:val="1"/>
        </w:rPr>
        <w:t xml:space="preserve"> </w:t>
      </w:r>
      <w:r w:rsidR="000F4282">
        <w:rPr>
          <w:w w:val="95"/>
        </w:rPr>
        <w:t>registrazioni di interviste, oltre a metadati, specifiche e altri oggetti digitali. La Direttiva precisa</w:t>
      </w:r>
      <w:r w:rsidR="000F4282">
        <w:rPr>
          <w:spacing w:val="1"/>
          <w:w w:val="95"/>
        </w:rPr>
        <w:t xml:space="preserve"> </w:t>
      </w:r>
      <w:r w:rsidR="000F4282">
        <w:rPr>
          <w:w w:val="95"/>
        </w:rPr>
        <w:t>anche che i dati della ricerca, come da definizione, sono diversi dagli articoli scientifici, in cui si</w:t>
      </w:r>
      <w:r w:rsidR="000F4282">
        <w:rPr>
          <w:spacing w:val="1"/>
          <w:w w:val="95"/>
        </w:rPr>
        <w:t xml:space="preserve"> </w:t>
      </w:r>
      <w:r w:rsidR="000F4282">
        <w:t>riportano</w:t>
      </w:r>
      <w:r w:rsidR="000F4282">
        <w:rPr>
          <w:spacing w:val="-9"/>
        </w:rPr>
        <w:t xml:space="preserve"> </w:t>
      </w:r>
      <w:r w:rsidR="000F4282">
        <w:t>e</w:t>
      </w:r>
      <w:r w:rsidR="000F4282">
        <w:rPr>
          <w:spacing w:val="-7"/>
        </w:rPr>
        <w:t xml:space="preserve"> </w:t>
      </w:r>
      <w:r w:rsidR="000F4282">
        <w:t>si</w:t>
      </w:r>
      <w:r w:rsidR="000F4282">
        <w:rPr>
          <w:spacing w:val="-8"/>
        </w:rPr>
        <w:t xml:space="preserve"> </w:t>
      </w:r>
      <w:r w:rsidR="000F4282">
        <w:t>commentano</w:t>
      </w:r>
      <w:r w:rsidR="000F4282">
        <w:rPr>
          <w:spacing w:val="-8"/>
        </w:rPr>
        <w:t xml:space="preserve"> </w:t>
      </w:r>
      <w:r w:rsidR="000F4282">
        <w:t>le</w:t>
      </w:r>
      <w:r w:rsidR="000F4282">
        <w:rPr>
          <w:spacing w:val="-8"/>
        </w:rPr>
        <w:t xml:space="preserve"> </w:t>
      </w:r>
      <w:r w:rsidR="000F4282">
        <w:t>conclusioni</w:t>
      </w:r>
      <w:r w:rsidR="000F4282">
        <w:rPr>
          <w:spacing w:val="-7"/>
        </w:rPr>
        <w:t xml:space="preserve"> </w:t>
      </w:r>
      <w:r w:rsidR="000F4282">
        <w:t>della</w:t>
      </w:r>
      <w:r w:rsidR="000F4282">
        <w:rPr>
          <w:spacing w:val="-8"/>
        </w:rPr>
        <w:t xml:space="preserve"> </w:t>
      </w:r>
      <w:r w:rsidR="000F4282">
        <w:t>ricerca</w:t>
      </w:r>
      <w:r w:rsidR="000F4282">
        <w:rPr>
          <w:spacing w:val="-8"/>
        </w:rPr>
        <w:t xml:space="preserve"> </w:t>
      </w:r>
      <w:r w:rsidR="000F4282">
        <w:t>scientifica</w:t>
      </w:r>
      <w:r w:rsidR="000F4282">
        <w:rPr>
          <w:spacing w:val="-7"/>
        </w:rPr>
        <w:t xml:space="preserve"> </w:t>
      </w:r>
      <w:r w:rsidR="000F4282">
        <w:t>sottostante.</w:t>
      </w:r>
    </w:p>
    <w:p w14:paraId="578C4577" w14:textId="77777777" w:rsidR="00256A6E" w:rsidRDefault="000F4282">
      <w:pPr>
        <w:spacing w:line="352" w:lineRule="auto"/>
        <w:ind w:left="299" w:right="1255" w:firstLine="578"/>
        <w:jc w:val="both"/>
        <w:rPr>
          <w:sz w:val="24"/>
        </w:rPr>
      </w:pPr>
      <w:r>
        <w:rPr>
          <w:b/>
          <w:sz w:val="24"/>
        </w:rPr>
        <w:t>I dati da considerare, come da definizione, sono quelli raccolti o prodotti nel corso</w:t>
      </w:r>
      <w:r>
        <w:rPr>
          <w:b/>
          <w:spacing w:val="1"/>
          <w:sz w:val="24"/>
        </w:rPr>
        <w:t xml:space="preserve"> </w:t>
      </w:r>
      <w:r>
        <w:rPr>
          <w:b/>
          <w:spacing w:val="-1"/>
          <w:sz w:val="24"/>
        </w:rPr>
        <w:t>della</w:t>
      </w:r>
      <w:r>
        <w:rPr>
          <w:b/>
          <w:spacing w:val="-14"/>
          <w:sz w:val="24"/>
        </w:rPr>
        <w:t xml:space="preserve"> </w:t>
      </w:r>
      <w:r>
        <w:rPr>
          <w:b/>
          <w:spacing w:val="-1"/>
          <w:sz w:val="24"/>
        </w:rPr>
        <w:t>ricerca</w:t>
      </w:r>
      <w:r>
        <w:rPr>
          <w:b/>
          <w:spacing w:val="-14"/>
          <w:sz w:val="24"/>
        </w:rPr>
        <w:t xml:space="preserve"> </w:t>
      </w:r>
      <w:r>
        <w:rPr>
          <w:b/>
          <w:sz w:val="24"/>
        </w:rPr>
        <w:t>scientifica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finanziata</w:t>
      </w:r>
      <w:r>
        <w:rPr>
          <w:b/>
          <w:spacing w:val="-13"/>
          <w:sz w:val="24"/>
        </w:rPr>
        <w:t xml:space="preserve"> </w:t>
      </w:r>
      <w:r>
        <w:rPr>
          <w:b/>
          <w:sz w:val="24"/>
        </w:rPr>
        <w:t>con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fondi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pubblici,</w:t>
      </w:r>
      <w:r>
        <w:rPr>
          <w:b/>
          <w:spacing w:val="-14"/>
          <w:sz w:val="24"/>
        </w:rPr>
        <w:t xml:space="preserve"> </w:t>
      </w:r>
      <w:r>
        <w:rPr>
          <w:b/>
          <w:sz w:val="24"/>
        </w:rPr>
        <w:t>utilizzati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come</w:t>
      </w:r>
      <w:r>
        <w:rPr>
          <w:b/>
          <w:spacing w:val="-14"/>
          <w:sz w:val="24"/>
        </w:rPr>
        <w:t xml:space="preserve"> </w:t>
      </w:r>
      <w:r>
        <w:rPr>
          <w:b/>
          <w:sz w:val="24"/>
        </w:rPr>
        <w:t>elementi</w:t>
      </w:r>
      <w:r>
        <w:rPr>
          <w:b/>
          <w:spacing w:val="-14"/>
          <w:sz w:val="24"/>
        </w:rPr>
        <w:t xml:space="preserve"> </w:t>
      </w:r>
      <w:r>
        <w:rPr>
          <w:b/>
          <w:sz w:val="24"/>
        </w:rPr>
        <w:t>di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prova</w:t>
      </w:r>
      <w:r>
        <w:rPr>
          <w:b/>
          <w:spacing w:val="-14"/>
          <w:sz w:val="24"/>
        </w:rPr>
        <w:t xml:space="preserve"> </w:t>
      </w:r>
      <w:r>
        <w:rPr>
          <w:b/>
          <w:sz w:val="24"/>
        </w:rPr>
        <w:t>nel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processo di ricerca o necessari per convalidare le conclusioni e i risultati della ricerca, e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resi pubblici</w:t>
      </w:r>
      <w:r>
        <w:rPr>
          <w:sz w:val="24"/>
        </w:rPr>
        <w:t>, anche attraverso l’archiviazione in una banca dati pubblica gestita a livello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istituzionale</w:t>
      </w:r>
      <w:r>
        <w:rPr>
          <w:spacing w:val="-4"/>
          <w:sz w:val="24"/>
        </w:rPr>
        <w:t xml:space="preserve"> </w:t>
      </w:r>
      <w:r>
        <w:rPr>
          <w:spacing w:val="-1"/>
          <w:sz w:val="24"/>
        </w:rPr>
        <w:t>o</w:t>
      </w:r>
      <w:r>
        <w:rPr>
          <w:spacing w:val="-4"/>
          <w:sz w:val="24"/>
        </w:rPr>
        <w:t xml:space="preserve"> </w:t>
      </w:r>
      <w:r>
        <w:rPr>
          <w:spacing w:val="-1"/>
          <w:sz w:val="24"/>
        </w:rPr>
        <w:t>su</w:t>
      </w:r>
      <w:r>
        <w:rPr>
          <w:spacing w:val="-4"/>
          <w:sz w:val="24"/>
        </w:rPr>
        <w:t xml:space="preserve"> </w:t>
      </w:r>
      <w:r>
        <w:rPr>
          <w:spacing w:val="-1"/>
          <w:sz w:val="24"/>
        </w:rPr>
        <w:t>base</w:t>
      </w:r>
      <w:r>
        <w:rPr>
          <w:spacing w:val="-3"/>
          <w:sz w:val="24"/>
        </w:rPr>
        <w:t xml:space="preserve"> </w:t>
      </w:r>
      <w:r>
        <w:rPr>
          <w:spacing w:val="-1"/>
          <w:sz w:val="24"/>
        </w:rPr>
        <w:t>tematica,</w:t>
      </w:r>
      <w:r>
        <w:rPr>
          <w:spacing w:val="-4"/>
          <w:sz w:val="24"/>
        </w:rPr>
        <w:t xml:space="preserve"> </w:t>
      </w:r>
      <w:r>
        <w:rPr>
          <w:spacing w:val="-1"/>
          <w:sz w:val="24"/>
        </w:rPr>
        <w:t>da</w:t>
      </w:r>
      <w:r>
        <w:rPr>
          <w:spacing w:val="-3"/>
          <w:sz w:val="24"/>
        </w:rPr>
        <w:t xml:space="preserve"> </w:t>
      </w:r>
      <w:r>
        <w:rPr>
          <w:spacing w:val="-1"/>
          <w:sz w:val="24"/>
        </w:rPr>
        <w:t>ricercatori,</w:t>
      </w:r>
      <w:r>
        <w:rPr>
          <w:spacing w:val="-4"/>
          <w:sz w:val="24"/>
        </w:rPr>
        <w:t xml:space="preserve"> </w:t>
      </w:r>
      <w:r>
        <w:rPr>
          <w:sz w:val="24"/>
        </w:rPr>
        <w:t>organizzazioni</w:t>
      </w:r>
      <w:r>
        <w:rPr>
          <w:spacing w:val="-5"/>
          <w:sz w:val="24"/>
        </w:rPr>
        <w:t xml:space="preserve"> </w:t>
      </w:r>
      <w:r>
        <w:rPr>
          <w:sz w:val="24"/>
        </w:rPr>
        <w:t>che</w:t>
      </w:r>
      <w:r>
        <w:rPr>
          <w:spacing w:val="-3"/>
          <w:sz w:val="24"/>
        </w:rPr>
        <w:t xml:space="preserve"> </w:t>
      </w:r>
      <w:r>
        <w:rPr>
          <w:sz w:val="24"/>
        </w:rPr>
        <w:t>svolgono</w:t>
      </w:r>
      <w:r>
        <w:rPr>
          <w:spacing w:val="-6"/>
          <w:sz w:val="24"/>
        </w:rPr>
        <w:t xml:space="preserve"> </w:t>
      </w:r>
      <w:r>
        <w:rPr>
          <w:sz w:val="24"/>
        </w:rPr>
        <w:t>attività</w:t>
      </w:r>
      <w:r>
        <w:rPr>
          <w:spacing w:val="-4"/>
          <w:sz w:val="24"/>
        </w:rPr>
        <w:t xml:space="preserve"> </w:t>
      </w:r>
      <w:r>
        <w:rPr>
          <w:sz w:val="24"/>
        </w:rPr>
        <w:t>di</w:t>
      </w:r>
      <w:r>
        <w:rPr>
          <w:spacing w:val="-3"/>
          <w:sz w:val="24"/>
        </w:rPr>
        <w:t xml:space="preserve"> </w:t>
      </w:r>
      <w:r>
        <w:rPr>
          <w:sz w:val="24"/>
        </w:rPr>
        <w:t>ricerca</w:t>
      </w:r>
      <w:r>
        <w:rPr>
          <w:spacing w:val="-6"/>
          <w:sz w:val="24"/>
        </w:rPr>
        <w:t xml:space="preserve"> </w:t>
      </w:r>
      <w:r>
        <w:rPr>
          <w:sz w:val="24"/>
        </w:rPr>
        <w:t>e</w:t>
      </w:r>
      <w:r>
        <w:rPr>
          <w:spacing w:val="-57"/>
          <w:sz w:val="24"/>
        </w:rPr>
        <w:t xml:space="preserve"> </w:t>
      </w:r>
      <w:r>
        <w:rPr>
          <w:sz w:val="24"/>
        </w:rPr>
        <w:t>organizzazioni</w:t>
      </w:r>
      <w:r>
        <w:rPr>
          <w:spacing w:val="-3"/>
          <w:sz w:val="24"/>
        </w:rPr>
        <w:t xml:space="preserve"> </w:t>
      </w:r>
      <w:r>
        <w:rPr>
          <w:sz w:val="24"/>
        </w:rPr>
        <w:t>che</w:t>
      </w:r>
      <w:r>
        <w:rPr>
          <w:spacing w:val="-2"/>
          <w:sz w:val="24"/>
        </w:rPr>
        <w:t xml:space="preserve"> </w:t>
      </w:r>
      <w:r>
        <w:rPr>
          <w:sz w:val="24"/>
        </w:rPr>
        <w:t>finanziano</w:t>
      </w:r>
      <w:r>
        <w:rPr>
          <w:spacing w:val="-3"/>
          <w:sz w:val="24"/>
        </w:rPr>
        <w:t xml:space="preserve"> </w:t>
      </w:r>
      <w:r>
        <w:rPr>
          <w:sz w:val="24"/>
        </w:rPr>
        <w:t>la</w:t>
      </w:r>
      <w:r>
        <w:rPr>
          <w:spacing w:val="-2"/>
          <w:sz w:val="24"/>
        </w:rPr>
        <w:t xml:space="preserve"> </w:t>
      </w:r>
      <w:r>
        <w:rPr>
          <w:sz w:val="24"/>
        </w:rPr>
        <w:t>ricerca.</w:t>
      </w:r>
    </w:p>
    <w:p w14:paraId="3B51DABF" w14:textId="77777777" w:rsidR="00256A6E" w:rsidRDefault="000F4282">
      <w:pPr>
        <w:pStyle w:val="BodyText"/>
        <w:spacing w:line="352" w:lineRule="auto"/>
        <w:ind w:left="299" w:right="1255" w:firstLine="576"/>
        <w:jc w:val="both"/>
      </w:pPr>
      <w:r>
        <w:rPr>
          <w:w w:val="95"/>
        </w:rPr>
        <w:t>Nel</w:t>
      </w:r>
      <w:r>
        <w:rPr>
          <w:spacing w:val="7"/>
          <w:w w:val="95"/>
        </w:rPr>
        <w:t xml:space="preserve"> </w:t>
      </w:r>
      <w:r>
        <w:rPr>
          <w:w w:val="95"/>
        </w:rPr>
        <w:t>processo</w:t>
      </w:r>
      <w:r>
        <w:rPr>
          <w:spacing w:val="7"/>
          <w:w w:val="95"/>
        </w:rPr>
        <w:t xml:space="preserve"> </w:t>
      </w:r>
      <w:r>
        <w:rPr>
          <w:w w:val="95"/>
        </w:rPr>
        <w:t>di</w:t>
      </w:r>
      <w:r>
        <w:rPr>
          <w:spacing w:val="8"/>
          <w:w w:val="95"/>
        </w:rPr>
        <w:t xml:space="preserve"> </w:t>
      </w:r>
      <w:r>
        <w:rPr>
          <w:w w:val="95"/>
        </w:rPr>
        <w:t>identificazione</w:t>
      </w:r>
      <w:r>
        <w:rPr>
          <w:spacing w:val="8"/>
          <w:w w:val="95"/>
        </w:rPr>
        <w:t xml:space="preserve"> </w:t>
      </w:r>
      <w:r>
        <w:rPr>
          <w:w w:val="95"/>
        </w:rPr>
        <w:t>dei</w:t>
      </w:r>
      <w:r>
        <w:rPr>
          <w:spacing w:val="8"/>
          <w:w w:val="95"/>
        </w:rPr>
        <w:t xml:space="preserve"> </w:t>
      </w:r>
      <w:r>
        <w:rPr>
          <w:w w:val="95"/>
        </w:rPr>
        <w:t>dati</w:t>
      </w:r>
      <w:r>
        <w:rPr>
          <w:spacing w:val="7"/>
          <w:w w:val="95"/>
        </w:rPr>
        <w:t xml:space="preserve"> </w:t>
      </w:r>
      <w:r>
        <w:rPr>
          <w:w w:val="95"/>
        </w:rPr>
        <w:t>della</w:t>
      </w:r>
      <w:r>
        <w:rPr>
          <w:spacing w:val="9"/>
          <w:w w:val="95"/>
        </w:rPr>
        <w:t xml:space="preserve"> </w:t>
      </w:r>
      <w:r>
        <w:rPr>
          <w:w w:val="95"/>
        </w:rPr>
        <w:t>ricerca,</w:t>
      </w:r>
      <w:r>
        <w:rPr>
          <w:spacing w:val="7"/>
          <w:w w:val="95"/>
        </w:rPr>
        <w:t xml:space="preserve"> </w:t>
      </w:r>
      <w:r>
        <w:rPr>
          <w:w w:val="95"/>
        </w:rPr>
        <w:t>da</w:t>
      </w:r>
      <w:r>
        <w:rPr>
          <w:spacing w:val="9"/>
          <w:w w:val="95"/>
        </w:rPr>
        <w:t xml:space="preserve"> </w:t>
      </w:r>
      <w:r>
        <w:rPr>
          <w:w w:val="95"/>
        </w:rPr>
        <w:t>rendere</w:t>
      </w:r>
      <w:r>
        <w:rPr>
          <w:spacing w:val="8"/>
          <w:w w:val="95"/>
        </w:rPr>
        <w:t xml:space="preserve"> </w:t>
      </w:r>
      <w:r>
        <w:rPr>
          <w:w w:val="95"/>
        </w:rPr>
        <w:t>disponibili</w:t>
      </w:r>
      <w:r>
        <w:rPr>
          <w:spacing w:val="7"/>
          <w:w w:val="95"/>
        </w:rPr>
        <w:t xml:space="preserve"> </w:t>
      </w:r>
      <w:r>
        <w:rPr>
          <w:w w:val="95"/>
        </w:rPr>
        <w:t>per</w:t>
      </w:r>
      <w:r>
        <w:rPr>
          <w:spacing w:val="7"/>
          <w:w w:val="95"/>
        </w:rPr>
        <w:t xml:space="preserve"> </w:t>
      </w:r>
      <w:r>
        <w:rPr>
          <w:w w:val="95"/>
        </w:rPr>
        <w:t>il</w:t>
      </w:r>
      <w:r>
        <w:rPr>
          <w:spacing w:val="7"/>
          <w:w w:val="95"/>
        </w:rPr>
        <w:t xml:space="preserve"> </w:t>
      </w:r>
      <w:r>
        <w:rPr>
          <w:w w:val="95"/>
        </w:rPr>
        <w:t>riutilizzo,</w:t>
      </w:r>
      <w:r>
        <w:rPr>
          <w:spacing w:val="-54"/>
          <w:w w:val="95"/>
        </w:rPr>
        <w:t xml:space="preserve"> </w:t>
      </w:r>
      <w:r>
        <w:rPr>
          <w:w w:val="95"/>
        </w:rPr>
        <w:t>è necessario tenere conto della normativa in materia di protezione dei dati personali, degli interessi</w:t>
      </w:r>
      <w:r>
        <w:rPr>
          <w:spacing w:val="-54"/>
          <w:w w:val="95"/>
        </w:rPr>
        <w:t xml:space="preserve"> </w:t>
      </w:r>
      <w:r>
        <w:rPr>
          <w:spacing w:val="-1"/>
        </w:rPr>
        <w:t>commerciali,</w:t>
      </w:r>
      <w:r>
        <w:rPr>
          <w:spacing w:val="-14"/>
        </w:rPr>
        <w:t xml:space="preserve"> </w:t>
      </w:r>
      <w:r>
        <w:t>dei</w:t>
      </w:r>
      <w:r>
        <w:rPr>
          <w:spacing w:val="-14"/>
        </w:rPr>
        <w:t xml:space="preserve"> </w:t>
      </w:r>
      <w:r>
        <w:t>diritti</w:t>
      </w:r>
      <w:r>
        <w:rPr>
          <w:spacing w:val="-14"/>
        </w:rPr>
        <w:t xml:space="preserve"> </w:t>
      </w:r>
      <w:r>
        <w:t>di</w:t>
      </w:r>
      <w:r>
        <w:rPr>
          <w:spacing w:val="-14"/>
        </w:rPr>
        <w:t xml:space="preserve"> </w:t>
      </w:r>
      <w:r>
        <w:t>proprietà</w:t>
      </w:r>
      <w:r>
        <w:rPr>
          <w:spacing w:val="-14"/>
        </w:rPr>
        <w:t xml:space="preserve"> </w:t>
      </w:r>
      <w:r>
        <w:t>intellettuale</w:t>
      </w:r>
      <w:hyperlink w:anchor="_bookmark61" w:history="1">
        <w:r>
          <w:rPr>
            <w:vertAlign w:val="superscript"/>
          </w:rPr>
          <w:t>22</w:t>
        </w:r>
        <w:r>
          <w:rPr>
            <w:spacing w:val="-15"/>
          </w:rPr>
          <w:t xml:space="preserve"> </w:t>
        </w:r>
      </w:hyperlink>
      <w:r>
        <w:t>e</w:t>
      </w:r>
      <w:r>
        <w:rPr>
          <w:spacing w:val="-14"/>
        </w:rPr>
        <w:t xml:space="preserve"> </w:t>
      </w:r>
      <w:r>
        <w:t>dei</w:t>
      </w:r>
      <w:r>
        <w:rPr>
          <w:spacing w:val="-14"/>
        </w:rPr>
        <w:t xml:space="preserve"> </w:t>
      </w:r>
      <w:r>
        <w:t>diritti</w:t>
      </w:r>
      <w:r>
        <w:rPr>
          <w:spacing w:val="-14"/>
        </w:rPr>
        <w:t xml:space="preserve"> </w:t>
      </w:r>
      <w:r>
        <w:t>di</w:t>
      </w:r>
      <w:r>
        <w:rPr>
          <w:spacing w:val="-14"/>
        </w:rPr>
        <w:t xml:space="preserve"> </w:t>
      </w:r>
      <w:r>
        <w:t>proprietà</w:t>
      </w:r>
      <w:r>
        <w:rPr>
          <w:spacing w:val="-13"/>
        </w:rPr>
        <w:t xml:space="preserve"> </w:t>
      </w:r>
      <w:r>
        <w:t>industriale</w:t>
      </w:r>
      <w:hyperlink w:anchor="_bookmark62" w:history="1">
        <w:r>
          <w:rPr>
            <w:vertAlign w:val="superscript"/>
          </w:rPr>
          <w:t>23</w:t>
        </w:r>
      </w:hyperlink>
      <w:r>
        <w:t>.</w:t>
      </w:r>
    </w:p>
    <w:p w14:paraId="4E41962C" w14:textId="77777777" w:rsidR="00256A6E" w:rsidRDefault="000F4282">
      <w:pPr>
        <w:spacing w:line="352" w:lineRule="auto"/>
        <w:ind w:left="300" w:right="1256" w:firstLine="576"/>
        <w:jc w:val="both"/>
        <w:rPr>
          <w:i/>
          <w:sz w:val="24"/>
        </w:rPr>
      </w:pPr>
      <w:r>
        <w:rPr>
          <w:w w:val="90"/>
          <w:sz w:val="24"/>
        </w:rPr>
        <w:t>A tale proposito, la Direttiva indica che bisogna considerare il principio “</w:t>
      </w:r>
      <w:r>
        <w:rPr>
          <w:i/>
          <w:w w:val="90"/>
          <w:sz w:val="24"/>
        </w:rPr>
        <w:t>il più aperto possibile,</w:t>
      </w:r>
      <w:r>
        <w:rPr>
          <w:i/>
          <w:spacing w:val="1"/>
          <w:w w:val="90"/>
          <w:sz w:val="24"/>
        </w:rPr>
        <w:t xml:space="preserve"> </w:t>
      </w:r>
      <w:r>
        <w:rPr>
          <w:i/>
          <w:w w:val="90"/>
          <w:sz w:val="24"/>
        </w:rPr>
        <w:t>chiuso</w:t>
      </w:r>
      <w:r>
        <w:rPr>
          <w:i/>
          <w:spacing w:val="13"/>
          <w:w w:val="90"/>
          <w:sz w:val="24"/>
        </w:rPr>
        <w:t xml:space="preserve"> </w:t>
      </w:r>
      <w:r>
        <w:rPr>
          <w:i/>
          <w:w w:val="90"/>
          <w:sz w:val="24"/>
        </w:rPr>
        <w:t>il</w:t>
      </w:r>
      <w:r>
        <w:rPr>
          <w:i/>
          <w:spacing w:val="15"/>
          <w:w w:val="90"/>
          <w:sz w:val="24"/>
        </w:rPr>
        <w:t xml:space="preserve"> </w:t>
      </w:r>
      <w:r>
        <w:rPr>
          <w:i/>
          <w:w w:val="90"/>
          <w:sz w:val="24"/>
        </w:rPr>
        <w:t>tanto</w:t>
      </w:r>
      <w:r>
        <w:rPr>
          <w:i/>
          <w:spacing w:val="14"/>
          <w:w w:val="90"/>
          <w:sz w:val="24"/>
        </w:rPr>
        <w:t xml:space="preserve"> </w:t>
      </w:r>
      <w:r>
        <w:rPr>
          <w:i/>
          <w:w w:val="90"/>
          <w:sz w:val="24"/>
        </w:rPr>
        <w:t>necessario</w:t>
      </w:r>
      <w:r>
        <w:rPr>
          <w:w w:val="90"/>
          <w:sz w:val="24"/>
        </w:rPr>
        <w:t>”,</w:t>
      </w:r>
      <w:r>
        <w:rPr>
          <w:spacing w:val="15"/>
          <w:w w:val="90"/>
          <w:sz w:val="24"/>
        </w:rPr>
        <w:t xml:space="preserve"> </w:t>
      </w:r>
      <w:r>
        <w:rPr>
          <w:w w:val="90"/>
          <w:sz w:val="24"/>
        </w:rPr>
        <w:t>ripreso</w:t>
      </w:r>
      <w:r>
        <w:rPr>
          <w:spacing w:val="15"/>
          <w:w w:val="90"/>
          <w:sz w:val="24"/>
        </w:rPr>
        <w:t xml:space="preserve"> </w:t>
      </w:r>
      <w:r>
        <w:rPr>
          <w:w w:val="90"/>
          <w:sz w:val="24"/>
        </w:rPr>
        <w:t>anche</w:t>
      </w:r>
      <w:r>
        <w:rPr>
          <w:spacing w:val="16"/>
          <w:w w:val="90"/>
          <w:sz w:val="24"/>
        </w:rPr>
        <w:t xml:space="preserve"> </w:t>
      </w:r>
      <w:r>
        <w:rPr>
          <w:w w:val="90"/>
          <w:sz w:val="24"/>
        </w:rPr>
        <w:t>nella</w:t>
      </w:r>
      <w:r>
        <w:rPr>
          <w:spacing w:val="14"/>
          <w:w w:val="90"/>
          <w:sz w:val="24"/>
        </w:rPr>
        <w:t xml:space="preserve"> </w:t>
      </w:r>
      <w:hyperlink r:id="rId162">
        <w:r>
          <w:rPr>
            <w:color w:val="0058B3"/>
            <w:w w:val="90"/>
            <w:sz w:val="24"/>
            <w:u w:val="single" w:color="0058B3"/>
          </w:rPr>
          <w:t>Raccomandazione</w:t>
        </w:r>
        <w:r>
          <w:rPr>
            <w:color w:val="0058B3"/>
            <w:spacing w:val="16"/>
            <w:w w:val="90"/>
            <w:sz w:val="24"/>
            <w:u w:val="single" w:color="0058B3"/>
          </w:rPr>
          <w:t xml:space="preserve"> </w:t>
        </w:r>
        <w:r>
          <w:rPr>
            <w:color w:val="0058B3"/>
            <w:w w:val="90"/>
            <w:sz w:val="24"/>
            <w:u w:val="single" w:color="0058B3"/>
          </w:rPr>
          <w:t>(UE)</w:t>
        </w:r>
        <w:r>
          <w:rPr>
            <w:color w:val="0058B3"/>
            <w:spacing w:val="15"/>
            <w:w w:val="90"/>
            <w:sz w:val="24"/>
            <w:u w:val="single" w:color="0058B3"/>
          </w:rPr>
          <w:t xml:space="preserve"> </w:t>
        </w:r>
        <w:r>
          <w:rPr>
            <w:color w:val="0058B3"/>
            <w:w w:val="90"/>
            <w:sz w:val="24"/>
            <w:u w:val="single" w:color="0058B3"/>
          </w:rPr>
          <w:t>2018/790</w:t>
        </w:r>
        <w:r>
          <w:rPr>
            <w:w w:val="90"/>
            <w:sz w:val="24"/>
          </w:rPr>
          <w:t>,</w:t>
        </w:r>
        <w:r>
          <w:rPr>
            <w:spacing w:val="12"/>
            <w:w w:val="90"/>
            <w:sz w:val="24"/>
          </w:rPr>
          <w:t xml:space="preserve"> </w:t>
        </w:r>
      </w:hyperlink>
      <w:r>
        <w:rPr>
          <w:w w:val="90"/>
          <w:sz w:val="24"/>
        </w:rPr>
        <w:t>fermo</w:t>
      </w:r>
      <w:r>
        <w:rPr>
          <w:spacing w:val="15"/>
          <w:w w:val="90"/>
          <w:sz w:val="24"/>
        </w:rPr>
        <w:t xml:space="preserve"> </w:t>
      </w:r>
      <w:r>
        <w:rPr>
          <w:w w:val="90"/>
          <w:sz w:val="24"/>
        </w:rPr>
        <w:t>restando</w:t>
      </w:r>
      <w:r>
        <w:rPr>
          <w:spacing w:val="15"/>
          <w:w w:val="90"/>
          <w:sz w:val="24"/>
        </w:rPr>
        <w:t xml:space="preserve"> </w:t>
      </w:r>
      <w:r>
        <w:rPr>
          <w:w w:val="90"/>
          <w:sz w:val="24"/>
        </w:rPr>
        <w:t>che</w:t>
      </w:r>
      <w:r>
        <w:rPr>
          <w:spacing w:val="-51"/>
          <w:w w:val="90"/>
          <w:sz w:val="24"/>
        </w:rPr>
        <w:t xml:space="preserve"> </w:t>
      </w:r>
      <w:r>
        <w:rPr>
          <w:w w:val="80"/>
          <w:sz w:val="24"/>
        </w:rPr>
        <w:t>i</w:t>
      </w:r>
      <w:r>
        <w:rPr>
          <w:spacing w:val="2"/>
          <w:w w:val="80"/>
          <w:sz w:val="24"/>
        </w:rPr>
        <w:t xml:space="preserve"> </w:t>
      </w:r>
      <w:r>
        <w:rPr>
          <w:w w:val="80"/>
          <w:sz w:val="24"/>
        </w:rPr>
        <w:t>“</w:t>
      </w:r>
      <w:r>
        <w:rPr>
          <w:i/>
          <w:w w:val="80"/>
          <w:sz w:val="24"/>
        </w:rPr>
        <w:t>dati</w:t>
      </w:r>
      <w:r>
        <w:rPr>
          <w:i/>
          <w:spacing w:val="1"/>
          <w:w w:val="80"/>
          <w:sz w:val="24"/>
        </w:rPr>
        <w:t xml:space="preserve"> </w:t>
      </w:r>
      <w:r>
        <w:rPr>
          <w:i/>
          <w:w w:val="80"/>
          <w:sz w:val="24"/>
        </w:rPr>
        <w:t>personali</w:t>
      </w:r>
      <w:r>
        <w:rPr>
          <w:i/>
          <w:spacing w:val="2"/>
          <w:w w:val="80"/>
          <w:sz w:val="24"/>
        </w:rPr>
        <w:t xml:space="preserve"> </w:t>
      </w:r>
      <w:r>
        <w:rPr>
          <w:i/>
          <w:w w:val="80"/>
          <w:sz w:val="24"/>
        </w:rPr>
        <w:t>trattati</w:t>
      </w:r>
      <w:r>
        <w:rPr>
          <w:i/>
          <w:spacing w:val="1"/>
          <w:w w:val="80"/>
          <w:sz w:val="24"/>
        </w:rPr>
        <w:t xml:space="preserve"> </w:t>
      </w:r>
      <w:r>
        <w:rPr>
          <w:i/>
          <w:w w:val="80"/>
          <w:sz w:val="24"/>
        </w:rPr>
        <w:t>a</w:t>
      </w:r>
      <w:r>
        <w:rPr>
          <w:i/>
          <w:spacing w:val="4"/>
          <w:w w:val="80"/>
          <w:sz w:val="24"/>
        </w:rPr>
        <w:t xml:space="preserve"> </w:t>
      </w:r>
      <w:r>
        <w:rPr>
          <w:i/>
          <w:w w:val="80"/>
          <w:sz w:val="24"/>
        </w:rPr>
        <w:t>fini statistici</w:t>
      </w:r>
      <w:r>
        <w:rPr>
          <w:i/>
          <w:spacing w:val="3"/>
          <w:w w:val="80"/>
          <w:sz w:val="24"/>
        </w:rPr>
        <w:t xml:space="preserve"> </w:t>
      </w:r>
      <w:r>
        <w:rPr>
          <w:i/>
          <w:w w:val="80"/>
          <w:sz w:val="24"/>
        </w:rPr>
        <w:t>o</w:t>
      </w:r>
      <w:r>
        <w:rPr>
          <w:i/>
          <w:spacing w:val="2"/>
          <w:w w:val="80"/>
          <w:sz w:val="24"/>
        </w:rPr>
        <w:t xml:space="preserve"> </w:t>
      </w:r>
      <w:r>
        <w:rPr>
          <w:i/>
          <w:w w:val="80"/>
          <w:sz w:val="24"/>
        </w:rPr>
        <w:t>di</w:t>
      </w:r>
      <w:r>
        <w:rPr>
          <w:i/>
          <w:spacing w:val="2"/>
          <w:w w:val="80"/>
          <w:sz w:val="24"/>
        </w:rPr>
        <w:t xml:space="preserve"> </w:t>
      </w:r>
      <w:r>
        <w:rPr>
          <w:i/>
          <w:w w:val="80"/>
          <w:sz w:val="24"/>
        </w:rPr>
        <w:t>ricerca</w:t>
      </w:r>
      <w:r>
        <w:rPr>
          <w:i/>
          <w:spacing w:val="3"/>
          <w:w w:val="80"/>
          <w:sz w:val="24"/>
        </w:rPr>
        <w:t xml:space="preserve"> </w:t>
      </w:r>
      <w:r>
        <w:rPr>
          <w:i/>
          <w:w w:val="80"/>
          <w:sz w:val="24"/>
        </w:rPr>
        <w:t>scientifica</w:t>
      </w:r>
      <w:r>
        <w:rPr>
          <w:i/>
          <w:spacing w:val="1"/>
          <w:w w:val="80"/>
          <w:sz w:val="24"/>
        </w:rPr>
        <w:t xml:space="preserve"> </w:t>
      </w:r>
      <w:r>
        <w:rPr>
          <w:i/>
          <w:w w:val="80"/>
          <w:sz w:val="24"/>
        </w:rPr>
        <w:t>non</w:t>
      </w:r>
      <w:r>
        <w:rPr>
          <w:i/>
          <w:spacing w:val="4"/>
          <w:w w:val="80"/>
          <w:sz w:val="24"/>
        </w:rPr>
        <w:t xml:space="preserve"> </w:t>
      </w:r>
      <w:r>
        <w:rPr>
          <w:i/>
          <w:w w:val="80"/>
          <w:sz w:val="24"/>
        </w:rPr>
        <w:t>possono</w:t>
      </w:r>
      <w:r>
        <w:rPr>
          <w:i/>
          <w:spacing w:val="1"/>
          <w:w w:val="80"/>
          <w:sz w:val="24"/>
        </w:rPr>
        <w:t xml:space="preserve"> </w:t>
      </w:r>
      <w:r>
        <w:rPr>
          <w:i/>
          <w:w w:val="80"/>
          <w:sz w:val="24"/>
        </w:rPr>
        <w:t>essere</w:t>
      </w:r>
      <w:r>
        <w:rPr>
          <w:i/>
          <w:spacing w:val="3"/>
          <w:w w:val="80"/>
          <w:sz w:val="24"/>
        </w:rPr>
        <w:t xml:space="preserve"> </w:t>
      </w:r>
      <w:r>
        <w:rPr>
          <w:i/>
          <w:w w:val="80"/>
          <w:sz w:val="24"/>
        </w:rPr>
        <w:t>utilizzati</w:t>
      </w:r>
      <w:r>
        <w:rPr>
          <w:i/>
          <w:spacing w:val="2"/>
          <w:w w:val="80"/>
          <w:sz w:val="24"/>
        </w:rPr>
        <w:t xml:space="preserve"> </w:t>
      </w:r>
      <w:r>
        <w:rPr>
          <w:i/>
          <w:w w:val="80"/>
          <w:sz w:val="24"/>
        </w:rPr>
        <w:t>per</w:t>
      </w:r>
      <w:r>
        <w:rPr>
          <w:i/>
          <w:spacing w:val="2"/>
          <w:w w:val="80"/>
          <w:sz w:val="24"/>
        </w:rPr>
        <w:t xml:space="preserve"> </w:t>
      </w:r>
      <w:r>
        <w:rPr>
          <w:i/>
          <w:w w:val="80"/>
          <w:sz w:val="24"/>
        </w:rPr>
        <w:t>prendere</w:t>
      </w:r>
      <w:r>
        <w:rPr>
          <w:i/>
          <w:spacing w:val="2"/>
          <w:w w:val="80"/>
          <w:sz w:val="24"/>
        </w:rPr>
        <w:t xml:space="preserve"> </w:t>
      </w:r>
      <w:r>
        <w:rPr>
          <w:i/>
          <w:w w:val="80"/>
          <w:sz w:val="24"/>
        </w:rPr>
        <w:t>decisioni</w:t>
      </w:r>
      <w:r>
        <w:rPr>
          <w:i/>
          <w:spacing w:val="3"/>
          <w:w w:val="80"/>
          <w:sz w:val="24"/>
        </w:rPr>
        <w:t xml:space="preserve"> </w:t>
      </w:r>
      <w:r>
        <w:rPr>
          <w:i/>
          <w:w w:val="80"/>
          <w:sz w:val="24"/>
        </w:rPr>
        <w:t>o</w:t>
      </w:r>
    </w:p>
    <w:p w14:paraId="452AE615" w14:textId="77777777" w:rsidR="00256A6E" w:rsidRDefault="00256A6E">
      <w:pPr>
        <w:pStyle w:val="BodyText"/>
        <w:rPr>
          <w:i/>
          <w:sz w:val="20"/>
        </w:rPr>
      </w:pPr>
    </w:p>
    <w:p w14:paraId="19C99424" w14:textId="77777777" w:rsidR="00256A6E" w:rsidRDefault="00345BA7">
      <w:pPr>
        <w:pStyle w:val="BodyText"/>
        <w:spacing w:before="3"/>
        <w:rPr>
          <w:i/>
          <w:sz w:val="18"/>
        </w:rPr>
      </w:pPr>
      <w:r>
        <w:pict w14:anchorId="1535EEDD">
          <v:rect id="_x0000_s1268" style="position:absolute;margin-left:1in;margin-top:12.45pt;width:2in;height:.6pt;z-index:-15706624;mso-wrap-distance-left:0;mso-wrap-distance-right:0;mso-position-horizontal-relative:page" fillcolor="black" stroked="f">
            <w10:wrap type="topAndBottom" anchorx="page"/>
          </v:rect>
        </w:pict>
      </w:r>
    </w:p>
    <w:p w14:paraId="6544DAC1" w14:textId="77777777" w:rsidR="00256A6E" w:rsidRDefault="000F4282">
      <w:pPr>
        <w:spacing w:before="65" w:line="227" w:lineRule="exact"/>
        <w:ind w:left="300"/>
        <w:rPr>
          <w:sz w:val="20"/>
        </w:rPr>
      </w:pPr>
      <w:bookmarkStart w:id="82" w:name="_bookmark61"/>
      <w:bookmarkEnd w:id="82"/>
      <w:r>
        <w:rPr>
          <w:w w:val="95"/>
          <w:position w:val="5"/>
          <w:sz w:val="13"/>
        </w:rPr>
        <w:t>22</w:t>
      </w:r>
      <w:r>
        <w:rPr>
          <w:spacing w:val="9"/>
          <w:w w:val="95"/>
          <w:position w:val="5"/>
          <w:sz w:val="13"/>
        </w:rPr>
        <w:t xml:space="preserve"> </w:t>
      </w:r>
      <w:r>
        <w:rPr>
          <w:w w:val="95"/>
          <w:sz w:val="20"/>
        </w:rPr>
        <w:t>v.</w:t>
      </w:r>
      <w:r>
        <w:rPr>
          <w:spacing w:val="-6"/>
          <w:w w:val="95"/>
          <w:sz w:val="20"/>
        </w:rPr>
        <w:t xml:space="preserve"> </w:t>
      </w:r>
      <w:hyperlink r:id="rId163">
        <w:r>
          <w:rPr>
            <w:color w:val="0058B3"/>
            <w:w w:val="95"/>
            <w:sz w:val="20"/>
          </w:rPr>
          <w:t>legge</w:t>
        </w:r>
        <w:r>
          <w:rPr>
            <w:color w:val="0058B3"/>
            <w:spacing w:val="-6"/>
            <w:w w:val="95"/>
            <w:sz w:val="20"/>
          </w:rPr>
          <w:t xml:space="preserve"> </w:t>
        </w:r>
        <w:r>
          <w:rPr>
            <w:color w:val="0058B3"/>
            <w:w w:val="95"/>
            <w:sz w:val="20"/>
          </w:rPr>
          <w:t>22</w:t>
        </w:r>
        <w:r>
          <w:rPr>
            <w:color w:val="0058B3"/>
            <w:spacing w:val="-6"/>
            <w:w w:val="95"/>
            <w:sz w:val="20"/>
          </w:rPr>
          <w:t xml:space="preserve"> </w:t>
        </w:r>
        <w:r>
          <w:rPr>
            <w:color w:val="0058B3"/>
            <w:w w:val="95"/>
            <w:sz w:val="20"/>
          </w:rPr>
          <w:t>aprile</w:t>
        </w:r>
        <w:r>
          <w:rPr>
            <w:color w:val="0058B3"/>
            <w:spacing w:val="-5"/>
            <w:w w:val="95"/>
            <w:sz w:val="20"/>
          </w:rPr>
          <w:t xml:space="preserve"> </w:t>
        </w:r>
        <w:r>
          <w:rPr>
            <w:color w:val="0058B3"/>
            <w:w w:val="95"/>
            <w:sz w:val="20"/>
          </w:rPr>
          <w:t>1941,</w:t>
        </w:r>
        <w:r>
          <w:rPr>
            <w:color w:val="0058B3"/>
            <w:spacing w:val="-6"/>
            <w:w w:val="95"/>
            <w:sz w:val="20"/>
          </w:rPr>
          <w:t xml:space="preserve"> </w:t>
        </w:r>
        <w:r>
          <w:rPr>
            <w:color w:val="0058B3"/>
            <w:w w:val="95"/>
            <w:sz w:val="20"/>
          </w:rPr>
          <w:t>n.</w:t>
        </w:r>
        <w:r>
          <w:rPr>
            <w:color w:val="0058B3"/>
            <w:spacing w:val="-7"/>
            <w:w w:val="95"/>
            <w:sz w:val="20"/>
          </w:rPr>
          <w:t xml:space="preserve"> </w:t>
        </w:r>
        <w:r>
          <w:rPr>
            <w:color w:val="0058B3"/>
            <w:w w:val="95"/>
            <w:sz w:val="20"/>
          </w:rPr>
          <w:t>633</w:t>
        </w:r>
      </w:hyperlink>
    </w:p>
    <w:p w14:paraId="1D89085D" w14:textId="77777777" w:rsidR="00256A6E" w:rsidRDefault="00345BA7">
      <w:pPr>
        <w:spacing w:line="227" w:lineRule="exact"/>
        <w:ind w:left="300"/>
        <w:rPr>
          <w:sz w:val="20"/>
        </w:rPr>
      </w:pPr>
      <w:r>
        <w:pict w14:anchorId="511948BC">
          <v:rect id="_x0000_s1267" style="position:absolute;left:0;text-align:left;margin-left:89.9pt;margin-top:-1.25pt;width:105pt;height:.5pt;z-index:15751168;mso-position-horizontal-relative:page" fillcolor="#0058b3" stroked="f">
            <w10:wrap anchorx="page"/>
          </v:rect>
        </w:pict>
      </w:r>
      <w:bookmarkStart w:id="83" w:name="_bookmark62"/>
      <w:bookmarkEnd w:id="83"/>
      <w:r w:rsidR="000F4282">
        <w:rPr>
          <w:w w:val="95"/>
          <w:position w:val="5"/>
          <w:sz w:val="13"/>
        </w:rPr>
        <w:t>23</w:t>
      </w:r>
      <w:r w:rsidR="000F4282">
        <w:rPr>
          <w:spacing w:val="14"/>
          <w:w w:val="95"/>
          <w:position w:val="5"/>
          <w:sz w:val="13"/>
        </w:rPr>
        <w:t xml:space="preserve"> </w:t>
      </w:r>
      <w:r w:rsidR="000F4282">
        <w:rPr>
          <w:w w:val="95"/>
          <w:sz w:val="20"/>
        </w:rPr>
        <w:t xml:space="preserve">v. </w:t>
      </w:r>
      <w:hyperlink r:id="rId164">
        <w:r w:rsidR="000F4282">
          <w:rPr>
            <w:color w:val="0058B3"/>
            <w:w w:val="95"/>
            <w:sz w:val="20"/>
            <w:u w:val="single" w:color="0058B3"/>
          </w:rPr>
          <w:t>decreto</w:t>
        </w:r>
        <w:r w:rsidR="000F4282">
          <w:rPr>
            <w:color w:val="0058B3"/>
            <w:spacing w:val="-2"/>
            <w:w w:val="95"/>
            <w:sz w:val="20"/>
            <w:u w:val="single" w:color="0058B3"/>
          </w:rPr>
          <w:t xml:space="preserve"> </w:t>
        </w:r>
        <w:r w:rsidR="000F4282">
          <w:rPr>
            <w:color w:val="0058B3"/>
            <w:w w:val="95"/>
            <w:sz w:val="20"/>
            <w:u w:val="single" w:color="0058B3"/>
          </w:rPr>
          <w:t>legislativo</w:t>
        </w:r>
        <w:r w:rsidR="000F4282">
          <w:rPr>
            <w:color w:val="0058B3"/>
            <w:spacing w:val="-2"/>
            <w:w w:val="95"/>
            <w:sz w:val="20"/>
            <w:u w:val="single" w:color="0058B3"/>
          </w:rPr>
          <w:t xml:space="preserve"> </w:t>
        </w:r>
        <w:r w:rsidR="000F4282">
          <w:rPr>
            <w:color w:val="0058B3"/>
            <w:w w:val="95"/>
            <w:sz w:val="20"/>
            <w:u w:val="single" w:color="0058B3"/>
          </w:rPr>
          <w:t>10</w:t>
        </w:r>
        <w:r w:rsidR="000F4282">
          <w:rPr>
            <w:color w:val="0058B3"/>
            <w:spacing w:val="-1"/>
            <w:w w:val="95"/>
            <w:sz w:val="20"/>
            <w:u w:val="single" w:color="0058B3"/>
          </w:rPr>
          <w:t xml:space="preserve"> </w:t>
        </w:r>
        <w:r w:rsidR="000F4282">
          <w:rPr>
            <w:color w:val="0058B3"/>
            <w:w w:val="95"/>
            <w:sz w:val="20"/>
            <w:u w:val="single" w:color="0058B3"/>
          </w:rPr>
          <w:t>febbraio</w:t>
        </w:r>
        <w:r w:rsidR="000F4282">
          <w:rPr>
            <w:color w:val="0058B3"/>
            <w:spacing w:val="-1"/>
            <w:w w:val="95"/>
            <w:sz w:val="20"/>
            <w:u w:val="single" w:color="0058B3"/>
          </w:rPr>
          <w:t xml:space="preserve"> </w:t>
        </w:r>
        <w:r w:rsidR="000F4282">
          <w:rPr>
            <w:color w:val="0058B3"/>
            <w:w w:val="95"/>
            <w:sz w:val="20"/>
            <w:u w:val="single" w:color="0058B3"/>
          </w:rPr>
          <w:t>2005,</w:t>
        </w:r>
        <w:r w:rsidR="000F4282">
          <w:rPr>
            <w:color w:val="0058B3"/>
            <w:spacing w:val="-1"/>
            <w:w w:val="95"/>
            <w:sz w:val="20"/>
            <w:u w:val="single" w:color="0058B3"/>
          </w:rPr>
          <w:t xml:space="preserve"> </w:t>
        </w:r>
        <w:r w:rsidR="000F4282">
          <w:rPr>
            <w:color w:val="0058B3"/>
            <w:w w:val="95"/>
            <w:sz w:val="20"/>
            <w:u w:val="single" w:color="0058B3"/>
          </w:rPr>
          <w:t>n.</w:t>
        </w:r>
        <w:r w:rsidR="000F4282">
          <w:rPr>
            <w:color w:val="0058B3"/>
            <w:spacing w:val="-1"/>
            <w:w w:val="95"/>
            <w:sz w:val="20"/>
            <w:u w:val="single" w:color="0058B3"/>
          </w:rPr>
          <w:t xml:space="preserve"> </w:t>
        </w:r>
        <w:r w:rsidR="000F4282">
          <w:rPr>
            <w:color w:val="0058B3"/>
            <w:w w:val="95"/>
            <w:sz w:val="20"/>
            <w:u w:val="single" w:color="0058B3"/>
          </w:rPr>
          <w:t>30</w:t>
        </w:r>
      </w:hyperlink>
    </w:p>
    <w:p w14:paraId="2D12A0FE" w14:textId="77777777" w:rsidR="00256A6E" w:rsidRDefault="00256A6E">
      <w:pPr>
        <w:spacing w:line="227" w:lineRule="exact"/>
        <w:rPr>
          <w:sz w:val="20"/>
        </w:rPr>
        <w:sectPr w:rsidR="00256A6E">
          <w:pgSz w:w="11910" w:h="16840"/>
          <w:pgMar w:top="1240" w:right="180" w:bottom="1820" w:left="1140" w:header="727" w:footer="1655" w:gutter="0"/>
          <w:cols w:space="720"/>
        </w:sectPr>
      </w:pPr>
    </w:p>
    <w:p w14:paraId="3EB6F582" w14:textId="77777777" w:rsidR="00256A6E" w:rsidRDefault="000F4282">
      <w:pPr>
        <w:spacing w:before="182" w:line="352" w:lineRule="auto"/>
        <w:ind w:left="299" w:right="1259"/>
        <w:jc w:val="both"/>
        <w:rPr>
          <w:sz w:val="24"/>
        </w:rPr>
      </w:pPr>
      <w:r>
        <w:rPr>
          <w:i/>
          <w:spacing w:val="-1"/>
          <w:w w:val="85"/>
          <w:sz w:val="24"/>
        </w:rPr>
        <w:lastRenderedPageBreak/>
        <w:t>provvedimenti</w:t>
      </w:r>
      <w:r>
        <w:rPr>
          <w:i/>
          <w:spacing w:val="-5"/>
          <w:w w:val="85"/>
          <w:sz w:val="24"/>
        </w:rPr>
        <w:t xml:space="preserve"> </w:t>
      </w:r>
      <w:r>
        <w:rPr>
          <w:i/>
          <w:spacing w:val="-1"/>
          <w:w w:val="85"/>
          <w:sz w:val="24"/>
        </w:rPr>
        <w:t>relativamente</w:t>
      </w:r>
      <w:r>
        <w:rPr>
          <w:i/>
          <w:spacing w:val="-5"/>
          <w:w w:val="85"/>
          <w:sz w:val="24"/>
        </w:rPr>
        <w:t xml:space="preserve"> </w:t>
      </w:r>
      <w:r>
        <w:rPr>
          <w:i/>
          <w:spacing w:val="-1"/>
          <w:w w:val="85"/>
          <w:sz w:val="24"/>
        </w:rPr>
        <w:t>all’interessato,</w:t>
      </w:r>
      <w:r>
        <w:rPr>
          <w:i/>
          <w:spacing w:val="-4"/>
          <w:w w:val="85"/>
          <w:sz w:val="24"/>
        </w:rPr>
        <w:t xml:space="preserve"> </w:t>
      </w:r>
      <w:r>
        <w:rPr>
          <w:i/>
          <w:spacing w:val="-1"/>
          <w:w w:val="85"/>
          <w:sz w:val="24"/>
        </w:rPr>
        <w:t>né</w:t>
      </w:r>
      <w:r>
        <w:rPr>
          <w:i/>
          <w:spacing w:val="-5"/>
          <w:w w:val="85"/>
          <w:sz w:val="24"/>
        </w:rPr>
        <w:t xml:space="preserve"> </w:t>
      </w:r>
      <w:r>
        <w:rPr>
          <w:i/>
          <w:spacing w:val="-1"/>
          <w:w w:val="85"/>
          <w:sz w:val="24"/>
        </w:rPr>
        <w:t>per</w:t>
      </w:r>
      <w:r>
        <w:rPr>
          <w:i/>
          <w:spacing w:val="-5"/>
          <w:w w:val="85"/>
          <w:sz w:val="24"/>
        </w:rPr>
        <w:t xml:space="preserve"> </w:t>
      </w:r>
      <w:r>
        <w:rPr>
          <w:i/>
          <w:spacing w:val="-1"/>
          <w:w w:val="85"/>
          <w:sz w:val="24"/>
        </w:rPr>
        <w:t>trattamenti</w:t>
      </w:r>
      <w:r>
        <w:rPr>
          <w:i/>
          <w:spacing w:val="-4"/>
          <w:w w:val="85"/>
          <w:sz w:val="24"/>
        </w:rPr>
        <w:t xml:space="preserve"> </w:t>
      </w:r>
      <w:r>
        <w:rPr>
          <w:i/>
          <w:spacing w:val="-1"/>
          <w:w w:val="85"/>
          <w:sz w:val="24"/>
        </w:rPr>
        <w:t>di</w:t>
      </w:r>
      <w:r>
        <w:rPr>
          <w:i/>
          <w:spacing w:val="-4"/>
          <w:w w:val="85"/>
          <w:sz w:val="24"/>
        </w:rPr>
        <w:t xml:space="preserve"> </w:t>
      </w:r>
      <w:r>
        <w:rPr>
          <w:i/>
          <w:spacing w:val="-1"/>
          <w:w w:val="85"/>
          <w:sz w:val="24"/>
        </w:rPr>
        <w:t>dati</w:t>
      </w:r>
      <w:r>
        <w:rPr>
          <w:i/>
          <w:spacing w:val="-4"/>
          <w:w w:val="85"/>
          <w:sz w:val="24"/>
        </w:rPr>
        <w:t xml:space="preserve"> </w:t>
      </w:r>
      <w:r>
        <w:rPr>
          <w:i/>
          <w:spacing w:val="-1"/>
          <w:w w:val="85"/>
          <w:sz w:val="24"/>
        </w:rPr>
        <w:t>per</w:t>
      </w:r>
      <w:r>
        <w:rPr>
          <w:i/>
          <w:spacing w:val="-5"/>
          <w:w w:val="85"/>
          <w:sz w:val="24"/>
        </w:rPr>
        <w:t xml:space="preserve"> </w:t>
      </w:r>
      <w:r>
        <w:rPr>
          <w:i/>
          <w:spacing w:val="-1"/>
          <w:w w:val="85"/>
          <w:sz w:val="24"/>
        </w:rPr>
        <w:t>scopi</w:t>
      </w:r>
      <w:r>
        <w:rPr>
          <w:i/>
          <w:spacing w:val="-4"/>
          <w:w w:val="85"/>
          <w:sz w:val="24"/>
        </w:rPr>
        <w:t xml:space="preserve"> </w:t>
      </w:r>
      <w:r>
        <w:rPr>
          <w:i/>
          <w:w w:val="85"/>
          <w:sz w:val="24"/>
        </w:rPr>
        <w:t>di</w:t>
      </w:r>
      <w:r>
        <w:rPr>
          <w:i/>
          <w:spacing w:val="-5"/>
          <w:w w:val="85"/>
          <w:sz w:val="24"/>
        </w:rPr>
        <w:t xml:space="preserve"> </w:t>
      </w:r>
      <w:r>
        <w:rPr>
          <w:i/>
          <w:w w:val="85"/>
          <w:sz w:val="24"/>
        </w:rPr>
        <w:t>altra</w:t>
      </w:r>
      <w:r>
        <w:rPr>
          <w:i/>
          <w:spacing w:val="-3"/>
          <w:w w:val="85"/>
          <w:sz w:val="24"/>
        </w:rPr>
        <w:t xml:space="preserve"> </w:t>
      </w:r>
      <w:r>
        <w:rPr>
          <w:i/>
          <w:w w:val="85"/>
          <w:sz w:val="24"/>
        </w:rPr>
        <w:t>natura</w:t>
      </w:r>
      <w:r>
        <w:rPr>
          <w:w w:val="85"/>
          <w:sz w:val="24"/>
        </w:rPr>
        <w:t>”,</w:t>
      </w:r>
      <w:r>
        <w:rPr>
          <w:spacing w:val="-4"/>
          <w:w w:val="85"/>
          <w:sz w:val="24"/>
        </w:rPr>
        <w:t xml:space="preserve"> </w:t>
      </w:r>
      <w:r>
        <w:rPr>
          <w:w w:val="85"/>
          <w:sz w:val="24"/>
        </w:rPr>
        <w:t>come</w:t>
      </w:r>
      <w:r>
        <w:rPr>
          <w:spacing w:val="-4"/>
          <w:w w:val="85"/>
          <w:sz w:val="24"/>
        </w:rPr>
        <w:t xml:space="preserve"> </w:t>
      </w:r>
      <w:r>
        <w:rPr>
          <w:w w:val="85"/>
          <w:sz w:val="24"/>
        </w:rPr>
        <w:t>stabilito</w:t>
      </w:r>
      <w:r>
        <w:rPr>
          <w:spacing w:val="-48"/>
          <w:w w:val="85"/>
          <w:sz w:val="24"/>
        </w:rPr>
        <w:t xml:space="preserve"> </w:t>
      </w:r>
      <w:r>
        <w:rPr>
          <w:w w:val="95"/>
          <w:sz w:val="24"/>
        </w:rPr>
        <w:t>all’art.</w:t>
      </w:r>
      <w:r>
        <w:rPr>
          <w:spacing w:val="2"/>
          <w:w w:val="95"/>
          <w:sz w:val="24"/>
        </w:rPr>
        <w:t xml:space="preserve"> </w:t>
      </w:r>
      <w:r>
        <w:rPr>
          <w:w w:val="95"/>
          <w:sz w:val="24"/>
        </w:rPr>
        <w:t>105,</w:t>
      </w:r>
      <w:r>
        <w:rPr>
          <w:spacing w:val="-1"/>
          <w:w w:val="95"/>
          <w:sz w:val="24"/>
        </w:rPr>
        <w:t xml:space="preserve"> </w:t>
      </w:r>
      <w:r>
        <w:rPr>
          <w:w w:val="95"/>
          <w:sz w:val="24"/>
        </w:rPr>
        <w:t>comma</w:t>
      </w:r>
      <w:r>
        <w:rPr>
          <w:spacing w:val="2"/>
          <w:w w:val="95"/>
          <w:sz w:val="24"/>
        </w:rPr>
        <w:t xml:space="preserve"> </w:t>
      </w:r>
      <w:r>
        <w:rPr>
          <w:w w:val="95"/>
          <w:sz w:val="24"/>
        </w:rPr>
        <w:t>1,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del</w:t>
      </w:r>
      <w:r>
        <w:rPr>
          <w:spacing w:val="-1"/>
          <w:w w:val="95"/>
          <w:sz w:val="24"/>
        </w:rPr>
        <w:t xml:space="preserve"> </w:t>
      </w:r>
      <w:r>
        <w:rPr>
          <w:w w:val="95"/>
          <w:sz w:val="24"/>
        </w:rPr>
        <w:t>D.</w:t>
      </w:r>
      <w:r>
        <w:rPr>
          <w:spacing w:val="2"/>
          <w:w w:val="95"/>
          <w:sz w:val="24"/>
        </w:rPr>
        <w:t xml:space="preserve"> </w:t>
      </w:r>
      <w:r>
        <w:rPr>
          <w:w w:val="95"/>
          <w:sz w:val="24"/>
        </w:rPr>
        <w:t>Lgs.</w:t>
      </w:r>
      <w:r>
        <w:rPr>
          <w:spacing w:val="2"/>
          <w:w w:val="95"/>
          <w:sz w:val="24"/>
        </w:rPr>
        <w:t xml:space="preserve"> </w:t>
      </w:r>
      <w:r>
        <w:rPr>
          <w:w w:val="95"/>
          <w:sz w:val="24"/>
        </w:rPr>
        <w:t>196/2003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[</w:t>
      </w:r>
      <w:hyperlink w:anchor="_bookmark18" w:history="1">
        <w:r>
          <w:rPr>
            <w:b/>
            <w:color w:val="00298A"/>
            <w:w w:val="95"/>
            <w:sz w:val="20"/>
          </w:rPr>
          <w:t>D-LGS-196-2003</w:t>
        </w:r>
      </w:hyperlink>
      <w:r>
        <w:rPr>
          <w:w w:val="95"/>
          <w:sz w:val="24"/>
        </w:rPr>
        <w:t>]</w:t>
      </w:r>
      <w:hyperlink w:anchor="_bookmark63" w:history="1">
        <w:r>
          <w:rPr>
            <w:w w:val="95"/>
            <w:sz w:val="24"/>
            <w:vertAlign w:val="superscript"/>
          </w:rPr>
          <w:t>24</w:t>
        </w:r>
      </w:hyperlink>
      <w:r>
        <w:rPr>
          <w:w w:val="95"/>
          <w:sz w:val="24"/>
        </w:rPr>
        <w:t>.</w:t>
      </w:r>
    </w:p>
    <w:p w14:paraId="0BF54FC6" w14:textId="77777777" w:rsidR="00256A6E" w:rsidRDefault="000F4282">
      <w:pPr>
        <w:pStyle w:val="BodyText"/>
        <w:spacing w:line="350" w:lineRule="auto"/>
        <w:ind w:left="300" w:right="1256" w:firstLine="576"/>
        <w:jc w:val="both"/>
      </w:pPr>
      <w:r>
        <w:t>Se</w:t>
      </w:r>
      <w:r>
        <w:rPr>
          <w:spacing w:val="-6"/>
        </w:rPr>
        <w:t xml:space="preserve"> </w:t>
      </w:r>
      <w:r>
        <w:t>i</w:t>
      </w:r>
      <w:r>
        <w:rPr>
          <w:spacing w:val="-5"/>
        </w:rPr>
        <w:t xml:space="preserve"> </w:t>
      </w:r>
      <w:r>
        <w:t>dati</w:t>
      </w:r>
      <w:r>
        <w:rPr>
          <w:spacing w:val="-5"/>
        </w:rPr>
        <w:t xml:space="preserve"> </w:t>
      </w:r>
      <w:r>
        <w:t>della</w:t>
      </w:r>
      <w:r>
        <w:rPr>
          <w:spacing w:val="-5"/>
        </w:rPr>
        <w:t xml:space="preserve"> </w:t>
      </w:r>
      <w:r>
        <w:t>ricerca</w:t>
      </w:r>
      <w:r>
        <w:rPr>
          <w:spacing w:val="-7"/>
        </w:rPr>
        <w:t xml:space="preserve"> </w:t>
      </w:r>
      <w:r>
        <w:t>sono</w:t>
      </w:r>
      <w:r>
        <w:rPr>
          <w:spacing w:val="-6"/>
        </w:rPr>
        <w:t xml:space="preserve"> </w:t>
      </w:r>
      <w:r>
        <w:t>dati</w:t>
      </w:r>
      <w:r>
        <w:rPr>
          <w:spacing w:val="-5"/>
        </w:rPr>
        <w:t xml:space="preserve"> </w:t>
      </w:r>
      <w:r>
        <w:t>dinamici,</w:t>
      </w:r>
      <w:r>
        <w:rPr>
          <w:spacing w:val="-5"/>
        </w:rPr>
        <w:t xml:space="preserve"> </w:t>
      </w:r>
      <w:r>
        <w:t>dati</w:t>
      </w:r>
      <w:r>
        <w:rPr>
          <w:spacing w:val="-5"/>
        </w:rPr>
        <w:t xml:space="preserve"> </w:t>
      </w:r>
      <w:r>
        <w:t>di</w:t>
      </w:r>
      <w:r>
        <w:rPr>
          <w:spacing w:val="-7"/>
        </w:rPr>
        <w:t xml:space="preserve"> </w:t>
      </w:r>
      <w:r>
        <w:t>elevato</w:t>
      </w:r>
      <w:r>
        <w:rPr>
          <w:spacing w:val="-6"/>
        </w:rPr>
        <w:t xml:space="preserve"> </w:t>
      </w:r>
      <w:r>
        <w:t>valore</w:t>
      </w:r>
      <w:r>
        <w:rPr>
          <w:spacing w:val="-5"/>
        </w:rPr>
        <w:t xml:space="preserve"> </w:t>
      </w:r>
      <w:r>
        <w:t>o</w:t>
      </w:r>
      <w:r>
        <w:rPr>
          <w:spacing w:val="-6"/>
        </w:rPr>
        <w:t xml:space="preserve"> </w:t>
      </w:r>
      <w:r>
        <w:t>dati</w:t>
      </w:r>
      <w:r>
        <w:rPr>
          <w:spacing w:val="-5"/>
        </w:rPr>
        <w:t xml:space="preserve"> </w:t>
      </w:r>
      <w:r>
        <w:t>territoriali,</w:t>
      </w:r>
      <w:r>
        <w:rPr>
          <w:spacing w:val="-6"/>
        </w:rPr>
        <w:t xml:space="preserve"> </w:t>
      </w:r>
      <w:r>
        <w:t>allora</w:t>
      </w:r>
      <w:r>
        <w:rPr>
          <w:spacing w:val="-6"/>
        </w:rPr>
        <w:t xml:space="preserve"> </w:t>
      </w:r>
      <w:r>
        <w:t>si</w:t>
      </w:r>
      <w:r>
        <w:rPr>
          <w:spacing w:val="-58"/>
        </w:rPr>
        <w:t xml:space="preserve"> </w:t>
      </w:r>
      <w:r>
        <w:t>applica</w:t>
      </w:r>
      <w:r>
        <w:rPr>
          <w:spacing w:val="-9"/>
        </w:rPr>
        <w:t xml:space="preserve"> </w:t>
      </w:r>
      <w:r>
        <w:t>anche</w:t>
      </w:r>
      <w:r>
        <w:rPr>
          <w:spacing w:val="-6"/>
        </w:rPr>
        <w:t xml:space="preserve"> </w:t>
      </w:r>
      <w:r>
        <w:t>quanto</w:t>
      </w:r>
      <w:r>
        <w:rPr>
          <w:spacing w:val="-7"/>
        </w:rPr>
        <w:t xml:space="preserve"> </w:t>
      </w:r>
      <w:r>
        <w:t>indicato</w:t>
      </w:r>
      <w:r>
        <w:rPr>
          <w:spacing w:val="-7"/>
        </w:rPr>
        <w:t xml:space="preserve"> </w:t>
      </w:r>
      <w:r>
        <w:t>rispettivamente</w:t>
      </w:r>
      <w:r>
        <w:rPr>
          <w:spacing w:val="-6"/>
        </w:rPr>
        <w:t xml:space="preserve"> </w:t>
      </w:r>
      <w:r>
        <w:t>ai</w:t>
      </w:r>
      <w:r>
        <w:rPr>
          <w:spacing w:val="-6"/>
        </w:rPr>
        <w:t xml:space="preserve"> </w:t>
      </w:r>
      <w:r>
        <w:t>paragrafi</w:t>
      </w:r>
      <w:r>
        <w:rPr>
          <w:spacing w:val="-7"/>
        </w:rPr>
        <w:t xml:space="preserve"> </w:t>
      </w:r>
      <w:hyperlink w:anchor="_bookmark49" w:history="1">
        <w:r>
          <w:rPr>
            <w:b/>
            <w:color w:val="0058B3"/>
          </w:rPr>
          <w:t>4.2</w:t>
        </w:r>
        <w:r>
          <w:t>,</w:t>
        </w:r>
        <w:r>
          <w:rPr>
            <w:spacing w:val="-6"/>
          </w:rPr>
          <w:t xml:space="preserve"> </w:t>
        </w:r>
      </w:hyperlink>
      <w:hyperlink w:anchor="_bookmark50" w:history="1">
        <w:r>
          <w:rPr>
            <w:b/>
            <w:color w:val="0058B3"/>
          </w:rPr>
          <w:t>4.3</w:t>
        </w:r>
        <w:r>
          <w:rPr>
            <w:b/>
            <w:color w:val="0058B3"/>
            <w:spacing w:val="-6"/>
          </w:rPr>
          <w:t xml:space="preserve"> </w:t>
        </w:r>
      </w:hyperlink>
      <w:r>
        <w:t>e</w:t>
      </w:r>
      <w:r>
        <w:rPr>
          <w:spacing w:val="-6"/>
        </w:rPr>
        <w:t xml:space="preserve"> </w:t>
      </w:r>
      <w:hyperlink w:anchor="_bookmark67" w:history="1">
        <w:r>
          <w:rPr>
            <w:b/>
            <w:color w:val="0058B3"/>
          </w:rPr>
          <w:t>4.5</w:t>
        </w:r>
        <w:r>
          <w:rPr>
            <w:color w:val="0058B3"/>
          </w:rPr>
          <w:t>.</w:t>
        </w:r>
      </w:hyperlink>
    </w:p>
    <w:p w14:paraId="5D0226B6" w14:textId="77777777" w:rsidR="00256A6E" w:rsidRDefault="000F4282">
      <w:pPr>
        <w:spacing w:before="2" w:line="352" w:lineRule="auto"/>
        <w:ind w:left="299" w:right="1256" w:firstLine="578"/>
        <w:jc w:val="both"/>
        <w:rPr>
          <w:sz w:val="24"/>
        </w:rPr>
      </w:pPr>
      <w:r>
        <w:rPr>
          <w:w w:val="95"/>
          <w:sz w:val="24"/>
        </w:rPr>
        <w:t xml:space="preserve">Il Decreto dispone che i dati della ricerca DEVONO </w:t>
      </w:r>
      <w:r>
        <w:rPr>
          <w:b/>
          <w:w w:val="95"/>
          <w:sz w:val="24"/>
        </w:rPr>
        <w:t>rispettare i requisiti di reperibilità,</w:t>
      </w:r>
      <w:r>
        <w:rPr>
          <w:b/>
          <w:spacing w:val="1"/>
          <w:w w:val="95"/>
          <w:sz w:val="24"/>
        </w:rPr>
        <w:t xml:space="preserve"> </w:t>
      </w:r>
      <w:r>
        <w:rPr>
          <w:b/>
          <w:sz w:val="24"/>
        </w:rPr>
        <w:t xml:space="preserve">accessibilità, interoperabilità e riutilizzabilità </w:t>
      </w:r>
      <w:r>
        <w:rPr>
          <w:sz w:val="24"/>
        </w:rPr>
        <w:t>che rappresentano i 4 principi del framework</w:t>
      </w:r>
      <w:r>
        <w:rPr>
          <w:spacing w:val="-57"/>
          <w:sz w:val="24"/>
        </w:rPr>
        <w:t xml:space="preserve"> </w:t>
      </w:r>
      <w:r>
        <w:rPr>
          <w:sz w:val="24"/>
        </w:rPr>
        <w:t>FAIR</w:t>
      </w:r>
      <w:r>
        <w:rPr>
          <w:spacing w:val="-4"/>
          <w:sz w:val="24"/>
        </w:rPr>
        <w:t xml:space="preserve"> </w:t>
      </w:r>
      <w:r>
        <w:rPr>
          <w:sz w:val="24"/>
        </w:rPr>
        <w:t>(</w:t>
      </w:r>
      <w:r>
        <w:rPr>
          <w:b/>
          <w:sz w:val="24"/>
        </w:rPr>
        <w:t>F</w:t>
      </w:r>
      <w:r>
        <w:rPr>
          <w:sz w:val="24"/>
        </w:rPr>
        <w:t>indable</w:t>
      </w:r>
      <w:r>
        <w:rPr>
          <w:spacing w:val="-4"/>
          <w:sz w:val="24"/>
        </w:rPr>
        <w:t xml:space="preserve"> </w:t>
      </w:r>
      <w:r>
        <w:rPr>
          <w:sz w:val="24"/>
        </w:rPr>
        <w:t>-</w:t>
      </w:r>
      <w:r>
        <w:rPr>
          <w:spacing w:val="-5"/>
          <w:sz w:val="24"/>
        </w:rPr>
        <w:t xml:space="preserve"> </w:t>
      </w:r>
      <w:r>
        <w:rPr>
          <w:b/>
          <w:sz w:val="24"/>
        </w:rPr>
        <w:t>A</w:t>
      </w:r>
      <w:r>
        <w:rPr>
          <w:sz w:val="24"/>
        </w:rPr>
        <w:t>ccessible</w:t>
      </w:r>
      <w:r>
        <w:rPr>
          <w:spacing w:val="-4"/>
          <w:sz w:val="24"/>
        </w:rPr>
        <w:t xml:space="preserve"> </w:t>
      </w:r>
      <w:r>
        <w:rPr>
          <w:sz w:val="24"/>
        </w:rPr>
        <w:t>-</w:t>
      </w:r>
      <w:r>
        <w:rPr>
          <w:spacing w:val="-5"/>
          <w:sz w:val="24"/>
        </w:rPr>
        <w:t xml:space="preserve"> </w:t>
      </w:r>
      <w:r>
        <w:rPr>
          <w:b/>
          <w:sz w:val="24"/>
        </w:rPr>
        <w:t>I</w:t>
      </w:r>
      <w:r>
        <w:rPr>
          <w:sz w:val="24"/>
        </w:rPr>
        <w:t>nteroperable</w:t>
      </w:r>
      <w:r>
        <w:rPr>
          <w:spacing w:val="-5"/>
          <w:sz w:val="24"/>
        </w:rPr>
        <w:t xml:space="preserve"> </w:t>
      </w:r>
      <w:r>
        <w:rPr>
          <w:sz w:val="24"/>
        </w:rPr>
        <w:t>-</w:t>
      </w:r>
      <w:r>
        <w:rPr>
          <w:spacing w:val="-5"/>
          <w:sz w:val="24"/>
        </w:rPr>
        <w:t xml:space="preserve"> </w:t>
      </w:r>
      <w:r>
        <w:rPr>
          <w:b/>
          <w:sz w:val="24"/>
        </w:rPr>
        <w:t>R</w:t>
      </w:r>
      <w:r>
        <w:rPr>
          <w:sz w:val="24"/>
        </w:rPr>
        <w:t>eusable)</w:t>
      </w:r>
      <w:hyperlink w:anchor="_bookmark64" w:history="1">
        <w:r>
          <w:rPr>
            <w:sz w:val="24"/>
            <w:vertAlign w:val="superscript"/>
          </w:rPr>
          <w:t>25</w:t>
        </w:r>
      </w:hyperlink>
      <w:r>
        <w:rPr>
          <w:sz w:val="24"/>
        </w:rPr>
        <w:t>.</w:t>
      </w:r>
    </w:p>
    <w:p w14:paraId="3693EE68" w14:textId="77777777" w:rsidR="00256A6E" w:rsidRDefault="000F4282">
      <w:pPr>
        <w:pStyle w:val="BodyText"/>
        <w:spacing w:before="118"/>
        <w:ind w:left="878"/>
        <w:jc w:val="both"/>
      </w:pPr>
      <w:r>
        <w:rPr>
          <w:w w:val="95"/>
        </w:rPr>
        <w:t>Di seguito</w:t>
      </w:r>
      <w:r>
        <w:rPr>
          <w:spacing w:val="-1"/>
          <w:w w:val="95"/>
        </w:rPr>
        <w:t xml:space="preserve"> </w:t>
      </w:r>
      <w:r>
        <w:rPr>
          <w:w w:val="95"/>
        </w:rPr>
        <w:t>le</w:t>
      </w:r>
      <w:r>
        <w:rPr>
          <w:spacing w:val="1"/>
          <w:w w:val="95"/>
        </w:rPr>
        <w:t xml:space="preserve"> </w:t>
      </w:r>
      <w:r>
        <w:rPr>
          <w:w w:val="95"/>
        </w:rPr>
        <w:t>indicazioni per adempiere tale</w:t>
      </w:r>
      <w:r>
        <w:rPr>
          <w:spacing w:val="1"/>
          <w:w w:val="95"/>
        </w:rPr>
        <w:t xml:space="preserve"> </w:t>
      </w:r>
      <w:r>
        <w:rPr>
          <w:w w:val="95"/>
        </w:rPr>
        <w:t>disposizione</w:t>
      </w:r>
      <w:hyperlink w:anchor="_bookmark65" w:history="1">
        <w:r>
          <w:rPr>
            <w:w w:val="95"/>
            <w:vertAlign w:val="superscript"/>
          </w:rPr>
          <w:t>26</w:t>
        </w:r>
      </w:hyperlink>
      <w:r>
        <w:rPr>
          <w:w w:val="95"/>
        </w:rPr>
        <w:t>.</w:t>
      </w:r>
    </w:p>
    <w:p w14:paraId="642DE0E6" w14:textId="77777777" w:rsidR="00256A6E" w:rsidRDefault="00256A6E">
      <w:pPr>
        <w:pStyle w:val="BodyText"/>
        <w:spacing w:before="8"/>
        <w:rPr>
          <w:sz w:val="21"/>
        </w:rPr>
      </w:pPr>
    </w:p>
    <w:p w14:paraId="4F19BE95" w14:textId="77777777" w:rsidR="00256A6E" w:rsidRDefault="000F4282">
      <w:pPr>
        <w:pStyle w:val="BodyText"/>
        <w:spacing w:line="352" w:lineRule="auto"/>
        <w:ind w:left="300" w:right="1258"/>
        <w:jc w:val="both"/>
      </w:pPr>
      <w:r>
        <w:rPr>
          <w:b/>
          <w:w w:val="95"/>
          <w:u w:val="single"/>
        </w:rPr>
        <w:t>Findable</w:t>
      </w:r>
      <w:r>
        <w:rPr>
          <w:b/>
          <w:spacing w:val="-8"/>
          <w:w w:val="95"/>
        </w:rPr>
        <w:t xml:space="preserve"> </w:t>
      </w:r>
      <w:r>
        <w:rPr>
          <w:w w:val="95"/>
        </w:rPr>
        <w:t>(Reperibile)</w:t>
      </w:r>
      <w:r>
        <w:rPr>
          <w:spacing w:val="-10"/>
          <w:w w:val="95"/>
        </w:rPr>
        <w:t xml:space="preserve"> </w:t>
      </w:r>
      <w:r>
        <w:rPr>
          <w:w w:val="95"/>
        </w:rPr>
        <w:t>-</w:t>
      </w:r>
      <w:r>
        <w:rPr>
          <w:spacing w:val="-11"/>
          <w:w w:val="95"/>
        </w:rPr>
        <w:t xml:space="preserve"> </w:t>
      </w:r>
      <w:r>
        <w:rPr>
          <w:w w:val="95"/>
        </w:rPr>
        <w:t>Il</w:t>
      </w:r>
      <w:r>
        <w:rPr>
          <w:spacing w:val="-7"/>
          <w:w w:val="95"/>
        </w:rPr>
        <w:t xml:space="preserve"> </w:t>
      </w:r>
      <w:r>
        <w:rPr>
          <w:w w:val="95"/>
        </w:rPr>
        <w:t>primo</w:t>
      </w:r>
      <w:r>
        <w:rPr>
          <w:spacing w:val="-11"/>
          <w:w w:val="95"/>
        </w:rPr>
        <w:t xml:space="preserve"> </w:t>
      </w:r>
      <w:r>
        <w:rPr>
          <w:w w:val="95"/>
        </w:rPr>
        <w:t>requisito</w:t>
      </w:r>
      <w:r>
        <w:rPr>
          <w:spacing w:val="-8"/>
          <w:w w:val="95"/>
        </w:rPr>
        <w:t xml:space="preserve"> </w:t>
      </w:r>
      <w:r>
        <w:rPr>
          <w:w w:val="95"/>
        </w:rPr>
        <w:t>da</w:t>
      </w:r>
      <w:r>
        <w:rPr>
          <w:spacing w:val="-10"/>
          <w:w w:val="95"/>
        </w:rPr>
        <w:t xml:space="preserve"> </w:t>
      </w:r>
      <w:r>
        <w:rPr>
          <w:w w:val="95"/>
        </w:rPr>
        <w:t>rispettare</w:t>
      </w:r>
      <w:r>
        <w:rPr>
          <w:spacing w:val="-9"/>
          <w:w w:val="95"/>
        </w:rPr>
        <w:t xml:space="preserve"> </w:t>
      </w:r>
      <w:r>
        <w:rPr>
          <w:w w:val="95"/>
        </w:rPr>
        <w:t>per</w:t>
      </w:r>
      <w:r>
        <w:rPr>
          <w:spacing w:val="-12"/>
          <w:w w:val="95"/>
        </w:rPr>
        <w:t xml:space="preserve"> </w:t>
      </w:r>
      <w:r>
        <w:rPr>
          <w:w w:val="95"/>
        </w:rPr>
        <w:t>garantire</w:t>
      </w:r>
      <w:r>
        <w:rPr>
          <w:spacing w:val="-9"/>
          <w:w w:val="95"/>
        </w:rPr>
        <w:t xml:space="preserve"> </w:t>
      </w:r>
      <w:r>
        <w:rPr>
          <w:w w:val="95"/>
        </w:rPr>
        <w:t>il</w:t>
      </w:r>
      <w:r>
        <w:rPr>
          <w:spacing w:val="-8"/>
          <w:w w:val="95"/>
        </w:rPr>
        <w:t xml:space="preserve"> </w:t>
      </w:r>
      <w:r>
        <w:rPr>
          <w:w w:val="95"/>
        </w:rPr>
        <w:t>riutilizzo</w:t>
      </w:r>
      <w:r>
        <w:rPr>
          <w:spacing w:val="-10"/>
          <w:w w:val="95"/>
        </w:rPr>
        <w:t xml:space="preserve"> </w:t>
      </w:r>
      <w:r>
        <w:rPr>
          <w:w w:val="95"/>
        </w:rPr>
        <w:t>dei</w:t>
      </w:r>
      <w:r>
        <w:rPr>
          <w:spacing w:val="-11"/>
          <w:w w:val="95"/>
        </w:rPr>
        <w:t xml:space="preserve"> </w:t>
      </w:r>
      <w:r>
        <w:rPr>
          <w:w w:val="95"/>
        </w:rPr>
        <w:t>dati</w:t>
      </w:r>
      <w:r>
        <w:rPr>
          <w:spacing w:val="-10"/>
          <w:w w:val="95"/>
        </w:rPr>
        <w:t xml:space="preserve"> </w:t>
      </w:r>
      <w:r>
        <w:rPr>
          <w:w w:val="95"/>
        </w:rPr>
        <w:t>è</w:t>
      </w:r>
      <w:r>
        <w:rPr>
          <w:spacing w:val="-10"/>
          <w:w w:val="95"/>
        </w:rPr>
        <w:t xml:space="preserve"> </w:t>
      </w:r>
      <w:r>
        <w:rPr>
          <w:w w:val="95"/>
        </w:rPr>
        <w:t>di</w:t>
      </w:r>
      <w:r>
        <w:rPr>
          <w:spacing w:val="-10"/>
          <w:w w:val="95"/>
        </w:rPr>
        <w:t xml:space="preserve"> </w:t>
      </w:r>
      <w:r>
        <w:rPr>
          <w:w w:val="95"/>
        </w:rPr>
        <w:t>rendere</w:t>
      </w:r>
      <w:r>
        <w:rPr>
          <w:spacing w:val="-55"/>
          <w:w w:val="95"/>
        </w:rPr>
        <w:t xml:space="preserve"> </w:t>
      </w:r>
      <w:r>
        <w:rPr>
          <w:w w:val="95"/>
        </w:rPr>
        <w:t>i dati reperibili da macchine ed essere umani. Per fare questo, dovrebbero essere resi disponibili i</w:t>
      </w:r>
      <w:r>
        <w:rPr>
          <w:spacing w:val="1"/>
          <w:w w:val="95"/>
        </w:rPr>
        <w:t xml:space="preserve"> </w:t>
      </w:r>
      <w:r>
        <w:rPr>
          <w:spacing w:val="-1"/>
        </w:rPr>
        <w:t>metadati</w:t>
      </w:r>
      <w:r>
        <w:rPr>
          <w:spacing w:val="-13"/>
        </w:rPr>
        <w:t xml:space="preserve"> </w:t>
      </w:r>
      <w:r>
        <w:rPr>
          <w:spacing w:val="-1"/>
        </w:rPr>
        <w:t>attraverso</w:t>
      </w:r>
      <w:r>
        <w:rPr>
          <w:spacing w:val="-13"/>
        </w:rPr>
        <w:t xml:space="preserve"> </w:t>
      </w:r>
      <w:r>
        <w:rPr>
          <w:spacing w:val="-1"/>
        </w:rPr>
        <w:t>una</w:t>
      </w:r>
      <w:r>
        <w:rPr>
          <w:spacing w:val="-12"/>
        </w:rPr>
        <w:t xml:space="preserve"> </w:t>
      </w:r>
      <w:r>
        <w:rPr>
          <w:spacing w:val="-1"/>
        </w:rPr>
        <w:t>risorsa</w:t>
      </w:r>
      <w:r>
        <w:rPr>
          <w:spacing w:val="-12"/>
        </w:rPr>
        <w:t xml:space="preserve"> </w:t>
      </w:r>
      <w:r>
        <w:rPr>
          <w:spacing w:val="-1"/>
        </w:rPr>
        <w:t>consultabile</w:t>
      </w:r>
      <w:r>
        <w:rPr>
          <w:spacing w:val="-12"/>
        </w:rPr>
        <w:t xml:space="preserve"> </w:t>
      </w:r>
      <w:r>
        <w:rPr>
          <w:spacing w:val="-1"/>
        </w:rPr>
        <w:t>online</w:t>
      </w:r>
      <w:r>
        <w:rPr>
          <w:spacing w:val="-13"/>
        </w:rPr>
        <w:t xml:space="preserve"> </w:t>
      </w:r>
      <w:r>
        <w:rPr>
          <w:spacing w:val="-1"/>
        </w:rPr>
        <w:t>e</w:t>
      </w:r>
      <w:r>
        <w:rPr>
          <w:spacing w:val="-12"/>
        </w:rPr>
        <w:t xml:space="preserve"> </w:t>
      </w:r>
      <w:r>
        <w:rPr>
          <w:spacing w:val="-1"/>
        </w:rPr>
        <w:t>dovrebbe</w:t>
      </w:r>
      <w:r>
        <w:rPr>
          <w:spacing w:val="-12"/>
        </w:rPr>
        <w:t xml:space="preserve"> </w:t>
      </w:r>
      <w:r>
        <w:rPr>
          <w:spacing w:val="-1"/>
        </w:rPr>
        <w:t>essere</w:t>
      </w:r>
      <w:r>
        <w:rPr>
          <w:spacing w:val="-13"/>
        </w:rPr>
        <w:t xml:space="preserve"> </w:t>
      </w:r>
      <w:r>
        <w:rPr>
          <w:spacing w:val="-1"/>
        </w:rPr>
        <w:t>assegnato</w:t>
      </w:r>
      <w:r>
        <w:rPr>
          <w:spacing w:val="-13"/>
        </w:rPr>
        <w:t xml:space="preserve"> </w:t>
      </w:r>
      <w:r>
        <w:rPr>
          <w:spacing w:val="-1"/>
        </w:rPr>
        <w:t>un</w:t>
      </w:r>
      <w:r>
        <w:rPr>
          <w:spacing w:val="-12"/>
        </w:rPr>
        <w:t xml:space="preserve"> </w:t>
      </w:r>
      <w:r>
        <w:rPr>
          <w:spacing w:val="-1"/>
        </w:rPr>
        <w:t>identificatore</w:t>
      </w:r>
      <w:r>
        <w:rPr>
          <w:spacing w:val="-58"/>
        </w:rPr>
        <w:t xml:space="preserve"> </w:t>
      </w:r>
      <w:r>
        <w:t>persistente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dati</w:t>
      </w:r>
      <w:r>
        <w:rPr>
          <w:spacing w:val="-1"/>
        </w:rPr>
        <w:t xml:space="preserve"> </w:t>
      </w:r>
      <w:r>
        <w:t>e</w:t>
      </w:r>
      <w:r>
        <w:rPr>
          <w:spacing w:val="-1"/>
        </w:rPr>
        <w:t xml:space="preserve"> </w:t>
      </w:r>
      <w:r>
        <w:t>metadati.</w:t>
      </w:r>
    </w:p>
    <w:p w14:paraId="29B12A9B" w14:textId="77777777" w:rsidR="00256A6E" w:rsidRDefault="000F4282">
      <w:pPr>
        <w:pStyle w:val="BodyText"/>
        <w:spacing w:line="352" w:lineRule="auto"/>
        <w:ind w:left="300" w:right="1260" w:firstLine="720"/>
        <w:jc w:val="both"/>
      </w:pPr>
      <w:r>
        <w:rPr>
          <w:w w:val="95"/>
        </w:rPr>
        <w:t>Diversi sono i profili di metadati; per i dati della ricerca si fa riferimento anche al progetto</w:t>
      </w:r>
      <w:r>
        <w:rPr>
          <w:spacing w:val="1"/>
          <w:w w:val="95"/>
        </w:rPr>
        <w:t xml:space="preserve"> </w:t>
      </w:r>
      <w:r>
        <w:t>OpenAIRE</w:t>
      </w:r>
      <w:hyperlink w:anchor="_bookmark66" w:history="1">
        <w:r>
          <w:rPr>
            <w:vertAlign w:val="superscript"/>
          </w:rPr>
          <w:t>27</w:t>
        </w:r>
        <w:r>
          <w:rPr>
            <w:spacing w:val="-3"/>
          </w:rPr>
          <w:t xml:space="preserve"> </w:t>
        </w:r>
      </w:hyperlink>
      <w:r>
        <w:t>e</w:t>
      </w:r>
      <w:r>
        <w:rPr>
          <w:spacing w:val="-2"/>
        </w:rPr>
        <w:t xml:space="preserve"> </w:t>
      </w:r>
      <w:r>
        <w:t>alla</w:t>
      </w:r>
      <w:r>
        <w:rPr>
          <w:spacing w:val="-2"/>
        </w:rPr>
        <w:t xml:space="preserve"> </w:t>
      </w:r>
      <w:r>
        <w:t>relativa</w:t>
      </w:r>
      <w:r>
        <w:rPr>
          <w:spacing w:val="-4"/>
        </w:rPr>
        <w:t xml:space="preserve"> </w:t>
      </w:r>
      <w:r>
        <w:t>infrastruttura.</w:t>
      </w:r>
    </w:p>
    <w:p w14:paraId="0CBC32EF" w14:textId="77777777" w:rsidR="00256A6E" w:rsidRDefault="000F4282">
      <w:pPr>
        <w:pStyle w:val="BodyText"/>
        <w:spacing w:line="352" w:lineRule="auto"/>
        <w:ind w:left="299" w:right="1255" w:firstLine="720"/>
        <w:jc w:val="both"/>
      </w:pPr>
      <w:r>
        <w:rPr>
          <w:w w:val="95"/>
        </w:rPr>
        <w:t>Ai fini delle presenti Linee Guida, anche i dati della ricerca DEVONO essere documentati</w:t>
      </w:r>
      <w:r>
        <w:rPr>
          <w:spacing w:val="1"/>
          <w:w w:val="95"/>
        </w:rPr>
        <w:t xml:space="preserve"> </w:t>
      </w:r>
      <w:r>
        <w:t>nel portale nazionale dati.gov.it o, nel caso siano anche dati territoriali, nel RNDT secondo il</w:t>
      </w:r>
      <w:r>
        <w:rPr>
          <w:spacing w:val="1"/>
        </w:rPr>
        <w:t xml:space="preserve"> </w:t>
      </w:r>
      <w:hyperlink w:anchor="_bookmark129" w:history="1">
        <w:r>
          <w:rPr>
            <w:b/>
            <w:color w:val="FF0000"/>
            <w:w w:val="95"/>
          </w:rPr>
          <w:t>REQUISITO</w:t>
        </w:r>
        <w:r>
          <w:rPr>
            <w:b/>
            <w:color w:val="FF0000"/>
            <w:spacing w:val="7"/>
            <w:w w:val="95"/>
          </w:rPr>
          <w:t xml:space="preserve"> </w:t>
        </w:r>
        <w:r>
          <w:rPr>
            <w:b/>
            <w:color w:val="FF0000"/>
            <w:w w:val="95"/>
          </w:rPr>
          <w:t>29</w:t>
        </w:r>
        <w:r>
          <w:rPr>
            <w:b/>
            <w:color w:val="FF0000"/>
            <w:spacing w:val="7"/>
            <w:w w:val="95"/>
          </w:rPr>
          <w:t xml:space="preserve"> </w:t>
        </w:r>
      </w:hyperlink>
      <w:r>
        <w:rPr>
          <w:w w:val="95"/>
        </w:rPr>
        <w:t>e</w:t>
      </w:r>
      <w:r>
        <w:rPr>
          <w:spacing w:val="10"/>
          <w:w w:val="95"/>
        </w:rPr>
        <w:t xml:space="preserve"> </w:t>
      </w:r>
      <w:r>
        <w:rPr>
          <w:w w:val="95"/>
        </w:rPr>
        <w:t>il</w:t>
      </w:r>
      <w:r>
        <w:rPr>
          <w:spacing w:val="9"/>
          <w:w w:val="95"/>
        </w:rPr>
        <w:t xml:space="preserve"> </w:t>
      </w:r>
      <w:hyperlink w:anchor="_bookmark130" w:history="1">
        <w:r>
          <w:rPr>
            <w:b/>
            <w:color w:val="FF0000"/>
            <w:w w:val="95"/>
          </w:rPr>
          <w:t>REQUISITO</w:t>
        </w:r>
        <w:r>
          <w:rPr>
            <w:b/>
            <w:color w:val="FF0000"/>
            <w:spacing w:val="8"/>
            <w:w w:val="95"/>
          </w:rPr>
          <w:t xml:space="preserve"> </w:t>
        </w:r>
        <w:r>
          <w:rPr>
            <w:b/>
            <w:color w:val="FF0000"/>
            <w:w w:val="95"/>
          </w:rPr>
          <w:t>30</w:t>
        </w:r>
        <w:r>
          <w:rPr>
            <w:w w:val="95"/>
          </w:rPr>
          <w:t>.</w:t>
        </w:r>
        <w:r>
          <w:rPr>
            <w:spacing w:val="9"/>
            <w:w w:val="95"/>
          </w:rPr>
          <w:t xml:space="preserve"> </w:t>
        </w:r>
      </w:hyperlink>
      <w:r>
        <w:rPr>
          <w:w w:val="95"/>
        </w:rPr>
        <w:t>In</w:t>
      </w:r>
      <w:r>
        <w:rPr>
          <w:spacing w:val="9"/>
          <w:w w:val="95"/>
        </w:rPr>
        <w:t xml:space="preserve"> </w:t>
      </w:r>
      <w:r>
        <w:rPr>
          <w:w w:val="95"/>
        </w:rPr>
        <w:t>tali</w:t>
      </w:r>
      <w:r>
        <w:rPr>
          <w:spacing w:val="9"/>
          <w:w w:val="95"/>
        </w:rPr>
        <w:t xml:space="preserve"> </w:t>
      </w:r>
      <w:r>
        <w:rPr>
          <w:w w:val="95"/>
        </w:rPr>
        <w:t>casi,</w:t>
      </w:r>
      <w:r>
        <w:rPr>
          <w:spacing w:val="7"/>
          <w:w w:val="95"/>
        </w:rPr>
        <w:t xml:space="preserve"> </w:t>
      </w:r>
      <w:r>
        <w:rPr>
          <w:w w:val="95"/>
        </w:rPr>
        <w:t>DEVONO</w:t>
      </w:r>
      <w:r>
        <w:rPr>
          <w:spacing w:val="9"/>
          <w:w w:val="95"/>
        </w:rPr>
        <w:t xml:space="preserve"> </w:t>
      </w:r>
      <w:r>
        <w:rPr>
          <w:w w:val="95"/>
        </w:rPr>
        <w:t>essere</w:t>
      </w:r>
      <w:r>
        <w:rPr>
          <w:spacing w:val="10"/>
          <w:w w:val="95"/>
        </w:rPr>
        <w:t xml:space="preserve"> </w:t>
      </w:r>
      <w:r>
        <w:rPr>
          <w:w w:val="95"/>
        </w:rPr>
        <w:t>applicati</w:t>
      </w:r>
      <w:r>
        <w:rPr>
          <w:spacing w:val="9"/>
          <w:w w:val="95"/>
        </w:rPr>
        <w:t xml:space="preserve"> </w:t>
      </w:r>
      <w:r>
        <w:rPr>
          <w:w w:val="95"/>
        </w:rPr>
        <w:t>gli</w:t>
      </w:r>
      <w:r>
        <w:rPr>
          <w:spacing w:val="9"/>
          <w:w w:val="95"/>
        </w:rPr>
        <w:t xml:space="preserve"> </w:t>
      </w:r>
      <w:r>
        <w:rPr>
          <w:w w:val="95"/>
        </w:rPr>
        <w:t>standard</w:t>
      </w:r>
      <w:r>
        <w:rPr>
          <w:spacing w:val="9"/>
          <w:w w:val="95"/>
        </w:rPr>
        <w:t xml:space="preserve"> </w:t>
      </w:r>
      <w:r>
        <w:rPr>
          <w:w w:val="95"/>
        </w:rPr>
        <w:t>di</w:t>
      </w:r>
      <w:r>
        <w:rPr>
          <w:spacing w:val="9"/>
          <w:w w:val="95"/>
        </w:rPr>
        <w:t xml:space="preserve"> </w:t>
      </w:r>
      <w:r>
        <w:rPr>
          <w:w w:val="95"/>
        </w:rPr>
        <w:t>cui</w:t>
      </w:r>
      <w:r>
        <w:rPr>
          <w:spacing w:val="1"/>
          <w:w w:val="95"/>
        </w:rPr>
        <w:t xml:space="preserve"> </w:t>
      </w:r>
      <w:r>
        <w:t>al</w:t>
      </w:r>
      <w:r>
        <w:rPr>
          <w:spacing w:val="-2"/>
        </w:rPr>
        <w:t xml:space="preserve"> </w:t>
      </w:r>
      <w:hyperlink w:anchor="_bookmark70" w:history="1">
        <w:r>
          <w:rPr>
            <w:b/>
            <w:color w:val="FF0000"/>
          </w:rPr>
          <w:t>REQUISITO</w:t>
        </w:r>
        <w:r>
          <w:rPr>
            <w:b/>
            <w:color w:val="FF0000"/>
            <w:spacing w:val="-2"/>
          </w:rPr>
          <w:t xml:space="preserve"> </w:t>
        </w:r>
        <w:r>
          <w:rPr>
            <w:b/>
            <w:color w:val="FF0000"/>
          </w:rPr>
          <w:t>15</w:t>
        </w:r>
        <w:r>
          <w:rPr>
            <w:b/>
            <w:color w:val="FF0000"/>
            <w:spacing w:val="-1"/>
          </w:rPr>
          <w:t xml:space="preserve"> </w:t>
        </w:r>
      </w:hyperlink>
      <w:r>
        <w:t>e</w:t>
      </w:r>
      <w:r>
        <w:rPr>
          <w:spacing w:val="-3"/>
        </w:rPr>
        <w:t xml:space="preserve"> </w:t>
      </w:r>
      <w:r>
        <w:t>al</w:t>
      </w:r>
      <w:r>
        <w:rPr>
          <w:spacing w:val="-4"/>
        </w:rPr>
        <w:t xml:space="preserve"> </w:t>
      </w:r>
      <w:hyperlink w:anchor="_bookmark72" w:history="1">
        <w:r>
          <w:rPr>
            <w:b/>
            <w:color w:val="FF0000"/>
          </w:rPr>
          <w:t>REQUISITO</w:t>
        </w:r>
        <w:r>
          <w:rPr>
            <w:b/>
            <w:color w:val="FF0000"/>
            <w:spacing w:val="-2"/>
          </w:rPr>
          <w:t xml:space="preserve"> </w:t>
        </w:r>
        <w:r>
          <w:rPr>
            <w:b/>
            <w:color w:val="FF0000"/>
          </w:rPr>
          <w:t>16</w:t>
        </w:r>
        <w:r>
          <w:t>.</w:t>
        </w:r>
      </w:hyperlink>
    </w:p>
    <w:p w14:paraId="2AFABE43" w14:textId="77777777" w:rsidR="00256A6E" w:rsidRDefault="00345BA7">
      <w:pPr>
        <w:pStyle w:val="BodyText"/>
        <w:spacing w:before="11"/>
        <w:rPr>
          <w:sz w:val="14"/>
        </w:rPr>
      </w:pPr>
      <w:r>
        <w:pict w14:anchorId="520833D4">
          <v:group id="_x0000_s1263" style="position:absolute;margin-left:72.7pt;margin-top:10.55pt;width:457.2pt;height:189.4pt;z-index:-15705600;mso-wrap-distance-left:0;mso-wrap-distance-right:0;mso-position-horizontal-relative:page" coordorigin="1454,211" coordsize="9144,3788">
            <v:shape id="_x0000_s1266" type="#_x0000_t75" style="position:absolute;left:1454;top:211;width:9144;height:3788">
              <v:imagedata r:id="rId165" o:title=""/>
            </v:shape>
            <v:shape id="_x0000_s1265" type="#_x0000_t75" style="position:absolute;left:1464;top:293;width:9125;height:3624">
              <v:imagedata r:id="rId166" o:title=""/>
            </v:shape>
            <v:shape id="_x0000_s1264" type="#_x0000_t202" style="position:absolute;left:1500;top:257;width:8967;height:3610" strokecolor="red" strokeweight=".5pt">
              <v:textbox inset="0,0,0,0">
                <w:txbxContent>
                  <w:p w14:paraId="6017C4CA" w14:textId="77777777" w:rsidR="00256A6E" w:rsidRPr="00BD3D9B" w:rsidRDefault="000F4282">
                    <w:pPr>
                      <w:spacing w:before="56"/>
                      <w:ind w:left="143"/>
                      <w:rPr>
                        <w:b/>
                        <w:sz w:val="24"/>
                        <w:lang w:val="en-US"/>
                      </w:rPr>
                    </w:pPr>
                    <w:r w:rsidRPr="00BD3D9B">
                      <w:rPr>
                        <w:b/>
                        <w:color w:val="FF0000"/>
                        <w:sz w:val="24"/>
                        <w:lang w:val="en-US"/>
                      </w:rPr>
                      <w:t>REQUISITO</w:t>
                    </w:r>
                    <w:r w:rsidRPr="00BD3D9B">
                      <w:rPr>
                        <w:b/>
                        <w:color w:val="FF0000"/>
                        <w:spacing w:val="28"/>
                        <w:sz w:val="24"/>
                        <w:lang w:val="en-US"/>
                      </w:rPr>
                      <w:t xml:space="preserve"> </w:t>
                    </w:r>
                    <w:r w:rsidRPr="00BD3D9B">
                      <w:rPr>
                        <w:b/>
                        <w:color w:val="FF0000"/>
                        <w:sz w:val="24"/>
                        <w:lang w:val="en-US"/>
                      </w:rPr>
                      <w:t>10:</w:t>
                    </w:r>
                    <w:r w:rsidRPr="00BD3D9B">
                      <w:rPr>
                        <w:b/>
                        <w:color w:val="FF0000"/>
                        <w:spacing w:val="29"/>
                        <w:sz w:val="24"/>
                        <w:lang w:val="en-US"/>
                      </w:rPr>
                      <w:t xml:space="preserve"> </w:t>
                    </w:r>
                    <w:r w:rsidRPr="00BD3D9B">
                      <w:rPr>
                        <w:b/>
                        <w:sz w:val="24"/>
                        <w:lang w:val="en-US"/>
                      </w:rPr>
                      <w:t>dlgs36-2006/opendata/req/research/findable</w:t>
                    </w:r>
                  </w:p>
                  <w:p w14:paraId="0AE556F9" w14:textId="77777777" w:rsidR="00256A6E" w:rsidRDefault="000F4282">
                    <w:pPr>
                      <w:spacing w:before="130"/>
                      <w:ind w:left="143"/>
                      <w:rPr>
                        <w:sz w:val="24"/>
                      </w:rPr>
                    </w:pPr>
                    <w:r>
                      <w:rPr>
                        <w:spacing w:val="-1"/>
                        <w:sz w:val="24"/>
                      </w:rPr>
                      <w:t>Per</w:t>
                    </w:r>
                    <w:r>
                      <w:rPr>
                        <w:spacing w:val="-14"/>
                        <w:sz w:val="24"/>
                      </w:rPr>
                      <w:t xml:space="preserve"> </w:t>
                    </w:r>
                    <w:r>
                      <w:rPr>
                        <w:spacing w:val="-1"/>
                        <w:sz w:val="24"/>
                      </w:rPr>
                      <w:t>rendere</w:t>
                    </w:r>
                    <w:r>
                      <w:rPr>
                        <w:spacing w:val="-12"/>
                        <w:sz w:val="24"/>
                      </w:rPr>
                      <w:t xml:space="preserve"> </w:t>
                    </w:r>
                    <w:r>
                      <w:rPr>
                        <w:spacing w:val="-1"/>
                        <w:sz w:val="24"/>
                      </w:rPr>
                      <w:t>i</w:t>
                    </w:r>
                    <w:r>
                      <w:rPr>
                        <w:spacing w:val="-13"/>
                        <w:sz w:val="24"/>
                      </w:rPr>
                      <w:t xml:space="preserve"> </w:t>
                    </w:r>
                    <w:r>
                      <w:rPr>
                        <w:spacing w:val="-1"/>
                        <w:sz w:val="24"/>
                      </w:rPr>
                      <w:t>dati</w:t>
                    </w:r>
                    <w:r>
                      <w:rPr>
                        <w:spacing w:val="-12"/>
                        <w:sz w:val="24"/>
                      </w:rPr>
                      <w:t xml:space="preserve"> </w:t>
                    </w:r>
                    <w:r>
                      <w:rPr>
                        <w:spacing w:val="-1"/>
                        <w:sz w:val="24"/>
                      </w:rPr>
                      <w:t>reperibili</w:t>
                    </w:r>
                    <w:r>
                      <w:rPr>
                        <w:spacing w:val="-1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È</w:t>
                    </w:r>
                    <w:r>
                      <w:rPr>
                        <w:spacing w:val="-1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RICHIESTO:</w:t>
                    </w:r>
                  </w:p>
                  <w:p w14:paraId="1B463CEA" w14:textId="77777777" w:rsidR="00256A6E" w:rsidRDefault="000F4282">
                    <w:pPr>
                      <w:numPr>
                        <w:ilvl w:val="0"/>
                        <w:numId w:val="49"/>
                      </w:numPr>
                      <w:tabs>
                        <w:tab w:val="left" w:pos="864"/>
                      </w:tabs>
                      <w:spacing w:before="143"/>
                      <w:ind w:hanging="361"/>
                      <w:jc w:val="both"/>
                      <w:rPr>
                        <w:sz w:val="24"/>
                      </w:rPr>
                    </w:pPr>
                    <w:r>
                      <w:rPr>
                        <w:w w:val="95"/>
                        <w:sz w:val="24"/>
                      </w:rPr>
                      <w:t>documentare</w:t>
                    </w:r>
                    <w:r>
                      <w:rPr>
                        <w:spacing w:val="5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i</w:t>
                    </w:r>
                    <w:r>
                      <w:rPr>
                        <w:spacing w:val="5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dati</w:t>
                    </w:r>
                    <w:r>
                      <w:rPr>
                        <w:spacing w:val="2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con</w:t>
                    </w:r>
                    <w:r>
                      <w:rPr>
                        <w:spacing w:val="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metadati</w:t>
                    </w:r>
                    <w:r>
                      <w:rPr>
                        <w:spacing w:val="5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dettagliati;</w:t>
                    </w:r>
                  </w:p>
                  <w:p w14:paraId="709BA829" w14:textId="77777777" w:rsidR="00256A6E" w:rsidRDefault="000F4282">
                    <w:pPr>
                      <w:numPr>
                        <w:ilvl w:val="0"/>
                        <w:numId w:val="49"/>
                      </w:numPr>
                      <w:tabs>
                        <w:tab w:val="left" w:pos="864"/>
                      </w:tabs>
                      <w:spacing w:before="148"/>
                      <w:ind w:hanging="361"/>
                      <w:jc w:val="both"/>
                      <w:rPr>
                        <w:sz w:val="24"/>
                      </w:rPr>
                    </w:pPr>
                    <w:r>
                      <w:rPr>
                        <w:w w:val="95"/>
                        <w:sz w:val="24"/>
                      </w:rPr>
                      <w:t>assegnare</w:t>
                    </w:r>
                    <w:r>
                      <w:rPr>
                        <w:spacing w:val="7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a</w:t>
                    </w:r>
                    <w:r>
                      <w:rPr>
                        <w:spacing w:val="7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dati</w:t>
                    </w:r>
                    <w:r>
                      <w:rPr>
                        <w:spacing w:val="7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e</w:t>
                    </w:r>
                    <w:r>
                      <w:rPr>
                        <w:spacing w:val="7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metadati</w:t>
                    </w:r>
                    <w:r>
                      <w:rPr>
                        <w:spacing w:val="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un</w:t>
                    </w:r>
                    <w:r>
                      <w:rPr>
                        <w:spacing w:val="7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identificatore</w:t>
                    </w:r>
                    <w:r>
                      <w:rPr>
                        <w:spacing w:val="7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univoco</w:t>
                    </w:r>
                    <w:r>
                      <w:rPr>
                        <w:spacing w:val="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e</w:t>
                    </w:r>
                    <w:r>
                      <w:rPr>
                        <w:spacing w:val="7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persistente</w:t>
                    </w:r>
                    <w:r>
                      <w:rPr>
                        <w:spacing w:val="7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(per</w:t>
                    </w:r>
                    <w:r>
                      <w:rPr>
                        <w:spacing w:val="6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es.</w:t>
                    </w:r>
                    <w:r>
                      <w:rPr>
                        <w:spacing w:val="8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DOI);</w:t>
                    </w:r>
                  </w:p>
                  <w:p w14:paraId="1E8F0DDB" w14:textId="77777777" w:rsidR="00256A6E" w:rsidRDefault="000F4282">
                    <w:pPr>
                      <w:numPr>
                        <w:ilvl w:val="0"/>
                        <w:numId w:val="49"/>
                      </w:numPr>
                      <w:tabs>
                        <w:tab w:val="left" w:pos="864"/>
                      </w:tabs>
                      <w:spacing w:before="145" w:line="348" w:lineRule="auto"/>
                      <w:ind w:right="139"/>
                      <w:jc w:val="both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rendere disponibili online i metadati attraverso una risorsa consultabile, come per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 xml:space="preserve">esempio un catalogo o un repository, seguendo il </w:t>
                    </w:r>
                    <w:hyperlink w:anchor="_bookmark129" w:history="1">
                      <w:r>
                        <w:rPr>
                          <w:b/>
                          <w:color w:val="FF0000"/>
                          <w:w w:val="95"/>
                          <w:sz w:val="24"/>
                        </w:rPr>
                        <w:t xml:space="preserve">REQUISITO 29 </w:t>
                      </w:r>
                    </w:hyperlink>
                    <w:r>
                      <w:rPr>
                        <w:w w:val="95"/>
                        <w:sz w:val="24"/>
                      </w:rPr>
                      <w:t xml:space="preserve">e il </w:t>
                    </w:r>
                    <w:hyperlink w:anchor="_bookmark130" w:history="1">
                      <w:r>
                        <w:rPr>
                          <w:b/>
                          <w:color w:val="FF0000"/>
                          <w:w w:val="95"/>
                          <w:sz w:val="24"/>
                        </w:rPr>
                        <w:t>REQUISITO</w:t>
                      </w:r>
                    </w:hyperlink>
                    <w:r>
                      <w:rPr>
                        <w:b/>
                        <w:color w:val="FF0000"/>
                        <w:spacing w:val="1"/>
                        <w:w w:val="95"/>
                        <w:sz w:val="24"/>
                      </w:rPr>
                      <w:t xml:space="preserve"> </w:t>
                    </w:r>
                    <w:hyperlink w:anchor="_bookmark130" w:history="1">
                      <w:r>
                        <w:rPr>
                          <w:b/>
                          <w:color w:val="FF0000"/>
                          <w:sz w:val="24"/>
                        </w:rPr>
                        <w:t>30</w:t>
                      </w:r>
                      <w:r>
                        <w:rPr>
                          <w:sz w:val="24"/>
                        </w:rPr>
                        <w:t>;</w:t>
                      </w:r>
                    </w:hyperlink>
                  </w:p>
                  <w:p w14:paraId="71133FD4" w14:textId="77777777" w:rsidR="00256A6E" w:rsidRDefault="000F4282">
                    <w:pPr>
                      <w:numPr>
                        <w:ilvl w:val="0"/>
                        <w:numId w:val="49"/>
                      </w:numPr>
                      <w:tabs>
                        <w:tab w:val="left" w:pos="864"/>
                      </w:tabs>
                      <w:spacing w:before="22"/>
                      <w:ind w:hanging="361"/>
                      <w:jc w:val="both"/>
                      <w:rPr>
                        <w:sz w:val="24"/>
                      </w:rPr>
                    </w:pPr>
                    <w:r>
                      <w:rPr>
                        <w:w w:val="95"/>
                        <w:sz w:val="24"/>
                      </w:rPr>
                      <w:t>specificare</w:t>
                    </w:r>
                    <w:r>
                      <w:rPr>
                        <w:spacing w:val="-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l’identificatore</w:t>
                    </w:r>
                    <w:r>
                      <w:rPr>
                        <w:spacing w:val="-5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del</w:t>
                    </w:r>
                    <w:r>
                      <w:rPr>
                        <w:spacing w:val="-3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dato</w:t>
                    </w:r>
                    <w:r>
                      <w:rPr>
                        <w:spacing w:val="-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nei</w:t>
                    </w:r>
                    <w:r>
                      <w:rPr>
                        <w:spacing w:val="-3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metadati.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7061D618" w14:textId="77777777" w:rsidR="00256A6E" w:rsidRDefault="00256A6E">
      <w:pPr>
        <w:pStyle w:val="BodyText"/>
        <w:rPr>
          <w:sz w:val="20"/>
        </w:rPr>
      </w:pPr>
    </w:p>
    <w:p w14:paraId="745F5B0A" w14:textId="77777777" w:rsidR="00256A6E" w:rsidRDefault="00345BA7">
      <w:pPr>
        <w:pStyle w:val="BodyText"/>
        <w:spacing w:before="1"/>
        <w:rPr>
          <w:sz w:val="18"/>
        </w:rPr>
      </w:pPr>
      <w:r>
        <w:pict w14:anchorId="1FB93C8F">
          <v:rect id="_x0000_s1262" style="position:absolute;margin-left:1in;margin-top:12.35pt;width:2in;height:.6pt;z-index:-15705088;mso-wrap-distance-left:0;mso-wrap-distance-right:0;mso-position-horizontal-relative:page" fillcolor="black" stroked="f">
            <w10:wrap type="topAndBottom" anchorx="page"/>
          </v:rect>
        </w:pict>
      </w:r>
    </w:p>
    <w:p w14:paraId="09348672" w14:textId="77777777" w:rsidR="00256A6E" w:rsidRDefault="000F4282">
      <w:pPr>
        <w:spacing w:before="65" w:line="227" w:lineRule="exact"/>
        <w:ind w:left="300"/>
        <w:jc w:val="both"/>
        <w:rPr>
          <w:sz w:val="20"/>
        </w:rPr>
      </w:pPr>
      <w:bookmarkStart w:id="84" w:name="_bookmark63"/>
      <w:bookmarkEnd w:id="84"/>
      <w:r>
        <w:rPr>
          <w:color w:val="00298A"/>
          <w:w w:val="95"/>
          <w:position w:val="5"/>
          <w:sz w:val="13"/>
        </w:rPr>
        <w:t>24</w:t>
      </w:r>
      <w:r>
        <w:rPr>
          <w:color w:val="00298A"/>
          <w:spacing w:val="18"/>
          <w:w w:val="95"/>
          <w:position w:val="5"/>
          <w:sz w:val="13"/>
        </w:rPr>
        <w:t xml:space="preserve"> </w:t>
      </w:r>
      <w:r>
        <w:rPr>
          <w:w w:val="95"/>
          <w:sz w:val="20"/>
        </w:rPr>
        <w:t>Si</w:t>
      </w:r>
      <w:r>
        <w:rPr>
          <w:spacing w:val="2"/>
          <w:w w:val="95"/>
          <w:sz w:val="20"/>
        </w:rPr>
        <w:t xml:space="preserve"> </w:t>
      </w:r>
      <w:r>
        <w:rPr>
          <w:w w:val="95"/>
          <w:sz w:val="20"/>
        </w:rPr>
        <w:t>veda</w:t>
      </w:r>
      <w:r>
        <w:rPr>
          <w:spacing w:val="4"/>
          <w:w w:val="95"/>
          <w:sz w:val="20"/>
        </w:rPr>
        <w:t xml:space="preserve"> </w:t>
      </w:r>
      <w:r>
        <w:rPr>
          <w:w w:val="95"/>
          <w:sz w:val="20"/>
        </w:rPr>
        <w:t>anche</w:t>
      </w:r>
      <w:r>
        <w:rPr>
          <w:spacing w:val="3"/>
          <w:w w:val="95"/>
          <w:sz w:val="20"/>
        </w:rPr>
        <w:t xml:space="preserve"> </w:t>
      </w:r>
      <w:r>
        <w:rPr>
          <w:w w:val="95"/>
          <w:sz w:val="20"/>
        </w:rPr>
        <w:t>il</w:t>
      </w:r>
      <w:r>
        <w:rPr>
          <w:spacing w:val="3"/>
          <w:w w:val="95"/>
          <w:sz w:val="20"/>
        </w:rPr>
        <w:t xml:space="preserve"> </w:t>
      </w:r>
      <w:r>
        <w:rPr>
          <w:w w:val="95"/>
          <w:sz w:val="20"/>
        </w:rPr>
        <w:t>Considerando</w:t>
      </w:r>
      <w:r>
        <w:rPr>
          <w:spacing w:val="1"/>
          <w:w w:val="95"/>
          <w:sz w:val="20"/>
        </w:rPr>
        <w:t xml:space="preserve"> </w:t>
      </w:r>
      <w:r>
        <w:rPr>
          <w:w w:val="95"/>
          <w:sz w:val="20"/>
        </w:rPr>
        <w:t>162</w:t>
      </w:r>
      <w:r>
        <w:rPr>
          <w:spacing w:val="3"/>
          <w:w w:val="95"/>
          <w:sz w:val="20"/>
        </w:rPr>
        <w:t xml:space="preserve"> </w:t>
      </w:r>
      <w:r>
        <w:rPr>
          <w:w w:val="95"/>
          <w:sz w:val="20"/>
        </w:rPr>
        <w:t>del</w:t>
      </w:r>
      <w:r>
        <w:rPr>
          <w:spacing w:val="2"/>
          <w:w w:val="95"/>
          <w:sz w:val="20"/>
        </w:rPr>
        <w:t xml:space="preserve"> </w:t>
      </w:r>
      <w:hyperlink w:anchor="_bookmark23" w:history="1">
        <w:r>
          <w:rPr>
            <w:w w:val="95"/>
            <w:sz w:val="20"/>
          </w:rPr>
          <w:t>[</w:t>
        </w:r>
        <w:r>
          <w:rPr>
            <w:b/>
            <w:color w:val="00298A"/>
            <w:w w:val="95"/>
            <w:sz w:val="20"/>
          </w:rPr>
          <w:t>GDPR</w:t>
        </w:r>
        <w:r>
          <w:rPr>
            <w:w w:val="95"/>
            <w:sz w:val="20"/>
          </w:rPr>
          <w:t>]</w:t>
        </w:r>
        <w:r>
          <w:rPr>
            <w:spacing w:val="4"/>
            <w:w w:val="95"/>
            <w:sz w:val="20"/>
          </w:rPr>
          <w:t xml:space="preserve"> </w:t>
        </w:r>
      </w:hyperlink>
      <w:r>
        <w:rPr>
          <w:w w:val="95"/>
          <w:sz w:val="20"/>
        </w:rPr>
        <w:t>sul</w:t>
      </w:r>
      <w:r>
        <w:rPr>
          <w:spacing w:val="2"/>
          <w:w w:val="95"/>
          <w:sz w:val="20"/>
        </w:rPr>
        <w:t xml:space="preserve"> </w:t>
      </w:r>
      <w:r>
        <w:rPr>
          <w:w w:val="95"/>
          <w:sz w:val="20"/>
        </w:rPr>
        <w:t>trattamento</w:t>
      </w:r>
      <w:r>
        <w:rPr>
          <w:spacing w:val="2"/>
          <w:w w:val="95"/>
          <w:sz w:val="20"/>
        </w:rPr>
        <w:t xml:space="preserve"> </w:t>
      </w:r>
      <w:r>
        <w:rPr>
          <w:w w:val="95"/>
          <w:sz w:val="20"/>
        </w:rPr>
        <w:t>di</w:t>
      </w:r>
      <w:r>
        <w:rPr>
          <w:spacing w:val="2"/>
          <w:w w:val="95"/>
          <w:sz w:val="20"/>
        </w:rPr>
        <w:t xml:space="preserve"> </w:t>
      </w:r>
      <w:r>
        <w:rPr>
          <w:w w:val="95"/>
          <w:sz w:val="20"/>
        </w:rPr>
        <w:t>dati</w:t>
      </w:r>
      <w:r>
        <w:rPr>
          <w:spacing w:val="3"/>
          <w:w w:val="95"/>
          <w:sz w:val="20"/>
        </w:rPr>
        <w:t xml:space="preserve"> </w:t>
      </w:r>
      <w:r>
        <w:rPr>
          <w:w w:val="95"/>
          <w:sz w:val="20"/>
        </w:rPr>
        <w:t>personali</w:t>
      </w:r>
      <w:r>
        <w:rPr>
          <w:spacing w:val="4"/>
          <w:w w:val="95"/>
          <w:sz w:val="20"/>
        </w:rPr>
        <w:t xml:space="preserve"> </w:t>
      </w:r>
      <w:r>
        <w:rPr>
          <w:w w:val="95"/>
          <w:sz w:val="20"/>
        </w:rPr>
        <w:t>per</w:t>
      </w:r>
      <w:r>
        <w:rPr>
          <w:spacing w:val="4"/>
          <w:w w:val="95"/>
          <w:sz w:val="20"/>
        </w:rPr>
        <w:t xml:space="preserve"> </w:t>
      </w:r>
      <w:r>
        <w:rPr>
          <w:w w:val="95"/>
          <w:sz w:val="20"/>
        </w:rPr>
        <w:t>finalità</w:t>
      </w:r>
      <w:r>
        <w:rPr>
          <w:spacing w:val="3"/>
          <w:w w:val="95"/>
          <w:sz w:val="20"/>
        </w:rPr>
        <w:t xml:space="preserve"> </w:t>
      </w:r>
      <w:r>
        <w:rPr>
          <w:w w:val="95"/>
          <w:sz w:val="20"/>
        </w:rPr>
        <w:t>statistiche</w:t>
      </w:r>
    </w:p>
    <w:p w14:paraId="3F1687F9" w14:textId="77777777" w:rsidR="00256A6E" w:rsidRDefault="000F4282">
      <w:pPr>
        <w:spacing w:line="224" w:lineRule="exact"/>
        <w:ind w:left="300"/>
        <w:jc w:val="both"/>
        <w:rPr>
          <w:sz w:val="20"/>
        </w:rPr>
      </w:pPr>
      <w:bookmarkStart w:id="85" w:name="_bookmark64"/>
      <w:bookmarkEnd w:id="85"/>
      <w:r>
        <w:rPr>
          <w:spacing w:val="-1"/>
          <w:w w:val="93"/>
          <w:position w:val="5"/>
          <w:sz w:val="13"/>
        </w:rPr>
        <w:t>2</w:t>
      </w:r>
      <w:r>
        <w:rPr>
          <w:w w:val="93"/>
          <w:position w:val="5"/>
          <w:sz w:val="13"/>
        </w:rPr>
        <w:t>5</w:t>
      </w:r>
      <w:r>
        <w:rPr>
          <w:position w:val="5"/>
          <w:sz w:val="13"/>
        </w:rPr>
        <w:t xml:space="preserve"> </w:t>
      </w:r>
      <w:r>
        <w:rPr>
          <w:spacing w:val="-16"/>
          <w:position w:val="5"/>
          <w:sz w:val="13"/>
        </w:rPr>
        <w:t xml:space="preserve"> </w:t>
      </w:r>
      <w:hyperlink r:id="rId167">
        <w:r>
          <w:rPr>
            <w:color w:val="1154CC"/>
            <w:spacing w:val="-1"/>
            <w:w w:val="102"/>
            <w:sz w:val="20"/>
            <w:u w:val="single" w:color="1154CC"/>
          </w:rPr>
          <w:t>ht</w:t>
        </w:r>
        <w:r>
          <w:rPr>
            <w:color w:val="1154CC"/>
            <w:spacing w:val="-1"/>
            <w:w w:val="104"/>
            <w:sz w:val="20"/>
            <w:u w:val="single" w:color="1154CC"/>
          </w:rPr>
          <w:t>t</w:t>
        </w:r>
        <w:r>
          <w:rPr>
            <w:color w:val="1154CC"/>
            <w:spacing w:val="1"/>
            <w:w w:val="101"/>
            <w:sz w:val="20"/>
            <w:u w:val="single" w:color="1154CC"/>
          </w:rPr>
          <w:t>p</w:t>
        </w:r>
        <w:r>
          <w:rPr>
            <w:color w:val="1154CC"/>
            <w:spacing w:val="-1"/>
            <w:w w:val="87"/>
            <w:sz w:val="20"/>
            <w:u w:val="single" w:color="1154CC"/>
          </w:rPr>
          <w:t>s:</w:t>
        </w:r>
        <w:r>
          <w:rPr>
            <w:color w:val="1154CC"/>
            <w:spacing w:val="1"/>
            <w:w w:val="179"/>
            <w:sz w:val="20"/>
            <w:u w:val="single" w:color="1154CC"/>
          </w:rPr>
          <w:t>//</w:t>
        </w:r>
        <w:r>
          <w:rPr>
            <w:color w:val="1154CC"/>
            <w:w w:val="96"/>
            <w:sz w:val="20"/>
            <w:u w:val="single" w:color="1154CC"/>
          </w:rPr>
          <w:t>f</w:t>
        </w:r>
        <w:r>
          <w:rPr>
            <w:color w:val="1154CC"/>
            <w:spacing w:val="-1"/>
            <w:sz w:val="20"/>
            <w:u w:val="single" w:color="1154CC"/>
          </w:rPr>
          <w:t>o</w:t>
        </w:r>
        <w:r>
          <w:rPr>
            <w:color w:val="1154CC"/>
            <w:sz w:val="20"/>
            <w:u w:val="single" w:color="1154CC"/>
          </w:rPr>
          <w:t>r</w:t>
        </w:r>
        <w:r>
          <w:rPr>
            <w:color w:val="1154CC"/>
            <w:spacing w:val="1"/>
            <w:w w:val="93"/>
            <w:sz w:val="20"/>
            <w:u w:val="single" w:color="1154CC"/>
          </w:rPr>
          <w:t>ce</w:t>
        </w:r>
        <w:r>
          <w:rPr>
            <w:color w:val="1154CC"/>
            <w:w w:val="93"/>
            <w:sz w:val="20"/>
            <w:u w:val="single" w:color="1154CC"/>
          </w:rPr>
          <w:t>11</w:t>
        </w:r>
        <w:r>
          <w:rPr>
            <w:color w:val="1154CC"/>
            <w:spacing w:val="-1"/>
            <w:w w:val="87"/>
            <w:sz w:val="20"/>
            <w:u w:val="single" w:color="1154CC"/>
          </w:rPr>
          <w:t>.</w:t>
        </w:r>
        <w:r>
          <w:rPr>
            <w:color w:val="1154CC"/>
            <w:spacing w:val="-1"/>
            <w:sz w:val="20"/>
            <w:u w:val="single" w:color="1154CC"/>
          </w:rPr>
          <w:t>o</w:t>
        </w:r>
        <w:r>
          <w:rPr>
            <w:color w:val="1154CC"/>
            <w:sz w:val="20"/>
            <w:u w:val="single" w:color="1154CC"/>
          </w:rPr>
          <w:t>r</w:t>
        </w:r>
        <w:r>
          <w:rPr>
            <w:color w:val="1154CC"/>
            <w:spacing w:val="-1"/>
            <w:w w:val="89"/>
            <w:sz w:val="20"/>
            <w:u w:val="single" w:color="1154CC"/>
          </w:rPr>
          <w:t>g</w:t>
        </w:r>
        <w:r>
          <w:rPr>
            <w:color w:val="1154CC"/>
            <w:spacing w:val="1"/>
            <w:w w:val="179"/>
            <w:sz w:val="20"/>
            <w:u w:val="single" w:color="1154CC"/>
          </w:rPr>
          <w:t>/</w:t>
        </w:r>
        <w:r>
          <w:rPr>
            <w:color w:val="1154CC"/>
            <w:spacing w:val="-1"/>
            <w:w w:val="82"/>
            <w:sz w:val="20"/>
            <w:u w:val="single" w:color="1154CC"/>
          </w:rPr>
          <w:t>i</w:t>
        </w:r>
        <w:r>
          <w:rPr>
            <w:color w:val="1154CC"/>
            <w:spacing w:val="-1"/>
            <w:w w:val="99"/>
            <w:sz w:val="20"/>
            <w:u w:val="single" w:color="1154CC"/>
          </w:rPr>
          <w:t>n</w:t>
        </w:r>
        <w:r>
          <w:rPr>
            <w:color w:val="1154CC"/>
            <w:spacing w:val="2"/>
            <w:w w:val="99"/>
            <w:sz w:val="20"/>
            <w:u w:val="single" w:color="1154CC"/>
          </w:rPr>
          <w:t>f</w:t>
        </w:r>
        <w:r>
          <w:rPr>
            <w:color w:val="1154CC"/>
            <w:spacing w:val="-1"/>
            <w:w w:val="129"/>
            <w:sz w:val="20"/>
            <w:u w:val="single" w:color="1154CC"/>
          </w:rPr>
          <w:t>o</w:t>
        </w:r>
        <w:r>
          <w:rPr>
            <w:color w:val="1154CC"/>
            <w:spacing w:val="1"/>
            <w:w w:val="129"/>
            <w:sz w:val="20"/>
            <w:u w:val="single" w:color="1154CC"/>
          </w:rPr>
          <w:t>/</w:t>
        </w:r>
        <w:r>
          <w:rPr>
            <w:color w:val="1154CC"/>
            <w:spacing w:val="-1"/>
            <w:w w:val="104"/>
            <w:sz w:val="20"/>
            <w:u w:val="single" w:color="1154CC"/>
          </w:rPr>
          <w:t>t</w:t>
        </w:r>
        <w:r>
          <w:rPr>
            <w:color w:val="1154CC"/>
            <w:spacing w:val="-1"/>
            <w:w w:val="97"/>
            <w:sz w:val="20"/>
            <w:u w:val="single" w:color="1154CC"/>
          </w:rPr>
          <w:t>h</w:t>
        </w:r>
        <w:r>
          <w:rPr>
            <w:color w:val="1154CC"/>
            <w:spacing w:val="1"/>
            <w:w w:val="97"/>
            <w:sz w:val="20"/>
            <w:u w:val="single" w:color="1154CC"/>
          </w:rPr>
          <w:t>e</w:t>
        </w:r>
        <w:r>
          <w:rPr>
            <w:color w:val="1154CC"/>
            <w:spacing w:val="2"/>
            <w:w w:val="93"/>
            <w:sz w:val="20"/>
            <w:u w:val="single" w:color="1154CC"/>
          </w:rPr>
          <w:t>-</w:t>
        </w:r>
        <w:r>
          <w:rPr>
            <w:color w:val="1154CC"/>
            <w:w w:val="96"/>
            <w:sz w:val="20"/>
            <w:u w:val="single" w:color="1154CC"/>
          </w:rPr>
          <w:t>f</w:t>
        </w:r>
        <w:r>
          <w:rPr>
            <w:color w:val="1154CC"/>
            <w:w w:val="91"/>
            <w:sz w:val="20"/>
            <w:u w:val="single" w:color="1154CC"/>
          </w:rPr>
          <w:t>a</w:t>
        </w:r>
        <w:r>
          <w:rPr>
            <w:color w:val="1154CC"/>
            <w:spacing w:val="-1"/>
            <w:w w:val="82"/>
            <w:sz w:val="20"/>
            <w:u w:val="single" w:color="1154CC"/>
          </w:rPr>
          <w:t>i</w:t>
        </w:r>
        <w:r>
          <w:rPr>
            <w:color w:val="1154CC"/>
            <w:w w:val="99"/>
            <w:sz w:val="20"/>
            <w:u w:val="single" w:color="1154CC"/>
          </w:rPr>
          <w:t>r</w:t>
        </w:r>
        <w:r>
          <w:rPr>
            <w:color w:val="1154CC"/>
            <w:w w:val="93"/>
            <w:sz w:val="20"/>
            <w:u w:val="single" w:color="1154CC"/>
          </w:rPr>
          <w:t>-</w:t>
        </w:r>
        <w:r>
          <w:rPr>
            <w:color w:val="1154CC"/>
            <w:spacing w:val="1"/>
            <w:w w:val="99"/>
            <w:sz w:val="20"/>
            <w:u w:val="single" w:color="1154CC"/>
          </w:rPr>
          <w:t>d</w:t>
        </w:r>
        <w:r>
          <w:rPr>
            <w:color w:val="1154CC"/>
            <w:w w:val="91"/>
            <w:sz w:val="20"/>
            <w:u w:val="single" w:color="1154CC"/>
          </w:rPr>
          <w:t>a</w:t>
        </w:r>
        <w:r>
          <w:rPr>
            <w:color w:val="1154CC"/>
            <w:spacing w:val="-1"/>
            <w:w w:val="104"/>
            <w:sz w:val="20"/>
            <w:u w:val="single" w:color="1154CC"/>
          </w:rPr>
          <w:t>t</w:t>
        </w:r>
        <w:r>
          <w:rPr>
            <w:color w:val="1154CC"/>
            <w:w w:val="91"/>
            <w:sz w:val="20"/>
            <w:u w:val="single" w:color="1154CC"/>
          </w:rPr>
          <w:t>a</w:t>
        </w:r>
        <w:r>
          <w:rPr>
            <w:color w:val="1154CC"/>
            <w:w w:val="93"/>
            <w:sz w:val="20"/>
            <w:u w:val="single" w:color="1154CC"/>
          </w:rPr>
          <w:t>-</w:t>
        </w:r>
        <w:r>
          <w:rPr>
            <w:color w:val="1154CC"/>
            <w:spacing w:val="-1"/>
            <w:sz w:val="20"/>
            <w:u w:val="single" w:color="1154CC"/>
          </w:rPr>
          <w:t>p</w:t>
        </w:r>
        <w:r>
          <w:rPr>
            <w:color w:val="1154CC"/>
            <w:sz w:val="20"/>
            <w:u w:val="single" w:color="1154CC"/>
          </w:rPr>
          <w:t>r</w:t>
        </w:r>
        <w:r>
          <w:rPr>
            <w:color w:val="1154CC"/>
            <w:spacing w:val="-1"/>
            <w:w w:val="82"/>
            <w:sz w:val="20"/>
            <w:u w:val="single" w:color="1154CC"/>
          </w:rPr>
          <w:t>i</w:t>
        </w:r>
        <w:r>
          <w:rPr>
            <w:color w:val="1154CC"/>
            <w:spacing w:val="-1"/>
            <w:w w:val="97"/>
            <w:sz w:val="20"/>
            <w:u w:val="single" w:color="1154CC"/>
          </w:rPr>
          <w:t>n</w:t>
        </w:r>
        <w:r>
          <w:rPr>
            <w:color w:val="1154CC"/>
            <w:w w:val="97"/>
            <w:sz w:val="20"/>
            <w:u w:val="single" w:color="1154CC"/>
          </w:rPr>
          <w:t>c</w:t>
        </w:r>
        <w:r>
          <w:rPr>
            <w:color w:val="1154CC"/>
            <w:w w:val="82"/>
            <w:sz w:val="20"/>
            <w:u w:val="single" w:color="1154CC"/>
          </w:rPr>
          <w:t>i</w:t>
        </w:r>
        <w:r>
          <w:rPr>
            <w:color w:val="1154CC"/>
            <w:spacing w:val="-1"/>
            <w:w w:val="94"/>
            <w:sz w:val="20"/>
            <w:u w:val="single" w:color="1154CC"/>
          </w:rPr>
          <w:t>pl</w:t>
        </w:r>
        <w:r>
          <w:rPr>
            <w:color w:val="1154CC"/>
            <w:spacing w:val="1"/>
            <w:w w:val="93"/>
            <w:sz w:val="20"/>
            <w:u w:val="single" w:color="1154CC"/>
          </w:rPr>
          <w:t>e</w:t>
        </w:r>
        <w:r>
          <w:rPr>
            <w:color w:val="1154CC"/>
            <w:spacing w:val="-1"/>
            <w:w w:val="129"/>
            <w:sz w:val="20"/>
            <w:u w:val="single" w:color="1154CC"/>
          </w:rPr>
          <w:t>s/</w:t>
        </w:r>
      </w:hyperlink>
    </w:p>
    <w:p w14:paraId="5E6B3D03" w14:textId="77777777" w:rsidR="00256A6E" w:rsidRDefault="000F4282">
      <w:pPr>
        <w:spacing w:before="1" w:line="235" w:lineRule="auto"/>
        <w:ind w:left="300" w:right="1256"/>
        <w:jc w:val="both"/>
        <w:rPr>
          <w:sz w:val="20"/>
        </w:rPr>
      </w:pPr>
      <w:bookmarkStart w:id="86" w:name="_bookmark65"/>
      <w:bookmarkEnd w:id="86"/>
      <w:r>
        <w:rPr>
          <w:w w:val="95"/>
          <w:position w:val="5"/>
          <w:sz w:val="13"/>
        </w:rPr>
        <w:t>26</w:t>
      </w:r>
      <w:r>
        <w:rPr>
          <w:spacing w:val="8"/>
          <w:w w:val="95"/>
          <w:position w:val="5"/>
          <w:sz w:val="13"/>
        </w:rPr>
        <w:t xml:space="preserve"> </w:t>
      </w:r>
      <w:r>
        <w:rPr>
          <w:w w:val="95"/>
          <w:sz w:val="20"/>
        </w:rPr>
        <w:t>Nella</w:t>
      </w:r>
      <w:r>
        <w:rPr>
          <w:spacing w:val="-7"/>
          <w:w w:val="95"/>
          <w:sz w:val="20"/>
        </w:rPr>
        <w:t xml:space="preserve"> </w:t>
      </w:r>
      <w:r>
        <w:rPr>
          <w:w w:val="95"/>
          <w:sz w:val="20"/>
        </w:rPr>
        <w:t>definizione</w:t>
      </w:r>
      <w:r>
        <w:rPr>
          <w:spacing w:val="-7"/>
          <w:w w:val="95"/>
          <w:sz w:val="20"/>
        </w:rPr>
        <w:t xml:space="preserve"> </w:t>
      </w:r>
      <w:r>
        <w:rPr>
          <w:w w:val="95"/>
          <w:sz w:val="20"/>
        </w:rPr>
        <w:t>dei</w:t>
      </w:r>
      <w:r>
        <w:rPr>
          <w:spacing w:val="-8"/>
          <w:w w:val="95"/>
          <w:sz w:val="20"/>
        </w:rPr>
        <w:t xml:space="preserve"> </w:t>
      </w:r>
      <w:r>
        <w:rPr>
          <w:w w:val="95"/>
          <w:sz w:val="20"/>
        </w:rPr>
        <w:t>requisiti,</w:t>
      </w:r>
      <w:r>
        <w:rPr>
          <w:spacing w:val="-7"/>
          <w:w w:val="95"/>
          <w:sz w:val="20"/>
        </w:rPr>
        <w:t xml:space="preserve"> </w:t>
      </w:r>
      <w:r>
        <w:rPr>
          <w:w w:val="95"/>
          <w:sz w:val="20"/>
        </w:rPr>
        <w:t>si</w:t>
      </w:r>
      <w:r>
        <w:rPr>
          <w:spacing w:val="-8"/>
          <w:w w:val="95"/>
          <w:sz w:val="20"/>
        </w:rPr>
        <w:t xml:space="preserve"> </w:t>
      </w:r>
      <w:r>
        <w:rPr>
          <w:w w:val="95"/>
          <w:sz w:val="20"/>
        </w:rPr>
        <w:t>è</w:t>
      </w:r>
      <w:r>
        <w:rPr>
          <w:spacing w:val="-7"/>
          <w:w w:val="95"/>
          <w:sz w:val="20"/>
        </w:rPr>
        <w:t xml:space="preserve"> </w:t>
      </w:r>
      <w:r>
        <w:rPr>
          <w:w w:val="95"/>
          <w:sz w:val="20"/>
        </w:rPr>
        <w:t>fatto</w:t>
      </w:r>
      <w:r>
        <w:rPr>
          <w:spacing w:val="-9"/>
          <w:w w:val="95"/>
          <w:sz w:val="20"/>
        </w:rPr>
        <w:t xml:space="preserve"> </w:t>
      </w:r>
      <w:r>
        <w:rPr>
          <w:w w:val="95"/>
          <w:sz w:val="20"/>
        </w:rPr>
        <w:t>riferimento</w:t>
      </w:r>
      <w:r>
        <w:rPr>
          <w:spacing w:val="-8"/>
          <w:w w:val="95"/>
          <w:sz w:val="20"/>
        </w:rPr>
        <w:t xml:space="preserve"> </w:t>
      </w:r>
      <w:r>
        <w:rPr>
          <w:w w:val="95"/>
          <w:sz w:val="20"/>
        </w:rPr>
        <w:t>alla</w:t>
      </w:r>
      <w:r>
        <w:rPr>
          <w:spacing w:val="-7"/>
          <w:w w:val="95"/>
          <w:sz w:val="20"/>
        </w:rPr>
        <w:t xml:space="preserve"> </w:t>
      </w:r>
      <w:r>
        <w:rPr>
          <w:w w:val="95"/>
          <w:sz w:val="20"/>
        </w:rPr>
        <w:t>guida</w:t>
      </w:r>
      <w:r>
        <w:rPr>
          <w:spacing w:val="-7"/>
          <w:w w:val="95"/>
          <w:sz w:val="20"/>
        </w:rPr>
        <w:t xml:space="preserve"> </w:t>
      </w:r>
      <w:r>
        <w:rPr>
          <w:w w:val="95"/>
          <w:sz w:val="20"/>
        </w:rPr>
        <w:t>“How</w:t>
      </w:r>
      <w:r>
        <w:rPr>
          <w:spacing w:val="-8"/>
          <w:w w:val="95"/>
          <w:sz w:val="20"/>
        </w:rPr>
        <w:t xml:space="preserve"> </w:t>
      </w:r>
      <w:r>
        <w:rPr>
          <w:w w:val="95"/>
          <w:sz w:val="20"/>
        </w:rPr>
        <w:t>to</w:t>
      </w:r>
      <w:r>
        <w:rPr>
          <w:spacing w:val="-9"/>
          <w:w w:val="95"/>
          <w:sz w:val="20"/>
        </w:rPr>
        <w:t xml:space="preserve"> </w:t>
      </w:r>
      <w:r>
        <w:rPr>
          <w:w w:val="95"/>
          <w:sz w:val="20"/>
        </w:rPr>
        <w:t>make</w:t>
      </w:r>
      <w:r>
        <w:rPr>
          <w:spacing w:val="-6"/>
          <w:w w:val="95"/>
          <w:sz w:val="20"/>
        </w:rPr>
        <w:t xml:space="preserve"> </w:t>
      </w:r>
      <w:r>
        <w:rPr>
          <w:w w:val="95"/>
          <w:sz w:val="20"/>
        </w:rPr>
        <w:t>your</w:t>
      </w:r>
      <w:r>
        <w:rPr>
          <w:spacing w:val="-7"/>
          <w:w w:val="95"/>
          <w:sz w:val="20"/>
        </w:rPr>
        <w:t xml:space="preserve"> </w:t>
      </w:r>
      <w:r>
        <w:rPr>
          <w:w w:val="95"/>
          <w:sz w:val="20"/>
        </w:rPr>
        <w:t>data</w:t>
      </w:r>
      <w:r>
        <w:rPr>
          <w:spacing w:val="-7"/>
          <w:w w:val="95"/>
          <w:sz w:val="20"/>
        </w:rPr>
        <w:t xml:space="preserve"> </w:t>
      </w:r>
      <w:r>
        <w:rPr>
          <w:w w:val="95"/>
          <w:sz w:val="20"/>
        </w:rPr>
        <w:t>FAIR”</w:t>
      </w:r>
      <w:r>
        <w:rPr>
          <w:spacing w:val="-8"/>
          <w:w w:val="95"/>
          <w:sz w:val="20"/>
        </w:rPr>
        <w:t xml:space="preserve"> </w:t>
      </w:r>
      <w:r>
        <w:rPr>
          <w:w w:val="95"/>
          <w:sz w:val="20"/>
        </w:rPr>
        <w:t>pubblicata</w:t>
      </w:r>
      <w:r>
        <w:rPr>
          <w:spacing w:val="-7"/>
          <w:w w:val="95"/>
          <w:sz w:val="20"/>
        </w:rPr>
        <w:t xml:space="preserve"> </w:t>
      </w:r>
      <w:r>
        <w:rPr>
          <w:w w:val="95"/>
          <w:sz w:val="20"/>
        </w:rPr>
        <w:t>nell’ambito</w:t>
      </w:r>
      <w:r>
        <w:rPr>
          <w:spacing w:val="1"/>
          <w:w w:val="95"/>
          <w:sz w:val="20"/>
        </w:rPr>
        <w:t xml:space="preserve"> </w:t>
      </w:r>
      <w:r>
        <w:rPr>
          <w:spacing w:val="1"/>
          <w:w w:val="99"/>
          <w:sz w:val="20"/>
        </w:rPr>
        <w:t>d</w:t>
      </w:r>
      <w:r>
        <w:rPr>
          <w:spacing w:val="1"/>
          <w:w w:val="93"/>
          <w:sz w:val="20"/>
        </w:rPr>
        <w:t>e</w:t>
      </w:r>
      <w:r>
        <w:rPr>
          <w:w w:val="75"/>
          <w:sz w:val="20"/>
        </w:rPr>
        <w:t>ll</w:t>
      </w:r>
      <w:r>
        <w:rPr>
          <w:spacing w:val="-1"/>
          <w:w w:val="75"/>
          <w:sz w:val="20"/>
        </w:rPr>
        <w:t>’</w:t>
      </w:r>
      <w:r>
        <w:rPr>
          <w:w w:val="94"/>
          <w:sz w:val="20"/>
        </w:rPr>
        <w:t>i</w:t>
      </w:r>
      <w:r>
        <w:rPr>
          <w:spacing w:val="-1"/>
          <w:w w:val="94"/>
          <w:sz w:val="20"/>
        </w:rPr>
        <w:t>n</w:t>
      </w:r>
      <w:r>
        <w:rPr>
          <w:w w:val="90"/>
          <w:sz w:val="20"/>
        </w:rPr>
        <w:t>i</w:t>
      </w:r>
      <w:r>
        <w:rPr>
          <w:spacing w:val="-2"/>
          <w:w w:val="90"/>
          <w:sz w:val="20"/>
        </w:rPr>
        <w:t>z</w:t>
      </w:r>
      <w:r>
        <w:rPr>
          <w:w w:val="87"/>
          <w:sz w:val="20"/>
        </w:rPr>
        <w:t>ia</w:t>
      </w:r>
      <w:r>
        <w:rPr>
          <w:spacing w:val="-1"/>
          <w:w w:val="104"/>
          <w:sz w:val="20"/>
        </w:rPr>
        <w:t>t</w:t>
      </w:r>
      <w:r>
        <w:rPr>
          <w:w w:val="89"/>
          <w:sz w:val="20"/>
        </w:rPr>
        <w:t>iv</w:t>
      </w:r>
      <w:r>
        <w:rPr>
          <w:w w:val="91"/>
          <w:sz w:val="20"/>
        </w:rPr>
        <w:t>a</w:t>
      </w:r>
      <w:r>
        <w:rPr>
          <w:spacing w:val="-4"/>
          <w:sz w:val="20"/>
        </w:rPr>
        <w:t xml:space="preserve"> </w:t>
      </w:r>
      <w:r>
        <w:rPr>
          <w:w w:val="107"/>
          <w:sz w:val="20"/>
        </w:rPr>
        <w:t>O</w:t>
      </w:r>
      <w:r>
        <w:rPr>
          <w:spacing w:val="-1"/>
          <w:w w:val="101"/>
          <w:sz w:val="20"/>
        </w:rPr>
        <w:t>p</w:t>
      </w:r>
      <w:r>
        <w:rPr>
          <w:spacing w:val="3"/>
          <w:w w:val="93"/>
          <w:sz w:val="20"/>
        </w:rPr>
        <w:t>e</w:t>
      </w:r>
      <w:r>
        <w:rPr>
          <w:spacing w:val="-1"/>
          <w:w w:val="101"/>
          <w:sz w:val="20"/>
        </w:rPr>
        <w:t>n</w:t>
      </w:r>
      <w:r>
        <w:rPr>
          <w:spacing w:val="1"/>
          <w:w w:val="93"/>
          <w:sz w:val="20"/>
        </w:rPr>
        <w:t>A</w:t>
      </w:r>
      <w:r>
        <w:rPr>
          <w:spacing w:val="-1"/>
          <w:w w:val="105"/>
          <w:sz w:val="20"/>
        </w:rPr>
        <w:t>I</w:t>
      </w:r>
      <w:r>
        <w:rPr>
          <w:w w:val="93"/>
          <w:sz w:val="20"/>
        </w:rPr>
        <w:t>R</w:t>
      </w:r>
      <w:r>
        <w:rPr>
          <w:w w:val="107"/>
          <w:sz w:val="20"/>
        </w:rPr>
        <w:t>E</w:t>
      </w:r>
      <w:r>
        <w:rPr>
          <w:spacing w:val="-6"/>
          <w:sz w:val="20"/>
        </w:rPr>
        <w:t xml:space="preserve"> </w:t>
      </w:r>
      <w:r>
        <w:rPr>
          <w:spacing w:val="-1"/>
          <w:w w:val="87"/>
          <w:sz w:val="20"/>
        </w:rPr>
        <w:t>(</w:t>
      </w:r>
      <w:r>
        <w:rPr>
          <w:w w:val="93"/>
          <w:sz w:val="20"/>
        </w:rPr>
        <w:t>v</w:t>
      </w:r>
      <w:r>
        <w:rPr>
          <w:w w:val="87"/>
          <w:sz w:val="20"/>
        </w:rPr>
        <w:t>.</w:t>
      </w:r>
      <w:r>
        <w:rPr>
          <w:spacing w:val="-5"/>
          <w:sz w:val="20"/>
        </w:rPr>
        <w:t xml:space="preserve"> </w:t>
      </w:r>
      <w:hyperlink r:id="rId168">
        <w:r>
          <w:rPr>
            <w:color w:val="1154CC"/>
            <w:spacing w:val="1"/>
            <w:w w:val="101"/>
            <w:sz w:val="20"/>
            <w:u w:val="single" w:color="1154CC"/>
          </w:rPr>
          <w:t>h</w:t>
        </w:r>
        <w:r>
          <w:rPr>
            <w:color w:val="1154CC"/>
            <w:spacing w:val="1"/>
            <w:w w:val="104"/>
            <w:sz w:val="20"/>
            <w:u w:val="single" w:color="1154CC"/>
          </w:rPr>
          <w:t>t</w:t>
        </w:r>
        <w:r>
          <w:rPr>
            <w:color w:val="1154CC"/>
            <w:spacing w:val="-1"/>
            <w:w w:val="104"/>
            <w:sz w:val="20"/>
            <w:u w:val="single" w:color="1154CC"/>
          </w:rPr>
          <w:t>t</w:t>
        </w:r>
        <w:r>
          <w:rPr>
            <w:color w:val="1154CC"/>
            <w:spacing w:val="-1"/>
            <w:w w:val="93"/>
            <w:sz w:val="20"/>
            <w:u w:val="single" w:color="1154CC"/>
          </w:rPr>
          <w:t>ps:</w:t>
        </w:r>
        <w:r>
          <w:rPr>
            <w:color w:val="1154CC"/>
            <w:spacing w:val="1"/>
            <w:w w:val="179"/>
            <w:sz w:val="20"/>
            <w:u w:val="single" w:color="1154CC"/>
          </w:rPr>
          <w:t>//</w:t>
        </w:r>
        <w:r>
          <w:rPr>
            <w:color w:val="1154CC"/>
            <w:spacing w:val="1"/>
            <w:w w:val="91"/>
            <w:sz w:val="20"/>
            <w:u w:val="single" w:color="1154CC"/>
          </w:rPr>
          <w:t>w</w:t>
        </w:r>
        <w:r>
          <w:rPr>
            <w:color w:val="1154CC"/>
            <w:spacing w:val="-1"/>
            <w:w w:val="91"/>
            <w:sz w:val="20"/>
            <w:u w:val="single" w:color="1154CC"/>
          </w:rPr>
          <w:t>w</w:t>
        </w:r>
        <w:r>
          <w:rPr>
            <w:color w:val="1154CC"/>
            <w:spacing w:val="1"/>
            <w:w w:val="91"/>
            <w:sz w:val="20"/>
            <w:u w:val="single" w:color="1154CC"/>
          </w:rPr>
          <w:t>w</w:t>
        </w:r>
        <w:r>
          <w:rPr>
            <w:color w:val="1154CC"/>
            <w:spacing w:val="-1"/>
            <w:w w:val="87"/>
            <w:sz w:val="20"/>
            <w:u w:val="single" w:color="1154CC"/>
          </w:rPr>
          <w:t>.</w:t>
        </w:r>
        <w:r>
          <w:rPr>
            <w:color w:val="1154CC"/>
            <w:spacing w:val="1"/>
            <w:w w:val="101"/>
            <w:sz w:val="20"/>
            <w:u w:val="single" w:color="1154CC"/>
          </w:rPr>
          <w:t>o</w:t>
        </w:r>
        <w:r>
          <w:rPr>
            <w:color w:val="1154CC"/>
            <w:spacing w:val="-1"/>
            <w:w w:val="97"/>
            <w:sz w:val="20"/>
            <w:u w:val="single" w:color="1154CC"/>
          </w:rPr>
          <w:t>p</w:t>
        </w:r>
        <w:r>
          <w:rPr>
            <w:color w:val="1154CC"/>
            <w:w w:val="97"/>
            <w:sz w:val="20"/>
            <w:u w:val="single" w:color="1154CC"/>
          </w:rPr>
          <w:t>e</w:t>
        </w:r>
        <w:r>
          <w:rPr>
            <w:color w:val="1154CC"/>
            <w:spacing w:val="-1"/>
            <w:w w:val="96"/>
            <w:sz w:val="20"/>
            <w:u w:val="single" w:color="1154CC"/>
          </w:rPr>
          <w:t>n</w:t>
        </w:r>
        <w:r>
          <w:rPr>
            <w:color w:val="1154CC"/>
            <w:w w:val="96"/>
            <w:sz w:val="20"/>
            <w:u w:val="single" w:color="1154CC"/>
          </w:rPr>
          <w:t>a</w:t>
        </w:r>
        <w:r>
          <w:rPr>
            <w:color w:val="1154CC"/>
            <w:spacing w:val="-1"/>
            <w:w w:val="82"/>
            <w:sz w:val="20"/>
            <w:u w:val="single" w:color="1154CC"/>
          </w:rPr>
          <w:t>i</w:t>
        </w:r>
        <w:r>
          <w:rPr>
            <w:color w:val="1154CC"/>
            <w:w w:val="99"/>
            <w:sz w:val="20"/>
            <w:u w:val="single" w:color="1154CC"/>
          </w:rPr>
          <w:t>r</w:t>
        </w:r>
        <w:r>
          <w:rPr>
            <w:color w:val="1154CC"/>
            <w:spacing w:val="1"/>
            <w:w w:val="93"/>
            <w:sz w:val="20"/>
            <w:u w:val="single" w:color="1154CC"/>
          </w:rPr>
          <w:t>e</w:t>
        </w:r>
        <w:r>
          <w:rPr>
            <w:color w:val="1154CC"/>
            <w:spacing w:val="-1"/>
            <w:w w:val="87"/>
            <w:sz w:val="20"/>
            <w:u w:val="single" w:color="1154CC"/>
          </w:rPr>
          <w:t>.</w:t>
        </w:r>
        <w:r>
          <w:rPr>
            <w:color w:val="1154CC"/>
            <w:spacing w:val="1"/>
            <w:w w:val="93"/>
            <w:sz w:val="20"/>
            <w:u w:val="single" w:color="1154CC"/>
          </w:rPr>
          <w:t>e</w:t>
        </w:r>
        <w:r>
          <w:rPr>
            <w:color w:val="1154CC"/>
            <w:w w:val="97"/>
            <w:sz w:val="20"/>
            <w:u w:val="single" w:color="1154CC"/>
          </w:rPr>
          <w:t>u</w:t>
        </w:r>
        <w:r>
          <w:rPr>
            <w:color w:val="1154CC"/>
            <w:spacing w:val="1"/>
            <w:w w:val="179"/>
            <w:sz w:val="20"/>
            <w:u w:val="single" w:color="1154CC"/>
          </w:rPr>
          <w:t>/</w:t>
        </w:r>
        <w:r>
          <w:rPr>
            <w:color w:val="1154CC"/>
            <w:spacing w:val="-1"/>
            <w:w w:val="97"/>
            <w:sz w:val="20"/>
            <w:u w:val="single" w:color="1154CC"/>
          </w:rPr>
          <w:t>how</w:t>
        </w:r>
        <w:r>
          <w:rPr>
            <w:color w:val="1154CC"/>
            <w:spacing w:val="2"/>
            <w:w w:val="93"/>
            <w:sz w:val="20"/>
            <w:u w:val="single" w:color="1154CC"/>
          </w:rPr>
          <w:t>-</w:t>
        </w:r>
        <w:r>
          <w:rPr>
            <w:color w:val="1154CC"/>
            <w:spacing w:val="1"/>
            <w:w w:val="104"/>
            <w:sz w:val="20"/>
            <w:u w:val="single" w:color="1154CC"/>
          </w:rPr>
          <w:t>t</w:t>
        </w:r>
        <w:r>
          <w:rPr>
            <w:color w:val="1154CC"/>
            <w:spacing w:val="-1"/>
            <w:w w:val="101"/>
            <w:sz w:val="20"/>
            <w:u w:val="single" w:color="1154CC"/>
          </w:rPr>
          <w:t>o</w:t>
        </w:r>
        <w:r>
          <w:rPr>
            <w:color w:val="1154CC"/>
            <w:w w:val="95"/>
            <w:sz w:val="20"/>
            <w:u w:val="single" w:color="1154CC"/>
          </w:rPr>
          <w:t>-ma</w:t>
        </w:r>
        <w:r>
          <w:rPr>
            <w:color w:val="1154CC"/>
            <w:w w:val="93"/>
            <w:sz w:val="20"/>
            <w:u w:val="single" w:color="1154CC"/>
          </w:rPr>
          <w:t>k</w:t>
        </w:r>
        <w:r>
          <w:rPr>
            <w:color w:val="1154CC"/>
            <w:spacing w:val="1"/>
            <w:w w:val="93"/>
            <w:sz w:val="20"/>
            <w:u w:val="single" w:color="1154CC"/>
          </w:rPr>
          <w:t>e</w:t>
        </w:r>
        <w:r>
          <w:rPr>
            <w:color w:val="1154CC"/>
            <w:w w:val="93"/>
            <w:sz w:val="20"/>
            <w:u w:val="single" w:color="1154CC"/>
          </w:rPr>
          <w:t>-</w:t>
        </w:r>
        <w:r>
          <w:rPr>
            <w:color w:val="1154CC"/>
            <w:spacing w:val="1"/>
            <w:w w:val="82"/>
            <w:sz w:val="20"/>
            <w:u w:val="single" w:color="1154CC"/>
          </w:rPr>
          <w:t>y</w:t>
        </w:r>
        <w:r>
          <w:rPr>
            <w:color w:val="1154CC"/>
            <w:spacing w:val="-1"/>
            <w:w w:val="99"/>
            <w:sz w:val="20"/>
            <w:u w:val="single" w:color="1154CC"/>
          </w:rPr>
          <w:t>o</w:t>
        </w:r>
        <w:r>
          <w:rPr>
            <w:color w:val="1154CC"/>
            <w:w w:val="99"/>
            <w:sz w:val="20"/>
            <w:u w:val="single" w:color="1154CC"/>
          </w:rPr>
          <w:t>ur</w:t>
        </w:r>
        <w:r>
          <w:rPr>
            <w:color w:val="1154CC"/>
            <w:w w:val="93"/>
            <w:sz w:val="20"/>
            <w:u w:val="single" w:color="1154CC"/>
          </w:rPr>
          <w:t>-</w:t>
        </w:r>
        <w:r>
          <w:rPr>
            <w:color w:val="1154CC"/>
            <w:spacing w:val="1"/>
            <w:w w:val="99"/>
            <w:sz w:val="20"/>
            <w:u w:val="single" w:color="1154CC"/>
          </w:rPr>
          <w:t>d</w:t>
        </w:r>
        <w:r>
          <w:rPr>
            <w:color w:val="1154CC"/>
            <w:w w:val="91"/>
            <w:sz w:val="20"/>
            <w:u w:val="single" w:color="1154CC"/>
          </w:rPr>
          <w:t>a</w:t>
        </w:r>
        <w:r>
          <w:rPr>
            <w:color w:val="1154CC"/>
            <w:spacing w:val="-1"/>
            <w:w w:val="104"/>
            <w:sz w:val="20"/>
            <w:u w:val="single" w:color="1154CC"/>
          </w:rPr>
          <w:t>t</w:t>
        </w:r>
        <w:r>
          <w:rPr>
            <w:color w:val="1154CC"/>
            <w:w w:val="91"/>
            <w:sz w:val="20"/>
            <w:u w:val="single" w:color="1154CC"/>
          </w:rPr>
          <w:t>a</w:t>
        </w:r>
        <w:r>
          <w:rPr>
            <w:color w:val="1154CC"/>
            <w:w w:val="93"/>
            <w:sz w:val="20"/>
            <w:u w:val="single" w:color="1154CC"/>
          </w:rPr>
          <w:t>-</w:t>
        </w:r>
        <w:r>
          <w:rPr>
            <w:color w:val="1154CC"/>
            <w:w w:val="96"/>
            <w:sz w:val="20"/>
            <w:u w:val="single" w:color="1154CC"/>
          </w:rPr>
          <w:t>f</w:t>
        </w:r>
        <w:r>
          <w:rPr>
            <w:color w:val="1154CC"/>
            <w:w w:val="91"/>
            <w:sz w:val="20"/>
            <w:u w:val="single" w:color="1154CC"/>
          </w:rPr>
          <w:t>a</w:t>
        </w:r>
        <w:r>
          <w:rPr>
            <w:color w:val="1154CC"/>
            <w:spacing w:val="-1"/>
            <w:w w:val="82"/>
            <w:sz w:val="20"/>
            <w:u w:val="single" w:color="1154CC"/>
          </w:rPr>
          <w:t>i</w:t>
        </w:r>
        <w:r>
          <w:rPr>
            <w:color w:val="1154CC"/>
            <w:w w:val="99"/>
            <w:sz w:val="20"/>
            <w:u w:val="single" w:color="1154CC"/>
          </w:rPr>
          <w:t>r</w:t>
        </w:r>
      </w:hyperlink>
      <w:r>
        <w:rPr>
          <w:w w:val="87"/>
          <w:sz w:val="20"/>
        </w:rPr>
        <w:t>)</w:t>
      </w:r>
      <w:r>
        <w:rPr>
          <w:spacing w:val="-5"/>
          <w:sz w:val="20"/>
        </w:rPr>
        <w:t xml:space="preserve"> </w:t>
      </w:r>
      <w:r>
        <w:rPr>
          <w:w w:val="93"/>
          <w:sz w:val="20"/>
        </w:rPr>
        <w:t>e</w:t>
      </w:r>
      <w:r>
        <w:rPr>
          <w:spacing w:val="-4"/>
          <w:sz w:val="20"/>
        </w:rPr>
        <w:t xml:space="preserve"> </w:t>
      </w:r>
      <w:r>
        <w:rPr>
          <w:spacing w:val="-1"/>
          <w:w w:val="82"/>
          <w:sz w:val="20"/>
        </w:rPr>
        <w:t>l</w:t>
      </w:r>
      <w:r>
        <w:rPr>
          <w:w w:val="91"/>
          <w:sz w:val="20"/>
        </w:rPr>
        <w:t>a</w:t>
      </w:r>
      <w:r>
        <w:rPr>
          <w:spacing w:val="-7"/>
          <w:sz w:val="20"/>
        </w:rPr>
        <w:t xml:space="preserve"> </w:t>
      </w:r>
      <w:r>
        <w:rPr>
          <w:spacing w:val="1"/>
          <w:w w:val="93"/>
          <w:sz w:val="20"/>
        </w:rPr>
        <w:t>c</w:t>
      </w:r>
      <w:r>
        <w:rPr>
          <w:spacing w:val="-1"/>
          <w:w w:val="97"/>
          <w:sz w:val="20"/>
        </w:rPr>
        <w:t>h</w:t>
      </w:r>
      <w:r>
        <w:rPr>
          <w:w w:val="97"/>
          <w:sz w:val="20"/>
        </w:rPr>
        <w:t>e</w:t>
      </w:r>
      <w:r>
        <w:rPr>
          <w:spacing w:val="-2"/>
          <w:w w:val="93"/>
          <w:sz w:val="20"/>
        </w:rPr>
        <w:t>c</w:t>
      </w:r>
      <w:r>
        <w:rPr>
          <w:w w:val="93"/>
          <w:sz w:val="20"/>
        </w:rPr>
        <w:t>k</w:t>
      </w:r>
      <w:r>
        <w:rPr>
          <w:spacing w:val="-1"/>
          <w:w w:val="82"/>
          <w:sz w:val="20"/>
        </w:rPr>
        <w:t>li</w:t>
      </w:r>
      <w:r>
        <w:rPr>
          <w:spacing w:val="-1"/>
          <w:w w:val="97"/>
          <w:sz w:val="20"/>
        </w:rPr>
        <w:t>s</w:t>
      </w:r>
      <w:r>
        <w:rPr>
          <w:w w:val="97"/>
          <w:sz w:val="20"/>
        </w:rPr>
        <w:t>t</w:t>
      </w:r>
      <w:r>
        <w:rPr>
          <w:spacing w:val="-5"/>
          <w:sz w:val="20"/>
        </w:rPr>
        <w:t xml:space="preserve"> </w:t>
      </w:r>
      <w:r>
        <w:rPr>
          <w:spacing w:val="-1"/>
          <w:sz w:val="20"/>
        </w:rPr>
        <w:t>“</w:t>
      </w:r>
      <w:r>
        <w:rPr>
          <w:spacing w:val="2"/>
          <w:w w:val="104"/>
          <w:sz w:val="20"/>
        </w:rPr>
        <w:t>H</w:t>
      </w:r>
      <w:r>
        <w:rPr>
          <w:spacing w:val="-1"/>
          <w:w w:val="95"/>
          <w:sz w:val="20"/>
        </w:rPr>
        <w:t>o</w:t>
      </w:r>
      <w:r>
        <w:rPr>
          <w:w w:val="95"/>
          <w:sz w:val="20"/>
        </w:rPr>
        <w:t>w</w:t>
      </w:r>
      <w:r>
        <w:rPr>
          <w:spacing w:val="-6"/>
          <w:sz w:val="20"/>
        </w:rPr>
        <w:t xml:space="preserve"> </w:t>
      </w:r>
      <w:r>
        <w:rPr>
          <w:w w:val="96"/>
          <w:sz w:val="20"/>
        </w:rPr>
        <w:t>f</w:t>
      </w:r>
      <w:r>
        <w:rPr>
          <w:w w:val="91"/>
          <w:sz w:val="20"/>
        </w:rPr>
        <w:t>a</w:t>
      </w:r>
      <w:r>
        <w:rPr>
          <w:spacing w:val="-1"/>
          <w:w w:val="82"/>
          <w:sz w:val="20"/>
        </w:rPr>
        <w:t>i</w:t>
      </w:r>
      <w:r>
        <w:rPr>
          <w:w w:val="99"/>
          <w:sz w:val="20"/>
        </w:rPr>
        <w:t>r</w:t>
      </w:r>
      <w:r>
        <w:rPr>
          <w:spacing w:val="-4"/>
          <w:sz w:val="20"/>
        </w:rPr>
        <w:t xml:space="preserve"> </w:t>
      </w:r>
      <w:r>
        <w:rPr>
          <w:w w:val="91"/>
          <w:sz w:val="20"/>
        </w:rPr>
        <w:t>a</w:t>
      </w:r>
      <w:r>
        <w:rPr>
          <w:w w:val="99"/>
          <w:sz w:val="20"/>
        </w:rPr>
        <w:t>r</w:t>
      </w:r>
      <w:r>
        <w:rPr>
          <w:w w:val="93"/>
          <w:sz w:val="20"/>
        </w:rPr>
        <w:t>e</w:t>
      </w:r>
      <w:r>
        <w:rPr>
          <w:spacing w:val="-6"/>
          <w:sz w:val="20"/>
        </w:rPr>
        <w:t xml:space="preserve"> </w:t>
      </w:r>
      <w:r>
        <w:rPr>
          <w:spacing w:val="1"/>
          <w:w w:val="82"/>
          <w:sz w:val="20"/>
        </w:rPr>
        <w:t>y</w:t>
      </w:r>
      <w:r>
        <w:rPr>
          <w:spacing w:val="-1"/>
          <w:w w:val="99"/>
          <w:sz w:val="20"/>
        </w:rPr>
        <w:t>o</w:t>
      </w:r>
      <w:r>
        <w:rPr>
          <w:spacing w:val="-2"/>
          <w:w w:val="99"/>
          <w:sz w:val="20"/>
        </w:rPr>
        <w:t>u</w:t>
      </w:r>
      <w:r>
        <w:rPr>
          <w:w w:val="99"/>
          <w:sz w:val="20"/>
        </w:rPr>
        <w:t xml:space="preserve">r </w:t>
      </w:r>
      <w:r>
        <w:rPr>
          <w:sz w:val="20"/>
        </w:rPr>
        <w:t>data?”</w:t>
      </w:r>
      <w:r>
        <w:rPr>
          <w:spacing w:val="-7"/>
          <w:sz w:val="20"/>
        </w:rPr>
        <w:t xml:space="preserve"> </w:t>
      </w:r>
      <w:r>
        <w:rPr>
          <w:sz w:val="20"/>
        </w:rPr>
        <w:t>creata</w:t>
      </w:r>
      <w:r>
        <w:rPr>
          <w:spacing w:val="-4"/>
          <w:sz w:val="20"/>
        </w:rPr>
        <w:t xml:space="preserve"> </w:t>
      </w:r>
      <w:r>
        <w:rPr>
          <w:sz w:val="20"/>
        </w:rPr>
        <w:t>da</w:t>
      </w:r>
      <w:r>
        <w:rPr>
          <w:spacing w:val="-5"/>
          <w:sz w:val="20"/>
        </w:rPr>
        <w:t xml:space="preserve"> </w:t>
      </w:r>
      <w:r>
        <w:rPr>
          <w:sz w:val="20"/>
        </w:rPr>
        <w:t>Sarah</w:t>
      </w:r>
      <w:r>
        <w:rPr>
          <w:spacing w:val="-6"/>
          <w:sz w:val="20"/>
        </w:rPr>
        <w:t xml:space="preserve"> </w:t>
      </w:r>
      <w:r>
        <w:rPr>
          <w:sz w:val="20"/>
        </w:rPr>
        <w:t>Jones</w:t>
      </w:r>
      <w:r>
        <w:rPr>
          <w:spacing w:val="-7"/>
          <w:sz w:val="20"/>
        </w:rPr>
        <w:t xml:space="preserve"> </w:t>
      </w:r>
      <w:r>
        <w:rPr>
          <w:sz w:val="20"/>
        </w:rPr>
        <w:t>e</w:t>
      </w:r>
      <w:r>
        <w:rPr>
          <w:spacing w:val="-4"/>
          <w:sz w:val="20"/>
        </w:rPr>
        <w:t xml:space="preserve"> </w:t>
      </w:r>
      <w:r>
        <w:rPr>
          <w:sz w:val="20"/>
        </w:rPr>
        <w:t>Marjan</w:t>
      </w:r>
      <w:r>
        <w:rPr>
          <w:spacing w:val="-7"/>
          <w:sz w:val="20"/>
        </w:rPr>
        <w:t xml:space="preserve"> </w:t>
      </w:r>
      <w:r>
        <w:rPr>
          <w:sz w:val="20"/>
        </w:rPr>
        <w:t>Grootveld</w:t>
      </w:r>
      <w:r>
        <w:rPr>
          <w:spacing w:val="-4"/>
          <w:sz w:val="20"/>
        </w:rPr>
        <w:t xml:space="preserve"> </w:t>
      </w:r>
      <w:r>
        <w:rPr>
          <w:sz w:val="20"/>
        </w:rPr>
        <w:t>(v.</w:t>
      </w:r>
      <w:r>
        <w:rPr>
          <w:spacing w:val="-6"/>
          <w:sz w:val="20"/>
        </w:rPr>
        <w:t xml:space="preserve"> </w:t>
      </w:r>
      <w:hyperlink r:id="rId169" w:anchor=".YhEfAd_SKCQ">
        <w:r>
          <w:rPr>
            <w:color w:val="1154CC"/>
            <w:sz w:val="20"/>
            <w:u w:val="single" w:color="1154CC"/>
          </w:rPr>
          <w:t>https://zenodo.org/record/5111307#.YhEfAd_SKCQ</w:t>
        </w:r>
      </w:hyperlink>
      <w:r>
        <w:rPr>
          <w:sz w:val="20"/>
        </w:rPr>
        <w:t>).</w:t>
      </w:r>
    </w:p>
    <w:p w14:paraId="531088F6" w14:textId="77777777" w:rsidR="00256A6E" w:rsidRDefault="000F4282">
      <w:pPr>
        <w:spacing w:line="225" w:lineRule="exact"/>
        <w:ind w:left="300"/>
        <w:jc w:val="both"/>
        <w:rPr>
          <w:sz w:val="20"/>
        </w:rPr>
      </w:pPr>
      <w:bookmarkStart w:id="87" w:name="_bookmark66"/>
      <w:bookmarkEnd w:id="87"/>
      <w:r>
        <w:rPr>
          <w:spacing w:val="-1"/>
          <w:w w:val="93"/>
          <w:position w:val="5"/>
          <w:sz w:val="13"/>
        </w:rPr>
        <w:t>2</w:t>
      </w:r>
      <w:r>
        <w:rPr>
          <w:w w:val="93"/>
          <w:position w:val="5"/>
          <w:sz w:val="13"/>
        </w:rPr>
        <w:t>7</w:t>
      </w:r>
      <w:r>
        <w:rPr>
          <w:position w:val="5"/>
          <w:sz w:val="13"/>
        </w:rPr>
        <w:t xml:space="preserve"> </w:t>
      </w:r>
      <w:r>
        <w:rPr>
          <w:spacing w:val="-16"/>
          <w:position w:val="5"/>
          <w:sz w:val="13"/>
        </w:rPr>
        <w:t xml:space="preserve"> </w:t>
      </w:r>
      <w:r>
        <w:rPr>
          <w:w w:val="91"/>
          <w:sz w:val="20"/>
        </w:rPr>
        <w:t>v.</w:t>
      </w:r>
      <w:r>
        <w:rPr>
          <w:sz w:val="20"/>
        </w:rPr>
        <w:t xml:space="preserve"> </w:t>
      </w:r>
      <w:hyperlink r:id="rId170">
        <w:r>
          <w:rPr>
            <w:color w:val="0058B3"/>
            <w:spacing w:val="-1"/>
            <w:w w:val="102"/>
            <w:sz w:val="20"/>
            <w:u w:val="single" w:color="0058B3"/>
          </w:rPr>
          <w:t>ht</w:t>
        </w:r>
        <w:r>
          <w:rPr>
            <w:color w:val="0058B3"/>
            <w:spacing w:val="1"/>
            <w:w w:val="104"/>
            <w:sz w:val="20"/>
            <w:u w:val="single" w:color="0058B3"/>
          </w:rPr>
          <w:t>t</w:t>
        </w:r>
        <w:r>
          <w:rPr>
            <w:color w:val="0058B3"/>
            <w:spacing w:val="-1"/>
            <w:w w:val="93"/>
            <w:sz w:val="20"/>
            <w:u w:val="single" w:color="0058B3"/>
          </w:rPr>
          <w:t>ps:</w:t>
        </w:r>
        <w:r>
          <w:rPr>
            <w:color w:val="0058B3"/>
            <w:spacing w:val="1"/>
            <w:w w:val="179"/>
            <w:sz w:val="20"/>
            <w:u w:val="single" w:color="0058B3"/>
          </w:rPr>
          <w:t>//</w:t>
        </w:r>
        <w:r>
          <w:rPr>
            <w:color w:val="0058B3"/>
            <w:spacing w:val="1"/>
            <w:w w:val="91"/>
            <w:sz w:val="20"/>
            <w:u w:val="single" w:color="0058B3"/>
          </w:rPr>
          <w:t>w</w:t>
        </w:r>
        <w:r>
          <w:rPr>
            <w:color w:val="0058B3"/>
            <w:spacing w:val="-1"/>
            <w:w w:val="91"/>
            <w:sz w:val="20"/>
            <w:u w:val="single" w:color="0058B3"/>
          </w:rPr>
          <w:t>ww</w:t>
        </w:r>
        <w:r>
          <w:rPr>
            <w:color w:val="0058B3"/>
            <w:spacing w:val="2"/>
            <w:w w:val="91"/>
            <w:sz w:val="20"/>
            <w:u w:val="single" w:color="0058B3"/>
          </w:rPr>
          <w:t>.</w:t>
        </w:r>
        <w:r>
          <w:rPr>
            <w:color w:val="0058B3"/>
            <w:spacing w:val="-1"/>
            <w:w w:val="99"/>
            <w:sz w:val="20"/>
            <w:u w:val="single" w:color="0058B3"/>
          </w:rPr>
          <w:t>op</w:t>
        </w:r>
        <w:r>
          <w:rPr>
            <w:color w:val="0058B3"/>
            <w:spacing w:val="3"/>
            <w:w w:val="99"/>
            <w:sz w:val="20"/>
            <w:u w:val="single" w:color="0058B3"/>
          </w:rPr>
          <w:t>e</w:t>
        </w:r>
        <w:r>
          <w:rPr>
            <w:color w:val="0058B3"/>
            <w:spacing w:val="-1"/>
            <w:w w:val="96"/>
            <w:sz w:val="20"/>
            <w:u w:val="single" w:color="0058B3"/>
          </w:rPr>
          <w:t>n</w:t>
        </w:r>
        <w:r>
          <w:rPr>
            <w:color w:val="0058B3"/>
            <w:w w:val="96"/>
            <w:sz w:val="20"/>
            <w:u w:val="single" w:color="0058B3"/>
          </w:rPr>
          <w:t>a</w:t>
        </w:r>
        <w:r>
          <w:rPr>
            <w:color w:val="0058B3"/>
            <w:spacing w:val="-1"/>
            <w:w w:val="82"/>
            <w:sz w:val="20"/>
            <w:u w:val="single" w:color="0058B3"/>
          </w:rPr>
          <w:t>i</w:t>
        </w:r>
        <w:r>
          <w:rPr>
            <w:color w:val="0058B3"/>
            <w:w w:val="99"/>
            <w:sz w:val="20"/>
            <w:u w:val="single" w:color="0058B3"/>
          </w:rPr>
          <w:t>r</w:t>
        </w:r>
        <w:r>
          <w:rPr>
            <w:color w:val="0058B3"/>
            <w:spacing w:val="1"/>
            <w:w w:val="93"/>
            <w:sz w:val="20"/>
            <w:u w:val="single" w:color="0058B3"/>
          </w:rPr>
          <w:t>e</w:t>
        </w:r>
        <w:r>
          <w:rPr>
            <w:color w:val="0058B3"/>
            <w:spacing w:val="-1"/>
            <w:w w:val="87"/>
            <w:sz w:val="20"/>
            <w:u w:val="single" w:color="0058B3"/>
          </w:rPr>
          <w:t>.</w:t>
        </w:r>
        <w:r>
          <w:rPr>
            <w:color w:val="0058B3"/>
            <w:spacing w:val="1"/>
            <w:w w:val="93"/>
            <w:sz w:val="20"/>
            <w:u w:val="single" w:color="0058B3"/>
          </w:rPr>
          <w:t>e</w:t>
        </w:r>
        <w:r>
          <w:rPr>
            <w:color w:val="0058B3"/>
            <w:w w:val="97"/>
            <w:sz w:val="20"/>
            <w:u w:val="single" w:color="0058B3"/>
          </w:rPr>
          <w:t>u</w:t>
        </w:r>
        <w:r>
          <w:rPr>
            <w:color w:val="0058B3"/>
            <w:w w:val="179"/>
            <w:sz w:val="20"/>
            <w:u w:val="single" w:color="0058B3"/>
          </w:rPr>
          <w:t>/</w:t>
        </w:r>
      </w:hyperlink>
    </w:p>
    <w:p w14:paraId="3C631C49" w14:textId="77777777" w:rsidR="00256A6E" w:rsidRDefault="00256A6E">
      <w:pPr>
        <w:spacing w:line="225" w:lineRule="exact"/>
        <w:jc w:val="both"/>
        <w:rPr>
          <w:sz w:val="20"/>
        </w:rPr>
        <w:sectPr w:rsidR="00256A6E">
          <w:pgSz w:w="11910" w:h="16840"/>
          <w:pgMar w:top="1240" w:right="180" w:bottom="1820" w:left="1140" w:header="721" w:footer="1655" w:gutter="0"/>
          <w:cols w:space="720"/>
        </w:sectPr>
      </w:pPr>
    </w:p>
    <w:p w14:paraId="4140EAF8" w14:textId="77777777" w:rsidR="00256A6E" w:rsidRDefault="00345BA7">
      <w:pPr>
        <w:pStyle w:val="BodyText"/>
        <w:spacing w:before="182" w:line="352" w:lineRule="auto"/>
        <w:ind w:left="300" w:right="1256"/>
        <w:jc w:val="both"/>
      </w:pPr>
      <w:r>
        <w:lastRenderedPageBreak/>
        <w:pict w14:anchorId="20550D0C">
          <v:shape id="_x0000_s1261" type="#_x0000_t202" style="position:absolute;left:0;text-align:left;margin-left:511.2pt;margin-top:749.15pt;width:12.25pt;height:12pt;z-index:-19922432;mso-position-horizontal-relative:page;mso-position-vertical-relative:page" filled="f" stroked="f">
            <v:textbox inset="0,0,0,0">
              <w:txbxContent>
                <w:p w14:paraId="1F0DD478" w14:textId="77777777" w:rsidR="00256A6E" w:rsidRDefault="000F4282">
                  <w:pPr>
                    <w:spacing w:line="240" w:lineRule="exact"/>
                    <w:rPr>
                      <w:rFonts w:ascii="Calibri"/>
                      <w:b/>
                      <w:sz w:val="24"/>
                    </w:rPr>
                  </w:pPr>
                  <w:r>
                    <w:rPr>
                      <w:rFonts w:ascii="Calibri"/>
                      <w:b/>
                      <w:sz w:val="24"/>
                    </w:rPr>
                    <w:t>48</w:t>
                  </w:r>
                </w:p>
              </w:txbxContent>
            </v:textbox>
            <w10:wrap anchorx="page" anchory="page"/>
          </v:shape>
        </w:pict>
      </w:r>
      <w:r>
        <w:pict w14:anchorId="79E249B1">
          <v:group id="_x0000_s1257" style="position:absolute;left:0;text-align:left;margin-left:72.7pt;margin-top:41.8pt;width:457.2pt;height:179.65pt;z-index:-19921920;mso-position-horizontal-relative:page" coordorigin="1454,836" coordsize="9144,3593">
            <v:shape id="_x0000_s1260" type="#_x0000_t75" style="position:absolute;left:1454;top:835;width:9144;height:3593">
              <v:imagedata r:id="rId171" o:title=""/>
            </v:shape>
            <v:shape id="_x0000_s1259" type="#_x0000_t75" style="position:absolute;left:1464;top:917;width:9125;height:3428">
              <v:imagedata r:id="rId172" o:title=""/>
            </v:shape>
            <v:shape id="_x0000_s1258" type="#_x0000_t202" style="position:absolute;left:1500;top:881;width:8967;height:3415" strokecolor="red" strokeweight=".5pt">
              <v:textbox inset="0,0,0,0">
                <w:txbxContent>
                  <w:p w14:paraId="484097AF" w14:textId="77777777" w:rsidR="00256A6E" w:rsidRPr="00BD3D9B" w:rsidRDefault="000F4282">
                    <w:pPr>
                      <w:spacing w:before="56"/>
                      <w:ind w:left="143"/>
                      <w:jc w:val="both"/>
                      <w:rPr>
                        <w:b/>
                        <w:sz w:val="24"/>
                        <w:lang w:val="en-US"/>
                      </w:rPr>
                    </w:pPr>
                    <w:r w:rsidRPr="00BD3D9B">
                      <w:rPr>
                        <w:b/>
                        <w:color w:val="FF0000"/>
                        <w:w w:val="96"/>
                        <w:sz w:val="24"/>
                        <w:lang w:val="en-US"/>
                      </w:rPr>
                      <w:t>R</w:t>
                    </w:r>
                    <w:r w:rsidRPr="00BD3D9B">
                      <w:rPr>
                        <w:b/>
                        <w:color w:val="FF0000"/>
                        <w:w w:val="106"/>
                        <w:sz w:val="24"/>
                        <w:lang w:val="en-US"/>
                      </w:rPr>
                      <w:t>E</w:t>
                    </w:r>
                    <w:r w:rsidRPr="00BD3D9B">
                      <w:rPr>
                        <w:b/>
                        <w:color w:val="FF0000"/>
                        <w:spacing w:val="-1"/>
                        <w:w w:val="101"/>
                        <w:sz w:val="24"/>
                        <w:lang w:val="en-US"/>
                      </w:rPr>
                      <w:t>Q</w:t>
                    </w:r>
                    <w:r w:rsidRPr="00BD3D9B">
                      <w:rPr>
                        <w:b/>
                        <w:color w:val="FF0000"/>
                        <w:spacing w:val="-1"/>
                        <w:w w:val="104"/>
                        <w:sz w:val="24"/>
                        <w:lang w:val="en-US"/>
                      </w:rPr>
                      <w:t>U</w:t>
                    </w:r>
                    <w:r w:rsidRPr="00BD3D9B">
                      <w:rPr>
                        <w:b/>
                        <w:color w:val="FF0000"/>
                        <w:w w:val="104"/>
                        <w:sz w:val="24"/>
                        <w:lang w:val="en-US"/>
                      </w:rPr>
                      <w:t>I</w:t>
                    </w:r>
                    <w:r w:rsidRPr="00BD3D9B">
                      <w:rPr>
                        <w:b/>
                        <w:color w:val="FF0000"/>
                        <w:spacing w:val="-1"/>
                        <w:w w:val="95"/>
                        <w:sz w:val="24"/>
                        <w:lang w:val="en-US"/>
                      </w:rPr>
                      <w:t>S</w:t>
                    </w:r>
                    <w:r w:rsidRPr="00BD3D9B">
                      <w:rPr>
                        <w:b/>
                        <w:color w:val="FF0000"/>
                        <w:w w:val="95"/>
                        <w:sz w:val="24"/>
                        <w:lang w:val="en-US"/>
                      </w:rPr>
                      <w:t>I</w:t>
                    </w:r>
                    <w:r w:rsidRPr="00BD3D9B">
                      <w:rPr>
                        <w:b/>
                        <w:color w:val="FF0000"/>
                        <w:w w:val="103"/>
                        <w:sz w:val="24"/>
                        <w:lang w:val="en-US"/>
                      </w:rPr>
                      <w:t>T</w:t>
                    </w:r>
                    <w:r w:rsidRPr="00BD3D9B">
                      <w:rPr>
                        <w:b/>
                        <w:color w:val="FF0000"/>
                        <w:w w:val="101"/>
                        <w:sz w:val="24"/>
                        <w:lang w:val="en-US"/>
                      </w:rPr>
                      <w:t>O</w:t>
                    </w:r>
                    <w:r w:rsidRPr="00BD3D9B">
                      <w:rPr>
                        <w:b/>
                        <w:color w:val="FF0000"/>
                        <w:spacing w:val="-1"/>
                        <w:sz w:val="24"/>
                        <w:lang w:val="en-US"/>
                      </w:rPr>
                      <w:t xml:space="preserve"> </w:t>
                    </w:r>
                    <w:r w:rsidRPr="00BD3D9B">
                      <w:rPr>
                        <w:b/>
                        <w:color w:val="FF0000"/>
                        <w:spacing w:val="-2"/>
                        <w:w w:val="79"/>
                        <w:sz w:val="24"/>
                        <w:lang w:val="en-US"/>
                      </w:rPr>
                      <w:t>1</w:t>
                    </w:r>
                    <w:r w:rsidRPr="00BD3D9B">
                      <w:rPr>
                        <w:b/>
                        <w:color w:val="FF0000"/>
                        <w:w w:val="79"/>
                        <w:sz w:val="24"/>
                        <w:lang w:val="en-US"/>
                      </w:rPr>
                      <w:t>1</w:t>
                    </w:r>
                    <w:r w:rsidRPr="00BD3D9B">
                      <w:rPr>
                        <w:b/>
                        <w:color w:val="FF0000"/>
                        <w:w w:val="78"/>
                        <w:sz w:val="24"/>
                        <w:lang w:val="en-US"/>
                      </w:rPr>
                      <w:t>:</w:t>
                    </w:r>
                    <w:r w:rsidRPr="00BD3D9B">
                      <w:rPr>
                        <w:b/>
                        <w:color w:val="FF0000"/>
                        <w:spacing w:val="-1"/>
                        <w:sz w:val="24"/>
                        <w:lang w:val="en-US"/>
                      </w:rPr>
                      <w:t xml:space="preserve"> </w:t>
                    </w:r>
                    <w:r w:rsidRPr="00BD3D9B">
                      <w:rPr>
                        <w:b/>
                        <w:spacing w:val="-1"/>
                        <w:w w:val="97"/>
                        <w:sz w:val="24"/>
                        <w:lang w:val="en-US"/>
                      </w:rPr>
                      <w:t>dl</w:t>
                    </w:r>
                    <w:r w:rsidRPr="00BD3D9B">
                      <w:rPr>
                        <w:b/>
                        <w:spacing w:val="-1"/>
                        <w:w w:val="107"/>
                        <w:sz w:val="24"/>
                        <w:lang w:val="en-US"/>
                      </w:rPr>
                      <w:t>g</w:t>
                    </w:r>
                    <w:r w:rsidRPr="00BD3D9B">
                      <w:rPr>
                        <w:b/>
                        <w:w w:val="107"/>
                        <w:sz w:val="24"/>
                        <w:lang w:val="en-US"/>
                      </w:rPr>
                      <w:t>s</w:t>
                    </w:r>
                    <w:r w:rsidRPr="00BD3D9B">
                      <w:rPr>
                        <w:b/>
                        <w:w w:val="93"/>
                        <w:sz w:val="24"/>
                        <w:lang w:val="en-US"/>
                      </w:rPr>
                      <w:t>3</w:t>
                    </w:r>
                    <w:r w:rsidRPr="00BD3D9B">
                      <w:rPr>
                        <w:b/>
                        <w:spacing w:val="-3"/>
                        <w:w w:val="93"/>
                        <w:sz w:val="24"/>
                        <w:lang w:val="en-US"/>
                      </w:rPr>
                      <w:t>6</w:t>
                    </w:r>
                    <w:r w:rsidRPr="00BD3D9B">
                      <w:rPr>
                        <w:b/>
                        <w:spacing w:val="-1"/>
                        <w:sz w:val="24"/>
                        <w:lang w:val="en-US"/>
                      </w:rPr>
                      <w:t>-</w:t>
                    </w:r>
                    <w:r w:rsidRPr="00BD3D9B">
                      <w:rPr>
                        <w:b/>
                        <w:w w:val="93"/>
                        <w:sz w:val="24"/>
                        <w:lang w:val="en-US"/>
                      </w:rPr>
                      <w:t>2006</w:t>
                    </w:r>
                    <w:r w:rsidRPr="00BD3D9B">
                      <w:rPr>
                        <w:b/>
                        <w:spacing w:val="-1"/>
                        <w:w w:val="137"/>
                        <w:sz w:val="24"/>
                        <w:lang w:val="en-US"/>
                      </w:rPr>
                      <w:t>/o</w:t>
                    </w:r>
                    <w:r w:rsidRPr="00BD3D9B">
                      <w:rPr>
                        <w:b/>
                        <w:spacing w:val="-1"/>
                        <w:w w:val="102"/>
                        <w:sz w:val="24"/>
                        <w:lang w:val="en-US"/>
                      </w:rPr>
                      <w:t>p</w:t>
                    </w:r>
                    <w:r w:rsidRPr="00BD3D9B">
                      <w:rPr>
                        <w:b/>
                        <w:w w:val="102"/>
                        <w:sz w:val="24"/>
                        <w:lang w:val="en-US"/>
                      </w:rPr>
                      <w:t>e</w:t>
                    </w:r>
                    <w:r w:rsidRPr="00BD3D9B">
                      <w:rPr>
                        <w:b/>
                        <w:spacing w:val="-1"/>
                        <w:w w:val="98"/>
                        <w:sz w:val="24"/>
                        <w:lang w:val="en-US"/>
                      </w:rPr>
                      <w:t>nd</w:t>
                    </w:r>
                    <w:r w:rsidRPr="00BD3D9B">
                      <w:rPr>
                        <w:b/>
                        <w:w w:val="98"/>
                        <w:sz w:val="24"/>
                        <w:lang w:val="en-US"/>
                      </w:rPr>
                      <w:t>a</w:t>
                    </w:r>
                    <w:r w:rsidRPr="00BD3D9B">
                      <w:rPr>
                        <w:b/>
                        <w:spacing w:val="-1"/>
                        <w:w w:val="93"/>
                        <w:sz w:val="24"/>
                        <w:lang w:val="en-US"/>
                      </w:rPr>
                      <w:t>t</w:t>
                    </w:r>
                    <w:r w:rsidRPr="00BD3D9B">
                      <w:rPr>
                        <w:b/>
                        <w:w w:val="95"/>
                        <w:sz w:val="24"/>
                        <w:lang w:val="en-US"/>
                      </w:rPr>
                      <w:t>a</w:t>
                    </w:r>
                    <w:r w:rsidRPr="00BD3D9B">
                      <w:rPr>
                        <w:b/>
                        <w:spacing w:val="-1"/>
                        <w:w w:val="124"/>
                        <w:sz w:val="24"/>
                        <w:lang w:val="en-US"/>
                      </w:rPr>
                      <w:t>/</w:t>
                    </w:r>
                    <w:r w:rsidRPr="00BD3D9B">
                      <w:rPr>
                        <w:b/>
                        <w:spacing w:val="-2"/>
                        <w:w w:val="124"/>
                        <w:sz w:val="24"/>
                        <w:lang w:val="en-US"/>
                      </w:rPr>
                      <w:t>r</w:t>
                    </w:r>
                    <w:r w:rsidRPr="00BD3D9B">
                      <w:rPr>
                        <w:b/>
                        <w:spacing w:val="2"/>
                        <w:w w:val="105"/>
                        <w:sz w:val="24"/>
                        <w:lang w:val="en-US"/>
                      </w:rPr>
                      <w:t>e</w:t>
                    </w:r>
                    <w:r w:rsidRPr="00BD3D9B">
                      <w:rPr>
                        <w:b/>
                        <w:spacing w:val="-1"/>
                        <w:w w:val="113"/>
                        <w:sz w:val="24"/>
                        <w:lang w:val="en-US"/>
                      </w:rPr>
                      <w:t>q/</w:t>
                    </w:r>
                    <w:r w:rsidRPr="00BD3D9B">
                      <w:rPr>
                        <w:b/>
                        <w:spacing w:val="-2"/>
                        <w:w w:val="113"/>
                        <w:sz w:val="24"/>
                        <w:lang w:val="en-US"/>
                      </w:rPr>
                      <w:t>r</w:t>
                    </w:r>
                    <w:r w:rsidRPr="00BD3D9B">
                      <w:rPr>
                        <w:b/>
                        <w:spacing w:val="2"/>
                        <w:w w:val="105"/>
                        <w:sz w:val="24"/>
                        <w:lang w:val="en-US"/>
                      </w:rPr>
                      <w:t>e</w:t>
                    </w:r>
                    <w:r w:rsidRPr="00BD3D9B">
                      <w:rPr>
                        <w:b/>
                        <w:spacing w:val="1"/>
                        <w:w w:val="107"/>
                        <w:sz w:val="24"/>
                        <w:lang w:val="en-US"/>
                      </w:rPr>
                      <w:t>s</w:t>
                    </w:r>
                    <w:r w:rsidRPr="00BD3D9B">
                      <w:rPr>
                        <w:b/>
                        <w:w w:val="93"/>
                        <w:sz w:val="24"/>
                        <w:lang w:val="en-US"/>
                      </w:rPr>
                      <w:t>ea</w:t>
                    </w:r>
                    <w:r w:rsidRPr="00BD3D9B">
                      <w:rPr>
                        <w:b/>
                        <w:spacing w:val="-1"/>
                        <w:w w:val="93"/>
                        <w:sz w:val="24"/>
                        <w:lang w:val="en-US"/>
                      </w:rPr>
                      <w:t>r</w:t>
                    </w:r>
                    <w:r w:rsidRPr="00BD3D9B">
                      <w:rPr>
                        <w:b/>
                        <w:w w:val="102"/>
                        <w:sz w:val="24"/>
                        <w:lang w:val="en-US"/>
                      </w:rPr>
                      <w:t>c</w:t>
                    </w:r>
                    <w:r w:rsidRPr="00BD3D9B">
                      <w:rPr>
                        <w:b/>
                        <w:spacing w:val="-1"/>
                        <w:w w:val="102"/>
                        <w:sz w:val="24"/>
                        <w:lang w:val="en-US"/>
                      </w:rPr>
                      <w:t>h</w:t>
                    </w:r>
                    <w:r w:rsidRPr="00BD3D9B">
                      <w:rPr>
                        <w:b/>
                        <w:spacing w:val="-1"/>
                        <w:w w:val="198"/>
                        <w:sz w:val="24"/>
                        <w:lang w:val="en-US"/>
                      </w:rPr>
                      <w:t>/</w:t>
                    </w:r>
                    <w:r w:rsidRPr="00BD3D9B">
                      <w:rPr>
                        <w:b/>
                        <w:w w:val="103"/>
                        <w:sz w:val="24"/>
                        <w:lang w:val="en-US"/>
                      </w:rPr>
                      <w:t>acces</w:t>
                    </w:r>
                    <w:r w:rsidRPr="00BD3D9B">
                      <w:rPr>
                        <w:b/>
                        <w:w w:val="107"/>
                        <w:sz w:val="24"/>
                        <w:lang w:val="en-US"/>
                      </w:rPr>
                      <w:t>s</w:t>
                    </w:r>
                    <w:r w:rsidRPr="00BD3D9B">
                      <w:rPr>
                        <w:b/>
                        <w:spacing w:val="-1"/>
                        <w:w w:val="101"/>
                        <w:sz w:val="24"/>
                        <w:lang w:val="en-US"/>
                      </w:rPr>
                      <w:t>i</w:t>
                    </w:r>
                    <w:r w:rsidRPr="00BD3D9B">
                      <w:rPr>
                        <w:b/>
                        <w:spacing w:val="-1"/>
                        <w:w w:val="99"/>
                        <w:sz w:val="24"/>
                        <w:lang w:val="en-US"/>
                      </w:rPr>
                      <w:t>b</w:t>
                    </w:r>
                    <w:r w:rsidRPr="00BD3D9B">
                      <w:rPr>
                        <w:b/>
                        <w:spacing w:val="-1"/>
                        <w:w w:val="93"/>
                        <w:sz w:val="24"/>
                        <w:lang w:val="en-US"/>
                      </w:rPr>
                      <w:t>l</w:t>
                    </w:r>
                    <w:r w:rsidRPr="00BD3D9B">
                      <w:rPr>
                        <w:b/>
                        <w:w w:val="105"/>
                        <w:sz w:val="24"/>
                        <w:lang w:val="en-US"/>
                      </w:rPr>
                      <w:t>e</w:t>
                    </w:r>
                  </w:p>
                  <w:p w14:paraId="7107E592" w14:textId="77777777" w:rsidR="00256A6E" w:rsidRDefault="000F4282">
                    <w:pPr>
                      <w:spacing w:before="127"/>
                      <w:ind w:left="143"/>
                      <w:jc w:val="both"/>
                      <w:rPr>
                        <w:sz w:val="24"/>
                      </w:rPr>
                    </w:pPr>
                    <w:r>
                      <w:rPr>
                        <w:w w:val="95"/>
                        <w:sz w:val="24"/>
                      </w:rPr>
                      <w:t>Per</w:t>
                    </w:r>
                    <w:r>
                      <w:rPr>
                        <w:spacing w:val="8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rendere</w:t>
                    </w:r>
                    <w:r>
                      <w:rPr>
                        <w:spacing w:val="10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i</w:t>
                    </w:r>
                    <w:r>
                      <w:rPr>
                        <w:spacing w:val="10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dati</w:t>
                    </w:r>
                    <w:r>
                      <w:rPr>
                        <w:spacing w:val="10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accessibili</w:t>
                    </w:r>
                    <w:r>
                      <w:rPr>
                        <w:spacing w:val="10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È</w:t>
                    </w:r>
                    <w:r>
                      <w:rPr>
                        <w:spacing w:val="10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RICHIESTO:</w:t>
                    </w:r>
                  </w:p>
                  <w:p w14:paraId="56FEF970" w14:textId="77777777" w:rsidR="00256A6E" w:rsidRDefault="000F4282">
                    <w:pPr>
                      <w:numPr>
                        <w:ilvl w:val="0"/>
                        <w:numId w:val="46"/>
                      </w:numPr>
                      <w:tabs>
                        <w:tab w:val="left" w:pos="864"/>
                      </w:tabs>
                      <w:spacing w:before="146" w:line="345" w:lineRule="auto"/>
                      <w:ind w:right="144"/>
                      <w:jc w:val="both"/>
                      <w:rPr>
                        <w:sz w:val="24"/>
                      </w:rPr>
                    </w:pPr>
                    <w:r>
                      <w:rPr>
                        <w:w w:val="95"/>
                        <w:sz w:val="24"/>
                      </w:rPr>
                      <w:t>consentire l’accesso a dati e metadati a partire dall’identificatore univoco e persistente</w:t>
                    </w:r>
                    <w:r>
                      <w:rPr>
                        <w:spacing w:val="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assegnato;</w:t>
                    </w:r>
                  </w:p>
                  <w:p w14:paraId="0EB43101" w14:textId="77777777" w:rsidR="00256A6E" w:rsidRDefault="000F4282">
                    <w:pPr>
                      <w:numPr>
                        <w:ilvl w:val="0"/>
                        <w:numId w:val="46"/>
                      </w:numPr>
                      <w:tabs>
                        <w:tab w:val="left" w:pos="864"/>
                      </w:tabs>
                      <w:spacing w:before="24"/>
                      <w:ind w:hanging="361"/>
                      <w:jc w:val="both"/>
                      <w:rPr>
                        <w:sz w:val="24"/>
                      </w:rPr>
                    </w:pPr>
                    <w:r>
                      <w:rPr>
                        <w:w w:val="95"/>
                        <w:sz w:val="24"/>
                      </w:rPr>
                      <w:t>utilizzare</w:t>
                    </w:r>
                    <w:r>
                      <w:rPr>
                        <w:spacing w:val="2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protocolli</w:t>
                    </w:r>
                    <w:r>
                      <w:rPr>
                        <w:spacing w:val="3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standardizzati</w:t>
                    </w:r>
                    <w:r>
                      <w:rPr>
                        <w:spacing w:val="3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e</w:t>
                    </w:r>
                    <w:r>
                      <w:rPr>
                        <w:spacing w:val="3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aperti</w:t>
                    </w:r>
                    <w:r>
                      <w:rPr>
                        <w:spacing w:val="3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(per</w:t>
                    </w:r>
                    <w:r>
                      <w:rPr>
                        <w:spacing w:val="2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es.</w:t>
                    </w:r>
                    <w:r>
                      <w:rPr>
                        <w:spacing w:val="3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https);</w:t>
                    </w:r>
                  </w:p>
                  <w:p w14:paraId="31C8BBBF" w14:textId="77777777" w:rsidR="00256A6E" w:rsidRDefault="000F4282">
                    <w:pPr>
                      <w:numPr>
                        <w:ilvl w:val="0"/>
                        <w:numId w:val="46"/>
                      </w:numPr>
                      <w:tabs>
                        <w:tab w:val="left" w:pos="864"/>
                      </w:tabs>
                      <w:spacing w:before="146" w:line="348" w:lineRule="auto"/>
                      <w:ind w:right="142"/>
                      <w:jc w:val="both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rendere sempre disponibili i metadati anche quando i dati non sono accessibili (o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pacing w:val="-1"/>
                        <w:sz w:val="24"/>
                      </w:rPr>
                      <w:t xml:space="preserve">perché sono applicati meccanismi di </w:t>
                    </w:r>
                    <w:r>
                      <w:rPr>
                        <w:sz w:val="24"/>
                      </w:rPr>
                      <w:t>autenticazione e autorizzazione all’accesso o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perché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non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più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disponibili).</w:t>
                    </w:r>
                  </w:p>
                </w:txbxContent>
              </v:textbox>
            </v:shape>
            <w10:wrap anchorx="page"/>
          </v:group>
        </w:pict>
      </w:r>
      <w:r w:rsidR="000F4282">
        <w:rPr>
          <w:b/>
          <w:u w:val="single"/>
        </w:rPr>
        <w:t>Accessible</w:t>
      </w:r>
      <w:r w:rsidR="000F4282">
        <w:rPr>
          <w:b/>
        </w:rPr>
        <w:t xml:space="preserve"> </w:t>
      </w:r>
      <w:r w:rsidR="000F4282">
        <w:t>(Accessibile) - Deve essere possibile ad essere umani e macchine accedere ai dati</w:t>
      </w:r>
      <w:r w:rsidR="000F4282">
        <w:rPr>
          <w:spacing w:val="1"/>
        </w:rPr>
        <w:t xml:space="preserve"> </w:t>
      </w:r>
      <w:r w:rsidR="000F4282">
        <w:t>attraverso</w:t>
      </w:r>
      <w:r w:rsidR="000F4282">
        <w:rPr>
          <w:spacing w:val="-3"/>
        </w:rPr>
        <w:t xml:space="preserve"> </w:t>
      </w:r>
      <w:r w:rsidR="000F4282">
        <w:t>protocolli</w:t>
      </w:r>
      <w:r w:rsidR="000F4282">
        <w:rPr>
          <w:spacing w:val="-1"/>
        </w:rPr>
        <w:t xml:space="preserve"> </w:t>
      </w:r>
      <w:r w:rsidR="000F4282">
        <w:t>standard</w:t>
      </w:r>
      <w:r w:rsidR="000F4282">
        <w:rPr>
          <w:spacing w:val="-1"/>
        </w:rPr>
        <w:t xml:space="preserve"> </w:t>
      </w:r>
      <w:r w:rsidR="000F4282">
        <w:t>e</w:t>
      </w:r>
      <w:r w:rsidR="000F4282">
        <w:rPr>
          <w:spacing w:val="-2"/>
        </w:rPr>
        <w:t xml:space="preserve"> </w:t>
      </w:r>
      <w:r w:rsidR="000F4282">
        <w:t>aperti.</w:t>
      </w:r>
    </w:p>
    <w:p w14:paraId="72830CC0" w14:textId="77777777" w:rsidR="00256A6E" w:rsidRDefault="00256A6E">
      <w:pPr>
        <w:pStyle w:val="BodyText"/>
        <w:rPr>
          <w:sz w:val="26"/>
        </w:rPr>
      </w:pPr>
    </w:p>
    <w:p w14:paraId="288D07BB" w14:textId="77777777" w:rsidR="00256A6E" w:rsidRDefault="00256A6E">
      <w:pPr>
        <w:pStyle w:val="BodyText"/>
        <w:rPr>
          <w:sz w:val="26"/>
        </w:rPr>
      </w:pPr>
    </w:p>
    <w:p w14:paraId="456E4CA7" w14:textId="77777777" w:rsidR="00256A6E" w:rsidRDefault="00256A6E">
      <w:pPr>
        <w:pStyle w:val="BodyText"/>
        <w:rPr>
          <w:sz w:val="26"/>
        </w:rPr>
      </w:pPr>
    </w:p>
    <w:p w14:paraId="337F7397" w14:textId="77777777" w:rsidR="00256A6E" w:rsidRDefault="00256A6E">
      <w:pPr>
        <w:pStyle w:val="BodyText"/>
        <w:rPr>
          <w:sz w:val="26"/>
        </w:rPr>
      </w:pPr>
    </w:p>
    <w:p w14:paraId="3B82484A" w14:textId="77777777" w:rsidR="00256A6E" w:rsidRDefault="00256A6E">
      <w:pPr>
        <w:pStyle w:val="BodyText"/>
        <w:rPr>
          <w:sz w:val="26"/>
        </w:rPr>
      </w:pPr>
    </w:p>
    <w:p w14:paraId="101C0FF5" w14:textId="77777777" w:rsidR="00256A6E" w:rsidRDefault="00256A6E">
      <w:pPr>
        <w:pStyle w:val="BodyText"/>
        <w:rPr>
          <w:sz w:val="26"/>
        </w:rPr>
      </w:pPr>
    </w:p>
    <w:p w14:paraId="1F9CF203" w14:textId="77777777" w:rsidR="00256A6E" w:rsidRDefault="00256A6E">
      <w:pPr>
        <w:pStyle w:val="BodyText"/>
        <w:rPr>
          <w:sz w:val="26"/>
        </w:rPr>
      </w:pPr>
    </w:p>
    <w:p w14:paraId="62FD25EB" w14:textId="77777777" w:rsidR="00256A6E" w:rsidRDefault="00256A6E">
      <w:pPr>
        <w:pStyle w:val="BodyText"/>
        <w:rPr>
          <w:sz w:val="26"/>
        </w:rPr>
      </w:pPr>
    </w:p>
    <w:p w14:paraId="24A4977E" w14:textId="77777777" w:rsidR="00256A6E" w:rsidRDefault="00256A6E">
      <w:pPr>
        <w:pStyle w:val="BodyText"/>
        <w:rPr>
          <w:sz w:val="26"/>
        </w:rPr>
      </w:pPr>
    </w:p>
    <w:p w14:paraId="59547E8F" w14:textId="77777777" w:rsidR="00256A6E" w:rsidRDefault="00256A6E">
      <w:pPr>
        <w:pStyle w:val="BodyText"/>
        <w:rPr>
          <w:sz w:val="26"/>
        </w:rPr>
      </w:pPr>
    </w:p>
    <w:p w14:paraId="19882039" w14:textId="77777777" w:rsidR="00256A6E" w:rsidRDefault="00256A6E">
      <w:pPr>
        <w:pStyle w:val="BodyText"/>
        <w:rPr>
          <w:sz w:val="26"/>
        </w:rPr>
      </w:pPr>
    </w:p>
    <w:p w14:paraId="1648F03E" w14:textId="77777777" w:rsidR="00256A6E" w:rsidRDefault="00256A6E">
      <w:pPr>
        <w:pStyle w:val="BodyText"/>
        <w:spacing w:before="9"/>
        <w:rPr>
          <w:sz w:val="30"/>
        </w:rPr>
      </w:pPr>
    </w:p>
    <w:p w14:paraId="07354395" w14:textId="77777777" w:rsidR="00256A6E" w:rsidRDefault="00345BA7">
      <w:pPr>
        <w:pStyle w:val="BodyText"/>
        <w:spacing w:line="352" w:lineRule="auto"/>
        <w:ind w:left="300" w:right="1258"/>
        <w:jc w:val="both"/>
      </w:pPr>
      <w:r>
        <w:pict w14:anchorId="7931FE50">
          <v:group id="_x0000_s1253" style="position:absolute;left:0;text-align:left;margin-left:72.7pt;margin-top:47.2pt;width:457.2pt;height:160.8pt;z-index:-15704576;mso-wrap-distance-left:0;mso-wrap-distance-right:0;mso-position-horizontal-relative:page" coordorigin="1454,944" coordsize="9144,3216">
            <v:shape id="_x0000_s1256" type="#_x0000_t75" style="position:absolute;left:1454;top:944;width:9144;height:3216">
              <v:imagedata r:id="rId173" o:title=""/>
            </v:shape>
            <v:shape id="_x0000_s1255" type="#_x0000_t75" style="position:absolute;left:1464;top:1023;width:9125;height:3053">
              <v:imagedata r:id="rId174" o:title=""/>
            </v:shape>
            <v:shape id="_x0000_s1254" type="#_x0000_t202" style="position:absolute;left:1500;top:989;width:8967;height:3038" strokecolor="red" strokeweight=".5pt">
              <v:textbox inset="0,0,0,0">
                <w:txbxContent>
                  <w:p w14:paraId="6BB2AE2D" w14:textId="77777777" w:rsidR="00256A6E" w:rsidRPr="00BD3D9B" w:rsidRDefault="000F4282">
                    <w:pPr>
                      <w:spacing w:before="54"/>
                      <w:ind w:left="143"/>
                      <w:rPr>
                        <w:b/>
                        <w:sz w:val="24"/>
                        <w:lang w:val="en-US"/>
                      </w:rPr>
                    </w:pPr>
                    <w:r w:rsidRPr="00BD3D9B">
                      <w:rPr>
                        <w:b/>
                        <w:color w:val="FF0000"/>
                        <w:sz w:val="24"/>
                        <w:lang w:val="en-US"/>
                      </w:rPr>
                      <w:t>REQUISITO</w:t>
                    </w:r>
                    <w:r w:rsidRPr="00BD3D9B">
                      <w:rPr>
                        <w:b/>
                        <w:color w:val="FF0000"/>
                        <w:spacing w:val="19"/>
                        <w:sz w:val="24"/>
                        <w:lang w:val="en-US"/>
                      </w:rPr>
                      <w:t xml:space="preserve"> </w:t>
                    </w:r>
                    <w:r w:rsidRPr="00BD3D9B">
                      <w:rPr>
                        <w:b/>
                        <w:color w:val="FF0000"/>
                        <w:sz w:val="24"/>
                        <w:lang w:val="en-US"/>
                      </w:rPr>
                      <w:t>12:</w:t>
                    </w:r>
                    <w:r w:rsidRPr="00BD3D9B">
                      <w:rPr>
                        <w:b/>
                        <w:color w:val="FF0000"/>
                        <w:spacing w:val="20"/>
                        <w:sz w:val="24"/>
                        <w:lang w:val="en-US"/>
                      </w:rPr>
                      <w:t xml:space="preserve"> </w:t>
                    </w:r>
                    <w:r w:rsidRPr="00BD3D9B">
                      <w:rPr>
                        <w:b/>
                        <w:sz w:val="24"/>
                        <w:lang w:val="en-US"/>
                      </w:rPr>
                      <w:t>dlgs36-2006/opendata/req/research/interoperable</w:t>
                    </w:r>
                  </w:p>
                  <w:p w14:paraId="40D0DE5F" w14:textId="77777777" w:rsidR="00256A6E" w:rsidRDefault="000F4282">
                    <w:pPr>
                      <w:spacing w:before="129"/>
                      <w:ind w:left="143"/>
                      <w:rPr>
                        <w:sz w:val="24"/>
                      </w:rPr>
                    </w:pPr>
                    <w:r>
                      <w:rPr>
                        <w:spacing w:val="-1"/>
                        <w:sz w:val="24"/>
                      </w:rPr>
                      <w:t>Per</w:t>
                    </w:r>
                    <w:r>
                      <w:rPr>
                        <w:spacing w:val="-14"/>
                        <w:sz w:val="24"/>
                      </w:rPr>
                      <w:t xml:space="preserve"> </w:t>
                    </w:r>
                    <w:r>
                      <w:rPr>
                        <w:spacing w:val="-1"/>
                        <w:sz w:val="24"/>
                      </w:rPr>
                      <w:t>rendere</w:t>
                    </w:r>
                    <w:r>
                      <w:rPr>
                        <w:spacing w:val="-12"/>
                        <w:sz w:val="24"/>
                      </w:rPr>
                      <w:t xml:space="preserve"> </w:t>
                    </w:r>
                    <w:r>
                      <w:rPr>
                        <w:spacing w:val="-1"/>
                        <w:sz w:val="24"/>
                      </w:rPr>
                      <w:t>i</w:t>
                    </w:r>
                    <w:r>
                      <w:rPr>
                        <w:spacing w:val="-12"/>
                        <w:sz w:val="24"/>
                      </w:rPr>
                      <w:t xml:space="preserve"> </w:t>
                    </w:r>
                    <w:r>
                      <w:rPr>
                        <w:spacing w:val="-1"/>
                        <w:sz w:val="24"/>
                      </w:rPr>
                      <w:t>dati</w:t>
                    </w:r>
                    <w:r>
                      <w:rPr>
                        <w:spacing w:val="-12"/>
                        <w:sz w:val="24"/>
                      </w:rPr>
                      <w:t xml:space="preserve"> </w:t>
                    </w:r>
                    <w:r>
                      <w:rPr>
                        <w:spacing w:val="-1"/>
                        <w:sz w:val="24"/>
                      </w:rPr>
                      <w:t>interoperabili</w:t>
                    </w:r>
                    <w:r>
                      <w:rPr>
                        <w:spacing w:val="-1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È</w:t>
                    </w:r>
                    <w:r>
                      <w:rPr>
                        <w:spacing w:val="-1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RICHIESTO:</w:t>
                    </w:r>
                  </w:p>
                  <w:p w14:paraId="27EFBD40" w14:textId="77777777" w:rsidR="00256A6E" w:rsidRDefault="000F4282">
                    <w:pPr>
                      <w:numPr>
                        <w:ilvl w:val="0"/>
                        <w:numId w:val="48"/>
                      </w:numPr>
                      <w:tabs>
                        <w:tab w:val="left" w:pos="863"/>
                        <w:tab w:val="left" w:pos="864"/>
                      </w:tabs>
                      <w:spacing w:before="146"/>
                      <w:ind w:hanging="361"/>
                      <w:rPr>
                        <w:sz w:val="24"/>
                      </w:rPr>
                    </w:pPr>
                    <w:r>
                      <w:rPr>
                        <w:w w:val="95"/>
                        <w:sz w:val="24"/>
                      </w:rPr>
                      <w:t>fornire</w:t>
                    </w:r>
                    <w:r>
                      <w:rPr>
                        <w:spacing w:val="6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i</w:t>
                    </w:r>
                    <w:r>
                      <w:rPr>
                        <w:spacing w:val="5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dati</w:t>
                    </w:r>
                    <w:r>
                      <w:rPr>
                        <w:spacing w:val="6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in</w:t>
                    </w:r>
                    <w:r>
                      <w:rPr>
                        <w:spacing w:val="5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formato</w:t>
                    </w:r>
                    <w:r>
                      <w:rPr>
                        <w:spacing w:val="5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aperto</w:t>
                    </w:r>
                    <w:r>
                      <w:rPr>
                        <w:spacing w:val="5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secondo</w:t>
                    </w:r>
                    <w:r>
                      <w:rPr>
                        <w:spacing w:val="5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i</w:t>
                    </w:r>
                    <w:r>
                      <w:rPr>
                        <w:spacing w:val="6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requisiti</w:t>
                    </w:r>
                    <w:r>
                      <w:rPr>
                        <w:spacing w:val="6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definiti</w:t>
                    </w:r>
                    <w:r>
                      <w:rPr>
                        <w:spacing w:val="6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nelle</w:t>
                    </w:r>
                    <w:r>
                      <w:rPr>
                        <w:spacing w:val="6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presenti</w:t>
                    </w:r>
                    <w:r>
                      <w:rPr>
                        <w:spacing w:val="6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Linee</w:t>
                    </w:r>
                    <w:r>
                      <w:rPr>
                        <w:spacing w:val="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Guida;</w:t>
                    </w:r>
                  </w:p>
                  <w:p w14:paraId="333C18D1" w14:textId="77777777" w:rsidR="00256A6E" w:rsidRDefault="000F4282">
                    <w:pPr>
                      <w:numPr>
                        <w:ilvl w:val="0"/>
                        <w:numId w:val="48"/>
                      </w:numPr>
                      <w:tabs>
                        <w:tab w:val="left" w:pos="863"/>
                        <w:tab w:val="left" w:pos="864"/>
                      </w:tabs>
                      <w:spacing w:before="146"/>
                      <w:ind w:hanging="361"/>
                      <w:rPr>
                        <w:sz w:val="24"/>
                      </w:rPr>
                    </w:pPr>
                    <w:r>
                      <w:rPr>
                        <w:w w:val="95"/>
                        <w:sz w:val="24"/>
                      </w:rPr>
                      <w:t>utilizzare</w:t>
                    </w:r>
                    <w:r>
                      <w:rPr>
                        <w:spacing w:val="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gli</w:t>
                    </w:r>
                    <w:r>
                      <w:rPr>
                        <w:spacing w:val="2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standard</w:t>
                    </w:r>
                    <w:r>
                      <w:rPr>
                        <w:spacing w:val="2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pertinenti</w:t>
                    </w:r>
                    <w:r>
                      <w:rPr>
                        <w:spacing w:val="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per</w:t>
                    </w:r>
                    <w:r>
                      <w:rPr>
                        <w:spacing w:val="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i</w:t>
                    </w:r>
                    <w:r>
                      <w:rPr>
                        <w:spacing w:val="2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metadati;</w:t>
                    </w:r>
                  </w:p>
                  <w:p w14:paraId="2390D83A" w14:textId="77777777" w:rsidR="00256A6E" w:rsidRDefault="000F4282">
                    <w:pPr>
                      <w:numPr>
                        <w:ilvl w:val="0"/>
                        <w:numId w:val="48"/>
                      </w:numPr>
                      <w:tabs>
                        <w:tab w:val="left" w:pos="863"/>
                        <w:tab w:val="left" w:pos="864"/>
                      </w:tabs>
                      <w:spacing w:before="145"/>
                      <w:ind w:hanging="361"/>
                      <w:rPr>
                        <w:sz w:val="24"/>
                      </w:rPr>
                    </w:pPr>
                    <w:r>
                      <w:rPr>
                        <w:w w:val="95"/>
                        <w:sz w:val="24"/>
                      </w:rPr>
                      <w:t>utilizzare,</w:t>
                    </w:r>
                    <w:r>
                      <w:rPr>
                        <w:spacing w:val="-2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ove</w:t>
                    </w:r>
                    <w:r>
                      <w:rPr>
                        <w:spacing w:val="-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possibile,</w:t>
                    </w:r>
                    <w:r>
                      <w:rPr>
                        <w:spacing w:val="-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vocabolari</w:t>
                    </w:r>
                    <w:r>
                      <w:rPr>
                        <w:spacing w:val="-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controllati,</w:t>
                    </w:r>
                    <w:r>
                      <w:rPr>
                        <w:spacing w:val="-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parole</w:t>
                    </w:r>
                    <w:r>
                      <w:rPr>
                        <w:spacing w:val="-2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chiave,</w:t>
                    </w:r>
                    <w:r>
                      <w:rPr>
                        <w:spacing w:val="-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thesauri</w:t>
                    </w:r>
                    <w:r>
                      <w:rPr>
                        <w:spacing w:val="-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e</w:t>
                    </w:r>
                    <w:r>
                      <w:rPr>
                        <w:spacing w:val="-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ontologie;</w:t>
                    </w:r>
                  </w:p>
                  <w:p w14:paraId="06C3FBCC" w14:textId="77777777" w:rsidR="00256A6E" w:rsidRDefault="000F4282">
                    <w:pPr>
                      <w:numPr>
                        <w:ilvl w:val="0"/>
                        <w:numId w:val="48"/>
                      </w:numPr>
                      <w:tabs>
                        <w:tab w:val="left" w:pos="863"/>
                        <w:tab w:val="left" w:pos="864"/>
                      </w:tabs>
                      <w:spacing w:before="145"/>
                      <w:ind w:hanging="361"/>
                      <w:rPr>
                        <w:sz w:val="24"/>
                      </w:rPr>
                    </w:pPr>
                    <w:r>
                      <w:rPr>
                        <w:w w:val="95"/>
                        <w:sz w:val="24"/>
                      </w:rPr>
                      <w:t>inserire</w:t>
                    </w:r>
                    <w:r>
                      <w:rPr>
                        <w:spacing w:val="-2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riferimenti</w:t>
                    </w:r>
                    <w:r>
                      <w:rPr>
                        <w:spacing w:val="-2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qualificati</w:t>
                    </w:r>
                    <w:r>
                      <w:rPr>
                        <w:spacing w:val="-2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ad</w:t>
                    </w:r>
                    <w:r>
                      <w:rPr>
                        <w:spacing w:val="-3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altri</w:t>
                    </w:r>
                    <w:r>
                      <w:rPr>
                        <w:spacing w:val="-2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dati</w:t>
                    </w:r>
                    <w:r>
                      <w:rPr>
                        <w:spacing w:val="-2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o</w:t>
                    </w:r>
                    <w:r>
                      <w:rPr>
                        <w:spacing w:val="-3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metadati.</w:t>
                    </w:r>
                  </w:p>
                </w:txbxContent>
              </v:textbox>
            </v:shape>
            <w10:wrap type="topAndBottom" anchorx="page"/>
          </v:group>
        </w:pict>
      </w:r>
      <w:r w:rsidR="000F4282">
        <w:rPr>
          <w:b/>
          <w:w w:val="95"/>
          <w:u w:val="single"/>
        </w:rPr>
        <w:t>Interoperable</w:t>
      </w:r>
      <w:r w:rsidR="000F4282">
        <w:rPr>
          <w:b/>
          <w:w w:val="95"/>
        </w:rPr>
        <w:t xml:space="preserve"> </w:t>
      </w:r>
      <w:r w:rsidR="000F4282">
        <w:rPr>
          <w:w w:val="95"/>
        </w:rPr>
        <w:t>(Interoperabile) - Dati e metadati devono poter essere combinati con altri dati e/o</w:t>
      </w:r>
      <w:r w:rsidR="000F4282">
        <w:rPr>
          <w:spacing w:val="1"/>
          <w:w w:val="95"/>
        </w:rPr>
        <w:t xml:space="preserve"> </w:t>
      </w:r>
      <w:r w:rsidR="000F4282">
        <w:t>strumenti.</w:t>
      </w:r>
      <w:r w:rsidR="000F4282">
        <w:rPr>
          <w:spacing w:val="-7"/>
        </w:rPr>
        <w:t xml:space="preserve"> </w:t>
      </w:r>
      <w:r w:rsidR="000F4282">
        <w:t>Per</w:t>
      </w:r>
      <w:r w:rsidR="000F4282">
        <w:rPr>
          <w:spacing w:val="-8"/>
        </w:rPr>
        <w:t xml:space="preserve"> </w:t>
      </w:r>
      <w:r w:rsidR="000F4282">
        <w:t>questo,</w:t>
      </w:r>
      <w:r w:rsidR="000F4282">
        <w:rPr>
          <w:spacing w:val="-7"/>
        </w:rPr>
        <w:t xml:space="preserve"> </w:t>
      </w:r>
      <w:r w:rsidR="000F4282">
        <w:t>devono</w:t>
      </w:r>
      <w:r w:rsidR="000F4282">
        <w:rPr>
          <w:spacing w:val="-7"/>
        </w:rPr>
        <w:t xml:space="preserve"> </w:t>
      </w:r>
      <w:r w:rsidR="000F4282">
        <w:t>essere</w:t>
      </w:r>
      <w:r w:rsidR="000F4282">
        <w:rPr>
          <w:spacing w:val="-7"/>
        </w:rPr>
        <w:t xml:space="preserve"> </w:t>
      </w:r>
      <w:r w:rsidR="000F4282">
        <w:t>conformi</w:t>
      </w:r>
      <w:r w:rsidR="000F4282">
        <w:rPr>
          <w:spacing w:val="-7"/>
        </w:rPr>
        <w:t xml:space="preserve"> </w:t>
      </w:r>
      <w:r w:rsidR="000F4282">
        <w:t>a</w:t>
      </w:r>
      <w:r w:rsidR="000F4282">
        <w:rPr>
          <w:spacing w:val="-6"/>
        </w:rPr>
        <w:t xml:space="preserve"> </w:t>
      </w:r>
      <w:r w:rsidR="000F4282">
        <w:t>formati</w:t>
      </w:r>
      <w:r w:rsidR="000F4282">
        <w:rPr>
          <w:spacing w:val="-7"/>
        </w:rPr>
        <w:t xml:space="preserve"> </w:t>
      </w:r>
      <w:r w:rsidR="000F4282">
        <w:t>e</w:t>
      </w:r>
      <w:r w:rsidR="000F4282">
        <w:rPr>
          <w:spacing w:val="-7"/>
        </w:rPr>
        <w:t xml:space="preserve"> </w:t>
      </w:r>
      <w:r w:rsidR="000F4282">
        <w:t>standard</w:t>
      </w:r>
      <w:r w:rsidR="000F4282">
        <w:rPr>
          <w:spacing w:val="-7"/>
        </w:rPr>
        <w:t xml:space="preserve"> </w:t>
      </w:r>
      <w:r w:rsidR="000F4282">
        <w:t>riconosciuti.</w:t>
      </w:r>
    </w:p>
    <w:p w14:paraId="216E626E" w14:textId="77777777" w:rsidR="00256A6E" w:rsidRDefault="00256A6E">
      <w:pPr>
        <w:pStyle w:val="BodyText"/>
        <w:spacing w:before="3"/>
        <w:rPr>
          <w:sz w:val="23"/>
        </w:rPr>
      </w:pPr>
    </w:p>
    <w:p w14:paraId="22C2CB63" w14:textId="77777777" w:rsidR="00256A6E" w:rsidRDefault="00345BA7">
      <w:pPr>
        <w:pStyle w:val="BodyText"/>
        <w:spacing w:line="352" w:lineRule="auto"/>
        <w:ind w:left="300" w:right="1256"/>
        <w:jc w:val="both"/>
      </w:pPr>
      <w:r>
        <w:pict w14:anchorId="0DF63C60">
          <v:group id="_x0000_s1248" style="position:absolute;left:0;text-align:left;margin-left:1in;margin-top:102.55pt;width:457.95pt;height:159.5pt;z-index:-15704064;mso-wrap-distance-left:0;mso-wrap-distance-right:0;mso-position-horizontal-relative:page" coordorigin="1440,2051" coordsize="9159,3190">
            <v:rect id="_x0000_s1252" style="position:absolute;left:1440;top:4885;width:60;height:10" fillcolor="black" stroked="f"/>
            <v:shape id="_x0000_s1251" type="#_x0000_t75" style="position:absolute;left:1454;top:2051;width:9144;height:3190">
              <v:imagedata r:id="rId175" o:title=""/>
            </v:shape>
            <v:shape id="_x0000_s1250" type="#_x0000_t75" style="position:absolute;left:1464;top:2132;width:9125;height:3029">
              <v:imagedata r:id="rId176" o:title=""/>
            </v:shape>
            <v:shape id="_x0000_s1249" type="#_x0000_t202" style="position:absolute;left:1500;top:2096;width:8967;height:3013" strokecolor="red" strokeweight=".5pt">
              <v:textbox inset="0,0,0,0">
                <w:txbxContent>
                  <w:p w14:paraId="28968F34" w14:textId="77777777" w:rsidR="00256A6E" w:rsidRPr="00BD3D9B" w:rsidRDefault="000F4282">
                    <w:pPr>
                      <w:spacing w:before="56"/>
                      <w:ind w:left="143"/>
                      <w:rPr>
                        <w:b/>
                        <w:sz w:val="24"/>
                        <w:lang w:val="en-US"/>
                      </w:rPr>
                    </w:pPr>
                    <w:r w:rsidRPr="00BD3D9B">
                      <w:rPr>
                        <w:b/>
                        <w:color w:val="FF0000"/>
                        <w:sz w:val="24"/>
                        <w:lang w:val="en-US"/>
                      </w:rPr>
                      <w:t>REQUISITO</w:t>
                    </w:r>
                    <w:r w:rsidRPr="00BD3D9B">
                      <w:rPr>
                        <w:b/>
                        <w:color w:val="FF0000"/>
                        <w:spacing w:val="27"/>
                        <w:sz w:val="24"/>
                        <w:lang w:val="en-US"/>
                      </w:rPr>
                      <w:t xml:space="preserve"> </w:t>
                    </w:r>
                    <w:r w:rsidRPr="00BD3D9B">
                      <w:rPr>
                        <w:b/>
                        <w:color w:val="FF0000"/>
                        <w:sz w:val="24"/>
                        <w:lang w:val="en-US"/>
                      </w:rPr>
                      <w:t>13:</w:t>
                    </w:r>
                    <w:r w:rsidRPr="00BD3D9B">
                      <w:rPr>
                        <w:b/>
                        <w:color w:val="FF0000"/>
                        <w:spacing w:val="28"/>
                        <w:sz w:val="24"/>
                        <w:lang w:val="en-US"/>
                      </w:rPr>
                      <w:t xml:space="preserve"> </w:t>
                    </w:r>
                    <w:r w:rsidRPr="00BD3D9B">
                      <w:rPr>
                        <w:b/>
                        <w:sz w:val="24"/>
                        <w:lang w:val="en-US"/>
                      </w:rPr>
                      <w:t>dlgs36-2006/opendata/req/research/reusable</w:t>
                    </w:r>
                  </w:p>
                  <w:p w14:paraId="33008EE4" w14:textId="77777777" w:rsidR="00256A6E" w:rsidRDefault="000F4282">
                    <w:pPr>
                      <w:spacing w:before="130"/>
                      <w:ind w:left="143"/>
                      <w:rPr>
                        <w:sz w:val="24"/>
                      </w:rPr>
                    </w:pPr>
                    <w:r>
                      <w:rPr>
                        <w:spacing w:val="-1"/>
                        <w:sz w:val="24"/>
                      </w:rPr>
                      <w:t>Per</w:t>
                    </w:r>
                    <w:r>
                      <w:rPr>
                        <w:spacing w:val="-14"/>
                        <w:sz w:val="24"/>
                      </w:rPr>
                      <w:t xml:space="preserve"> </w:t>
                    </w:r>
                    <w:r>
                      <w:rPr>
                        <w:spacing w:val="-1"/>
                        <w:sz w:val="24"/>
                      </w:rPr>
                      <w:t>rendere</w:t>
                    </w:r>
                    <w:r>
                      <w:rPr>
                        <w:spacing w:val="-14"/>
                        <w:sz w:val="24"/>
                      </w:rPr>
                      <w:t xml:space="preserve"> </w:t>
                    </w:r>
                    <w:r>
                      <w:rPr>
                        <w:spacing w:val="-1"/>
                        <w:sz w:val="24"/>
                      </w:rPr>
                      <w:t>i</w:t>
                    </w:r>
                    <w:r>
                      <w:rPr>
                        <w:spacing w:val="-13"/>
                        <w:sz w:val="24"/>
                      </w:rPr>
                      <w:t xml:space="preserve"> </w:t>
                    </w:r>
                    <w:r>
                      <w:rPr>
                        <w:spacing w:val="-1"/>
                        <w:sz w:val="24"/>
                      </w:rPr>
                      <w:t>dati</w:t>
                    </w:r>
                    <w:r>
                      <w:rPr>
                        <w:spacing w:val="-13"/>
                        <w:sz w:val="24"/>
                      </w:rPr>
                      <w:t xml:space="preserve"> </w:t>
                    </w:r>
                    <w:r>
                      <w:rPr>
                        <w:spacing w:val="-1"/>
                        <w:sz w:val="24"/>
                      </w:rPr>
                      <w:t>riusabili</w:t>
                    </w:r>
                    <w:r>
                      <w:rPr>
                        <w:spacing w:val="-13"/>
                        <w:sz w:val="24"/>
                      </w:rPr>
                      <w:t xml:space="preserve"> </w:t>
                    </w:r>
                    <w:r>
                      <w:rPr>
                        <w:spacing w:val="-1"/>
                        <w:sz w:val="24"/>
                      </w:rPr>
                      <w:t>È</w:t>
                    </w:r>
                    <w:r>
                      <w:rPr>
                        <w:spacing w:val="-1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RICHIESTO:</w:t>
                    </w:r>
                  </w:p>
                  <w:p w14:paraId="377681DE" w14:textId="77777777" w:rsidR="00256A6E" w:rsidRDefault="000F4282">
                    <w:pPr>
                      <w:numPr>
                        <w:ilvl w:val="0"/>
                        <w:numId w:val="47"/>
                      </w:numPr>
                      <w:tabs>
                        <w:tab w:val="left" w:pos="863"/>
                        <w:tab w:val="left" w:pos="864"/>
                      </w:tabs>
                      <w:spacing w:before="146"/>
                      <w:ind w:hanging="361"/>
                      <w:rPr>
                        <w:sz w:val="24"/>
                      </w:rPr>
                    </w:pPr>
                    <w:r>
                      <w:rPr>
                        <w:w w:val="95"/>
                        <w:sz w:val="24"/>
                      </w:rPr>
                      <w:t>rendere</w:t>
                    </w:r>
                    <w:r>
                      <w:rPr>
                        <w:spacing w:val="6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disponibili</w:t>
                    </w:r>
                    <w:r>
                      <w:rPr>
                        <w:spacing w:val="7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dati</w:t>
                    </w:r>
                    <w:r>
                      <w:rPr>
                        <w:spacing w:val="7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accurati</w:t>
                    </w:r>
                    <w:r>
                      <w:rPr>
                        <w:spacing w:val="7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e</w:t>
                    </w:r>
                    <w:r>
                      <w:rPr>
                        <w:spacing w:val="6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ben</w:t>
                    </w:r>
                    <w:r>
                      <w:rPr>
                        <w:spacing w:val="6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descritti</w:t>
                    </w:r>
                    <w:r>
                      <w:rPr>
                        <w:spacing w:val="7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con</w:t>
                    </w:r>
                    <w:r>
                      <w:rPr>
                        <w:spacing w:val="3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molti</w:t>
                    </w:r>
                    <w:r>
                      <w:rPr>
                        <w:spacing w:val="7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attributi</w:t>
                    </w:r>
                    <w:r>
                      <w:rPr>
                        <w:spacing w:val="7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pertinenti;</w:t>
                    </w:r>
                  </w:p>
                  <w:p w14:paraId="5860EE99" w14:textId="77777777" w:rsidR="00256A6E" w:rsidRDefault="000F4282">
                    <w:pPr>
                      <w:numPr>
                        <w:ilvl w:val="0"/>
                        <w:numId w:val="47"/>
                      </w:numPr>
                      <w:tabs>
                        <w:tab w:val="left" w:pos="863"/>
                        <w:tab w:val="left" w:pos="864"/>
                      </w:tabs>
                      <w:spacing w:before="145"/>
                      <w:ind w:hanging="361"/>
                      <w:rPr>
                        <w:sz w:val="24"/>
                      </w:rPr>
                    </w:pPr>
                    <w:r>
                      <w:rPr>
                        <w:w w:val="95"/>
                        <w:sz w:val="24"/>
                      </w:rPr>
                      <w:t>assegnare</w:t>
                    </w:r>
                    <w:r>
                      <w:rPr>
                        <w:spacing w:val="-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ai</w:t>
                    </w:r>
                    <w:r>
                      <w:rPr>
                        <w:spacing w:val="-2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dati</w:t>
                    </w:r>
                    <w:r>
                      <w:rPr>
                        <w:spacing w:val="-2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una</w:t>
                    </w:r>
                    <w:r>
                      <w:rPr>
                        <w:spacing w:val="-3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licenza</w:t>
                    </w:r>
                    <w:r>
                      <w:rPr>
                        <w:spacing w:val="-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d’uso</w:t>
                    </w:r>
                    <w:r>
                      <w:rPr>
                        <w:spacing w:val="-2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chiara</w:t>
                    </w:r>
                    <w:r>
                      <w:rPr>
                        <w:spacing w:val="-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e</w:t>
                    </w:r>
                    <w:r>
                      <w:rPr>
                        <w:spacing w:val="-3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accessibile</w:t>
                    </w:r>
                    <w:r>
                      <w:rPr>
                        <w:spacing w:val="-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secondo</w:t>
                    </w:r>
                    <w:r>
                      <w:rPr>
                        <w:spacing w:val="-2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il</w:t>
                    </w:r>
                    <w:r>
                      <w:rPr>
                        <w:spacing w:val="-4"/>
                        <w:w w:val="95"/>
                        <w:sz w:val="24"/>
                      </w:rPr>
                      <w:t xml:space="preserve"> </w:t>
                    </w:r>
                    <w:hyperlink w:anchor="_bookmark103" w:history="1">
                      <w:r>
                        <w:rPr>
                          <w:b/>
                          <w:color w:val="FF0000"/>
                          <w:w w:val="95"/>
                          <w:sz w:val="24"/>
                        </w:rPr>
                        <w:t>REQUISITO</w:t>
                      </w:r>
                      <w:r>
                        <w:rPr>
                          <w:b/>
                          <w:color w:val="FF0000"/>
                          <w:spacing w:val="-2"/>
                          <w:w w:val="95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color w:val="FF0000"/>
                          <w:w w:val="95"/>
                          <w:sz w:val="24"/>
                        </w:rPr>
                        <w:t>20</w:t>
                      </w:r>
                      <w:r>
                        <w:rPr>
                          <w:b/>
                          <w:color w:val="FF0000"/>
                          <w:spacing w:val="-2"/>
                          <w:w w:val="95"/>
                          <w:sz w:val="24"/>
                        </w:rPr>
                        <w:t xml:space="preserve"> </w:t>
                      </w:r>
                    </w:hyperlink>
                    <w:r>
                      <w:rPr>
                        <w:w w:val="95"/>
                        <w:sz w:val="24"/>
                      </w:rPr>
                      <w:t>e</w:t>
                    </w:r>
                    <w:r>
                      <w:rPr>
                        <w:spacing w:val="-2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il</w:t>
                    </w:r>
                  </w:p>
                  <w:p w14:paraId="19AE5254" w14:textId="77777777" w:rsidR="00256A6E" w:rsidRDefault="00345BA7">
                    <w:pPr>
                      <w:spacing w:before="129"/>
                      <w:ind w:left="863"/>
                      <w:rPr>
                        <w:sz w:val="24"/>
                      </w:rPr>
                    </w:pPr>
                    <w:hyperlink w:anchor="_bookmark104" w:history="1">
                      <w:r w:rsidR="000F4282">
                        <w:rPr>
                          <w:b/>
                          <w:color w:val="FF0000"/>
                          <w:spacing w:val="-1"/>
                          <w:sz w:val="24"/>
                        </w:rPr>
                        <w:t>REQUISITO</w:t>
                      </w:r>
                      <w:r w:rsidR="000F4282">
                        <w:rPr>
                          <w:b/>
                          <w:color w:val="FF0000"/>
                          <w:spacing w:val="-12"/>
                          <w:sz w:val="24"/>
                        </w:rPr>
                        <w:t xml:space="preserve"> </w:t>
                      </w:r>
                      <w:r w:rsidR="000F4282">
                        <w:rPr>
                          <w:b/>
                          <w:color w:val="FF0000"/>
                          <w:sz w:val="24"/>
                        </w:rPr>
                        <w:t>21</w:t>
                      </w:r>
                      <w:r w:rsidR="000F4282">
                        <w:rPr>
                          <w:sz w:val="24"/>
                        </w:rPr>
                        <w:t>;</w:t>
                      </w:r>
                    </w:hyperlink>
                  </w:p>
                  <w:p w14:paraId="4F9925D3" w14:textId="77777777" w:rsidR="00256A6E" w:rsidRDefault="000F4282">
                    <w:pPr>
                      <w:numPr>
                        <w:ilvl w:val="0"/>
                        <w:numId w:val="47"/>
                      </w:numPr>
                      <w:tabs>
                        <w:tab w:val="left" w:pos="863"/>
                        <w:tab w:val="left" w:pos="864"/>
                      </w:tabs>
                      <w:spacing w:before="146"/>
                      <w:ind w:hanging="361"/>
                      <w:rPr>
                        <w:sz w:val="24"/>
                      </w:rPr>
                    </w:pPr>
                    <w:r>
                      <w:rPr>
                        <w:w w:val="95"/>
                        <w:sz w:val="24"/>
                      </w:rPr>
                      <w:t>rendere</w:t>
                    </w:r>
                    <w:r>
                      <w:rPr>
                        <w:spacing w:val="6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chiaro</w:t>
                    </w:r>
                    <w:r>
                      <w:rPr>
                        <w:spacing w:val="5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come,</w:t>
                    </w:r>
                    <w:r>
                      <w:rPr>
                        <w:spacing w:val="7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perché,</w:t>
                    </w:r>
                    <w:r>
                      <w:rPr>
                        <w:spacing w:val="6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quando</w:t>
                    </w:r>
                    <w:r>
                      <w:rPr>
                        <w:spacing w:val="5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e</w:t>
                    </w:r>
                    <w:r>
                      <w:rPr>
                        <w:spacing w:val="6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da</w:t>
                    </w:r>
                    <w:r>
                      <w:rPr>
                        <w:spacing w:val="7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chi</w:t>
                    </w:r>
                    <w:r>
                      <w:rPr>
                        <w:spacing w:val="6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i</w:t>
                    </w:r>
                    <w:r>
                      <w:rPr>
                        <w:spacing w:val="7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dati</w:t>
                    </w:r>
                    <w:r>
                      <w:rPr>
                        <w:spacing w:val="3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sono</w:t>
                    </w:r>
                    <w:r>
                      <w:rPr>
                        <w:spacing w:val="5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stati</w:t>
                    </w:r>
                    <w:r>
                      <w:rPr>
                        <w:spacing w:val="6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creati</w:t>
                    </w:r>
                    <w:r>
                      <w:rPr>
                        <w:spacing w:val="7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e</w:t>
                    </w:r>
                    <w:r>
                      <w:rPr>
                        <w:spacing w:val="6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processati;</w:t>
                    </w:r>
                  </w:p>
                  <w:p w14:paraId="414CEA2A" w14:textId="77777777" w:rsidR="00256A6E" w:rsidRDefault="000F4282">
                    <w:pPr>
                      <w:numPr>
                        <w:ilvl w:val="0"/>
                        <w:numId w:val="47"/>
                      </w:numPr>
                      <w:tabs>
                        <w:tab w:val="left" w:pos="863"/>
                        <w:tab w:val="left" w:pos="864"/>
                      </w:tabs>
                      <w:spacing w:before="145"/>
                      <w:ind w:hanging="361"/>
                      <w:rPr>
                        <w:sz w:val="24"/>
                      </w:rPr>
                    </w:pPr>
                    <w:r>
                      <w:rPr>
                        <w:w w:val="95"/>
                        <w:sz w:val="24"/>
                      </w:rPr>
                      <w:t>seguire</w:t>
                    </w:r>
                    <w:r>
                      <w:rPr>
                        <w:spacing w:val="6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i</w:t>
                    </w:r>
                    <w:r>
                      <w:rPr>
                        <w:spacing w:val="7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pertinenti</w:t>
                    </w:r>
                    <w:r>
                      <w:rPr>
                        <w:spacing w:val="7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standard</w:t>
                    </w:r>
                    <w:r>
                      <w:rPr>
                        <w:spacing w:val="7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di</w:t>
                    </w:r>
                    <w:r>
                      <w:rPr>
                        <w:spacing w:val="6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dominio</w:t>
                    </w:r>
                    <w:r>
                      <w:rPr>
                        <w:spacing w:val="6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per</w:t>
                    </w:r>
                    <w:r>
                      <w:rPr>
                        <w:spacing w:val="6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dati</w:t>
                    </w:r>
                    <w:r>
                      <w:rPr>
                        <w:spacing w:val="6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e</w:t>
                    </w:r>
                    <w:r>
                      <w:rPr>
                        <w:spacing w:val="7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metadati.</w:t>
                    </w:r>
                  </w:p>
                </w:txbxContent>
              </v:textbox>
            </v:shape>
            <w10:wrap type="topAndBottom" anchorx="page"/>
          </v:group>
        </w:pict>
      </w:r>
      <w:r w:rsidR="000F4282">
        <w:rPr>
          <w:b/>
          <w:u w:val="single"/>
        </w:rPr>
        <w:t>Reusable</w:t>
      </w:r>
      <w:r w:rsidR="000F4282">
        <w:rPr>
          <w:b/>
        </w:rPr>
        <w:t xml:space="preserve"> </w:t>
      </w:r>
      <w:r w:rsidR="000F4282">
        <w:t>(Riutilizzabile) - I dati devono essere ben documentati in modo che possano essere</w:t>
      </w:r>
      <w:r w:rsidR="000F4282">
        <w:rPr>
          <w:spacing w:val="1"/>
        </w:rPr>
        <w:t xml:space="preserve"> </w:t>
      </w:r>
      <w:r w:rsidR="000F4282">
        <w:rPr>
          <w:w w:val="95"/>
        </w:rPr>
        <w:t>interpretati correttamente, replicati e/o combinati anche in contesti diversi. Ai dati, inoltre, bisogna</w:t>
      </w:r>
      <w:r w:rsidR="000F4282">
        <w:rPr>
          <w:spacing w:val="-54"/>
          <w:w w:val="95"/>
        </w:rPr>
        <w:t xml:space="preserve"> </w:t>
      </w:r>
      <w:r w:rsidR="000F4282">
        <w:t>assegnare una licenza chiara e accessibile in modo che si possa capire che tipo di riutilizzo è</w:t>
      </w:r>
      <w:r w:rsidR="000F4282">
        <w:rPr>
          <w:spacing w:val="1"/>
        </w:rPr>
        <w:t xml:space="preserve"> </w:t>
      </w:r>
      <w:r w:rsidR="000F4282">
        <w:rPr>
          <w:w w:val="95"/>
        </w:rPr>
        <w:t>consentito.</w:t>
      </w:r>
      <w:r w:rsidR="000F4282">
        <w:rPr>
          <w:spacing w:val="7"/>
          <w:w w:val="95"/>
        </w:rPr>
        <w:t xml:space="preserve"> </w:t>
      </w:r>
      <w:r w:rsidR="000F4282">
        <w:rPr>
          <w:w w:val="95"/>
        </w:rPr>
        <w:t>Resta</w:t>
      </w:r>
      <w:r w:rsidR="000F4282">
        <w:rPr>
          <w:spacing w:val="8"/>
          <w:w w:val="95"/>
        </w:rPr>
        <w:t xml:space="preserve"> </w:t>
      </w:r>
      <w:r w:rsidR="000F4282">
        <w:rPr>
          <w:w w:val="95"/>
        </w:rPr>
        <w:t>fermo</w:t>
      </w:r>
      <w:r w:rsidR="000F4282">
        <w:rPr>
          <w:spacing w:val="7"/>
          <w:w w:val="95"/>
        </w:rPr>
        <w:t xml:space="preserve"> </w:t>
      </w:r>
      <w:r w:rsidR="000F4282">
        <w:rPr>
          <w:w w:val="95"/>
        </w:rPr>
        <w:t>il</w:t>
      </w:r>
      <w:r w:rsidR="000F4282">
        <w:rPr>
          <w:spacing w:val="7"/>
          <w:w w:val="95"/>
        </w:rPr>
        <w:t xml:space="preserve"> </w:t>
      </w:r>
      <w:r w:rsidR="000F4282">
        <w:rPr>
          <w:w w:val="95"/>
        </w:rPr>
        <w:t>dovuto</w:t>
      </w:r>
      <w:r w:rsidR="000F4282">
        <w:rPr>
          <w:spacing w:val="7"/>
          <w:w w:val="95"/>
        </w:rPr>
        <w:t xml:space="preserve"> </w:t>
      </w:r>
      <w:r w:rsidR="000F4282">
        <w:rPr>
          <w:w w:val="95"/>
        </w:rPr>
        <w:t>rispetto</w:t>
      </w:r>
      <w:r w:rsidR="000F4282">
        <w:rPr>
          <w:spacing w:val="7"/>
          <w:w w:val="95"/>
        </w:rPr>
        <w:t xml:space="preserve"> </w:t>
      </w:r>
      <w:r w:rsidR="000F4282">
        <w:rPr>
          <w:w w:val="95"/>
        </w:rPr>
        <w:t>dei</w:t>
      </w:r>
      <w:r w:rsidR="000F4282">
        <w:rPr>
          <w:spacing w:val="7"/>
          <w:w w:val="95"/>
        </w:rPr>
        <w:t xml:space="preserve"> </w:t>
      </w:r>
      <w:r w:rsidR="000F4282">
        <w:rPr>
          <w:w w:val="95"/>
        </w:rPr>
        <w:t>limiti</w:t>
      </w:r>
      <w:r w:rsidR="000F4282">
        <w:rPr>
          <w:spacing w:val="7"/>
          <w:w w:val="95"/>
        </w:rPr>
        <w:t xml:space="preserve"> </w:t>
      </w:r>
      <w:r w:rsidR="000F4282">
        <w:rPr>
          <w:w w:val="95"/>
        </w:rPr>
        <w:t>al</w:t>
      </w:r>
      <w:r w:rsidR="000F4282">
        <w:rPr>
          <w:spacing w:val="6"/>
          <w:w w:val="95"/>
        </w:rPr>
        <w:t xml:space="preserve"> </w:t>
      </w:r>
      <w:r w:rsidR="000F4282">
        <w:rPr>
          <w:w w:val="95"/>
        </w:rPr>
        <w:t>riutilizzo</w:t>
      </w:r>
      <w:r w:rsidR="000F4282">
        <w:rPr>
          <w:spacing w:val="7"/>
          <w:w w:val="95"/>
        </w:rPr>
        <w:t xml:space="preserve"> </w:t>
      </w:r>
      <w:r w:rsidR="000F4282">
        <w:rPr>
          <w:w w:val="95"/>
        </w:rPr>
        <w:t>derivanti</w:t>
      </w:r>
      <w:r w:rsidR="000F4282">
        <w:rPr>
          <w:spacing w:val="7"/>
          <w:w w:val="95"/>
        </w:rPr>
        <w:t xml:space="preserve"> </w:t>
      </w:r>
      <w:r w:rsidR="000F4282">
        <w:rPr>
          <w:w w:val="95"/>
        </w:rPr>
        <w:t>dalla</w:t>
      </w:r>
      <w:r w:rsidR="000F4282">
        <w:rPr>
          <w:spacing w:val="5"/>
          <w:w w:val="95"/>
        </w:rPr>
        <w:t xml:space="preserve"> </w:t>
      </w:r>
      <w:r w:rsidR="000F4282">
        <w:rPr>
          <w:w w:val="95"/>
        </w:rPr>
        <w:t>normativa</w:t>
      </w:r>
      <w:r w:rsidR="000F4282">
        <w:rPr>
          <w:spacing w:val="8"/>
          <w:w w:val="95"/>
        </w:rPr>
        <w:t xml:space="preserve"> </w:t>
      </w:r>
      <w:r w:rsidR="000F4282">
        <w:rPr>
          <w:w w:val="95"/>
        </w:rPr>
        <w:t>europea</w:t>
      </w:r>
      <w:r w:rsidR="000F4282">
        <w:rPr>
          <w:spacing w:val="-55"/>
          <w:w w:val="95"/>
        </w:rPr>
        <w:t xml:space="preserve"> </w:t>
      </w:r>
      <w:r w:rsidR="000F4282">
        <w:t>e</w:t>
      </w:r>
      <w:r w:rsidR="000F4282">
        <w:rPr>
          <w:spacing w:val="-4"/>
        </w:rPr>
        <w:t xml:space="preserve"> </w:t>
      </w:r>
      <w:r w:rsidR="000F4282">
        <w:t>nazionale</w:t>
      </w:r>
      <w:r w:rsidR="000F4282">
        <w:rPr>
          <w:spacing w:val="-3"/>
        </w:rPr>
        <w:t xml:space="preserve"> </w:t>
      </w:r>
      <w:r w:rsidR="000F4282">
        <w:t>in</w:t>
      </w:r>
      <w:r w:rsidR="000F4282">
        <w:rPr>
          <w:spacing w:val="-4"/>
        </w:rPr>
        <w:t xml:space="preserve"> </w:t>
      </w:r>
      <w:r w:rsidR="000F4282">
        <w:t>materia</w:t>
      </w:r>
      <w:r w:rsidR="000F4282">
        <w:rPr>
          <w:spacing w:val="-3"/>
        </w:rPr>
        <w:t xml:space="preserve"> </w:t>
      </w:r>
      <w:r w:rsidR="000F4282">
        <w:t>di</w:t>
      </w:r>
      <w:r w:rsidR="000F4282">
        <w:rPr>
          <w:spacing w:val="-3"/>
        </w:rPr>
        <w:t xml:space="preserve"> </w:t>
      </w:r>
      <w:r w:rsidR="000F4282">
        <w:t>protezione</w:t>
      </w:r>
      <w:r w:rsidR="000F4282">
        <w:rPr>
          <w:spacing w:val="-3"/>
        </w:rPr>
        <w:t xml:space="preserve"> </w:t>
      </w:r>
      <w:r w:rsidR="000F4282">
        <w:t>dei</w:t>
      </w:r>
      <w:r w:rsidR="000F4282">
        <w:rPr>
          <w:spacing w:val="-3"/>
        </w:rPr>
        <w:t xml:space="preserve"> </w:t>
      </w:r>
      <w:r w:rsidR="000F4282">
        <w:t>dati</w:t>
      </w:r>
      <w:r w:rsidR="000F4282">
        <w:rPr>
          <w:spacing w:val="-3"/>
        </w:rPr>
        <w:t xml:space="preserve"> </w:t>
      </w:r>
      <w:r w:rsidR="000F4282">
        <w:t>personali.</w:t>
      </w:r>
    </w:p>
    <w:p w14:paraId="26015C00" w14:textId="77777777" w:rsidR="00256A6E" w:rsidRDefault="00256A6E">
      <w:pPr>
        <w:spacing w:line="352" w:lineRule="auto"/>
        <w:jc w:val="both"/>
        <w:sectPr w:rsidR="00256A6E">
          <w:headerReference w:type="even" r:id="rId177"/>
          <w:headerReference w:type="default" r:id="rId178"/>
          <w:footerReference w:type="even" r:id="rId179"/>
          <w:pgSz w:w="11910" w:h="16840"/>
          <w:pgMar w:top="1240" w:right="180" w:bottom="280" w:left="1140" w:header="727" w:footer="0" w:gutter="0"/>
          <w:cols w:space="720"/>
        </w:sectPr>
      </w:pPr>
    </w:p>
    <w:p w14:paraId="1D3326F9" w14:textId="77777777" w:rsidR="00256A6E" w:rsidRDefault="00256A6E">
      <w:pPr>
        <w:pStyle w:val="BodyText"/>
        <w:rPr>
          <w:sz w:val="20"/>
        </w:rPr>
      </w:pPr>
    </w:p>
    <w:p w14:paraId="4E6AD00F" w14:textId="77777777" w:rsidR="00256A6E" w:rsidRDefault="00256A6E">
      <w:pPr>
        <w:pStyle w:val="BodyText"/>
        <w:rPr>
          <w:sz w:val="20"/>
        </w:rPr>
      </w:pPr>
    </w:p>
    <w:p w14:paraId="72BCB2BA" w14:textId="77777777" w:rsidR="00256A6E" w:rsidRDefault="00256A6E">
      <w:pPr>
        <w:pStyle w:val="BodyText"/>
        <w:rPr>
          <w:sz w:val="20"/>
        </w:rPr>
      </w:pPr>
    </w:p>
    <w:p w14:paraId="4C217D42" w14:textId="77777777" w:rsidR="00256A6E" w:rsidRDefault="00256A6E">
      <w:pPr>
        <w:pStyle w:val="BodyText"/>
        <w:spacing w:before="1"/>
        <w:rPr>
          <w:sz w:val="19"/>
        </w:rPr>
      </w:pPr>
    </w:p>
    <w:p w14:paraId="3BCF3833" w14:textId="77777777" w:rsidR="00256A6E" w:rsidRDefault="000F4282">
      <w:pPr>
        <w:spacing w:before="83" w:line="352" w:lineRule="auto"/>
        <w:ind w:left="299" w:right="1255" w:firstLine="720"/>
        <w:jc w:val="both"/>
        <w:rPr>
          <w:sz w:val="24"/>
        </w:rPr>
      </w:pPr>
      <w:r>
        <w:rPr>
          <w:w w:val="90"/>
          <w:sz w:val="24"/>
        </w:rPr>
        <w:t>La</w:t>
      </w:r>
      <w:r>
        <w:rPr>
          <w:spacing w:val="40"/>
          <w:w w:val="90"/>
          <w:sz w:val="24"/>
        </w:rPr>
        <w:t xml:space="preserve"> </w:t>
      </w:r>
      <w:r>
        <w:rPr>
          <w:w w:val="90"/>
          <w:sz w:val="24"/>
        </w:rPr>
        <w:t>necessità</w:t>
      </w:r>
      <w:r>
        <w:rPr>
          <w:spacing w:val="41"/>
          <w:w w:val="90"/>
          <w:sz w:val="24"/>
        </w:rPr>
        <w:t xml:space="preserve"> </w:t>
      </w:r>
      <w:r>
        <w:rPr>
          <w:w w:val="90"/>
          <w:sz w:val="24"/>
        </w:rPr>
        <w:t>che</w:t>
      </w:r>
      <w:r>
        <w:rPr>
          <w:spacing w:val="41"/>
          <w:w w:val="90"/>
          <w:sz w:val="24"/>
        </w:rPr>
        <w:t xml:space="preserve"> </w:t>
      </w:r>
      <w:r>
        <w:rPr>
          <w:w w:val="90"/>
          <w:sz w:val="24"/>
        </w:rPr>
        <w:t>i</w:t>
      </w:r>
      <w:r>
        <w:rPr>
          <w:spacing w:val="40"/>
          <w:w w:val="90"/>
          <w:sz w:val="24"/>
        </w:rPr>
        <w:t xml:space="preserve"> </w:t>
      </w:r>
      <w:r>
        <w:rPr>
          <w:w w:val="90"/>
          <w:sz w:val="24"/>
        </w:rPr>
        <w:t>dati</w:t>
      </w:r>
      <w:r>
        <w:rPr>
          <w:spacing w:val="41"/>
          <w:w w:val="90"/>
          <w:sz w:val="24"/>
        </w:rPr>
        <w:t xml:space="preserve"> </w:t>
      </w:r>
      <w:r>
        <w:rPr>
          <w:w w:val="90"/>
          <w:sz w:val="24"/>
        </w:rPr>
        <w:t>della</w:t>
      </w:r>
      <w:r>
        <w:rPr>
          <w:spacing w:val="41"/>
          <w:w w:val="90"/>
          <w:sz w:val="24"/>
        </w:rPr>
        <w:t xml:space="preserve"> </w:t>
      </w:r>
      <w:r>
        <w:rPr>
          <w:w w:val="90"/>
          <w:sz w:val="24"/>
        </w:rPr>
        <w:t>ricerca</w:t>
      </w:r>
      <w:r>
        <w:rPr>
          <w:spacing w:val="41"/>
          <w:w w:val="90"/>
          <w:sz w:val="24"/>
        </w:rPr>
        <w:t xml:space="preserve"> </w:t>
      </w:r>
      <w:r>
        <w:rPr>
          <w:w w:val="90"/>
          <w:sz w:val="24"/>
        </w:rPr>
        <w:t>seguano</w:t>
      </w:r>
      <w:r>
        <w:rPr>
          <w:spacing w:val="39"/>
          <w:w w:val="90"/>
          <w:sz w:val="24"/>
        </w:rPr>
        <w:t xml:space="preserve"> </w:t>
      </w:r>
      <w:r>
        <w:rPr>
          <w:w w:val="90"/>
          <w:sz w:val="24"/>
        </w:rPr>
        <w:t>e</w:t>
      </w:r>
      <w:r>
        <w:rPr>
          <w:spacing w:val="41"/>
          <w:w w:val="90"/>
          <w:sz w:val="24"/>
        </w:rPr>
        <w:t xml:space="preserve"> </w:t>
      </w:r>
      <w:r>
        <w:rPr>
          <w:w w:val="90"/>
          <w:sz w:val="24"/>
        </w:rPr>
        <w:t>siano</w:t>
      </w:r>
      <w:r>
        <w:rPr>
          <w:spacing w:val="36"/>
          <w:w w:val="90"/>
          <w:sz w:val="24"/>
        </w:rPr>
        <w:t xml:space="preserve"> </w:t>
      </w:r>
      <w:r>
        <w:rPr>
          <w:w w:val="90"/>
          <w:sz w:val="24"/>
        </w:rPr>
        <w:t>conformi</w:t>
      </w:r>
      <w:r>
        <w:rPr>
          <w:spacing w:val="41"/>
          <w:w w:val="90"/>
          <w:sz w:val="24"/>
        </w:rPr>
        <w:t xml:space="preserve"> </w:t>
      </w:r>
      <w:r>
        <w:rPr>
          <w:w w:val="90"/>
          <w:sz w:val="24"/>
        </w:rPr>
        <w:t>ai</w:t>
      </w:r>
      <w:r>
        <w:rPr>
          <w:spacing w:val="41"/>
          <w:w w:val="90"/>
          <w:sz w:val="24"/>
        </w:rPr>
        <w:t xml:space="preserve"> </w:t>
      </w:r>
      <w:r>
        <w:rPr>
          <w:w w:val="90"/>
          <w:sz w:val="24"/>
        </w:rPr>
        <w:t>principi</w:t>
      </w:r>
      <w:r>
        <w:rPr>
          <w:spacing w:val="41"/>
          <w:w w:val="90"/>
          <w:sz w:val="24"/>
        </w:rPr>
        <w:t xml:space="preserve"> </w:t>
      </w:r>
      <w:r>
        <w:rPr>
          <w:w w:val="90"/>
          <w:sz w:val="24"/>
        </w:rPr>
        <w:t>FAIR</w:t>
      </w:r>
      <w:r>
        <w:rPr>
          <w:spacing w:val="42"/>
          <w:w w:val="90"/>
          <w:sz w:val="24"/>
        </w:rPr>
        <w:t xml:space="preserve"> </w:t>
      </w:r>
      <w:r>
        <w:rPr>
          <w:w w:val="90"/>
          <w:sz w:val="24"/>
        </w:rPr>
        <w:t>è</w:t>
      </w:r>
      <w:r>
        <w:rPr>
          <w:spacing w:val="40"/>
          <w:w w:val="90"/>
          <w:sz w:val="24"/>
        </w:rPr>
        <w:t xml:space="preserve"> </w:t>
      </w:r>
      <w:r>
        <w:rPr>
          <w:w w:val="90"/>
          <w:sz w:val="24"/>
        </w:rPr>
        <w:t>ribadita</w:t>
      </w:r>
      <w:r>
        <w:rPr>
          <w:spacing w:val="1"/>
          <w:w w:val="90"/>
          <w:sz w:val="24"/>
        </w:rPr>
        <w:t xml:space="preserve"> </w:t>
      </w:r>
      <w:r>
        <w:rPr>
          <w:w w:val="90"/>
          <w:sz w:val="24"/>
        </w:rPr>
        <w:t>anche</w:t>
      </w:r>
      <w:r>
        <w:rPr>
          <w:spacing w:val="1"/>
          <w:w w:val="90"/>
          <w:sz w:val="24"/>
        </w:rPr>
        <w:t xml:space="preserve"> </w:t>
      </w:r>
      <w:r>
        <w:rPr>
          <w:w w:val="90"/>
          <w:sz w:val="24"/>
        </w:rPr>
        <w:t>dal</w:t>
      </w:r>
      <w:r>
        <w:rPr>
          <w:spacing w:val="1"/>
          <w:w w:val="90"/>
          <w:sz w:val="24"/>
        </w:rPr>
        <w:t xml:space="preserve"> </w:t>
      </w:r>
      <w:r>
        <w:rPr>
          <w:w w:val="90"/>
          <w:sz w:val="24"/>
        </w:rPr>
        <w:t>Programma</w:t>
      </w:r>
      <w:r>
        <w:rPr>
          <w:spacing w:val="1"/>
          <w:w w:val="90"/>
          <w:sz w:val="24"/>
        </w:rPr>
        <w:t xml:space="preserve"> </w:t>
      </w:r>
      <w:r>
        <w:rPr>
          <w:w w:val="90"/>
          <w:sz w:val="24"/>
        </w:rPr>
        <w:t>nazionale</w:t>
      </w:r>
      <w:r>
        <w:rPr>
          <w:spacing w:val="1"/>
          <w:w w:val="90"/>
          <w:sz w:val="24"/>
        </w:rPr>
        <w:t xml:space="preserve"> </w:t>
      </w:r>
      <w:r>
        <w:rPr>
          <w:w w:val="90"/>
          <w:sz w:val="24"/>
        </w:rPr>
        <w:t>per</w:t>
      </w:r>
      <w:r>
        <w:rPr>
          <w:spacing w:val="1"/>
          <w:w w:val="90"/>
          <w:sz w:val="24"/>
        </w:rPr>
        <w:t xml:space="preserve"> </w:t>
      </w:r>
      <w:r>
        <w:rPr>
          <w:w w:val="90"/>
          <w:sz w:val="24"/>
        </w:rPr>
        <w:t>la</w:t>
      </w:r>
      <w:r>
        <w:rPr>
          <w:spacing w:val="1"/>
          <w:w w:val="90"/>
          <w:sz w:val="24"/>
        </w:rPr>
        <w:t xml:space="preserve"> </w:t>
      </w:r>
      <w:r>
        <w:rPr>
          <w:w w:val="90"/>
          <w:sz w:val="24"/>
        </w:rPr>
        <w:t>ricerca</w:t>
      </w:r>
      <w:r>
        <w:rPr>
          <w:spacing w:val="1"/>
          <w:w w:val="90"/>
          <w:sz w:val="24"/>
        </w:rPr>
        <w:t xml:space="preserve"> </w:t>
      </w:r>
      <w:r>
        <w:rPr>
          <w:w w:val="90"/>
          <w:sz w:val="24"/>
        </w:rPr>
        <w:t>(PNR)</w:t>
      </w:r>
      <w:r>
        <w:rPr>
          <w:spacing w:val="1"/>
          <w:w w:val="90"/>
          <w:sz w:val="24"/>
        </w:rPr>
        <w:t xml:space="preserve"> </w:t>
      </w:r>
      <w:r>
        <w:rPr>
          <w:w w:val="90"/>
          <w:sz w:val="24"/>
        </w:rPr>
        <w:t>2021-2027</w:t>
      </w:r>
      <w:r>
        <w:rPr>
          <w:spacing w:val="1"/>
          <w:w w:val="90"/>
          <w:sz w:val="24"/>
        </w:rPr>
        <w:t xml:space="preserve"> </w:t>
      </w:r>
      <w:r>
        <w:rPr>
          <w:w w:val="90"/>
          <w:sz w:val="24"/>
        </w:rPr>
        <w:t>(v.</w:t>
      </w:r>
      <w:r>
        <w:rPr>
          <w:spacing w:val="48"/>
          <w:sz w:val="24"/>
        </w:rPr>
        <w:t xml:space="preserve"> </w:t>
      </w:r>
      <w:r>
        <w:rPr>
          <w:w w:val="90"/>
          <w:sz w:val="24"/>
        </w:rPr>
        <w:t>box</w:t>
      </w:r>
      <w:r>
        <w:rPr>
          <w:spacing w:val="48"/>
          <w:sz w:val="24"/>
        </w:rPr>
        <w:t xml:space="preserve"> </w:t>
      </w:r>
      <w:r>
        <w:rPr>
          <w:w w:val="90"/>
          <w:sz w:val="24"/>
        </w:rPr>
        <w:t>“Risorse</w:t>
      </w:r>
      <w:r>
        <w:rPr>
          <w:spacing w:val="48"/>
          <w:sz w:val="24"/>
        </w:rPr>
        <w:t xml:space="preserve"> </w:t>
      </w:r>
      <w:r>
        <w:rPr>
          <w:w w:val="90"/>
          <w:sz w:val="24"/>
        </w:rPr>
        <w:t>utili”),</w:t>
      </w:r>
      <w:r>
        <w:rPr>
          <w:spacing w:val="48"/>
          <w:sz w:val="24"/>
        </w:rPr>
        <w:t xml:space="preserve"> </w:t>
      </w:r>
      <w:r>
        <w:rPr>
          <w:w w:val="90"/>
          <w:sz w:val="24"/>
        </w:rPr>
        <w:t>che</w:t>
      </w:r>
      <w:r>
        <w:rPr>
          <w:spacing w:val="1"/>
          <w:w w:val="90"/>
          <w:sz w:val="24"/>
        </w:rPr>
        <w:t xml:space="preserve"> </w:t>
      </w:r>
      <w:r>
        <w:rPr>
          <w:w w:val="90"/>
          <w:sz w:val="24"/>
        </w:rPr>
        <w:t>considera</w:t>
      </w:r>
      <w:r>
        <w:rPr>
          <w:spacing w:val="1"/>
          <w:w w:val="90"/>
          <w:sz w:val="24"/>
        </w:rPr>
        <w:t xml:space="preserve"> </w:t>
      </w:r>
      <w:r>
        <w:rPr>
          <w:w w:val="90"/>
          <w:sz w:val="24"/>
        </w:rPr>
        <w:t>tale</w:t>
      </w:r>
      <w:r>
        <w:rPr>
          <w:spacing w:val="1"/>
          <w:w w:val="90"/>
          <w:sz w:val="24"/>
        </w:rPr>
        <w:t xml:space="preserve"> </w:t>
      </w:r>
      <w:r>
        <w:rPr>
          <w:w w:val="90"/>
          <w:sz w:val="24"/>
        </w:rPr>
        <w:t>conformità</w:t>
      </w:r>
      <w:r>
        <w:rPr>
          <w:spacing w:val="1"/>
          <w:w w:val="90"/>
          <w:sz w:val="24"/>
        </w:rPr>
        <w:t xml:space="preserve"> </w:t>
      </w:r>
      <w:r>
        <w:rPr>
          <w:w w:val="90"/>
          <w:sz w:val="24"/>
        </w:rPr>
        <w:t>come</w:t>
      </w:r>
      <w:r>
        <w:rPr>
          <w:spacing w:val="1"/>
          <w:w w:val="90"/>
          <w:sz w:val="24"/>
        </w:rPr>
        <w:t xml:space="preserve"> </w:t>
      </w:r>
      <w:r>
        <w:rPr>
          <w:w w:val="90"/>
          <w:sz w:val="24"/>
        </w:rPr>
        <w:t>uno</w:t>
      </w:r>
      <w:r>
        <w:rPr>
          <w:spacing w:val="48"/>
          <w:sz w:val="24"/>
        </w:rPr>
        <w:t xml:space="preserve"> </w:t>
      </w:r>
      <w:r>
        <w:rPr>
          <w:w w:val="90"/>
          <w:sz w:val="24"/>
        </w:rPr>
        <w:t>degli</w:t>
      </w:r>
      <w:r>
        <w:rPr>
          <w:spacing w:val="48"/>
          <w:sz w:val="24"/>
        </w:rPr>
        <w:t xml:space="preserve"> </w:t>
      </w:r>
      <w:r>
        <w:rPr>
          <w:w w:val="90"/>
          <w:sz w:val="24"/>
        </w:rPr>
        <w:t>“strumenti”</w:t>
      </w:r>
      <w:r>
        <w:rPr>
          <w:spacing w:val="48"/>
          <w:sz w:val="24"/>
        </w:rPr>
        <w:t xml:space="preserve"> </w:t>
      </w:r>
      <w:r>
        <w:rPr>
          <w:w w:val="90"/>
          <w:sz w:val="24"/>
        </w:rPr>
        <w:t>per</w:t>
      </w:r>
      <w:r>
        <w:rPr>
          <w:spacing w:val="48"/>
          <w:sz w:val="24"/>
        </w:rPr>
        <w:t xml:space="preserve"> </w:t>
      </w:r>
      <w:r>
        <w:rPr>
          <w:w w:val="90"/>
          <w:sz w:val="24"/>
        </w:rPr>
        <w:t>l’attuazione</w:t>
      </w:r>
      <w:r>
        <w:rPr>
          <w:spacing w:val="48"/>
          <w:sz w:val="24"/>
        </w:rPr>
        <w:t xml:space="preserve"> </w:t>
      </w:r>
      <w:r>
        <w:rPr>
          <w:w w:val="90"/>
          <w:sz w:val="24"/>
        </w:rPr>
        <w:t>della</w:t>
      </w:r>
      <w:r>
        <w:rPr>
          <w:spacing w:val="48"/>
          <w:sz w:val="24"/>
        </w:rPr>
        <w:t xml:space="preserve"> </w:t>
      </w:r>
      <w:r>
        <w:rPr>
          <w:b/>
          <w:w w:val="90"/>
          <w:sz w:val="24"/>
        </w:rPr>
        <w:t>scienza</w:t>
      </w:r>
      <w:r>
        <w:rPr>
          <w:b/>
          <w:spacing w:val="48"/>
          <w:sz w:val="24"/>
        </w:rPr>
        <w:t xml:space="preserve"> </w:t>
      </w:r>
      <w:r>
        <w:rPr>
          <w:b/>
          <w:w w:val="90"/>
          <w:sz w:val="24"/>
        </w:rPr>
        <w:t>aperta</w:t>
      </w:r>
      <w:r>
        <w:rPr>
          <w:w w:val="90"/>
          <w:sz w:val="24"/>
        </w:rPr>
        <w:t>.</w:t>
      </w:r>
      <w:r>
        <w:rPr>
          <w:spacing w:val="48"/>
          <w:sz w:val="24"/>
        </w:rPr>
        <w:t xml:space="preserve"> </w:t>
      </w:r>
      <w:r>
        <w:rPr>
          <w:w w:val="90"/>
          <w:sz w:val="24"/>
        </w:rPr>
        <w:t>Si</w:t>
      </w:r>
      <w:r>
        <w:rPr>
          <w:spacing w:val="1"/>
          <w:w w:val="90"/>
          <w:sz w:val="24"/>
        </w:rPr>
        <w:t xml:space="preserve"> </w:t>
      </w:r>
      <w:r>
        <w:rPr>
          <w:w w:val="80"/>
          <w:sz w:val="24"/>
        </w:rPr>
        <w:t>legge: “</w:t>
      </w:r>
      <w:r>
        <w:rPr>
          <w:i/>
          <w:w w:val="80"/>
          <w:sz w:val="24"/>
        </w:rPr>
        <w:t>I dati come tutti i risultati della ricerca devono innanzitutto essere conformi ai criteri FAIR e cioè essere</w:t>
      </w:r>
      <w:r>
        <w:rPr>
          <w:i/>
          <w:spacing w:val="1"/>
          <w:w w:val="80"/>
          <w:sz w:val="24"/>
        </w:rPr>
        <w:t xml:space="preserve"> </w:t>
      </w:r>
      <w:r>
        <w:rPr>
          <w:i/>
          <w:w w:val="80"/>
          <w:sz w:val="24"/>
        </w:rPr>
        <w:t>reperibili tempestivamente, accessibili su richiesta, interoperabili e comunque riusabili con le opportune regole,</w:t>
      </w:r>
      <w:r>
        <w:rPr>
          <w:i/>
          <w:spacing w:val="1"/>
          <w:w w:val="80"/>
          <w:sz w:val="24"/>
        </w:rPr>
        <w:t xml:space="preserve"> </w:t>
      </w:r>
      <w:r>
        <w:rPr>
          <w:i/>
          <w:w w:val="80"/>
          <w:sz w:val="24"/>
        </w:rPr>
        <w:t>strumenti</w:t>
      </w:r>
      <w:r>
        <w:rPr>
          <w:i/>
          <w:spacing w:val="3"/>
          <w:w w:val="80"/>
          <w:sz w:val="24"/>
        </w:rPr>
        <w:t xml:space="preserve"> </w:t>
      </w:r>
      <w:r>
        <w:rPr>
          <w:i/>
          <w:w w:val="80"/>
          <w:sz w:val="24"/>
        </w:rPr>
        <w:t>e</w:t>
      </w:r>
      <w:r>
        <w:rPr>
          <w:i/>
          <w:spacing w:val="4"/>
          <w:w w:val="80"/>
          <w:sz w:val="24"/>
        </w:rPr>
        <w:t xml:space="preserve"> </w:t>
      </w:r>
      <w:r>
        <w:rPr>
          <w:i/>
          <w:w w:val="80"/>
          <w:sz w:val="24"/>
        </w:rPr>
        <w:t>risorse.</w:t>
      </w:r>
      <w:r>
        <w:rPr>
          <w:i/>
          <w:spacing w:val="4"/>
          <w:w w:val="80"/>
          <w:sz w:val="24"/>
        </w:rPr>
        <w:t xml:space="preserve"> </w:t>
      </w:r>
      <w:r>
        <w:rPr>
          <w:i/>
          <w:w w:val="80"/>
          <w:sz w:val="24"/>
        </w:rPr>
        <w:t>I</w:t>
      </w:r>
      <w:r>
        <w:rPr>
          <w:i/>
          <w:spacing w:val="5"/>
          <w:w w:val="80"/>
          <w:sz w:val="24"/>
        </w:rPr>
        <w:t xml:space="preserve"> </w:t>
      </w:r>
      <w:r>
        <w:rPr>
          <w:i/>
          <w:w w:val="80"/>
          <w:sz w:val="24"/>
        </w:rPr>
        <w:t>criteri</w:t>
      </w:r>
      <w:r>
        <w:rPr>
          <w:i/>
          <w:spacing w:val="4"/>
          <w:w w:val="80"/>
          <w:sz w:val="24"/>
        </w:rPr>
        <w:t xml:space="preserve"> </w:t>
      </w:r>
      <w:r>
        <w:rPr>
          <w:i/>
          <w:w w:val="80"/>
          <w:sz w:val="24"/>
        </w:rPr>
        <w:t>FAIR</w:t>
      </w:r>
      <w:r>
        <w:rPr>
          <w:i/>
          <w:spacing w:val="5"/>
          <w:w w:val="80"/>
          <w:sz w:val="24"/>
        </w:rPr>
        <w:t xml:space="preserve"> </w:t>
      </w:r>
      <w:r>
        <w:rPr>
          <w:i/>
          <w:w w:val="80"/>
          <w:sz w:val="24"/>
        </w:rPr>
        <w:t>sono</w:t>
      </w:r>
      <w:r>
        <w:rPr>
          <w:i/>
          <w:spacing w:val="2"/>
          <w:w w:val="80"/>
          <w:sz w:val="24"/>
        </w:rPr>
        <w:t xml:space="preserve"> </w:t>
      </w:r>
      <w:r>
        <w:rPr>
          <w:i/>
          <w:w w:val="80"/>
          <w:sz w:val="24"/>
        </w:rPr>
        <w:t>la</w:t>
      </w:r>
      <w:r>
        <w:rPr>
          <w:i/>
          <w:spacing w:val="5"/>
          <w:w w:val="80"/>
          <w:sz w:val="24"/>
        </w:rPr>
        <w:t xml:space="preserve"> </w:t>
      </w:r>
      <w:r>
        <w:rPr>
          <w:i/>
          <w:w w:val="80"/>
          <w:sz w:val="24"/>
        </w:rPr>
        <w:t>base</w:t>
      </w:r>
      <w:r>
        <w:rPr>
          <w:i/>
          <w:spacing w:val="4"/>
          <w:w w:val="80"/>
          <w:sz w:val="24"/>
        </w:rPr>
        <w:t xml:space="preserve"> </w:t>
      </w:r>
      <w:r>
        <w:rPr>
          <w:i/>
          <w:w w:val="80"/>
          <w:sz w:val="24"/>
        </w:rPr>
        <w:t>per</w:t>
      </w:r>
      <w:r>
        <w:rPr>
          <w:i/>
          <w:spacing w:val="3"/>
          <w:w w:val="80"/>
          <w:sz w:val="24"/>
        </w:rPr>
        <w:t xml:space="preserve"> </w:t>
      </w:r>
      <w:r>
        <w:rPr>
          <w:i/>
          <w:w w:val="80"/>
          <w:sz w:val="24"/>
        </w:rPr>
        <w:t>la</w:t>
      </w:r>
      <w:r>
        <w:rPr>
          <w:i/>
          <w:spacing w:val="4"/>
          <w:w w:val="80"/>
          <w:sz w:val="24"/>
        </w:rPr>
        <w:t xml:space="preserve"> </w:t>
      </w:r>
      <w:r>
        <w:rPr>
          <w:i/>
          <w:w w:val="80"/>
          <w:sz w:val="24"/>
        </w:rPr>
        <w:t>fruizione</w:t>
      </w:r>
      <w:r>
        <w:rPr>
          <w:i/>
          <w:spacing w:val="4"/>
          <w:w w:val="80"/>
          <w:sz w:val="24"/>
        </w:rPr>
        <w:t xml:space="preserve"> </w:t>
      </w:r>
      <w:r>
        <w:rPr>
          <w:i/>
          <w:w w:val="80"/>
          <w:sz w:val="24"/>
        </w:rPr>
        <w:t>e</w:t>
      </w:r>
      <w:r>
        <w:rPr>
          <w:i/>
          <w:spacing w:val="4"/>
          <w:w w:val="80"/>
          <w:sz w:val="24"/>
        </w:rPr>
        <w:t xml:space="preserve"> </w:t>
      </w:r>
      <w:r>
        <w:rPr>
          <w:i/>
          <w:w w:val="80"/>
          <w:sz w:val="24"/>
        </w:rPr>
        <w:t>il</w:t>
      </w:r>
      <w:r>
        <w:rPr>
          <w:i/>
          <w:spacing w:val="3"/>
          <w:w w:val="80"/>
          <w:sz w:val="24"/>
        </w:rPr>
        <w:t xml:space="preserve"> </w:t>
      </w:r>
      <w:r>
        <w:rPr>
          <w:i/>
          <w:w w:val="80"/>
          <w:sz w:val="24"/>
        </w:rPr>
        <w:t>riutilizzo</w:t>
      </w:r>
      <w:r>
        <w:rPr>
          <w:i/>
          <w:spacing w:val="3"/>
          <w:w w:val="80"/>
          <w:sz w:val="24"/>
        </w:rPr>
        <w:t xml:space="preserve"> </w:t>
      </w:r>
      <w:r>
        <w:rPr>
          <w:i/>
          <w:w w:val="80"/>
          <w:sz w:val="24"/>
        </w:rPr>
        <w:t>di</w:t>
      </w:r>
      <w:r>
        <w:rPr>
          <w:i/>
          <w:spacing w:val="4"/>
          <w:w w:val="80"/>
          <w:sz w:val="24"/>
        </w:rPr>
        <w:t xml:space="preserve"> </w:t>
      </w:r>
      <w:r>
        <w:rPr>
          <w:i/>
          <w:w w:val="80"/>
          <w:sz w:val="24"/>
        </w:rPr>
        <w:t>dati</w:t>
      </w:r>
      <w:r>
        <w:rPr>
          <w:i/>
          <w:spacing w:val="3"/>
          <w:w w:val="80"/>
          <w:sz w:val="24"/>
        </w:rPr>
        <w:t xml:space="preserve"> </w:t>
      </w:r>
      <w:r>
        <w:rPr>
          <w:i/>
          <w:w w:val="80"/>
          <w:sz w:val="24"/>
        </w:rPr>
        <w:t>di</w:t>
      </w:r>
      <w:r>
        <w:rPr>
          <w:i/>
          <w:spacing w:val="4"/>
          <w:w w:val="80"/>
          <w:sz w:val="24"/>
        </w:rPr>
        <w:t xml:space="preserve"> </w:t>
      </w:r>
      <w:r>
        <w:rPr>
          <w:i/>
          <w:w w:val="80"/>
          <w:sz w:val="24"/>
        </w:rPr>
        <w:t>diversa</w:t>
      </w:r>
      <w:r>
        <w:rPr>
          <w:i/>
          <w:spacing w:val="5"/>
          <w:w w:val="80"/>
          <w:sz w:val="24"/>
        </w:rPr>
        <w:t xml:space="preserve"> </w:t>
      </w:r>
      <w:r>
        <w:rPr>
          <w:i/>
          <w:w w:val="80"/>
          <w:sz w:val="24"/>
        </w:rPr>
        <w:t>provenienza</w:t>
      </w:r>
      <w:r>
        <w:rPr>
          <w:i/>
          <w:spacing w:val="5"/>
          <w:w w:val="80"/>
          <w:sz w:val="24"/>
        </w:rPr>
        <w:t xml:space="preserve"> </w:t>
      </w:r>
      <w:r>
        <w:rPr>
          <w:i/>
          <w:w w:val="80"/>
          <w:sz w:val="24"/>
        </w:rPr>
        <w:t>tematica</w:t>
      </w:r>
      <w:r>
        <w:rPr>
          <w:i/>
          <w:spacing w:val="1"/>
          <w:w w:val="80"/>
          <w:sz w:val="24"/>
        </w:rPr>
        <w:t xml:space="preserve"> </w:t>
      </w:r>
      <w:r>
        <w:rPr>
          <w:i/>
          <w:w w:val="80"/>
          <w:sz w:val="24"/>
        </w:rPr>
        <w:t>e metodologica. Fare in modo che la produzione di dati FAIR diventi lo standard di riferimento per i risultati della</w:t>
      </w:r>
      <w:r>
        <w:rPr>
          <w:i/>
          <w:spacing w:val="1"/>
          <w:w w:val="80"/>
          <w:sz w:val="24"/>
        </w:rPr>
        <w:t xml:space="preserve"> </w:t>
      </w:r>
      <w:r>
        <w:rPr>
          <w:i/>
          <w:w w:val="80"/>
          <w:sz w:val="24"/>
        </w:rPr>
        <w:t>ricerca finanziata con risorse pubbliche comporta un’innovazione sostanziale nella prassi scientifica sia a livello di</w:t>
      </w:r>
      <w:r>
        <w:rPr>
          <w:i/>
          <w:spacing w:val="1"/>
          <w:w w:val="80"/>
          <w:sz w:val="24"/>
        </w:rPr>
        <w:t xml:space="preserve"> </w:t>
      </w:r>
      <w:r>
        <w:rPr>
          <w:i/>
          <w:w w:val="80"/>
          <w:sz w:val="24"/>
        </w:rPr>
        <w:t>produzione dei dati sia a livello della fruizione dei medesimi per elaborare nuove conoscenze. Si tratta di evoluzione</w:t>
      </w:r>
      <w:r>
        <w:rPr>
          <w:i/>
          <w:spacing w:val="1"/>
          <w:w w:val="80"/>
          <w:sz w:val="24"/>
        </w:rPr>
        <w:t xml:space="preserve"> </w:t>
      </w:r>
      <w:r>
        <w:rPr>
          <w:i/>
          <w:w w:val="85"/>
          <w:sz w:val="24"/>
        </w:rPr>
        <w:t>delle</w:t>
      </w:r>
      <w:r>
        <w:rPr>
          <w:i/>
          <w:spacing w:val="1"/>
          <w:w w:val="85"/>
          <w:sz w:val="24"/>
        </w:rPr>
        <w:t xml:space="preserve"> </w:t>
      </w:r>
      <w:r>
        <w:rPr>
          <w:i/>
          <w:w w:val="85"/>
          <w:sz w:val="24"/>
        </w:rPr>
        <w:t>prassi</w:t>
      </w:r>
      <w:r>
        <w:rPr>
          <w:i/>
          <w:spacing w:val="1"/>
          <w:w w:val="85"/>
          <w:sz w:val="24"/>
        </w:rPr>
        <w:t xml:space="preserve"> </w:t>
      </w:r>
      <w:r>
        <w:rPr>
          <w:i/>
          <w:w w:val="85"/>
          <w:sz w:val="24"/>
        </w:rPr>
        <w:t>della</w:t>
      </w:r>
      <w:r>
        <w:rPr>
          <w:i/>
          <w:spacing w:val="1"/>
          <w:w w:val="85"/>
          <w:sz w:val="24"/>
        </w:rPr>
        <w:t xml:space="preserve"> </w:t>
      </w:r>
      <w:r>
        <w:rPr>
          <w:i/>
          <w:w w:val="85"/>
          <w:sz w:val="24"/>
        </w:rPr>
        <w:t>ricerca</w:t>
      </w:r>
      <w:r>
        <w:rPr>
          <w:i/>
          <w:spacing w:val="1"/>
          <w:w w:val="85"/>
          <w:sz w:val="24"/>
        </w:rPr>
        <w:t xml:space="preserve"> </w:t>
      </w:r>
      <w:r>
        <w:rPr>
          <w:i/>
          <w:w w:val="85"/>
          <w:sz w:val="24"/>
        </w:rPr>
        <w:t>(utilizzo</w:t>
      </w:r>
      <w:r>
        <w:rPr>
          <w:i/>
          <w:spacing w:val="1"/>
          <w:w w:val="85"/>
          <w:sz w:val="24"/>
        </w:rPr>
        <w:t xml:space="preserve"> </w:t>
      </w:r>
      <w:r>
        <w:rPr>
          <w:i/>
          <w:w w:val="85"/>
          <w:sz w:val="24"/>
        </w:rPr>
        <w:t>di</w:t>
      </w:r>
      <w:r>
        <w:rPr>
          <w:i/>
          <w:spacing w:val="1"/>
          <w:w w:val="85"/>
          <w:sz w:val="24"/>
        </w:rPr>
        <w:t xml:space="preserve"> </w:t>
      </w:r>
      <w:r>
        <w:rPr>
          <w:i/>
          <w:w w:val="85"/>
          <w:sz w:val="24"/>
        </w:rPr>
        <w:t>informazioni</w:t>
      </w:r>
      <w:r>
        <w:rPr>
          <w:i/>
          <w:spacing w:val="1"/>
          <w:w w:val="85"/>
          <w:sz w:val="24"/>
        </w:rPr>
        <w:t xml:space="preserve"> </w:t>
      </w:r>
      <w:r>
        <w:rPr>
          <w:i/>
          <w:w w:val="85"/>
          <w:sz w:val="24"/>
        </w:rPr>
        <w:t>esistenti,</w:t>
      </w:r>
      <w:r>
        <w:rPr>
          <w:i/>
          <w:spacing w:val="1"/>
          <w:w w:val="85"/>
          <w:sz w:val="24"/>
        </w:rPr>
        <w:t xml:space="preserve"> </w:t>
      </w:r>
      <w:r>
        <w:rPr>
          <w:i/>
          <w:w w:val="85"/>
          <w:sz w:val="24"/>
        </w:rPr>
        <w:t>sviluppo</w:t>
      </w:r>
      <w:r>
        <w:rPr>
          <w:i/>
          <w:spacing w:val="1"/>
          <w:w w:val="85"/>
          <w:sz w:val="24"/>
        </w:rPr>
        <w:t xml:space="preserve"> </w:t>
      </w:r>
      <w:r>
        <w:rPr>
          <w:i/>
          <w:w w:val="85"/>
          <w:sz w:val="24"/>
        </w:rPr>
        <w:t>della</w:t>
      </w:r>
      <w:r>
        <w:rPr>
          <w:i/>
          <w:spacing w:val="1"/>
          <w:w w:val="85"/>
          <w:sz w:val="24"/>
        </w:rPr>
        <w:t xml:space="preserve"> </w:t>
      </w:r>
      <w:r>
        <w:rPr>
          <w:i/>
          <w:w w:val="85"/>
          <w:sz w:val="24"/>
        </w:rPr>
        <w:t>multidisciplinarietà</w:t>
      </w:r>
      <w:r>
        <w:rPr>
          <w:i/>
          <w:spacing w:val="1"/>
          <w:w w:val="85"/>
          <w:sz w:val="24"/>
        </w:rPr>
        <w:t xml:space="preserve"> </w:t>
      </w:r>
      <w:r>
        <w:rPr>
          <w:i/>
          <w:w w:val="85"/>
          <w:sz w:val="24"/>
        </w:rPr>
        <w:t>e</w:t>
      </w:r>
      <w:r>
        <w:rPr>
          <w:i/>
          <w:spacing w:val="1"/>
          <w:w w:val="85"/>
          <w:sz w:val="24"/>
        </w:rPr>
        <w:t xml:space="preserve"> </w:t>
      </w:r>
      <w:r>
        <w:rPr>
          <w:i/>
          <w:w w:val="85"/>
          <w:sz w:val="24"/>
        </w:rPr>
        <w:t>della</w:t>
      </w:r>
      <w:r>
        <w:rPr>
          <w:i/>
          <w:spacing w:val="1"/>
          <w:w w:val="85"/>
          <w:sz w:val="24"/>
        </w:rPr>
        <w:t xml:space="preserve"> </w:t>
      </w:r>
      <w:r>
        <w:rPr>
          <w:i/>
          <w:spacing w:val="-1"/>
          <w:w w:val="80"/>
          <w:sz w:val="24"/>
        </w:rPr>
        <w:t>interdisciplinarità, collaborazione formale e informale) validazione e valutazione dei risultati. Essa apre anche nuove</w:t>
      </w:r>
      <w:r>
        <w:rPr>
          <w:i/>
          <w:w w:val="80"/>
          <w:sz w:val="24"/>
        </w:rPr>
        <w:t xml:space="preserve"> prospettive di innovazione tecnologica (acquisizione automatica di dati FAIR ove possibile e sviluppo di servizi</w:t>
      </w:r>
      <w:r>
        <w:rPr>
          <w:i/>
          <w:spacing w:val="1"/>
          <w:w w:val="80"/>
          <w:sz w:val="24"/>
        </w:rPr>
        <w:t xml:space="preserve"> </w:t>
      </w:r>
      <w:r>
        <w:rPr>
          <w:i/>
          <w:w w:val="85"/>
          <w:sz w:val="24"/>
        </w:rPr>
        <w:t>digitali</w:t>
      </w:r>
      <w:r>
        <w:rPr>
          <w:i/>
          <w:spacing w:val="-5"/>
          <w:w w:val="85"/>
          <w:sz w:val="24"/>
        </w:rPr>
        <w:t xml:space="preserve"> </w:t>
      </w:r>
      <w:r>
        <w:rPr>
          <w:i/>
          <w:w w:val="85"/>
          <w:sz w:val="24"/>
        </w:rPr>
        <w:t>per</w:t>
      </w:r>
      <w:r>
        <w:rPr>
          <w:i/>
          <w:spacing w:val="-6"/>
          <w:w w:val="85"/>
          <w:sz w:val="24"/>
        </w:rPr>
        <w:t xml:space="preserve"> </w:t>
      </w:r>
      <w:r>
        <w:rPr>
          <w:i/>
          <w:w w:val="85"/>
          <w:sz w:val="24"/>
        </w:rPr>
        <w:t>la</w:t>
      </w:r>
      <w:r>
        <w:rPr>
          <w:i/>
          <w:spacing w:val="-4"/>
          <w:w w:val="85"/>
          <w:sz w:val="24"/>
        </w:rPr>
        <w:t xml:space="preserve"> </w:t>
      </w:r>
      <w:r>
        <w:rPr>
          <w:i/>
          <w:w w:val="85"/>
          <w:sz w:val="24"/>
        </w:rPr>
        <w:t>cura,</w:t>
      </w:r>
      <w:r>
        <w:rPr>
          <w:i/>
          <w:spacing w:val="-5"/>
          <w:w w:val="85"/>
          <w:sz w:val="24"/>
        </w:rPr>
        <w:t xml:space="preserve"> </w:t>
      </w:r>
      <w:r>
        <w:rPr>
          <w:i/>
          <w:w w:val="85"/>
          <w:sz w:val="24"/>
        </w:rPr>
        <w:t>l’archiviazione,</w:t>
      </w:r>
      <w:r>
        <w:rPr>
          <w:i/>
          <w:spacing w:val="-5"/>
          <w:w w:val="85"/>
          <w:sz w:val="24"/>
        </w:rPr>
        <w:t xml:space="preserve"> </w:t>
      </w:r>
      <w:r>
        <w:rPr>
          <w:i/>
          <w:w w:val="85"/>
          <w:sz w:val="24"/>
        </w:rPr>
        <w:t>l’accesso,</w:t>
      </w:r>
      <w:r>
        <w:rPr>
          <w:i/>
          <w:spacing w:val="-5"/>
          <w:w w:val="85"/>
          <w:sz w:val="24"/>
        </w:rPr>
        <w:t xml:space="preserve"> </w:t>
      </w:r>
      <w:r>
        <w:rPr>
          <w:i/>
          <w:w w:val="85"/>
          <w:sz w:val="24"/>
        </w:rPr>
        <w:t>l’analisi</w:t>
      </w:r>
      <w:r>
        <w:rPr>
          <w:i/>
          <w:spacing w:val="-5"/>
          <w:w w:val="85"/>
          <w:sz w:val="24"/>
        </w:rPr>
        <w:t xml:space="preserve"> </w:t>
      </w:r>
      <w:r>
        <w:rPr>
          <w:i/>
          <w:w w:val="85"/>
          <w:sz w:val="24"/>
        </w:rPr>
        <w:t>e</w:t>
      </w:r>
      <w:r>
        <w:rPr>
          <w:i/>
          <w:spacing w:val="-6"/>
          <w:w w:val="85"/>
          <w:sz w:val="24"/>
        </w:rPr>
        <w:t xml:space="preserve"> </w:t>
      </w:r>
      <w:r>
        <w:rPr>
          <w:i/>
          <w:w w:val="85"/>
          <w:sz w:val="24"/>
        </w:rPr>
        <w:t>la</w:t>
      </w:r>
      <w:r>
        <w:rPr>
          <w:i/>
          <w:spacing w:val="-4"/>
          <w:w w:val="85"/>
          <w:sz w:val="24"/>
        </w:rPr>
        <w:t xml:space="preserve"> </w:t>
      </w:r>
      <w:r>
        <w:rPr>
          <w:i/>
          <w:w w:val="85"/>
          <w:sz w:val="24"/>
        </w:rPr>
        <w:t>fruizione</w:t>
      </w:r>
      <w:r>
        <w:rPr>
          <w:i/>
          <w:spacing w:val="-5"/>
          <w:w w:val="85"/>
          <w:sz w:val="24"/>
        </w:rPr>
        <w:t xml:space="preserve"> </w:t>
      </w:r>
      <w:r>
        <w:rPr>
          <w:i/>
          <w:w w:val="85"/>
          <w:sz w:val="24"/>
        </w:rPr>
        <w:t>di</w:t>
      </w:r>
      <w:r>
        <w:rPr>
          <w:i/>
          <w:spacing w:val="-5"/>
          <w:w w:val="85"/>
          <w:sz w:val="24"/>
        </w:rPr>
        <w:t xml:space="preserve"> </w:t>
      </w:r>
      <w:r>
        <w:rPr>
          <w:i/>
          <w:w w:val="85"/>
          <w:sz w:val="24"/>
        </w:rPr>
        <w:t>risorse</w:t>
      </w:r>
      <w:r>
        <w:rPr>
          <w:i/>
          <w:spacing w:val="-6"/>
          <w:w w:val="85"/>
          <w:sz w:val="24"/>
        </w:rPr>
        <w:t xml:space="preserve"> </w:t>
      </w:r>
      <w:r>
        <w:rPr>
          <w:i/>
          <w:w w:val="85"/>
          <w:sz w:val="24"/>
        </w:rPr>
        <w:t>di</w:t>
      </w:r>
      <w:r>
        <w:rPr>
          <w:i/>
          <w:spacing w:val="-5"/>
          <w:w w:val="85"/>
          <w:sz w:val="24"/>
        </w:rPr>
        <w:t xml:space="preserve"> </w:t>
      </w:r>
      <w:r>
        <w:rPr>
          <w:i/>
          <w:w w:val="85"/>
          <w:sz w:val="24"/>
        </w:rPr>
        <w:t>calcolo)</w:t>
      </w:r>
      <w:r>
        <w:rPr>
          <w:w w:val="85"/>
          <w:sz w:val="24"/>
        </w:rPr>
        <w:t>”.</w:t>
      </w:r>
    </w:p>
    <w:p w14:paraId="17ABD399" w14:textId="77777777" w:rsidR="00256A6E" w:rsidRDefault="000F4282">
      <w:pPr>
        <w:pStyle w:val="BodyText"/>
        <w:spacing w:line="352" w:lineRule="auto"/>
        <w:ind w:left="299" w:right="1256" w:firstLine="720"/>
        <w:jc w:val="both"/>
      </w:pPr>
      <w:r>
        <w:t>In</w:t>
      </w:r>
      <w:r>
        <w:rPr>
          <w:spacing w:val="-7"/>
        </w:rPr>
        <w:t xml:space="preserve"> </w:t>
      </w:r>
      <w:r>
        <w:t>tema</w:t>
      </w:r>
      <w:r>
        <w:rPr>
          <w:spacing w:val="-6"/>
        </w:rPr>
        <w:t xml:space="preserve"> </w:t>
      </w:r>
      <w:r>
        <w:t>di</w:t>
      </w:r>
      <w:r>
        <w:rPr>
          <w:spacing w:val="-6"/>
        </w:rPr>
        <w:t xml:space="preserve"> </w:t>
      </w:r>
      <w:r>
        <w:t>politiche</w:t>
      </w:r>
      <w:r>
        <w:rPr>
          <w:spacing w:val="-6"/>
        </w:rPr>
        <w:t xml:space="preserve"> </w:t>
      </w:r>
      <w:r>
        <w:t>di</w:t>
      </w:r>
      <w:r>
        <w:rPr>
          <w:spacing w:val="-5"/>
        </w:rPr>
        <w:t xml:space="preserve"> </w:t>
      </w:r>
      <w:r>
        <w:t>accesso</w:t>
      </w:r>
      <w:r>
        <w:rPr>
          <w:spacing w:val="-7"/>
        </w:rPr>
        <w:t xml:space="preserve"> </w:t>
      </w:r>
      <w:r>
        <w:t>aperto,</w:t>
      </w:r>
      <w:r>
        <w:rPr>
          <w:spacing w:val="-7"/>
        </w:rPr>
        <w:t xml:space="preserve"> </w:t>
      </w:r>
      <w:r>
        <w:t>il</w:t>
      </w:r>
      <w:r>
        <w:rPr>
          <w:spacing w:val="-5"/>
        </w:rPr>
        <w:t xml:space="preserve"> </w:t>
      </w:r>
      <w:r>
        <w:t>PNR</w:t>
      </w:r>
      <w:r>
        <w:rPr>
          <w:spacing w:val="-6"/>
        </w:rPr>
        <w:t xml:space="preserve"> </w:t>
      </w:r>
      <w:r>
        <w:t>include</w:t>
      </w:r>
      <w:r>
        <w:rPr>
          <w:spacing w:val="-5"/>
        </w:rPr>
        <w:t xml:space="preserve"> </w:t>
      </w:r>
      <w:r>
        <w:t>il</w:t>
      </w:r>
      <w:r>
        <w:rPr>
          <w:spacing w:val="-6"/>
        </w:rPr>
        <w:t xml:space="preserve"> </w:t>
      </w:r>
      <w:r>
        <w:t>“Piano</w:t>
      </w:r>
      <w:r>
        <w:rPr>
          <w:spacing w:val="-7"/>
        </w:rPr>
        <w:t xml:space="preserve"> </w:t>
      </w:r>
      <w:r>
        <w:t>nazionale</w:t>
      </w:r>
      <w:r>
        <w:rPr>
          <w:spacing w:val="-6"/>
        </w:rPr>
        <w:t xml:space="preserve"> </w:t>
      </w:r>
      <w:r>
        <w:t>per</w:t>
      </w:r>
      <w:r>
        <w:rPr>
          <w:spacing w:val="-7"/>
        </w:rPr>
        <w:t xml:space="preserve"> </w:t>
      </w:r>
      <w:r>
        <w:t>la</w:t>
      </w:r>
      <w:r>
        <w:rPr>
          <w:spacing w:val="-6"/>
        </w:rPr>
        <w:t xml:space="preserve"> </w:t>
      </w:r>
      <w:r>
        <w:t>scienza</w:t>
      </w:r>
      <w:r>
        <w:rPr>
          <w:spacing w:val="-57"/>
        </w:rPr>
        <w:t xml:space="preserve"> </w:t>
      </w:r>
      <w:r>
        <w:rPr>
          <w:w w:val="95"/>
        </w:rPr>
        <w:t>aperta” (v. box “Risorse utili”) che ha tra i suoi obiettivi, tra l’altro, l’accesso aperto, appunto, agli</w:t>
      </w:r>
      <w:r>
        <w:rPr>
          <w:spacing w:val="1"/>
          <w:w w:val="95"/>
        </w:rPr>
        <w:t xml:space="preserve"> </w:t>
      </w:r>
      <w:r>
        <w:rPr>
          <w:spacing w:val="-1"/>
        </w:rPr>
        <w:t>strumenti</w:t>
      </w:r>
      <w:r>
        <w:rPr>
          <w:spacing w:val="-6"/>
        </w:rPr>
        <w:t xml:space="preserve"> </w:t>
      </w:r>
      <w:r>
        <w:rPr>
          <w:spacing w:val="-1"/>
        </w:rPr>
        <w:t>di</w:t>
      </w:r>
      <w:r>
        <w:rPr>
          <w:spacing w:val="-5"/>
        </w:rPr>
        <w:t xml:space="preserve"> </w:t>
      </w:r>
      <w:r>
        <w:rPr>
          <w:spacing w:val="-1"/>
        </w:rPr>
        <w:t>produzione</w:t>
      </w:r>
      <w:r>
        <w:rPr>
          <w:spacing w:val="-7"/>
        </w:rPr>
        <w:t xml:space="preserve"> </w:t>
      </w:r>
      <w:r>
        <w:rPr>
          <w:spacing w:val="-1"/>
        </w:rPr>
        <w:t>della</w:t>
      </w:r>
      <w:r>
        <w:rPr>
          <w:spacing w:val="-5"/>
        </w:rPr>
        <w:t xml:space="preserve"> </w:t>
      </w:r>
      <w:r>
        <w:rPr>
          <w:spacing w:val="-1"/>
        </w:rPr>
        <w:t>ricerca,</w:t>
      </w:r>
      <w:r>
        <w:rPr>
          <w:spacing w:val="-7"/>
        </w:rPr>
        <w:t xml:space="preserve"> </w:t>
      </w:r>
      <w:r>
        <w:rPr>
          <w:spacing w:val="-1"/>
        </w:rPr>
        <w:t>ai</w:t>
      </w:r>
      <w:r>
        <w:rPr>
          <w:spacing w:val="-7"/>
        </w:rPr>
        <w:t xml:space="preserve"> </w:t>
      </w:r>
      <w:r>
        <w:rPr>
          <w:spacing w:val="-1"/>
        </w:rPr>
        <w:t>dati</w:t>
      </w:r>
      <w:r>
        <w:rPr>
          <w:spacing w:val="-8"/>
        </w:rPr>
        <w:t xml:space="preserve"> </w:t>
      </w:r>
      <w:r>
        <w:rPr>
          <w:spacing w:val="-1"/>
        </w:rPr>
        <w:t>generati</w:t>
      </w:r>
      <w:r>
        <w:rPr>
          <w:spacing w:val="-5"/>
        </w:rPr>
        <w:t xml:space="preserve"> </w:t>
      </w:r>
      <w:r>
        <w:rPr>
          <w:spacing w:val="-1"/>
        </w:rPr>
        <w:t>e</w:t>
      </w:r>
      <w:r>
        <w:rPr>
          <w:spacing w:val="-7"/>
        </w:rPr>
        <w:t xml:space="preserve"> </w:t>
      </w:r>
      <w:r>
        <w:rPr>
          <w:spacing w:val="-1"/>
        </w:rPr>
        <w:t>alle</w:t>
      </w:r>
      <w:r>
        <w:rPr>
          <w:spacing w:val="-6"/>
        </w:rPr>
        <w:t xml:space="preserve"> </w:t>
      </w:r>
      <w:r>
        <w:t>pubblicazioni</w:t>
      </w:r>
      <w:r>
        <w:rPr>
          <w:spacing w:val="-7"/>
        </w:rPr>
        <w:t xml:space="preserve"> </w:t>
      </w:r>
      <w:r>
        <w:t>scientifiche</w:t>
      </w:r>
      <w:r>
        <w:rPr>
          <w:spacing w:val="-6"/>
        </w:rPr>
        <w:t xml:space="preserve"> </w:t>
      </w:r>
      <w:r>
        <w:t>nonché</w:t>
      </w:r>
      <w:r>
        <w:rPr>
          <w:spacing w:val="-5"/>
        </w:rPr>
        <w:t xml:space="preserve"> </w:t>
      </w:r>
      <w:r>
        <w:t>il</w:t>
      </w:r>
      <w:r>
        <w:rPr>
          <w:spacing w:val="-58"/>
        </w:rPr>
        <w:t xml:space="preserve"> </w:t>
      </w:r>
      <w:r>
        <w:t>sostegno</w:t>
      </w:r>
      <w:r>
        <w:rPr>
          <w:spacing w:val="-3"/>
        </w:rPr>
        <w:t xml:space="preserve"> </w:t>
      </w:r>
      <w:r>
        <w:t>all’accesso</w:t>
      </w:r>
      <w:r>
        <w:rPr>
          <w:spacing w:val="-3"/>
        </w:rPr>
        <w:t xml:space="preserve"> </w:t>
      </w:r>
      <w:r>
        <w:t>ai</w:t>
      </w:r>
      <w:r>
        <w:rPr>
          <w:spacing w:val="-2"/>
        </w:rPr>
        <w:t xml:space="preserve"> </w:t>
      </w:r>
      <w:r>
        <w:t>dati</w:t>
      </w:r>
      <w:r>
        <w:rPr>
          <w:spacing w:val="-5"/>
        </w:rPr>
        <w:t xml:space="preserve"> </w:t>
      </w:r>
      <w:r>
        <w:t>FAIR.</w:t>
      </w:r>
    </w:p>
    <w:p w14:paraId="35E14A9B" w14:textId="77777777" w:rsidR="00256A6E" w:rsidRDefault="00345BA7">
      <w:pPr>
        <w:pStyle w:val="BodyText"/>
        <w:spacing w:line="352" w:lineRule="auto"/>
        <w:ind w:left="299" w:right="1255" w:firstLine="576"/>
        <w:jc w:val="both"/>
      </w:pPr>
      <w:r>
        <w:pict w14:anchorId="3A76E559">
          <v:group id="_x0000_s1244" style="position:absolute;left:0;text-align:left;margin-left:69.7pt;margin-top:125.3pt;width:457.2pt;height:80.3pt;z-index:-15702528;mso-wrap-distance-left:0;mso-wrap-distance-right:0;mso-position-horizontal-relative:page" coordorigin="1394,2506" coordsize="9144,1606">
            <v:shape id="_x0000_s1247" type="#_x0000_t75" style="position:absolute;left:1394;top:2505;width:9144;height:1606">
              <v:imagedata r:id="rId180" o:title=""/>
            </v:shape>
            <v:shape id="_x0000_s1246" type="#_x0000_t75" style="position:absolute;left:1404;top:2587;width:9125;height:1443">
              <v:imagedata r:id="rId146" o:title=""/>
            </v:shape>
            <v:shape id="_x0000_s1245" type="#_x0000_t202" style="position:absolute;left:1440;top:2551;width:8967;height:1428" strokecolor="#001f5f" strokeweight=".5pt">
              <v:stroke dashstyle="1 1"/>
              <v:textbox inset="0,0,0,0">
                <w:txbxContent>
                  <w:p w14:paraId="6F159FD1" w14:textId="77777777" w:rsidR="00256A6E" w:rsidRDefault="000F4282">
                    <w:pPr>
                      <w:spacing w:before="56"/>
                      <w:ind w:left="143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color w:val="003399"/>
                        <w:w w:val="96"/>
                        <w:sz w:val="24"/>
                      </w:rPr>
                      <w:t>R</w:t>
                    </w:r>
                    <w:r>
                      <w:rPr>
                        <w:b/>
                        <w:color w:val="003399"/>
                        <w:w w:val="102"/>
                        <w:sz w:val="24"/>
                      </w:rPr>
                      <w:t>acc</w:t>
                    </w:r>
                    <w:r>
                      <w:rPr>
                        <w:b/>
                        <w:color w:val="003399"/>
                        <w:spacing w:val="-1"/>
                        <w:w w:val="102"/>
                        <w:sz w:val="24"/>
                      </w:rPr>
                      <w:t>o</w:t>
                    </w:r>
                    <w:r>
                      <w:rPr>
                        <w:b/>
                        <w:color w:val="003399"/>
                        <w:spacing w:val="-1"/>
                        <w:w w:val="101"/>
                        <w:sz w:val="24"/>
                      </w:rPr>
                      <w:t>m</w:t>
                    </w:r>
                    <w:r>
                      <w:rPr>
                        <w:b/>
                        <w:color w:val="003399"/>
                        <w:w w:val="97"/>
                        <w:sz w:val="24"/>
                      </w:rPr>
                      <w:t>a</w:t>
                    </w:r>
                    <w:r>
                      <w:rPr>
                        <w:b/>
                        <w:color w:val="003399"/>
                        <w:spacing w:val="-1"/>
                        <w:w w:val="97"/>
                        <w:sz w:val="24"/>
                      </w:rPr>
                      <w:t>n</w:t>
                    </w:r>
                    <w:r>
                      <w:rPr>
                        <w:b/>
                        <w:color w:val="003399"/>
                        <w:spacing w:val="-1"/>
                        <w:w w:val="99"/>
                        <w:sz w:val="24"/>
                      </w:rPr>
                      <w:t>d</w:t>
                    </w:r>
                    <w:r>
                      <w:rPr>
                        <w:b/>
                        <w:color w:val="003399"/>
                        <w:sz w:val="24"/>
                      </w:rPr>
                      <w:t>az</w:t>
                    </w:r>
                    <w:r>
                      <w:rPr>
                        <w:b/>
                        <w:color w:val="003399"/>
                        <w:spacing w:val="-1"/>
                        <w:sz w:val="24"/>
                      </w:rPr>
                      <w:t>i</w:t>
                    </w:r>
                    <w:r>
                      <w:rPr>
                        <w:b/>
                        <w:color w:val="003399"/>
                        <w:spacing w:val="-1"/>
                        <w:w w:val="104"/>
                        <w:sz w:val="24"/>
                      </w:rPr>
                      <w:t>o</w:t>
                    </w:r>
                    <w:r>
                      <w:rPr>
                        <w:b/>
                        <w:color w:val="003399"/>
                        <w:spacing w:val="-1"/>
                        <w:w w:val="99"/>
                        <w:sz w:val="24"/>
                      </w:rPr>
                      <w:t>n</w:t>
                    </w:r>
                    <w:r>
                      <w:rPr>
                        <w:b/>
                        <w:color w:val="003399"/>
                        <w:w w:val="105"/>
                        <w:sz w:val="24"/>
                      </w:rPr>
                      <w:t>e</w:t>
                    </w:r>
                    <w:r>
                      <w:rPr>
                        <w:b/>
                        <w:color w:val="003399"/>
                        <w:sz w:val="24"/>
                      </w:rPr>
                      <w:t xml:space="preserve"> </w:t>
                    </w:r>
                    <w:r>
                      <w:rPr>
                        <w:b/>
                        <w:color w:val="003399"/>
                        <w:w w:val="87"/>
                        <w:sz w:val="24"/>
                      </w:rPr>
                      <w:t>3:</w:t>
                    </w:r>
                    <w:r>
                      <w:rPr>
                        <w:b/>
                        <w:color w:val="003399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b/>
                        <w:spacing w:val="-1"/>
                        <w:w w:val="97"/>
                        <w:sz w:val="24"/>
                      </w:rPr>
                      <w:t>d</w:t>
                    </w:r>
                    <w:r>
                      <w:rPr>
                        <w:b/>
                        <w:spacing w:val="2"/>
                        <w:w w:val="97"/>
                        <w:sz w:val="24"/>
                      </w:rPr>
                      <w:t>l</w:t>
                    </w:r>
                    <w:r>
                      <w:rPr>
                        <w:b/>
                        <w:spacing w:val="-1"/>
                        <w:w w:val="107"/>
                        <w:sz w:val="24"/>
                      </w:rPr>
                      <w:t>g</w:t>
                    </w:r>
                    <w:r>
                      <w:rPr>
                        <w:b/>
                        <w:w w:val="107"/>
                        <w:sz w:val="24"/>
                      </w:rPr>
                      <w:t>s</w:t>
                    </w:r>
                    <w:r>
                      <w:rPr>
                        <w:b/>
                        <w:w w:val="93"/>
                        <w:sz w:val="24"/>
                      </w:rPr>
                      <w:t>36</w:t>
                    </w:r>
                    <w:r>
                      <w:rPr>
                        <w:b/>
                        <w:spacing w:val="-1"/>
                        <w:sz w:val="24"/>
                      </w:rPr>
                      <w:t>-</w:t>
                    </w:r>
                    <w:r>
                      <w:rPr>
                        <w:b/>
                        <w:w w:val="93"/>
                        <w:sz w:val="24"/>
                      </w:rPr>
                      <w:t>2006</w:t>
                    </w:r>
                    <w:r>
                      <w:rPr>
                        <w:b/>
                        <w:spacing w:val="-1"/>
                        <w:w w:val="137"/>
                        <w:sz w:val="24"/>
                      </w:rPr>
                      <w:t>/o</w:t>
                    </w:r>
                    <w:r>
                      <w:rPr>
                        <w:b/>
                        <w:spacing w:val="-1"/>
                        <w:w w:val="102"/>
                        <w:sz w:val="24"/>
                      </w:rPr>
                      <w:t>p</w:t>
                    </w:r>
                    <w:r>
                      <w:rPr>
                        <w:b/>
                        <w:w w:val="102"/>
                        <w:sz w:val="24"/>
                      </w:rPr>
                      <w:t>e</w:t>
                    </w:r>
                    <w:r>
                      <w:rPr>
                        <w:b/>
                        <w:spacing w:val="-1"/>
                        <w:w w:val="98"/>
                        <w:sz w:val="24"/>
                      </w:rPr>
                      <w:t>nd</w:t>
                    </w:r>
                    <w:r>
                      <w:rPr>
                        <w:b/>
                        <w:w w:val="98"/>
                        <w:sz w:val="24"/>
                      </w:rPr>
                      <w:t>a</w:t>
                    </w:r>
                    <w:r>
                      <w:rPr>
                        <w:b/>
                        <w:spacing w:val="-1"/>
                        <w:w w:val="93"/>
                        <w:sz w:val="24"/>
                      </w:rPr>
                      <w:t>t</w:t>
                    </w:r>
                    <w:r>
                      <w:rPr>
                        <w:b/>
                        <w:w w:val="95"/>
                        <w:sz w:val="24"/>
                      </w:rPr>
                      <w:t>a</w:t>
                    </w:r>
                    <w:r>
                      <w:rPr>
                        <w:b/>
                        <w:spacing w:val="-1"/>
                        <w:w w:val="124"/>
                        <w:sz w:val="24"/>
                      </w:rPr>
                      <w:t>/</w:t>
                    </w:r>
                    <w:r>
                      <w:rPr>
                        <w:b/>
                        <w:spacing w:val="-2"/>
                        <w:w w:val="124"/>
                        <w:sz w:val="24"/>
                      </w:rPr>
                      <w:t>r</w:t>
                    </w:r>
                    <w:r>
                      <w:rPr>
                        <w:b/>
                        <w:spacing w:val="2"/>
                        <w:w w:val="105"/>
                        <w:sz w:val="24"/>
                      </w:rPr>
                      <w:t>e</w:t>
                    </w:r>
                    <w:r>
                      <w:rPr>
                        <w:b/>
                        <w:spacing w:val="-1"/>
                        <w:w w:val="132"/>
                        <w:sz w:val="24"/>
                      </w:rPr>
                      <w:t>q/</w:t>
                    </w:r>
                    <w:r>
                      <w:rPr>
                        <w:b/>
                        <w:spacing w:val="-1"/>
                        <w:w w:val="77"/>
                        <w:sz w:val="24"/>
                      </w:rPr>
                      <w:t>r</w:t>
                    </w:r>
                    <w:r>
                      <w:rPr>
                        <w:b/>
                        <w:w w:val="106"/>
                        <w:sz w:val="24"/>
                      </w:rPr>
                      <w:t>es</w:t>
                    </w:r>
                    <w:r>
                      <w:rPr>
                        <w:b/>
                        <w:w w:val="93"/>
                        <w:sz w:val="24"/>
                      </w:rPr>
                      <w:t>ea</w:t>
                    </w:r>
                    <w:r>
                      <w:rPr>
                        <w:b/>
                        <w:spacing w:val="-1"/>
                        <w:w w:val="93"/>
                        <w:sz w:val="24"/>
                      </w:rPr>
                      <w:t>r</w:t>
                    </w:r>
                    <w:r>
                      <w:rPr>
                        <w:b/>
                        <w:w w:val="102"/>
                        <w:sz w:val="24"/>
                      </w:rPr>
                      <w:t>c</w:t>
                    </w:r>
                    <w:r>
                      <w:rPr>
                        <w:b/>
                        <w:spacing w:val="-1"/>
                        <w:w w:val="102"/>
                        <w:sz w:val="24"/>
                      </w:rPr>
                      <w:t>h</w:t>
                    </w:r>
                    <w:r>
                      <w:rPr>
                        <w:b/>
                        <w:spacing w:val="-1"/>
                        <w:w w:val="198"/>
                        <w:sz w:val="24"/>
                      </w:rPr>
                      <w:t>/</w:t>
                    </w:r>
                    <w:r>
                      <w:rPr>
                        <w:b/>
                        <w:spacing w:val="-1"/>
                        <w:w w:val="90"/>
                        <w:sz w:val="24"/>
                      </w:rPr>
                      <w:t>f</w:t>
                    </w:r>
                    <w:r>
                      <w:rPr>
                        <w:b/>
                        <w:w w:val="97"/>
                        <w:sz w:val="24"/>
                      </w:rPr>
                      <w:t>a</w:t>
                    </w:r>
                    <w:r>
                      <w:rPr>
                        <w:b/>
                        <w:spacing w:val="2"/>
                        <w:w w:val="97"/>
                        <w:sz w:val="24"/>
                      </w:rPr>
                      <w:t>i</w:t>
                    </w:r>
                    <w:r>
                      <w:rPr>
                        <w:b/>
                        <w:w w:val="77"/>
                        <w:sz w:val="24"/>
                      </w:rPr>
                      <w:t>r</w:t>
                    </w:r>
                  </w:p>
                  <w:p w14:paraId="2BA10CE3" w14:textId="77777777" w:rsidR="00256A6E" w:rsidRDefault="000F4282">
                    <w:pPr>
                      <w:spacing w:before="130" w:line="350" w:lineRule="auto"/>
                      <w:ind w:left="143" w:right="30"/>
                      <w:rPr>
                        <w:sz w:val="24"/>
                      </w:rPr>
                    </w:pPr>
                    <w:r>
                      <w:rPr>
                        <w:w w:val="95"/>
                        <w:sz w:val="24"/>
                      </w:rPr>
                      <w:t>Ove</w:t>
                    </w:r>
                    <w:r>
                      <w:rPr>
                        <w:spacing w:val="-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possibile, SI</w:t>
                    </w:r>
                    <w:r>
                      <w:rPr>
                        <w:spacing w:val="-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RACCOMANDA di seguire</w:t>
                    </w:r>
                    <w:r>
                      <w:rPr>
                        <w:spacing w:val="-2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e</w:t>
                    </w:r>
                    <w:r>
                      <w:rPr>
                        <w:spacing w:val="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applicare</w:t>
                    </w:r>
                    <w:r>
                      <w:rPr>
                        <w:spacing w:val="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i principi FAIR</w:t>
                    </w:r>
                    <w:r>
                      <w:rPr>
                        <w:spacing w:val="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per</w:t>
                    </w:r>
                    <w:r>
                      <w:rPr>
                        <w:spacing w:val="-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tutte</w:t>
                    </w:r>
                    <w:r>
                      <w:rPr>
                        <w:spacing w:val="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le</w:t>
                    </w:r>
                    <w:r>
                      <w:rPr>
                        <w:spacing w:val="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tipologie</w:t>
                    </w:r>
                    <w:r>
                      <w:rPr>
                        <w:spacing w:val="-5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di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dati,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non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solo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per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quelli</w:t>
                    </w:r>
                    <w:r>
                      <w:rPr>
                        <w:spacing w:val="-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della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ricerca.</w:t>
                    </w:r>
                  </w:p>
                </w:txbxContent>
              </v:textbox>
            </v:shape>
            <w10:wrap type="topAndBottom" anchorx="page"/>
          </v:group>
        </w:pict>
      </w:r>
      <w:r w:rsidR="000F4282">
        <w:rPr>
          <w:w w:val="95"/>
        </w:rPr>
        <w:t>Un ruolo essenziale nell’attuazione della strategia sulla scienza aperta e delle politiche di</w:t>
      </w:r>
      <w:r w:rsidR="000F4282">
        <w:rPr>
          <w:spacing w:val="1"/>
          <w:w w:val="95"/>
        </w:rPr>
        <w:t xml:space="preserve"> </w:t>
      </w:r>
      <w:r w:rsidR="000F4282">
        <w:t>accesso aperto è svolto dalle infrastrutture di ricerca, oggetto del “Piano nazionale per le</w:t>
      </w:r>
      <w:r w:rsidR="000F4282">
        <w:rPr>
          <w:spacing w:val="1"/>
        </w:rPr>
        <w:t xml:space="preserve"> </w:t>
      </w:r>
      <w:r w:rsidR="000F4282">
        <w:rPr>
          <w:spacing w:val="-1"/>
        </w:rPr>
        <w:t>Infrastrutture</w:t>
      </w:r>
      <w:r w:rsidR="000F4282">
        <w:rPr>
          <w:spacing w:val="-13"/>
        </w:rPr>
        <w:t xml:space="preserve"> </w:t>
      </w:r>
      <w:r w:rsidR="000F4282">
        <w:rPr>
          <w:spacing w:val="-1"/>
        </w:rPr>
        <w:t>di</w:t>
      </w:r>
      <w:r w:rsidR="000F4282">
        <w:rPr>
          <w:spacing w:val="-13"/>
        </w:rPr>
        <w:t xml:space="preserve"> </w:t>
      </w:r>
      <w:r w:rsidR="000F4282">
        <w:rPr>
          <w:spacing w:val="-1"/>
        </w:rPr>
        <w:t>Ricerca”</w:t>
      </w:r>
      <w:r w:rsidR="000F4282">
        <w:rPr>
          <w:spacing w:val="-13"/>
        </w:rPr>
        <w:t xml:space="preserve"> </w:t>
      </w:r>
      <w:r w:rsidR="000F4282">
        <w:rPr>
          <w:spacing w:val="-1"/>
        </w:rPr>
        <w:t>(v.</w:t>
      </w:r>
      <w:r w:rsidR="000F4282">
        <w:rPr>
          <w:spacing w:val="-13"/>
        </w:rPr>
        <w:t xml:space="preserve"> </w:t>
      </w:r>
      <w:r w:rsidR="000F4282">
        <w:rPr>
          <w:spacing w:val="-1"/>
        </w:rPr>
        <w:t>box</w:t>
      </w:r>
      <w:r w:rsidR="000F4282">
        <w:rPr>
          <w:spacing w:val="-13"/>
        </w:rPr>
        <w:t xml:space="preserve"> </w:t>
      </w:r>
      <w:r w:rsidR="000F4282">
        <w:rPr>
          <w:spacing w:val="-1"/>
        </w:rPr>
        <w:t>“Risorse</w:t>
      </w:r>
      <w:r w:rsidR="000F4282">
        <w:rPr>
          <w:spacing w:val="-13"/>
        </w:rPr>
        <w:t xml:space="preserve"> </w:t>
      </w:r>
      <w:r w:rsidR="000F4282">
        <w:rPr>
          <w:spacing w:val="-1"/>
        </w:rPr>
        <w:t>utili”)</w:t>
      </w:r>
      <w:r w:rsidR="000F4282">
        <w:rPr>
          <w:spacing w:val="-13"/>
        </w:rPr>
        <w:t xml:space="preserve"> </w:t>
      </w:r>
      <w:r w:rsidR="000F4282">
        <w:t>-</w:t>
      </w:r>
      <w:r w:rsidR="000F4282">
        <w:rPr>
          <w:spacing w:val="-12"/>
        </w:rPr>
        <w:t xml:space="preserve"> </w:t>
      </w:r>
      <w:r w:rsidR="000F4282">
        <w:t>parte</w:t>
      </w:r>
      <w:r w:rsidR="000F4282">
        <w:rPr>
          <w:spacing w:val="-13"/>
        </w:rPr>
        <w:t xml:space="preserve"> </w:t>
      </w:r>
      <w:r w:rsidR="000F4282">
        <w:t>integrante,</w:t>
      </w:r>
      <w:r w:rsidR="000F4282">
        <w:rPr>
          <w:spacing w:val="-14"/>
        </w:rPr>
        <w:t xml:space="preserve"> </w:t>
      </w:r>
      <w:r w:rsidR="000F4282">
        <w:t>anch’esso,</w:t>
      </w:r>
      <w:r w:rsidR="000F4282">
        <w:rPr>
          <w:spacing w:val="-13"/>
        </w:rPr>
        <w:t xml:space="preserve"> </w:t>
      </w:r>
      <w:r w:rsidR="000F4282">
        <w:t>del</w:t>
      </w:r>
      <w:r w:rsidR="000F4282">
        <w:rPr>
          <w:spacing w:val="-13"/>
        </w:rPr>
        <w:t xml:space="preserve"> </w:t>
      </w:r>
      <w:r w:rsidR="000F4282">
        <w:t>PNR</w:t>
      </w:r>
      <w:r w:rsidR="000F4282">
        <w:rPr>
          <w:spacing w:val="-14"/>
        </w:rPr>
        <w:t xml:space="preserve"> </w:t>
      </w:r>
      <w:r w:rsidR="000F4282">
        <w:t>-</w:t>
      </w:r>
      <w:r w:rsidR="000F4282">
        <w:rPr>
          <w:spacing w:val="-13"/>
        </w:rPr>
        <w:t xml:space="preserve"> </w:t>
      </w:r>
      <w:r w:rsidR="000F4282">
        <w:t>a</w:t>
      </w:r>
      <w:r w:rsidR="000F4282">
        <w:rPr>
          <w:spacing w:val="-13"/>
        </w:rPr>
        <w:t xml:space="preserve"> </w:t>
      </w:r>
      <w:r w:rsidR="000F4282">
        <w:t>cui</w:t>
      </w:r>
      <w:r w:rsidR="000F4282">
        <w:rPr>
          <w:spacing w:val="-15"/>
        </w:rPr>
        <w:t xml:space="preserve"> </w:t>
      </w:r>
      <w:r w:rsidR="000F4282">
        <w:t>si</w:t>
      </w:r>
      <w:r w:rsidR="000F4282">
        <w:rPr>
          <w:spacing w:val="-57"/>
        </w:rPr>
        <w:t xml:space="preserve"> </w:t>
      </w:r>
      <w:r w:rsidR="000F4282">
        <w:t>rimanda per tutti gli aspetti che possono avere un impatto sull’applicazione del Decreto con</w:t>
      </w:r>
      <w:r w:rsidR="000F4282">
        <w:rPr>
          <w:spacing w:val="1"/>
        </w:rPr>
        <w:t xml:space="preserve"> </w:t>
      </w:r>
      <w:r w:rsidR="000F4282">
        <w:rPr>
          <w:w w:val="95"/>
        </w:rPr>
        <w:t>riferimento alle banche dati pubbliche, gestite a livello istituzionale o su base tematica, necessarie</w:t>
      </w:r>
      <w:r w:rsidR="000F4282">
        <w:rPr>
          <w:spacing w:val="1"/>
          <w:w w:val="95"/>
        </w:rPr>
        <w:t xml:space="preserve"> </w:t>
      </w:r>
      <w:r w:rsidR="000F4282">
        <w:t>per</w:t>
      </w:r>
      <w:r w:rsidR="000F4282">
        <w:rPr>
          <w:spacing w:val="-11"/>
        </w:rPr>
        <w:t xml:space="preserve"> </w:t>
      </w:r>
      <w:r w:rsidR="000F4282">
        <w:t>l’archiviazione</w:t>
      </w:r>
      <w:r w:rsidR="000F4282">
        <w:rPr>
          <w:spacing w:val="-10"/>
        </w:rPr>
        <w:t xml:space="preserve"> </w:t>
      </w:r>
      <w:r w:rsidR="000F4282">
        <w:t>dei</w:t>
      </w:r>
      <w:r w:rsidR="000F4282">
        <w:rPr>
          <w:spacing w:val="-10"/>
        </w:rPr>
        <w:t xml:space="preserve"> </w:t>
      </w:r>
      <w:r w:rsidR="000F4282">
        <w:t>dati</w:t>
      </w:r>
      <w:r w:rsidR="000F4282">
        <w:rPr>
          <w:spacing w:val="-12"/>
        </w:rPr>
        <w:t xml:space="preserve"> </w:t>
      </w:r>
      <w:r w:rsidR="000F4282">
        <w:t>della</w:t>
      </w:r>
      <w:r w:rsidR="000F4282">
        <w:rPr>
          <w:spacing w:val="-10"/>
        </w:rPr>
        <w:t xml:space="preserve"> </w:t>
      </w:r>
      <w:r w:rsidR="000F4282">
        <w:t>ricerca</w:t>
      </w:r>
      <w:r w:rsidR="000F4282">
        <w:rPr>
          <w:spacing w:val="-10"/>
        </w:rPr>
        <w:t xml:space="preserve"> </w:t>
      </w:r>
      <w:r w:rsidR="000F4282">
        <w:t>da</w:t>
      </w:r>
      <w:r w:rsidR="000F4282">
        <w:rPr>
          <w:spacing w:val="-9"/>
        </w:rPr>
        <w:t xml:space="preserve"> </w:t>
      </w:r>
      <w:r w:rsidR="000F4282">
        <w:t>rendere</w:t>
      </w:r>
      <w:r w:rsidR="000F4282">
        <w:rPr>
          <w:spacing w:val="-10"/>
        </w:rPr>
        <w:t xml:space="preserve"> </w:t>
      </w:r>
      <w:r w:rsidR="000F4282">
        <w:t>disponibili</w:t>
      </w:r>
      <w:r w:rsidR="000F4282">
        <w:rPr>
          <w:spacing w:val="-10"/>
        </w:rPr>
        <w:t xml:space="preserve"> </w:t>
      </w:r>
      <w:r w:rsidR="000F4282">
        <w:t>per</w:t>
      </w:r>
      <w:r w:rsidR="000F4282">
        <w:rPr>
          <w:spacing w:val="-10"/>
        </w:rPr>
        <w:t xml:space="preserve"> </w:t>
      </w:r>
      <w:r w:rsidR="000F4282">
        <w:t>il</w:t>
      </w:r>
      <w:r w:rsidR="000F4282">
        <w:rPr>
          <w:spacing w:val="-10"/>
        </w:rPr>
        <w:t xml:space="preserve"> </w:t>
      </w:r>
      <w:r w:rsidR="000F4282">
        <w:t>riutilizzo.</w:t>
      </w:r>
    </w:p>
    <w:p w14:paraId="1EF7F4BA" w14:textId="77777777" w:rsidR="00256A6E" w:rsidRDefault="00256A6E">
      <w:pPr>
        <w:spacing w:line="352" w:lineRule="auto"/>
        <w:jc w:val="both"/>
        <w:sectPr w:rsidR="00256A6E">
          <w:headerReference w:type="even" r:id="rId181"/>
          <w:headerReference w:type="default" r:id="rId182"/>
          <w:footerReference w:type="even" r:id="rId183"/>
          <w:footerReference w:type="default" r:id="rId184"/>
          <w:pgSz w:w="11910" w:h="16840"/>
          <w:pgMar w:top="1240" w:right="180" w:bottom="1840" w:left="1140" w:header="721" w:footer="1655" w:gutter="0"/>
          <w:pgNumType w:start="49"/>
          <w:cols w:space="720"/>
        </w:sectPr>
      </w:pPr>
    </w:p>
    <w:p w14:paraId="297443EF" w14:textId="77777777" w:rsidR="00256A6E" w:rsidRDefault="00256A6E">
      <w:pPr>
        <w:pStyle w:val="BodyText"/>
        <w:rPr>
          <w:sz w:val="20"/>
        </w:rPr>
      </w:pPr>
    </w:p>
    <w:p w14:paraId="6C5F02C9" w14:textId="77777777" w:rsidR="00256A6E" w:rsidRDefault="00256A6E">
      <w:pPr>
        <w:pStyle w:val="BodyText"/>
        <w:spacing w:before="8"/>
        <w:rPr>
          <w:sz w:val="29"/>
        </w:rPr>
      </w:pPr>
    </w:p>
    <w:p w14:paraId="13FAC67E" w14:textId="77777777" w:rsidR="00256A6E" w:rsidRDefault="00345BA7">
      <w:pPr>
        <w:pStyle w:val="BodyText"/>
        <w:ind w:left="295"/>
        <w:rPr>
          <w:sz w:val="20"/>
        </w:rPr>
      </w:pPr>
      <w:r>
        <w:rPr>
          <w:sz w:val="20"/>
        </w:rPr>
      </w:r>
      <w:r>
        <w:rPr>
          <w:sz w:val="20"/>
        </w:rPr>
        <w:pict w14:anchorId="606F432A">
          <v:group id="_x0000_s1241" style="width:448.85pt;height:237pt;mso-position-horizontal-relative:char;mso-position-vertical-relative:line" coordsize="8977,4740">
            <v:shape id="_x0000_s1243" type="#_x0000_t75" alt="Libri su uno scaffale con riempimento a tinta unita " style="position:absolute;left:26;top:25;width:391;height:391">
              <v:imagedata r:id="rId26" o:title=""/>
            </v:shape>
            <v:shape id="_x0000_s1242" type="#_x0000_t202" style="position:absolute;left:5;top:5;width:8967;height:4730" filled="f" strokeweight=".5pt">
              <v:textbox inset="0,0,0,0">
                <w:txbxContent>
                  <w:p w14:paraId="0A47E0AF" w14:textId="77777777" w:rsidR="00256A6E" w:rsidRPr="00BD3D9B" w:rsidRDefault="000F4282">
                    <w:pPr>
                      <w:spacing w:before="55"/>
                      <w:ind w:left="503"/>
                      <w:rPr>
                        <w:b/>
                        <w:sz w:val="24"/>
                        <w:lang w:val="en-US"/>
                      </w:rPr>
                    </w:pPr>
                    <w:r w:rsidRPr="00BD3D9B">
                      <w:rPr>
                        <w:b/>
                        <w:sz w:val="24"/>
                        <w:u w:val="single"/>
                        <w:lang w:val="en-US"/>
                      </w:rPr>
                      <w:t>Risorse</w:t>
                    </w:r>
                    <w:r w:rsidRPr="00BD3D9B">
                      <w:rPr>
                        <w:b/>
                        <w:spacing w:val="-13"/>
                        <w:sz w:val="24"/>
                        <w:u w:val="single"/>
                        <w:lang w:val="en-US"/>
                      </w:rPr>
                      <w:t xml:space="preserve"> </w:t>
                    </w:r>
                    <w:r w:rsidRPr="00BD3D9B">
                      <w:rPr>
                        <w:b/>
                        <w:sz w:val="24"/>
                        <w:u w:val="single"/>
                        <w:lang w:val="en-US"/>
                      </w:rPr>
                      <w:t>utili</w:t>
                    </w:r>
                    <w:r w:rsidRPr="00BD3D9B">
                      <w:rPr>
                        <w:b/>
                        <w:spacing w:val="-13"/>
                        <w:sz w:val="24"/>
                        <w:lang w:val="en-US"/>
                      </w:rPr>
                      <w:t xml:space="preserve"> </w:t>
                    </w:r>
                    <w:r w:rsidRPr="00BD3D9B">
                      <w:rPr>
                        <w:b/>
                        <w:sz w:val="24"/>
                        <w:lang w:val="en-US"/>
                      </w:rPr>
                      <w:t>–</w:t>
                    </w:r>
                    <w:r w:rsidRPr="00BD3D9B">
                      <w:rPr>
                        <w:b/>
                        <w:spacing w:val="-12"/>
                        <w:sz w:val="24"/>
                        <w:lang w:val="en-US"/>
                      </w:rPr>
                      <w:t xml:space="preserve"> </w:t>
                    </w:r>
                    <w:r w:rsidRPr="00BD3D9B">
                      <w:rPr>
                        <w:b/>
                        <w:sz w:val="24"/>
                        <w:lang w:val="en-US"/>
                      </w:rPr>
                      <w:t>par.</w:t>
                    </w:r>
                    <w:r w:rsidRPr="00BD3D9B">
                      <w:rPr>
                        <w:b/>
                        <w:spacing w:val="-13"/>
                        <w:sz w:val="24"/>
                        <w:lang w:val="en-US"/>
                      </w:rPr>
                      <w:t xml:space="preserve"> </w:t>
                    </w:r>
                    <w:r w:rsidRPr="00BD3D9B">
                      <w:rPr>
                        <w:b/>
                        <w:sz w:val="24"/>
                        <w:lang w:val="en-US"/>
                      </w:rPr>
                      <w:t>4.4</w:t>
                    </w:r>
                  </w:p>
                  <w:p w14:paraId="028360D6" w14:textId="77777777" w:rsidR="00256A6E" w:rsidRPr="00BD3D9B" w:rsidRDefault="00256A6E">
                    <w:pPr>
                      <w:rPr>
                        <w:b/>
                        <w:sz w:val="26"/>
                        <w:lang w:val="en-US"/>
                      </w:rPr>
                    </w:pPr>
                  </w:p>
                  <w:p w14:paraId="05269B42" w14:textId="77777777" w:rsidR="00256A6E" w:rsidRPr="00BD3D9B" w:rsidRDefault="000F4282">
                    <w:pPr>
                      <w:spacing w:before="198"/>
                      <w:ind w:left="503"/>
                      <w:rPr>
                        <w:sz w:val="24"/>
                        <w:lang w:val="en-US"/>
                      </w:rPr>
                    </w:pPr>
                    <w:r>
                      <w:rPr>
                        <w:rFonts w:ascii="Wingdings" w:hAnsi="Wingdings"/>
                        <w:w w:val="95"/>
                        <w:sz w:val="24"/>
                      </w:rPr>
                      <w:t></w:t>
                    </w:r>
                    <w:r w:rsidRPr="00BD3D9B">
                      <w:rPr>
                        <w:spacing w:val="17"/>
                        <w:w w:val="95"/>
                        <w:sz w:val="24"/>
                        <w:lang w:val="en-US"/>
                      </w:rPr>
                      <w:t xml:space="preserve"> </w:t>
                    </w:r>
                    <w:hyperlink r:id="rId185">
                      <w:r w:rsidRPr="00BD3D9B">
                        <w:rPr>
                          <w:color w:val="0058B3"/>
                          <w:w w:val="95"/>
                          <w:sz w:val="24"/>
                          <w:u w:val="single" w:color="0058B3"/>
                          <w:lang w:val="en-US"/>
                        </w:rPr>
                        <w:t>FAIR</w:t>
                      </w:r>
                      <w:r w:rsidRPr="00BD3D9B">
                        <w:rPr>
                          <w:color w:val="0058B3"/>
                          <w:spacing w:val="10"/>
                          <w:w w:val="95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Pr="00BD3D9B">
                        <w:rPr>
                          <w:color w:val="0058B3"/>
                          <w:w w:val="95"/>
                          <w:sz w:val="24"/>
                          <w:u w:val="single" w:color="0058B3"/>
                          <w:lang w:val="en-US"/>
                        </w:rPr>
                        <w:t>principles</w:t>
                      </w:r>
                    </w:hyperlink>
                  </w:p>
                  <w:p w14:paraId="351ED838" w14:textId="77777777" w:rsidR="00256A6E" w:rsidRPr="00BD3D9B" w:rsidRDefault="000F4282">
                    <w:pPr>
                      <w:spacing w:before="140"/>
                      <w:ind w:left="503"/>
                      <w:rPr>
                        <w:sz w:val="24"/>
                        <w:lang w:val="en-US"/>
                      </w:rPr>
                    </w:pPr>
                    <w:r>
                      <w:rPr>
                        <w:rFonts w:ascii="Wingdings" w:hAnsi="Wingdings"/>
                        <w:spacing w:val="-1"/>
                        <w:sz w:val="24"/>
                      </w:rPr>
                      <w:t></w:t>
                    </w:r>
                    <w:r w:rsidRPr="00BD3D9B">
                      <w:rPr>
                        <w:spacing w:val="-9"/>
                        <w:sz w:val="24"/>
                        <w:lang w:val="en-US"/>
                      </w:rPr>
                      <w:t xml:space="preserve"> </w:t>
                    </w:r>
                    <w:r w:rsidR="00345BA7">
                      <w:fldChar w:fldCharType="begin"/>
                    </w:r>
                    <w:r w:rsidR="00345BA7" w:rsidRPr="00015341">
                      <w:rPr>
                        <w:lang w:val="en-US"/>
                      </w:rPr>
                      <w:instrText>HYPERLINK "https://force11.org/info/the-fair-data-principles/" \h</w:instrText>
                    </w:r>
                    <w:r w:rsidR="00345BA7">
                      <w:fldChar w:fldCharType="separate"/>
                    </w:r>
                    <w:r w:rsidRPr="00BD3D9B">
                      <w:rPr>
                        <w:color w:val="0058B3"/>
                        <w:spacing w:val="-1"/>
                        <w:sz w:val="24"/>
                        <w:u w:val="single" w:color="0058B3"/>
                        <w:lang w:val="en-US"/>
                      </w:rPr>
                      <w:t>The</w:t>
                    </w:r>
                    <w:r w:rsidRPr="00BD3D9B">
                      <w:rPr>
                        <w:color w:val="0058B3"/>
                        <w:spacing w:val="-14"/>
                        <w:sz w:val="24"/>
                        <w:u w:val="single" w:color="0058B3"/>
                        <w:lang w:val="en-US"/>
                      </w:rPr>
                      <w:t xml:space="preserve"> </w:t>
                    </w:r>
                    <w:r w:rsidRPr="00BD3D9B">
                      <w:rPr>
                        <w:color w:val="0058B3"/>
                        <w:spacing w:val="-1"/>
                        <w:sz w:val="24"/>
                        <w:u w:val="single" w:color="0058B3"/>
                        <w:lang w:val="en-US"/>
                      </w:rPr>
                      <w:t>FAIR</w:t>
                    </w:r>
                    <w:r w:rsidRPr="00BD3D9B">
                      <w:rPr>
                        <w:color w:val="0058B3"/>
                        <w:spacing w:val="-14"/>
                        <w:sz w:val="24"/>
                        <w:u w:val="single" w:color="0058B3"/>
                        <w:lang w:val="en-US"/>
                      </w:rPr>
                      <w:t xml:space="preserve"> </w:t>
                    </w:r>
                    <w:r w:rsidRPr="00BD3D9B">
                      <w:rPr>
                        <w:color w:val="0058B3"/>
                        <w:spacing w:val="-1"/>
                        <w:sz w:val="24"/>
                        <w:u w:val="single" w:color="0058B3"/>
                        <w:lang w:val="en-US"/>
                      </w:rPr>
                      <w:t>data</w:t>
                    </w:r>
                    <w:r w:rsidRPr="00BD3D9B">
                      <w:rPr>
                        <w:color w:val="0058B3"/>
                        <w:spacing w:val="-14"/>
                        <w:sz w:val="24"/>
                        <w:u w:val="single" w:color="0058B3"/>
                        <w:lang w:val="en-US"/>
                      </w:rPr>
                      <w:t xml:space="preserve"> </w:t>
                    </w:r>
                    <w:r w:rsidRPr="00BD3D9B">
                      <w:rPr>
                        <w:color w:val="0058B3"/>
                        <w:sz w:val="24"/>
                        <w:u w:val="single" w:color="0058B3"/>
                        <w:lang w:val="en-US"/>
                      </w:rPr>
                      <w:t>principles</w:t>
                    </w:r>
                    <w:r w:rsidR="00345BA7">
                      <w:rPr>
                        <w:color w:val="0058B3"/>
                        <w:sz w:val="24"/>
                        <w:u w:val="single" w:color="0058B3"/>
                        <w:lang w:val="en-US"/>
                      </w:rPr>
                      <w:fldChar w:fldCharType="end"/>
                    </w:r>
                  </w:p>
                  <w:p w14:paraId="7B59B160" w14:textId="77777777" w:rsidR="00256A6E" w:rsidRPr="00BD3D9B" w:rsidRDefault="000F4282">
                    <w:pPr>
                      <w:spacing w:before="136"/>
                      <w:ind w:left="503"/>
                      <w:rPr>
                        <w:sz w:val="24"/>
                        <w:lang w:val="en-US"/>
                      </w:rPr>
                    </w:pPr>
                    <w:r>
                      <w:rPr>
                        <w:rFonts w:ascii="Wingdings" w:hAnsi="Wingdings"/>
                        <w:spacing w:val="-1"/>
                        <w:sz w:val="24"/>
                      </w:rPr>
                      <w:t></w:t>
                    </w:r>
                    <w:r w:rsidRPr="00BD3D9B">
                      <w:rPr>
                        <w:spacing w:val="-8"/>
                        <w:sz w:val="24"/>
                        <w:lang w:val="en-US"/>
                      </w:rPr>
                      <w:t xml:space="preserve"> </w:t>
                    </w:r>
                    <w:r w:rsidR="00345BA7">
                      <w:fldChar w:fldCharType="begin"/>
                    </w:r>
                    <w:r w:rsidR="00345BA7" w:rsidRPr="00015341">
                      <w:rPr>
                        <w:lang w:val="en-US"/>
                      </w:rPr>
                      <w:instrText>HYPERLINK "https://www.openaire.eu/how-to-make-your-data-fair" \h</w:instrText>
                    </w:r>
                    <w:r w:rsidR="00345BA7">
                      <w:fldChar w:fldCharType="separate"/>
                    </w:r>
                    <w:r w:rsidRPr="00BD3D9B">
                      <w:rPr>
                        <w:color w:val="0058B3"/>
                        <w:spacing w:val="-1"/>
                        <w:sz w:val="24"/>
                        <w:u w:val="single" w:color="0058B3"/>
                        <w:lang w:val="en-US"/>
                      </w:rPr>
                      <w:t>How</w:t>
                    </w:r>
                    <w:r w:rsidRPr="00BD3D9B">
                      <w:rPr>
                        <w:color w:val="0058B3"/>
                        <w:spacing w:val="-13"/>
                        <w:sz w:val="24"/>
                        <w:u w:val="single" w:color="0058B3"/>
                        <w:lang w:val="en-US"/>
                      </w:rPr>
                      <w:t xml:space="preserve"> </w:t>
                    </w:r>
                    <w:r w:rsidRPr="00BD3D9B">
                      <w:rPr>
                        <w:color w:val="0058B3"/>
                        <w:spacing w:val="-1"/>
                        <w:sz w:val="24"/>
                        <w:u w:val="single" w:color="0058B3"/>
                        <w:lang w:val="en-US"/>
                      </w:rPr>
                      <w:t>to</w:t>
                    </w:r>
                    <w:r w:rsidRPr="00BD3D9B">
                      <w:rPr>
                        <w:color w:val="0058B3"/>
                        <w:spacing w:val="-14"/>
                        <w:sz w:val="24"/>
                        <w:u w:val="single" w:color="0058B3"/>
                        <w:lang w:val="en-US"/>
                      </w:rPr>
                      <w:t xml:space="preserve"> </w:t>
                    </w:r>
                    <w:r w:rsidRPr="00BD3D9B">
                      <w:rPr>
                        <w:color w:val="0058B3"/>
                        <w:spacing w:val="-1"/>
                        <w:sz w:val="24"/>
                        <w:u w:val="single" w:color="0058B3"/>
                        <w:lang w:val="en-US"/>
                      </w:rPr>
                      <w:t>make</w:t>
                    </w:r>
                    <w:r w:rsidRPr="00BD3D9B">
                      <w:rPr>
                        <w:color w:val="0058B3"/>
                        <w:spacing w:val="-13"/>
                        <w:sz w:val="24"/>
                        <w:u w:val="single" w:color="0058B3"/>
                        <w:lang w:val="en-US"/>
                      </w:rPr>
                      <w:t xml:space="preserve"> </w:t>
                    </w:r>
                    <w:r w:rsidRPr="00BD3D9B">
                      <w:rPr>
                        <w:color w:val="0058B3"/>
                        <w:sz w:val="24"/>
                        <w:u w:val="single" w:color="0058B3"/>
                        <w:lang w:val="en-US"/>
                      </w:rPr>
                      <w:t>your</w:t>
                    </w:r>
                    <w:r w:rsidRPr="00BD3D9B">
                      <w:rPr>
                        <w:color w:val="0058B3"/>
                        <w:spacing w:val="-14"/>
                        <w:sz w:val="24"/>
                        <w:u w:val="single" w:color="0058B3"/>
                        <w:lang w:val="en-US"/>
                      </w:rPr>
                      <w:t xml:space="preserve"> </w:t>
                    </w:r>
                    <w:r w:rsidRPr="00BD3D9B">
                      <w:rPr>
                        <w:color w:val="0058B3"/>
                        <w:sz w:val="24"/>
                        <w:u w:val="single" w:color="0058B3"/>
                        <w:lang w:val="en-US"/>
                      </w:rPr>
                      <w:t>data</w:t>
                    </w:r>
                    <w:r w:rsidRPr="00BD3D9B">
                      <w:rPr>
                        <w:color w:val="0058B3"/>
                        <w:spacing w:val="-13"/>
                        <w:sz w:val="24"/>
                        <w:u w:val="single" w:color="0058B3"/>
                        <w:lang w:val="en-US"/>
                      </w:rPr>
                      <w:t xml:space="preserve"> </w:t>
                    </w:r>
                    <w:r w:rsidRPr="00BD3D9B">
                      <w:rPr>
                        <w:color w:val="0058B3"/>
                        <w:sz w:val="24"/>
                        <w:u w:val="single" w:color="0058B3"/>
                        <w:lang w:val="en-US"/>
                      </w:rPr>
                      <w:t>FAIR</w:t>
                    </w:r>
                    <w:r w:rsidRPr="00BD3D9B">
                      <w:rPr>
                        <w:color w:val="0058B3"/>
                        <w:spacing w:val="-12"/>
                        <w:sz w:val="24"/>
                        <w:lang w:val="en-US"/>
                      </w:rPr>
                      <w:t xml:space="preserve"> </w:t>
                    </w:r>
                    <w:r w:rsidR="00345BA7">
                      <w:rPr>
                        <w:color w:val="0058B3"/>
                        <w:spacing w:val="-12"/>
                        <w:sz w:val="24"/>
                        <w:lang w:val="en-US"/>
                      </w:rPr>
                      <w:fldChar w:fldCharType="end"/>
                    </w:r>
                    <w:r w:rsidRPr="00BD3D9B">
                      <w:rPr>
                        <w:sz w:val="24"/>
                        <w:lang w:val="en-US"/>
                      </w:rPr>
                      <w:t>–</w:t>
                    </w:r>
                    <w:r w:rsidRPr="00BD3D9B">
                      <w:rPr>
                        <w:spacing w:val="-13"/>
                        <w:sz w:val="24"/>
                        <w:lang w:val="en-US"/>
                      </w:rPr>
                      <w:t xml:space="preserve"> </w:t>
                    </w:r>
                    <w:r w:rsidRPr="00BD3D9B">
                      <w:rPr>
                        <w:sz w:val="24"/>
                        <w:lang w:val="en-US"/>
                      </w:rPr>
                      <w:t>Guides</w:t>
                    </w:r>
                    <w:r w:rsidRPr="00BD3D9B">
                      <w:rPr>
                        <w:spacing w:val="-15"/>
                        <w:sz w:val="24"/>
                        <w:lang w:val="en-US"/>
                      </w:rPr>
                      <w:t xml:space="preserve"> </w:t>
                    </w:r>
                    <w:r w:rsidRPr="00BD3D9B">
                      <w:rPr>
                        <w:sz w:val="24"/>
                        <w:lang w:val="en-US"/>
                      </w:rPr>
                      <w:t>for</w:t>
                    </w:r>
                    <w:r w:rsidRPr="00BD3D9B">
                      <w:rPr>
                        <w:spacing w:val="-14"/>
                        <w:sz w:val="24"/>
                        <w:lang w:val="en-US"/>
                      </w:rPr>
                      <w:t xml:space="preserve"> </w:t>
                    </w:r>
                    <w:r w:rsidRPr="00BD3D9B">
                      <w:rPr>
                        <w:sz w:val="24"/>
                        <w:lang w:val="en-US"/>
                      </w:rPr>
                      <w:t>Researchers</w:t>
                    </w:r>
                  </w:p>
                  <w:p w14:paraId="3AF6A70D" w14:textId="77777777" w:rsidR="00256A6E" w:rsidRDefault="000F4282">
                    <w:pPr>
                      <w:spacing w:before="140"/>
                      <w:ind w:left="503"/>
                      <w:rPr>
                        <w:sz w:val="24"/>
                      </w:rPr>
                    </w:pPr>
                    <w:r>
                      <w:rPr>
                        <w:rFonts w:ascii="Wingdings" w:hAnsi="Wingdings"/>
                        <w:w w:val="95"/>
                        <w:sz w:val="24"/>
                      </w:rPr>
                      <w:t></w:t>
                    </w:r>
                    <w:r w:rsidRPr="00BD3D9B">
                      <w:rPr>
                        <w:spacing w:val="14"/>
                        <w:w w:val="95"/>
                        <w:sz w:val="24"/>
                        <w:lang w:val="en-US"/>
                      </w:rPr>
                      <w:t xml:space="preserve"> </w:t>
                    </w:r>
                    <w:r w:rsidR="00345BA7">
                      <w:fldChar w:fldCharType="begin"/>
                    </w:r>
                    <w:r w:rsidR="00345BA7" w:rsidRPr="00015341">
                      <w:rPr>
                        <w:lang w:val="en-US"/>
                      </w:rPr>
                      <w:instrText>HYPERLINK "https://zenodo.org/record/5111307" \l ".YlQ_JNNByUl" \h</w:instrText>
                    </w:r>
                    <w:r w:rsidR="00345BA7">
                      <w:fldChar w:fldCharType="separate"/>
                    </w:r>
                    <w:r w:rsidRPr="00BD3D9B">
                      <w:rPr>
                        <w:color w:val="0058B3"/>
                        <w:w w:val="95"/>
                        <w:sz w:val="24"/>
                        <w:u w:val="single" w:color="0058B3"/>
                        <w:lang w:val="en-US"/>
                      </w:rPr>
                      <w:t>How</w:t>
                    </w:r>
                    <w:r w:rsidRPr="00BD3D9B">
                      <w:rPr>
                        <w:color w:val="0058B3"/>
                        <w:spacing w:val="6"/>
                        <w:w w:val="95"/>
                        <w:sz w:val="24"/>
                        <w:u w:val="single" w:color="0058B3"/>
                        <w:lang w:val="en-US"/>
                      </w:rPr>
                      <w:t xml:space="preserve"> </w:t>
                    </w:r>
                    <w:r w:rsidRPr="00BD3D9B">
                      <w:rPr>
                        <w:color w:val="0058B3"/>
                        <w:w w:val="95"/>
                        <w:sz w:val="24"/>
                        <w:u w:val="single" w:color="0058B3"/>
                        <w:lang w:val="en-US"/>
                      </w:rPr>
                      <w:t>FAIR</w:t>
                    </w:r>
                    <w:r w:rsidRPr="00BD3D9B">
                      <w:rPr>
                        <w:color w:val="0058B3"/>
                        <w:spacing w:val="8"/>
                        <w:w w:val="95"/>
                        <w:sz w:val="24"/>
                        <w:u w:val="single" w:color="0058B3"/>
                        <w:lang w:val="en-US"/>
                      </w:rPr>
                      <w:t xml:space="preserve"> </w:t>
                    </w:r>
                    <w:r w:rsidRPr="00BD3D9B">
                      <w:rPr>
                        <w:color w:val="0058B3"/>
                        <w:w w:val="95"/>
                        <w:sz w:val="24"/>
                        <w:u w:val="single" w:color="0058B3"/>
                        <w:lang w:val="en-US"/>
                      </w:rPr>
                      <w:t>are</w:t>
                    </w:r>
                    <w:r w:rsidRPr="00BD3D9B">
                      <w:rPr>
                        <w:color w:val="0058B3"/>
                        <w:spacing w:val="6"/>
                        <w:w w:val="95"/>
                        <w:sz w:val="24"/>
                        <w:u w:val="single" w:color="0058B3"/>
                        <w:lang w:val="en-US"/>
                      </w:rPr>
                      <w:t xml:space="preserve"> </w:t>
                    </w:r>
                    <w:r w:rsidRPr="00BD3D9B">
                      <w:rPr>
                        <w:color w:val="0058B3"/>
                        <w:w w:val="95"/>
                        <w:sz w:val="24"/>
                        <w:u w:val="single" w:color="0058B3"/>
                        <w:lang w:val="en-US"/>
                      </w:rPr>
                      <w:t>your</w:t>
                    </w:r>
                    <w:r w:rsidRPr="00BD3D9B">
                      <w:rPr>
                        <w:color w:val="0058B3"/>
                        <w:spacing w:val="6"/>
                        <w:w w:val="95"/>
                        <w:sz w:val="24"/>
                        <w:u w:val="single" w:color="0058B3"/>
                        <w:lang w:val="en-US"/>
                      </w:rPr>
                      <w:t xml:space="preserve"> </w:t>
                    </w:r>
                    <w:r w:rsidRPr="00BD3D9B">
                      <w:rPr>
                        <w:color w:val="0058B3"/>
                        <w:w w:val="95"/>
                        <w:sz w:val="24"/>
                        <w:u w:val="single" w:color="0058B3"/>
                        <w:lang w:val="en-US"/>
                      </w:rPr>
                      <w:t>data?</w:t>
                    </w:r>
                    <w:r w:rsidRPr="00BD3D9B">
                      <w:rPr>
                        <w:color w:val="0058B3"/>
                        <w:spacing w:val="1"/>
                        <w:w w:val="95"/>
                        <w:sz w:val="24"/>
                        <w:lang w:val="en-US"/>
                      </w:rPr>
                      <w:t xml:space="preserve"> </w:t>
                    </w:r>
                    <w:r w:rsidR="00345BA7">
                      <w:rPr>
                        <w:color w:val="0058B3"/>
                        <w:spacing w:val="1"/>
                        <w:w w:val="95"/>
                        <w:sz w:val="24"/>
                        <w:lang w:val="en-US"/>
                      </w:rPr>
                      <w:fldChar w:fldCharType="end"/>
                    </w:r>
                    <w:r>
                      <w:rPr>
                        <w:w w:val="95"/>
                        <w:sz w:val="24"/>
                      </w:rPr>
                      <w:t>Checklist</w:t>
                    </w:r>
                  </w:p>
                  <w:p w14:paraId="237360A3" w14:textId="77777777" w:rsidR="00256A6E" w:rsidRDefault="000F4282">
                    <w:pPr>
                      <w:spacing w:before="136"/>
                      <w:ind w:left="503"/>
                      <w:rPr>
                        <w:sz w:val="24"/>
                      </w:rPr>
                    </w:pPr>
                    <w:r>
                      <w:rPr>
                        <w:rFonts w:ascii="Wingdings" w:hAnsi="Wingdings"/>
                        <w:w w:val="95"/>
                        <w:sz w:val="24"/>
                      </w:rPr>
                      <w:t></w:t>
                    </w:r>
                    <w:r>
                      <w:rPr>
                        <w:spacing w:val="11"/>
                        <w:w w:val="95"/>
                        <w:sz w:val="24"/>
                      </w:rPr>
                      <w:t xml:space="preserve"> </w:t>
                    </w:r>
                    <w:hyperlink r:id="rId186"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Programma</w:t>
                      </w:r>
                      <w:r>
                        <w:rPr>
                          <w:color w:val="0058B3"/>
                          <w:spacing w:val="4"/>
                          <w:w w:val="95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nazionale</w:t>
                      </w:r>
                      <w:r>
                        <w:rPr>
                          <w:color w:val="0058B3"/>
                          <w:spacing w:val="4"/>
                          <w:w w:val="95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per</w:t>
                      </w:r>
                      <w:r>
                        <w:rPr>
                          <w:color w:val="0058B3"/>
                          <w:spacing w:val="2"/>
                          <w:w w:val="95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la</w:t>
                      </w:r>
                      <w:r>
                        <w:rPr>
                          <w:color w:val="0058B3"/>
                          <w:spacing w:val="4"/>
                          <w:w w:val="95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ricerca</w:t>
                      </w:r>
                      <w:r>
                        <w:rPr>
                          <w:color w:val="0058B3"/>
                          <w:spacing w:val="4"/>
                          <w:w w:val="95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(PNR)</w:t>
                      </w:r>
                      <w:r>
                        <w:rPr>
                          <w:color w:val="0058B3"/>
                          <w:spacing w:val="3"/>
                          <w:w w:val="95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2021-2027,</w:t>
                      </w:r>
                    </w:hyperlink>
                  </w:p>
                  <w:p w14:paraId="1C4F0890" w14:textId="77777777" w:rsidR="00256A6E" w:rsidRDefault="000F4282">
                    <w:pPr>
                      <w:spacing w:before="137" w:line="355" w:lineRule="auto"/>
                      <w:ind w:left="863" w:hanging="360"/>
                      <w:rPr>
                        <w:sz w:val="24"/>
                      </w:rPr>
                    </w:pPr>
                    <w:r>
                      <w:rPr>
                        <w:rFonts w:ascii="Wingdings" w:hAnsi="Wingdings"/>
                        <w:w w:val="95"/>
                        <w:sz w:val="24"/>
                      </w:rPr>
                      <w:t></w:t>
                    </w:r>
                    <w:r>
                      <w:rPr>
                        <w:spacing w:val="13"/>
                        <w:w w:val="95"/>
                        <w:sz w:val="24"/>
                      </w:rPr>
                      <w:t xml:space="preserve"> </w:t>
                    </w:r>
                    <w:hyperlink r:id="rId187"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Piano</w:t>
                      </w:r>
                      <w:r>
                        <w:rPr>
                          <w:color w:val="0058B3"/>
                          <w:spacing w:val="8"/>
                          <w:w w:val="95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nazionale</w:t>
                      </w:r>
                      <w:r>
                        <w:rPr>
                          <w:color w:val="0058B3"/>
                          <w:spacing w:val="10"/>
                          <w:w w:val="95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per</w:t>
                      </w:r>
                      <w:r>
                        <w:rPr>
                          <w:color w:val="0058B3"/>
                          <w:spacing w:val="7"/>
                          <w:w w:val="95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la</w:t>
                      </w:r>
                      <w:r>
                        <w:rPr>
                          <w:color w:val="0058B3"/>
                          <w:spacing w:val="9"/>
                          <w:w w:val="95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scienza</w:t>
                      </w:r>
                      <w:r>
                        <w:rPr>
                          <w:color w:val="0058B3"/>
                          <w:spacing w:val="9"/>
                          <w:w w:val="95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aperta</w:t>
                      </w:r>
                      <w:r>
                        <w:rPr>
                          <w:color w:val="0058B3"/>
                          <w:spacing w:val="10"/>
                          <w:w w:val="95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(PNSA)</w:t>
                      </w:r>
                      <w:r>
                        <w:rPr>
                          <w:color w:val="0058B3"/>
                          <w:spacing w:val="8"/>
                          <w:w w:val="95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2021-2017</w:t>
                      </w:r>
                    </w:hyperlink>
                    <w:r>
                      <w:rPr>
                        <w:color w:val="0058B3"/>
                        <w:w w:val="95"/>
                        <w:sz w:val="24"/>
                        <w:u w:val="single" w:color="0058B3"/>
                      </w:rPr>
                      <w:t>,</w:t>
                    </w:r>
                    <w:r>
                      <w:rPr>
                        <w:color w:val="0058B3"/>
                        <w:spacing w:val="8"/>
                        <w:w w:val="95"/>
                        <w:sz w:val="24"/>
                        <w:u w:val="single" w:color="0058B3"/>
                      </w:rPr>
                      <w:t xml:space="preserve"> </w:t>
                    </w:r>
                    <w:r>
                      <w:rPr>
                        <w:color w:val="0058B3"/>
                        <w:w w:val="95"/>
                        <w:sz w:val="24"/>
                        <w:u w:val="single" w:color="0058B3"/>
                      </w:rPr>
                      <w:t>adottato</w:t>
                    </w:r>
                    <w:r>
                      <w:rPr>
                        <w:color w:val="0058B3"/>
                        <w:spacing w:val="5"/>
                        <w:w w:val="95"/>
                        <w:sz w:val="24"/>
                        <w:u w:val="single" w:color="0058B3"/>
                      </w:rPr>
                      <w:t xml:space="preserve"> </w:t>
                    </w:r>
                    <w:r>
                      <w:rPr>
                        <w:color w:val="0058B3"/>
                        <w:w w:val="95"/>
                        <w:sz w:val="24"/>
                        <w:u w:val="single" w:color="0058B3"/>
                      </w:rPr>
                      <w:t>con</w:t>
                    </w:r>
                    <w:r>
                      <w:rPr>
                        <w:color w:val="0058B3"/>
                        <w:spacing w:val="9"/>
                        <w:w w:val="95"/>
                        <w:sz w:val="24"/>
                        <w:u w:val="single" w:color="0058B3"/>
                      </w:rPr>
                      <w:t xml:space="preserve"> </w:t>
                    </w:r>
                    <w:r>
                      <w:rPr>
                        <w:color w:val="0058B3"/>
                        <w:w w:val="95"/>
                        <w:sz w:val="24"/>
                        <w:u w:val="single" w:color="0058B3"/>
                      </w:rPr>
                      <w:t>DM</w:t>
                    </w:r>
                    <w:r>
                      <w:rPr>
                        <w:color w:val="0058B3"/>
                        <w:spacing w:val="7"/>
                        <w:w w:val="95"/>
                        <w:sz w:val="24"/>
                        <w:u w:val="single" w:color="0058B3"/>
                      </w:rPr>
                      <w:t xml:space="preserve"> </w:t>
                    </w:r>
                    <w:r>
                      <w:rPr>
                        <w:color w:val="0058B3"/>
                        <w:w w:val="95"/>
                        <w:sz w:val="24"/>
                        <w:u w:val="single" w:color="0058B3"/>
                      </w:rPr>
                      <w:t>n.</w:t>
                    </w:r>
                    <w:r>
                      <w:rPr>
                        <w:color w:val="0058B3"/>
                        <w:spacing w:val="6"/>
                        <w:w w:val="95"/>
                        <w:sz w:val="24"/>
                        <w:u w:val="single" w:color="0058B3"/>
                      </w:rPr>
                      <w:t xml:space="preserve"> </w:t>
                    </w:r>
                    <w:r>
                      <w:rPr>
                        <w:color w:val="0058B3"/>
                        <w:w w:val="95"/>
                        <w:sz w:val="24"/>
                        <w:u w:val="single" w:color="0058B3"/>
                      </w:rPr>
                      <w:t>268</w:t>
                    </w:r>
                    <w:r>
                      <w:rPr>
                        <w:color w:val="0058B3"/>
                        <w:spacing w:val="8"/>
                        <w:w w:val="95"/>
                        <w:sz w:val="24"/>
                        <w:u w:val="single" w:color="0058B3"/>
                      </w:rPr>
                      <w:t xml:space="preserve"> </w:t>
                    </w:r>
                    <w:r>
                      <w:rPr>
                        <w:color w:val="0058B3"/>
                        <w:w w:val="95"/>
                        <w:sz w:val="24"/>
                        <w:u w:val="single" w:color="0058B3"/>
                      </w:rPr>
                      <w:t>del</w:t>
                    </w:r>
                    <w:r>
                      <w:rPr>
                        <w:color w:val="0058B3"/>
                        <w:spacing w:val="-5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color w:val="0058B3"/>
                        <w:sz w:val="24"/>
                        <w:u w:val="single" w:color="0058B3"/>
                      </w:rPr>
                      <w:t>28/02/2022</w:t>
                    </w:r>
                  </w:p>
                  <w:p w14:paraId="1F082A65" w14:textId="77777777" w:rsidR="00256A6E" w:rsidRDefault="000F4282">
                    <w:pPr>
                      <w:spacing w:before="4"/>
                      <w:ind w:left="503"/>
                      <w:rPr>
                        <w:sz w:val="24"/>
                      </w:rPr>
                    </w:pPr>
                    <w:r>
                      <w:rPr>
                        <w:rFonts w:ascii="Wingdings" w:hAnsi="Wingdings"/>
                        <w:sz w:val="24"/>
                      </w:rPr>
                      <w:t></w:t>
                    </w:r>
                    <w:r>
                      <w:rPr>
                        <w:spacing w:val="-9"/>
                        <w:sz w:val="24"/>
                      </w:rPr>
                      <w:t xml:space="preserve"> </w:t>
                    </w:r>
                    <w:hyperlink r:id="rId188">
                      <w:r>
                        <w:rPr>
                          <w:color w:val="0058B3"/>
                          <w:sz w:val="24"/>
                          <w:u w:val="single" w:color="0058B3"/>
                        </w:rPr>
                        <w:t>Piano</w:t>
                      </w:r>
                      <w:r>
                        <w:rPr>
                          <w:color w:val="0058B3"/>
                          <w:spacing w:val="-1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color w:val="0058B3"/>
                          <w:sz w:val="24"/>
                          <w:u w:val="single" w:color="0058B3"/>
                        </w:rPr>
                        <w:t>Nazionale</w:t>
                      </w:r>
                      <w:r>
                        <w:rPr>
                          <w:color w:val="0058B3"/>
                          <w:spacing w:val="-1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color w:val="0058B3"/>
                          <w:sz w:val="24"/>
                          <w:u w:val="single" w:color="0058B3"/>
                        </w:rPr>
                        <w:t>Infrastrutture di</w:t>
                      </w:r>
                      <w:r>
                        <w:rPr>
                          <w:color w:val="0058B3"/>
                          <w:spacing w:val="-1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color w:val="0058B3"/>
                          <w:sz w:val="24"/>
                          <w:u w:val="single" w:color="0058B3"/>
                        </w:rPr>
                        <w:t>Ricerca (PNIR)</w:t>
                      </w:r>
                      <w:r>
                        <w:rPr>
                          <w:color w:val="0058B3"/>
                          <w:spacing w:val="-2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color w:val="0058B3"/>
                          <w:sz w:val="24"/>
                          <w:u w:val="single" w:color="0058B3"/>
                        </w:rPr>
                        <w:t>2021 –</w:t>
                      </w:r>
                      <w:r>
                        <w:rPr>
                          <w:color w:val="0058B3"/>
                          <w:spacing w:val="-1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color w:val="0058B3"/>
                          <w:sz w:val="24"/>
                          <w:u w:val="single" w:color="0058B3"/>
                        </w:rPr>
                        <w:t>2027</w:t>
                      </w:r>
                    </w:hyperlink>
                    <w:r>
                      <w:rPr>
                        <w:color w:val="0058B3"/>
                        <w:sz w:val="24"/>
                        <w:u w:val="single" w:color="0058B3"/>
                      </w:rPr>
                      <w:t>,</w:t>
                    </w:r>
                    <w:r>
                      <w:rPr>
                        <w:color w:val="0058B3"/>
                        <w:spacing w:val="-1"/>
                        <w:sz w:val="24"/>
                        <w:u w:val="single" w:color="0058B3"/>
                      </w:rPr>
                      <w:t xml:space="preserve"> </w:t>
                    </w:r>
                    <w:r>
                      <w:rPr>
                        <w:color w:val="0058B3"/>
                        <w:sz w:val="24"/>
                        <w:u w:val="single" w:color="0058B3"/>
                      </w:rPr>
                      <w:t>adottato</w:t>
                    </w:r>
                    <w:r>
                      <w:rPr>
                        <w:color w:val="0058B3"/>
                        <w:spacing w:val="-1"/>
                        <w:sz w:val="24"/>
                        <w:u w:val="single" w:color="0058B3"/>
                      </w:rPr>
                      <w:t xml:space="preserve"> </w:t>
                    </w:r>
                    <w:r>
                      <w:rPr>
                        <w:color w:val="0058B3"/>
                        <w:sz w:val="24"/>
                        <w:u w:val="single" w:color="0058B3"/>
                      </w:rPr>
                      <w:t>con</w:t>
                    </w:r>
                    <w:r>
                      <w:rPr>
                        <w:color w:val="0058B3"/>
                        <w:spacing w:val="-3"/>
                        <w:sz w:val="24"/>
                        <w:u w:val="single" w:color="0058B3"/>
                      </w:rPr>
                      <w:t xml:space="preserve"> </w:t>
                    </w:r>
                    <w:r>
                      <w:rPr>
                        <w:color w:val="0058B3"/>
                        <w:sz w:val="24"/>
                        <w:u w:val="single" w:color="0058B3"/>
                      </w:rPr>
                      <w:t>DM</w:t>
                    </w:r>
                    <w:r>
                      <w:rPr>
                        <w:color w:val="0058B3"/>
                        <w:spacing w:val="-2"/>
                        <w:sz w:val="24"/>
                        <w:u w:val="single" w:color="0058B3"/>
                      </w:rPr>
                      <w:t xml:space="preserve"> </w:t>
                    </w:r>
                    <w:r>
                      <w:rPr>
                        <w:color w:val="0058B3"/>
                        <w:sz w:val="24"/>
                        <w:u w:val="single" w:color="0058B3"/>
                      </w:rPr>
                      <w:t>n.</w:t>
                    </w:r>
                  </w:p>
                  <w:p w14:paraId="174F335E" w14:textId="77777777" w:rsidR="00256A6E" w:rsidRDefault="000F4282">
                    <w:pPr>
                      <w:spacing w:before="130"/>
                      <w:ind w:left="863"/>
                      <w:rPr>
                        <w:sz w:val="24"/>
                      </w:rPr>
                    </w:pPr>
                    <w:r>
                      <w:rPr>
                        <w:color w:val="0058B3"/>
                        <w:sz w:val="24"/>
                        <w:u w:val="single" w:color="0058B3"/>
                      </w:rPr>
                      <w:t>1082</w:t>
                    </w:r>
                    <w:r>
                      <w:rPr>
                        <w:color w:val="0058B3"/>
                        <w:spacing w:val="-2"/>
                        <w:sz w:val="24"/>
                        <w:u w:val="single" w:color="0058B3"/>
                      </w:rPr>
                      <w:t xml:space="preserve"> </w:t>
                    </w:r>
                    <w:r>
                      <w:rPr>
                        <w:color w:val="0058B3"/>
                        <w:sz w:val="24"/>
                        <w:u w:val="single" w:color="0058B3"/>
                      </w:rPr>
                      <w:t>del</w:t>
                    </w:r>
                    <w:r>
                      <w:rPr>
                        <w:color w:val="0058B3"/>
                        <w:spacing w:val="-1"/>
                        <w:sz w:val="24"/>
                        <w:u w:val="single" w:color="0058B3"/>
                      </w:rPr>
                      <w:t xml:space="preserve"> </w:t>
                    </w:r>
                    <w:r>
                      <w:rPr>
                        <w:color w:val="0058B3"/>
                        <w:sz w:val="24"/>
                        <w:u w:val="single" w:color="0058B3"/>
                      </w:rPr>
                      <w:t>10/09/2021</w:t>
                    </w:r>
                  </w:p>
                </w:txbxContent>
              </v:textbox>
            </v:shape>
            <w10:anchorlock/>
          </v:group>
        </w:pict>
      </w:r>
    </w:p>
    <w:p w14:paraId="169D91CA" w14:textId="77777777" w:rsidR="00256A6E" w:rsidRDefault="00256A6E">
      <w:pPr>
        <w:pStyle w:val="BodyText"/>
        <w:spacing w:before="10"/>
      </w:pPr>
    </w:p>
    <w:p w14:paraId="35EEA6D5" w14:textId="77777777" w:rsidR="00256A6E" w:rsidRDefault="000F4282">
      <w:pPr>
        <w:pStyle w:val="Heading2"/>
        <w:numPr>
          <w:ilvl w:val="1"/>
          <w:numId w:val="61"/>
        </w:numPr>
        <w:tabs>
          <w:tab w:val="left" w:pos="879"/>
        </w:tabs>
        <w:spacing w:before="76"/>
        <w:ind w:left="878" w:hanging="579"/>
      </w:pPr>
      <w:bookmarkStart w:id="88" w:name="4.5_Dati_territoriali"/>
      <w:bookmarkStart w:id="89" w:name="_bookmark67"/>
      <w:bookmarkEnd w:id="88"/>
      <w:bookmarkEnd w:id="89"/>
      <w:r>
        <w:rPr>
          <w:color w:val="00298A"/>
          <w:w w:val="95"/>
        </w:rPr>
        <w:t>Dati</w:t>
      </w:r>
      <w:r>
        <w:rPr>
          <w:color w:val="00298A"/>
          <w:spacing w:val="1"/>
          <w:w w:val="95"/>
        </w:rPr>
        <w:t xml:space="preserve"> </w:t>
      </w:r>
      <w:r>
        <w:rPr>
          <w:color w:val="00298A"/>
          <w:w w:val="95"/>
        </w:rPr>
        <w:t>territoriali</w:t>
      </w:r>
    </w:p>
    <w:p w14:paraId="1F8318EA" w14:textId="77777777" w:rsidR="00256A6E" w:rsidRDefault="000F4282">
      <w:pPr>
        <w:spacing w:before="300" w:line="352" w:lineRule="auto"/>
        <w:ind w:left="300" w:right="1256" w:firstLine="576"/>
        <w:jc w:val="both"/>
        <w:rPr>
          <w:sz w:val="24"/>
        </w:rPr>
      </w:pPr>
      <w:r>
        <w:rPr>
          <w:spacing w:val="-1"/>
          <w:w w:val="90"/>
          <w:sz w:val="24"/>
        </w:rPr>
        <w:t>I</w:t>
      </w:r>
      <w:r>
        <w:rPr>
          <w:spacing w:val="-8"/>
          <w:w w:val="90"/>
          <w:sz w:val="24"/>
        </w:rPr>
        <w:t xml:space="preserve"> </w:t>
      </w:r>
      <w:r>
        <w:rPr>
          <w:spacing w:val="-1"/>
          <w:w w:val="90"/>
          <w:sz w:val="24"/>
        </w:rPr>
        <w:t>dati</w:t>
      </w:r>
      <w:r>
        <w:rPr>
          <w:spacing w:val="-7"/>
          <w:w w:val="90"/>
          <w:sz w:val="24"/>
        </w:rPr>
        <w:t xml:space="preserve"> </w:t>
      </w:r>
      <w:r>
        <w:rPr>
          <w:spacing w:val="-1"/>
          <w:w w:val="90"/>
          <w:sz w:val="24"/>
        </w:rPr>
        <w:t>territoriali</w:t>
      </w:r>
      <w:r>
        <w:rPr>
          <w:spacing w:val="-6"/>
          <w:w w:val="90"/>
          <w:sz w:val="24"/>
        </w:rPr>
        <w:t xml:space="preserve"> </w:t>
      </w:r>
      <w:r>
        <w:rPr>
          <w:spacing w:val="-1"/>
          <w:w w:val="90"/>
          <w:sz w:val="24"/>
        </w:rPr>
        <w:t>sono</w:t>
      </w:r>
      <w:r>
        <w:rPr>
          <w:spacing w:val="-8"/>
          <w:w w:val="90"/>
          <w:sz w:val="24"/>
        </w:rPr>
        <w:t xml:space="preserve"> </w:t>
      </w:r>
      <w:r>
        <w:rPr>
          <w:spacing w:val="-1"/>
          <w:w w:val="90"/>
          <w:sz w:val="24"/>
        </w:rPr>
        <w:t>definiti</w:t>
      </w:r>
      <w:r>
        <w:rPr>
          <w:spacing w:val="-6"/>
          <w:w w:val="90"/>
          <w:sz w:val="24"/>
        </w:rPr>
        <w:t xml:space="preserve"> </w:t>
      </w:r>
      <w:r>
        <w:rPr>
          <w:spacing w:val="-1"/>
          <w:w w:val="90"/>
          <w:sz w:val="24"/>
        </w:rPr>
        <w:t>dal</w:t>
      </w:r>
      <w:r>
        <w:rPr>
          <w:spacing w:val="-6"/>
          <w:w w:val="90"/>
          <w:sz w:val="24"/>
        </w:rPr>
        <w:t xml:space="preserve"> </w:t>
      </w:r>
      <w:hyperlink w:anchor="_bookmark17" w:history="1">
        <w:r>
          <w:rPr>
            <w:b/>
            <w:color w:val="00298A"/>
            <w:spacing w:val="-1"/>
            <w:w w:val="90"/>
            <w:sz w:val="20"/>
          </w:rPr>
          <w:t>CAD</w:t>
        </w:r>
        <w:r>
          <w:rPr>
            <w:b/>
            <w:color w:val="00298A"/>
            <w:spacing w:val="2"/>
            <w:w w:val="90"/>
            <w:sz w:val="20"/>
          </w:rPr>
          <w:t xml:space="preserve"> </w:t>
        </w:r>
      </w:hyperlink>
      <w:r>
        <w:rPr>
          <w:w w:val="90"/>
          <w:sz w:val="24"/>
        </w:rPr>
        <w:t>come</w:t>
      </w:r>
      <w:r>
        <w:rPr>
          <w:spacing w:val="-6"/>
          <w:w w:val="90"/>
          <w:sz w:val="24"/>
        </w:rPr>
        <w:t xml:space="preserve"> </w:t>
      </w:r>
      <w:r>
        <w:rPr>
          <w:w w:val="90"/>
          <w:sz w:val="24"/>
        </w:rPr>
        <w:t>“</w:t>
      </w:r>
      <w:r>
        <w:rPr>
          <w:i/>
          <w:w w:val="90"/>
          <w:sz w:val="24"/>
        </w:rPr>
        <w:t>i</w:t>
      </w:r>
      <w:r>
        <w:rPr>
          <w:i/>
          <w:spacing w:val="-7"/>
          <w:w w:val="90"/>
          <w:sz w:val="24"/>
        </w:rPr>
        <w:t xml:space="preserve"> </w:t>
      </w:r>
      <w:r>
        <w:rPr>
          <w:i/>
          <w:w w:val="90"/>
          <w:sz w:val="24"/>
        </w:rPr>
        <w:t>dati</w:t>
      </w:r>
      <w:r>
        <w:rPr>
          <w:i/>
          <w:spacing w:val="-9"/>
          <w:w w:val="90"/>
          <w:sz w:val="24"/>
        </w:rPr>
        <w:t xml:space="preserve"> </w:t>
      </w:r>
      <w:r>
        <w:rPr>
          <w:i/>
          <w:w w:val="90"/>
          <w:sz w:val="24"/>
        </w:rPr>
        <w:t>che</w:t>
      </w:r>
      <w:r>
        <w:rPr>
          <w:i/>
          <w:spacing w:val="-7"/>
          <w:w w:val="90"/>
          <w:sz w:val="24"/>
        </w:rPr>
        <w:t xml:space="preserve"> </w:t>
      </w:r>
      <w:r>
        <w:rPr>
          <w:i/>
          <w:w w:val="90"/>
          <w:sz w:val="24"/>
        </w:rPr>
        <w:t>attengono,</w:t>
      </w:r>
      <w:r>
        <w:rPr>
          <w:i/>
          <w:spacing w:val="-6"/>
          <w:w w:val="90"/>
          <w:sz w:val="24"/>
        </w:rPr>
        <w:t xml:space="preserve"> </w:t>
      </w:r>
      <w:r>
        <w:rPr>
          <w:i/>
          <w:w w:val="90"/>
          <w:sz w:val="24"/>
        </w:rPr>
        <w:t>direttamente</w:t>
      </w:r>
      <w:r>
        <w:rPr>
          <w:i/>
          <w:spacing w:val="-7"/>
          <w:w w:val="90"/>
          <w:sz w:val="24"/>
        </w:rPr>
        <w:t xml:space="preserve"> </w:t>
      </w:r>
      <w:r>
        <w:rPr>
          <w:i/>
          <w:w w:val="90"/>
          <w:sz w:val="24"/>
        </w:rPr>
        <w:t>o</w:t>
      </w:r>
      <w:r>
        <w:rPr>
          <w:i/>
          <w:spacing w:val="-8"/>
          <w:w w:val="90"/>
          <w:sz w:val="24"/>
        </w:rPr>
        <w:t xml:space="preserve"> </w:t>
      </w:r>
      <w:r>
        <w:rPr>
          <w:i/>
          <w:w w:val="90"/>
          <w:sz w:val="24"/>
        </w:rPr>
        <w:t>indirettamente,</w:t>
      </w:r>
      <w:r>
        <w:rPr>
          <w:i/>
          <w:spacing w:val="-9"/>
          <w:w w:val="90"/>
          <w:sz w:val="24"/>
        </w:rPr>
        <w:t xml:space="preserve"> </w:t>
      </w:r>
      <w:r>
        <w:rPr>
          <w:i/>
          <w:w w:val="90"/>
          <w:sz w:val="24"/>
        </w:rPr>
        <w:t>a</w:t>
      </w:r>
      <w:r>
        <w:rPr>
          <w:i/>
          <w:spacing w:val="-52"/>
          <w:w w:val="90"/>
          <w:sz w:val="24"/>
        </w:rPr>
        <w:t xml:space="preserve"> </w:t>
      </w:r>
      <w:r>
        <w:rPr>
          <w:i/>
          <w:w w:val="85"/>
          <w:sz w:val="24"/>
        </w:rPr>
        <w:t>una località o a un’area geografica specifica</w:t>
      </w:r>
      <w:r>
        <w:rPr>
          <w:w w:val="85"/>
          <w:sz w:val="24"/>
        </w:rPr>
        <w:t>” (cfr. art. 1, comma 1, lettera i-sexies)), in linea con l’analoga</w:t>
      </w:r>
      <w:r>
        <w:rPr>
          <w:spacing w:val="1"/>
          <w:w w:val="85"/>
          <w:sz w:val="24"/>
        </w:rPr>
        <w:t xml:space="preserve"> </w:t>
      </w:r>
      <w:r>
        <w:rPr>
          <w:sz w:val="24"/>
        </w:rPr>
        <w:t>definizione presente all’art. 3, punto 2) della Direttiva INSPIRE [</w:t>
      </w:r>
      <w:hyperlink w:anchor="_bookmark22" w:history="1">
        <w:r>
          <w:rPr>
            <w:b/>
            <w:color w:val="00298A"/>
            <w:sz w:val="20"/>
          </w:rPr>
          <w:t>INSPIRE-DIR</w:t>
        </w:r>
      </w:hyperlink>
      <w:r>
        <w:rPr>
          <w:sz w:val="24"/>
        </w:rPr>
        <w:t>]. Nel presente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documento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il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termine</w:t>
      </w:r>
      <w:r>
        <w:rPr>
          <w:spacing w:val="-12"/>
          <w:sz w:val="24"/>
        </w:rPr>
        <w:t xml:space="preserve"> </w:t>
      </w:r>
      <w:r>
        <w:rPr>
          <w:sz w:val="24"/>
        </w:rPr>
        <w:t>“dati</w:t>
      </w:r>
      <w:r>
        <w:rPr>
          <w:spacing w:val="-13"/>
          <w:sz w:val="24"/>
        </w:rPr>
        <w:t xml:space="preserve"> </w:t>
      </w:r>
      <w:r>
        <w:rPr>
          <w:sz w:val="24"/>
        </w:rPr>
        <w:t>geospaziali”</w:t>
      </w:r>
      <w:r>
        <w:rPr>
          <w:spacing w:val="-12"/>
          <w:sz w:val="24"/>
        </w:rPr>
        <w:t xml:space="preserve"> </w:t>
      </w:r>
      <w:r>
        <w:rPr>
          <w:sz w:val="24"/>
        </w:rPr>
        <w:t>è</w:t>
      </w:r>
      <w:r>
        <w:rPr>
          <w:spacing w:val="-13"/>
          <w:sz w:val="24"/>
        </w:rPr>
        <w:t xml:space="preserve"> </w:t>
      </w:r>
      <w:r>
        <w:rPr>
          <w:sz w:val="24"/>
        </w:rPr>
        <w:t>utilizzato</w:t>
      </w:r>
      <w:r>
        <w:rPr>
          <w:spacing w:val="-15"/>
          <w:sz w:val="24"/>
        </w:rPr>
        <w:t xml:space="preserve"> </w:t>
      </w:r>
      <w:r>
        <w:rPr>
          <w:sz w:val="24"/>
        </w:rPr>
        <w:t>come</w:t>
      </w:r>
      <w:r>
        <w:rPr>
          <w:spacing w:val="-13"/>
          <w:sz w:val="24"/>
        </w:rPr>
        <w:t xml:space="preserve"> </w:t>
      </w:r>
      <w:r>
        <w:rPr>
          <w:sz w:val="24"/>
        </w:rPr>
        <w:t>sinonimo</w:t>
      </w:r>
      <w:r>
        <w:rPr>
          <w:spacing w:val="-13"/>
          <w:sz w:val="24"/>
        </w:rPr>
        <w:t xml:space="preserve"> </w:t>
      </w:r>
      <w:r>
        <w:rPr>
          <w:sz w:val="24"/>
        </w:rPr>
        <w:t>di</w:t>
      </w:r>
      <w:r>
        <w:rPr>
          <w:spacing w:val="-13"/>
          <w:sz w:val="24"/>
        </w:rPr>
        <w:t xml:space="preserve"> </w:t>
      </w:r>
      <w:r>
        <w:rPr>
          <w:sz w:val="24"/>
        </w:rPr>
        <w:t>“dati</w:t>
      </w:r>
      <w:r>
        <w:rPr>
          <w:spacing w:val="-12"/>
          <w:sz w:val="24"/>
        </w:rPr>
        <w:t xml:space="preserve"> </w:t>
      </w:r>
      <w:r>
        <w:rPr>
          <w:sz w:val="24"/>
        </w:rPr>
        <w:t>territoriali”.</w:t>
      </w:r>
    </w:p>
    <w:p w14:paraId="035F9331" w14:textId="77777777" w:rsidR="00256A6E" w:rsidRDefault="000F4282">
      <w:pPr>
        <w:pStyle w:val="BodyText"/>
        <w:spacing w:after="15" w:line="352" w:lineRule="auto"/>
        <w:ind w:left="299" w:right="1255" w:firstLine="576"/>
        <w:jc w:val="both"/>
      </w:pPr>
      <w:r>
        <w:rPr>
          <w:spacing w:val="-1"/>
        </w:rPr>
        <w:t>Il</w:t>
      </w:r>
      <w:r>
        <w:rPr>
          <w:spacing w:val="-14"/>
        </w:rPr>
        <w:t xml:space="preserve"> </w:t>
      </w:r>
      <w:r>
        <w:rPr>
          <w:spacing w:val="-1"/>
        </w:rPr>
        <w:t>Decreto</w:t>
      </w:r>
      <w:r>
        <w:rPr>
          <w:spacing w:val="-14"/>
        </w:rPr>
        <w:t xml:space="preserve"> </w:t>
      </w:r>
      <w:r>
        <w:rPr>
          <w:spacing w:val="-1"/>
        </w:rPr>
        <w:t>non</w:t>
      </w:r>
      <w:r>
        <w:rPr>
          <w:spacing w:val="-13"/>
        </w:rPr>
        <w:t xml:space="preserve"> </w:t>
      </w:r>
      <w:r>
        <w:rPr>
          <w:spacing w:val="-1"/>
        </w:rPr>
        <w:t>include</w:t>
      </w:r>
      <w:r>
        <w:rPr>
          <w:spacing w:val="-13"/>
        </w:rPr>
        <w:t xml:space="preserve"> </w:t>
      </w:r>
      <w:r>
        <w:rPr>
          <w:spacing w:val="-1"/>
        </w:rPr>
        <w:t>particolari</w:t>
      </w:r>
      <w:r>
        <w:rPr>
          <w:spacing w:val="-14"/>
        </w:rPr>
        <w:t xml:space="preserve"> </w:t>
      </w:r>
      <w:r>
        <w:rPr>
          <w:spacing w:val="-1"/>
        </w:rPr>
        <w:t>disposizioni</w:t>
      </w:r>
      <w:r>
        <w:rPr>
          <w:spacing w:val="-13"/>
        </w:rPr>
        <w:t xml:space="preserve"> </w:t>
      </w:r>
      <w:r>
        <w:rPr>
          <w:spacing w:val="-1"/>
        </w:rPr>
        <w:t>su</w:t>
      </w:r>
      <w:r>
        <w:rPr>
          <w:spacing w:val="-14"/>
        </w:rPr>
        <w:t xml:space="preserve"> </w:t>
      </w:r>
      <w:r>
        <w:rPr>
          <w:spacing w:val="-1"/>
        </w:rPr>
        <w:t>tali</w:t>
      </w:r>
      <w:r>
        <w:rPr>
          <w:spacing w:val="-14"/>
        </w:rPr>
        <w:t xml:space="preserve"> </w:t>
      </w:r>
      <w:r>
        <w:rPr>
          <w:spacing w:val="-1"/>
        </w:rPr>
        <w:t>dati,</w:t>
      </w:r>
      <w:r>
        <w:rPr>
          <w:spacing w:val="-13"/>
        </w:rPr>
        <w:t xml:space="preserve"> </w:t>
      </w:r>
      <w:r>
        <w:rPr>
          <w:spacing w:val="-1"/>
        </w:rPr>
        <w:t>se</w:t>
      </w:r>
      <w:r>
        <w:rPr>
          <w:spacing w:val="-13"/>
        </w:rPr>
        <w:t xml:space="preserve"> </w:t>
      </w:r>
      <w:r>
        <w:rPr>
          <w:spacing w:val="-1"/>
        </w:rPr>
        <w:t>non</w:t>
      </w:r>
      <w:r>
        <w:rPr>
          <w:spacing w:val="-14"/>
        </w:rPr>
        <w:t xml:space="preserve"> </w:t>
      </w:r>
      <w:r>
        <w:rPr>
          <w:spacing w:val="-1"/>
        </w:rPr>
        <w:t>il</w:t>
      </w:r>
      <w:r>
        <w:rPr>
          <w:spacing w:val="-13"/>
        </w:rPr>
        <w:t xml:space="preserve"> </w:t>
      </w:r>
      <w:r>
        <w:t>rimando</w:t>
      </w:r>
      <w:r>
        <w:rPr>
          <w:spacing w:val="-15"/>
        </w:rPr>
        <w:t xml:space="preserve"> </w:t>
      </w:r>
      <w:r>
        <w:t>alla</w:t>
      </w:r>
      <w:r>
        <w:rPr>
          <w:spacing w:val="-13"/>
        </w:rPr>
        <w:t xml:space="preserve"> </w:t>
      </w:r>
      <w:r>
        <w:t>disciplina</w:t>
      </w:r>
      <w:r>
        <w:rPr>
          <w:spacing w:val="-58"/>
        </w:rPr>
        <w:t xml:space="preserve"> </w:t>
      </w:r>
      <w:r>
        <w:rPr>
          <w:w w:val="95"/>
        </w:rPr>
        <w:t>specifica definita in applicazione della Direttiva 2007/2/CE conosciuta come Direttiva INSPIRE</w:t>
      </w:r>
      <w:r>
        <w:rPr>
          <w:spacing w:val="1"/>
          <w:w w:val="95"/>
        </w:rPr>
        <w:t xml:space="preserve"> </w:t>
      </w:r>
      <w:r>
        <w:rPr>
          <w:w w:val="95"/>
        </w:rPr>
        <w:t>[</w:t>
      </w:r>
      <w:hyperlink w:anchor="_bookmark22" w:history="1">
        <w:r>
          <w:rPr>
            <w:b/>
            <w:color w:val="00298A"/>
            <w:w w:val="95"/>
            <w:sz w:val="20"/>
          </w:rPr>
          <w:t>INSPIRE-DIR</w:t>
        </w:r>
      </w:hyperlink>
      <w:r>
        <w:rPr>
          <w:w w:val="95"/>
        </w:rPr>
        <w:t>] e recepita in Italia con il decreto legislativo 27 gennaio 2010, n. 32 [</w:t>
      </w:r>
      <w:hyperlink w:anchor="_bookmark19" w:history="1">
        <w:r>
          <w:rPr>
            <w:b/>
            <w:color w:val="00298A"/>
            <w:w w:val="95"/>
            <w:sz w:val="20"/>
          </w:rPr>
          <w:t>D-LGS-32-2010</w:t>
        </w:r>
      </w:hyperlink>
      <w:r>
        <w:rPr>
          <w:w w:val="95"/>
        </w:rPr>
        <w:t>]</w:t>
      </w:r>
      <w:r>
        <w:rPr>
          <w:spacing w:val="1"/>
          <w:w w:val="95"/>
        </w:rPr>
        <w:t xml:space="preserve"> </w:t>
      </w:r>
      <w:r>
        <w:rPr>
          <w:w w:val="95"/>
        </w:rPr>
        <w:t>o i requisiti specifici per le categorie nell’ambito delle quali sono individuati dati di elevato valore</w:t>
      </w:r>
      <w:r>
        <w:rPr>
          <w:spacing w:val="1"/>
          <w:w w:val="95"/>
        </w:rPr>
        <w:t xml:space="preserve"> </w:t>
      </w:r>
      <w:r>
        <w:rPr>
          <w:w w:val="95"/>
        </w:rPr>
        <w:t>afferenti al framework di INSPIRE (“Dati geospaziali”, “Dati relativi all’osservazione della terra e</w:t>
      </w:r>
      <w:r>
        <w:rPr>
          <w:spacing w:val="-54"/>
          <w:w w:val="95"/>
        </w:rPr>
        <w:t xml:space="preserve"> </w:t>
      </w:r>
      <w:r>
        <w:rPr>
          <w:w w:val="95"/>
        </w:rPr>
        <w:t>all’ambiente”, “Dati meteorologici”, “Dati relativi alla mobilità”) previsti nell’ambito dei dati di</w:t>
      </w:r>
      <w:r>
        <w:rPr>
          <w:spacing w:val="1"/>
          <w:w w:val="95"/>
        </w:rPr>
        <w:t xml:space="preserve"> </w:t>
      </w:r>
      <w:r>
        <w:t>elevato</w:t>
      </w:r>
      <w:r>
        <w:rPr>
          <w:spacing w:val="-3"/>
        </w:rPr>
        <w:t xml:space="preserve"> </w:t>
      </w:r>
      <w:r>
        <w:t>valore</w:t>
      </w:r>
      <w:r>
        <w:rPr>
          <w:spacing w:val="-1"/>
        </w:rPr>
        <w:t xml:space="preserve"> </w:t>
      </w:r>
      <w:r>
        <w:t>(v.</w:t>
      </w:r>
      <w:r>
        <w:rPr>
          <w:spacing w:val="-1"/>
        </w:rPr>
        <w:t xml:space="preserve"> </w:t>
      </w:r>
      <w:r>
        <w:t>par.</w:t>
      </w:r>
      <w:r>
        <w:rPr>
          <w:spacing w:val="-2"/>
        </w:rPr>
        <w:t xml:space="preserve"> </w:t>
      </w:r>
      <w:hyperlink w:anchor="_bookmark50" w:history="1">
        <w:r>
          <w:rPr>
            <w:b/>
            <w:color w:val="0058B3"/>
          </w:rPr>
          <w:t>4.3</w:t>
        </w:r>
      </w:hyperlink>
      <w:r>
        <w:t>).</w:t>
      </w:r>
    </w:p>
    <w:p w14:paraId="049E6B89" w14:textId="77777777" w:rsidR="00256A6E" w:rsidRDefault="00345BA7">
      <w:pPr>
        <w:pStyle w:val="BodyText"/>
        <w:ind w:left="314"/>
        <w:rPr>
          <w:sz w:val="20"/>
        </w:rPr>
      </w:pPr>
      <w:r>
        <w:rPr>
          <w:sz w:val="20"/>
        </w:rPr>
      </w:r>
      <w:r>
        <w:rPr>
          <w:sz w:val="20"/>
        </w:rPr>
        <w:pict w14:anchorId="21D9D6CF">
          <v:group id="_x0000_s1237" style="width:457.2pt;height:93.75pt;mso-position-horizontal-relative:char;mso-position-vertical-relative:line" coordsize="9144,1875">
            <v:shape id="_x0000_s1240" type="#_x0000_t75" style="position:absolute;width:9144;height:1875">
              <v:imagedata r:id="rId189" o:title=""/>
            </v:shape>
            <v:shape id="_x0000_s1239" type="#_x0000_t75" style="position:absolute;left:9;top:81;width:9125;height:1712">
              <v:imagedata r:id="rId190" o:title=""/>
            </v:shape>
            <v:shape id="_x0000_s1238" type="#_x0000_t202" style="position:absolute;left:45;top:45;width:8967;height:1697" strokecolor="red" strokeweight=".5pt">
              <v:textbox inset="0,0,0,0">
                <w:txbxContent>
                  <w:p w14:paraId="44B36BF2" w14:textId="77777777" w:rsidR="00256A6E" w:rsidRDefault="000F4282">
                    <w:pPr>
                      <w:spacing w:before="56"/>
                      <w:ind w:left="143"/>
                      <w:jc w:val="both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color w:val="FF0000"/>
                        <w:sz w:val="24"/>
                      </w:rPr>
                      <w:t>REQUISITO</w:t>
                    </w:r>
                    <w:r>
                      <w:rPr>
                        <w:b/>
                        <w:color w:val="FF0000"/>
                        <w:spacing w:val="33"/>
                        <w:sz w:val="24"/>
                      </w:rPr>
                      <w:t xml:space="preserve"> </w:t>
                    </w:r>
                    <w:r>
                      <w:rPr>
                        <w:b/>
                        <w:color w:val="FF0000"/>
                        <w:sz w:val="24"/>
                      </w:rPr>
                      <w:t>14:</w:t>
                    </w:r>
                    <w:r>
                      <w:rPr>
                        <w:b/>
                        <w:color w:val="FF0000"/>
                        <w:spacing w:val="36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dlgs36-2006/opendata/req/spatial/inspire</w:t>
                    </w:r>
                  </w:p>
                  <w:p w14:paraId="3241060C" w14:textId="77777777" w:rsidR="00256A6E" w:rsidRDefault="000F4282">
                    <w:pPr>
                      <w:spacing w:before="130" w:line="352" w:lineRule="auto"/>
                      <w:ind w:left="143" w:right="140"/>
                      <w:jc w:val="both"/>
                      <w:rPr>
                        <w:sz w:val="24"/>
                      </w:rPr>
                    </w:pPr>
                    <w:r>
                      <w:rPr>
                        <w:w w:val="95"/>
                        <w:sz w:val="24"/>
                      </w:rPr>
                      <w:t>Nel caso di dati territoriali, DEVONO essere applicate le regole tecniche adottate nell’ambito</w:t>
                    </w:r>
                    <w:r>
                      <w:rPr>
                        <w:spacing w:val="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del framework definito in applicazione della Direttiva 2007/2/CE e relativo decreto di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recepimento,</w:t>
                    </w:r>
                    <w:r>
                      <w:rPr>
                        <w:spacing w:val="-10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D.</w:t>
                    </w:r>
                    <w:r>
                      <w:rPr>
                        <w:spacing w:val="-9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Lgs.</w:t>
                    </w:r>
                    <w:r>
                      <w:rPr>
                        <w:spacing w:val="-9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n.</w:t>
                    </w:r>
                    <w:r>
                      <w:rPr>
                        <w:spacing w:val="-9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32/2010,</w:t>
                    </w:r>
                    <w:r>
                      <w:rPr>
                        <w:spacing w:val="-9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oltre</w:t>
                    </w:r>
                    <w:r>
                      <w:rPr>
                        <w:spacing w:val="-9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che</w:t>
                    </w:r>
                    <w:r>
                      <w:rPr>
                        <w:spacing w:val="-10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di</w:t>
                    </w:r>
                    <w:r>
                      <w:rPr>
                        <w:spacing w:val="-9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tutte</w:t>
                    </w:r>
                    <w:r>
                      <w:rPr>
                        <w:spacing w:val="-9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le</w:t>
                    </w:r>
                    <w:r>
                      <w:rPr>
                        <w:spacing w:val="-9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altre</w:t>
                    </w:r>
                    <w:r>
                      <w:rPr>
                        <w:spacing w:val="-9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norme</w:t>
                    </w:r>
                    <w:r>
                      <w:rPr>
                        <w:spacing w:val="-10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ad</w:t>
                    </w:r>
                    <w:r>
                      <w:rPr>
                        <w:spacing w:val="-9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essi</w:t>
                    </w:r>
                    <w:r>
                      <w:rPr>
                        <w:spacing w:val="-9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collegate.</w:t>
                    </w:r>
                  </w:p>
                </w:txbxContent>
              </v:textbox>
            </v:shape>
            <w10:anchorlock/>
          </v:group>
        </w:pict>
      </w:r>
    </w:p>
    <w:p w14:paraId="4C902B1B" w14:textId="77777777" w:rsidR="00256A6E" w:rsidRDefault="000F4282">
      <w:pPr>
        <w:pStyle w:val="BodyText"/>
        <w:spacing w:before="118" w:line="352" w:lineRule="auto"/>
        <w:ind w:left="299" w:right="1255" w:firstLine="360"/>
      </w:pPr>
      <w:r>
        <w:t>Nel</w:t>
      </w:r>
      <w:r>
        <w:rPr>
          <w:spacing w:val="-3"/>
        </w:rPr>
        <w:t xml:space="preserve"> </w:t>
      </w:r>
      <w:r>
        <w:t>caso</w:t>
      </w:r>
      <w:r>
        <w:rPr>
          <w:spacing w:val="-3"/>
        </w:rPr>
        <w:t xml:space="preserve"> </w:t>
      </w:r>
      <w:r>
        <w:t>di</w:t>
      </w:r>
      <w:r>
        <w:rPr>
          <w:spacing w:val="-3"/>
        </w:rPr>
        <w:t xml:space="preserve"> </w:t>
      </w:r>
      <w:r>
        <w:t>dati</w:t>
      </w:r>
      <w:r>
        <w:rPr>
          <w:spacing w:val="-4"/>
        </w:rPr>
        <w:t xml:space="preserve"> </w:t>
      </w:r>
      <w:r>
        <w:t>territoriali,</w:t>
      </w:r>
      <w:r>
        <w:rPr>
          <w:spacing w:val="-3"/>
        </w:rPr>
        <w:t xml:space="preserve"> </w:t>
      </w:r>
      <w:r>
        <w:t>quindi,</w:t>
      </w:r>
      <w:r>
        <w:rPr>
          <w:spacing w:val="-4"/>
        </w:rPr>
        <w:t xml:space="preserve"> </w:t>
      </w:r>
      <w:r>
        <w:t>si</w:t>
      </w:r>
      <w:r>
        <w:rPr>
          <w:spacing w:val="-2"/>
        </w:rPr>
        <w:t xml:space="preserve"> </w:t>
      </w:r>
      <w:r>
        <w:t>DEVE</w:t>
      </w:r>
      <w:r>
        <w:rPr>
          <w:spacing w:val="-3"/>
        </w:rPr>
        <w:t xml:space="preserve"> </w:t>
      </w:r>
      <w:r>
        <w:t>fare</w:t>
      </w:r>
      <w:r>
        <w:rPr>
          <w:spacing w:val="-6"/>
        </w:rPr>
        <w:t xml:space="preserve"> </w:t>
      </w:r>
      <w:r>
        <w:t>riferimento</w:t>
      </w:r>
      <w:r>
        <w:rPr>
          <w:spacing w:val="-3"/>
        </w:rPr>
        <w:t xml:space="preserve"> </w:t>
      </w:r>
      <w:r>
        <w:t>ai</w:t>
      </w:r>
      <w:r>
        <w:rPr>
          <w:spacing w:val="-5"/>
        </w:rPr>
        <w:t xml:space="preserve"> </w:t>
      </w:r>
      <w:r>
        <w:t>Regolamenti</w:t>
      </w:r>
      <w:r>
        <w:rPr>
          <w:spacing w:val="-2"/>
        </w:rPr>
        <w:t xml:space="preserve"> </w:t>
      </w:r>
      <w:r>
        <w:t>europei</w:t>
      </w:r>
      <w:r>
        <w:rPr>
          <w:spacing w:val="-5"/>
        </w:rPr>
        <w:t xml:space="preserve"> </w:t>
      </w:r>
      <w:r>
        <w:t>e</w:t>
      </w:r>
      <w:r>
        <w:rPr>
          <w:spacing w:val="-4"/>
        </w:rPr>
        <w:t xml:space="preserve"> </w:t>
      </w:r>
      <w:r>
        <w:t>alle</w:t>
      </w:r>
      <w:r>
        <w:rPr>
          <w:spacing w:val="-57"/>
        </w:rPr>
        <w:t xml:space="preserve"> </w:t>
      </w:r>
      <w:r>
        <w:rPr>
          <w:w w:val="95"/>
        </w:rPr>
        <w:t>norme</w:t>
      </w:r>
      <w:r>
        <w:rPr>
          <w:spacing w:val="-2"/>
          <w:w w:val="95"/>
        </w:rPr>
        <w:t xml:space="preserve"> </w:t>
      </w:r>
      <w:r>
        <w:rPr>
          <w:w w:val="95"/>
        </w:rPr>
        <w:t>nazionali</w:t>
      </w:r>
      <w:r>
        <w:rPr>
          <w:spacing w:val="-3"/>
          <w:w w:val="95"/>
        </w:rPr>
        <w:t xml:space="preserve"> </w:t>
      </w:r>
      <w:r>
        <w:rPr>
          <w:w w:val="95"/>
        </w:rPr>
        <w:t>(e</w:t>
      </w:r>
      <w:r>
        <w:rPr>
          <w:spacing w:val="-1"/>
          <w:w w:val="95"/>
        </w:rPr>
        <w:t xml:space="preserve"> </w:t>
      </w:r>
      <w:r>
        <w:rPr>
          <w:w w:val="95"/>
        </w:rPr>
        <w:t>relativi</w:t>
      </w:r>
      <w:r>
        <w:rPr>
          <w:spacing w:val="-5"/>
          <w:w w:val="95"/>
        </w:rPr>
        <w:t xml:space="preserve"> </w:t>
      </w:r>
      <w:r>
        <w:rPr>
          <w:w w:val="95"/>
        </w:rPr>
        <w:t>documenti</w:t>
      </w:r>
      <w:r>
        <w:rPr>
          <w:spacing w:val="-2"/>
          <w:w w:val="95"/>
        </w:rPr>
        <w:t xml:space="preserve"> </w:t>
      </w:r>
      <w:r>
        <w:rPr>
          <w:w w:val="95"/>
        </w:rPr>
        <w:t>tecnici)</w:t>
      </w:r>
      <w:r>
        <w:rPr>
          <w:spacing w:val="-4"/>
          <w:w w:val="95"/>
        </w:rPr>
        <w:t xml:space="preserve"> </w:t>
      </w:r>
      <w:r>
        <w:rPr>
          <w:w w:val="95"/>
        </w:rPr>
        <w:t>per</w:t>
      </w:r>
      <w:r>
        <w:rPr>
          <w:spacing w:val="-3"/>
          <w:w w:val="95"/>
        </w:rPr>
        <w:t xml:space="preserve"> </w:t>
      </w:r>
      <w:r>
        <w:rPr>
          <w:w w:val="95"/>
        </w:rPr>
        <w:t>le</w:t>
      </w:r>
      <w:r>
        <w:rPr>
          <w:spacing w:val="-7"/>
          <w:w w:val="95"/>
        </w:rPr>
        <w:t xml:space="preserve"> </w:t>
      </w:r>
      <w:r>
        <w:rPr>
          <w:w w:val="95"/>
        </w:rPr>
        <w:t>diverse</w:t>
      </w:r>
      <w:r>
        <w:rPr>
          <w:spacing w:val="-1"/>
          <w:w w:val="95"/>
        </w:rPr>
        <w:t xml:space="preserve"> </w:t>
      </w:r>
      <w:r>
        <w:rPr>
          <w:w w:val="95"/>
        </w:rPr>
        <w:t>componenti</w:t>
      </w:r>
      <w:r>
        <w:rPr>
          <w:spacing w:val="-3"/>
          <w:w w:val="95"/>
        </w:rPr>
        <w:t xml:space="preserve"> </w:t>
      </w:r>
      <w:r>
        <w:rPr>
          <w:w w:val="95"/>
        </w:rPr>
        <w:t>(metadati,</w:t>
      </w:r>
      <w:r>
        <w:rPr>
          <w:spacing w:val="-2"/>
          <w:w w:val="95"/>
        </w:rPr>
        <w:t xml:space="preserve"> </w:t>
      </w:r>
      <w:r>
        <w:rPr>
          <w:w w:val="95"/>
        </w:rPr>
        <w:t>dati</w:t>
      </w:r>
      <w:r>
        <w:rPr>
          <w:spacing w:val="-5"/>
          <w:w w:val="95"/>
        </w:rPr>
        <w:t xml:space="preserve"> </w:t>
      </w:r>
      <w:r>
        <w:rPr>
          <w:w w:val="95"/>
        </w:rPr>
        <w:t>e</w:t>
      </w:r>
      <w:r>
        <w:rPr>
          <w:spacing w:val="-1"/>
          <w:w w:val="95"/>
        </w:rPr>
        <w:t xml:space="preserve"> </w:t>
      </w:r>
      <w:r>
        <w:rPr>
          <w:w w:val="95"/>
        </w:rPr>
        <w:t>servizi</w:t>
      </w:r>
      <w:r>
        <w:rPr>
          <w:spacing w:val="-3"/>
          <w:w w:val="95"/>
        </w:rPr>
        <w:t xml:space="preserve"> </w:t>
      </w:r>
      <w:r>
        <w:rPr>
          <w:w w:val="95"/>
        </w:rPr>
        <w:t>di</w:t>
      </w:r>
    </w:p>
    <w:p w14:paraId="51D27776" w14:textId="77777777" w:rsidR="00256A6E" w:rsidRDefault="00256A6E">
      <w:pPr>
        <w:spacing w:line="352" w:lineRule="auto"/>
        <w:sectPr w:rsidR="00256A6E">
          <w:pgSz w:w="11910" w:h="16840"/>
          <w:pgMar w:top="1240" w:right="180" w:bottom="1840" w:left="1140" w:header="727" w:footer="1655" w:gutter="0"/>
          <w:cols w:space="720"/>
        </w:sectPr>
      </w:pPr>
    </w:p>
    <w:p w14:paraId="123DBCBE" w14:textId="77777777" w:rsidR="00256A6E" w:rsidRDefault="000F4282">
      <w:pPr>
        <w:pStyle w:val="BodyText"/>
        <w:spacing w:before="182" w:line="352" w:lineRule="auto"/>
        <w:ind w:left="300" w:right="1256"/>
        <w:jc w:val="both"/>
      </w:pPr>
      <w:r>
        <w:lastRenderedPageBreak/>
        <w:t>dati, servizi di rete, condivisione e monitoraggio) dell’infrastruttura istituita e implementata</w:t>
      </w:r>
      <w:r>
        <w:rPr>
          <w:spacing w:val="1"/>
        </w:rPr>
        <w:t xml:space="preserve"> </w:t>
      </w:r>
      <w:r>
        <w:t>nell’ambito</w:t>
      </w:r>
      <w:r>
        <w:rPr>
          <w:spacing w:val="-3"/>
        </w:rPr>
        <w:t xml:space="preserve"> </w:t>
      </w:r>
      <w:r>
        <w:t>di</w:t>
      </w:r>
      <w:r>
        <w:rPr>
          <w:spacing w:val="-2"/>
        </w:rPr>
        <w:t xml:space="preserve"> </w:t>
      </w:r>
      <w:r>
        <w:t>INSPIRE.</w:t>
      </w:r>
      <w:r>
        <w:rPr>
          <w:spacing w:val="-1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particolare:</w:t>
      </w:r>
    </w:p>
    <w:p w14:paraId="657E7473" w14:textId="77777777" w:rsidR="00256A6E" w:rsidRDefault="000F4282">
      <w:pPr>
        <w:pStyle w:val="ListParagraph"/>
        <w:numPr>
          <w:ilvl w:val="0"/>
          <w:numId w:val="45"/>
        </w:numPr>
        <w:tabs>
          <w:tab w:val="left" w:pos="1020"/>
        </w:tabs>
        <w:spacing w:line="352" w:lineRule="auto"/>
        <w:ind w:left="1019" w:right="1256"/>
        <w:jc w:val="both"/>
        <w:rPr>
          <w:sz w:val="24"/>
        </w:rPr>
      </w:pPr>
      <w:r>
        <w:rPr>
          <w:w w:val="95"/>
          <w:sz w:val="24"/>
        </w:rPr>
        <w:t>per i metadati: le Linee Guida recanti regole tecniche per la definizione e l’aggiornamento</w:t>
      </w:r>
      <w:r>
        <w:rPr>
          <w:spacing w:val="1"/>
          <w:w w:val="95"/>
          <w:sz w:val="24"/>
        </w:rPr>
        <w:t xml:space="preserve"> </w:t>
      </w:r>
      <w:r>
        <w:rPr>
          <w:sz w:val="24"/>
        </w:rPr>
        <w:t>del</w:t>
      </w:r>
      <w:r>
        <w:rPr>
          <w:spacing w:val="-8"/>
          <w:sz w:val="24"/>
        </w:rPr>
        <w:t xml:space="preserve"> </w:t>
      </w:r>
      <w:r>
        <w:rPr>
          <w:sz w:val="24"/>
        </w:rPr>
        <w:t>contenuto</w:t>
      </w:r>
      <w:r>
        <w:rPr>
          <w:spacing w:val="-8"/>
          <w:sz w:val="24"/>
        </w:rPr>
        <w:t xml:space="preserve"> </w:t>
      </w:r>
      <w:r>
        <w:rPr>
          <w:sz w:val="24"/>
        </w:rPr>
        <w:t>del</w:t>
      </w:r>
      <w:r>
        <w:rPr>
          <w:spacing w:val="-9"/>
          <w:sz w:val="24"/>
        </w:rPr>
        <w:t xml:space="preserve"> </w:t>
      </w:r>
      <w:r>
        <w:rPr>
          <w:sz w:val="24"/>
        </w:rPr>
        <w:t>Repertorio</w:t>
      </w:r>
      <w:r>
        <w:rPr>
          <w:spacing w:val="-8"/>
          <w:sz w:val="24"/>
        </w:rPr>
        <w:t xml:space="preserve"> </w:t>
      </w:r>
      <w:r>
        <w:rPr>
          <w:sz w:val="24"/>
        </w:rPr>
        <w:t>Nazionale</w:t>
      </w:r>
      <w:r>
        <w:rPr>
          <w:spacing w:val="-7"/>
          <w:sz w:val="24"/>
        </w:rPr>
        <w:t xml:space="preserve"> </w:t>
      </w:r>
      <w:r>
        <w:rPr>
          <w:sz w:val="24"/>
        </w:rPr>
        <w:t>dei</w:t>
      </w:r>
      <w:r>
        <w:rPr>
          <w:spacing w:val="-8"/>
          <w:sz w:val="24"/>
        </w:rPr>
        <w:t xml:space="preserve"> </w:t>
      </w:r>
      <w:r>
        <w:rPr>
          <w:sz w:val="24"/>
        </w:rPr>
        <w:t>Dati</w:t>
      </w:r>
      <w:r>
        <w:rPr>
          <w:spacing w:val="-7"/>
          <w:sz w:val="24"/>
        </w:rPr>
        <w:t xml:space="preserve"> </w:t>
      </w:r>
      <w:r>
        <w:rPr>
          <w:sz w:val="24"/>
        </w:rPr>
        <w:t>Territoriali</w:t>
      </w:r>
      <w:r>
        <w:rPr>
          <w:spacing w:val="-7"/>
          <w:sz w:val="24"/>
        </w:rPr>
        <w:t xml:space="preserve"> </w:t>
      </w:r>
      <w:r>
        <w:rPr>
          <w:sz w:val="24"/>
        </w:rPr>
        <w:t>[</w:t>
      </w:r>
      <w:hyperlink w:anchor="_bookmark29" w:history="1">
        <w:r>
          <w:rPr>
            <w:b/>
            <w:color w:val="00298A"/>
            <w:sz w:val="20"/>
          </w:rPr>
          <w:t>LG-RNDT</w:t>
        </w:r>
      </w:hyperlink>
      <w:r>
        <w:rPr>
          <w:sz w:val="24"/>
        </w:rPr>
        <w:t>]</w:t>
      </w:r>
      <w:r>
        <w:rPr>
          <w:spacing w:val="-8"/>
          <w:sz w:val="24"/>
        </w:rPr>
        <w:t xml:space="preserve"> </w:t>
      </w:r>
      <w:r>
        <w:rPr>
          <w:sz w:val="24"/>
        </w:rPr>
        <w:t>(coerenti</w:t>
      </w:r>
      <w:r>
        <w:rPr>
          <w:spacing w:val="-8"/>
          <w:sz w:val="24"/>
        </w:rPr>
        <w:t xml:space="preserve"> </w:t>
      </w:r>
      <w:r>
        <w:rPr>
          <w:sz w:val="24"/>
        </w:rPr>
        <w:t>con</w:t>
      </w:r>
      <w:r>
        <w:rPr>
          <w:spacing w:val="-8"/>
          <w:sz w:val="24"/>
        </w:rPr>
        <w:t xml:space="preserve"> </w:t>
      </w:r>
      <w:r>
        <w:rPr>
          <w:sz w:val="24"/>
        </w:rPr>
        <w:t>il</w:t>
      </w:r>
      <w:r>
        <w:rPr>
          <w:color w:val="0058B3"/>
          <w:spacing w:val="-57"/>
          <w:sz w:val="24"/>
        </w:rPr>
        <w:t xml:space="preserve"> </w:t>
      </w:r>
      <w:hyperlink r:id="rId191">
        <w:r>
          <w:rPr>
            <w:color w:val="0058B3"/>
            <w:sz w:val="24"/>
            <w:u w:val="single" w:color="0058B3"/>
          </w:rPr>
          <w:t>Regolamento</w:t>
        </w:r>
        <w:r>
          <w:rPr>
            <w:color w:val="0058B3"/>
            <w:spacing w:val="-6"/>
            <w:sz w:val="24"/>
            <w:u w:val="single" w:color="0058B3"/>
          </w:rPr>
          <w:t xml:space="preserve"> </w:t>
        </w:r>
        <w:r>
          <w:rPr>
            <w:color w:val="0058B3"/>
            <w:sz w:val="24"/>
            <w:u w:val="single" w:color="0058B3"/>
          </w:rPr>
          <w:t>(CE)</w:t>
        </w:r>
        <w:r>
          <w:rPr>
            <w:color w:val="0058B3"/>
            <w:spacing w:val="-6"/>
            <w:sz w:val="24"/>
            <w:u w:val="single" w:color="0058B3"/>
          </w:rPr>
          <w:t xml:space="preserve"> </w:t>
        </w:r>
        <w:r>
          <w:rPr>
            <w:color w:val="0058B3"/>
            <w:sz w:val="24"/>
            <w:u w:val="single" w:color="0058B3"/>
          </w:rPr>
          <w:t>n.</w:t>
        </w:r>
        <w:r>
          <w:rPr>
            <w:color w:val="0058B3"/>
            <w:spacing w:val="-6"/>
            <w:sz w:val="24"/>
            <w:u w:val="single" w:color="0058B3"/>
          </w:rPr>
          <w:t xml:space="preserve"> </w:t>
        </w:r>
        <w:r>
          <w:rPr>
            <w:color w:val="0058B3"/>
            <w:sz w:val="24"/>
            <w:u w:val="single" w:color="0058B3"/>
          </w:rPr>
          <w:t>1205/2008</w:t>
        </w:r>
      </w:hyperlink>
      <w:r>
        <w:rPr>
          <w:sz w:val="24"/>
        </w:rPr>
        <w:t>)</w:t>
      </w:r>
      <w:r>
        <w:rPr>
          <w:spacing w:val="-6"/>
          <w:sz w:val="24"/>
        </w:rPr>
        <w:t xml:space="preserve"> </w:t>
      </w:r>
      <w:r>
        <w:rPr>
          <w:sz w:val="24"/>
        </w:rPr>
        <w:t>e</w:t>
      </w:r>
      <w:r>
        <w:rPr>
          <w:spacing w:val="-5"/>
          <w:sz w:val="24"/>
        </w:rPr>
        <w:t xml:space="preserve"> </w:t>
      </w:r>
      <w:r>
        <w:rPr>
          <w:sz w:val="24"/>
        </w:rPr>
        <w:t>la</w:t>
      </w:r>
      <w:r>
        <w:rPr>
          <w:spacing w:val="-5"/>
          <w:sz w:val="24"/>
        </w:rPr>
        <w:t xml:space="preserve"> </w:t>
      </w:r>
      <w:r>
        <w:rPr>
          <w:sz w:val="24"/>
        </w:rPr>
        <w:t>guida</w:t>
      </w:r>
      <w:r>
        <w:rPr>
          <w:spacing w:val="-6"/>
          <w:sz w:val="24"/>
        </w:rPr>
        <w:t xml:space="preserve"> </w:t>
      </w:r>
      <w:r>
        <w:rPr>
          <w:sz w:val="24"/>
        </w:rPr>
        <w:t>operativa</w:t>
      </w:r>
      <w:r>
        <w:rPr>
          <w:spacing w:val="-5"/>
          <w:sz w:val="24"/>
        </w:rPr>
        <w:t xml:space="preserve"> </w:t>
      </w:r>
      <w:r>
        <w:rPr>
          <w:sz w:val="24"/>
        </w:rPr>
        <w:t>per</w:t>
      </w:r>
      <w:r>
        <w:rPr>
          <w:spacing w:val="-6"/>
          <w:sz w:val="24"/>
        </w:rPr>
        <w:t xml:space="preserve"> </w:t>
      </w:r>
      <w:r>
        <w:rPr>
          <w:sz w:val="24"/>
        </w:rPr>
        <w:t>la</w:t>
      </w:r>
      <w:r>
        <w:rPr>
          <w:spacing w:val="-6"/>
          <w:sz w:val="24"/>
        </w:rPr>
        <w:t xml:space="preserve"> </w:t>
      </w:r>
      <w:r>
        <w:rPr>
          <w:sz w:val="24"/>
        </w:rPr>
        <w:t>compilazione</w:t>
      </w:r>
      <w:r>
        <w:rPr>
          <w:spacing w:val="-5"/>
          <w:sz w:val="24"/>
        </w:rPr>
        <w:t xml:space="preserve"> </w:t>
      </w:r>
      <w:r>
        <w:rPr>
          <w:sz w:val="24"/>
        </w:rPr>
        <w:t>dei</w:t>
      </w:r>
      <w:r>
        <w:rPr>
          <w:spacing w:val="-6"/>
          <w:sz w:val="24"/>
        </w:rPr>
        <w:t xml:space="preserve"> </w:t>
      </w:r>
      <w:r>
        <w:rPr>
          <w:sz w:val="24"/>
        </w:rPr>
        <w:t>metadati</w:t>
      </w:r>
      <w:r>
        <w:rPr>
          <w:spacing w:val="-57"/>
          <w:sz w:val="24"/>
        </w:rPr>
        <w:t xml:space="preserve"> </w:t>
      </w:r>
      <w:r>
        <w:rPr>
          <w:w w:val="95"/>
          <w:sz w:val="24"/>
        </w:rPr>
        <w:t>RNDT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(v.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box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“Risorse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utili”),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coerente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con</w:t>
      </w:r>
      <w:r>
        <w:rPr>
          <w:spacing w:val="2"/>
          <w:w w:val="95"/>
          <w:sz w:val="24"/>
        </w:rPr>
        <w:t xml:space="preserve"> </w:t>
      </w:r>
      <w:r>
        <w:rPr>
          <w:w w:val="95"/>
          <w:sz w:val="24"/>
        </w:rPr>
        <w:t>la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guida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tecnica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INSPIRE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sui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metadati</w:t>
      </w:r>
      <w:hyperlink w:anchor="_bookmark68" w:history="1">
        <w:r>
          <w:rPr>
            <w:w w:val="95"/>
            <w:sz w:val="24"/>
            <w:vertAlign w:val="superscript"/>
          </w:rPr>
          <w:t>28</w:t>
        </w:r>
      </w:hyperlink>
      <w:r>
        <w:rPr>
          <w:w w:val="95"/>
          <w:sz w:val="24"/>
        </w:rPr>
        <w:t>;</w:t>
      </w:r>
    </w:p>
    <w:p w14:paraId="3F465F28" w14:textId="77777777" w:rsidR="00256A6E" w:rsidRDefault="000F4282">
      <w:pPr>
        <w:pStyle w:val="ListParagraph"/>
        <w:numPr>
          <w:ilvl w:val="0"/>
          <w:numId w:val="45"/>
        </w:numPr>
        <w:tabs>
          <w:tab w:val="left" w:pos="1020"/>
        </w:tabs>
        <w:spacing w:line="350" w:lineRule="auto"/>
        <w:ind w:right="1256"/>
        <w:jc w:val="both"/>
        <w:rPr>
          <w:sz w:val="24"/>
        </w:rPr>
      </w:pPr>
      <w:r>
        <w:rPr>
          <w:sz w:val="24"/>
        </w:rPr>
        <w:t>per i dati:</w:t>
      </w:r>
      <w:r>
        <w:rPr>
          <w:color w:val="0058B3"/>
          <w:sz w:val="24"/>
        </w:rPr>
        <w:t xml:space="preserve"> </w:t>
      </w:r>
      <w:hyperlink r:id="rId192">
        <w:r>
          <w:rPr>
            <w:color w:val="0058B3"/>
            <w:sz w:val="24"/>
            <w:u w:val="single" w:color="0058B3"/>
          </w:rPr>
          <w:t>Regolamento (UE) n. 1089/2010</w:t>
        </w:r>
      </w:hyperlink>
      <w:r>
        <w:rPr>
          <w:color w:val="0058B3"/>
          <w:sz w:val="24"/>
        </w:rPr>
        <w:t xml:space="preserve"> </w:t>
      </w:r>
      <w:r>
        <w:rPr>
          <w:sz w:val="24"/>
        </w:rPr>
        <w:t>e le specifiche dei dati per ciascun tema</w:t>
      </w:r>
      <w:r>
        <w:rPr>
          <w:spacing w:val="1"/>
          <w:sz w:val="24"/>
        </w:rPr>
        <w:t xml:space="preserve"> </w:t>
      </w:r>
      <w:r>
        <w:rPr>
          <w:sz w:val="24"/>
        </w:rPr>
        <w:t>INSPIRE</w:t>
      </w:r>
      <w:r>
        <w:rPr>
          <w:spacing w:val="-2"/>
          <w:sz w:val="24"/>
        </w:rPr>
        <w:t xml:space="preserve"> </w:t>
      </w:r>
      <w:r>
        <w:rPr>
          <w:sz w:val="24"/>
        </w:rPr>
        <w:t>(v.</w:t>
      </w:r>
      <w:r>
        <w:rPr>
          <w:spacing w:val="-1"/>
          <w:sz w:val="24"/>
        </w:rPr>
        <w:t xml:space="preserve"> </w:t>
      </w:r>
      <w:r>
        <w:rPr>
          <w:sz w:val="24"/>
        </w:rPr>
        <w:t>box</w:t>
      </w:r>
      <w:r>
        <w:rPr>
          <w:spacing w:val="-2"/>
          <w:sz w:val="24"/>
        </w:rPr>
        <w:t xml:space="preserve"> </w:t>
      </w:r>
      <w:r>
        <w:rPr>
          <w:sz w:val="24"/>
        </w:rPr>
        <w:t>“Risorse</w:t>
      </w:r>
      <w:r>
        <w:rPr>
          <w:spacing w:val="-1"/>
          <w:sz w:val="24"/>
        </w:rPr>
        <w:t xml:space="preserve"> </w:t>
      </w:r>
      <w:r>
        <w:rPr>
          <w:sz w:val="24"/>
        </w:rPr>
        <w:t>utili”);</w:t>
      </w:r>
    </w:p>
    <w:p w14:paraId="09BD5348" w14:textId="77777777" w:rsidR="00256A6E" w:rsidRDefault="000F4282">
      <w:pPr>
        <w:pStyle w:val="ListParagraph"/>
        <w:numPr>
          <w:ilvl w:val="0"/>
          <w:numId w:val="45"/>
        </w:numPr>
        <w:tabs>
          <w:tab w:val="left" w:pos="1020"/>
        </w:tabs>
        <w:spacing w:line="352" w:lineRule="auto"/>
        <w:ind w:right="1255"/>
        <w:jc w:val="both"/>
        <w:rPr>
          <w:sz w:val="24"/>
        </w:rPr>
      </w:pPr>
      <w:r>
        <w:rPr>
          <w:w w:val="95"/>
          <w:sz w:val="24"/>
        </w:rPr>
        <w:t>per i servizi di dati e i servizi di rete: Regolamento (UE) n. 1089/2010,</w:t>
      </w:r>
      <w:r>
        <w:rPr>
          <w:color w:val="0058B3"/>
          <w:w w:val="95"/>
          <w:sz w:val="24"/>
        </w:rPr>
        <w:t xml:space="preserve"> </w:t>
      </w:r>
      <w:hyperlink r:id="rId193">
        <w:r>
          <w:rPr>
            <w:color w:val="0058B3"/>
            <w:w w:val="95"/>
            <w:sz w:val="24"/>
            <w:u w:val="single" w:color="0058B3"/>
          </w:rPr>
          <w:t>Regolamento (CE)</w:t>
        </w:r>
      </w:hyperlink>
      <w:r>
        <w:rPr>
          <w:color w:val="0058B3"/>
          <w:spacing w:val="1"/>
          <w:w w:val="95"/>
          <w:sz w:val="24"/>
        </w:rPr>
        <w:t xml:space="preserve"> </w:t>
      </w:r>
      <w:hyperlink r:id="rId194">
        <w:r>
          <w:rPr>
            <w:color w:val="0058B3"/>
            <w:sz w:val="24"/>
            <w:u w:val="single" w:color="0058B3"/>
          </w:rPr>
          <w:t>n. 976/2009</w:t>
        </w:r>
        <w:r>
          <w:rPr>
            <w:color w:val="0058B3"/>
            <w:sz w:val="24"/>
          </w:rPr>
          <w:t xml:space="preserve"> </w:t>
        </w:r>
      </w:hyperlink>
      <w:r>
        <w:rPr>
          <w:sz w:val="24"/>
        </w:rPr>
        <w:t>e le Linee Guida tecniche INSPIRE sui servizi di rete e sui servizi di dati</w:t>
      </w:r>
      <w:r>
        <w:rPr>
          <w:spacing w:val="1"/>
          <w:sz w:val="24"/>
        </w:rPr>
        <w:t xml:space="preserve"> </w:t>
      </w:r>
      <w:r>
        <w:rPr>
          <w:sz w:val="24"/>
        </w:rPr>
        <w:t>territoriali</w:t>
      </w:r>
      <w:r>
        <w:rPr>
          <w:spacing w:val="-3"/>
          <w:sz w:val="24"/>
        </w:rPr>
        <w:t xml:space="preserve"> </w:t>
      </w:r>
      <w:r>
        <w:rPr>
          <w:sz w:val="24"/>
        </w:rPr>
        <w:t>(v.</w:t>
      </w:r>
      <w:r>
        <w:rPr>
          <w:spacing w:val="-2"/>
          <w:sz w:val="24"/>
        </w:rPr>
        <w:t xml:space="preserve"> </w:t>
      </w:r>
      <w:r>
        <w:rPr>
          <w:sz w:val="24"/>
        </w:rPr>
        <w:t>box</w:t>
      </w:r>
      <w:r>
        <w:rPr>
          <w:spacing w:val="-2"/>
          <w:sz w:val="24"/>
        </w:rPr>
        <w:t xml:space="preserve"> </w:t>
      </w:r>
      <w:r>
        <w:rPr>
          <w:sz w:val="24"/>
        </w:rPr>
        <w:t>“Risorse</w:t>
      </w:r>
      <w:r>
        <w:rPr>
          <w:spacing w:val="-2"/>
          <w:sz w:val="24"/>
        </w:rPr>
        <w:t xml:space="preserve"> </w:t>
      </w:r>
      <w:r>
        <w:rPr>
          <w:sz w:val="24"/>
        </w:rPr>
        <w:t>utili”);</w:t>
      </w:r>
    </w:p>
    <w:p w14:paraId="3F30AB27" w14:textId="77777777" w:rsidR="00256A6E" w:rsidRDefault="000F4282">
      <w:pPr>
        <w:pStyle w:val="ListParagraph"/>
        <w:numPr>
          <w:ilvl w:val="0"/>
          <w:numId w:val="45"/>
        </w:numPr>
        <w:tabs>
          <w:tab w:val="left" w:pos="1020"/>
        </w:tabs>
        <w:spacing w:line="273" w:lineRule="exact"/>
        <w:jc w:val="both"/>
        <w:rPr>
          <w:sz w:val="24"/>
        </w:rPr>
      </w:pPr>
      <w:r>
        <w:rPr>
          <w:w w:val="95"/>
          <w:sz w:val="24"/>
        </w:rPr>
        <w:t>per</w:t>
      </w:r>
      <w:r>
        <w:rPr>
          <w:spacing w:val="8"/>
          <w:w w:val="95"/>
          <w:sz w:val="24"/>
        </w:rPr>
        <w:t xml:space="preserve"> </w:t>
      </w:r>
      <w:r>
        <w:rPr>
          <w:w w:val="95"/>
          <w:sz w:val="24"/>
        </w:rPr>
        <w:t>il</w:t>
      </w:r>
      <w:r>
        <w:rPr>
          <w:spacing w:val="9"/>
          <w:w w:val="95"/>
          <w:sz w:val="24"/>
        </w:rPr>
        <w:t xml:space="preserve"> </w:t>
      </w:r>
      <w:r>
        <w:rPr>
          <w:w w:val="95"/>
          <w:sz w:val="24"/>
        </w:rPr>
        <w:t>monitoraggio:</w:t>
      </w:r>
      <w:r>
        <w:rPr>
          <w:color w:val="0058B3"/>
          <w:spacing w:val="9"/>
          <w:w w:val="95"/>
          <w:sz w:val="24"/>
        </w:rPr>
        <w:t xml:space="preserve"> </w:t>
      </w:r>
      <w:hyperlink r:id="rId195">
        <w:r>
          <w:rPr>
            <w:color w:val="0058B3"/>
            <w:w w:val="95"/>
            <w:sz w:val="24"/>
            <w:u w:val="single" w:color="0058B3"/>
          </w:rPr>
          <w:t>Decisione</w:t>
        </w:r>
        <w:r>
          <w:rPr>
            <w:color w:val="0058B3"/>
            <w:spacing w:val="9"/>
            <w:w w:val="95"/>
            <w:sz w:val="24"/>
            <w:u w:val="single" w:color="0058B3"/>
          </w:rPr>
          <w:t xml:space="preserve"> </w:t>
        </w:r>
        <w:r>
          <w:rPr>
            <w:color w:val="0058B3"/>
            <w:w w:val="95"/>
            <w:sz w:val="24"/>
            <w:u w:val="single" w:color="0058B3"/>
          </w:rPr>
          <w:t>di</w:t>
        </w:r>
        <w:r>
          <w:rPr>
            <w:color w:val="0058B3"/>
            <w:spacing w:val="10"/>
            <w:w w:val="95"/>
            <w:sz w:val="24"/>
            <w:u w:val="single" w:color="0058B3"/>
          </w:rPr>
          <w:t xml:space="preserve"> </w:t>
        </w:r>
        <w:r>
          <w:rPr>
            <w:color w:val="0058B3"/>
            <w:w w:val="95"/>
            <w:sz w:val="24"/>
            <w:u w:val="single" w:color="0058B3"/>
          </w:rPr>
          <w:t>esecuzione</w:t>
        </w:r>
        <w:r>
          <w:rPr>
            <w:color w:val="0058B3"/>
            <w:spacing w:val="9"/>
            <w:w w:val="95"/>
            <w:sz w:val="24"/>
            <w:u w:val="single" w:color="0058B3"/>
          </w:rPr>
          <w:t xml:space="preserve"> </w:t>
        </w:r>
        <w:r>
          <w:rPr>
            <w:color w:val="0058B3"/>
            <w:w w:val="95"/>
            <w:sz w:val="24"/>
            <w:u w:val="single" w:color="0058B3"/>
          </w:rPr>
          <w:t>(UE)</w:t>
        </w:r>
        <w:r>
          <w:rPr>
            <w:color w:val="0058B3"/>
            <w:spacing w:val="8"/>
            <w:w w:val="95"/>
            <w:sz w:val="24"/>
            <w:u w:val="single" w:color="0058B3"/>
          </w:rPr>
          <w:t xml:space="preserve"> </w:t>
        </w:r>
        <w:r>
          <w:rPr>
            <w:color w:val="0058B3"/>
            <w:w w:val="95"/>
            <w:sz w:val="24"/>
            <w:u w:val="single" w:color="0058B3"/>
          </w:rPr>
          <w:t>2019/1372</w:t>
        </w:r>
        <w:r>
          <w:rPr>
            <w:w w:val="95"/>
            <w:sz w:val="24"/>
          </w:rPr>
          <w:t>.</w:t>
        </w:r>
      </w:hyperlink>
    </w:p>
    <w:p w14:paraId="4922C146" w14:textId="77777777" w:rsidR="00256A6E" w:rsidRDefault="000F4282">
      <w:pPr>
        <w:pStyle w:val="BodyText"/>
        <w:spacing w:before="129" w:line="352" w:lineRule="auto"/>
        <w:ind w:left="300" w:right="1259" w:firstLine="360"/>
        <w:jc w:val="both"/>
      </w:pPr>
      <w:r>
        <w:t>A</w:t>
      </w:r>
      <w:r>
        <w:rPr>
          <w:spacing w:val="1"/>
        </w:rPr>
        <w:t xml:space="preserve"> </w:t>
      </w:r>
      <w:r>
        <w:t>questi</w:t>
      </w:r>
      <w:r>
        <w:rPr>
          <w:spacing w:val="1"/>
        </w:rPr>
        <w:t xml:space="preserve"> </w:t>
      </w:r>
      <w:r>
        <w:t>si</w:t>
      </w:r>
      <w:r>
        <w:rPr>
          <w:spacing w:val="1"/>
        </w:rPr>
        <w:t xml:space="preserve"> </w:t>
      </w:r>
      <w:r>
        <w:t>aggiungono</w:t>
      </w:r>
      <w:r>
        <w:rPr>
          <w:spacing w:val="1"/>
        </w:rPr>
        <w:t xml:space="preserve"> </w:t>
      </w:r>
      <w:r>
        <w:t>norme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specifiche</w:t>
      </w:r>
      <w:r>
        <w:rPr>
          <w:spacing w:val="1"/>
        </w:rPr>
        <w:t xml:space="preserve"> </w:t>
      </w:r>
      <w:r>
        <w:t>tecniche</w:t>
      </w:r>
      <w:r>
        <w:rPr>
          <w:spacing w:val="1"/>
        </w:rPr>
        <w:t xml:space="preserve"> </w:t>
      </w:r>
      <w:r>
        <w:t>nazionali</w:t>
      </w:r>
      <w:r>
        <w:rPr>
          <w:spacing w:val="1"/>
        </w:rPr>
        <w:t xml:space="preserve"> </w:t>
      </w:r>
      <w:r>
        <w:t>di</w:t>
      </w:r>
      <w:r>
        <w:rPr>
          <w:spacing w:val="1"/>
        </w:rPr>
        <w:t xml:space="preserve"> </w:t>
      </w:r>
      <w:r>
        <w:t>dominio,</w:t>
      </w:r>
      <w:r>
        <w:rPr>
          <w:spacing w:val="1"/>
        </w:rPr>
        <w:t xml:space="preserve"> </w:t>
      </w:r>
      <w:r>
        <w:t>definite</w:t>
      </w:r>
      <w:r>
        <w:rPr>
          <w:spacing w:val="1"/>
        </w:rPr>
        <w:t xml:space="preserve"> </w:t>
      </w:r>
      <w:r>
        <w:rPr>
          <w:w w:val="95"/>
        </w:rPr>
        <w:t>eventualmente</w:t>
      </w:r>
      <w:r>
        <w:rPr>
          <w:spacing w:val="3"/>
          <w:w w:val="95"/>
        </w:rPr>
        <w:t xml:space="preserve"> </w:t>
      </w:r>
      <w:r>
        <w:rPr>
          <w:w w:val="95"/>
        </w:rPr>
        <w:t>anche</w:t>
      </w:r>
      <w:r>
        <w:rPr>
          <w:spacing w:val="4"/>
          <w:w w:val="95"/>
        </w:rPr>
        <w:t xml:space="preserve"> </w:t>
      </w:r>
      <w:r>
        <w:rPr>
          <w:w w:val="95"/>
        </w:rPr>
        <w:t>come</w:t>
      </w:r>
      <w:r>
        <w:rPr>
          <w:spacing w:val="4"/>
          <w:w w:val="95"/>
        </w:rPr>
        <w:t xml:space="preserve"> </w:t>
      </w:r>
      <w:r>
        <w:rPr>
          <w:w w:val="95"/>
        </w:rPr>
        <w:t>estensione</w:t>
      </w:r>
      <w:r>
        <w:rPr>
          <w:spacing w:val="4"/>
          <w:w w:val="95"/>
        </w:rPr>
        <w:t xml:space="preserve"> </w:t>
      </w:r>
      <w:r>
        <w:rPr>
          <w:w w:val="95"/>
        </w:rPr>
        <w:t>delle</w:t>
      </w:r>
      <w:r>
        <w:rPr>
          <w:spacing w:val="4"/>
          <w:w w:val="95"/>
        </w:rPr>
        <w:t xml:space="preserve"> </w:t>
      </w:r>
      <w:r>
        <w:rPr>
          <w:w w:val="95"/>
        </w:rPr>
        <w:t>regole</w:t>
      </w:r>
      <w:r>
        <w:rPr>
          <w:spacing w:val="4"/>
          <w:w w:val="95"/>
        </w:rPr>
        <w:t xml:space="preserve"> </w:t>
      </w:r>
      <w:r>
        <w:rPr>
          <w:w w:val="95"/>
        </w:rPr>
        <w:t>INSPIRE;</w:t>
      </w:r>
      <w:r>
        <w:rPr>
          <w:spacing w:val="4"/>
          <w:w w:val="95"/>
        </w:rPr>
        <w:t xml:space="preserve"> </w:t>
      </w:r>
      <w:r>
        <w:rPr>
          <w:w w:val="95"/>
        </w:rPr>
        <w:t>tra</w:t>
      </w:r>
      <w:r>
        <w:rPr>
          <w:spacing w:val="4"/>
          <w:w w:val="95"/>
        </w:rPr>
        <w:t xml:space="preserve"> </w:t>
      </w:r>
      <w:r>
        <w:rPr>
          <w:w w:val="95"/>
        </w:rPr>
        <w:t>le</w:t>
      </w:r>
      <w:r>
        <w:rPr>
          <w:spacing w:val="4"/>
          <w:w w:val="95"/>
        </w:rPr>
        <w:t xml:space="preserve"> </w:t>
      </w:r>
      <w:r>
        <w:rPr>
          <w:w w:val="95"/>
        </w:rPr>
        <w:t>altre</w:t>
      </w:r>
      <w:r>
        <w:rPr>
          <w:spacing w:val="5"/>
          <w:w w:val="95"/>
        </w:rPr>
        <w:t xml:space="preserve"> </w:t>
      </w:r>
      <w:r>
        <w:rPr>
          <w:w w:val="95"/>
        </w:rPr>
        <w:t>(v.</w:t>
      </w:r>
      <w:r>
        <w:rPr>
          <w:spacing w:val="4"/>
          <w:w w:val="95"/>
        </w:rPr>
        <w:t xml:space="preserve"> </w:t>
      </w:r>
      <w:r>
        <w:rPr>
          <w:w w:val="95"/>
        </w:rPr>
        <w:t>box</w:t>
      </w:r>
      <w:r>
        <w:rPr>
          <w:spacing w:val="3"/>
          <w:w w:val="95"/>
        </w:rPr>
        <w:t xml:space="preserve"> </w:t>
      </w:r>
      <w:r>
        <w:rPr>
          <w:w w:val="95"/>
        </w:rPr>
        <w:t>“Risorse</w:t>
      </w:r>
      <w:r>
        <w:rPr>
          <w:spacing w:val="4"/>
          <w:w w:val="95"/>
        </w:rPr>
        <w:t xml:space="preserve"> </w:t>
      </w:r>
      <w:r>
        <w:rPr>
          <w:w w:val="95"/>
        </w:rPr>
        <w:t>utili”):</w:t>
      </w:r>
    </w:p>
    <w:p w14:paraId="555D668E" w14:textId="77777777" w:rsidR="00256A6E" w:rsidRDefault="000F4282">
      <w:pPr>
        <w:pStyle w:val="ListParagraph"/>
        <w:numPr>
          <w:ilvl w:val="0"/>
          <w:numId w:val="45"/>
        </w:numPr>
        <w:tabs>
          <w:tab w:val="left" w:pos="1020"/>
        </w:tabs>
        <w:jc w:val="both"/>
        <w:rPr>
          <w:sz w:val="24"/>
        </w:rPr>
      </w:pPr>
      <w:r>
        <w:rPr>
          <w:spacing w:val="-2"/>
          <w:w w:val="93"/>
          <w:sz w:val="24"/>
        </w:rPr>
        <w:t>s</w:t>
      </w:r>
      <w:r>
        <w:rPr>
          <w:spacing w:val="-1"/>
          <w:w w:val="102"/>
          <w:sz w:val="24"/>
        </w:rPr>
        <w:t>p</w:t>
      </w:r>
      <w:r>
        <w:rPr>
          <w:w w:val="93"/>
          <w:sz w:val="24"/>
        </w:rPr>
        <w:t>ec</w:t>
      </w:r>
      <w:r>
        <w:rPr>
          <w:w w:val="82"/>
          <w:sz w:val="24"/>
        </w:rPr>
        <w:t>i</w:t>
      </w:r>
      <w:r>
        <w:rPr>
          <w:spacing w:val="-1"/>
          <w:w w:val="96"/>
          <w:sz w:val="24"/>
        </w:rPr>
        <w:t>f</w:t>
      </w:r>
      <w:r>
        <w:rPr>
          <w:w w:val="82"/>
          <w:sz w:val="24"/>
        </w:rPr>
        <w:t>i</w:t>
      </w:r>
      <w:r>
        <w:rPr>
          <w:w w:val="93"/>
          <w:sz w:val="24"/>
        </w:rPr>
        <w:t>c</w:t>
      </w:r>
      <w:r>
        <w:rPr>
          <w:spacing w:val="-1"/>
          <w:w w:val="102"/>
          <w:sz w:val="24"/>
        </w:rPr>
        <w:t>h</w:t>
      </w:r>
      <w:r>
        <w:rPr>
          <w:w w:val="93"/>
          <w:sz w:val="24"/>
        </w:rPr>
        <w:t>e</w:t>
      </w:r>
      <w:r>
        <w:rPr>
          <w:spacing w:val="-9"/>
          <w:sz w:val="24"/>
        </w:rPr>
        <w:t xml:space="preserve"> </w:t>
      </w:r>
      <w:r>
        <w:rPr>
          <w:spacing w:val="-1"/>
          <w:w w:val="104"/>
          <w:sz w:val="24"/>
        </w:rPr>
        <w:t>t</w:t>
      </w:r>
      <w:r>
        <w:rPr>
          <w:w w:val="93"/>
          <w:sz w:val="24"/>
        </w:rPr>
        <w:t>ec</w:t>
      </w:r>
      <w:r>
        <w:rPr>
          <w:spacing w:val="-1"/>
          <w:w w:val="102"/>
          <w:sz w:val="24"/>
        </w:rPr>
        <w:t>n</w:t>
      </w:r>
      <w:r>
        <w:rPr>
          <w:spacing w:val="-3"/>
          <w:w w:val="82"/>
          <w:sz w:val="24"/>
        </w:rPr>
        <w:t>i</w:t>
      </w:r>
      <w:r>
        <w:rPr>
          <w:w w:val="93"/>
          <w:sz w:val="24"/>
        </w:rPr>
        <w:t>c</w:t>
      </w:r>
      <w:r>
        <w:rPr>
          <w:spacing w:val="-1"/>
          <w:w w:val="102"/>
          <w:sz w:val="24"/>
        </w:rPr>
        <w:t>h</w:t>
      </w:r>
      <w:r>
        <w:rPr>
          <w:w w:val="93"/>
          <w:sz w:val="24"/>
        </w:rPr>
        <w:t>e</w:t>
      </w:r>
      <w:r>
        <w:rPr>
          <w:spacing w:val="-9"/>
          <w:sz w:val="24"/>
        </w:rPr>
        <w:t xml:space="preserve"> </w:t>
      </w:r>
      <w:r>
        <w:rPr>
          <w:spacing w:val="-3"/>
          <w:w w:val="102"/>
          <w:sz w:val="24"/>
        </w:rPr>
        <w:t>p</w:t>
      </w:r>
      <w:r>
        <w:rPr>
          <w:w w:val="93"/>
          <w:sz w:val="24"/>
        </w:rPr>
        <w:t>e</w:t>
      </w:r>
      <w:r>
        <w:rPr>
          <w:sz w:val="24"/>
        </w:rPr>
        <w:t>r</w:t>
      </w:r>
      <w:r>
        <w:rPr>
          <w:spacing w:val="-11"/>
          <w:sz w:val="24"/>
        </w:rPr>
        <w:t xml:space="preserve"> </w:t>
      </w:r>
      <w:r>
        <w:rPr>
          <w:w w:val="82"/>
          <w:sz w:val="24"/>
        </w:rPr>
        <w:t>i</w:t>
      </w:r>
      <w:r>
        <w:rPr>
          <w:spacing w:val="-10"/>
          <w:sz w:val="24"/>
        </w:rPr>
        <w:t xml:space="preserve"> </w:t>
      </w:r>
      <w:r>
        <w:rPr>
          <w:spacing w:val="-1"/>
          <w:w w:val="106"/>
          <w:sz w:val="24"/>
        </w:rPr>
        <w:t>D</w:t>
      </w:r>
      <w:r>
        <w:rPr>
          <w:w w:val="96"/>
          <w:sz w:val="24"/>
        </w:rPr>
        <w:t>a</w:t>
      </w:r>
      <w:r>
        <w:rPr>
          <w:spacing w:val="-1"/>
          <w:w w:val="96"/>
          <w:sz w:val="24"/>
        </w:rPr>
        <w:t>t</w:t>
      </w:r>
      <w:r>
        <w:rPr>
          <w:w w:val="97"/>
          <w:sz w:val="24"/>
        </w:rPr>
        <w:t>a</w:t>
      </w:r>
      <w:r>
        <w:rPr>
          <w:spacing w:val="-1"/>
          <w:w w:val="97"/>
          <w:sz w:val="24"/>
        </w:rPr>
        <w:t>b</w:t>
      </w:r>
      <w:r>
        <w:rPr>
          <w:w w:val="92"/>
          <w:sz w:val="24"/>
        </w:rPr>
        <w:t>a</w:t>
      </w:r>
      <w:r>
        <w:rPr>
          <w:spacing w:val="-2"/>
          <w:w w:val="92"/>
          <w:sz w:val="24"/>
        </w:rPr>
        <w:t>s</w:t>
      </w:r>
      <w:r>
        <w:rPr>
          <w:w w:val="93"/>
          <w:sz w:val="24"/>
        </w:rPr>
        <w:t>e</w:t>
      </w:r>
      <w:r>
        <w:rPr>
          <w:spacing w:val="-9"/>
          <w:sz w:val="24"/>
        </w:rPr>
        <w:t xml:space="preserve"> </w:t>
      </w:r>
      <w:r>
        <w:rPr>
          <w:spacing w:val="-1"/>
          <w:w w:val="106"/>
          <w:sz w:val="24"/>
        </w:rPr>
        <w:t>G</w:t>
      </w:r>
      <w:r>
        <w:rPr>
          <w:w w:val="93"/>
          <w:sz w:val="24"/>
        </w:rPr>
        <w:t>e</w:t>
      </w:r>
      <w:r>
        <w:rPr>
          <w:spacing w:val="-1"/>
          <w:w w:val="102"/>
          <w:sz w:val="24"/>
        </w:rPr>
        <w:t>o</w:t>
      </w:r>
      <w:r>
        <w:rPr>
          <w:spacing w:val="-2"/>
          <w:sz w:val="24"/>
        </w:rPr>
        <w:t>T</w:t>
      </w:r>
      <w:r>
        <w:rPr>
          <w:spacing w:val="-1"/>
          <w:w w:val="102"/>
          <w:sz w:val="24"/>
        </w:rPr>
        <w:t>opo</w:t>
      </w:r>
      <w:r>
        <w:rPr>
          <w:w w:val="89"/>
          <w:sz w:val="24"/>
        </w:rPr>
        <w:t>g</w:t>
      </w:r>
      <w:r>
        <w:rPr>
          <w:spacing w:val="-1"/>
          <w:sz w:val="24"/>
        </w:rPr>
        <w:t>r</w:t>
      </w:r>
      <w:r>
        <w:rPr>
          <w:w w:val="93"/>
          <w:sz w:val="24"/>
        </w:rPr>
        <w:t>a</w:t>
      </w:r>
      <w:r>
        <w:rPr>
          <w:spacing w:val="-1"/>
          <w:w w:val="93"/>
          <w:sz w:val="24"/>
        </w:rPr>
        <w:t>f</w:t>
      </w:r>
      <w:r>
        <w:rPr>
          <w:w w:val="82"/>
          <w:sz w:val="24"/>
        </w:rPr>
        <w:t>i</w:t>
      </w:r>
      <w:r>
        <w:rPr>
          <w:w w:val="93"/>
          <w:sz w:val="24"/>
        </w:rPr>
        <w:t>c</w:t>
      </w:r>
      <w:r>
        <w:rPr>
          <w:w w:val="82"/>
          <w:sz w:val="24"/>
        </w:rPr>
        <w:t>i</w:t>
      </w:r>
      <w:r>
        <w:rPr>
          <w:spacing w:val="-10"/>
          <w:sz w:val="24"/>
        </w:rPr>
        <w:t xml:space="preserve"> </w:t>
      </w:r>
      <w:r>
        <w:rPr>
          <w:spacing w:val="-3"/>
          <w:w w:val="87"/>
          <w:sz w:val="24"/>
        </w:rPr>
        <w:t>(</w:t>
      </w:r>
      <w:r>
        <w:rPr>
          <w:spacing w:val="-1"/>
          <w:w w:val="106"/>
          <w:sz w:val="24"/>
        </w:rPr>
        <w:t>D</w:t>
      </w:r>
      <w:r>
        <w:rPr>
          <w:spacing w:val="-2"/>
          <w:w w:val="92"/>
          <w:sz w:val="24"/>
        </w:rPr>
        <w:t>B</w:t>
      </w:r>
      <w:r>
        <w:rPr>
          <w:spacing w:val="-1"/>
          <w:w w:val="106"/>
          <w:sz w:val="24"/>
        </w:rPr>
        <w:t>G</w:t>
      </w:r>
      <w:r>
        <w:rPr>
          <w:spacing w:val="-2"/>
          <w:sz w:val="24"/>
        </w:rPr>
        <w:t>T</w:t>
      </w:r>
      <w:r>
        <w:rPr>
          <w:w w:val="87"/>
          <w:sz w:val="24"/>
        </w:rPr>
        <w:t>)</w:t>
      </w:r>
      <w:r>
        <w:rPr>
          <w:spacing w:val="-10"/>
          <w:sz w:val="24"/>
        </w:rPr>
        <w:t xml:space="preserve"> </w:t>
      </w:r>
      <w:r>
        <w:rPr>
          <w:sz w:val="24"/>
        </w:rPr>
        <w:t>d</w:t>
      </w:r>
      <w:r>
        <w:rPr>
          <w:w w:val="82"/>
          <w:sz w:val="24"/>
        </w:rPr>
        <w:t>i</w:t>
      </w:r>
      <w:r>
        <w:rPr>
          <w:spacing w:val="-10"/>
          <w:sz w:val="24"/>
        </w:rPr>
        <w:t xml:space="preserve"> </w:t>
      </w:r>
      <w:r>
        <w:rPr>
          <w:w w:val="93"/>
          <w:sz w:val="24"/>
        </w:rPr>
        <w:t>c</w:t>
      </w:r>
      <w:r>
        <w:rPr>
          <w:w w:val="97"/>
          <w:sz w:val="24"/>
        </w:rPr>
        <w:t>u</w:t>
      </w:r>
      <w:r>
        <w:rPr>
          <w:w w:val="82"/>
          <w:sz w:val="24"/>
        </w:rPr>
        <w:t>i</w:t>
      </w:r>
      <w:r>
        <w:rPr>
          <w:spacing w:val="-10"/>
          <w:sz w:val="24"/>
        </w:rPr>
        <w:t xml:space="preserve"> </w:t>
      </w:r>
      <w:r>
        <w:rPr>
          <w:w w:val="88"/>
          <w:sz w:val="24"/>
        </w:rPr>
        <w:t>al</w:t>
      </w:r>
      <w:r>
        <w:rPr>
          <w:spacing w:val="-10"/>
          <w:sz w:val="24"/>
        </w:rPr>
        <w:t xml:space="preserve"> </w:t>
      </w:r>
      <w:r>
        <w:rPr>
          <w:spacing w:val="-1"/>
          <w:w w:val="106"/>
          <w:sz w:val="24"/>
        </w:rPr>
        <w:t>D</w:t>
      </w:r>
      <w:r>
        <w:rPr>
          <w:w w:val="93"/>
          <w:sz w:val="24"/>
        </w:rPr>
        <w:t>ec</w:t>
      </w:r>
      <w:r>
        <w:rPr>
          <w:spacing w:val="-1"/>
          <w:sz w:val="24"/>
        </w:rPr>
        <w:t>r</w:t>
      </w:r>
      <w:r>
        <w:rPr>
          <w:w w:val="93"/>
          <w:sz w:val="24"/>
        </w:rPr>
        <w:t>e</w:t>
      </w:r>
      <w:r>
        <w:rPr>
          <w:spacing w:val="-1"/>
          <w:w w:val="104"/>
          <w:sz w:val="24"/>
        </w:rPr>
        <w:t>t</w:t>
      </w:r>
      <w:r>
        <w:rPr>
          <w:w w:val="102"/>
          <w:sz w:val="24"/>
        </w:rPr>
        <w:t>o</w:t>
      </w:r>
      <w:r>
        <w:rPr>
          <w:spacing w:val="-10"/>
          <w:sz w:val="24"/>
        </w:rPr>
        <w:t xml:space="preserve"> </w:t>
      </w:r>
      <w:r>
        <w:rPr>
          <w:spacing w:val="-3"/>
          <w:w w:val="93"/>
          <w:sz w:val="24"/>
        </w:rPr>
        <w:t>1</w:t>
      </w:r>
      <w:r>
        <w:rPr>
          <w:w w:val="93"/>
          <w:sz w:val="24"/>
        </w:rPr>
        <w:t>0</w:t>
      </w:r>
      <w:r>
        <w:rPr>
          <w:w w:val="179"/>
          <w:sz w:val="24"/>
        </w:rPr>
        <w:t>/</w:t>
      </w:r>
      <w:r>
        <w:rPr>
          <w:w w:val="93"/>
          <w:sz w:val="24"/>
        </w:rPr>
        <w:t>11</w:t>
      </w:r>
      <w:r>
        <w:rPr>
          <w:w w:val="179"/>
          <w:sz w:val="24"/>
        </w:rPr>
        <w:t>/</w:t>
      </w:r>
      <w:r>
        <w:rPr>
          <w:w w:val="93"/>
          <w:sz w:val="24"/>
        </w:rPr>
        <w:t>2011</w:t>
      </w:r>
      <w:r>
        <w:rPr>
          <w:w w:val="78"/>
          <w:sz w:val="24"/>
        </w:rPr>
        <w:t>;</w:t>
      </w:r>
    </w:p>
    <w:p w14:paraId="7B344467" w14:textId="77777777" w:rsidR="00256A6E" w:rsidRDefault="000F4282">
      <w:pPr>
        <w:pStyle w:val="ListParagraph"/>
        <w:numPr>
          <w:ilvl w:val="0"/>
          <w:numId w:val="45"/>
        </w:numPr>
        <w:tabs>
          <w:tab w:val="left" w:pos="1020"/>
        </w:tabs>
        <w:spacing w:before="127" w:line="352" w:lineRule="auto"/>
        <w:ind w:left="1019" w:right="1255"/>
        <w:jc w:val="both"/>
        <w:rPr>
          <w:sz w:val="24"/>
        </w:rPr>
      </w:pPr>
      <w:r>
        <w:rPr>
          <w:w w:val="95"/>
          <w:sz w:val="24"/>
        </w:rPr>
        <w:t>specifiche tecniche per le reti di sottoservizi e il Sistema Informativo Nazionale Federato</w:t>
      </w:r>
      <w:r>
        <w:rPr>
          <w:spacing w:val="1"/>
          <w:w w:val="95"/>
          <w:sz w:val="24"/>
        </w:rPr>
        <w:t xml:space="preserve"> </w:t>
      </w:r>
      <w:r>
        <w:rPr>
          <w:sz w:val="24"/>
        </w:rPr>
        <w:t>delle Infrastrutture (SINFI) di cui al Decreto del Ministro dello Sviluppo Economico</w:t>
      </w:r>
      <w:r>
        <w:rPr>
          <w:spacing w:val="1"/>
          <w:sz w:val="24"/>
        </w:rPr>
        <w:t xml:space="preserve"> </w:t>
      </w:r>
      <w:r>
        <w:rPr>
          <w:sz w:val="24"/>
        </w:rPr>
        <w:t>dell’11</w:t>
      </w:r>
      <w:r>
        <w:rPr>
          <w:spacing w:val="-2"/>
          <w:sz w:val="24"/>
        </w:rPr>
        <w:t xml:space="preserve"> </w:t>
      </w:r>
      <w:r>
        <w:rPr>
          <w:sz w:val="24"/>
        </w:rPr>
        <w:t>maggio</w:t>
      </w:r>
      <w:r>
        <w:rPr>
          <w:spacing w:val="-2"/>
          <w:sz w:val="24"/>
        </w:rPr>
        <w:t xml:space="preserve"> </w:t>
      </w:r>
      <w:r>
        <w:rPr>
          <w:sz w:val="24"/>
        </w:rPr>
        <w:t>2016;</w:t>
      </w:r>
    </w:p>
    <w:p w14:paraId="1F311610" w14:textId="77777777" w:rsidR="00256A6E" w:rsidRDefault="000F4282">
      <w:pPr>
        <w:pStyle w:val="ListParagraph"/>
        <w:numPr>
          <w:ilvl w:val="0"/>
          <w:numId w:val="45"/>
        </w:numPr>
        <w:tabs>
          <w:tab w:val="left" w:pos="1020"/>
        </w:tabs>
        <w:spacing w:line="276" w:lineRule="exact"/>
        <w:ind w:hanging="361"/>
        <w:jc w:val="both"/>
        <w:rPr>
          <w:sz w:val="24"/>
        </w:rPr>
      </w:pPr>
      <w:r>
        <w:rPr>
          <w:w w:val="95"/>
          <w:sz w:val="24"/>
        </w:rPr>
        <w:t>specifiche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tecniche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per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l’illuminazione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pubblica.</w:t>
      </w:r>
    </w:p>
    <w:p w14:paraId="392813FE" w14:textId="77777777" w:rsidR="00256A6E" w:rsidRDefault="000F4282">
      <w:pPr>
        <w:pStyle w:val="BodyText"/>
        <w:spacing w:before="128" w:line="352" w:lineRule="auto"/>
        <w:ind w:left="300" w:right="1255" w:firstLine="360"/>
        <w:jc w:val="both"/>
      </w:pPr>
      <w:r>
        <w:rPr>
          <w:w w:val="95"/>
        </w:rPr>
        <w:t>Sono fatte salve tutte le altre norme applicabili ai dati territoriali, non esplicitamente citate in</w:t>
      </w:r>
      <w:r>
        <w:rPr>
          <w:spacing w:val="1"/>
          <w:w w:val="95"/>
        </w:rPr>
        <w:t xml:space="preserve"> </w:t>
      </w:r>
      <w:r>
        <w:t xml:space="preserve">questo paragrafo (come la </w:t>
      </w:r>
      <w:hyperlink r:id="rId196">
        <w:r>
          <w:rPr>
            <w:color w:val="0058B3"/>
            <w:u w:val="single" w:color="0058B3"/>
          </w:rPr>
          <w:t>legge n. 132/2016</w:t>
        </w:r>
      </w:hyperlink>
      <w:r>
        <w:rPr>
          <w:color w:val="0058B3"/>
        </w:rPr>
        <w:t xml:space="preserve"> </w:t>
      </w:r>
      <w:r>
        <w:t>relativamente al Sistema Informativo Nazionale</w:t>
      </w:r>
      <w:r>
        <w:rPr>
          <w:spacing w:val="1"/>
        </w:rPr>
        <w:t xml:space="preserve"> </w:t>
      </w:r>
      <w:r>
        <w:t>Ambientale – SINA - e alla rete SINANET o le norme che disciplinano i Sistemi Informativi</w:t>
      </w:r>
      <w:r>
        <w:rPr>
          <w:spacing w:val="1"/>
        </w:rPr>
        <w:t xml:space="preserve"> </w:t>
      </w:r>
      <w:r>
        <w:t>Territoriali</w:t>
      </w:r>
      <w:r>
        <w:rPr>
          <w:spacing w:val="-2"/>
        </w:rPr>
        <w:t xml:space="preserve"> </w:t>
      </w:r>
      <w:r>
        <w:t>Regionali).</w:t>
      </w:r>
    </w:p>
    <w:p w14:paraId="5193C93F" w14:textId="77777777" w:rsidR="00256A6E" w:rsidRDefault="000F4282">
      <w:pPr>
        <w:pStyle w:val="BodyText"/>
        <w:spacing w:line="352" w:lineRule="auto"/>
        <w:ind w:left="299" w:right="1255" w:firstLine="360"/>
        <w:jc w:val="both"/>
      </w:pPr>
      <w:r>
        <w:rPr>
          <w:w w:val="95"/>
        </w:rPr>
        <w:t>Stante</w:t>
      </w:r>
      <w:r>
        <w:rPr>
          <w:spacing w:val="-6"/>
          <w:w w:val="95"/>
        </w:rPr>
        <w:t xml:space="preserve"> </w:t>
      </w:r>
      <w:r>
        <w:rPr>
          <w:w w:val="95"/>
        </w:rPr>
        <w:t>quanto</w:t>
      </w:r>
      <w:r>
        <w:rPr>
          <w:spacing w:val="-6"/>
          <w:w w:val="95"/>
        </w:rPr>
        <w:t xml:space="preserve"> </w:t>
      </w:r>
      <w:r>
        <w:rPr>
          <w:w w:val="95"/>
        </w:rPr>
        <w:t>rappresentato</w:t>
      </w:r>
      <w:r>
        <w:rPr>
          <w:spacing w:val="-7"/>
          <w:w w:val="95"/>
        </w:rPr>
        <w:t xml:space="preserve"> </w:t>
      </w:r>
      <w:r>
        <w:rPr>
          <w:w w:val="95"/>
        </w:rPr>
        <w:t>innanzi,</w:t>
      </w:r>
      <w:r>
        <w:rPr>
          <w:spacing w:val="-6"/>
          <w:w w:val="95"/>
        </w:rPr>
        <w:t xml:space="preserve"> </w:t>
      </w:r>
      <w:r>
        <w:rPr>
          <w:w w:val="95"/>
        </w:rPr>
        <w:t>per</w:t>
      </w:r>
      <w:r>
        <w:rPr>
          <w:spacing w:val="-8"/>
          <w:w w:val="95"/>
        </w:rPr>
        <w:t xml:space="preserve"> </w:t>
      </w:r>
      <w:r>
        <w:rPr>
          <w:w w:val="95"/>
        </w:rPr>
        <w:t>l’apertura</w:t>
      </w:r>
      <w:r>
        <w:rPr>
          <w:spacing w:val="-5"/>
          <w:w w:val="95"/>
        </w:rPr>
        <w:t xml:space="preserve"> </w:t>
      </w:r>
      <w:r>
        <w:rPr>
          <w:w w:val="95"/>
        </w:rPr>
        <w:t>e</w:t>
      </w:r>
      <w:r>
        <w:rPr>
          <w:spacing w:val="-4"/>
          <w:w w:val="95"/>
        </w:rPr>
        <w:t xml:space="preserve"> </w:t>
      </w:r>
      <w:r>
        <w:rPr>
          <w:w w:val="95"/>
        </w:rPr>
        <w:t>il</w:t>
      </w:r>
      <w:r>
        <w:rPr>
          <w:spacing w:val="-6"/>
          <w:w w:val="95"/>
        </w:rPr>
        <w:t xml:space="preserve"> </w:t>
      </w:r>
      <w:r>
        <w:rPr>
          <w:w w:val="95"/>
        </w:rPr>
        <w:t>riutilizzo</w:t>
      </w:r>
      <w:r>
        <w:rPr>
          <w:spacing w:val="-7"/>
          <w:w w:val="95"/>
        </w:rPr>
        <w:t xml:space="preserve"> </w:t>
      </w:r>
      <w:r>
        <w:rPr>
          <w:w w:val="95"/>
        </w:rPr>
        <w:t>dei</w:t>
      </w:r>
      <w:r>
        <w:rPr>
          <w:spacing w:val="-6"/>
          <w:w w:val="95"/>
        </w:rPr>
        <w:t xml:space="preserve"> </w:t>
      </w:r>
      <w:r>
        <w:rPr>
          <w:w w:val="95"/>
        </w:rPr>
        <w:t>dati</w:t>
      </w:r>
      <w:r>
        <w:rPr>
          <w:spacing w:val="-6"/>
          <w:w w:val="95"/>
        </w:rPr>
        <w:t xml:space="preserve"> </w:t>
      </w:r>
      <w:r>
        <w:rPr>
          <w:w w:val="95"/>
        </w:rPr>
        <w:t>territoriali</w:t>
      </w:r>
      <w:r>
        <w:rPr>
          <w:spacing w:val="-7"/>
          <w:w w:val="95"/>
        </w:rPr>
        <w:t xml:space="preserve"> </w:t>
      </w:r>
      <w:r>
        <w:rPr>
          <w:w w:val="95"/>
        </w:rPr>
        <w:t>si</w:t>
      </w:r>
      <w:r>
        <w:rPr>
          <w:spacing w:val="-6"/>
          <w:w w:val="95"/>
        </w:rPr>
        <w:t xml:space="preserve"> </w:t>
      </w:r>
      <w:r>
        <w:rPr>
          <w:w w:val="95"/>
        </w:rPr>
        <w:t>applicano</w:t>
      </w:r>
      <w:r>
        <w:rPr>
          <w:spacing w:val="1"/>
          <w:w w:val="95"/>
        </w:rPr>
        <w:t xml:space="preserve"> </w:t>
      </w:r>
      <w:r>
        <w:rPr>
          <w:spacing w:val="-1"/>
        </w:rPr>
        <w:t>le</w:t>
      </w:r>
      <w:r>
        <w:rPr>
          <w:spacing w:val="-12"/>
        </w:rPr>
        <w:t xml:space="preserve"> </w:t>
      </w:r>
      <w:r>
        <w:rPr>
          <w:spacing w:val="-1"/>
        </w:rPr>
        <w:t>indicazioni</w:t>
      </w:r>
      <w:r>
        <w:rPr>
          <w:spacing w:val="-11"/>
        </w:rPr>
        <w:t xml:space="preserve"> </w:t>
      </w:r>
      <w:r>
        <w:rPr>
          <w:spacing w:val="-1"/>
        </w:rPr>
        <w:t>e</w:t>
      </w:r>
      <w:r>
        <w:rPr>
          <w:spacing w:val="-11"/>
        </w:rPr>
        <w:t xml:space="preserve"> </w:t>
      </w:r>
      <w:r>
        <w:rPr>
          <w:spacing w:val="-1"/>
        </w:rPr>
        <w:t>i</w:t>
      </w:r>
      <w:r>
        <w:rPr>
          <w:spacing w:val="-12"/>
        </w:rPr>
        <w:t xml:space="preserve"> </w:t>
      </w:r>
      <w:r>
        <w:rPr>
          <w:spacing w:val="-1"/>
        </w:rPr>
        <w:t>requisiti</w:t>
      </w:r>
      <w:r>
        <w:rPr>
          <w:spacing w:val="-12"/>
        </w:rPr>
        <w:t xml:space="preserve"> </w:t>
      </w:r>
      <w:r>
        <w:rPr>
          <w:spacing w:val="-1"/>
        </w:rPr>
        <w:t>generali</w:t>
      </w:r>
      <w:r>
        <w:rPr>
          <w:spacing w:val="-12"/>
        </w:rPr>
        <w:t xml:space="preserve"> </w:t>
      </w:r>
      <w:r>
        <w:rPr>
          <w:spacing w:val="-1"/>
        </w:rPr>
        <w:t>(cioè</w:t>
      </w:r>
      <w:r>
        <w:rPr>
          <w:spacing w:val="-11"/>
        </w:rPr>
        <w:t xml:space="preserve"> </w:t>
      </w:r>
      <w:r>
        <w:rPr>
          <w:spacing w:val="-1"/>
        </w:rPr>
        <w:t>validi</w:t>
      </w:r>
      <w:r>
        <w:rPr>
          <w:spacing w:val="-12"/>
        </w:rPr>
        <w:t xml:space="preserve"> </w:t>
      </w:r>
      <w:r>
        <w:rPr>
          <w:spacing w:val="-1"/>
        </w:rPr>
        <w:t>per</w:t>
      </w:r>
      <w:r>
        <w:rPr>
          <w:spacing w:val="-12"/>
        </w:rPr>
        <w:t xml:space="preserve"> </w:t>
      </w:r>
      <w:r>
        <w:rPr>
          <w:spacing w:val="-1"/>
        </w:rPr>
        <w:t>tutte</w:t>
      </w:r>
      <w:r>
        <w:rPr>
          <w:spacing w:val="-11"/>
        </w:rPr>
        <w:t xml:space="preserve"> </w:t>
      </w:r>
      <w:r>
        <w:rPr>
          <w:spacing w:val="-1"/>
        </w:rPr>
        <w:t>le</w:t>
      </w:r>
      <w:r>
        <w:rPr>
          <w:spacing w:val="-11"/>
        </w:rPr>
        <w:t xml:space="preserve"> </w:t>
      </w:r>
      <w:r>
        <w:rPr>
          <w:spacing w:val="-1"/>
        </w:rPr>
        <w:t>tipologie</w:t>
      </w:r>
      <w:r>
        <w:rPr>
          <w:spacing w:val="-11"/>
        </w:rPr>
        <w:t xml:space="preserve"> </w:t>
      </w:r>
      <w:r>
        <w:rPr>
          <w:spacing w:val="-1"/>
        </w:rPr>
        <w:t>di</w:t>
      </w:r>
      <w:r>
        <w:rPr>
          <w:spacing w:val="-12"/>
        </w:rPr>
        <w:t xml:space="preserve"> </w:t>
      </w:r>
      <w:r>
        <w:rPr>
          <w:spacing w:val="-1"/>
        </w:rPr>
        <w:t>dati)</w:t>
      </w:r>
      <w:r>
        <w:rPr>
          <w:spacing w:val="-12"/>
        </w:rPr>
        <w:t xml:space="preserve"> </w:t>
      </w:r>
      <w:r>
        <w:rPr>
          <w:spacing w:val="-1"/>
        </w:rPr>
        <w:t>definiti</w:t>
      </w:r>
      <w:r>
        <w:rPr>
          <w:spacing w:val="-12"/>
        </w:rPr>
        <w:t xml:space="preserve"> </w:t>
      </w:r>
      <w:r>
        <w:t>nelle</w:t>
      </w:r>
      <w:r>
        <w:rPr>
          <w:spacing w:val="-11"/>
        </w:rPr>
        <w:t xml:space="preserve"> </w:t>
      </w:r>
      <w:r>
        <w:t>presenti</w:t>
      </w:r>
      <w:r>
        <w:rPr>
          <w:spacing w:val="-57"/>
        </w:rPr>
        <w:t xml:space="preserve"> </w:t>
      </w:r>
      <w:r>
        <w:rPr>
          <w:w w:val="95"/>
        </w:rPr>
        <w:t>Linee Guida, facendo riferimento, per i formati, a quelli specifici per tale tipologia di dati, alcuni</w:t>
      </w:r>
      <w:r>
        <w:rPr>
          <w:spacing w:val="1"/>
          <w:w w:val="95"/>
        </w:rPr>
        <w:t xml:space="preserve"> </w:t>
      </w:r>
      <w:r>
        <w:t>dei</w:t>
      </w:r>
      <w:r>
        <w:rPr>
          <w:spacing w:val="-3"/>
        </w:rPr>
        <w:t xml:space="preserve"> </w:t>
      </w:r>
      <w:r>
        <w:t>quali</w:t>
      </w:r>
      <w:r>
        <w:rPr>
          <w:spacing w:val="-2"/>
        </w:rPr>
        <w:t xml:space="preserve"> </w:t>
      </w:r>
      <w:r>
        <w:t>riportati</w:t>
      </w:r>
      <w:r>
        <w:rPr>
          <w:spacing w:val="-2"/>
        </w:rPr>
        <w:t xml:space="preserve"> </w:t>
      </w:r>
      <w:r>
        <w:t>nell’Allegato</w:t>
      </w:r>
      <w:r>
        <w:rPr>
          <w:spacing w:val="-3"/>
        </w:rPr>
        <w:t xml:space="preserve"> </w:t>
      </w:r>
      <w:r>
        <w:t>B.</w:t>
      </w:r>
    </w:p>
    <w:p w14:paraId="2D9C44CA" w14:textId="77777777" w:rsidR="00256A6E" w:rsidRDefault="000F4282">
      <w:pPr>
        <w:pStyle w:val="BodyText"/>
        <w:spacing w:line="352" w:lineRule="auto"/>
        <w:ind w:left="300" w:right="1255" w:firstLine="360"/>
        <w:jc w:val="both"/>
      </w:pPr>
      <w:r>
        <w:t>Nel</w:t>
      </w:r>
      <w:r>
        <w:rPr>
          <w:spacing w:val="-11"/>
        </w:rPr>
        <w:t xml:space="preserve"> </w:t>
      </w:r>
      <w:r>
        <w:t>caso</w:t>
      </w:r>
      <w:r>
        <w:rPr>
          <w:spacing w:val="-11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cui</w:t>
      </w:r>
      <w:r>
        <w:rPr>
          <w:spacing w:val="-12"/>
        </w:rPr>
        <w:t xml:space="preserve"> </w:t>
      </w:r>
      <w:r>
        <w:t>i</w:t>
      </w:r>
      <w:r>
        <w:rPr>
          <w:spacing w:val="-11"/>
        </w:rPr>
        <w:t xml:space="preserve"> </w:t>
      </w:r>
      <w:r>
        <w:t>dati</w:t>
      </w:r>
      <w:r>
        <w:rPr>
          <w:spacing w:val="-10"/>
        </w:rPr>
        <w:t xml:space="preserve"> </w:t>
      </w:r>
      <w:r>
        <w:t>territoriali</w:t>
      </w:r>
      <w:r>
        <w:rPr>
          <w:spacing w:val="-11"/>
        </w:rPr>
        <w:t xml:space="preserve"> </w:t>
      </w:r>
      <w:r>
        <w:t>siano</w:t>
      </w:r>
      <w:r>
        <w:rPr>
          <w:spacing w:val="-11"/>
        </w:rPr>
        <w:t xml:space="preserve"> </w:t>
      </w:r>
      <w:r>
        <w:t>anche</w:t>
      </w:r>
      <w:r>
        <w:rPr>
          <w:spacing w:val="-10"/>
        </w:rPr>
        <w:t xml:space="preserve"> </w:t>
      </w:r>
      <w:r>
        <w:t>dati</w:t>
      </w:r>
      <w:r>
        <w:rPr>
          <w:spacing w:val="-11"/>
        </w:rPr>
        <w:t xml:space="preserve"> </w:t>
      </w:r>
      <w:r>
        <w:t>dinamici,</w:t>
      </w:r>
      <w:r>
        <w:rPr>
          <w:spacing w:val="-11"/>
        </w:rPr>
        <w:t xml:space="preserve"> </w:t>
      </w:r>
      <w:r>
        <w:t>allora</w:t>
      </w:r>
      <w:r>
        <w:rPr>
          <w:spacing w:val="-10"/>
        </w:rPr>
        <w:t xml:space="preserve"> </w:t>
      </w:r>
      <w:r>
        <w:t>DEVONO</w:t>
      </w:r>
      <w:r>
        <w:rPr>
          <w:spacing w:val="-12"/>
        </w:rPr>
        <w:t xml:space="preserve"> </w:t>
      </w:r>
      <w:r>
        <w:t>essere</w:t>
      </w:r>
      <w:r>
        <w:rPr>
          <w:spacing w:val="-10"/>
        </w:rPr>
        <w:t xml:space="preserve"> </w:t>
      </w:r>
      <w:r>
        <w:t>applicati</w:t>
      </w:r>
      <w:r>
        <w:rPr>
          <w:spacing w:val="-58"/>
        </w:rPr>
        <w:t xml:space="preserve"> </w:t>
      </w:r>
      <w:r>
        <w:rPr>
          <w:spacing w:val="-1"/>
        </w:rPr>
        <w:t>anche</w:t>
      </w:r>
      <w:r>
        <w:rPr>
          <w:spacing w:val="-13"/>
        </w:rPr>
        <w:t xml:space="preserve"> </w:t>
      </w:r>
      <w:r>
        <w:t>i</w:t>
      </w:r>
      <w:r>
        <w:rPr>
          <w:spacing w:val="-13"/>
        </w:rPr>
        <w:t xml:space="preserve"> </w:t>
      </w:r>
      <w:r>
        <w:t>requisiti</w:t>
      </w:r>
      <w:r>
        <w:rPr>
          <w:spacing w:val="-13"/>
        </w:rPr>
        <w:t xml:space="preserve"> </w:t>
      </w:r>
      <w:r>
        <w:t>di</w:t>
      </w:r>
      <w:r>
        <w:rPr>
          <w:spacing w:val="-13"/>
        </w:rPr>
        <w:t xml:space="preserve"> </w:t>
      </w:r>
      <w:r>
        <w:t>cui</w:t>
      </w:r>
      <w:r>
        <w:rPr>
          <w:spacing w:val="-13"/>
        </w:rPr>
        <w:t xml:space="preserve"> </w:t>
      </w:r>
      <w:r>
        <w:t>al</w:t>
      </w:r>
      <w:r>
        <w:rPr>
          <w:spacing w:val="-12"/>
        </w:rPr>
        <w:t xml:space="preserve"> </w:t>
      </w:r>
      <w:r>
        <w:t>paragrafo</w:t>
      </w:r>
      <w:r>
        <w:rPr>
          <w:spacing w:val="-14"/>
        </w:rPr>
        <w:t xml:space="preserve"> </w:t>
      </w:r>
      <w:hyperlink w:anchor="_bookmark49" w:history="1">
        <w:r>
          <w:rPr>
            <w:b/>
            <w:color w:val="0058B3"/>
          </w:rPr>
          <w:t>4.2</w:t>
        </w:r>
        <w:r>
          <w:t>.</w:t>
        </w:r>
        <w:r>
          <w:rPr>
            <w:spacing w:val="-13"/>
          </w:rPr>
          <w:t xml:space="preserve"> </w:t>
        </w:r>
      </w:hyperlink>
      <w:r>
        <w:t>Se,</w:t>
      </w:r>
      <w:r>
        <w:rPr>
          <w:spacing w:val="-13"/>
        </w:rPr>
        <w:t xml:space="preserve"> </w:t>
      </w:r>
      <w:r>
        <w:t>invece,</w:t>
      </w:r>
      <w:r>
        <w:rPr>
          <w:spacing w:val="-15"/>
        </w:rPr>
        <w:t xml:space="preserve"> </w:t>
      </w:r>
      <w:r>
        <w:t>rientrano</w:t>
      </w:r>
      <w:r>
        <w:rPr>
          <w:spacing w:val="-13"/>
        </w:rPr>
        <w:t xml:space="preserve"> </w:t>
      </w:r>
      <w:r>
        <w:t>tra</w:t>
      </w:r>
      <w:r>
        <w:rPr>
          <w:spacing w:val="-13"/>
        </w:rPr>
        <w:t xml:space="preserve"> </w:t>
      </w:r>
      <w:r>
        <w:t>le</w:t>
      </w:r>
      <w:r>
        <w:rPr>
          <w:spacing w:val="-11"/>
        </w:rPr>
        <w:t xml:space="preserve"> </w:t>
      </w:r>
      <w:r>
        <w:t>serie</w:t>
      </w:r>
      <w:r>
        <w:rPr>
          <w:spacing w:val="-13"/>
        </w:rPr>
        <w:t xml:space="preserve"> </w:t>
      </w:r>
      <w:r>
        <w:t>di</w:t>
      </w:r>
      <w:r>
        <w:rPr>
          <w:spacing w:val="-13"/>
        </w:rPr>
        <w:t xml:space="preserve"> </w:t>
      </w:r>
      <w:r>
        <w:t>dati</w:t>
      </w:r>
      <w:r>
        <w:rPr>
          <w:spacing w:val="-13"/>
        </w:rPr>
        <w:t xml:space="preserve"> </w:t>
      </w:r>
      <w:r>
        <w:t>di</w:t>
      </w:r>
      <w:r>
        <w:rPr>
          <w:spacing w:val="-13"/>
        </w:rPr>
        <w:t xml:space="preserve"> </w:t>
      </w:r>
      <w:r>
        <w:t>elevato</w:t>
      </w:r>
      <w:r>
        <w:rPr>
          <w:spacing w:val="-14"/>
        </w:rPr>
        <w:t xml:space="preserve"> </w:t>
      </w:r>
      <w:r>
        <w:t>valore,</w:t>
      </w:r>
      <w:r>
        <w:rPr>
          <w:spacing w:val="-57"/>
        </w:rPr>
        <w:t xml:space="preserve"> </w:t>
      </w:r>
      <w:r>
        <w:t xml:space="preserve">DEVONO essere applicati anche i requisiti di cui al paragrafo </w:t>
      </w:r>
      <w:hyperlink w:anchor="_bookmark50" w:history="1">
        <w:r>
          <w:rPr>
            <w:b/>
            <w:color w:val="0058B3"/>
          </w:rPr>
          <w:t xml:space="preserve">4.3 </w:t>
        </w:r>
      </w:hyperlink>
      <w:r>
        <w:t>e le indicazioni presenti nel</w:t>
      </w:r>
      <w:r>
        <w:rPr>
          <w:spacing w:val="-57"/>
        </w:rPr>
        <w:t xml:space="preserve"> </w:t>
      </w:r>
      <w:r>
        <w:t>Regolamento</w:t>
      </w:r>
      <w:r>
        <w:rPr>
          <w:spacing w:val="24"/>
        </w:rPr>
        <w:t xml:space="preserve"> </w:t>
      </w:r>
      <w:r>
        <w:t>(UE)</w:t>
      </w:r>
      <w:r>
        <w:rPr>
          <w:spacing w:val="24"/>
        </w:rPr>
        <w:t xml:space="preserve"> </w:t>
      </w:r>
      <w:r>
        <w:t>2023/138</w:t>
      </w:r>
      <w:r>
        <w:rPr>
          <w:spacing w:val="25"/>
        </w:rPr>
        <w:t xml:space="preserve"> </w:t>
      </w:r>
      <w:r>
        <w:t>[</w:t>
      </w:r>
      <w:hyperlink w:anchor="_bookmark24" w:history="1">
        <w:r>
          <w:rPr>
            <w:b/>
            <w:color w:val="00298A"/>
            <w:sz w:val="20"/>
          </w:rPr>
          <w:t>REG-HVD</w:t>
        </w:r>
      </w:hyperlink>
      <w:r>
        <w:t>],</w:t>
      </w:r>
      <w:r>
        <w:rPr>
          <w:spacing w:val="24"/>
        </w:rPr>
        <w:t xml:space="preserve"> </w:t>
      </w:r>
      <w:r>
        <w:t>per</w:t>
      </w:r>
      <w:r>
        <w:rPr>
          <w:spacing w:val="24"/>
        </w:rPr>
        <w:t xml:space="preserve"> </w:t>
      </w:r>
      <w:r>
        <w:t>le</w:t>
      </w:r>
      <w:r>
        <w:rPr>
          <w:spacing w:val="24"/>
        </w:rPr>
        <w:t xml:space="preserve"> </w:t>
      </w:r>
      <w:r>
        <w:t>categorie</w:t>
      </w:r>
      <w:r>
        <w:rPr>
          <w:spacing w:val="24"/>
        </w:rPr>
        <w:t xml:space="preserve"> </w:t>
      </w:r>
      <w:r>
        <w:t>“Dati</w:t>
      </w:r>
      <w:r>
        <w:rPr>
          <w:spacing w:val="24"/>
        </w:rPr>
        <w:t xml:space="preserve"> </w:t>
      </w:r>
      <w:r>
        <w:t>geospaziali”,</w:t>
      </w:r>
      <w:r>
        <w:rPr>
          <w:spacing w:val="25"/>
        </w:rPr>
        <w:t xml:space="preserve"> </w:t>
      </w:r>
      <w:r>
        <w:t>“Dati</w:t>
      </w:r>
      <w:r>
        <w:rPr>
          <w:spacing w:val="24"/>
        </w:rPr>
        <w:t xml:space="preserve"> </w:t>
      </w:r>
      <w:r>
        <w:t>relativi</w:t>
      </w:r>
    </w:p>
    <w:p w14:paraId="5F07B71F" w14:textId="77777777" w:rsidR="00256A6E" w:rsidRDefault="00256A6E">
      <w:pPr>
        <w:pStyle w:val="BodyText"/>
        <w:rPr>
          <w:sz w:val="20"/>
        </w:rPr>
      </w:pPr>
    </w:p>
    <w:p w14:paraId="460913E0" w14:textId="77777777" w:rsidR="00256A6E" w:rsidRDefault="00345BA7">
      <w:pPr>
        <w:pStyle w:val="BodyText"/>
        <w:spacing w:before="6"/>
      </w:pPr>
      <w:r>
        <w:pict w14:anchorId="3D127879">
          <v:rect id="_x0000_s1236" style="position:absolute;margin-left:1in;margin-top:16.1pt;width:2in;height:.6pt;z-index:-15700992;mso-wrap-distance-left:0;mso-wrap-distance-right:0;mso-position-horizontal-relative:page" fillcolor="black" stroked="f">
            <w10:wrap type="topAndBottom" anchorx="page"/>
          </v:rect>
        </w:pict>
      </w:r>
    </w:p>
    <w:p w14:paraId="654C5CA1" w14:textId="77777777" w:rsidR="00256A6E" w:rsidRDefault="000F4282">
      <w:pPr>
        <w:spacing w:before="58"/>
        <w:ind w:left="300"/>
        <w:rPr>
          <w:sz w:val="20"/>
        </w:rPr>
      </w:pPr>
      <w:bookmarkStart w:id="90" w:name="_bookmark68"/>
      <w:bookmarkEnd w:id="90"/>
      <w:r>
        <w:rPr>
          <w:spacing w:val="-1"/>
          <w:position w:val="9"/>
          <w:sz w:val="16"/>
        </w:rPr>
        <w:t>28</w:t>
      </w:r>
      <w:r>
        <w:rPr>
          <w:color w:val="1154CC"/>
          <w:spacing w:val="46"/>
          <w:sz w:val="16"/>
        </w:rPr>
        <w:t xml:space="preserve"> </w:t>
      </w:r>
      <w:hyperlink r:id="rId197">
        <w:r>
          <w:rPr>
            <w:color w:val="1154CC"/>
            <w:spacing w:val="-1"/>
            <w:sz w:val="20"/>
            <w:u w:val="single" w:color="1154CC"/>
          </w:rPr>
          <w:t>https://inspire.ec.europa.eu/id/document/tg/metadata-iso19139</w:t>
        </w:r>
      </w:hyperlink>
    </w:p>
    <w:p w14:paraId="3D8A67AD" w14:textId="77777777" w:rsidR="00256A6E" w:rsidRDefault="00256A6E">
      <w:pPr>
        <w:rPr>
          <w:sz w:val="20"/>
        </w:rPr>
        <w:sectPr w:rsidR="00256A6E">
          <w:pgSz w:w="11910" w:h="16840"/>
          <w:pgMar w:top="1240" w:right="180" w:bottom="1820" w:left="1140" w:header="721" w:footer="1655" w:gutter="0"/>
          <w:cols w:space="720"/>
        </w:sectPr>
      </w:pPr>
    </w:p>
    <w:p w14:paraId="01B833DD" w14:textId="77777777" w:rsidR="00256A6E" w:rsidRDefault="000F4282">
      <w:pPr>
        <w:pStyle w:val="BodyText"/>
        <w:spacing w:before="182" w:line="352" w:lineRule="auto"/>
        <w:ind w:left="300" w:right="1256"/>
        <w:jc w:val="both"/>
      </w:pPr>
      <w:r>
        <w:rPr>
          <w:w w:val="95"/>
        </w:rPr>
        <w:lastRenderedPageBreak/>
        <w:t>all’osservazione della terra e all’ambiente”, “Dati meteorologici”, “Dati relativi alla mobilità”. Se,</w:t>
      </w:r>
      <w:r>
        <w:rPr>
          <w:spacing w:val="1"/>
          <w:w w:val="95"/>
        </w:rPr>
        <w:t xml:space="preserve"> </w:t>
      </w:r>
      <w:r>
        <w:rPr>
          <w:w w:val="95"/>
        </w:rPr>
        <w:t>infine,</w:t>
      </w:r>
      <w:r>
        <w:rPr>
          <w:spacing w:val="-7"/>
          <w:w w:val="95"/>
        </w:rPr>
        <w:t xml:space="preserve"> </w:t>
      </w:r>
      <w:r>
        <w:rPr>
          <w:w w:val="95"/>
        </w:rPr>
        <w:t>i</w:t>
      </w:r>
      <w:r>
        <w:rPr>
          <w:spacing w:val="-6"/>
          <w:w w:val="95"/>
        </w:rPr>
        <w:t xml:space="preserve"> </w:t>
      </w:r>
      <w:r>
        <w:rPr>
          <w:w w:val="95"/>
        </w:rPr>
        <w:t>dati</w:t>
      </w:r>
      <w:r>
        <w:rPr>
          <w:spacing w:val="-7"/>
          <w:w w:val="95"/>
        </w:rPr>
        <w:t xml:space="preserve"> </w:t>
      </w:r>
      <w:r>
        <w:rPr>
          <w:w w:val="95"/>
        </w:rPr>
        <w:t>territoriali</w:t>
      </w:r>
      <w:r>
        <w:rPr>
          <w:spacing w:val="-6"/>
          <w:w w:val="95"/>
        </w:rPr>
        <w:t xml:space="preserve"> </w:t>
      </w:r>
      <w:r>
        <w:rPr>
          <w:w w:val="95"/>
        </w:rPr>
        <w:t>sono</w:t>
      </w:r>
      <w:r>
        <w:rPr>
          <w:spacing w:val="-7"/>
          <w:w w:val="95"/>
        </w:rPr>
        <w:t xml:space="preserve"> </w:t>
      </w:r>
      <w:r>
        <w:rPr>
          <w:w w:val="95"/>
        </w:rPr>
        <w:t>anche</w:t>
      </w:r>
      <w:r>
        <w:rPr>
          <w:spacing w:val="-7"/>
          <w:w w:val="95"/>
        </w:rPr>
        <w:t xml:space="preserve"> </w:t>
      </w:r>
      <w:r>
        <w:rPr>
          <w:w w:val="95"/>
        </w:rPr>
        <w:t>dati</w:t>
      </w:r>
      <w:r>
        <w:rPr>
          <w:spacing w:val="-6"/>
          <w:w w:val="95"/>
        </w:rPr>
        <w:t xml:space="preserve"> </w:t>
      </w:r>
      <w:r>
        <w:rPr>
          <w:w w:val="95"/>
        </w:rPr>
        <w:t>della</w:t>
      </w:r>
      <w:r>
        <w:rPr>
          <w:spacing w:val="-6"/>
          <w:w w:val="95"/>
        </w:rPr>
        <w:t xml:space="preserve"> </w:t>
      </w:r>
      <w:r>
        <w:rPr>
          <w:w w:val="95"/>
        </w:rPr>
        <w:t>ricerca,</w:t>
      </w:r>
      <w:r>
        <w:rPr>
          <w:spacing w:val="-10"/>
          <w:w w:val="95"/>
        </w:rPr>
        <w:t xml:space="preserve"> </w:t>
      </w:r>
      <w:r>
        <w:rPr>
          <w:w w:val="95"/>
        </w:rPr>
        <w:t>sono</w:t>
      </w:r>
      <w:r>
        <w:rPr>
          <w:spacing w:val="-7"/>
          <w:w w:val="95"/>
        </w:rPr>
        <w:t xml:space="preserve"> </w:t>
      </w:r>
      <w:r>
        <w:rPr>
          <w:w w:val="95"/>
        </w:rPr>
        <w:t>da</w:t>
      </w:r>
      <w:r>
        <w:rPr>
          <w:spacing w:val="-6"/>
          <w:w w:val="95"/>
        </w:rPr>
        <w:t xml:space="preserve"> </w:t>
      </w:r>
      <w:r>
        <w:rPr>
          <w:w w:val="95"/>
        </w:rPr>
        <w:t>applicare</w:t>
      </w:r>
      <w:r>
        <w:rPr>
          <w:spacing w:val="-7"/>
          <w:w w:val="95"/>
        </w:rPr>
        <w:t xml:space="preserve"> </w:t>
      </w:r>
      <w:r>
        <w:rPr>
          <w:w w:val="95"/>
        </w:rPr>
        <w:t>i</w:t>
      </w:r>
      <w:r>
        <w:rPr>
          <w:spacing w:val="-6"/>
          <w:w w:val="95"/>
        </w:rPr>
        <w:t xml:space="preserve"> </w:t>
      </w:r>
      <w:r>
        <w:rPr>
          <w:w w:val="95"/>
        </w:rPr>
        <w:t>requisiti</w:t>
      </w:r>
      <w:r>
        <w:rPr>
          <w:spacing w:val="-6"/>
          <w:w w:val="95"/>
        </w:rPr>
        <w:t xml:space="preserve"> </w:t>
      </w:r>
      <w:r>
        <w:rPr>
          <w:w w:val="95"/>
        </w:rPr>
        <w:t>di</w:t>
      </w:r>
      <w:r>
        <w:rPr>
          <w:spacing w:val="-7"/>
          <w:w w:val="95"/>
        </w:rPr>
        <w:t xml:space="preserve"> </w:t>
      </w:r>
      <w:r>
        <w:rPr>
          <w:w w:val="95"/>
        </w:rPr>
        <w:t>cui</w:t>
      </w:r>
      <w:r>
        <w:rPr>
          <w:spacing w:val="-6"/>
          <w:w w:val="95"/>
        </w:rPr>
        <w:t xml:space="preserve"> </w:t>
      </w:r>
      <w:r>
        <w:rPr>
          <w:w w:val="95"/>
        </w:rPr>
        <w:t>al</w:t>
      </w:r>
      <w:r>
        <w:rPr>
          <w:spacing w:val="-8"/>
          <w:w w:val="95"/>
        </w:rPr>
        <w:t xml:space="preserve"> </w:t>
      </w:r>
      <w:r>
        <w:rPr>
          <w:w w:val="95"/>
        </w:rPr>
        <w:t>paragrafo</w:t>
      </w:r>
      <w:r>
        <w:rPr>
          <w:spacing w:val="-54"/>
          <w:w w:val="95"/>
        </w:rPr>
        <w:t xml:space="preserve"> </w:t>
      </w:r>
      <w:hyperlink w:anchor="_bookmark60" w:history="1">
        <w:r>
          <w:rPr>
            <w:b/>
            <w:color w:val="0058B3"/>
          </w:rPr>
          <w:t>4.4</w:t>
        </w:r>
        <w:r>
          <w:t>.</w:t>
        </w:r>
      </w:hyperlink>
    </w:p>
    <w:p w14:paraId="12AA5ADD" w14:textId="77777777" w:rsidR="00256A6E" w:rsidRDefault="00345BA7">
      <w:pPr>
        <w:pStyle w:val="BodyText"/>
        <w:spacing w:before="7"/>
        <w:rPr>
          <w:sz w:val="11"/>
        </w:rPr>
      </w:pPr>
      <w:r>
        <w:pict w14:anchorId="08A4996B">
          <v:group id="_x0000_s1233" style="position:absolute;margin-left:72.75pt;margin-top:8.65pt;width:451.45pt;height:152.4pt;z-index:-15700480;mso-wrap-distance-left:0;mso-wrap-distance-right:0;mso-position-horizontal-relative:page" coordorigin="1455,173" coordsize="9029,3048">
            <v:shape id="_x0000_s1235" type="#_x0000_t75" style="position:absolute;left:1609;top:255;width:391;height:391">
              <v:imagedata r:id="rId26" o:title=""/>
            </v:shape>
            <v:shape id="_x0000_s1234" type="#_x0000_t202" style="position:absolute;left:1460;top:178;width:9019;height:3038" filled="f" strokeweight=".5pt">
              <v:textbox inset="0,0,0,0">
                <w:txbxContent>
                  <w:p w14:paraId="088FC7DB" w14:textId="77777777" w:rsidR="00256A6E" w:rsidRDefault="00256A6E">
                    <w:pPr>
                      <w:spacing w:before="8"/>
                      <w:rPr>
                        <w:sz w:val="20"/>
                      </w:rPr>
                    </w:pPr>
                  </w:p>
                  <w:p w14:paraId="0EF2CC84" w14:textId="77777777" w:rsidR="00256A6E" w:rsidRDefault="000F4282">
                    <w:pPr>
                      <w:spacing w:before="1"/>
                      <w:ind w:left="531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  <w:u w:val="single"/>
                      </w:rPr>
                      <w:t>Risorse</w:t>
                    </w:r>
                    <w:r>
                      <w:rPr>
                        <w:b/>
                        <w:spacing w:val="-12"/>
                        <w:sz w:val="24"/>
                        <w:u w:val="single"/>
                      </w:rPr>
                      <w:t xml:space="preserve"> </w:t>
                    </w:r>
                    <w:r>
                      <w:rPr>
                        <w:b/>
                        <w:sz w:val="24"/>
                        <w:u w:val="single"/>
                      </w:rPr>
                      <w:t>utili</w:t>
                    </w:r>
                    <w:r>
                      <w:rPr>
                        <w:b/>
                        <w:spacing w:val="-13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–</w:t>
                    </w:r>
                    <w:r>
                      <w:rPr>
                        <w:b/>
                        <w:spacing w:val="-12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par.</w:t>
                    </w:r>
                    <w:r>
                      <w:rPr>
                        <w:b/>
                        <w:spacing w:val="-12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4.5</w:t>
                    </w:r>
                  </w:p>
                  <w:p w14:paraId="139CA106" w14:textId="77777777" w:rsidR="00256A6E" w:rsidRDefault="00256A6E">
                    <w:pPr>
                      <w:spacing w:before="5"/>
                      <w:rPr>
                        <w:b/>
                        <w:sz w:val="31"/>
                      </w:rPr>
                    </w:pPr>
                  </w:p>
                  <w:p w14:paraId="7ADA1813" w14:textId="77777777" w:rsidR="00256A6E" w:rsidRDefault="000F4282">
                    <w:pPr>
                      <w:spacing w:before="1"/>
                      <w:ind w:left="500"/>
                      <w:rPr>
                        <w:sz w:val="24"/>
                      </w:rPr>
                    </w:pPr>
                    <w:r>
                      <w:rPr>
                        <w:rFonts w:ascii="Wingdings" w:hAnsi="Wingdings"/>
                        <w:w w:val="95"/>
                        <w:sz w:val="24"/>
                      </w:rPr>
                      <w:t></w:t>
                    </w:r>
                    <w:r>
                      <w:rPr>
                        <w:spacing w:val="7"/>
                        <w:w w:val="95"/>
                        <w:sz w:val="24"/>
                      </w:rPr>
                      <w:t xml:space="preserve"> </w:t>
                    </w:r>
                    <w:hyperlink r:id="rId198"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Guida</w:t>
                      </w:r>
                      <w:r>
                        <w:rPr>
                          <w:color w:val="0058B3"/>
                          <w:spacing w:val="4"/>
                          <w:w w:val="95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operativa</w:t>
                      </w:r>
                      <w:r>
                        <w:rPr>
                          <w:color w:val="0058B3"/>
                          <w:spacing w:val="4"/>
                          <w:w w:val="95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per</w:t>
                      </w:r>
                      <w:r>
                        <w:rPr>
                          <w:color w:val="0058B3"/>
                          <w:spacing w:val="3"/>
                          <w:w w:val="95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la</w:t>
                      </w:r>
                      <w:r>
                        <w:rPr>
                          <w:color w:val="0058B3"/>
                          <w:spacing w:val="4"/>
                          <w:w w:val="95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compilazione</w:t>
                      </w:r>
                      <w:r>
                        <w:rPr>
                          <w:color w:val="0058B3"/>
                          <w:spacing w:val="4"/>
                          <w:w w:val="95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dei</w:t>
                      </w:r>
                      <w:r>
                        <w:rPr>
                          <w:color w:val="0058B3"/>
                          <w:spacing w:val="4"/>
                          <w:w w:val="95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metadati</w:t>
                      </w:r>
                      <w:r>
                        <w:rPr>
                          <w:color w:val="0058B3"/>
                          <w:spacing w:val="1"/>
                          <w:w w:val="95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RNDT</w:t>
                      </w:r>
                      <w:r>
                        <w:rPr>
                          <w:w w:val="95"/>
                          <w:sz w:val="24"/>
                        </w:rPr>
                        <w:t>,</w:t>
                      </w:r>
                      <w:r>
                        <w:rPr>
                          <w:spacing w:val="4"/>
                          <w:w w:val="95"/>
                          <w:sz w:val="24"/>
                        </w:rPr>
                        <w:t xml:space="preserve"> </w:t>
                      </w:r>
                    </w:hyperlink>
                    <w:r>
                      <w:rPr>
                        <w:w w:val="95"/>
                        <w:sz w:val="24"/>
                      </w:rPr>
                      <w:t>Agenzia</w:t>
                    </w:r>
                    <w:r>
                      <w:rPr>
                        <w:spacing w:val="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per</w:t>
                    </w:r>
                    <w:r>
                      <w:rPr>
                        <w:spacing w:val="3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l’Italia</w:t>
                    </w:r>
                    <w:r>
                      <w:rPr>
                        <w:spacing w:val="2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Digitale</w:t>
                    </w:r>
                  </w:p>
                  <w:p w14:paraId="1BDA9A40" w14:textId="77777777" w:rsidR="00256A6E" w:rsidRPr="00BD3D9B" w:rsidRDefault="000F4282">
                    <w:pPr>
                      <w:spacing w:before="139"/>
                      <w:ind w:left="500"/>
                      <w:rPr>
                        <w:sz w:val="24"/>
                        <w:lang w:val="en-US"/>
                      </w:rPr>
                    </w:pPr>
                    <w:r>
                      <w:rPr>
                        <w:rFonts w:ascii="Wingdings" w:hAnsi="Wingdings"/>
                        <w:w w:val="95"/>
                        <w:sz w:val="24"/>
                      </w:rPr>
                      <w:t></w:t>
                    </w:r>
                    <w:r w:rsidRPr="00BD3D9B">
                      <w:rPr>
                        <w:spacing w:val="19"/>
                        <w:w w:val="95"/>
                        <w:sz w:val="24"/>
                        <w:lang w:val="en-US"/>
                      </w:rPr>
                      <w:t xml:space="preserve"> </w:t>
                    </w:r>
                    <w:hyperlink r:id="rId199">
                      <w:r w:rsidRPr="00BD3D9B">
                        <w:rPr>
                          <w:color w:val="0058B3"/>
                          <w:w w:val="95"/>
                          <w:sz w:val="24"/>
                          <w:u w:val="single" w:color="0058B3"/>
                          <w:lang w:val="en-US"/>
                        </w:rPr>
                        <w:t>INSPIRE</w:t>
                      </w:r>
                      <w:r w:rsidRPr="00BD3D9B">
                        <w:rPr>
                          <w:color w:val="0058B3"/>
                          <w:spacing w:val="17"/>
                          <w:w w:val="95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Pr="00BD3D9B">
                        <w:rPr>
                          <w:color w:val="0058B3"/>
                          <w:w w:val="95"/>
                          <w:sz w:val="24"/>
                          <w:u w:val="single" w:color="0058B3"/>
                          <w:lang w:val="en-US"/>
                        </w:rPr>
                        <w:t>Data</w:t>
                      </w:r>
                      <w:r w:rsidRPr="00BD3D9B">
                        <w:rPr>
                          <w:color w:val="0058B3"/>
                          <w:spacing w:val="16"/>
                          <w:w w:val="95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Pr="00BD3D9B">
                        <w:rPr>
                          <w:color w:val="0058B3"/>
                          <w:w w:val="95"/>
                          <w:sz w:val="24"/>
                          <w:u w:val="single" w:color="0058B3"/>
                          <w:lang w:val="en-US"/>
                        </w:rPr>
                        <w:t>Specifications</w:t>
                      </w:r>
                    </w:hyperlink>
                  </w:p>
                  <w:p w14:paraId="2C5C3AC7" w14:textId="77777777" w:rsidR="00256A6E" w:rsidRPr="00BD3D9B" w:rsidRDefault="000F4282">
                    <w:pPr>
                      <w:spacing w:before="137"/>
                      <w:ind w:left="500"/>
                      <w:rPr>
                        <w:sz w:val="24"/>
                        <w:lang w:val="en-US"/>
                      </w:rPr>
                    </w:pPr>
                    <w:r>
                      <w:rPr>
                        <w:rFonts w:ascii="Wingdings" w:hAnsi="Wingdings"/>
                        <w:w w:val="95"/>
                        <w:sz w:val="24"/>
                      </w:rPr>
                      <w:t></w:t>
                    </w:r>
                    <w:r w:rsidRPr="00BD3D9B">
                      <w:rPr>
                        <w:spacing w:val="15"/>
                        <w:w w:val="95"/>
                        <w:sz w:val="24"/>
                        <w:lang w:val="en-US"/>
                      </w:rPr>
                      <w:t xml:space="preserve"> </w:t>
                    </w:r>
                    <w:r w:rsidR="00345BA7">
                      <w:fldChar w:fldCharType="begin"/>
                    </w:r>
                    <w:r w:rsidR="00345BA7" w:rsidRPr="00015341">
                      <w:rPr>
                        <w:lang w:val="en-US"/>
                      </w:rPr>
                      <w:instrText>HYPERLINK "https://inspire.ec.europa.eu/Technical-Guidelines2/Network-Services/41" \h</w:instrText>
                    </w:r>
                    <w:r w:rsidR="00345BA7">
                      <w:fldChar w:fldCharType="separate"/>
                    </w:r>
                    <w:r w:rsidRPr="00BD3D9B">
                      <w:rPr>
                        <w:color w:val="0058B3"/>
                        <w:w w:val="95"/>
                        <w:sz w:val="24"/>
                        <w:u w:val="single" w:color="0058B3"/>
                        <w:lang w:val="en-US"/>
                      </w:rPr>
                      <w:t>INSPIRE</w:t>
                    </w:r>
                    <w:r w:rsidRPr="00BD3D9B">
                      <w:rPr>
                        <w:color w:val="0058B3"/>
                        <w:spacing w:val="13"/>
                        <w:w w:val="95"/>
                        <w:sz w:val="24"/>
                        <w:u w:val="single" w:color="0058B3"/>
                        <w:lang w:val="en-US"/>
                      </w:rPr>
                      <w:t xml:space="preserve"> </w:t>
                    </w:r>
                    <w:r w:rsidRPr="00BD3D9B">
                      <w:rPr>
                        <w:color w:val="0058B3"/>
                        <w:w w:val="95"/>
                        <w:sz w:val="24"/>
                        <w:u w:val="single" w:color="0058B3"/>
                        <w:lang w:val="en-US"/>
                      </w:rPr>
                      <w:t>Technical</w:t>
                    </w:r>
                    <w:r w:rsidRPr="00BD3D9B">
                      <w:rPr>
                        <w:color w:val="0058B3"/>
                        <w:spacing w:val="12"/>
                        <w:w w:val="95"/>
                        <w:sz w:val="24"/>
                        <w:u w:val="single" w:color="0058B3"/>
                        <w:lang w:val="en-US"/>
                      </w:rPr>
                      <w:t xml:space="preserve"> </w:t>
                    </w:r>
                    <w:r w:rsidRPr="00BD3D9B">
                      <w:rPr>
                        <w:color w:val="0058B3"/>
                        <w:w w:val="95"/>
                        <w:sz w:val="24"/>
                        <w:u w:val="single" w:color="0058B3"/>
                        <w:lang w:val="en-US"/>
                      </w:rPr>
                      <w:t>Specifications</w:t>
                    </w:r>
                    <w:r w:rsidRPr="00BD3D9B">
                      <w:rPr>
                        <w:color w:val="0058B3"/>
                        <w:spacing w:val="10"/>
                        <w:w w:val="95"/>
                        <w:sz w:val="24"/>
                        <w:u w:val="single" w:color="0058B3"/>
                        <w:lang w:val="en-US"/>
                      </w:rPr>
                      <w:t xml:space="preserve"> </w:t>
                    </w:r>
                    <w:r w:rsidRPr="00BD3D9B">
                      <w:rPr>
                        <w:color w:val="0058B3"/>
                        <w:w w:val="95"/>
                        <w:sz w:val="24"/>
                        <w:u w:val="single" w:color="0058B3"/>
                        <w:lang w:val="en-US"/>
                      </w:rPr>
                      <w:t>for</w:t>
                    </w:r>
                    <w:r w:rsidRPr="00BD3D9B">
                      <w:rPr>
                        <w:color w:val="0058B3"/>
                        <w:spacing w:val="12"/>
                        <w:w w:val="95"/>
                        <w:sz w:val="24"/>
                        <w:u w:val="single" w:color="0058B3"/>
                        <w:lang w:val="en-US"/>
                      </w:rPr>
                      <w:t xml:space="preserve"> </w:t>
                    </w:r>
                    <w:r w:rsidRPr="00BD3D9B">
                      <w:rPr>
                        <w:color w:val="0058B3"/>
                        <w:w w:val="95"/>
                        <w:sz w:val="24"/>
                        <w:u w:val="single" w:color="0058B3"/>
                        <w:lang w:val="en-US"/>
                      </w:rPr>
                      <w:t>the</w:t>
                    </w:r>
                    <w:r w:rsidRPr="00BD3D9B">
                      <w:rPr>
                        <w:color w:val="0058B3"/>
                        <w:spacing w:val="12"/>
                        <w:w w:val="95"/>
                        <w:sz w:val="24"/>
                        <w:u w:val="single" w:color="0058B3"/>
                        <w:lang w:val="en-US"/>
                      </w:rPr>
                      <w:t xml:space="preserve"> </w:t>
                    </w:r>
                    <w:r w:rsidRPr="00BD3D9B">
                      <w:rPr>
                        <w:color w:val="0058B3"/>
                        <w:w w:val="95"/>
                        <w:sz w:val="24"/>
                        <w:u w:val="single" w:color="0058B3"/>
                        <w:lang w:val="en-US"/>
                      </w:rPr>
                      <w:t>implementation</w:t>
                    </w:r>
                    <w:r w:rsidRPr="00BD3D9B">
                      <w:rPr>
                        <w:color w:val="0058B3"/>
                        <w:spacing w:val="11"/>
                        <w:w w:val="95"/>
                        <w:sz w:val="24"/>
                        <w:u w:val="single" w:color="0058B3"/>
                        <w:lang w:val="en-US"/>
                      </w:rPr>
                      <w:t xml:space="preserve"> </w:t>
                    </w:r>
                    <w:r w:rsidRPr="00BD3D9B">
                      <w:rPr>
                        <w:color w:val="0058B3"/>
                        <w:w w:val="95"/>
                        <w:sz w:val="24"/>
                        <w:u w:val="single" w:color="0058B3"/>
                        <w:lang w:val="en-US"/>
                      </w:rPr>
                      <w:t>of</w:t>
                    </w:r>
                    <w:r w:rsidRPr="00BD3D9B">
                      <w:rPr>
                        <w:color w:val="0058B3"/>
                        <w:spacing w:val="12"/>
                        <w:w w:val="95"/>
                        <w:sz w:val="24"/>
                        <w:u w:val="single" w:color="0058B3"/>
                        <w:lang w:val="en-US"/>
                      </w:rPr>
                      <w:t xml:space="preserve"> </w:t>
                    </w:r>
                    <w:r w:rsidRPr="00BD3D9B">
                      <w:rPr>
                        <w:color w:val="0058B3"/>
                        <w:w w:val="95"/>
                        <w:sz w:val="24"/>
                        <w:u w:val="single" w:color="0058B3"/>
                        <w:lang w:val="en-US"/>
                      </w:rPr>
                      <w:t>Network</w:t>
                    </w:r>
                    <w:r w:rsidRPr="00BD3D9B">
                      <w:rPr>
                        <w:color w:val="0058B3"/>
                        <w:spacing w:val="12"/>
                        <w:w w:val="95"/>
                        <w:sz w:val="24"/>
                        <w:u w:val="single" w:color="0058B3"/>
                        <w:lang w:val="en-US"/>
                      </w:rPr>
                      <w:t xml:space="preserve"> </w:t>
                    </w:r>
                    <w:r w:rsidRPr="00BD3D9B">
                      <w:rPr>
                        <w:color w:val="0058B3"/>
                        <w:w w:val="95"/>
                        <w:sz w:val="24"/>
                        <w:u w:val="single" w:color="0058B3"/>
                        <w:lang w:val="en-US"/>
                      </w:rPr>
                      <w:t>Services</w:t>
                    </w:r>
                    <w:r w:rsidR="00345BA7">
                      <w:rPr>
                        <w:color w:val="0058B3"/>
                        <w:w w:val="95"/>
                        <w:sz w:val="24"/>
                        <w:u w:val="single" w:color="0058B3"/>
                        <w:lang w:val="en-US"/>
                      </w:rPr>
                      <w:fldChar w:fldCharType="end"/>
                    </w:r>
                  </w:p>
                  <w:p w14:paraId="6947C09A" w14:textId="77777777" w:rsidR="00256A6E" w:rsidRPr="00BD3D9B" w:rsidRDefault="000F4282">
                    <w:pPr>
                      <w:spacing w:before="139"/>
                      <w:ind w:left="500"/>
                      <w:rPr>
                        <w:sz w:val="24"/>
                        <w:lang w:val="en-US"/>
                      </w:rPr>
                    </w:pPr>
                    <w:r>
                      <w:rPr>
                        <w:rFonts w:ascii="Wingdings" w:hAnsi="Wingdings"/>
                        <w:w w:val="95"/>
                        <w:sz w:val="24"/>
                      </w:rPr>
                      <w:t></w:t>
                    </w:r>
                    <w:r w:rsidRPr="00BD3D9B">
                      <w:rPr>
                        <w:spacing w:val="13"/>
                        <w:w w:val="95"/>
                        <w:sz w:val="24"/>
                        <w:lang w:val="en-US"/>
                      </w:rPr>
                      <w:t xml:space="preserve"> </w:t>
                    </w:r>
                    <w:r w:rsidR="00345BA7">
                      <w:fldChar w:fldCharType="begin"/>
                    </w:r>
                    <w:r w:rsidR="00345BA7" w:rsidRPr="00015341">
                      <w:rPr>
                        <w:lang w:val="en-US"/>
                      </w:rPr>
                      <w:instrText>HYPERLINK "https://inspire.ec.europa.eu/Technical-Guidelines2/Spatial-Data-Services/580" \h</w:instrText>
                    </w:r>
                    <w:r w:rsidR="00345BA7">
                      <w:fldChar w:fldCharType="separate"/>
                    </w:r>
                    <w:r w:rsidRPr="00BD3D9B">
                      <w:rPr>
                        <w:color w:val="0058B3"/>
                        <w:w w:val="95"/>
                        <w:sz w:val="24"/>
                        <w:u w:val="single" w:color="0058B3"/>
                        <w:lang w:val="en-US"/>
                      </w:rPr>
                      <w:t>Technical</w:t>
                    </w:r>
                    <w:r w:rsidRPr="00BD3D9B">
                      <w:rPr>
                        <w:color w:val="0058B3"/>
                        <w:spacing w:val="10"/>
                        <w:w w:val="95"/>
                        <w:sz w:val="24"/>
                        <w:u w:val="single" w:color="0058B3"/>
                        <w:lang w:val="en-US"/>
                      </w:rPr>
                      <w:t xml:space="preserve"> </w:t>
                    </w:r>
                    <w:r w:rsidRPr="00BD3D9B">
                      <w:rPr>
                        <w:color w:val="0058B3"/>
                        <w:w w:val="95"/>
                        <w:sz w:val="24"/>
                        <w:u w:val="single" w:color="0058B3"/>
                        <w:lang w:val="en-US"/>
                      </w:rPr>
                      <w:t>Guidance</w:t>
                    </w:r>
                    <w:r w:rsidRPr="00BD3D9B">
                      <w:rPr>
                        <w:color w:val="0058B3"/>
                        <w:spacing w:val="10"/>
                        <w:w w:val="95"/>
                        <w:sz w:val="24"/>
                        <w:u w:val="single" w:color="0058B3"/>
                        <w:lang w:val="en-US"/>
                      </w:rPr>
                      <w:t xml:space="preserve"> </w:t>
                    </w:r>
                    <w:r w:rsidRPr="00BD3D9B">
                      <w:rPr>
                        <w:color w:val="0058B3"/>
                        <w:w w:val="95"/>
                        <w:sz w:val="24"/>
                        <w:u w:val="single" w:color="0058B3"/>
                        <w:lang w:val="en-US"/>
                      </w:rPr>
                      <w:t>for</w:t>
                    </w:r>
                    <w:r w:rsidRPr="00BD3D9B">
                      <w:rPr>
                        <w:color w:val="0058B3"/>
                        <w:spacing w:val="8"/>
                        <w:w w:val="95"/>
                        <w:sz w:val="24"/>
                        <w:u w:val="single" w:color="0058B3"/>
                        <w:lang w:val="en-US"/>
                      </w:rPr>
                      <w:t xml:space="preserve"> </w:t>
                    </w:r>
                    <w:r w:rsidRPr="00BD3D9B">
                      <w:rPr>
                        <w:color w:val="0058B3"/>
                        <w:w w:val="95"/>
                        <w:sz w:val="24"/>
                        <w:u w:val="single" w:color="0058B3"/>
                        <w:lang w:val="en-US"/>
                      </w:rPr>
                      <w:t>INSPIRE</w:t>
                    </w:r>
                    <w:r w:rsidRPr="00BD3D9B">
                      <w:rPr>
                        <w:color w:val="0058B3"/>
                        <w:spacing w:val="10"/>
                        <w:w w:val="95"/>
                        <w:sz w:val="24"/>
                        <w:u w:val="single" w:color="0058B3"/>
                        <w:lang w:val="en-US"/>
                      </w:rPr>
                      <w:t xml:space="preserve"> </w:t>
                    </w:r>
                    <w:r w:rsidRPr="00BD3D9B">
                      <w:rPr>
                        <w:color w:val="0058B3"/>
                        <w:w w:val="95"/>
                        <w:sz w:val="24"/>
                        <w:u w:val="single" w:color="0058B3"/>
                        <w:lang w:val="en-US"/>
                      </w:rPr>
                      <w:t>Spatial</w:t>
                    </w:r>
                    <w:r w:rsidRPr="00BD3D9B">
                      <w:rPr>
                        <w:color w:val="0058B3"/>
                        <w:spacing w:val="10"/>
                        <w:w w:val="95"/>
                        <w:sz w:val="24"/>
                        <w:u w:val="single" w:color="0058B3"/>
                        <w:lang w:val="en-US"/>
                      </w:rPr>
                      <w:t xml:space="preserve"> </w:t>
                    </w:r>
                    <w:r w:rsidRPr="00BD3D9B">
                      <w:rPr>
                        <w:color w:val="0058B3"/>
                        <w:w w:val="95"/>
                        <w:sz w:val="24"/>
                        <w:u w:val="single" w:color="0058B3"/>
                        <w:lang w:val="en-US"/>
                      </w:rPr>
                      <w:t>Data</w:t>
                    </w:r>
                    <w:r w:rsidRPr="00BD3D9B">
                      <w:rPr>
                        <w:color w:val="0058B3"/>
                        <w:spacing w:val="10"/>
                        <w:w w:val="95"/>
                        <w:sz w:val="24"/>
                        <w:u w:val="single" w:color="0058B3"/>
                        <w:lang w:val="en-US"/>
                      </w:rPr>
                      <w:t xml:space="preserve"> </w:t>
                    </w:r>
                    <w:r w:rsidRPr="00BD3D9B">
                      <w:rPr>
                        <w:color w:val="0058B3"/>
                        <w:w w:val="95"/>
                        <w:sz w:val="24"/>
                        <w:u w:val="single" w:color="0058B3"/>
                        <w:lang w:val="en-US"/>
                      </w:rPr>
                      <w:t>Services</w:t>
                    </w:r>
                    <w:r w:rsidR="00345BA7">
                      <w:rPr>
                        <w:color w:val="0058B3"/>
                        <w:w w:val="95"/>
                        <w:sz w:val="24"/>
                        <w:u w:val="single" w:color="0058B3"/>
                        <w:lang w:val="en-US"/>
                      </w:rPr>
                      <w:fldChar w:fldCharType="end"/>
                    </w:r>
                  </w:p>
                  <w:p w14:paraId="00B4CBC3" w14:textId="77777777" w:rsidR="00256A6E" w:rsidRDefault="000F4282">
                    <w:pPr>
                      <w:spacing w:before="134"/>
                      <w:ind w:left="500"/>
                      <w:rPr>
                        <w:sz w:val="24"/>
                      </w:rPr>
                    </w:pPr>
                    <w:r>
                      <w:rPr>
                        <w:rFonts w:ascii="Wingdings" w:hAnsi="Wingdings"/>
                        <w:w w:val="95"/>
                        <w:sz w:val="24"/>
                      </w:rPr>
                      <w:t></w:t>
                    </w:r>
                    <w:r>
                      <w:rPr>
                        <w:spacing w:val="8"/>
                        <w:w w:val="95"/>
                        <w:sz w:val="24"/>
                      </w:rPr>
                      <w:t xml:space="preserve"> </w:t>
                    </w:r>
                    <w:hyperlink r:id="rId200"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Regole</w:t>
                      </w:r>
                      <w:r>
                        <w:rPr>
                          <w:color w:val="0058B3"/>
                          <w:spacing w:val="6"/>
                          <w:w w:val="95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tecniche</w:t>
                      </w:r>
                      <w:r>
                        <w:rPr>
                          <w:color w:val="0058B3"/>
                          <w:spacing w:val="5"/>
                          <w:w w:val="95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nazionali</w:t>
                      </w:r>
                      <w:r>
                        <w:rPr>
                          <w:color w:val="0058B3"/>
                          <w:spacing w:val="2"/>
                          <w:w w:val="95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per</w:t>
                      </w:r>
                      <w:r>
                        <w:rPr>
                          <w:color w:val="0058B3"/>
                          <w:spacing w:val="5"/>
                          <w:w w:val="95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i</w:t>
                      </w:r>
                      <w:r>
                        <w:rPr>
                          <w:color w:val="0058B3"/>
                          <w:spacing w:val="5"/>
                          <w:w w:val="95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dati</w:t>
                      </w:r>
                      <w:r>
                        <w:rPr>
                          <w:color w:val="0058B3"/>
                          <w:spacing w:val="6"/>
                          <w:w w:val="95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territoriali</w:t>
                      </w:r>
                      <w:r>
                        <w:rPr>
                          <w:color w:val="0058B3"/>
                          <w:spacing w:val="5"/>
                          <w:w w:val="95"/>
                          <w:sz w:val="24"/>
                        </w:rPr>
                        <w:t xml:space="preserve"> </w:t>
                      </w:r>
                    </w:hyperlink>
                    <w:r>
                      <w:rPr>
                        <w:w w:val="95"/>
                        <w:sz w:val="24"/>
                      </w:rPr>
                      <w:t>(DBGT,</w:t>
                    </w:r>
                    <w:r>
                      <w:rPr>
                        <w:spacing w:val="6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SINFI,</w:t>
                    </w:r>
                    <w:r>
                      <w:rPr>
                        <w:spacing w:val="5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illuminazione</w:t>
                    </w:r>
                    <w:r>
                      <w:rPr>
                        <w:spacing w:val="6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pubblica)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2C6C7EE5" w14:textId="77777777" w:rsidR="00256A6E" w:rsidRDefault="00256A6E">
      <w:pPr>
        <w:pStyle w:val="BodyText"/>
        <w:rPr>
          <w:sz w:val="26"/>
        </w:rPr>
      </w:pPr>
    </w:p>
    <w:p w14:paraId="594CE0EB" w14:textId="77777777" w:rsidR="00256A6E" w:rsidRDefault="000F4282">
      <w:pPr>
        <w:pStyle w:val="Heading2"/>
        <w:numPr>
          <w:ilvl w:val="1"/>
          <w:numId w:val="61"/>
        </w:numPr>
        <w:tabs>
          <w:tab w:val="left" w:pos="879"/>
        </w:tabs>
        <w:spacing w:before="192"/>
        <w:ind w:left="878" w:hanging="579"/>
      </w:pPr>
      <w:bookmarkStart w:id="91" w:name="4.6_Metadati"/>
      <w:bookmarkStart w:id="92" w:name="_bookmark69"/>
      <w:bookmarkEnd w:id="91"/>
      <w:bookmarkEnd w:id="92"/>
      <w:r>
        <w:rPr>
          <w:color w:val="00298A"/>
        </w:rPr>
        <w:t>Metadati</w:t>
      </w:r>
    </w:p>
    <w:p w14:paraId="755D8D61" w14:textId="77777777" w:rsidR="00256A6E" w:rsidRDefault="00345BA7">
      <w:pPr>
        <w:pStyle w:val="BodyText"/>
        <w:spacing w:before="299" w:line="352" w:lineRule="auto"/>
        <w:ind w:left="299" w:right="1255" w:firstLine="576"/>
        <w:jc w:val="both"/>
      </w:pPr>
      <w:r>
        <w:pict w14:anchorId="2D9E6115">
          <v:group id="_x0000_s1228" style="position:absolute;left:0;text-align:left;margin-left:1in;margin-top:300.25pt;width:457.95pt;height:93.5pt;z-index:-15699968;mso-wrap-distance-left:0;mso-wrap-distance-right:0;mso-position-horizontal-relative:page" coordorigin="1440,6005" coordsize="9159,1870">
            <v:rect id="_x0000_s1232" style="position:absolute;left:1440;top:7840;width:2880;height:12" fillcolor="black" stroked="f"/>
            <v:shape id="_x0000_s1231" type="#_x0000_t75" style="position:absolute;left:1454;top:6004;width:9144;height:1870">
              <v:imagedata r:id="rId201" o:title=""/>
            </v:shape>
            <v:shape id="_x0000_s1230" type="#_x0000_t75" style="position:absolute;left:1464;top:6086;width:9125;height:1709">
              <v:imagedata r:id="rId202" o:title=""/>
            </v:shape>
            <v:shape id="_x0000_s1229" type="#_x0000_t202" style="position:absolute;left:1500;top:6050;width:8967;height:1693" strokecolor="red" strokeweight=".5pt">
              <v:textbox inset="0,0,0,0">
                <w:txbxContent>
                  <w:p w14:paraId="2BFAD8F5" w14:textId="77777777" w:rsidR="00256A6E" w:rsidRPr="00BD3D9B" w:rsidRDefault="000F4282">
                    <w:pPr>
                      <w:spacing w:before="56"/>
                      <w:ind w:left="143"/>
                      <w:jc w:val="both"/>
                      <w:rPr>
                        <w:b/>
                        <w:sz w:val="24"/>
                        <w:lang w:val="en-US"/>
                      </w:rPr>
                    </w:pPr>
                    <w:bookmarkStart w:id="93" w:name="_bookmark70"/>
                    <w:bookmarkEnd w:id="93"/>
                    <w:r w:rsidRPr="00BD3D9B">
                      <w:rPr>
                        <w:b/>
                        <w:color w:val="FF0000"/>
                        <w:sz w:val="24"/>
                        <w:lang w:val="en-US"/>
                      </w:rPr>
                      <w:t>REQUISITO</w:t>
                    </w:r>
                    <w:r w:rsidRPr="00BD3D9B">
                      <w:rPr>
                        <w:b/>
                        <w:color w:val="FF0000"/>
                        <w:spacing w:val="64"/>
                        <w:sz w:val="24"/>
                        <w:lang w:val="en-US"/>
                      </w:rPr>
                      <w:t xml:space="preserve"> </w:t>
                    </w:r>
                    <w:r w:rsidRPr="00BD3D9B">
                      <w:rPr>
                        <w:b/>
                        <w:color w:val="FF0000"/>
                        <w:sz w:val="24"/>
                        <w:lang w:val="en-US"/>
                      </w:rPr>
                      <w:t>15:</w:t>
                    </w:r>
                    <w:r w:rsidRPr="00BD3D9B">
                      <w:rPr>
                        <w:b/>
                        <w:color w:val="FF0000"/>
                        <w:spacing w:val="65"/>
                        <w:sz w:val="24"/>
                        <w:lang w:val="en-US"/>
                      </w:rPr>
                      <w:t xml:space="preserve"> </w:t>
                    </w:r>
                    <w:r w:rsidRPr="00BD3D9B">
                      <w:rPr>
                        <w:b/>
                        <w:sz w:val="24"/>
                        <w:lang w:val="en-US"/>
                      </w:rPr>
                      <w:t>dlgs36-2006/opendata/req/md/dcat-ap-it</w:t>
                    </w:r>
                  </w:p>
                  <w:p w14:paraId="51620522" w14:textId="77777777" w:rsidR="00256A6E" w:rsidRDefault="000F4282">
                    <w:pPr>
                      <w:spacing w:before="130" w:line="352" w:lineRule="auto"/>
                      <w:ind w:left="143" w:right="141"/>
                      <w:jc w:val="both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I dati, con esclusione di quelli territoriali, resi disponibili per il riutilizzo DEVONO essere</w:t>
                    </w:r>
                    <w:r>
                      <w:rPr>
                        <w:spacing w:val="-58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documentati attraverso metadati conformi al profilo DCAT-AP_IT definito con la guida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operativa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per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i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cataloghi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dati.</w:t>
                    </w:r>
                  </w:p>
                </w:txbxContent>
              </v:textbox>
            </v:shape>
            <w10:wrap type="topAndBottom" anchorx="page"/>
          </v:group>
        </w:pict>
      </w:r>
      <w:r w:rsidR="000F4282">
        <w:t>La</w:t>
      </w:r>
      <w:r w:rsidR="000F4282">
        <w:rPr>
          <w:spacing w:val="-11"/>
        </w:rPr>
        <w:t xml:space="preserve"> </w:t>
      </w:r>
      <w:r w:rsidR="000F4282">
        <w:t>metadatazione</w:t>
      </w:r>
      <w:r w:rsidR="000F4282">
        <w:rPr>
          <w:spacing w:val="-11"/>
        </w:rPr>
        <w:t xml:space="preserve"> </w:t>
      </w:r>
      <w:r w:rsidR="000F4282">
        <w:t>ricopre</w:t>
      </w:r>
      <w:r w:rsidR="000F4282">
        <w:rPr>
          <w:spacing w:val="-13"/>
        </w:rPr>
        <w:t xml:space="preserve"> </w:t>
      </w:r>
      <w:r w:rsidR="000F4282">
        <w:t>un</w:t>
      </w:r>
      <w:r w:rsidR="000F4282">
        <w:rPr>
          <w:spacing w:val="-11"/>
        </w:rPr>
        <w:t xml:space="preserve"> </w:t>
      </w:r>
      <w:r w:rsidR="000F4282">
        <w:t>ruolo</w:t>
      </w:r>
      <w:r w:rsidR="000F4282">
        <w:rPr>
          <w:spacing w:val="-12"/>
        </w:rPr>
        <w:t xml:space="preserve"> </w:t>
      </w:r>
      <w:r w:rsidR="000F4282">
        <w:t>essenziale</w:t>
      </w:r>
      <w:r w:rsidR="000F4282">
        <w:rPr>
          <w:spacing w:val="-11"/>
        </w:rPr>
        <w:t xml:space="preserve"> </w:t>
      </w:r>
      <w:r w:rsidR="000F4282">
        <w:t>laddove</w:t>
      </w:r>
      <w:r w:rsidR="000F4282">
        <w:rPr>
          <w:spacing w:val="-11"/>
        </w:rPr>
        <w:t xml:space="preserve"> </w:t>
      </w:r>
      <w:r w:rsidR="000F4282">
        <w:t>i</w:t>
      </w:r>
      <w:r w:rsidR="000F4282">
        <w:rPr>
          <w:spacing w:val="-11"/>
        </w:rPr>
        <w:t xml:space="preserve"> </w:t>
      </w:r>
      <w:r w:rsidR="000F4282">
        <w:t>dati</w:t>
      </w:r>
      <w:r w:rsidR="000F4282">
        <w:rPr>
          <w:spacing w:val="-11"/>
        </w:rPr>
        <w:t xml:space="preserve"> </w:t>
      </w:r>
      <w:r w:rsidR="000F4282">
        <w:t>siano</w:t>
      </w:r>
      <w:r w:rsidR="000F4282">
        <w:rPr>
          <w:spacing w:val="-11"/>
        </w:rPr>
        <w:t xml:space="preserve"> </w:t>
      </w:r>
      <w:r w:rsidR="000F4282">
        <w:t>esposti</w:t>
      </w:r>
      <w:r w:rsidR="000F4282">
        <w:rPr>
          <w:spacing w:val="-11"/>
        </w:rPr>
        <w:t xml:space="preserve"> </w:t>
      </w:r>
      <w:r w:rsidR="000F4282">
        <w:t>a</w:t>
      </w:r>
      <w:r w:rsidR="000F4282">
        <w:rPr>
          <w:spacing w:val="-11"/>
        </w:rPr>
        <w:t xml:space="preserve"> </w:t>
      </w:r>
      <w:r w:rsidR="000F4282">
        <w:t>utenti</w:t>
      </w:r>
      <w:r w:rsidR="000F4282">
        <w:rPr>
          <w:spacing w:val="-11"/>
        </w:rPr>
        <w:t xml:space="preserve"> </w:t>
      </w:r>
      <w:r w:rsidR="000F4282">
        <w:t>terzi</w:t>
      </w:r>
      <w:r w:rsidR="000F4282">
        <w:rPr>
          <w:spacing w:val="-11"/>
        </w:rPr>
        <w:t xml:space="preserve"> </w:t>
      </w:r>
      <w:r w:rsidR="000F4282">
        <w:t>e</w:t>
      </w:r>
      <w:r w:rsidR="000F4282">
        <w:rPr>
          <w:spacing w:val="-11"/>
        </w:rPr>
        <w:t xml:space="preserve"> </w:t>
      </w:r>
      <w:r w:rsidR="000F4282">
        <w:t>a</w:t>
      </w:r>
      <w:r w:rsidR="000F4282">
        <w:rPr>
          <w:spacing w:val="-57"/>
        </w:rPr>
        <w:t xml:space="preserve"> </w:t>
      </w:r>
      <w:r w:rsidR="000F4282">
        <w:t>software.</w:t>
      </w:r>
      <w:r w:rsidR="000F4282">
        <w:rPr>
          <w:spacing w:val="-9"/>
        </w:rPr>
        <w:t xml:space="preserve"> </w:t>
      </w:r>
      <w:r w:rsidR="000F4282">
        <w:t>I</w:t>
      </w:r>
      <w:r w:rsidR="000F4282">
        <w:rPr>
          <w:spacing w:val="-9"/>
        </w:rPr>
        <w:t xml:space="preserve"> </w:t>
      </w:r>
      <w:r w:rsidR="000F4282">
        <w:t>metadati,</w:t>
      </w:r>
      <w:r w:rsidR="000F4282">
        <w:rPr>
          <w:spacing w:val="-9"/>
        </w:rPr>
        <w:t xml:space="preserve"> </w:t>
      </w:r>
      <w:r w:rsidR="000F4282">
        <w:t>infatti,</w:t>
      </w:r>
      <w:r w:rsidR="000F4282">
        <w:rPr>
          <w:spacing w:val="-8"/>
        </w:rPr>
        <w:t xml:space="preserve"> </w:t>
      </w:r>
      <w:r w:rsidR="000F4282">
        <w:t>consentono</w:t>
      </w:r>
      <w:r w:rsidR="000F4282">
        <w:rPr>
          <w:spacing w:val="-9"/>
        </w:rPr>
        <w:t xml:space="preserve"> </w:t>
      </w:r>
      <w:r w:rsidR="000F4282">
        <w:t>una</w:t>
      </w:r>
      <w:r w:rsidR="000F4282">
        <w:rPr>
          <w:spacing w:val="-8"/>
        </w:rPr>
        <w:t xml:space="preserve"> </w:t>
      </w:r>
      <w:r w:rsidR="000F4282">
        <w:t>maggiore</w:t>
      </w:r>
      <w:r w:rsidR="000F4282">
        <w:rPr>
          <w:spacing w:val="-8"/>
        </w:rPr>
        <w:t xml:space="preserve"> </w:t>
      </w:r>
      <w:r w:rsidR="000F4282">
        <w:t>comprensione</w:t>
      </w:r>
      <w:r w:rsidR="000F4282">
        <w:rPr>
          <w:spacing w:val="-8"/>
        </w:rPr>
        <w:t xml:space="preserve"> </w:t>
      </w:r>
      <w:r w:rsidR="000F4282">
        <w:t>e</w:t>
      </w:r>
      <w:r w:rsidR="000F4282">
        <w:rPr>
          <w:spacing w:val="-8"/>
        </w:rPr>
        <w:t xml:space="preserve"> </w:t>
      </w:r>
      <w:r w:rsidR="000F4282">
        <w:t>rappresentano</w:t>
      </w:r>
      <w:r w:rsidR="000F4282">
        <w:rPr>
          <w:spacing w:val="-9"/>
        </w:rPr>
        <w:t xml:space="preserve"> </w:t>
      </w:r>
      <w:r w:rsidR="000F4282">
        <w:t>la</w:t>
      </w:r>
      <w:r w:rsidR="000F4282">
        <w:rPr>
          <w:spacing w:val="-8"/>
        </w:rPr>
        <w:t xml:space="preserve"> </w:t>
      </w:r>
      <w:r w:rsidR="000F4282">
        <w:t>chiave</w:t>
      </w:r>
      <w:r w:rsidR="000F4282">
        <w:rPr>
          <w:spacing w:val="-57"/>
        </w:rPr>
        <w:t xml:space="preserve"> </w:t>
      </w:r>
      <w:r w:rsidR="000F4282">
        <w:rPr>
          <w:w w:val="95"/>
        </w:rPr>
        <w:t>attraverso</w:t>
      </w:r>
      <w:r w:rsidR="000F4282">
        <w:rPr>
          <w:spacing w:val="-12"/>
          <w:w w:val="95"/>
        </w:rPr>
        <w:t xml:space="preserve"> </w:t>
      </w:r>
      <w:r w:rsidR="000F4282">
        <w:rPr>
          <w:w w:val="95"/>
        </w:rPr>
        <w:t>cui</w:t>
      </w:r>
      <w:r w:rsidR="000F4282">
        <w:rPr>
          <w:spacing w:val="-11"/>
          <w:w w:val="95"/>
        </w:rPr>
        <w:t xml:space="preserve"> </w:t>
      </w:r>
      <w:r w:rsidR="000F4282">
        <w:rPr>
          <w:w w:val="95"/>
        </w:rPr>
        <w:t>abilitare</w:t>
      </w:r>
      <w:r w:rsidR="000F4282">
        <w:rPr>
          <w:spacing w:val="-10"/>
          <w:w w:val="95"/>
        </w:rPr>
        <w:t xml:space="preserve"> </w:t>
      </w:r>
      <w:r w:rsidR="000F4282">
        <w:rPr>
          <w:w w:val="95"/>
        </w:rPr>
        <w:t>più</w:t>
      </w:r>
      <w:r w:rsidR="000F4282">
        <w:rPr>
          <w:spacing w:val="-12"/>
          <w:w w:val="95"/>
        </w:rPr>
        <w:t xml:space="preserve"> </w:t>
      </w:r>
      <w:r w:rsidR="000F4282">
        <w:rPr>
          <w:w w:val="95"/>
        </w:rPr>
        <w:t>agevolmente</w:t>
      </w:r>
      <w:r w:rsidR="000F4282">
        <w:rPr>
          <w:spacing w:val="-11"/>
          <w:w w:val="95"/>
        </w:rPr>
        <w:t xml:space="preserve"> </w:t>
      </w:r>
      <w:r w:rsidR="000F4282">
        <w:rPr>
          <w:w w:val="95"/>
        </w:rPr>
        <w:t>la</w:t>
      </w:r>
      <w:r w:rsidR="000F4282">
        <w:rPr>
          <w:spacing w:val="-10"/>
          <w:w w:val="95"/>
        </w:rPr>
        <w:t xml:space="preserve"> </w:t>
      </w:r>
      <w:r w:rsidR="000F4282">
        <w:rPr>
          <w:w w:val="95"/>
        </w:rPr>
        <w:t>ricerca,</w:t>
      </w:r>
      <w:r w:rsidR="000F4282">
        <w:rPr>
          <w:spacing w:val="-12"/>
          <w:w w:val="95"/>
        </w:rPr>
        <w:t xml:space="preserve"> </w:t>
      </w:r>
      <w:r w:rsidR="000F4282">
        <w:rPr>
          <w:w w:val="95"/>
        </w:rPr>
        <w:t>la</w:t>
      </w:r>
      <w:r w:rsidR="000F4282">
        <w:rPr>
          <w:spacing w:val="-11"/>
          <w:w w:val="95"/>
        </w:rPr>
        <w:t xml:space="preserve"> </w:t>
      </w:r>
      <w:r w:rsidR="000F4282">
        <w:rPr>
          <w:w w:val="95"/>
        </w:rPr>
        <w:t>scoperta,</w:t>
      </w:r>
      <w:r w:rsidR="000F4282">
        <w:rPr>
          <w:spacing w:val="-11"/>
          <w:w w:val="95"/>
        </w:rPr>
        <w:t xml:space="preserve"> </w:t>
      </w:r>
      <w:r w:rsidR="000F4282">
        <w:rPr>
          <w:w w:val="95"/>
        </w:rPr>
        <w:t>l’accesso</w:t>
      </w:r>
      <w:r w:rsidR="000F4282">
        <w:rPr>
          <w:spacing w:val="-12"/>
          <w:w w:val="95"/>
        </w:rPr>
        <w:t xml:space="preserve"> </w:t>
      </w:r>
      <w:r w:rsidR="000F4282">
        <w:rPr>
          <w:w w:val="95"/>
        </w:rPr>
        <w:t>e</w:t>
      </w:r>
      <w:r w:rsidR="000F4282">
        <w:rPr>
          <w:spacing w:val="-10"/>
          <w:w w:val="95"/>
        </w:rPr>
        <w:t xml:space="preserve"> </w:t>
      </w:r>
      <w:r w:rsidR="000F4282">
        <w:rPr>
          <w:w w:val="95"/>
        </w:rPr>
        <w:t>quindi</w:t>
      </w:r>
      <w:r w:rsidR="000F4282">
        <w:rPr>
          <w:spacing w:val="-12"/>
          <w:w w:val="95"/>
        </w:rPr>
        <w:t xml:space="preserve"> </w:t>
      </w:r>
      <w:r w:rsidR="000F4282">
        <w:rPr>
          <w:w w:val="95"/>
        </w:rPr>
        <w:t>il</w:t>
      </w:r>
      <w:r w:rsidR="000F4282">
        <w:rPr>
          <w:spacing w:val="-11"/>
          <w:w w:val="95"/>
        </w:rPr>
        <w:t xml:space="preserve"> </w:t>
      </w:r>
      <w:r w:rsidR="000F4282">
        <w:rPr>
          <w:w w:val="95"/>
        </w:rPr>
        <w:t>riutilizzo</w:t>
      </w:r>
      <w:r w:rsidR="000F4282">
        <w:rPr>
          <w:spacing w:val="-11"/>
          <w:w w:val="95"/>
        </w:rPr>
        <w:t xml:space="preserve"> </w:t>
      </w:r>
      <w:r w:rsidR="000F4282">
        <w:rPr>
          <w:w w:val="95"/>
        </w:rPr>
        <w:t>dei</w:t>
      </w:r>
      <w:r w:rsidR="000F4282">
        <w:rPr>
          <w:spacing w:val="-11"/>
          <w:w w:val="95"/>
        </w:rPr>
        <w:t xml:space="preserve"> </w:t>
      </w:r>
      <w:r w:rsidR="000F4282">
        <w:rPr>
          <w:w w:val="95"/>
        </w:rPr>
        <w:t>dati</w:t>
      </w:r>
      <w:r w:rsidR="000F4282">
        <w:rPr>
          <w:spacing w:val="-54"/>
          <w:w w:val="95"/>
        </w:rPr>
        <w:t xml:space="preserve"> </w:t>
      </w:r>
      <w:r w:rsidR="000F4282">
        <w:t>stessi. Per i metadati descrittivi generali, ovvero non dipendenti dalle tipologie di dati, DEVE</w:t>
      </w:r>
      <w:r w:rsidR="000F4282">
        <w:rPr>
          <w:spacing w:val="1"/>
        </w:rPr>
        <w:t xml:space="preserve"> </w:t>
      </w:r>
      <w:r w:rsidR="000F4282">
        <w:t>essere</w:t>
      </w:r>
      <w:r w:rsidR="000F4282">
        <w:rPr>
          <w:spacing w:val="1"/>
        </w:rPr>
        <w:t xml:space="preserve"> </w:t>
      </w:r>
      <w:r w:rsidR="000F4282">
        <w:t>applicato</w:t>
      </w:r>
      <w:r w:rsidR="000F4282">
        <w:rPr>
          <w:spacing w:val="1"/>
        </w:rPr>
        <w:t xml:space="preserve"> </w:t>
      </w:r>
      <w:r w:rsidR="000F4282">
        <w:t>il</w:t>
      </w:r>
      <w:r w:rsidR="000F4282">
        <w:rPr>
          <w:spacing w:val="1"/>
        </w:rPr>
        <w:t xml:space="preserve"> </w:t>
      </w:r>
      <w:r w:rsidR="000F4282">
        <w:t>profilo</w:t>
      </w:r>
      <w:r w:rsidR="000F4282">
        <w:rPr>
          <w:spacing w:val="1"/>
        </w:rPr>
        <w:t xml:space="preserve"> </w:t>
      </w:r>
      <w:r w:rsidR="000F4282">
        <w:t>nazionale</w:t>
      </w:r>
      <w:r w:rsidR="000F4282">
        <w:rPr>
          <w:spacing w:val="1"/>
        </w:rPr>
        <w:t xml:space="preserve"> </w:t>
      </w:r>
      <w:r w:rsidR="000F4282">
        <w:t>DCAT-AP_IT,</w:t>
      </w:r>
      <w:r w:rsidR="000F4282">
        <w:rPr>
          <w:spacing w:val="1"/>
        </w:rPr>
        <w:t xml:space="preserve"> </w:t>
      </w:r>
      <w:r w:rsidR="000F4282">
        <w:t>rispettando</w:t>
      </w:r>
      <w:r w:rsidR="000F4282">
        <w:rPr>
          <w:spacing w:val="1"/>
        </w:rPr>
        <w:t xml:space="preserve"> </w:t>
      </w:r>
      <w:r w:rsidR="000F4282">
        <w:t>le</w:t>
      </w:r>
      <w:r w:rsidR="000F4282">
        <w:rPr>
          <w:spacing w:val="1"/>
        </w:rPr>
        <w:t xml:space="preserve"> </w:t>
      </w:r>
      <w:r w:rsidR="000F4282">
        <w:t>obbligatorietà</w:t>
      </w:r>
      <w:r w:rsidR="000F4282">
        <w:rPr>
          <w:spacing w:val="1"/>
        </w:rPr>
        <w:t xml:space="preserve"> </w:t>
      </w:r>
      <w:r w:rsidR="000F4282">
        <w:t>e</w:t>
      </w:r>
      <w:r w:rsidR="000F4282">
        <w:rPr>
          <w:spacing w:val="1"/>
        </w:rPr>
        <w:t xml:space="preserve"> </w:t>
      </w:r>
      <w:r w:rsidR="000F4282">
        <w:t>le</w:t>
      </w:r>
      <w:r w:rsidR="000F4282">
        <w:rPr>
          <w:spacing w:val="1"/>
        </w:rPr>
        <w:t xml:space="preserve"> </w:t>
      </w:r>
      <w:r w:rsidR="000F4282">
        <w:rPr>
          <w:w w:val="95"/>
        </w:rPr>
        <w:t>raccomandazioni ivi previsti e seguendo gli esempi definiti nella relativa specifica e ontologia. Il</w:t>
      </w:r>
      <w:r w:rsidR="000F4282">
        <w:rPr>
          <w:spacing w:val="1"/>
          <w:w w:val="95"/>
        </w:rPr>
        <w:t xml:space="preserve"> </w:t>
      </w:r>
      <w:r w:rsidR="000F4282">
        <w:t>profilo è stato definito con le “</w:t>
      </w:r>
      <w:r w:rsidR="000F4282">
        <w:rPr>
          <w:b/>
        </w:rPr>
        <w:t>Linee guida per i cataloghi dati</w:t>
      </w:r>
      <w:r w:rsidR="000F4282">
        <w:t>” (v. box “Risorse utili”)</w:t>
      </w:r>
      <w:r w:rsidR="000F4282">
        <w:rPr>
          <w:spacing w:val="1"/>
        </w:rPr>
        <w:t xml:space="preserve"> </w:t>
      </w:r>
      <w:r w:rsidR="000F4282">
        <w:rPr>
          <w:w w:val="95"/>
        </w:rPr>
        <w:t>pubblicate</w:t>
      </w:r>
      <w:r w:rsidR="000F4282">
        <w:rPr>
          <w:spacing w:val="-6"/>
          <w:w w:val="95"/>
        </w:rPr>
        <w:t xml:space="preserve"> </w:t>
      </w:r>
      <w:r w:rsidR="000F4282">
        <w:rPr>
          <w:w w:val="95"/>
        </w:rPr>
        <w:t>prima</w:t>
      </w:r>
      <w:r w:rsidR="000F4282">
        <w:rPr>
          <w:spacing w:val="-6"/>
          <w:w w:val="95"/>
        </w:rPr>
        <w:t xml:space="preserve"> </w:t>
      </w:r>
      <w:r w:rsidR="000F4282">
        <w:rPr>
          <w:w w:val="95"/>
        </w:rPr>
        <w:t>delle</w:t>
      </w:r>
      <w:r w:rsidR="000F4282">
        <w:rPr>
          <w:spacing w:val="-6"/>
          <w:w w:val="95"/>
        </w:rPr>
        <w:t xml:space="preserve"> </w:t>
      </w:r>
      <w:r w:rsidR="000F4282">
        <w:rPr>
          <w:w w:val="95"/>
        </w:rPr>
        <w:t>modifiche</w:t>
      </w:r>
      <w:r w:rsidR="000F4282">
        <w:rPr>
          <w:spacing w:val="-6"/>
          <w:w w:val="95"/>
        </w:rPr>
        <w:t xml:space="preserve"> </w:t>
      </w:r>
      <w:r w:rsidR="000F4282">
        <w:rPr>
          <w:w w:val="95"/>
        </w:rPr>
        <w:t>apportate</w:t>
      </w:r>
      <w:r w:rsidR="000F4282">
        <w:rPr>
          <w:spacing w:val="-5"/>
          <w:w w:val="95"/>
        </w:rPr>
        <w:t xml:space="preserve"> </w:t>
      </w:r>
      <w:r w:rsidR="000F4282">
        <w:rPr>
          <w:w w:val="95"/>
        </w:rPr>
        <w:t>al</w:t>
      </w:r>
      <w:r w:rsidR="000F4282">
        <w:rPr>
          <w:spacing w:val="-6"/>
          <w:w w:val="95"/>
        </w:rPr>
        <w:t xml:space="preserve"> </w:t>
      </w:r>
      <w:hyperlink w:anchor="_bookmark17" w:history="1">
        <w:r w:rsidR="000F4282">
          <w:rPr>
            <w:b/>
            <w:color w:val="00298A"/>
            <w:w w:val="95"/>
            <w:sz w:val="20"/>
          </w:rPr>
          <w:t>CAD</w:t>
        </w:r>
        <w:r w:rsidR="000F4282">
          <w:rPr>
            <w:b/>
            <w:color w:val="00298A"/>
            <w:spacing w:val="2"/>
            <w:w w:val="95"/>
            <w:sz w:val="20"/>
          </w:rPr>
          <w:t xml:space="preserve"> </w:t>
        </w:r>
      </w:hyperlink>
      <w:r w:rsidR="000F4282">
        <w:rPr>
          <w:w w:val="95"/>
        </w:rPr>
        <w:t>dal</w:t>
      </w:r>
      <w:r w:rsidR="000F4282">
        <w:rPr>
          <w:spacing w:val="-6"/>
          <w:w w:val="95"/>
        </w:rPr>
        <w:t xml:space="preserve"> </w:t>
      </w:r>
      <w:hyperlink r:id="rId203">
        <w:r w:rsidR="000F4282">
          <w:rPr>
            <w:color w:val="0058B3"/>
            <w:w w:val="95"/>
            <w:u w:val="single" w:color="0058B3"/>
          </w:rPr>
          <w:t>decreto</w:t>
        </w:r>
        <w:r w:rsidR="000F4282">
          <w:rPr>
            <w:color w:val="0058B3"/>
            <w:spacing w:val="-7"/>
            <w:w w:val="95"/>
            <w:u w:val="single" w:color="0058B3"/>
          </w:rPr>
          <w:t xml:space="preserve"> </w:t>
        </w:r>
        <w:r w:rsidR="000F4282">
          <w:rPr>
            <w:color w:val="0058B3"/>
            <w:w w:val="95"/>
            <w:u w:val="single" w:color="0058B3"/>
          </w:rPr>
          <w:t>legislativo</w:t>
        </w:r>
        <w:r w:rsidR="000F4282">
          <w:rPr>
            <w:color w:val="0058B3"/>
            <w:spacing w:val="-7"/>
            <w:w w:val="95"/>
            <w:u w:val="single" w:color="0058B3"/>
          </w:rPr>
          <w:t xml:space="preserve"> </w:t>
        </w:r>
        <w:r w:rsidR="000F4282">
          <w:rPr>
            <w:color w:val="0058B3"/>
            <w:w w:val="95"/>
            <w:u w:val="single" w:color="0058B3"/>
          </w:rPr>
          <w:t>13</w:t>
        </w:r>
        <w:r w:rsidR="000F4282">
          <w:rPr>
            <w:color w:val="0058B3"/>
            <w:spacing w:val="-7"/>
            <w:w w:val="95"/>
            <w:u w:val="single" w:color="0058B3"/>
          </w:rPr>
          <w:t xml:space="preserve"> </w:t>
        </w:r>
        <w:r w:rsidR="000F4282">
          <w:rPr>
            <w:color w:val="0058B3"/>
            <w:w w:val="95"/>
            <w:u w:val="single" w:color="0058B3"/>
          </w:rPr>
          <w:t>dicembre</w:t>
        </w:r>
        <w:r w:rsidR="000F4282">
          <w:rPr>
            <w:color w:val="0058B3"/>
            <w:spacing w:val="-6"/>
            <w:w w:val="95"/>
            <w:u w:val="single" w:color="0058B3"/>
          </w:rPr>
          <w:t xml:space="preserve"> </w:t>
        </w:r>
        <w:r w:rsidR="000F4282">
          <w:rPr>
            <w:color w:val="0058B3"/>
            <w:w w:val="95"/>
            <w:u w:val="single" w:color="0058B3"/>
          </w:rPr>
          <w:t>2017,</w:t>
        </w:r>
        <w:r w:rsidR="000F4282">
          <w:rPr>
            <w:color w:val="0058B3"/>
            <w:spacing w:val="-6"/>
            <w:w w:val="95"/>
            <w:u w:val="single" w:color="0058B3"/>
          </w:rPr>
          <w:t xml:space="preserve"> </w:t>
        </w:r>
        <w:r w:rsidR="000F4282">
          <w:rPr>
            <w:color w:val="0058B3"/>
            <w:w w:val="95"/>
            <w:u w:val="single" w:color="0058B3"/>
          </w:rPr>
          <w:t>n.</w:t>
        </w:r>
        <w:r w:rsidR="000F4282">
          <w:rPr>
            <w:color w:val="0058B3"/>
            <w:spacing w:val="-7"/>
            <w:w w:val="95"/>
            <w:u w:val="single" w:color="0058B3"/>
          </w:rPr>
          <w:t xml:space="preserve"> </w:t>
        </w:r>
        <w:r w:rsidR="000F4282">
          <w:rPr>
            <w:color w:val="0058B3"/>
            <w:w w:val="95"/>
            <w:u w:val="single" w:color="0058B3"/>
          </w:rPr>
          <w:t>217</w:t>
        </w:r>
      </w:hyperlink>
      <w:r w:rsidR="000F4282">
        <w:rPr>
          <w:color w:val="0058B3"/>
          <w:spacing w:val="-55"/>
          <w:w w:val="95"/>
        </w:rPr>
        <w:t xml:space="preserve"> </w:t>
      </w:r>
      <w:r w:rsidR="000F4282">
        <w:rPr>
          <w:w w:val="80"/>
        </w:rPr>
        <w:t>e dal “</w:t>
      </w:r>
      <w:r w:rsidR="000F4282">
        <w:rPr>
          <w:i/>
          <w:w w:val="80"/>
        </w:rPr>
        <w:t>Regolamento per l’adozione di linee guida per l’attuazione del Codice dell’Amministrazione Digitale</w:t>
      </w:r>
      <w:r w:rsidR="000F4282">
        <w:rPr>
          <w:w w:val="80"/>
        </w:rPr>
        <w:t>”</w:t>
      </w:r>
      <w:hyperlink w:anchor="_bookmark71" w:history="1">
        <w:r w:rsidR="000F4282">
          <w:rPr>
            <w:w w:val="80"/>
            <w:vertAlign w:val="superscript"/>
          </w:rPr>
          <w:t>29</w:t>
        </w:r>
      </w:hyperlink>
      <w:r w:rsidR="000F4282">
        <w:rPr>
          <w:w w:val="80"/>
        </w:rPr>
        <w:t>. A</w:t>
      </w:r>
      <w:r w:rsidR="000F4282">
        <w:rPr>
          <w:spacing w:val="1"/>
          <w:w w:val="80"/>
        </w:rPr>
        <w:t xml:space="preserve"> </w:t>
      </w:r>
      <w:r w:rsidR="000F4282">
        <w:t>seguito di tali nuove previsioni normative e regolamentari, dette Linee Guida, potranno essere</w:t>
      </w:r>
      <w:r w:rsidR="000F4282">
        <w:rPr>
          <w:spacing w:val="-57"/>
        </w:rPr>
        <w:t xml:space="preserve"> </w:t>
      </w:r>
      <w:r w:rsidR="000F4282">
        <w:t>soggette a revisione con la nuova denominazione “</w:t>
      </w:r>
      <w:r w:rsidR="000F4282">
        <w:rPr>
          <w:b/>
        </w:rPr>
        <w:t>Guida operativa per i cataloghi dati</w:t>
      </w:r>
      <w:r w:rsidR="000F4282">
        <w:t>”. A</w:t>
      </w:r>
      <w:r w:rsidR="000F4282">
        <w:rPr>
          <w:spacing w:val="1"/>
        </w:rPr>
        <w:t xml:space="preserve"> </w:t>
      </w:r>
      <w:r w:rsidR="000F4282">
        <w:t>differenza</w:t>
      </w:r>
      <w:r w:rsidR="000F4282">
        <w:rPr>
          <w:spacing w:val="-7"/>
        </w:rPr>
        <w:t xml:space="preserve"> </w:t>
      </w:r>
      <w:r w:rsidR="000F4282">
        <w:t>del</w:t>
      </w:r>
      <w:r w:rsidR="000F4282">
        <w:rPr>
          <w:spacing w:val="-6"/>
        </w:rPr>
        <w:t xml:space="preserve"> </w:t>
      </w:r>
      <w:r w:rsidR="000F4282">
        <w:t>presente</w:t>
      </w:r>
      <w:r w:rsidR="000F4282">
        <w:rPr>
          <w:spacing w:val="-6"/>
        </w:rPr>
        <w:t xml:space="preserve"> </w:t>
      </w:r>
      <w:r w:rsidR="000F4282">
        <w:t>documento</w:t>
      </w:r>
      <w:r w:rsidR="000F4282">
        <w:rPr>
          <w:spacing w:val="-7"/>
        </w:rPr>
        <w:t xml:space="preserve"> </w:t>
      </w:r>
      <w:r w:rsidR="000F4282">
        <w:t>che,</w:t>
      </w:r>
      <w:r w:rsidR="000F4282">
        <w:rPr>
          <w:spacing w:val="-7"/>
        </w:rPr>
        <w:t xml:space="preserve"> </w:t>
      </w:r>
      <w:r w:rsidR="000F4282">
        <w:t>ai</w:t>
      </w:r>
      <w:r w:rsidR="000F4282">
        <w:rPr>
          <w:spacing w:val="-6"/>
        </w:rPr>
        <w:t xml:space="preserve"> </w:t>
      </w:r>
      <w:r w:rsidR="000F4282">
        <w:t>sensi</w:t>
      </w:r>
      <w:r w:rsidR="000F4282">
        <w:rPr>
          <w:spacing w:val="-7"/>
        </w:rPr>
        <w:t xml:space="preserve"> </w:t>
      </w:r>
      <w:r w:rsidR="000F4282">
        <w:t>dell’art.</w:t>
      </w:r>
      <w:r w:rsidR="000F4282">
        <w:rPr>
          <w:spacing w:val="-7"/>
        </w:rPr>
        <w:t xml:space="preserve"> </w:t>
      </w:r>
      <w:r w:rsidR="000F4282">
        <w:t>71</w:t>
      </w:r>
      <w:r w:rsidR="000F4282">
        <w:rPr>
          <w:spacing w:val="-6"/>
        </w:rPr>
        <w:t xml:space="preserve"> </w:t>
      </w:r>
      <w:r w:rsidR="000F4282">
        <w:t>del</w:t>
      </w:r>
      <w:r w:rsidR="000F4282">
        <w:rPr>
          <w:spacing w:val="-7"/>
        </w:rPr>
        <w:t xml:space="preserve"> </w:t>
      </w:r>
      <w:hyperlink w:anchor="_bookmark17" w:history="1">
        <w:r w:rsidR="000F4282">
          <w:rPr>
            <w:b/>
            <w:color w:val="00298A"/>
            <w:sz w:val="20"/>
          </w:rPr>
          <w:t>CAD</w:t>
        </w:r>
        <w:r w:rsidR="000F4282">
          <w:t>,</w:t>
        </w:r>
        <w:r w:rsidR="000F4282">
          <w:rPr>
            <w:spacing w:val="-7"/>
          </w:rPr>
          <w:t xml:space="preserve"> </w:t>
        </w:r>
      </w:hyperlink>
      <w:r w:rsidR="000F4282">
        <w:t>è</w:t>
      </w:r>
      <w:r w:rsidR="000F4282">
        <w:rPr>
          <w:spacing w:val="-6"/>
        </w:rPr>
        <w:t xml:space="preserve"> </w:t>
      </w:r>
      <w:r w:rsidR="000F4282">
        <w:t>aggiornato</w:t>
      </w:r>
      <w:r w:rsidR="000F4282">
        <w:rPr>
          <w:spacing w:val="-6"/>
        </w:rPr>
        <w:t xml:space="preserve"> </w:t>
      </w:r>
      <w:r w:rsidR="000F4282">
        <w:t>o</w:t>
      </w:r>
      <w:r w:rsidR="000F4282">
        <w:rPr>
          <w:spacing w:val="-7"/>
        </w:rPr>
        <w:t xml:space="preserve"> </w:t>
      </w:r>
      <w:r w:rsidR="000F4282">
        <w:t>modificato</w:t>
      </w:r>
      <w:r w:rsidR="000F4282">
        <w:rPr>
          <w:spacing w:val="-58"/>
        </w:rPr>
        <w:t xml:space="preserve"> </w:t>
      </w:r>
      <w:r w:rsidR="000F4282">
        <w:rPr>
          <w:w w:val="95"/>
        </w:rPr>
        <w:t>secondo la procedura prevista dal medesimo articolo, la guida operativa di cui sopra potrà essere</w:t>
      </w:r>
      <w:r w:rsidR="000F4282">
        <w:rPr>
          <w:spacing w:val="1"/>
          <w:w w:val="95"/>
        </w:rPr>
        <w:t xml:space="preserve"> </w:t>
      </w:r>
      <w:r w:rsidR="000F4282">
        <w:t>aggiornata</w:t>
      </w:r>
      <w:r w:rsidR="000F4282">
        <w:rPr>
          <w:spacing w:val="-4"/>
        </w:rPr>
        <w:t xml:space="preserve"> </w:t>
      </w:r>
      <w:r w:rsidR="000F4282">
        <w:t>o</w:t>
      </w:r>
      <w:r w:rsidR="000F4282">
        <w:rPr>
          <w:spacing w:val="-5"/>
        </w:rPr>
        <w:t xml:space="preserve"> </w:t>
      </w:r>
      <w:r w:rsidR="000F4282">
        <w:t>modificata</w:t>
      </w:r>
      <w:r w:rsidR="000F4282">
        <w:rPr>
          <w:spacing w:val="-4"/>
        </w:rPr>
        <w:t xml:space="preserve"> </w:t>
      </w:r>
      <w:r w:rsidR="000F4282">
        <w:t>ogni</w:t>
      </w:r>
      <w:r w:rsidR="000F4282">
        <w:rPr>
          <w:spacing w:val="-3"/>
        </w:rPr>
        <w:t xml:space="preserve"> </w:t>
      </w:r>
      <w:r w:rsidR="000F4282">
        <w:t>qualvolta</w:t>
      </w:r>
      <w:r w:rsidR="000F4282">
        <w:rPr>
          <w:spacing w:val="-4"/>
        </w:rPr>
        <w:t xml:space="preserve"> </w:t>
      </w:r>
      <w:r w:rsidR="000F4282">
        <w:t>sarà</w:t>
      </w:r>
      <w:r w:rsidR="000F4282">
        <w:rPr>
          <w:spacing w:val="-4"/>
        </w:rPr>
        <w:t xml:space="preserve"> </w:t>
      </w:r>
      <w:r w:rsidR="000F4282">
        <w:t>necessario.</w:t>
      </w:r>
    </w:p>
    <w:p w14:paraId="2105C5AA" w14:textId="77777777" w:rsidR="00256A6E" w:rsidRDefault="000F4282">
      <w:pPr>
        <w:spacing w:before="41"/>
        <w:ind w:left="300"/>
        <w:rPr>
          <w:sz w:val="20"/>
        </w:rPr>
      </w:pPr>
      <w:bookmarkStart w:id="94" w:name="_bookmark71"/>
      <w:bookmarkEnd w:id="94"/>
      <w:r>
        <w:rPr>
          <w:spacing w:val="-1"/>
          <w:w w:val="93"/>
          <w:position w:val="5"/>
          <w:sz w:val="13"/>
        </w:rPr>
        <w:t>2</w:t>
      </w:r>
      <w:r>
        <w:rPr>
          <w:w w:val="93"/>
          <w:position w:val="5"/>
          <w:sz w:val="13"/>
        </w:rPr>
        <w:t>9</w:t>
      </w:r>
      <w:r>
        <w:rPr>
          <w:position w:val="5"/>
          <w:sz w:val="13"/>
        </w:rPr>
        <w:t xml:space="preserve"> </w:t>
      </w:r>
      <w:r>
        <w:rPr>
          <w:spacing w:val="-16"/>
          <w:position w:val="5"/>
          <w:sz w:val="13"/>
        </w:rPr>
        <w:t xml:space="preserve"> </w:t>
      </w:r>
      <w:r>
        <w:rPr>
          <w:w w:val="93"/>
          <w:sz w:val="20"/>
        </w:rPr>
        <w:t>v</w:t>
      </w:r>
      <w:r>
        <w:rPr>
          <w:w w:val="87"/>
          <w:sz w:val="20"/>
        </w:rPr>
        <w:t>.</w:t>
      </w:r>
      <w:r>
        <w:rPr>
          <w:sz w:val="20"/>
        </w:rPr>
        <w:t xml:space="preserve"> </w:t>
      </w:r>
      <w:hyperlink r:id="rId204">
        <w:r>
          <w:rPr>
            <w:color w:val="0058B3"/>
            <w:spacing w:val="-1"/>
            <w:w w:val="101"/>
            <w:sz w:val="20"/>
            <w:u w:val="single" w:color="0058B3"/>
          </w:rPr>
          <w:t>h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spacing w:val="1"/>
            <w:w w:val="104"/>
            <w:sz w:val="20"/>
            <w:u w:val="single" w:color="0058B3"/>
          </w:rPr>
          <w:t>t</w:t>
        </w:r>
        <w:r>
          <w:rPr>
            <w:color w:val="0058B3"/>
            <w:spacing w:val="-1"/>
            <w:w w:val="101"/>
            <w:sz w:val="20"/>
            <w:u w:val="single" w:color="0058B3"/>
          </w:rPr>
          <w:t>p</w:t>
        </w:r>
        <w:r>
          <w:rPr>
            <w:color w:val="0058B3"/>
            <w:spacing w:val="-1"/>
            <w:w w:val="93"/>
            <w:sz w:val="20"/>
            <w:u w:val="single" w:color="0058B3"/>
          </w:rPr>
          <w:t>s</w:t>
        </w:r>
        <w:r>
          <w:rPr>
            <w:color w:val="0058B3"/>
            <w:spacing w:val="-1"/>
            <w:w w:val="128"/>
            <w:sz w:val="20"/>
            <w:u w:val="single" w:color="0058B3"/>
          </w:rPr>
          <w:t>:</w:t>
        </w:r>
        <w:r>
          <w:rPr>
            <w:color w:val="0058B3"/>
            <w:spacing w:val="1"/>
            <w:w w:val="128"/>
            <w:sz w:val="20"/>
            <w:u w:val="single" w:color="0058B3"/>
          </w:rPr>
          <w:t>/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w w:val="99"/>
            <w:sz w:val="20"/>
            <w:u w:val="single" w:color="0058B3"/>
          </w:rPr>
          <w:t>r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spacing w:val="-1"/>
            <w:w w:val="93"/>
            <w:sz w:val="20"/>
            <w:u w:val="single" w:color="0058B3"/>
          </w:rPr>
          <w:t>s</w:t>
        </w:r>
        <w:r>
          <w:rPr>
            <w:color w:val="0058B3"/>
            <w:spacing w:val="-1"/>
            <w:w w:val="101"/>
            <w:sz w:val="20"/>
            <w:u w:val="single" w:color="0058B3"/>
          </w:rPr>
          <w:t>p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w w:val="99"/>
            <w:sz w:val="20"/>
            <w:u w:val="single" w:color="0058B3"/>
          </w:rPr>
          <w:t>r</w:t>
        </w:r>
        <w:r>
          <w:rPr>
            <w:color w:val="0058B3"/>
            <w:spacing w:val="1"/>
            <w:w w:val="93"/>
            <w:sz w:val="20"/>
            <w:u w:val="single" w:color="0058B3"/>
          </w:rPr>
          <w:t>e</w:t>
        </w:r>
        <w:r>
          <w:rPr>
            <w:color w:val="0058B3"/>
            <w:spacing w:val="1"/>
            <w:w w:val="101"/>
            <w:sz w:val="20"/>
            <w:u w:val="single" w:color="0058B3"/>
          </w:rPr>
          <w:t>n</w:t>
        </w:r>
        <w:r>
          <w:rPr>
            <w:color w:val="0058B3"/>
            <w:spacing w:val="-2"/>
            <w:w w:val="95"/>
            <w:sz w:val="20"/>
            <w:u w:val="single" w:color="0058B3"/>
          </w:rPr>
          <w:t>z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spacing w:val="-1"/>
            <w:w w:val="89"/>
            <w:sz w:val="20"/>
            <w:u w:val="single" w:color="0058B3"/>
          </w:rPr>
          <w:t>.</w:t>
        </w:r>
        <w:r>
          <w:rPr>
            <w:color w:val="0058B3"/>
            <w:w w:val="89"/>
            <w:sz w:val="20"/>
            <w:u w:val="single" w:color="0058B3"/>
          </w:rPr>
          <w:t>a</w:t>
        </w:r>
        <w:r>
          <w:rPr>
            <w:color w:val="0058B3"/>
            <w:spacing w:val="-1"/>
            <w:w w:val="86"/>
            <w:sz w:val="20"/>
            <w:u w:val="single" w:color="0058B3"/>
          </w:rPr>
          <w:t>g</w:t>
        </w:r>
        <w:r>
          <w:rPr>
            <w:color w:val="0058B3"/>
            <w:w w:val="86"/>
            <w:sz w:val="20"/>
            <w:u w:val="single" w:color="0058B3"/>
          </w:rPr>
          <w:t>i</w:t>
        </w:r>
        <w:r>
          <w:rPr>
            <w:color w:val="0058B3"/>
            <w:spacing w:val="1"/>
            <w:w w:val="99"/>
            <w:sz w:val="20"/>
            <w:u w:val="single" w:color="0058B3"/>
          </w:rPr>
          <w:t>d</w:t>
        </w:r>
        <w:r>
          <w:rPr>
            <w:color w:val="0058B3"/>
            <w:spacing w:val="-1"/>
            <w:w w:val="88"/>
            <w:sz w:val="20"/>
            <w:u w:val="single" w:color="0058B3"/>
          </w:rPr>
          <w:t>.</w:t>
        </w:r>
        <w:r>
          <w:rPr>
            <w:color w:val="0058B3"/>
            <w:spacing w:val="2"/>
            <w:w w:val="88"/>
            <w:sz w:val="20"/>
            <w:u w:val="single" w:color="0058B3"/>
          </w:rPr>
          <w:t>g</w:t>
        </w:r>
        <w:r>
          <w:rPr>
            <w:color w:val="0058B3"/>
            <w:spacing w:val="-1"/>
            <w:w w:val="101"/>
            <w:sz w:val="20"/>
            <w:u w:val="single" w:color="0058B3"/>
          </w:rPr>
          <w:t>o</w:t>
        </w:r>
        <w:r>
          <w:rPr>
            <w:color w:val="0058B3"/>
            <w:spacing w:val="2"/>
            <w:w w:val="93"/>
            <w:sz w:val="20"/>
            <w:u w:val="single" w:color="0058B3"/>
          </w:rPr>
          <w:t>v</w:t>
        </w:r>
        <w:r>
          <w:rPr>
            <w:color w:val="0058B3"/>
            <w:spacing w:val="-1"/>
            <w:w w:val="84"/>
            <w:sz w:val="20"/>
            <w:u w:val="single" w:color="0058B3"/>
          </w:rPr>
          <w:t>.</w:t>
        </w:r>
        <w:r>
          <w:rPr>
            <w:color w:val="0058B3"/>
            <w:w w:val="84"/>
            <w:sz w:val="20"/>
            <w:u w:val="single" w:color="0058B3"/>
          </w:rPr>
          <w:t>i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w w:val="99"/>
            <w:sz w:val="20"/>
            <w:u w:val="single" w:color="0058B3"/>
          </w:rPr>
          <w:t>r</w:t>
        </w:r>
        <w:r>
          <w:rPr>
            <w:color w:val="0058B3"/>
            <w:spacing w:val="1"/>
            <w:w w:val="93"/>
            <w:sz w:val="20"/>
            <w:u w:val="single" w:color="0058B3"/>
          </w:rPr>
          <w:t>c</w:t>
        </w:r>
        <w:r>
          <w:rPr>
            <w:color w:val="0058B3"/>
            <w:spacing w:val="-1"/>
            <w:w w:val="101"/>
            <w:sz w:val="20"/>
            <w:u w:val="single" w:color="0058B3"/>
          </w:rPr>
          <w:t>h</w:t>
        </w:r>
        <w:r>
          <w:rPr>
            <w:color w:val="0058B3"/>
            <w:spacing w:val="-1"/>
            <w:w w:val="82"/>
            <w:sz w:val="20"/>
            <w:u w:val="single" w:color="0058B3"/>
          </w:rPr>
          <w:t>i</w:t>
        </w:r>
        <w:r>
          <w:rPr>
            <w:color w:val="0058B3"/>
            <w:w w:val="93"/>
            <w:sz w:val="20"/>
            <w:u w:val="single" w:color="0058B3"/>
          </w:rPr>
          <w:t>v</w:t>
        </w:r>
        <w:r>
          <w:rPr>
            <w:color w:val="0058B3"/>
            <w:spacing w:val="-1"/>
            <w:w w:val="82"/>
            <w:sz w:val="20"/>
            <w:u w:val="single" w:color="0058B3"/>
          </w:rPr>
          <w:t>i</w:t>
        </w:r>
        <w:r>
          <w:rPr>
            <w:color w:val="0058B3"/>
            <w:spacing w:val="-1"/>
            <w:w w:val="101"/>
            <w:sz w:val="20"/>
            <w:u w:val="single" w:color="0058B3"/>
          </w:rPr>
          <w:t>o</w:t>
        </w:r>
        <w:r>
          <w:rPr>
            <w:color w:val="0058B3"/>
            <w:w w:val="93"/>
            <w:sz w:val="20"/>
            <w:u w:val="single" w:color="0058B3"/>
          </w:rPr>
          <w:t>19</w:t>
        </w:r>
        <w:r>
          <w:rPr>
            <w:color w:val="0058B3"/>
            <w:spacing w:val="1"/>
            <w:w w:val="99"/>
            <w:sz w:val="20"/>
            <w:u w:val="single" w:color="0058B3"/>
          </w:rPr>
          <w:t>_</w:t>
        </w:r>
        <w:r>
          <w:rPr>
            <w:color w:val="0058B3"/>
            <w:w w:val="99"/>
            <w:sz w:val="20"/>
            <w:u w:val="single" w:color="0058B3"/>
          </w:rPr>
          <w:t>r</w:t>
        </w:r>
        <w:r>
          <w:rPr>
            <w:color w:val="0058B3"/>
            <w:spacing w:val="1"/>
            <w:w w:val="93"/>
            <w:sz w:val="20"/>
            <w:u w:val="single" w:color="0058B3"/>
          </w:rPr>
          <w:t>e</w:t>
        </w:r>
        <w:r>
          <w:rPr>
            <w:color w:val="0058B3"/>
            <w:spacing w:val="-1"/>
            <w:w w:val="95"/>
            <w:sz w:val="20"/>
            <w:u w:val="single" w:color="0058B3"/>
          </w:rPr>
          <w:t>go</w:t>
        </w:r>
        <w:r>
          <w:rPr>
            <w:color w:val="0058B3"/>
            <w:spacing w:val="-1"/>
            <w:w w:val="82"/>
            <w:sz w:val="20"/>
            <w:u w:val="single" w:color="0058B3"/>
          </w:rPr>
          <w:t>l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w w:val="98"/>
            <w:sz w:val="20"/>
            <w:u w:val="single" w:color="0058B3"/>
          </w:rPr>
          <w:t>m</w:t>
        </w:r>
        <w:r>
          <w:rPr>
            <w:color w:val="0058B3"/>
            <w:spacing w:val="3"/>
            <w:w w:val="93"/>
            <w:sz w:val="20"/>
            <w:u w:val="single" w:color="0058B3"/>
          </w:rPr>
          <w:t>e</w:t>
        </w:r>
        <w:r>
          <w:rPr>
            <w:color w:val="0058B3"/>
            <w:spacing w:val="-1"/>
            <w:w w:val="101"/>
            <w:sz w:val="20"/>
            <w:u w:val="single" w:color="0058B3"/>
          </w:rPr>
          <w:t>n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spacing w:val="-1"/>
            <w:w w:val="82"/>
            <w:sz w:val="20"/>
            <w:u w:val="single" w:color="0058B3"/>
          </w:rPr>
          <w:t>i</w:t>
        </w:r>
        <w:r>
          <w:rPr>
            <w:color w:val="0058B3"/>
            <w:spacing w:val="1"/>
            <w:w w:val="99"/>
            <w:sz w:val="20"/>
            <w:u w:val="single" w:color="0058B3"/>
          </w:rPr>
          <w:t>_</w:t>
        </w:r>
        <w:r>
          <w:rPr>
            <w:color w:val="0058B3"/>
            <w:w w:val="93"/>
            <w:sz w:val="20"/>
            <w:u w:val="single" w:color="0058B3"/>
          </w:rPr>
          <w:t>0</w:t>
        </w:r>
        <w:r>
          <w:rPr>
            <w:color w:val="0058B3"/>
            <w:spacing w:val="1"/>
            <w:w w:val="99"/>
            <w:sz w:val="20"/>
            <w:u w:val="single" w:color="0058B3"/>
          </w:rPr>
          <w:t>_</w:t>
        </w:r>
        <w:r>
          <w:rPr>
            <w:color w:val="0058B3"/>
            <w:w w:val="93"/>
            <w:sz w:val="20"/>
            <w:u w:val="single" w:color="0058B3"/>
          </w:rPr>
          <w:t>5376</w:t>
        </w:r>
        <w:r>
          <w:rPr>
            <w:color w:val="0058B3"/>
            <w:spacing w:val="-1"/>
            <w:w w:val="96"/>
            <w:sz w:val="20"/>
            <w:u w:val="single" w:color="0058B3"/>
          </w:rPr>
          <w:t>.h</w:t>
        </w:r>
        <w:r>
          <w:rPr>
            <w:color w:val="0058B3"/>
            <w:spacing w:val="1"/>
            <w:w w:val="104"/>
            <w:sz w:val="20"/>
            <w:u w:val="single" w:color="0058B3"/>
          </w:rPr>
          <w:t>t</w:t>
        </w:r>
        <w:r>
          <w:rPr>
            <w:color w:val="0058B3"/>
            <w:w w:val="98"/>
            <w:sz w:val="20"/>
            <w:u w:val="single" w:color="0058B3"/>
          </w:rPr>
          <w:t>m</w:t>
        </w:r>
        <w:r>
          <w:rPr>
            <w:color w:val="0058B3"/>
            <w:w w:val="82"/>
            <w:sz w:val="20"/>
          </w:rPr>
          <w:t>l</w:t>
        </w:r>
      </w:hyperlink>
    </w:p>
    <w:p w14:paraId="757CD54F" w14:textId="77777777" w:rsidR="00256A6E" w:rsidRDefault="00256A6E">
      <w:pPr>
        <w:rPr>
          <w:sz w:val="20"/>
        </w:rPr>
        <w:sectPr w:rsidR="00256A6E">
          <w:pgSz w:w="11910" w:h="16840"/>
          <w:pgMar w:top="1240" w:right="180" w:bottom="1820" w:left="1140" w:header="727" w:footer="1655" w:gutter="0"/>
          <w:cols w:space="720"/>
        </w:sectPr>
      </w:pPr>
    </w:p>
    <w:p w14:paraId="51102DA3" w14:textId="77777777" w:rsidR="00256A6E" w:rsidRDefault="000F4282">
      <w:pPr>
        <w:pStyle w:val="BodyText"/>
        <w:spacing w:before="182" w:line="352" w:lineRule="auto"/>
        <w:ind w:left="300" w:right="1257" w:firstLine="720"/>
        <w:jc w:val="both"/>
      </w:pPr>
      <w:r>
        <w:lastRenderedPageBreak/>
        <w:t>Per</w:t>
      </w:r>
      <w:r>
        <w:rPr>
          <w:spacing w:val="-4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dati</w:t>
      </w:r>
      <w:r>
        <w:rPr>
          <w:spacing w:val="-3"/>
        </w:rPr>
        <w:t xml:space="preserve"> </w:t>
      </w:r>
      <w:r>
        <w:t>territoriali,</w:t>
      </w:r>
      <w:r>
        <w:rPr>
          <w:spacing w:val="-2"/>
        </w:rPr>
        <w:t xml:space="preserve"> </w:t>
      </w:r>
      <w:r>
        <w:t>il</w:t>
      </w:r>
      <w:r>
        <w:rPr>
          <w:spacing w:val="-3"/>
        </w:rPr>
        <w:t xml:space="preserve"> </w:t>
      </w:r>
      <w:r>
        <w:t>profilo</w:t>
      </w:r>
      <w:r>
        <w:rPr>
          <w:spacing w:val="-4"/>
        </w:rPr>
        <w:t xml:space="preserve"> </w:t>
      </w:r>
      <w:r>
        <w:t>di</w:t>
      </w:r>
      <w:r>
        <w:rPr>
          <w:spacing w:val="-3"/>
        </w:rPr>
        <w:t xml:space="preserve"> </w:t>
      </w:r>
      <w:r>
        <w:t>metadati</w:t>
      </w:r>
      <w:r>
        <w:rPr>
          <w:spacing w:val="-3"/>
        </w:rPr>
        <w:t xml:space="preserve"> </w:t>
      </w:r>
      <w:r>
        <w:t>da</w:t>
      </w:r>
      <w:r>
        <w:rPr>
          <w:spacing w:val="-4"/>
        </w:rPr>
        <w:t xml:space="preserve"> </w:t>
      </w:r>
      <w:r>
        <w:t>considerare</w:t>
      </w:r>
      <w:r>
        <w:rPr>
          <w:spacing w:val="-2"/>
        </w:rPr>
        <w:t xml:space="preserve"> </w:t>
      </w:r>
      <w:r>
        <w:t>è</w:t>
      </w:r>
      <w:r>
        <w:rPr>
          <w:spacing w:val="-3"/>
        </w:rPr>
        <w:t xml:space="preserve"> </w:t>
      </w:r>
      <w:r>
        <w:t>quello</w:t>
      </w:r>
      <w:r>
        <w:rPr>
          <w:spacing w:val="-4"/>
        </w:rPr>
        <w:t xml:space="preserve"> </w:t>
      </w:r>
      <w:r>
        <w:t>definito</w:t>
      </w:r>
      <w:r>
        <w:rPr>
          <w:spacing w:val="-3"/>
        </w:rPr>
        <w:t xml:space="preserve"> </w:t>
      </w:r>
      <w:r>
        <w:t>con</w:t>
      </w:r>
      <w:r>
        <w:rPr>
          <w:spacing w:val="-4"/>
        </w:rPr>
        <w:t xml:space="preserve"> </w:t>
      </w:r>
      <w:r>
        <w:t>le</w:t>
      </w:r>
      <w:r>
        <w:rPr>
          <w:spacing w:val="-2"/>
        </w:rPr>
        <w:t xml:space="preserve"> </w:t>
      </w:r>
      <w:r>
        <w:t>Linee</w:t>
      </w:r>
      <w:r>
        <w:rPr>
          <w:spacing w:val="-58"/>
        </w:rPr>
        <w:t xml:space="preserve"> </w:t>
      </w:r>
      <w:r>
        <w:t>Guida RNDT [</w:t>
      </w:r>
      <w:hyperlink w:anchor="_bookmark29" w:history="1">
        <w:r>
          <w:rPr>
            <w:b/>
            <w:color w:val="00298A"/>
            <w:sz w:val="20"/>
          </w:rPr>
          <w:t>LG-RNDT</w:t>
        </w:r>
      </w:hyperlink>
      <w:r>
        <w:t>]. Tale profilo è coerente con la Direttiva INSPIRE [</w:t>
      </w:r>
      <w:hyperlink w:anchor="_bookmark22" w:history="1">
        <w:r>
          <w:rPr>
            <w:b/>
            <w:color w:val="00298A"/>
            <w:sz w:val="20"/>
          </w:rPr>
          <w:t>INSPIRE-DIR</w:t>
        </w:r>
      </w:hyperlink>
      <w:r>
        <w:t>] e</w:t>
      </w:r>
      <w:r>
        <w:rPr>
          <w:spacing w:val="1"/>
        </w:rPr>
        <w:t xml:space="preserve"> </w:t>
      </w:r>
      <w:r>
        <w:t>relativa</w:t>
      </w:r>
      <w:r>
        <w:rPr>
          <w:spacing w:val="-5"/>
        </w:rPr>
        <w:t xml:space="preserve"> </w:t>
      </w:r>
      <w:r>
        <w:t>norma</w:t>
      </w:r>
      <w:r>
        <w:rPr>
          <w:spacing w:val="-4"/>
        </w:rPr>
        <w:t xml:space="preserve"> </w:t>
      </w:r>
      <w:r>
        <w:t>di</w:t>
      </w:r>
      <w:r>
        <w:rPr>
          <w:spacing w:val="-5"/>
        </w:rPr>
        <w:t xml:space="preserve"> </w:t>
      </w:r>
      <w:r>
        <w:t>recepimento</w:t>
      </w:r>
      <w:r>
        <w:rPr>
          <w:spacing w:val="-5"/>
        </w:rPr>
        <w:t xml:space="preserve"> </w:t>
      </w:r>
      <w:r>
        <w:t>[</w:t>
      </w:r>
      <w:hyperlink w:anchor="_bookmark19" w:history="1">
        <w:r>
          <w:rPr>
            <w:b/>
            <w:color w:val="00298A"/>
            <w:sz w:val="20"/>
          </w:rPr>
          <w:t>D-LGS-32-2010</w:t>
        </w:r>
      </w:hyperlink>
      <w:r>
        <w:t>],</w:t>
      </w:r>
      <w:r>
        <w:rPr>
          <w:spacing w:val="-4"/>
        </w:rPr>
        <w:t xml:space="preserve"> </w:t>
      </w:r>
      <w:r>
        <w:t>nonché</w:t>
      </w:r>
      <w:r>
        <w:rPr>
          <w:spacing w:val="-5"/>
        </w:rPr>
        <w:t xml:space="preserve"> </w:t>
      </w:r>
      <w:r>
        <w:t>con</w:t>
      </w:r>
      <w:r>
        <w:rPr>
          <w:spacing w:val="-5"/>
        </w:rPr>
        <w:t xml:space="preserve"> </w:t>
      </w:r>
      <w:r>
        <w:t>il</w:t>
      </w:r>
      <w:r>
        <w:rPr>
          <w:spacing w:val="-7"/>
        </w:rPr>
        <w:t xml:space="preserve"> </w:t>
      </w:r>
      <w:hyperlink r:id="rId205">
        <w:r>
          <w:rPr>
            <w:color w:val="0058B3"/>
            <w:u w:val="single" w:color="0058B3"/>
          </w:rPr>
          <w:t>Regolamento</w:t>
        </w:r>
        <w:r>
          <w:rPr>
            <w:color w:val="0058B3"/>
            <w:spacing w:val="-6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(CE)</w:t>
        </w:r>
        <w:r>
          <w:rPr>
            <w:color w:val="0058B3"/>
            <w:spacing w:val="-6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n.</w:t>
        </w:r>
        <w:r>
          <w:rPr>
            <w:color w:val="0058B3"/>
            <w:spacing w:val="-5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1205/2008</w:t>
        </w:r>
      </w:hyperlink>
      <w:r>
        <w:rPr>
          <w:color w:val="0058B3"/>
          <w:spacing w:val="-58"/>
        </w:rPr>
        <w:t xml:space="preserve"> </w:t>
      </w:r>
      <w:r>
        <w:t>relativo</w:t>
      </w:r>
      <w:r>
        <w:rPr>
          <w:spacing w:val="-2"/>
        </w:rPr>
        <w:t xml:space="preserve"> </w:t>
      </w:r>
      <w:r>
        <w:t>ai</w:t>
      </w:r>
      <w:r>
        <w:rPr>
          <w:spacing w:val="-1"/>
        </w:rPr>
        <w:t xml:space="preserve"> </w:t>
      </w:r>
      <w:r>
        <w:t>metadati.</w:t>
      </w:r>
    </w:p>
    <w:p w14:paraId="74B39C74" w14:textId="77777777" w:rsidR="00256A6E" w:rsidRDefault="00345BA7">
      <w:pPr>
        <w:pStyle w:val="BodyText"/>
        <w:spacing w:before="9"/>
        <w:rPr>
          <w:sz w:val="10"/>
        </w:rPr>
      </w:pPr>
      <w:r>
        <w:pict w14:anchorId="2FFF39D9">
          <v:group id="_x0000_s1224" style="position:absolute;margin-left:72.7pt;margin-top:8.2pt;width:457.2pt;height:92.3pt;z-index:-15699456;mso-wrap-distance-left:0;mso-wrap-distance-right:0;mso-position-horizontal-relative:page" coordorigin="1454,164" coordsize="9144,1846">
            <v:shape id="_x0000_s1227" type="#_x0000_t75" style="position:absolute;left:1454;top:163;width:9144;height:1846">
              <v:imagedata r:id="rId206" o:title=""/>
            </v:shape>
            <v:shape id="_x0000_s1226" type="#_x0000_t75" style="position:absolute;left:1464;top:245;width:9125;height:1683">
              <v:imagedata r:id="rId117" o:title=""/>
            </v:shape>
            <v:shape id="_x0000_s1225" type="#_x0000_t202" style="position:absolute;left:1500;top:209;width:8967;height:1668" strokecolor="red" strokeweight=".5pt">
              <v:textbox inset="0,0,0,0">
                <w:txbxContent>
                  <w:p w14:paraId="1ADF7CEB" w14:textId="77777777" w:rsidR="00256A6E" w:rsidRDefault="000F4282">
                    <w:pPr>
                      <w:spacing w:before="56"/>
                      <w:ind w:left="143"/>
                      <w:jc w:val="both"/>
                      <w:rPr>
                        <w:b/>
                        <w:sz w:val="24"/>
                      </w:rPr>
                    </w:pPr>
                    <w:bookmarkStart w:id="95" w:name="_bookmark72"/>
                    <w:bookmarkEnd w:id="95"/>
                    <w:r>
                      <w:rPr>
                        <w:b/>
                        <w:color w:val="FF0000"/>
                        <w:sz w:val="24"/>
                      </w:rPr>
                      <w:t>REQUISITO</w:t>
                    </w:r>
                    <w:r>
                      <w:rPr>
                        <w:b/>
                        <w:color w:val="FF0000"/>
                        <w:spacing w:val="57"/>
                        <w:sz w:val="24"/>
                      </w:rPr>
                      <w:t xml:space="preserve"> </w:t>
                    </w:r>
                    <w:r>
                      <w:rPr>
                        <w:b/>
                        <w:color w:val="FF0000"/>
                        <w:sz w:val="24"/>
                      </w:rPr>
                      <w:t>16:</w:t>
                    </w:r>
                    <w:r>
                      <w:rPr>
                        <w:b/>
                        <w:color w:val="FF0000"/>
                        <w:spacing w:val="59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dlgs36-2006/opendata/req/md/rndt</w:t>
                    </w:r>
                  </w:p>
                  <w:p w14:paraId="0AC815B9" w14:textId="77777777" w:rsidR="00256A6E" w:rsidRDefault="000F4282">
                    <w:pPr>
                      <w:spacing w:before="124" w:line="352" w:lineRule="auto"/>
                      <w:ind w:left="143" w:right="138"/>
                      <w:jc w:val="both"/>
                      <w:rPr>
                        <w:sz w:val="24"/>
                      </w:rPr>
                    </w:pPr>
                    <w:r>
                      <w:rPr>
                        <w:w w:val="95"/>
                        <w:sz w:val="24"/>
                      </w:rPr>
                      <w:t>I dati territoriali resi disponibili per il riutilizzo DEVONO essere documentati esclusivamente</w:t>
                    </w:r>
                    <w:r>
                      <w:rPr>
                        <w:spacing w:val="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80"/>
                        <w:sz w:val="24"/>
                      </w:rPr>
                      <w:t>attraverso</w:t>
                    </w:r>
                    <w:r>
                      <w:rPr>
                        <w:spacing w:val="21"/>
                        <w:w w:val="80"/>
                        <w:sz w:val="24"/>
                      </w:rPr>
                      <w:t xml:space="preserve"> </w:t>
                    </w:r>
                    <w:r>
                      <w:rPr>
                        <w:w w:val="80"/>
                        <w:sz w:val="24"/>
                      </w:rPr>
                      <w:t>metadati</w:t>
                    </w:r>
                    <w:r>
                      <w:rPr>
                        <w:spacing w:val="23"/>
                        <w:w w:val="80"/>
                        <w:sz w:val="24"/>
                      </w:rPr>
                      <w:t xml:space="preserve"> </w:t>
                    </w:r>
                    <w:r>
                      <w:rPr>
                        <w:w w:val="80"/>
                        <w:sz w:val="24"/>
                      </w:rPr>
                      <w:t>conformi</w:t>
                    </w:r>
                    <w:r>
                      <w:rPr>
                        <w:spacing w:val="23"/>
                        <w:w w:val="80"/>
                        <w:sz w:val="24"/>
                      </w:rPr>
                      <w:t xml:space="preserve"> </w:t>
                    </w:r>
                    <w:r>
                      <w:rPr>
                        <w:w w:val="80"/>
                        <w:sz w:val="24"/>
                      </w:rPr>
                      <w:t>alle</w:t>
                    </w:r>
                    <w:r>
                      <w:rPr>
                        <w:spacing w:val="23"/>
                        <w:w w:val="80"/>
                        <w:sz w:val="24"/>
                      </w:rPr>
                      <w:t xml:space="preserve"> </w:t>
                    </w:r>
                    <w:r>
                      <w:rPr>
                        <w:w w:val="80"/>
                        <w:sz w:val="24"/>
                      </w:rPr>
                      <w:t>“</w:t>
                    </w:r>
                    <w:r>
                      <w:rPr>
                        <w:i/>
                        <w:w w:val="80"/>
                        <w:sz w:val="24"/>
                      </w:rPr>
                      <w:t>Linee</w:t>
                    </w:r>
                    <w:r>
                      <w:rPr>
                        <w:i/>
                        <w:spacing w:val="21"/>
                        <w:w w:val="80"/>
                        <w:sz w:val="24"/>
                      </w:rPr>
                      <w:t xml:space="preserve"> </w:t>
                    </w:r>
                    <w:r>
                      <w:rPr>
                        <w:i/>
                        <w:w w:val="80"/>
                        <w:sz w:val="24"/>
                      </w:rPr>
                      <w:t>Guida</w:t>
                    </w:r>
                    <w:r>
                      <w:rPr>
                        <w:i/>
                        <w:spacing w:val="23"/>
                        <w:w w:val="80"/>
                        <w:sz w:val="24"/>
                      </w:rPr>
                      <w:t xml:space="preserve"> </w:t>
                    </w:r>
                    <w:r>
                      <w:rPr>
                        <w:i/>
                        <w:w w:val="80"/>
                        <w:sz w:val="24"/>
                      </w:rPr>
                      <w:t>recanti</w:t>
                    </w:r>
                    <w:r>
                      <w:rPr>
                        <w:i/>
                        <w:spacing w:val="19"/>
                        <w:w w:val="80"/>
                        <w:sz w:val="24"/>
                      </w:rPr>
                      <w:t xml:space="preserve"> </w:t>
                    </w:r>
                    <w:r>
                      <w:rPr>
                        <w:i/>
                        <w:w w:val="80"/>
                        <w:sz w:val="24"/>
                      </w:rPr>
                      <w:t>regole</w:t>
                    </w:r>
                    <w:r>
                      <w:rPr>
                        <w:i/>
                        <w:spacing w:val="21"/>
                        <w:w w:val="80"/>
                        <w:sz w:val="24"/>
                      </w:rPr>
                      <w:t xml:space="preserve"> </w:t>
                    </w:r>
                    <w:r>
                      <w:rPr>
                        <w:i/>
                        <w:w w:val="80"/>
                        <w:sz w:val="24"/>
                      </w:rPr>
                      <w:t>tecniche</w:t>
                    </w:r>
                    <w:r>
                      <w:rPr>
                        <w:i/>
                        <w:spacing w:val="22"/>
                        <w:w w:val="80"/>
                        <w:sz w:val="24"/>
                      </w:rPr>
                      <w:t xml:space="preserve"> </w:t>
                    </w:r>
                    <w:r>
                      <w:rPr>
                        <w:i/>
                        <w:w w:val="80"/>
                        <w:sz w:val="24"/>
                      </w:rPr>
                      <w:t>per</w:t>
                    </w:r>
                    <w:r>
                      <w:rPr>
                        <w:i/>
                        <w:spacing w:val="21"/>
                        <w:w w:val="80"/>
                        <w:sz w:val="24"/>
                      </w:rPr>
                      <w:t xml:space="preserve"> </w:t>
                    </w:r>
                    <w:r>
                      <w:rPr>
                        <w:i/>
                        <w:w w:val="80"/>
                        <w:sz w:val="24"/>
                      </w:rPr>
                      <w:t>la</w:t>
                    </w:r>
                    <w:r>
                      <w:rPr>
                        <w:i/>
                        <w:spacing w:val="23"/>
                        <w:w w:val="80"/>
                        <w:sz w:val="24"/>
                      </w:rPr>
                      <w:t xml:space="preserve"> </w:t>
                    </w:r>
                    <w:r>
                      <w:rPr>
                        <w:i/>
                        <w:w w:val="80"/>
                        <w:sz w:val="24"/>
                      </w:rPr>
                      <w:t>definizione</w:t>
                    </w:r>
                    <w:r>
                      <w:rPr>
                        <w:i/>
                        <w:spacing w:val="22"/>
                        <w:w w:val="80"/>
                        <w:sz w:val="24"/>
                      </w:rPr>
                      <w:t xml:space="preserve"> </w:t>
                    </w:r>
                    <w:r>
                      <w:rPr>
                        <w:i/>
                        <w:w w:val="80"/>
                        <w:sz w:val="24"/>
                      </w:rPr>
                      <w:t>e</w:t>
                    </w:r>
                    <w:r>
                      <w:rPr>
                        <w:i/>
                        <w:spacing w:val="21"/>
                        <w:w w:val="80"/>
                        <w:sz w:val="24"/>
                      </w:rPr>
                      <w:t xml:space="preserve"> </w:t>
                    </w:r>
                    <w:r>
                      <w:rPr>
                        <w:i/>
                        <w:w w:val="80"/>
                        <w:sz w:val="24"/>
                      </w:rPr>
                      <w:t>l’aggiornamento</w:t>
                    </w:r>
                    <w:r>
                      <w:rPr>
                        <w:i/>
                        <w:spacing w:val="1"/>
                        <w:w w:val="80"/>
                        <w:sz w:val="24"/>
                      </w:rPr>
                      <w:t xml:space="preserve"> </w:t>
                    </w:r>
                    <w:r>
                      <w:rPr>
                        <w:i/>
                        <w:w w:val="90"/>
                        <w:sz w:val="24"/>
                      </w:rPr>
                      <w:t>del</w:t>
                    </w:r>
                    <w:r>
                      <w:rPr>
                        <w:i/>
                        <w:spacing w:val="-7"/>
                        <w:w w:val="90"/>
                        <w:sz w:val="24"/>
                      </w:rPr>
                      <w:t xml:space="preserve"> </w:t>
                    </w:r>
                    <w:r>
                      <w:rPr>
                        <w:i/>
                        <w:w w:val="90"/>
                        <w:sz w:val="24"/>
                      </w:rPr>
                      <w:t>contenuto</w:t>
                    </w:r>
                    <w:r>
                      <w:rPr>
                        <w:i/>
                        <w:spacing w:val="-8"/>
                        <w:w w:val="90"/>
                        <w:sz w:val="24"/>
                      </w:rPr>
                      <w:t xml:space="preserve"> </w:t>
                    </w:r>
                    <w:r>
                      <w:rPr>
                        <w:i/>
                        <w:w w:val="90"/>
                        <w:sz w:val="24"/>
                      </w:rPr>
                      <w:t>del</w:t>
                    </w:r>
                    <w:r>
                      <w:rPr>
                        <w:i/>
                        <w:spacing w:val="-7"/>
                        <w:w w:val="90"/>
                        <w:sz w:val="24"/>
                      </w:rPr>
                      <w:t xml:space="preserve"> </w:t>
                    </w:r>
                    <w:r>
                      <w:rPr>
                        <w:i/>
                        <w:w w:val="90"/>
                        <w:sz w:val="24"/>
                      </w:rPr>
                      <w:t>Repertorio</w:t>
                    </w:r>
                    <w:r>
                      <w:rPr>
                        <w:i/>
                        <w:spacing w:val="-7"/>
                        <w:w w:val="90"/>
                        <w:sz w:val="24"/>
                      </w:rPr>
                      <w:t xml:space="preserve"> </w:t>
                    </w:r>
                    <w:r>
                      <w:rPr>
                        <w:i/>
                        <w:w w:val="90"/>
                        <w:sz w:val="24"/>
                      </w:rPr>
                      <w:t>Nazionale</w:t>
                    </w:r>
                    <w:r>
                      <w:rPr>
                        <w:i/>
                        <w:spacing w:val="-8"/>
                        <w:w w:val="90"/>
                        <w:sz w:val="24"/>
                      </w:rPr>
                      <w:t xml:space="preserve"> </w:t>
                    </w:r>
                    <w:r>
                      <w:rPr>
                        <w:i/>
                        <w:w w:val="90"/>
                        <w:sz w:val="24"/>
                      </w:rPr>
                      <w:t>dei</w:t>
                    </w:r>
                    <w:r>
                      <w:rPr>
                        <w:i/>
                        <w:spacing w:val="-7"/>
                        <w:w w:val="90"/>
                        <w:sz w:val="24"/>
                      </w:rPr>
                      <w:t xml:space="preserve"> </w:t>
                    </w:r>
                    <w:r>
                      <w:rPr>
                        <w:i/>
                        <w:w w:val="90"/>
                        <w:sz w:val="24"/>
                      </w:rPr>
                      <w:t>Dati</w:t>
                    </w:r>
                    <w:r>
                      <w:rPr>
                        <w:i/>
                        <w:spacing w:val="-6"/>
                        <w:w w:val="90"/>
                        <w:sz w:val="24"/>
                      </w:rPr>
                      <w:t xml:space="preserve"> </w:t>
                    </w:r>
                    <w:r>
                      <w:rPr>
                        <w:i/>
                        <w:w w:val="90"/>
                        <w:sz w:val="24"/>
                      </w:rPr>
                      <w:t>Territoriali</w:t>
                    </w:r>
                    <w:r>
                      <w:rPr>
                        <w:w w:val="90"/>
                        <w:sz w:val="24"/>
                      </w:rPr>
                      <w:t>”</w:t>
                    </w:r>
                    <w:r>
                      <w:rPr>
                        <w:spacing w:val="-7"/>
                        <w:w w:val="90"/>
                        <w:sz w:val="24"/>
                      </w:rPr>
                      <w:t xml:space="preserve"> </w:t>
                    </w:r>
                    <w:r>
                      <w:rPr>
                        <w:w w:val="90"/>
                        <w:sz w:val="24"/>
                      </w:rPr>
                      <w:t>e</w:t>
                    </w:r>
                    <w:r>
                      <w:rPr>
                        <w:spacing w:val="-7"/>
                        <w:w w:val="90"/>
                        <w:sz w:val="24"/>
                      </w:rPr>
                      <w:t xml:space="preserve"> </w:t>
                    </w:r>
                    <w:r>
                      <w:rPr>
                        <w:w w:val="90"/>
                        <w:sz w:val="24"/>
                      </w:rPr>
                      <w:t>le</w:t>
                    </w:r>
                    <w:r>
                      <w:rPr>
                        <w:spacing w:val="-7"/>
                        <w:w w:val="90"/>
                        <w:sz w:val="24"/>
                      </w:rPr>
                      <w:t xml:space="preserve"> </w:t>
                    </w:r>
                    <w:r>
                      <w:rPr>
                        <w:w w:val="90"/>
                        <w:sz w:val="24"/>
                      </w:rPr>
                      <w:t>relative</w:t>
                    </w:r>
                    <w:r>
                      <w:rPr>
                        <w:spacing w:val="-7"/>
                        <w:w w:val="90"/>
                        <w:sz w:val="24"/>
                      </w:rPr>
                      <w:t xml:space="preserve"> </w:t>
                    </w:r>
                    <w:r>
                      <w:rPr>
                        <w:w w:val="90"/>
                        <w:sz w:val="24"/>
                      </w:rPr>
                      <w:t>guide</w:t>
                    </w:r>
                    <w:r>
                      <w:rPr>
                        <w:spacing w:val="-6"/>
                        <w:w w:val="90"/>
                        <w:sz w:val="24"/>
                      </w:rPr>
                      <w:t xml:space="preserve"> </w:t>
                    </w:r>
                    <w:r>
                      <w:rPr>
                        <w:w w:val="90"/>
                        <w:sz w:val="24"/>
                      </w:rPr>
                      <w:t>operative.</w:t>
                    </w:r>
                  </w:p>
                </w:txbxContent>
              </v:textbox>
            </v:shape>
            <w10:wrap type="topAndBottom" anchorx="page"/>
          </v:group>
        </w:pict>
      </w:r>
      <w:r>
        <w:pict w14:anchorId="6D5AFDCA">
          <v:group id="_x0000_s1221" style="position:absolute;margin-left:72.75pt;margin-top:109.95pt;width:453.1pt;height:90.3pt;z-index:-15698944;mso-wrap-distance-left:0;mso-wrap-distance-right:0;mso-position-horizontal-relative:page" coordorigin="1455,2199" coordsize="9062,1806">
            <v:shape id="_x0000_s1223" type="#_x0000_t75" style="position:absolute;left:1609;top:2281;width:391;height:391">
              <v:imagedata r:id="rId26" o:title=""/>
            </v:shape>
            <v:shape id="_x0000_s1222" type="#_x0000_t202" style="position:absolute;left:1460;top:2204;width:9052;height:1796" filled="f" strokeweight=".5pt">
              <v:textbox inset="0,0,0,0">
                <w:txbxContent>
                  <w:p w14:paraId="504CFD35" w14:textId="77777777" w:rsidR="00256A6E" w:rsidRDefault="00256A6E">
                    <w:pPr>
                      <w:spacing w:before="8"/>
                      <w:rPr>
                        <w:sz w:val="20"/>
                      </w:rPr>
                    </w:pPr>
                  </w:p>
                  <w:p w14:paraId="349AA961" w14:textId="77777777" w:rsidR="00256A6E" w:rsidRDefault="000F4282">
                    <w:pPr>
                      <w:ind w:left="531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  <w:u w:val="single"/>
                      </w:rPr>
                      <w:t>Risorse</w:t>
                    </w:r>
                    <w:r>
                      <w:rPr>
                        <w:b/>
                        <w:spacing w:val="-13"/>
                        <w:sz w:val="24"/>
                        <w:u w:val="single"/>
                      </w:rPr>
                      <w:t xml:space="preserve"> </w:t>
                    </w:r>
                    <w:r>
                      <w:rPr>
                        <w:b/>
                        <w:sz w:val="24"/>
                        <w:u w:val="single"/>
                      </w:rPr>
                      <w:t>utili</w:t>
                    </w:r>
                    <w:r>
                      <w:rPr>
                        <w:b/>
                        <w:spacing w:val="-13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–</w:t>
                    </w:r>
                    <w:r>
                      <w:rPr>
                        <w:b/>
                        <w:spacing w:val="-12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par.</w:t>
                    </w:r>
                    <w:r>
                      <w:rPr>
                        <w:b/>
                        <w:spacing w:val="-13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4.6</w:t>
                    </w:r>
                  </w:p>
                  <w:p w14:paraId="2C60C0E3" w14:textId="77777777" w:rsidR="00256A6E" w:rsidRDefault="00256A6E">
                    <w:pPr>
                      <w:spacing w:before="8"/>
                      <w:rPr>
                        <w:b/>
                        <w:sz w:val="31"/>
                      </w:rPr>
                    </w:pPr>
                  </w:p>
                  <w:p w14:paraId="16D4855B" w14:textId="77777777" w:rsidR="00256A6E" w:rsidRDefault="000F4282">
                    <w:pPr>
                      <w:ind w:left="503"/>
                      <w:rPr>
                        <w:sz w:val="24"/>
                      </w:rPr>
                    </w:pPr>
                    <w:r>
                      <w:rPr>
                        <w:rFonts w:ascii="Wingdings" w:hAnsi="Wingdings"/>
                        <w:w w:val="95"/>
                        <w:sz w:val="24"/>
                      </w:rPr>
                      <w:t></w:t>
                    </w:r>
                    <w:r>
                      <w:rPr>
                        <w:spacing w:val="13"/>
                        <w:w w:val="95"/>
                        <w:sz w:val="24"/>
                      </w:rPr>
                      <w:t xml:space="preserve"> </w:t>
                    </w:r>
                    <w:hyperlink r:id="rId207"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Guida</w:t>
                      </w:r>
                      <w:r>
                        <w:rPr>
                          <w:color w:val="0058B3"/>
                          <w:spacing w:val="6"/>
                          <w:w w:val="95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operativa</w:t>
                      </w:r>
                      <w:r>
                        <w:rPr>
                          <w:color w:val="0058B3"/>
                          <w:spacing w:val="6"/>
                          <w:w w:val="95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per</w:t>
                      </w:r>
                      <w:r>
                        <w:rPr>
                          <w:color w:val="0058B3"/>
                          <w:spacing w:val="6"/>
                          <w:w w:val="95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i</w:t>
                      </w:r>
                      <w:r>
                        <w:rPr>
                          <w:color w:val="0058B3"/>
                          <w:spacing w:val="3"/>
                          <w:w w:val="95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cataloghi</w:t>
                      </w:r>
                      <w:r>
                        <w:rPr>
                          <w:color w:val="0058B3"/>
                          <w:spacing w:val="6"/>
                          <w:w w:val="95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dati</w:t>
                      </w:r>
                    </w:hyperlink>
                  </w:p>
                  <w:p w14:paraId="720CB312" w14:textId="77777777" w:rsidR="00256A6E" w:rsidRDefault="000F4282">
                    <w:pPr>
                      <w:spacing w:before="132"/>
                      <w:ind w:left="503"/>
                      <w:rPr>
                        <w:sz w:val="24"/>
                      </w:rPr>
                    </w:pPr>
                    <w:r>
                      <w:rPr>
                        <w:rFonts w:ascii="Wingdings" w:hAnsi="Wingdings"/>
                        <w:w w:val="95"/>
                        <w:sz w:val="24"/>
                      </w:rPr>
                      <w:t></w:t>
                    </w:r>
                    <w:r>
                      <w:rPr>
                        <w:spacing w:val="19"/>
                        <w:w w:val="95"/>
                        <w:sz w:val="24"/>
                      </w:rPr>
                      <w:t xml:space="preserve"> </w:t>
                    </w:r>
                    <w:hyperlink r:id="rId208"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Guida</w:t>
                      </w:r>
                      <w:r>
                        <w:rPr>
                          <w:color w:val="0058B3"/>
                          <w:spacing w:val="11"/>
                          <w:w w:val="95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operativa</w:t>
                      </w:r>
                      <w:r>
                        <w:rPr>
                          <w:color w:val="0058B3"/>
                          <w:spacing w:val="12"/>
                          <w:w w:val="95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per</w:t>
                      </w:r>
                      <w:r>
                        <w:rPr>
                          <w:color w:val="0058B3"/>
                          <w:spacing w:val="10"/>
                          <w:w w:val="95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la</w:t>
                      </w:r>
                      <w:r>
                        <w:rPr>
                          <w:color w:val="0058B3"/>
                          <w:spacing w:val="12"/>
                          <w:w w:val="95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compilazione</w:t>
                      </w:r>
                      <w:r>
                        <w:rPr>
                          <w:color w:val="0058B3"/>
                          <w:spacing w:val="11"/>
                          <w:w w:val="95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dei</w:t>
                      </w:r>
                      <w:r>
                        <w:rPr>
                          <w:color w:val="0058B3"/>
                          <w:spacing w:val="12"/>
                          <w:w w:val="95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metadati</w:t>
                      </w:r>
                      <w:r>
                        <w:rPr>
                          <w:color w:val="0058B3"/>
                          <w:spacing w:val="8"/>
                          <w:w w:val="95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RNDT</w:t>
                      </w:r>
                    </w:hyperlink>
                  </w:p>
                </w:txbxContent>
              </v:textbox>
            </v:shape>
            <w10:wrap type="topAndBottom" anchorx="page"/>
          </v:group>
        </w:pict>
      </w:r>
    </w:p>
    <w:p w14:paraId="298610F8" w14:textId="77777777" w:rsidR="00256A6E" w:rsidRDefault="00256A6E">
      <w:pPr>
        <w:pStyle w:val="BodyText"/>
        <w:spacing w:before="7"/>
        <w:rPr>
          <w:sz w:val="10"/>
        </w:rPr>
      </w:pPr>
    </w:p>
    <w:p w14:paraId="1745B344" w14:textId="77777777" w:rsidR="00256A6E" w:rsidRDefault="00256A6E">
      <w:pPr>
        <w:rPr>
          <w:sz w:val="10"/>
        </w:rPr>
        <w:sectPr w:rsidR="00256A6E">
          <w:pgSz w:w="11910" w:h="16840"/>
          <w:pgMar w:top="1240" w:right="180" w:bottom="1840" w:left="1140" w:header="721" w:footer="1655" w:gutter="0"/>
          <w:cols w:space="720"/>
        </w:sectPr>
      </w:pPr>
    </w:p>
    <w:p w14:paraId="67FB01E1" w14:textId="77777777" w:rsidR="00256A6E" w:rsidRDefault="00256A6E">
      <w:pPr>
        <w:pStyle w:val="BodyText"/>
        <w:spacing w:before="2"/>
        <w:rPr>
          <w:sz w:val="17"/>
        </w:rPr>
      </w:pPr>
    </w:p>
    <w:p w14:paraId="23840E33" w14:textId="77777777" w:rsidR="00256A6E" w:rsidRDefault="000F4282">
      <w:pPr>
        <w:spacing w:before="81"/>
        <w:ind w:right="1978"/>
        <w:jc w:val="right"/>
        <w:rPr>
          <w:b/>
          <w:sz w:val="28"/>
        </w:rPr>
      </w:pPr>
      <w:bookmarkStart w:id="96" w:name="Capitolo_5__Aspetti_organizzativi_e_qual"/>
      <w:bookmarkEnd w:id="96"/>
      <w:r>
        <w:rPr>
          <w:b/>
          <w:color w:val="003399"/>
          <w:w w:val="95"/>
          <w:sz w:val="28"/>
        </w:rPr>
        <w:t>Capitolo</w:t>
      </w:r>
      <w:r>
        <w:rPr>
          <w:b/>
          <w:color w:val="003399"/>
          <w:spacing w:val="33"/>
          <w:w w:val="95"/>
          <w:sz w:val="28"/>
        </w:rPr>
        <w:t xml:space="preserve"> </w:t>
      </w:r>
      <w:r>
        <w:rPr>
          <w:b/>
          <w:color w:val="003399"/>
          <w:w w:val="95"/>
          <w:sz w:val="28"/>
        </w:rPr>
        <w:t>5</w:t>
      </w:r>
    </w:p>
    <w:p w14:paraId="1C217EDD" w14:textId="77777777" w:rsidR="00256A6E" w:rsidRDefault="000F4282">
      <w:pPr>
        <w:pStyle w:val="Heading1"/>
        <w:ind w:left="3532"/>
        <w:rPr>
          <w:u w:val="none"/>
        </w:rPr>
      </w:pPr>
      <w:bookmarkStart w:id="97" w:name="_bookmark73"/>
      <w:bookmarkEnd w:id="97"/>
      <w:r>
        <w:rPr>
          <w:w w:val="95"/>
          <w:u w:val="none"/>
        </w:rPr>
        <w:t>Aspetti</w:t>
      </w:r>
      <w:r>
        <w:rPr>
          <w:spacing w:val="-2"/>
          <w:w w:val="95"/>
          <w:u w:val="none"/>
        </w:rPr>
        <w:t xml:space="preserve"> </w:t>
      </w:r>
      <w:r>
        <w:rPr>
          <w:w w:val="95"/>
          <w:u w:val="none"/>
        </w:rPr>
        <w:t>organizzativi</w:t>
      </w:r>
      <w:r>
        <w:rPr>
          <w:spacing w:val="-2"/>
          <w:w w:val="95"/>
          <w:u w:val="none"/>
        </w:rPr>
        <w:t xml:space="preserve"> </w:t>
      </w:r>
      <w:r>
        <w:rPr>
          <w:w w:val="95"/>
          <w:u w:val="none"/>
        </w:rPr>
        <w:t>e</w:t>
      </w:r>
      <w:r>
        <w:rPr>
          <w:spacing w:val="-3"/>
          <w:w w:val="95"/>
          <w:u w:val="none"/>
        </w:rPr>
        <w:t xml:space="preserve"> </w:t>
      </w:r>
      <w:r>
        <w:rPr>
          <w:w w:val="95"/>
          <w:u w:val="none"/>
        </w:rPr>
        <w:t>qualità</w:t>
      </w:r>
      <w:r>
        <w:rPr>
          <w:spacing w:val="-3"/>
          <w:w w:val="95"/>
          <w:u w:val="none"/>
        </w:rPr>
        <w:t xml:space="preserve"> </w:t>
      </w:r>
      <w:r>
        <w:rPr>
          <w:w w:val="95"/>
          <w:u w:val="none"/>
        </w:rPr>
        <w:t>dei</w:t>
      </w:r>
      <w:r>
        <w:rPr>
          <w:spacing w:val="-4"/>
          <w:w w:val="95"/>
          <w:u w:val="none"/>
        </w:rPr>
        <w:t xml:space="preserve"> </w:t>
      </w:r>
      <w:r>
        <w:rPr>
          <w:w w:val="95"/>
          <w:u w:val="none"/>
        </w:rPr>
        <w:t>dati</w:t>
      </w:r>
    </w:p>
    <w:p w14:paraId="4C0CB0F0" w14:textId="77777777" w:rsidR="00256A6E" w:rsidRDefault="00345BA7">
      <w:pPr>
        <w:pStyle w:val="BodyText"/>
        <w:spacing w:before="8"/>
        <w:rPr>
          <w:sz w:val="19"/>
        </w:rPr>
      </w:pPr>
      <w:r>
        <w:pict w14:anchorId="56C724EB">
          <v:rect id="_x0000_s1220" style="position:absolute;margin-left:70.55pt;margin-top:13.3pt;width:454.1pt;height:.5pt;z-index:-15698432;mso-wrap-distance-left:0;mso-wrap-distance-right:0;mso-position-horizontal-relative:page" fillcolor="black" stroked="f">
            <w10:wrap type="topAndBottom" anchorx="page"/>
          </v:rect>
        </w:pict>
      </w:r>
    </w:p>
    <w:p w14:paraId="1DECBA10" w14:textId="77777777" w:rsidR="00256A6E" w:rsidRDefault="00256A6E">
      <w:pPr>
        <w:pStyle w:val="BodyText"/>
        <w:spacing w:before="3"/>
        <w:rPr>
          <w:sz w:val="26"/>
        </w:rPr>
      </w:pPr>
    </w:p>
    <w:p w14:paraId="1DAAA73F" w14:textId="77777777" w:rsidR="00256A6E" w:rsidRDefault="000F4282">
      <w:pPr>
        <w:pStyle w:val="BodyText"/>
        <w:spacing w:before="83" w:line="352" w:lineRule="auto"/>
        <w:ind w:left="299" w:right="1256" w:firstLine="720"/>
        <w:jc w:val="both"/>
      </w:pPr>
      <w:r>
        <w:rPr>
          <w:w w:val="95"/>
        </w:rPr>
        <w:t>Il Decreto non contiene specifiche disposizioni sugli aspetti organizzativi e di qualità dei</w:t>
      </w:r>
      <w:r>
        <w:rPr>
          <w:spacing w:val="1"/>
          <w:w w:val="95"/>
        </w:rPr>
        <w:t xml:space="preserve"> </w:t>
      </w:r>
      <w:r>
        <w:rPr>
          <w:spacing w:val="-1"/>
          <w:w w:val="95"/>
        </w:rPr>
        <w:t>dati.</w:t>
      </w:r>
      <w:r>
        <w:rPr>
          <w:spacing w:val="-10"/>
          <w:w w:val="95"/>
        </w:rPr>
        <w:t xml:space="preserve"> </w:t>
      </w:r>
      <w:r>
        <w:rPr>
          <w:spacing w:val="-1"/>
          <w:w w:val="95"/>
        </w:rPr>
        <w:t>Si</w:t>
      </w:r>
      <w:r>
        <w:rPr>
          <w:spacing w:val="-10"/>
          <w:w w:val="95"/>
        </w:rPr>
        <w:t xml:space="preserve"> </w:t>
      </w:r>
      <w:r>
        <w:rPr>
          <w:spacing w:val="-1"/>
          <w:w w:val="95"/>
        </w:rPr>
        <w:t>ritiene</w:t>
      </w:r>
      <w:r>
        <w:rPr>
          <w:spacing w:val="-9"/>
          <w:w w:val="95"/>
        </w:rPr>
        <w:t xml:space="preserve"> </w:t>
      </w:r>
      <w:r>
        <w:rPr>
          <w:spacing w:val="-1"/>
          <w:w w:val="95"/>
        </w:rPr>
        <w:t>però,</w:t>
      </w:r>
      <w:r>
        <w:rPr>
          <w:spacing w:val="-10"/>
          <w:w w:val="95"/>
        </w:rPr>
        <w:t xml:space="preserve"> </w:t>
      </w:r>
      <w:r>
        <w:rPr>
          <w:spacing w:val="-1"/>
          <w:w w:val="95"/>
        </w:rPr>
        <w:t>utile,</w:t>
      </w:r>
      <w:r>
        <w:rPr>
          <w:spacing w:val="-10"/>
          <w:w w:val="95"/>
        </w:rPr>
        <w:t xml:space="preserve"> </w:t>
      </w:r>
      <w:r>
        <w:rPr>
          <w:spacing w:val="-1"/>
          <w:w w:val="95"/>
        </w:rPr>
        <w:t>riportare</w:t>
      </w:r>
      <w:r>
        <w:rPr>
          <w:spacing w:val="-8"/>
          <w:w w:val="95"/>
        </w:rPr>
        <w:t xml:space="preserve"> </w:t>
      </w:r>
      <w:r>
        <w:rPr>
          <w:spacing w:val="-1"/>
          <w:w w:val="95"/>
        </w:rPr>
        <w:t>nel</w:t>
      </w:r>
      <w:r>
        <w:rPr>
          <w:spacing w:val="-10"/>
          <w:w w:val="95"/>
        </w:rPr>
        <w:t xml:space="preserve"> </w:t>
      </w:r>
      <w:r>
        <w:rPr>
          <w:spacing w:val="-1"/>
          <w:w w:val="95"/>
        </w:rPr>
        <w:t>seguito</w:t>
      </w:r>
      <w:r>
        <w:rPr>
          <w:spacing w:val="-11"/>
          <w:w w:val="95"/>
        </w:rPr>
        <w:t xml:space="preserve"> </w:t>
      </w:r>
      <w:r>
        <w:rPr>
          <w:spacing w:val="-1"/>
          <w:w w:val="95"/>
        </w:rPr>
        <w:t>alcune</w:t>
      </w:r>
      <w:r>
        <w:rPr>
          <w:spacing w:val="-9"/>
          <w:w w:val="95"/>
        </w:rPr>
        <w:t xml:space="preserve"> </w:t>
      </w:r>
      <w:r>
        <w:rPr>
          <w:spacing w:val="-1"/>
          <w:w w:val="95"/>
        </w:rPr>
        <w:t>indicazioni</w:t>
      </w:r>
      <w:r>
        <w:rPr>
          <w:spacing w:val="-10"/>
          <w:w w:val="95"/>
        </w:rPr>
        <w:t xml:space="preserve"> </w:t>
      </w:r>
      <w:r>
        <w:rPr>
          <w:spacing w:val="-1"/>
          <w:w w:val="95"/>
        </w:rPr>
        <w:t>mirate,</w:t>
      </w:r>
      <w:r>
        <w:rPr>
          <w:spacing w:val="-10"/>
          <w:w w:val="95"/>
        </w:rPr>
        <w:t xml:space="preserve"> </w:t>
      </w:r>
      <w:r>
        <w:rPr>
          <w:w w:val="95"/>
        </w:rPr>
        <w:t>alcune</w:t>
      </w:r>
      <w:r>
        <w:rPr>
          <w:spacing w:val="-9"/>
          <w:w w:val="95"/>
        </w:rPr>
        <w:t xml:space="preserve"> </w:t>
      </w:r>
      <w:r>
        <w:rPr>
          <w:w w:val="95"/>
        </w:rPr>
        <w:t>delle</w:t>
      </w:r>
      <w:r>
        <w:rPr>
          <w:spacing w:val="-10"/>
          <w:w w:val="95"/>
        </w:rPr>
        <w:t xml:space="preserve"> </w:t>
      </w:r>
      <w:r>
        <w:rPr>
          <w:w w:val="95"/>
        </w:rPr>
        <w:t>quali,</w:t>
      </w:r>
      <w:r>
        <w:rPr>
          <w:spacing w:val="-10"/>
          <w:w w:val="95"/>
        </w:rPr>
        <w:t xml:space="preserve"> </w:t>
      </w:r>
      <w:r>
        <w:rPr>
          <w:w w:val="95"/>
        </w:rPr>
        <w:t>peraltro,</w:t>
      </w:r>
      <w:r>
        <w:rPr>
          <w:spacing w:val="1"/>
          <w:w w:val="95"/>
        </w:rPr>
        <w:t xml:space="preserve"> </w:t>
      </w:r>
      <w:r>
        <w:rPr>
          <w:w w:val="90"/>
        </w:rPr>
        <w:t xml:space="preserve">già presenti nelle </w:t>
      </w:r>
      <w:r>
        <w:rPr>
          <w:i/>
          <w:w w:val="90"/>
        </w:rPr>
        <w:t>Linee Guida per la valorizzazione del patrimonio informativo pubblico</w:t>
      </w:r>
      <w:hyperlink w:anchor="_bookmark75" w:history="1">
        <w:r>
          <w:rPr>
            <w:i/>
            <w:w w:val="90"/>
            <w:vertAlign w:val="superscript"/>
          </w:rPr>
          <w:t>30</w:t>
        </w:r>
      </w:hyperlink>
      <w:r>
        <w:rPr>
          <w:w w:val="90"/>
        </w:rPr>
        <w:t>, sebbene</w:t>
      </w:r>
      <w:r>
        <w:rPr>
          <w:spacing w:val="1"/>
          <w:w w:val="90"/>
        </w:rPr>
        <w:t xml:space="preserve"> </w:t>
      </w:r>
      <w:r>
        <w:t>organizzate diversamente e ove necessario integrate e/o riviste, come raccomandazioni su tali</w:t>
      </w:r>
      <w:r>
        <w:rPr>
          <w:spacing w:val="1"/>
        </w:rPr>
        <w:t xml:space="preserve"> </w:t>
      </w:r>
      <w:r>
        <w:rPr>
          <w:w w:val="95"/>
        </w:rPr>
        <w:t>aspetti</w:t>
      </w:r>
      <w:r>
        <w:rPr>
          <w:spacing w:val="3"/>
          <w:w w:val="95"/>
        </w:rPr>
        <w:t xml:space="preserve"> </w:t>
      </w:r>
      <w:r>
        <w:rPr>
          <w:w w:val="95"/>
        </w:rPr>
        <w:t>che</w:t>
      </w:r>
      <w:r>
        <w:rPr>
          <w:spacing w:val="3"/>
          <w:w w:val="95"/>
        </w:rPr>
        <w:t xml:space="preserve"> </w:t>
      </w:r>
      <w:r>
        <w:rPr>
          <w:w w:val="95"/>
        </w:rPr>
        <w:t>si</w:t>
      </w:r>
      <w:r>
        <w:rPr>
          <w:spacing w:val="3"/>
          <w:w w:val="95"/>
        </w:rPr>
        <w:t xml:space="preserve"> </w:t>
      </w:r>
      <w:r>
        <w:rPr>
          <w:w w:val="95"/>
        </w:rPr>
        <w:t>ritengono</w:t>
      </w:r>
      <w:r>
        <w:rPr>
          <w:spacing w:val="2"/>
          <w:w w:val="95"/>
        </w:rPr>
        <w:t xml:space="preserve"> </w:t>
      </w:r>
      <w:r>
        <w:rPr>
          <w:w w:val="95"/>
        </w:rPr>
        <w:t>cruciali</w:t>
      </w:r>
      <w:r>
        <w:rPr>
          <w:spacing w:val="3"/>
          <w:w w:val="95"/>
        </w:rPr>
        <w:t xml:space="preserve"> </w:t>
      </w:r>
      <w:r>
        <w:rPr>
          <w:w w:val="95"/>
        </w:rPr>
        <w:t>per</w:t>
      </w:r>
      <w:r>
        <w:rPr>
          <w:spacing w:val="2"/>
          <w:w w:val="95"/>
        </w:rPr>
        <w:t xml:space="preserve"> </w:t>
      </w:r>
      <w:r>
        <w:rPr>
          <w:w w:val="95"/>
        </w:rPr>
        <w:t>un</w:t>
      </w:r>
      <w:r>
        <w:rPr>
          <w:spacing w:val="3"/>
          <w:w w:val="95"/>
        </w:rPr>
        <w:t xml:space="preserve"> </w:t>
      </w:r>
      <w:r>
        <w:rPr>
          <w:w w:val="95"/>
        </w:rPr>
        <w:t>processo</w:t>
      </w:r>
      <w:r>
        <w:rPr>
          <w:spacing w:val="2"/>
          <w:w w:val="95"/>
        </w:rPr>
        <w:t xml:space="preserve"> </w:t>
      </w:r>
      <w:r>
        <w:rPr>
          <w:w w:val="95"/>
        </w:rPr>
        <w:t>di</w:t>
      </w:r>
      <w:r>
        <w:rPr>
          <w:spacing w:val="3"/>
          <w:w w:val="95"/>
        </w:rPr>
        <w:t xml:space="preserve"> </w:t>
      </w:r>
      <w:r>
        <w:rPr>
          <w:w w:val="95"/>
        </w:rPr>
        <w:t>apertura</w:t>
      </w:r>
      <w:r>
        <w:rPr>
          <w:spacing w:val="3"/>
          <w:w w:val="95"/>
        </w:rPr>
        <w:t xml:space="preserve"> </w:t>
      </w:r>
      <w:r>
        <w:rPr>
          <w:w w:val="95"/>
        </w:rPr>
        <w:t>e</w:t>
      </w:r>
      <w:r>
        <w:rPr>
          <w:spacing w:val="3"/>
          <w:w w:val="95"/>
        </w:rPr>
        <w:t xml:space="preserve"> </w:t>
      </w:r>
      <w:r>
        <w:rPr>
          <w:w w:val="95"/>
        </w:rPr>
        <w:t>di</w:t>
      </w:r>
      <w:r>
        <w:rPr>
          <w:spacing w:val="3"/>
          <w:w w:val="95"/>
        </w:rPr>
        <w:t xml:space="preserve"> </w:t>
      </w:r>
      <w:r>
        <w:rPr>
          <w:w w:val="95"/>
        </w:rPr>
        <w:t>riutilizzo</w:t>
      </w:r>
      <w:r>
        <w:rPr>
          <w:spacing w:val="2"/>
          <w:w w:val="95"/>
        </w:rPr>
        <w:t xml:space="preserve"> </w:t>
      </w:r>
      <w:r>
        <w:rPr>
          <w:w w:val="95"/>
        </w:rPr>
        <w:t>efficace</w:t>
      </w:r>
      <w:r>
        <w:rPr>
          <w:spacing w:val="3"/>
          <w:w w:val="95"/>
        </w:rPr>
        <w:t xml:space="preserve"> </w:t>
      </w:r>
      <w:r>
        <w:rPr>
          <w:w w:val="95"/>
        </w:rPr>
        <w:t>e</w:t>
      </w:r>
      <w:r>
        <w:rPr>
          <w:spacing w:val="3"/>
          <w:w w:val="95"/>
        </w:rPr>
        <w:t xml:space="preserve"> </w:t>
      </w:r>
      <w:r>
        <w:rPr>
          <w:w w:val="95"/>
        </w:rPr>
        <w:t>sostenibile.</w:t>
      </w:r>
    </w:p>
    <w:p w14:paraId="36DECE8A" w14:textId="77777777" w:rsidR="00256A6E" w:rsidRDefault="000F4282">
      <w:pPr>
        <w:pStyle w:val="BodyText"/>
        <w:spacing w:before="117" w:line="352" w:lineRule="auto"/>
        <w:ind w:left="299" w:right="1255" w:firstLine="576"/>
        <w:jc w:val="both"/>
      </w:pPr>
      <w:r>
        <w:rPr>
          <w:w w:val="95"/>
        </w:rPr>
        <w:t>I requisiti presenti in questo capitolo sono relativi esclusivamente alle richieste di riutilizzo</w:t>
      </w:r>
      <w:r>
        <w:rPr>
          <w:spacing w:val="1"/>
          <w:w w:val="95"/>
        </w:rPr>
        <w:t xml:space="preserve"> </w:t>
      </w:r>
      <w:r>
        <w:rPr>
          <w:w w:val="95"/>
        </w:rPr>
        <w:t>esplicitamente previste dal Decreto (cfr. art. 5), nella nuova formulazione introdotta con il decreto</w:t>
      </w:r>
      <w:r>
        <w:rPr>
          <w:spacing w:val="1"/>
          <w:w w:val="95"/>
        </w:rPr>
        <w:t xml:space="preserve"> </w:t>
      </w:r>
      <w:r>
        <w:t>legislativo</w:t>
      </w:r>
      <w:r>
        <w:rPr>
          <w:spacing w:val="-2"/>
        </w:rPr>
        <w:t xml:space="preserve"> </w:t>
      </w:r>
      <w:r>
        <w:t>n.</w:t>
      </w:r>
      <w:r>
        <w:rPr>
          <w:spacing w:val="-2"/>
        </w:rPr>
        <w:t xml:space="preserve"> </w:t>
      </w:r>
      <w:r>
        <w:t>200/2021</w:t>
      </w:r>
      <w:r>
        <w:rPr>
          <w:spacing w:val="-1"/>
        </w:rPr>
        <w:t xml:space="preserve"> </w:t>
      </w:r>
      <w:r>
        <w:t>[</w:t>
      </w:r>
      <w:hyperlink w:anchor="_bookmark21" w:history="1">
        <w:r>
          <w:rPr>
            <w:b/>
            <w:color w:val="00298A"/>
            <w:sz w:val="20"/>
          </w:rPr>
          <w:t>D-LGS-200-2021</w:t>
        </w:r>
      </w:hyperlink>
      <w:r>
        <w:t>].</w:t>
      </w:r>
    </w:p>
    <w:p w14:paraId="1CA655E2" w14:textId="77777777" w:rsidR="00256A6E" w:rsidRDefault="000F4282">
      <w:pPr>
        <w:pStyle w:val="Heading2"/>
        <w:numPr>
          <w:ilvl w:val="1"/>
          <w:numId w:val="44"/>
        </w:numPr>
        <w:tabs>
          <w:tab w:val="left" w:pos="876"/>
          <w:tab w:val="left" w:pos="877"/>
        </w:tabs>
        <w:spacing w:before="230"/>
      </w:pPr>
      <w:bookmarkStart w:id="98" w:name="5.1_Aspetti_organizzativi"/>
      <w:bookmarkStart w:id="99" w:name="_bookmark74"/>
      <w:bookmarkEnd w:id="98"/>
      <w:bookmarkEnd w:id="99"/>
      <w:r>
        <w:rPr>
          <w:color w:val="00298A"/>
          <w:w w:val="95"/>
        </w:rPr>
        <w:t>Aspetti</w:t>
      </w:r>
      <w:r>
        <w:rPr>
          <w:color w:val="00298A"/>
          <w:spacing w:val="81"/>
        </w:rPr>
        <w:t xml:space="preserve"> </w:t>
      </w:r>
      <w:r>
        <w:rPr>
          <w:color w:val="00298A"/>
          <w:w w:val="95"/>
        </w:rPr>
        <w:t>organizzativi</w:t>
      </w:r>
    </w:p>
    <w:p w14:paraId="34397919" w14:textId="77777777" w:rsidR="00256A6E" w:rsidRDefault="000F4282">
      <w:pPr>
        <w:pStyle w:val="BodyText"/>
        <w:spacing w:before="300" w:line="352" w:lineRule="auto"/>
        <w:ind w:left="300" w:right="1256" w:firstLine="576"/>
        <w:jc w:val="both"/>
      </w:pPr>
      <w:r>
        <w:t>Il</w:t>
      </w:r>
      <w:r>
        <w:rPr>
          <w:spacing w:val="-11"/>
        </w:rPr>
        <w:t xml:space="preserve"> </w:t>
      </w:r>
      <w:r>
        <w:t>processo</w:t>
      </w:r>
      <w:r>
        <w:rPr>
          <w:spacing w:val="-12"/>
        </w:rPr>
        <w:t xml:space="preserve"> </w:t>
      </w:r>
      <w:r>
        <w:t>di</w:t>
      </w:r>
      <w:r>
        <w:rPr>
          <w:spacing w:val="-11"/>
        </w:rPr>
        <w:t xml:space="preserve"> </w:t>
      </w:r>
      <w:r>
        <w:t>apertura</w:t>
      </w:r>
      <w:r>
        <w:rPr>
          <w:spacing w:val="-11"/>
        </w:rPr>
        <w:t xml:space="preserve"> </w:t>
      </w:r>
      <w:r>
        <w:t>di</w:t>
      </w:r>
      <w:r>
        <w:rPr>
          <w:spacing w:val="-13"/>
        </w:rPr>
        <w:t xml:space="preserve"> </w:t>
      </w:r>
      <w:r>
        <w:t>un</w:t>
      </w:r>
      <w:r>
        <w:rPr>
          <w:spacing w:val="-12"/>
        </w:rPr>
        <w:t xml:space="preserve"> </w:t>
      </w:r>
      <w:r>
        <w:t>dato</w:t>
      </w:r>
      <w:r>
        <w:rPr>
          <w:spacing w:val="-12"/>
        </w:rPr>
        <w:t xml:space="preserve"> </w:t>
      </w:r>
      <w:r>
        <w:t>è</w:t>
      </w:r>
      <w:r>
        <w:rPr>
          <w:spacing w:val="-11"/>
        </w:rPr>
        <w:t xml:space="preserve"> </w:t>
      </w:r>
      <w:r>
        <w:t>frutto</w:t>
      </w:r>
      <w:r>
        <w:rPr>
          <w:spacing w:val="-12"/>
        </w:rPr>
        <w:t xml:space="preserve"> </w:t>
      </w:r>
      <w:r>
        <w:t>di</w:t>
      </w:r>
      <w:r>
        <w:rPr>
          <w:spacing w:val="-11"/>
        </w:rPr>
        <w:t xml:space="preserve"> </w:t>
      </w:r>
      <w:r>
        <w:t>una</w:t>
      </w:r>
      <w:r>
        <w:rPr>
          <w:spacing w:val="-12"/>
        </w:rPr>
        <w:t xml:space="preserve"> </w:t>
      </w:r>
      <w:r>
        <w:t>catena</w:t>
      </w:r>
      <w:r>
        <w:rPr>
          <w:spacing w:val="-11"/>
        </w:rPr>
        <w:t xml:space="preserve"> </w:t>
      </w:r>
      <w:r>
        <w:t>di</w:t>
      </w:r>
      <w:r>
        <w:rPr>
          <w:spacing w:val="-11"/>
        </w:rPr>
        <w:t xml:space="preserve"> </w:t>
      </w:r>
      <w:r>
        <w:t>processi</w:t>
      </w:r>
      <w:r>
        <w:rPr>
          <w:spacing w:val="-11"/>
        </w:rPr>
        <w:t xml:space="preserve"> </w:t>
      </w:r>
      <w:r>
        <w:t>e</w:t>
      </w:r>
      <w:r>
        <w:rPr>
          <w:spacing w:val="-11"/>
        </w:rPr>
        <w:t xml:space="preserve"> </w:t>
      </w:r>
      <w:r>
        <w:t>di</w:t>
      </w:r>
      <w:r>
        <w:rPr>
          <w:spacing w:val="-11"/>
        </w:rPr>
        <w:t xml:space="preserve"> </w:t>
      </w:r>
      <w:r>
        <w:t>una</w:t>
      </w:r>
      <w:r>
        <w:rPr>
          <w:spacing w:val="-13"/>
        </w:rPr>
        <w:t xml:space="preserve"> </w:t>
      </w:r>
      <w:r>
        <w:t>serie</w:t>
      </w:r>
      <w:r>
        <w:rPr>
          <w:spacing w:val="-11"/>
        </w:rPr>
        <w:t xml:space="preserve"> </w:t>
      </w:r>
      <w:r>
        <w:t>di</w:t>
      </w:r>
      <w:r>
        <w:rPr>
          <w:spacing w:val="-11"/>
        </w:rPr>
        <w:t xml:space="preserve"> </w:t>
      </w:r>
      <w:r>
        <w:t>attività</w:t>
      </w:r>
      <w:r>
        <w:rPr>
          <w:spacing w:val="-57"/>
        </w:rPr>
        <w:t xml:space="preserve"> </w:t>
      </w:r>
      <w:r>
        <w:rPr>
          <w:w w:val="95"/>
        </w:rPr>
        <w:t>di</w:t>
      </w:r>
      <w:r>
        <w:rPr>
          <w:spacing w:val="-4"/>
          <w:w w:val="95"/>
        </w:rPr>
        <w:t xml:space="preserve"> </w:t>
      </w:r>
      <w:r>
        <w:rPr>
          <w:w w:val="95"/>
        </w:rPr>
        <w:t>analisi</w:t>
      </w:r>
      <w:r>
        <w:rPr>
          <w:spacing w:val="-3"/>
          <w:w w:val="95"/>
        </w:rPr>
        <w:t xml:space="preserve"> </w:t>
      </w:r>
      <w:r>
        <w:rPr>
          <w:w w:val="95"/>
        </w:rPr>
        <w:t>ed</w:t>
      </w:r>
      <w:r>
        <w:rPr>
          <w:spacing w:val="-3"/>
          <w:w w:val="95"/>
        </w:rPr>
        <w:t xml:space="preserve"> </w:t>
      </w:r>
      <w:r>
        <w:rPr>
          <w:w w:val="95"/>
        </w:rPr>
        <w:t>elaborazione</w:t>
      </w:r>
      <w:r>
        <w:rPr>
          <w:spacing w:val="-5"/>
          <w:w w:val="95"/>
        </w:rPr>
        <w:t xml:space="preserve"> </w:t>
      </w:r>
      <w:r>
        <w:rPr>
          <w:w w:val="95"/>
        </w:rPr>
        <w:t>finalizzate</w:t>
      </w:r>
      <w:r>
        <w:rPr>
          <w:spacing w:val="-5"/>
          <w:w w:val="95"/>
        </w:rPr>
        <w:t xml:space="preserve"> </w:t>
      </w:r>
      <w:r>
        <w:rPr>
          <w:w w:val="95"/>
        </w:rPr>
        <w:t>al</w:t>
      </w:r>
      <w:r>
        <w:rPr>
          <w:spacing w:val="-4"/>
          <w:w w:val="95"/>
        </w:rPr>
        <w:t xml:space="preserve"> </w:t>
      </w:r>
      <w:r>
        <w:rPr>
          <w:w w:val="95"/>
        </w:rPr>
        <w:t>miglioramento</w:t>
      </w:r>
      <w:r>
        <w:rPr>
          <w:spacing w:val="-4"/>
          <w:w w:val="95"/>
        </w:rPr>
        <w:t xml:space="preserve"> </w:t>
      </w:r>
      <w:r>
        <w:rPr>
          <w:w w:val="95"/>
        </w:rPr>
        <w:t>della</w:t>
      </w:r>
      <w:r>
        <w:rPr>
          <w:spacing w:val="-3"/>
          <w:w w:val="95"/>
        </w:rPr>
        <w:t xml:space="preserve"> </w:t>
      </w:r>
      <w:r>
        <w:rPr>
          <w:w w:val="95"/>
        </w:rPr>
        <w:t>qualità</w:t>
      </w:r>
      <w:r>
        <w:rPr>
          <w:spacing w:val="-3"/>
          <w:w w:val="95"/>
        </w:rPr>
        <w:t xml:space="preserve"> </w:t>
      </w:r>
      <w:r>
        <w:rPr>
          <w:w w:val="95"/>
        </w:rPr>
        <w:t>e</w:t>
      </w:r>
      <w:r>
        <w:rPr>
          <w:spacing w:val="-4"/>
          <w:w w:val="95"/>
        </w:rPr>
        <w:t xml:space="preserve"> </w:t>
      </w:r>
      <w:r>
        <w:rPr>
          <w:w w:val="95"/>
        </w:rPr>
        <w:t>dell’accesso</w:t>
      </w:r>
      <w:r>
        <w:rPr>
          <w:spacing w:val="-4"/>
          <w:w w:val="95"/>
        </w:rPr>
        <w:t xml:space="preserve"> </w:t>
      </w:r>
      <w:r>
        <w:rPr>
          <w:w w:val="95"/>
        </w:rPr>
        <w:t>al</w:t>
      </w:r>
      <w:r>
        <w:rPr>
          <w:spacing w:val="-3"/>
          <w:w w:val="95"/>
        </w:rPr>
        <w:t xml:space="preserve"> </w:t>
      </w:r>
      <w:r>
        <w:rPr>
          <w:w w:val="95"/>
        </w:rPr>
        <w:t>dato</w:t>
      </w:r>
      <w:r>
        <w:rPr>
          <w:spacing w:val="-4"/>
          <w:w w:val="95"/>
        </w:rPr>
        <w:t xml:space="preserve"> </w:t>
      </w:r>
      <w:r>
        <w:rPr>
          <w:w w:val="95"/>
        </w:rPr>
        <w:t>stesso.</w:t>
      </w:r>
    </w:p>
    <w:p w14:paraId="1BE77E30" w14:textId="77777777" w:rsidR="00256A6E" w:rsidRDefault="000F4282">
      <w:pPr>
        <w:pStyle w:val="BodyText"/>
        <w:spacing w:before="119" w:line="352" w:lineRule="auto"/>
        <w:ind w:left="300" w:right="1255" w:firstLine="720"/>
        <w:jc w:val="both"/>
      </w:pPr>
      <w:r>
        <w:t>Nella</w:t>
      </w:r>
      <w:r>
        <w:rPr>
          <w:spacing w:val="-8"/>
        </w:rPr>
        <w:t xml:space="preserve"> </w:t>
      </w:r>
      <w:hyperlink w:anchor="_bookmark78" w:history="1">
        <w:r>
          <w:rPr>
            <w:b/>
            <w:color w:val="0058B3"/>
          </w:rPr>
          <w:t>Figura</w:t>
        </w:r>
        <w:r>
          <w:rPr>
            <w:b/>
            <w:color w:val="0058B3"/>
            <w:spacing w:val="-9"/>
          </w:rPr>
          <w:t xml:space="preserve"> </w:t>
        </w:r>
        <w:r>
          <w:rPr>
            <w:b/>
            <w:color w:val="0058B3"/>
          </w:rPr>
          <w:t>2</w:t>
        </w:r>
        <w:r>
          <w:rPr>
            <w:b/>
            <w:color w:val="0058B3"/>
            <w:spacing w:val="-9"/>
          </w:rPr>
          <w:t xml:space="preserve"> </w:t>
        </w:r>
      </w:hyperlink>
      <w:r>
        <w:t>che</w:t>
      </w:r>
      <w:r>
        <w:rPr>
          <w:spacing w:val="-8"/>
        </w:rPr>
        <w:t xml:space="preserve"> </w:t>
      </w:r>
      <w:r>
        <w:t>segue</w:t>
      </w:r>
      <w:r>
        <w:rPr>
          <w:spacing w:val="-10"/>
        </w:rPr>
        <w:t xml:space="preserve"> </w:t>
      </w:r>
      <w:r>
        <w:t>è</w:t>
      </w:r>
      <w:r>
        <w:rPr>
          <w:spacing w:val="-8"/>
        </w:rPr>
        <w:t xml:space="preserve"> </w:t>
      </w:r>
      <w:r>
        <w:t>rappresentato</w:t>
      </w:r>
      <w:r>
        <w:rPr>
          <w:spacing w:val="-8"/>
        </w:rPr>
        <w:t xml:space="preserve"> </w:t>
      </w:r>
      <w:r>
        <w:t>un</w:t>
      </w:r>
      <w:r>
        <w:rPr>
          <w:spacing w:val="-9"/>
        </w:rPr>
        <w:t xml:space="preserve"> </w:t>
      </w:r>
      <w:r>
        <w:t>possibile</w:t>
      </w:r>
      <w:r>
        <w:rPr>
          <w:spacing w:val="-8"/>
        </w:rPr>
        <w:t xml:space="preserve"> </w:t>
      </w:r>
      <w:r>
        <w:t>percorso</w:t>
      </w:r>
      <w:r>
        <w:rPr>
          <w:spacing w:val="-8"/>
        </w:rPr>
        <w:t xml:space="preserve"> </w:t>
      </w:r>
      <w:r>
        <w:t>di</w:t>
      </w:r>
      <w:r>
        <w:rPr>
          <w:spacing w:val="-9"/>
        </w:rPr>
        <w:t xml:space="preserve"> </w:t>
      </w:r>
      <w:r>
        <w:t>preparazione</w:t>
      </w:r>
      <w:r>
        <w:rPr>
          <w:spacing w:val="-8"/>
        </w:rPr>
        <w:t xml:space="preserve"> </w:t>
      </w:r>
      <w:r>
        <w:t>dei</w:t>
      </w:r>
      <w:r>
        <w:rPr>
          <w:spacing w:val="-9"/>
        </w:rPr>
        <w:t xml:space="preserve"> </w:t>
      </w:r>
      <w:r>
        <w:t>dati</w:t>
      </w:r>
      <w:r>
        <w:rPr>
          <w:spacing w:val="-57"/>
        </w:rPr>
        <w:t xml:space="preserve"> </w:t>
      </w:r>
      <w:r>
        <w:t>per</w:t>
      </w:r>
      <w:r>
        <w:rPr>
          <w:spacing w:val="1"/>
        </w:rPr>
        <w:t xml:space="preserve"> </w:t>
      </w:r>
      <w:r>
        <w:t>garantirne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produzione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pubblicazione</w:t>
      </w:r>
      <w:r>
        <w:rPr>
          <w:spacing w:val="1"/>
        </w:rPr>
        <w:t xml:space="preserve"> </w:t>
      </w:r>
      <w:r>
        <w:t>e/o</w:t>
      </w:r>
      <w:r>
        <w:rPr>
          <w:spacing w:val="1"/>
        </w:rPr>
        <w:t xml:space="preserve"> </w:t>
      </w:r>
      <w:r>
        <w:t>messa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disposizione</w:t>
      </w:r>
      <w:r>
        <w:rPr>
          <w:spacing w:val="1"/>
        </w:rPr>
        <w:t xml:space="preserve"> </w:t>
      </w:r>
      <w:r>
        <w:t>di</w:t>
      </w:r>
      <w:r>
        <w:rPr>
          <w:spacing w:val="1"/>
        </w:rPr>
        <w:t xml:space="preserve"> </w:t>
      </w:r>
      <w:r>
        <w:t>qualità,</w:t>
      </w:r>
      <w:r>
        <w:rPr>
          <w:spacing w:val="1"/>
        </w:rPr>
        <w:t xml:space="preserve"> </w:t>
      </w:r>
      <w:r>
        <w:rPr>
          <w:w w:val="95"/>
        </w:rPr>
        <w:t>necessariamente elastico per garantirne, parimenti, l’applicabilità alle diverse realtà amministrative</w:t>
      </w:r>
      <w:r>
        <w:rPr>
          <w:spacing w:val="-55"/>
          <w:w w:val="95"/>
        </w:rPr>
        <w:t xml:space="preserve"> </w:t>
      </w:r>
      <w:r>
        <w:t>del</w:t>
      </w:r>
      <w:r>
        <w:rPr>
          <w:spacing w:val="-1"/>
        </w:rPr>
        <w:t xml:space="preserve"> </w:t>
      </w:r>
      <w:r>
        <w:t>territorio</w:t>
      </w:r>
      <w:r>
        <w:rPr>
          <w:spacing w:val="-2"/>
        </w:rPr>
        <w:t xml:space="preserve"> </w:t>
      </w:r>
      <w:r>
        <w:t>nazionale.</w:t>
      </w:r>
    </w:p>
    <w:p w14:paraId="1AE0C391" w14:textId="77777777" w:rsidR="00256A6E" w:rsidRDefault="000F4282">
      <w:pPr>
        <w:spacing w:before="118" w:line="352" w:lineRule="auto"/>
        <w:ind w:left="299" w:right="1255" w:firstLine="720"/>
        <w:jc w:val="both"/>
        <w:rPr>
          <w:sz w:val="24"/>
        </w:rPr>
      </w:pPr>
      <w:r>
        <w:rPr>
          <w:spacing w:val="-2"/>
          <w:sz w:val="24"/>
        </w:rPr>
        <w:t>La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rappresentazione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di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tale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percorso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è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un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adattamento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dell’analogo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processo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definito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nel</w:t>
      </w:r>
      <w:r>
        <w:rPr>
          <w:spacing w:val="-57"/>
          <w:sz w:val="24"/>
        </w:rPr>
        <w:t xml:space="preserve"> </w:t>
      </w:r>
      <w:r>
        <w:rPr>
          <w:w w:val="90"/>
          <w:sz w:val="24"/>
        </w:rPr>
        <w:t>documento “</w:t>
      </w:r>
      <w:r>
        <w:rPr>
          <w:i/>
          <w:w w:val="90"/>
          <w:sz w:val="24"/>
        </w:rPr>
        <w:t>Data quality guidelines</w:t>
      </w:r>
      <w:r>
        <w:rPr>
          <w:w w:val="90"/>
          <w:sz w:val="24"/>
        </w:rPr>
        <w:t>” dell’Ufficio delle Pubblicazioni della Commissione Europea</w:t>
      </w:r>
      <w:hyperlink w:anchor="_bookmark76" w:history="1">
        <w:r>
          <w:rPr>
            <w:w w:val="90"/>
            <w:sz w:val="24"/>
            <w:vertAlign w:val="superscript"/>
          </w:rPr>
          <w:t>31</w:t>
        </w:r>
      </w:hyperlink>
      <w:r>
        <w:rPr>
          <w:w w:val="90"/>
          <w:sz w:val="24"/>
        </w:rPr>
        <w:t>.</w:t>
      </w:r>
      <w:r>
        <w:rPr>
          <w:spacing w:val="1"/>
          <w:w w:val="90"/>
          <w:sz w:val="24"/>
        </w:rPr>
        <w:t xml:space="preserve"> </w:t>
      </w:r>
      <w:r>
        <w:rPr>
          <w:w w:val="95"/>
          <w:sz w:val="24"/>
        </w:rPr>
        <w:t xml:space="preserve">Uno schema analogo, sebbene riferito ai </w:t>
      </w:r>
      <w:r>
        <w:rPr>
          <w:i/>
          <w:w w:val="95"/>
          <w:sz w:val="24"/>
        </w:rPr>
        <w:t>linked open data</w:t>
      </w:r>
      <w:r>
        <w:rPr>
          <w:w w:val="95"/>
          <w:sz w:val="24"/>
        </w:rPr>
        <w:t xml:space="preserve">, è definito anche nelle </w:t>
      </w:r>
      <w:r>
        <w:rPr>
          <w:i/>
          <w:w w:val="95"/>
          <w:sz w:val="24"/>
        </w:rPr>
        <w:t>Linee Guida per</w:t>
      </w:r>
      <w:r>
        <w:rPr>
          <w:i/>
          <w:spacing w:val="1"/>
          <w:w w:val="95"/>
          <w:sz w:val="24"/>
        </w:rPr>
        <w:t xml:space="preserve"> </w:t>
      </w:r>
      <w:r>
        <w:rPr>
          <w:i/>
          <w:w w:val="90"/>
          <w:sz w:val="24"/>
        </w:rPr>
        <w:t>l’interoperabilità semantica attraverso i Linked Open Data</w:t>
      </w:r>
      <w:hyperlink w:anchor="_bookmark77" w:history="1">
        <w:r>
          <w:rPr>
            <w:w w:val="90"/>
            <w:sz w:val="24"/>
            <w:vertAlign w:val="superscript"/>
          </w:rPr>
          <w:t>32</w:t>
        </w:r>
      </w:hyperlink>
      <w:r>
        <w:rPr>
          <w:w w:val="90"/>
          <w:sz w:val="24"/>
        </w:rPr>
        <w:t xml:space="preserve">. A tale proposito, </w:t>
      </w:r>
      <w:r>
        <w:rPr>
          <w:b/>
          <w:w w:val="90"/>
          <w:sz w:val="24"/>
        </w:rPr>
        <w:t>SI RACCOMANDA di</w:t>
      </w:r>
      <w:r>
        <w:rPr>
          <w:b/>
          <w:spacing w:val="-51"/>
          <w:w w:val="90"/>
          <w:sz w:val="24"/>
        </w:rPr>
        <w:t xml:space="preserve"> </w:t>
      </w:r>
      <w:r>
        <w:rPr>
          <w:b/>
          <w:sz w:val="24"/>
        </w:rPr>
        <w:t>seguire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le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suddette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Linee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Guida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per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il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processo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di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produzione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di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Linked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Open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Data</w:t>
      </w:r>
      <w:r>
        <w:rPr>
          <w:sz w:val="24"/>
        </w:rPr>
        <w:t>.</w:t>
      </w:r>
    </w:p>
    <w:p w14:paraId="3BBB5A22" w14:textId="77777777" w:rsidR="00256A6E" w:rsidRDefault="000F4282">
      <w:pPr>
        <w:pStyle w:val="BodyText"/>
        <w:spacing w:before="114" w:line="352" w:lineRule="auto"/>
        <w:ind w:left="299" w:right="1254" w:firstLine="720"/>
        <w:jc w:val="both"/>
      </w:pPr>
      <w:r>
        <w:rPr>
          <w:w w:val="95"/>
        </w:rPr>
        <w:t>In considerazione del possibile diverso punto di partenza del processo di apertura dei dati,</w:t>
      </w:r>
      <w:r>
        <w:rPr>
          <w:spacing w:val="1"/>
          <w:w w:val="95"/>
        </w:rPr>
        <w:t xml:space="preserve"> </w:t>
      </w:r>
      <w:r>
        <w:t>alcune fasi indicate nel percorso suddetto possono non essere prese in considerazione. Se, per</w:t>
      </w:r>
      <w:r>
        <w:rPr>
          <w:spacing w:val="-57"/>
        </w:rPr>
        <w:t xml:space="preserve"> </w:t>
      </w:r>
      <w:r>
        <w:rPr>
          <w:spacing w:val="-1"/>
        </w:rPr>
        <w:t>esempio,</w:t>
      </w:r>
      <w:r>
        <w:rPr>
          <w:spacing w:val="-14"/>
        </w:rPr>
        <w:t xml:space="preserve"> </w:t>
      </w:r>
      <w:r>
        <w:rPr>
          <w:spacing w:val="-1"/>
        </w:rPr>
        <w:t>l’obiettivo</w:t>
      </w:r>
      <w:r>
        <w:rPr>
          <w:spacing w:val="-13"/>
        </w:rPr>
        <w:t xml:space="preserve"> </w:t>
      </w:r>
      <w:r>
        <w:rPr>
          <w:spacing w:val="-1"/>
        </w:rPr>
        <w:t>è</w:t>
      </w:r>
      <w:r>
        <w:rPr>
          <w:spacing w:val="-13"/>
        </w:rPr>
        <w:t xml:space="preserve"> </w:t>
      </w:r>
      <w:r>
        <w:rPr>
          <w:spacing w:val="-1"/>
        </w:rPr>
        <w:t>quello</w:t>
      </w:r>
      <w:r>
        <w:rPr>
          <w:spacing w:val="-14"/>
        </w:rPr>
        <w:t xml:space="preserve"> </w:t>
      </w:r>
      <w:r>
        <w:t>di</w:t>
      </w:r>
      <w:r>
        <w:rPr>
          <w:spacing w:val="-13"/>
        </w:rPr>
        <w:t xml:space="preserve"> </w:t>
      </w:r>
      <w:r>
        <w:t>produrre</w:t>
      </w:r>
      <w:r>
        <w:rPr>
          <w:spacing w:val="-13"/>
        </w:rPr>
        <w:t xml:space="preserve"> </w:t>
      </w:r>
      <w:r>
        <w:t>un</w:t>
      </w:r>
      <w:r>
        <w:rPr>
          <w:spacing w:val="-14"/>
        </w:rPr>
        <w:t xml:space="preserve"> </w:t>
      </w:r>
      <w:r>
        <w:t>nuovo</w:t>
      </w:r>
      <w:r>
        <w:rPr>
          <w:spacing w:val="-10"/>
        </w:rPr>
        <w:t xml:space="preserve"> </w:t>
      </w:r>
      <w:r>
        <w:t>dato</w:t>
      </w:r>
      <w:r>
        <w:rPr>
          <w:spacing w:val="-14"/>
        </w:rPr>
        <w:t xml:space="preserve"> </w:t>
      </w:r>
      <w:r>
        <w:t>-</w:t>
      </w:r>
      <w:r>
        <w:rPr>
          <w:spacing w:val="-14"/>
        </w:rPr>
        <w:t xml:space="preserve"> </w:t>
      </w:r>
      <w:r>
        <w:t>quindi</w:t>
      </w:r>
      <w:r>
        <w:rPr>
          <w:spacing w:val="-14"/>
        </w:rPr>
        <w:t xml:space="preserve"> </w:t>
      </w:r>
      <w:r>
        <w:t>non</w:t>
      </w:r>
      <w:r>
        <w:rPr>
          <w:spacing w:val="-12"/>
        </w:rPr>
        <w:t xml:space="preserve"> </w:t>
      </w:r>
      <w:r>
        <w:t>ancora</w:t>
      </w:r>
      <w:r>
        <w:rPr>
          <w:spacing w:val="-13"/>
        </w:rPr>
        <w:t xml:space="preserve"> </w:t>
      </w:r>
      <w:r>
        <w:t>esistente</w:t>
      </w:r>
      <w:r>
        <w:rPr>
          <w:spacing w:val="-13"/>
        </w:rPr>
        <w:t xml:space="preserve"> </w:t>
      </w:r>
      <w:r>
        <w:t>-</w:t>
      </w:r>
      <w:r>
        <w:rPr>
          <w:spacing w:val="-14"/>
        </w:rPr>
        <w:t xml:space="preserve"> </w:t>
      </w:r>
      <w:r>
        <w:t>le</w:t>
      </w:r>
      <w:r>
        <w:rPr>
          <w:spacing w:val="-13"/>
        </w:rPr>
        <w:t xml:space="preserve"> </w:t>
      </w:r>
      <w:r>
        <w:t>attività</w:t>
      </w:r>
      <w:r>
        <w:rPr>
          <w:spacing w:val="-57"/>
        </w:rPr>
        <w:t xml:space="preserve"> </w:t>
      </w:r>
      <w:r>
        <w:rPr>
          <w:w w:val="95"/>
        </w:rPr>
        <w:t>di</w:t>
      </w:r>
      <w:r>
        <w:rPr>
          <w:spacing w:val="-7"/>
          <w:w w:val="95"/>
        </w:rPr>
        <w:t xml:space="preserve"> </w:t>
      </w:r>
      <w:r>
        <w:rPr>
          <w:w w:val="95"/>
        </w:rPr>
        <w:t>ricognizione</w:t>
      </w:r>
      <w:r>
        <w:rPr>
          <w:spacing w:val="-9"/>
          <w:w w:val="95"/>
        </w:rPr>
        <w:t xml:space="preserve"> </w:t>
      </w:r>
      <w:r>
        <w:rPr>
          <w:w w:val="95"/>
        </w:rPr>
        <w:t>e</w:t>
      </w:r>
      <w:r>
        <w:rPr>
          <w:spacing w:val="-6"/>
          <w:w w:val="95"/>
        </w:rPr>
        <w:t xml:space="preserve"> </w:t>
      </w:r>
      <w:r>
        <w:rPr>
          <w:w w:val="95"/>
        </w:rPr>
        <w:t>di</w:t>
      </w:r>
      <w:r>
        <w:rPr>
          <w:spacing w:val="-8"/>
          <w:w w:val="95"/>
        </w:rPr>
        <w:t xml:space="preserve"> </w:t>
      </w:r>
      <w:r>
        <w:rPr>
          <w:w w:val="95"/>
        </w:rPr>
        <w:t>analisi</w:t>
      </w:r>
      <w:r>
        <w:rPr>
          <w:spacing w:val="-9"/>
          <w:w w:val="95"/>
        </w:rPr>
        <w:t xml:space="preserve"> </w:t>
      </w:r>
      <w:r>
        <w:rPr>
          <w:w w:val="95"/>
        </w:rPr>
        <w:t>possono</w:t>
      </w:r>
      <w:r>
        <w:rPr>
          <w:spacing w:val="-7"/>
          <w:w w:val="95"/>
        </w:rPr>
        <w:t xml:space="preserve"> </w:t>
      </w:r>
      <w:r>
        <w:rPr>
          <w:w w:val="95"/>
        </w:rPr>
        <w:t>essere</w:t>
      </w:r>
      <w:r>
        <w:rPr>
          <w:spacing w:val="-6"/>
          <w:w w:val="95"/>
        </w:rPr>
        <w:t xml:space="preserve"> </w:t>
      </w:r>
      <w:r>
        <w:rPr>
          <w:w w:val="95"/>
        </w:rPr>
        <w:t>by-passate</w:t>
      </w:r>
      <w:r>
        <w:rPr>
          <w:spacing w:val="-3"/>
          <w:w w:val="95"/>
        </w:rPr>
        <w:t xml:space="preserve"> </w:t>
      </w:r>
      <w:r>
        <w:rPr>
          <w:w w:val="95"/>
        </w:rPr>
        <w:t>e</w:t>
      </w:r>
      <w:r>
        <w:rPr>
          <w:spacing w:val="-6"/>
          <w:w w:val="95"/>
        </w:rPr>
        <w:t xml:space="preserve"> </w:t>
      </w:r>
      <w:r>
        <w:rPr>
          <w:w w:val="95"/>
        </w:rPr>
        <w:t>le</w:t>
      </w:r>
      <w:r>
        <w:rPr>
          <w:spacing w:val="-6"/>
          <w:w w:val="95"/>
        </w:rPr>
        <w:t xml:space="preserve"> </w:t>
      </w:r>
      <w:r>
        <w:rPr>
          <w:w w:val="95"/>
        </w:rPr>
        <w:t>prime</w:t>
      </w:r>
      <w:r>
        <w:rPr>
          <w:spacing w:val="-6"/>
          <w:w w:val="95"/>
        </w:rPr>
        <w:t xml:space="preserve"> </w:t>
      </w:r>
      <w:r>
        <w:rPr>
          <w:w w:val="95"/>
        </w:rPr>
        <w:t>fasi</w:t>
      </w:r>
      <w:r>
        <w:rPr>
          <w:spacing w:val="-6"/>
          <w:w w:val="95"/>
        </w:rPr>
        <w:t xml:space="preserve"> </w:t>
      </w:r>
      <w:r>
        <w:rPr>
          <w:w w:val="95"/>
        </w:rPr>
        <w:t>da</w:t>
      </w:r>
      <w:r>
        <w:rPr>
          <w:spacing w:val="-6"/>
          <w:w w:val="95"/>
        </w:rPr>
        <w:t xml:space="preserve"> </w:t>
      </w:r>
      <w:r>
        <w:rPr>
          <w:w w:val="95"/>
        </w:rPr>
        <w:t>considerare</w:t>
      </w:r>
      <w:r>
        <w:rPr>
          <w:spacing w:val="-6"/>
          <w:w w:val="95"/>
        </w:rPr>
        <w:t xml:space="preserve"> </w:t>
      </w:r>
      <w:r>
        <w:rPr>
          <w:w w:val="95"/>
        </w:rPr>
        <w:t>potranno</w:t>
      </w:r>
      <w:r>
        <w:rPr>
          <w:spacing w:val="-7"/>
          <w:w w:val="95"/>
        </w:rPr>
        <w:t xml:space="preserve"> </w:t>
      </w:r>
      <w:r>
        <w:rPr>
          <w:w w:val="95"/>
        </w:rPr>
        <w:t>essere</w:t>
      </w:r>
    </w:p>
    <w:p w14:paraId="1D7D96A2" w14:textId="77777777" w:rsidR="00256A6E" w:rsidRDefault="00345BA7">
      <w:pPr>
        <w:pStyle w:val="BodyText"/>
        <w:spacing w:before="10"/>
        <w:rPr>
          <w:sz w:val="14"/>
        </w:rPr>
      </w:pPr>
      <w:r>
        <w:pict w14:anchorId="30E03300">
          <v:rect id="_x0000_s1219" style="position:absolute;margin-left:1in;margin-top:10.5pt;width:2in;height:.6pt;z-index:-15697920;mso-wrap-distance-left:0;mso-wrap-distance-right:0;mso-position-horizontal-relative:page" fillcolor="black" stroked="f">
            <w10:wrap type="topAndBottom" anchorx="page"/>
          </v:rect>
        </w:pict>
      </w:r>
    </w:p>
    <w:p w14:paraId="760874E1" w14:textId="77777777" w:rsidR="00256A6E" w:rsidRDefault="000F4282">
      <w:pPr>
        <w:spacing w:before="65" w:line="228" w:lineRule="exact"/>
        <w:ind w:left="300"/>
        <w:rPr>
          <w:sz w:val="20"/>
        </w:rPr>
      </w:pPr>
      <w:bookmarkStart w:id="100" w:name="_bookmark75"/>
      <w:bookmarkEnd w:id="100"/>
      <w:r>
        <w:rPr>
          <w:spacing w:val="-1"/>
          <w:w w:val="93"/>
          <w:position w:val="5"/>
          <w:sz w:val="13"/>
        </w:rPr>
        <w:t>3</w:t>
      </w:r>
      <w:r>
        <w:rPr>
          <w:w w:val="93"/>
          <w:position w:val="5"/>
          <w:sz w:val="13"/>
        </w:rPr>
        <w:t>0</w:t>
      </w:r>
      <w:r>
        <w:rPr>
          <w:position w:val="5"/>
          <w:sz w:val="13"/>
        </w:rPr>
        <w:t xml:space="preserve"> </w:t>
      </w:r>
      <w:r>
        <w:rPr>
          <w:spacing w:val="-16"/>
          <w:position w:val="5"/>
          <w:sz w:val="13"/>
        </w:rPr>
        <w:t xml:space="preserve"> </w:t>
      </w:r>
      <w:hyperlink r:id="rId209">
        <w:r>
          <w:rPr>
            <w:color w:val="0058B3"/>
            <w:spacing w:val="-1"/>
            <w:w w:val="101"/>
            <w:sz w:val="20"/>
            <w:u w:val="single" w:color="0058B3"/>
          </w:rPr>
          <w:t>h</w:t>
        </w:r>
        <w:r>
          <w:rPr>
            <w:color w:val="0058B3"/>
            <w:spacing w:val="-1"/>
            <w:w w:val="104"/>
            <w:sz w:val="20"/>
            <w:u w:val="single" w:color="0058B3"/>
          </w:rPr>
          <w:t>tt</w:t>
        </w:r>
        <w:r>
          <w:rPr>
            <w:color w:val="0058B3"/>
            <w:spacing w:val="1"/>
            <w:w w:val="101"/>
            <w:sz w:val="20"/>
            <w:u w:val="single" w:color="0058B3"/>
          </w:rPr>
          <w:t>p</w:t>
        </w:r>
        <w:r>
          <w:rPr>
            <w:color w:val="0058B3"/>
            <w:spacing w:val="-1"/>
            <w:w w:val="93"/>
            <w:sz w:val="20"/>
            <w:u w:val="single" w:color="0058B3"/>
          </w:rPr>
          <w:t>s</w:t>
        </w:r>
        <w:r>
          <w:rPr>
            <w:color w:val="0058B3"/>
            <w:spacing w:val="-1"/>
            <w:w w:val="78"/>
            <w:sz w:val="20"/>
            <w:u w:val="single" w:color="0058B3"/>
          </w:rPr>
          <w:t>:</w:t>
        </w:r>
        <w:r>
          <w:rPr>
            <w:color w:val="0058B3"/>
            <w:spacing w:val="1"/>
            <w:w w:val="179"/>
            <w:sz w:val="20"/>
            <w:u w:val="single" w:color="0058B3"/>
          </w:rPr>
          <w:t>//</w:t>
        </w:r>
        <w:r>
          <w:rPr>
            <w:color w:val="0058B3"/>
            <w:spacing w:val="1"/>
            <w:w w:val="99"/>
            <w:sz w:val="20"/>
            <w:u w:val="single" w:color="0058B3"/>
          </w:rPr>
          <w:t>d</w:t>
        </w:r>
        <w:r>
          <w:rPr>
            <w:color w:val="0058B3"/>
            <w:spacing w:val="-1"/>
            <w:w w:val="101"/>
            <w:sz w:val="20"/>
            <w:u w:val="single" w:color="0058B3"/>
          </w:rPr>
          <w:t>o</w:t>
        </w:r>
        <w:r>
          <w:rPr>
            <w:color w:val="0058B3"/>
            <w:spacing w:val="1"/>
            <w:w w:val="93"/>
            <w:sz w:val="20"/>
            <w:u w:val="single" w:color="0058B3"/>
          </w:rPr>
          <w:t>c</w:t>
        </w:r>
        <w:r>
          <w:rPr>
            <w:color w:val="0058B3"/>
            <w:spacing w:val="-1"/>
            <w:w w:val="93"/>
            <w:sz w:val="20"/>
            <w:u w:val="single" w:color="0058B3"/>
          </w:rPr>
          <w:t>s</w:t>
        </w:r>
        <w:r>
          <w:rPr>
            <w:color w:val="0058B3"/>
            <w:spacing w:val="-1"/>
            <w:w w:val="87"/>
            <w:sz w:val="20"/>
            <w:u w:val="single" w:color="0058B3"/>
          </w:rPr>
          <w:t>.</w:t>
        </w:r>
        <w:r>
          <w:rPr>
            <w:color w:val="0058B3"/>
            <w:w w:val="93"/>
            <w:sz w:val="20"/>
            <w:u w:val="single" w:color="0058B3"/>
          </w:rPr>
          <w:t>i</w:t>
        </w:r>
        <w:r>
          <w:rPr>
            <w:color w:val="0058B3"/>
            <w:spacing w:val="-1"/>
            <w:w w:val="93"/>
            <w:sz w:val="20"/>
            <w:u w:val="single" w:color="0058B3"/>
          </w:rPr>
          <w:t>t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w w:val="86"/>
            <w:sz w:val="20"/>
            <w:u w:val="single" w:color="0058B3"/>
          </w:rPr>
          <w:t>lia</w:t>
        </w:r>
        <w:r>
          <w:rPr>
            <w:color w:val="0058B3"/>
            <w:spacing w:val="2"/>
            <w:w w:val="87"/>
            <w:sz w:val="20"/>
            <w:u w:val="single" w:color="0058B3"/>
          </w:rPr>
          <w:t>.</w:t>
        </w:r>
        <w:r>
          <w:rPr>
            <w:color w:val="0058B3"/>
            <w:w w:val="93"/>
            <w:sz w:val="20"/>
            <w:u w:val="single" w:color="0058B3"/>
          </w:rPr>
          <w:t>i</w:t>
        </w:r>
        <w:r>
          <w:rPr>
            <w:color w:val="0058B3"/>
            <w:spacing w:val="-1"/>
            <w:w w:val="93"/>
            <w:sz w:val="20"/>
            <w:u w:val="single" w:color="0058B3"/>
          </w:rPr>
          <w:t>t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w w:val="93"/>
            <w:sz w:val="20"/>
            <w:u w:val="single" w:color="0058B3"/>
          </w:rPr>
          <w:t>i</w:t>
        </w:r>
        <w:r>
          <w:rPr>
            <w:color w:val="0058B3"/>
            <w:spacing w:val="-1"/>
            <w:w w:val="93"/>
            <w:sz w:val="20"/>
            <w:u w:val="single" w:color="0058B3"/>
          </w:rPr>
          <w:t>t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w w:val="86"/>
            <w:sz w:val="20"/>
            <w:u w:val="single" w:color="0058B3"/>
          </w:rPr>
          <w:t>lia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spacing w:val="1"/>
            <w:w w:val="99"/>
            <w:sz w:val="20"/>
            <w:u w:val="single" w:color="0058B3"/>
          </w:rPr>
          <w:t>d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w w:val="96"/>
            <w:sz w:val="20"/>
            <w:u w:val="single" w:color="0058B3"/>
          </w:rPr>
          <w:t>f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w w:val="86"/>
            <w:sz w:val="20"/>
            <w:u w:val="single" w:color="0058B3"/>
          </w:rPr>
          <w:t>l</w:t>
        </w:r>
        <w:r>
          <w:rPr>
            <w:color w:val="0058B3"/>
            <w:spacing w:val="-1"/>
            <w:w w:val="86"/>
            <w:sz w:val="20"/>
            <w:u w:val="single" w:color="0058B3"/>
          </w:rPr>
          <w:t>g</w:t>
        </w:r>
        <w:r>
          <w:rPr>
            <w:color w:val="0058B3"/>
            <w:w w:val="93"/>
            <w:sz w:val="20"/>
            <w:u w:val="single" w:color="0058B3"/>
          </w:rPr>
          <w:t>-</w:t>
        </w:r>
        <w:r>
          <w:rPr>
            <w:color w:val="0058B3"/>
            <w:spacing w:val="-1"/>
            <w:w w:val="96"/>
            <w:sz w:val="20"/>
            <w:u w:val="single" w:color="0058B3"/>
          </w:rPr>
          <w:t>p</w:t>
        </w:r>
        <w:r>
          <w:rPr>
            <w:color w:val="0058B3"/>
            <w:w w:val="96"/>
            <w:sz w:val="20"/>
            <w:u w:val="single" w:color="0058B3"/>
          </w:rPr>
          <w:t>a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w w:val="99"/>
            <w:sz w:val="20"/>
            <w:u w:val="single" w:color="0058B3"/>
          </w:rPr>
          <w:t>r</w:t>
        </w:r>
        <w:r>
          <w:rPr>
            <w:color w:val="0058B3"/>
            <w:spacing w:val="-1"/>
            <w:w w:val="82"/>
            <w:sz w:val="20"/>
            <w:u w:val="single" w:color="0058B3"/>
          </w:rPr>
          <w:t>i</w:t>
        </w:r>
        <w:r>
          <w:rPr>
            <w:color w:val="0058B3"/>
            <w:w w:val="98"/>
            <w:sz w:val="20"/>
            <w:u w:val="single" w:color="0058B3"/>
          </w:rPr>
          <w:t>m</w:t>
        </w:r>
        <w:r>
          <w:rPr>
            <w:color w:val="0058B3"/>
            <w:spacing w:val="1"/>
            <w:w w:val="101"/>
            <w:sz w:val="20"/>
            <w:u w:val="single" w:color="0058B3"/>
          </w:rPr>
          <w:t>o</w:t>
        </w:r>
        <w:r>
          <w:rPr>
            <w:color w:val="0058B3"/>
            <w:spacing w:val="-1"/>
            <w:w w:val="94"/>
            <w:sz w:val="20"/>
            <w:u w:val="single" w:color="0058B3"/>
          </w:rPr>
          <w:t>n</w:t>
        </w:r>
        <w:r>
          <w:rPr>
            <w:color w:val="0058B3"/>
            <w:spacing w:val="2"/>
            <w:w w:val="94"/>
            <w:sz w:val="20"/>
            <w:u w:val="single" w:color="0058B3"/>
          </w:rPr>
          <w:t>i</w:t>
        </w:r>
        <w:r>
          <w:rPr>
            <w:color w:val="0058B3"/>
            <w:spacing w:val="-1"/>
            <w:w w:val="101"/>
            <w:sz w:val="20"/>
            <w:u w:val="single" w:color="0058B3"/>
          </w:rPr>
          <w:t>o</w:t>
        </w:r>
        <w:r>
          <w:rPr>
            <w:color w:val="0058B3"/>
            <w:w w:val="98"/>
            <w:sz w:val="20"/>
            <w:u w:val="single" w:color="0058B3"/>
          </w:rPr>
          <w:t>-</w:t>
        </w:r>
        <w:r>
          <w:rPr>
            <w:color w:val="0058B3"/>
            <w:spacing w:val="-1"/>
            <w:w w:val="98"/>
            <w:sz w:val="20"/>
            <w:u w:val="single" w:color="0058B3"/>
          </w:rPr>
          <w:t>p</w:t>
        </w:r>
        <w:r>
          <w:rPr>
            <w:color w:val="0058B3"/>
            <w:w w:val="97"/>
            <w:sz w:val="20"/>
            <w:u w:val="single" w:color="0058B3"/>
          </w:rPr>
          <w:t>u</w:t>
        </w:r>
        <w:r>
          <w:rPr>
            <w:color w:val="0058B3"/>
            <w:spacing w:val="1"/>
            <w:w w:val="101"/>
            <w:sz w:val="20"/>
            <w:u w:val="single" w:color="0058B3"/>
          </w:rPr>
          <w:t>b</w:t>
        </w:r>
        <w:r>
          <w:rPr>
            <w:color w:val="0058B3"/>
            <w:spacing w:val="-1"/>
            <w:w w:val="101"/>
            <w:sz w:val="20"/>
            <w:u w:val="single" w:color="0058B3"/>
          </w:rPr>
          <w:t>b</w:t>
        </w:r>
        <w:r>
          <w:rPr>
            <w:color w:val="0058B3"/>
            <w:w w:val="87"/>
            <w:sz w:val="20"/>
            <w:u w:val="single" w:color="0058B3"/>
          </w:rPr>
          <w:t>lic</w:t>
        </w:r>
        <w:r>
          <w:rPr>
            <w:color w:val="0058B3"/>
            <w:spacing w:val="-1"/>
            <w:w w:val="101"/>
            <w:sz w:val="20"/>
            <w:u w:val="single" w:color="0058B3"/>
          </w:rPr>
          <w:t>o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w w:val="93"/>
            <w:sz w:val="20"/>
            <w:u w:val="single" w:color="0058B3"/>
          </w:rPr>
          <w:t>i</w:t>
        </w:r>
        <w:r>
          <w:rPr>
            <w:color w:val="0058B3"/>
            <w:spacing w:val="-1"/>
            <w:w w:val="93"/>
            <w:sz w:val="20"/>
            <w:u w:val="single" w:color="0058B3"/>
          </w:rPr>
          <w:t>t</w:t>
        </w:r>
        <w:r>
          <w:rPr>
            <w:color w:val="0058B3"/>
            <w:spacing w:val="3"/>
            <w:w w:val="179"/>
            <w:sz w:val="20"/>
            <w:u w:val="single" w:color="0058B3"/>
          </w:rPr>
          <w:t>/</w:t>
        </w:r>
        <w:r>
          <w:rPr>
            <w:color w:val="0058B3"/>
            <w:spacing w:val="-1"/>
            <w:w w:val="93"/>
            <w:sz w:val="20"/>
            <w:u w:val="single" w:color="0058B3"/>
          </w:rPr>
          <w:t>s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spacing w:val="3"/>
            <w:w w:val="91"/>
            <w:sz w:val="20"/>
            <w:u w:val="single" w:color="0058B3"/>
          </w:rPr>
          <w:t>a</w:t>
        </w:r>
        <w:r>
          <w:rPr>
            <w:color w:val="0058B3"/>
            <w:spacing w:val="-1"/>
            <w:w w:val="101"/>
            <w:sz w:val="20"/>
            <w:u w:val="single" w:color="0058B3"/>
          </w:rPr>
          <w:t>b</w:t>
        </w:r>
        <w:r>
          <w:rPr>
            <w:color w:val="0058B3"/>
            <w:w w:val="87"/>
            <w:sz w:val="20"/>
            <w:u w:val="single" w:color="0058B3"/>
          </w:rPr>
          <w:t>ile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w w:val="94"/>
            <w:sz w:val="20"/>
            <w:u w:val="single" w:color="0058B3"/>
          </w:rPr>
          <w:t>i</w:t>
        </w:r>
        <w:r>
          <w:rPr>
            <w:color w:val="0058B3"/>
            <w:spacing w:val="-1"/>
            <w:w w:val="94"/>
            <w:sz w:val="20"/>
            <w:u w:val="single" w:color="0058B3"/>
          </w:rPr>
          <w:t>n</w:t>
        </w:r>
        <w:r>
          <w:rPr>
            <w:color w:val="0058B3"/>
            <w:spacing w:val="1"/>
            <w:w w:val="99"/>
            <w:sz w:val="20"/>
            <w:u w:val="single" w:color="0058B3"/>
          </w:rPr>
          <w:t>d</w:t>
        </w:r>
        <w:r>
          <w:rPr>
            <w:color w:val="0058B3"/>
            <w:spacing w:val="1"/>
            <w:w w:val="93"/>
            <w:sz w:val="20"/>
            <w:u w:val="single" w:color="0058B3"/>
          </w:rPr>
          <w:t>e</w:t>
        </w:r>
        <w:r>
          <w:rPr>
            <w:color w:val="0058B3"/>
            <w:spacing w:val="-1"/>
            <w:w w:val="89"/>
            <w:sz w:val="20"/>
            <w:u w:val="single" w:color="0058B3"/>
          </w:rPr>
          <w:t>x.</w:t>
        </w:r>
        <w:r>
          <w:rPr>
            <w:color w:val="0058B3"/>
            <w:spacing w:val="-1"/>
            <w:w w:val="101"/>
            <w:sz w:val="20"/>
            <w:u w:val="single" w:color="0058B3"/>
          </w:rPr>
          <w:t>h</w:t>
        </w:r>
        <w:r>
          <w:rPr>
            <w:color w:val="0058B3"/>
            <w:spacing w:val="1"/>
            <w:w w:val="104"/>
            <w:sz w:val="20"/>
            <w:u w:val="single" w:color="0058B3"/>
          </w:rPr>
          <w:t>t</w:t>
        </w:r>
        <w:r>
          <w:rPr>
            <w:color w:val="0058B3"/>
            <w:w w:val="94"/>
            <w:sz w:val="20"/>
            <w:u w:val="single" w:color="0058B3"/>
          </w:rPr>
          <w:t>ml</w:t>
        </w:r>
      </w:hyperlink>
    </w:p>
    <w:p w14:paraId="3D78C623" w14:textId="77777777" w:rsidR="00256A6E" w:rsidRDefault="000F4282">
      <w:pPr>
        <w:spacing w:line="224" w:lineRule="exact"/>
        <w:ind w:left="300"/>
        <w:rPr>
          <w:sz w:val="20"/>
        </w:rPr>
      </w:pPr>
      <w:bookmarkStart w:id="101" w:name="_bookmark76"/>
      <w:bookmarkEnd w:id="101"/>
      <w:r>
        <w:rPr>
          <w:w w:val="95"/>
          <w:position w:val="5"/>
          <w:sz w:val="13"/>
        </w:rPr>
        <w:t>31</w:t>
      </w:r>
      <w:r>
        <w:rPr>
          <w:spacing w:val="14"/>
          <w:w w:val="95"/>
          <w:position w:val="5"/>
          <w:sz w:val="13"/>
        </w:rPr>
        <w:t xml:space="preserve"> </w:t>
      </w:r>
      <w:r>
        <w:rPr>
          <w:w w:val="95"/>
          <w:sz w:val="20"/>
        </w:rPr>
        <w:t>v. box</w:t>
      </w:r>
      <w:r>
        <w:rPr>
          <w:spacing w:val="-1"/>
          <w:w w:val="95"/>
          <w:sz w:val="20"/>
        </w:rPr>
        <w:t xml:space="preserve"> </w:t>
      </w:r>
      <w:r>
        <w:rPr>
          <w:w w:val="95"/>
          <w:sz w:val="20"/>
        </w:rPr>
        <w:t>“Risorse utili”</w:t>
      </w:r>
      <w:r>
        <w:rPr>
          <w:spacing w:val="-2"/>
          <w:w w:val="95"/>
          <w:sz w:val="20"/>
        </w:rPr>
        <w:t xml:space="preserve"> </w:t>
      </w:r>
      <w:r>
        <w:rPr>
          <w:w w:val="95"/>
          <w:sz w:val="20"/>
        </w:rPr>
        <w:t>al par.</w:t>
      </w:r>
      <w:r>
        <w:rPr>
          <w:spacing w:val="-1"/>
          <w:w w:val="95"/>
          <w:sz w:val="20"/>
        </w:rPr>
        <w:t xml:space="preserve"> </w:t>
      </w:r>
      <w:r>
        <w:rPr>
          <w:w w:val="95"/>
          <w:sz w:val="20"/>
        </w:rPr>
        <w:t>4.1</w:t>
      </w:r>
    </w:p>
    <w:p w14:paraId="5D5603DB" w14:textId="77777777" w:rsidR="00256A6E" w:rsidRDefault="000F4282">
      <w:pPr>
        <w:spacing w:line="227" w:lineRule="exact"/>
        <w:ind w:left="300"/>
        <w:rPr>
          <w:sz w:val="20"/>
        </w:rPr>
      </w:pPr>
      <w:bookmarkStart w:id="102" w:name="_bookmark77"/>
      <w:bookmarkEnd w:id="102"/>
      <w:r>
        <w:rPr>
          <w:w w:val="95"/>
          <w:position w:val="5"/>
          <w:sz w:val="13"/>
        </w:rPr>
        <w:t>32</w:t>
      </w:r>
      <w:r>
        <w:rPr>
          <w:spacing w:val="13"/>
          <w:w w:val="95"/>
          <w:position w:val="5"/>
          <w:sz w:val="13"/>
        </w:rPr>
        <w:t xml:space="preserve"> </w:t>
      </w:r>
      <w:r>
        <w:rPr>
          <w:w w:val="95"/>
          <w:sz w:val="20"/>
        </w:rPr>
        <w:t>v.</w:t>
      </w:r>
      <w:r>
        <w:rPr>
          <w:spacing w:val="-3"/>
          <w:w w:val="95"/>
          <w:sz w:val="20"/>
        </w:rPr>
        <w:t xml:space="preserve"> </w:t>
      </w:r>
      <w:r>
        <w:rPr>
          <w:w w:val="95"/>
          <w:sz w:val="20"/>
        </w:rPr>
        <w:t>box</w:t>
      </w:r>
      <w:r>
        <w:rPr>
          <w:spacing w:val="-2"/>
          <w:w w:val="95"/>
          <w:sz w:val="20"/>
        </w:rPr>
        <w:t xml:space="preserve"> </w:t>
      </w:r>
      <w:r>
        <w:rPr>
          <w:w w:val="95"/>
          <w:sz w:val="20"/>
        </w:rPr>
        <w:t>“Risorse</w:t>
      </w:r>
      <w:r>
        <w:rPr>
          <w:spacing w:val="-1"/>
          <w:w w:val="95"/>
          <w:sz w:val="20"/>
        </w:rPr>
        <w:t xml:space="preserve"> </w:t>
      </w:r>
      <w:r>
        <w:rPr>
          <w:w w:val="95"/>
          <w:sz w:val="20"/>
        </w:rPr>
        <w:t>utili”</w:t>
      </w:r>
      <w:r>
        <w:rPr>
          <w:spacing w:val="-3"/>
          <w:w w:val="95"/>
          <w:sz w:val="20"/>
        </w:rPr>
        <w:t xml:space="preserve"> </w:t>
      </w:r>
      <w:r>
        <w:rPr>
          <w:w w:val="95"/>
          <w:sz w:val="20"/>
        </w:rPr>
        <w:t>al</w:t>
      </w:r>
      <w:r>
        <w:rPr>
          <w:spacing w:val="-2"/>
          <w:w w:val="95"/>
          <w:sz w:val="20"/>
        </w:rPr>
        <w:t xml:space="preserve"> </w:t>
      </w:r>
      <w:r>
        <w:rPr>
          <w:w w:val="95"/>
          <w:sz w:val="20"/>
        </w:rPr>
        <w:t>par.</w:t>
      </w:r>
      <w:r>
        <w:rPr>
          <w:spacing w:val="-3"/>
          <w:w w:val="95"/>
          <w:sz w:val="20"/>
        </w:rPr>
        <w:t xml:space="preserve"> </w:t>
      </w:r>
      <w:r>
        <w:rPr>
          <w:w w:val="95"/>
          <w:sz w:val="20"/>
        </w:rPr>
        <w:t>5.1.4</w:t>
      </w:r>
    </w:p>
    <w:p w14:paraId="47DECBEA" w14:textId="77777777" w:rsidR="00256A6E" w:rsidRDefault="00256A6E">
      <w:pPr>
        <w:spacing w:line="227" w:lineRule="exact"/>
        <w:rPr>
          <w:sz w:val="20"/>
        </w:rPr>
        <w:sectPr w:rsidR="00256A6E">
          <w:pgSz w:w="11910" w:h="16840"/>
          <w:pgMar w:top="1240" w:right="180" w:bottom="1820" w:left="1140" w:header="727" w:footer="1655" w:gutter="0"/>
          <w:cols w:space="720"/>
        </w:sectPr>
      </w:pPr>
    </w:p>
    <w:p w14:paraId="4941A44D" w14:textId="77777777" w:rsidR="00256A6E" w:rsidRDefault="000F4282">
      <w:pPr>
        <w:pStyle w:val="BodyText"/>
        <w:spacing w:before="182" w:line="352" w:lineRule="auto"/>
        <w:ind w:left="300" w:right="1256"/>
        <w:jc w:val="both"/>
      </w:pPr>
      <w:r>
        <w:rPr>
          <w:spacing w:val="-1"/>
        </w:rPr>
        <w:lastRenderedPageBreak/>
        <w:t>quella</w:t>
      </w:r>
      <w:r>
        <w:rPr>
          <w:spacing w:val="-8"/>
        </w:rPr>
        <w:t xml:space="preserve"> </w:t>
      </w:r>
      <w:r>
        <w:rPr>
          <w:spacing w:val="-1"/>
        </w:rPr>
        <w:t>della</w:t>
      </w:r>
      <w:r>
        <w:rPr>
          <w:spacing w:val="-8"/>
        </w:rPr>
        <w:t xml:space="preserve"> </w:t>
      </w:r>
      <w:r>
        <w:rPr>
          <w:spacing w:val="-1"/>
        </w:rPr>
        <w:t>modellazione</w:t>
      </w:r>
      <w:r>
        <w:rPr>
          <w:spacing w:val="-10"/>
        </w:rPr>
        <w:t xml:space="preserve"> </w:t>
      </w:r>
      <w:r>
        <w:rPr>
          <w:spacing w:val="-1"/>
        </w:rPr>
        <w:t>e</w:t>
      </w:r>
      <w:r>
        <w:rPr>
          <w:spacing w:val="-8"/>
        </w:rPr>
        <w:t xml:space="preserve"> </w:t>
      </w:r>
      <w:r>
        <w:rPr>
          <w:spacing w:val="-1"/>
        </w:rPr>
        <w:t>della</w:t>
      </w:r>
      <w:r>
        <w:rPr>
          <w:spacing w:val="-8"/>
        </w:rPr>
        <w:t xml:space="preserve"> </w:t>
      </w:r>
      <w:r>
        <w:rPr>
          <w:spacing w:val="-1"/>
        </w:rPr>
        <w:t>definizione</w:t>
      </w:r>
      <w:r>
        <w:rPr>
          <w:spacing w:val="-8"/>
        </w:rPr>
        <w:t xml:space="preserve"> </w:t>
      </w:r>
      <w:r>
        <w:rPr>
          <w:spacing w:val="-1"/>
        </w:rPr>
        <w:t>di</w:t>
      </w:r>
      <w:r>
        <w:rPr>
          <w:spacing w:val="-9"/>
        </w:rPr>
        <w:t xml:space="preserve"> </w:t>
      </w:r>
      <w:r>
        <w:rPr>
          <w:spacing w:val="-1"/>
        </w:rPr>
        <w:t>priorità</w:t>
      </w:r>
      <w:r>
        <w:rPr>
          <w:spacing w:val="-8"/>
        </w:rPr>
        <w:t xml:space="preserve"> </w:t>
      </w:r>
      <w:r>
        <w:rPr>
          <w:spacing w:val="-1"/>
        </w:rPr>
        <w:t>e</w:t>
      </w:r>
      <w:r>
        <w:rPr>
          <w:spacing w:val="-8"/>
        </w:rPr>
        <w:t xml:space="preserve"> </w:t>
      </w:r>
      <w:r>
        <w:rPr>
          <w:spacing w:val="-1"/>
        </w:rPr>
        <w:t>del</w:t>
      </w:r>
      <w:r>
        <w:rPr>
          <w:spacing w:val="-8"/>
        </w:rPr>
        <w:t xml:space="preserve"> </w:t>
      </w:r>
      <w:r>
        <w:rPr>
          <w:spacing w:val="-1"/>
        </w:rPr>
        <w:t>percorso</w:t>
      </w:r>
      <w:r>
        <w:rPr>
          <w:spacing w:val="-9"/>
        </w:rPr>
        <w:t xml:space="preserve"> </w:t>
      </w:r>
      <w:r>
        <w:t>di</w:t>
      </w:r>
      <w:r>
        <w:rPr>
          <w:spacing w:val="-9"/>
        </w:rPr>
        <w:t xml:space="preserve"> </w:t>
      </w:r>
      <w:r>
        <w:t>apertura</w:t>
      </w:r>
      <w:r>
        <w:rPr>
          <w:spacing w:val="-8"/>
        </w:rPr>
        <w:t xml:space="preserve"> </w:t>
      </w:r>
      <w:r>
        <w:t>(inserita</w:t>
      </w:r>
      <w:r>
        <w:rPr>
          <w:spacing w:val="-7"/>
        </w:rPr>
        <w:t xml:space="preserve"> </w:t>
      </w:r>
      <w:r>
        <w:t>nella</w:t>
      </w:r>
      <w:r>
        <w:rPr>
          <w:spacing w:val="-58"/>
        </w:rPr>
        <w:t xml:space="preserve"> </w:t>
      </w:r>
      <w:r>
        <w:t>fase di identificazione), che rimane comunque valida. Il percorso, inoltre, potrebbe essere</w:t>
      </w:r>
      <w:r>
        <w:rPr>
          <w:spacing w:val="1"/>
        </w:rPr>
        <w:t xml:space="preserve"> </w:t>
      </w:r>
      <w:r>
        <w:rPr>
          <w:w w:val="95"/>
        </w:rPr>
        <w:t>modulato</w:t>
      </w:r>
      <w:r>
        <w:rPr>
          <w:spacing w:val="-6"/>
          <w:w w:val="95"/>
        </w:rPr>
        <w:t xml:space="preserve"> </w:t>
      </w:r>
      <w:r>
        <w:rPr>
          <w:w w:val="95"/>
        </w:rPr>
        <w:t>anche</w:t>
      </w:r>
      <w:r>
        <w:rPr>
          <w:spacing w:val="-4"/>
          <w:w w:val="95"/>
        </w:rPr>
        <w:t xml:space="preserve"> </w:t>
      </w:r>
      <w:r>
        <w:rPr>
          <w:w w:val="95"/>
        </w:rPr>
        <w:t>in</w:t>
      </w:r>
      <w:r>
        <w:rPr>
          <w:spacing w:val="-5"/>
          <w:w w:val="95"/>
        </w:rPr>
        <w:t xml:space="preserve"> </w:t>
      </w:r>
      <w:r>
        <w:rPr>
          <w:w w:val="95"/>
        </w:rPr>
        <w:t>forma</w:t>
      </w:r>
      <w:r>
        <w:rPr>
          <w:spacing w:val="-2"/>
          <w:w w:val="95"/>
        </w:rPr>
        <w:t xml:space="preserve"> </w:t>
      </w:r>
      <w:r>
        <w:rPr>
          <w:w w:val="95"/>
        </w:rPr>
        <w:t>ciclica,</w:t>
      </w:r>
      <w:r>
        <w:rPr>
          <w:spacing w:val="-5"/>
          <w:w w:val="95"/>
        </w:rPr>
        <w:t xml:space="preserve"> </w:t>
      </w:r>
      <w:r>
        <w:rPr>
          <w:w w:val="95"/>
        </w:rPr>
        <w:t>organizzando</w:t>
      </w:r>
      <w:r>
        <w:rPr>
          <w:spacing w:val="-5"/>
          <w:w w:val="95"/>
        </w:rPr>
        <w:t xml:space="preserve"> </w:t>
      </w:r>
      <w:r>
        <w:rPr>
          <w:w w:val="95"/>
        </w:rPr>
        <w:t>eventualmente</w:t>
      </w:r>
      <w:r>
        <w:rPr>
          <w:spacing w:val="-4"/>
          <w:w w:val="95"/>
        </w:rPr>
        <w:t xml:space="preserve"> </w:t>
      </w:r>
      <w:r>
        <w:rPr>
          <w:w w:val="95"/>
        </w:rPr>
        <w:t>le</w:t>
      </w:r>
      <w:r>
        <w:rPr>
          <w:spacing w:val="-5"/>
          <w:w w:val="95"/>
        </w:rPr>
        <w:t xml:space="preserve"> </w:t>
      </w:r>
      <w:r>
        <w:rPr>
          <w:w w:val="95"/>
        </w:rPr>
        <w:t>attività</w:t>
      </w:r>
      <w:r>
        <w:rPr>
          <w:spacing w:val="-4"/>
          <w:w w:val="95"/>
        </w:rPr>
        <w:t xml:space="preserve"> </w:t>
      </w:r>
      <w:r>
        <w:rPr>
          <w:w w:val="95"/>
        </w:rPr>
        <w:t>previste</w:t>
      </w:r>
      <w:r>
        <w:rPr>
          <w:spacing w:val="-4"/>
          <w:w w:val="95"/>
        </w:rPr>
        <w:t xml:space="preserve"> </w:t>
      </w:r>
      <w:r>
        <w:rPr>
          <w:w w:val="95"/>
        </w:rPr>
        <w:t>in</w:t>
      </w:r>
      <w:r>
        <w:rPr>
          <w:spacing w:val="-5"/>
          <w:w w:val="95"/>
        </w:rPr>
        <w:t xml:space="preserve"> </w:t>
      </w:r>
      <w:r>
        <w:rPr>
          <w:w w:val="95"/>
        </w:rPr>
        <w:t>più</w:t>
      </w:r>
      <w:r>
        <w:rPr>
          <w:spacing w:val="-5"/>
          <w:w w:val="95"/>
        </w:rPr>
        <w:t xml:space="preserve"> </w:t>
      </w:r>
      <w:r>
        <w:rPr>
          <w:w w:val="95"/>
        </w:rPr>
        <w:t>interazioni.</w:t>
      </w:r>
    </w:p>
    <w:p w14:paraId="76490512" w14:textId="77777777" w:rsidR="00256A6E" w:rsidRDefault="000F4282">
      <w:pPr>
        <w:spacing w:before="117" w:line="352" w:lineRule="auto"/>
        <w:ind w:left="299" w:right="1256" w:firstLine="720"/>
        <w:jc w:val="both"/>
        <w:rPr>
          <w:sz w:val="24"/>
        </w:rPr>
      </w:pPr>
      <w:r>
        <w:rPr>
          <w:noProof/>
        </w:rPr>
        <w:drawing>
          <wp:anchor distT="0" distB="0" distL="0" distR="0" simplePos="0" relativeHeight="61" behindDoc="0" locked="0" layoutInCell="1" allowOverlap="1" wp14:anchorId="2411427F" wp14:editId="4530BE27">
            <wp:simplePos x="0" y="0"/>
            <wp:positionH relativeFrom="page">
              <wp:posOffset>914400</wp:posOffset>
            </wp:positionH>
            <wp:positionV relativeFrom="paragraph">
              <wp:posOffset>1446443</wp:posOffset>
            </wp:positionV>
            <wp:extent cx="5788225" cy="1969770"/>
            <wp:effectExtent l="0" t="0" r="0" b="0"/>
            <wp:wrapTopAndBottom/>
            <wp:docPr id="41" name="image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48.png"/>
                    <pic:cNvPicPr/>
                  </pic:nvPicPr>
                  <pic:blipFill>
                    <a:blip r:embed="rId2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8225" cy="1969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 xml:space="preserve">L’implementazione del processo deve avvenire in maniera costante: </w:t>
      </w:r>
      <w:r>
        <w:rPr>
          <w:b/>
          <w:sz w:val="24"/>
        </w:rPr>
        <w:t>le attività non si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esauriscono con la mera pubblicazione dei dati, ma devono prevedere momenti continui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di</w:t>
      </w:r>
      <w:r>
        <w:rPr>
          <w:b/>
          <w:spacing w:val="-14"/>
          <w:sz w:val="24"/>
        </w:rPr>
        <w:t xml:space="preserve"> </w:t>
      </w:r>
      <w:r>
        <w:rPr>
          <w:b/>
          <w:sz w:val="24"/>
        </w:rPr>
        <w:t>aggiornamento,</w:t>
      </w:r>
      <w:r>
        <w:rPr>
          <w:b/>
          <w:spacing w:val="-13"/>
          <w:sz w:val="24"/>
        </w:rPr>
        <w:t xml:space="preserve"> </w:t>
      </w:r>
      <w:r>
        <w:rPr>
          <w:b/>
          <w:sz w:val="24"/>
        </w:rPr>
        <w:t>monitoraggio</w:t>
      </w:r>
      <w:r>
        <w:rPr>
          <w:b/>
          <w:spacing w:val="-14"/>
          <w:sz w:val="24"/>
        </w:rPr>
        <w:t xml:space="preserve"> </w:t>
      </w:r>
      <w:r>
        <w:rPr>
          <w:b/>
          <w:sz w:val="24"/>
        </w:rPr>
        <w:t>e</w:t>
      </w:r>
      <w:r>
        <w:rPr>
          <w:b/>
          <w:spacing w:val="-13"/>
          <w:sz w:val="24"/>
        </w:rPr>
        <w:t xml:space="preserve"> </w:t>
      </w:r>
      <w:r>
        <w:rPr>
          <w:b/>
          <w:sz w:val="24"/>
        </w:rPr>
        <w:t>coinvolgimento</w:t>
      </w:r>
      <w:r>
        <w:rPr>
          <w:b/>
          <w:spacing w:val="-14"/>
          <w:sz w:val="24"/>
        </w:rPr>
        <w:t xml:space="preserve"> </w:t>
      </w:r>
      <w:r>
        <w:rPr>
          <w:b/>
          <w:sz w:val="24"/>
        </w:rPr>
        <w:t>degli</w:t>
      </w:r>
      <w:r>
        <w:rPr>
          <w:b/>
          <w:spacing w:val="-13"/>
          <w:sz w:val="24"/>
        </w:rPr>
        <w:t xml:space="preserve"> </w:t>
      </w:r>
      <w:r>
        <w:rPr>
          <w:b/>
          <w:sz w:val="24"/>
        </w:rPr>
        <w:t>utenti</w:t>
      </w:r>
      <w:r>
        <w:rPr>
          <w:b/>
          <w:spacing w:val="-14"/>
          <w:sz w:val="24"/>
        </w:rPr>
        <w:t xml:space="preserve"> </w:t>
      </w:r>
      <w:r>
        <w:rPr>
          <w:b/>
          <w:sz w:val="24"/>
        </w:rPr>
        <w:t>finali</w:t>
      </w:r>
      <w:r>
        <w:rPr>
          <w:sz w:val="24"/>
        </w:rPr>
        <w:t>,</w:t>
      </w:r>
      <w:r>
        <w:rPr>
          <w:spacing w:val="-13"/>
          <w:sz w:val="24"/>
        </w:rPr>
        <w:t xml:space="preserve"> </w:t>
      </w:r>
      <w:r>
        <w:rPr>
          <w:sz w:val="24"/>
        </w:rPr>
        <w:t>fasi</w:t>
      </w:r>
      <w:r>
        <w:rPr>
          <w:spacing w:val="-11"/>
          <w:sz w:val="24"/>
        </w:rPr>
        <w:t xml:space="preserve"> </w:t>
      </w:r>
      <w:r>
        <w:rPr>
          <w:sz w:val="24"/>
        </w:rPr>
        <w:t>non</w:t>
      </w:r>
      <w:r>
        <w:rPr>
          <w:spacing w:val="-13"/>
          <w:sz w:val="24"/>
        </w:rPr>
        <w:t xml:space="preserve"> </w:t>
      </w:r>
      <w:r>
        <w:rPr>
          <w:sz w:val="24"/>
        </w:rPr>
        <w:t>rappresentate</w:t>
      </w:r>
      <w:r>
        <w:rPr>
          <w:spacing w:val="-58"/>
          <w:sz w:val="24"/>
        </w:rPr>
        <w:t xml:space="preserve"> </w:t>
      </w:r>
      <w:r>
        <w:rPr>
          <w:sz w:val="24"/>
        </w:rPr>
        <w:t>nel percorso in oggetto ma ugualmente importanti per graduare il processo di apertura e</w:t>
      </w:r>
      <w:r>
        <w:rPr>
          <w:spacing w:val="1"/>
          <w:sz w:val="24"/>
        </w:rPr>
        <w:t xml:space="preserve"> </w:t>
      </w:r>
      <w:r>
        <w:rPr>
          <w:sz w:val="24"/>
        </w:rPr>
        <w:t>pubblicazione</w:t>
      </w:r>
      <w:r>
        <w:rPr>
          <w:spacing w:val="-5"/>
          <w:sz w:val="24"/>
        </w:rPr>
        <w:t xml:space="preserve"> </w:t>
      </w:r>
      <w:r>
        <w:rPr>
          <w:sz w:val="24"/>
        </w:rPr>
        <w:t>dei</w:t>
      </w:r>
      <w:r>
        <w:rPr>
          <w:spacing w:val="-4"/>
          <w:sz w:val="24"/>
        </w:rPr>
        <w:t xml:space="preserve"> </w:t>
      </w:r>
      <w:r>
        <w:rPr>
          <w:sz w:val="24"/>
        </w:rPr>
        <w:t>dati</w:t>
      </w:r>
      <w:r>
        <w:rPr>
          <w:spacing w:val="-5"/>
          <w:sz w:val="24"/>
        </w:rPr>
        <w:t xml:space="preserve"> </w:t>
      </w:r>
      <w:r>
        <w:rPr>
          <w:sz w:val="24"/>
        </w:rPr>
        <w:t>sulle</w:t>
      </w:r>
      <w:r>
        <w:rPr>
          <w:spacing w:val="-4"/>
          <w:sz w:val="24"/>
        </w:rPr>
        <w:t xml:space="preserve"> </w:t>
      </w:r>
      <w:r>
        <w:rPr>
          <w:sz w:val="24"/>
        </w:rPr>
        <w:t>effettive</w:t>
      </w:r>
      <w:r>
        <w:rPr>
          <w:spacing w:val="-5"/>
          <w:sz w:val="24"/>
        </w:rPr>
        <w:t xml:space="preserve"> </w:t>
      </w:r>
      <w:r>
        <w:rPr>
          <w:sz w:val="24"/>
        </w:rPr>
        <w:t>esigenze</w:t>
      </w:r>
      <w:r>
        <w:rPr>
          <w:spacing w:val="-4"/>
          <w:sz w:val="24"/>
        </w:rPr>
        <w:t xml:space="preserve"> </w:t>
      </w:r>
      <w:r>
        <w:rPr>
          <w:sz w:val="24"/>
        </w:rPr>
        <w:t>degli</w:t>
      </w:r>
      <w:r>
        <w:rPr>
          <w:spacing w:val="-4"/>
          <w:sz w:val="24"/>
        </w:rPr>
        <w:t xml:space="preserve"> </w:t>
      </w:r>
      <w:r>
        <w:rPr>
          <w:sz w:val="24"/>
        </w:rPr>
        <w:t>utenti.</w:t>
      </w:r>
    </w:p>
    <w:p w14:paraId="6A548157" w14:textId="77777777" w:rsidR="00256A6E" w:rsidRDefault="000F4282">
      <w:pPr>
        <w:spacing w:before="224"/>
        <w:ind w:left="3100"/>
        <w:rPr>
          <w:sz w:val="20"/>
        </w:rPr>
      </w:pPr>
      <w:bookmarkStart w:id="103" w:name="_bookmark78"/>
      <w:bookmarkEnd w:id="103"/>
      <w:r>
        <w:rPr>
          <w:b/>
          <w:color w:val="404040"/>
          <w:w w:val="95"/>
          <w:sz w:val="20"/>
        </w:rPr>
        <w:t>Figura</w:t>
      </w:r>
      <w:r>
        <w:rPr>
          <w:b/>
          <w:color w:val="404040"/>
          <w:spacing w:val="7"/>
          <w:w w:val="95"/>
          <w:sz w:val="20"/>
        </w:rPr>
        <w:t xml:space="preserve"> </w:t>
      </w:r>
      <w:r>
        <w:rPr>
          <w:b/>
          <w:color w:val="404040"/>
          <w:w w:val="95"/>
          <w:sz w:val="20"/>
        </w:rPr>
        <w:t>2</w:t>
      </w:r>
      <w:r>
        <w:rPr>
          <w:b/>
          <w:color w:val="404040"/>
          <w:spacing w:val="7"/>
          <w:w w:val="95"/>
          <w:sz w:val="20"/>
        </w:rPr>
        <w:t xml:space="preserve"> </w:t>
      </w:r>
      <w:r>
        <w:rPr>
          <w:color w:val="404040"/>
          <w:w w:val="95"/>
          <w:sz w:val="20"/>
        </w:rPr>
        <w:t>-</w:t>
      </w:r>
      <w:r>
        <w:rPr>
          <w:color w:val="404040"/>
          <w:spacing w:val="7"/>
          <w:w w:val="95"/>
          <w:sz w:val="20"/>
        </w:rPr>
        <w:t xml:space="preserve"> </w:t>
      </w:r>
      <w:r>
        <w:rPr>
          <w:color w:val="404040"/>
          <w:w w:val="95"/>
          <w:sz w:val="20"/>
        </w:rPr>
        <w:t>Processo</w:t>
      </w:r>
      <w:r>
        <w:rPr>
          <w:color w:val="404040"/>
          <w:spacing w:val="6"/>
          <w:w w:val="95"/>
          <w:sz w:val="20"/>
        </w:rPr>
        <w:t xml:space="preserve"> </w:t>
      </w:r>
      <w:r>
        <w:rPr>
          <w:color w:val="404040"/>
          <w:w w:val="95"/>
          <w:sz w:val="20"/>
        </w:rPr>
        <w:t>di</w:t>
      </w:r>
      <w:r>
        <w:rPr>
          <w:color w:val="404040"/>
          <w:spacing w:val="6"/>
          <w:w w:val="95"/>
          <w:sz w:val="20"/>
        </w:rPr>
        <w:t xml:space="preserve"> </w:t>
      </w:r>
      <w:r>
        <w:rPr>
          <w:color w:val="404040"/>
          <w:w w:val="95"/>
          <w:sz w:val="20"/>
        </w:rPr>
        <w:t>preparazione</w:t>
      </w:r>
      <w:r>
        <w:rPr>
          <w:color w:val="404040"/>
          <w:spacing w:val="8"/>
          <w:w w:val="95"/>
          <w:sz w:val="20"/>
        </w:rPr>
        <w:t xml:space="preserve"> </w:t>
      </w:r>
      <w:r>
        <w:rPr>
          <w:color w:val="404040"/>
          <w:w w:val="95"/>
          <w:sz w:val="20"/>
        </w:rPr>
        <w:t>dei</w:t>
      </w:r>
      <w:r>
        <w:rPr>
          <w:color w:val="404040"/>
          <w:spacing w:val="7"/>
          <w:w w:val="95"/>
          <w:sz w:val="20"/>
        </w:rPr>
        <w:t xml:space="preserve"> </w:t>
      </w:r>
      <w:r>
        <w:rPr>
          <w:color w:val="404040"/>
          <w:w w:val="95"/>
          <w:sz w:val="20"/>
        </w:rPr>
        <w:t>dati</w:t>
      </w:r>
    </w:p>
    <w:p w14:paraId="46F2E5E9" w14:textId="77777777" w:rsidR="00256A6E" w:rsidRDefault="000F4282">
      <w:pPr>
        <w:pStyle w:val="BodyText"/>
        <w:spacing w:before="194" w:line="352" w:lineRule="auto"/>
        <w:ind w:left="300" w:right="1255" w:firstLine="271"/>
        <w:jc w:val="both"/>
      </w:pPr>
      <w:r>
        <w:t>Un</w:t>
      </w:r>
      <w:r>
        <w:rPr>
          <w:spacing w:val="-9"/>
        </w:rPr>
        <w:t xml:space="preserve"> </w:t>
      </w:r>
      <w:r>
        <w:t>altro</w:t>
      </w:r>
      <w:r>
        <w:rPr>
          <w:spacing w:val="-8"/>
        </w:rPr>
        <w:t xml:space="preserve"> </w:t>
      </w:r>
      <w:r>
        <w:t>modello</w:t>
      </w:r>
      <w:r>
        <w:rPr>
          <w:spacing w:val="-9"/>
        </w:rPr>
        <w:t xml:space="preserve"> </w:t>
      </w:r>
      <w:r>
        <w:t>metodologico</w:t>
      </w:r>
      <w:r>
        <w:rPr>
          <w:spacing w:val="-8"/>
        </w:rPr>
        <w:t xml:space="preserve"> </w:t>
      </w:r>
      <w:r>
        <w:t>per</w:t>
      </w:r>
      <w:r>
        <w:rPr>
          <w:spacing w:val="-9"/>
        </w:rPr>
        <w:t xml:space="preserve"> </w:t>
      </w:r>
      <w:r>
        <w:t>la</w:t>
      </w:r>
      <w:r>
        <w:rPr>
          <w:spacing w:val="-8"/>
        </w:rPr>
        <w:t xml:space="preserve"> </w:t>
      </w:r>
      <w:r>
        <w:t>gestione</w:t>
      </w:r>
      <w:r>
        <w:rPr>
          <w:spacing w:val="-8"/>
        </w:rPr>
        <w:t xml:space="preserve"> </w:t>
      </w:r>
      <w:r>
        <w:t>dei</w:t>
      </w:r>
      <w:r>
        <w:rPr>
          <w:spacing w:val="-9"/>
        </w:rPr>
        <w:t xml:space="preserve"> </w:t>
      </w:r>
      <w:r>
        <w:t>dati</w:t>
      </w:r>
      <w:r>
        <w:rPr>
          <w:spacing w:val="-9"/>
        </w:rPr>
        <w:t xml:space="preserve"> </w:t>
      </w:r>
      <w:r>
        <w:t>aperti</w:t>
      </w:r>
      <w:r>
        <w:rPr>
          <w:spacing w:val="-8"/>
        </w:rPr>
        <w:t xml:space="preserve"> </w:t>
      </w:r>
      <w:r>
        <w:t>è</w:t>
      </w:r>
      <w:r>
        <w:rPr>
          <w:spacing w:val="-8"/>
        </w:rPr>
        <w:t xml:space="preserve"> </w:t>
      </w:r>
      <w:r>
        <w:t>rappresentato</w:t>
      </w:r>
      <w:r>
        <w:rPr>
          <w:spacing w:val="-8"/>
        </w:rPr>
        <w:t xml:space="preserve"> </w:t>
      </w:r>
      <w:r>
        <w:t>da</w:t>
      </w:r>
      <w:r>
        <w:rPr>
          <w:spacing w:val="-8"/>
        </w:rPr>
        <w:t xml:space="preserve"> </w:t>
      </w:r>
      <w:r>
        <w:rPr>
          <w:b/>
        </w:rPr>
        <w:t>Open</w:t>
      </w:r>
      <w:r>
        <w:rPr>
          <w:b/>
          <w:spacing w:val="-8"/>
        </w:rPr>
        <w:t xml:space="preserve"> </w:t>
      </w:r>
      <w:r>
        <w:rPr>
          <w:b/>
        </w:rPr>
        <w:t>Data</w:t>
      </w:r>
      <w:r>
        <w:rPr>
          <w:b/>
          <w:spacing w:val="-58"/>
        </w:rPr>
        <w:t xml:space="preserve"> </w:t>
      </w:r>
      <w:r>
        <w:rPr>
          <w:b/>
          <w:w w:val="95"/>
        </w:rPr>
        <w:t>Management Cycle (ODMC)</w:t>
      </w:r>
      <w:hyperlink w:anchor="_bookmark79" w:history="1">
        <w:r>
          <w:rPr>
            <w:w w:val="95"/>
            <w:vertAlign w:val="superscript"/>
          </w:rPr>
          <w:t>33</w:t>
        </w:r>
      </w:hyperlink>
      <w:r>
        <w:rPr>
          <w:w w:val="95"/>
        </w:rPr>
        <w:t>, già utilizzato in alcune Pubbliche Amministrazioni, che include</w:t>
      </w:r>
      <w:r>
        <w:rPr>
          <w:spacing w:val="1"/>
          <w:w w:val="95"/>
        </w:rPr>
        <w:t xml:space="preserve"> </w:t>
      </w:r>
      <w:r>
        <w:rPr>
          <w:w w:val="95"/>
        </w:rPr>
        <w:t>un modello dei processi, un modello informativo e un modello organizzativo. Per tutti gli aspetti</w:t>
      </w:r>
      <w:r>
        <w:rPr>
          <w:spacing w:val="1"/>
          <w:w w:val="95"/>
        </w:rPr>
        <w:t xml:space="preserve"> </w:t>
      </w:r>
      <w:r>
        <w:t>che sono allineati alle presenti Linee Guida, il modello indicato può rappresentare un utile</w:t>
      </w:r>
      <w:r>
        <w:rPr>
          <w:spacing w:val="1"/>
        </w:rPr>
        <w:t xml:space="preserve"> </w:t>
      </w:r>
      <w:r>
        <w:t>riferimento per un approccio comune alla gestione del patrimonio informativo. Nel modello</w:t>
      </w:r>
      <w:r>
        <w:rPr>
          <w:spacing w:val="1"/>
        </w:rPr>
        <w:t xml:space="preserve"> </w:t>
      </w:r>
      <w:r>
        <w:t>indicato, inoltre, sono presenti indicazioni anche per le fasi non considerate nel processo</w:t>
      </w:r>
      <w:r>
        <w:rPr>
          <w:spacing w:val="1"/>
        </w:rPr>
        <w:t xml:space="preserve"> </w:t>
      </w:r>
      <w:r>
        <w:t>rappresentato</w:t>
      </w:r>
      <w:r>
        <w:rPr>
          <w:spacing w:val="-2"/>
        </w:rPr>
        <w:t xml:space="preserve"> </w:t>
      </w:r>
      <w:r>
        <w:t>nella</w:t>
      </w:r>
      <w:r>
        <w:rPr>
          <w:spacing w:val="-1"/>
        </w:rPr>
        <w:t xml:space="preserve"> </w:t>
      </w:r>
      <w:hyperlink w:anchor="_bookmark78" w:history="1">
        <w:r>
          <w:rPr>
            <w:b/>
            <w:color w:val="0058B3"/>
          </w:rPr>
          <w:t>Figura</w:t>
        </w:r>
        <w:r>
          <w:rPr>
            <w:b/>
            <w:color w:val="0058B3"/>
            <w:spacing w:val="-1"/>
          </w:rPr>
          <w:t xml:space="preserve"> </w:t>
        </w:r>
        <w:r>
          <w:rPr>
            <w:b/>
            <w:color w:val="0058B3"/>
          </w:rPr>
          <w:t>2</w:t>
        </w:r>
        <w:r>
          <w:rPr>
            <w:color w:val="444444"/>
          </w:rPr>
          <w:t>.</w:t>
        </w:r>
      </w:hyperlink>
    </w:p>
    <w:p w14:paraId="6F6AE66C" w14:textId="77777777" w:rsidR="00256A6E" w:rsidRDefault="000F4282">
      <w:pPr>
        <w:pStyle w:val="BodyText"/>
        <w:spacing w:before="114" w:line="352" w:lineRule="auto"/>
        <w:ind w:left="300" w:right="1255" w:firstLine="720"/>
        <w:jc w:val="both"/>
      </w:pPr>
      <w:r>
        <w:rPr>
          <w:spacing w:val="-1"/>
        </w:rPr>
        <w:t xml:space="preserve">Ai fini di </w:t>
      </w:r>
      <w:r>
        <w:t>valutare l’efficacia del processo di apertura, è anche utile misurare l’impatto</w:t>
      </w:r>
      <w:r>
        <w:rPr>
          <w:spacing w:val="1"/>
        </w:rPr>
        <w:t xml:space="preserve"> </w:t>
      </w:r>
      <w:r>
        <w:t>dell’utilizzo dei dati aperti. Non esiste una definizione di “</w:t>
      </w:r>
      <w:r>
        <w:rPr>
          <w:b/>
        </w:rPr>
        <w:t>impatto dei dati aperti</w:t>
      </w:r>
      <w:r>
        <w:t>” nella</w:t>
      </w:r>
      <w:r>
        <w:rPr>
          <w:spacing w:val="1"/>
        </w:rPr>
        <w:t xml:space="preserve"> </w:t>
      </w:r>
      <w:r>
        <w:rPr>
          <w:w w:val="95"/>
        </w:rPr>
        <w:t>legislazione</w:t>
      </w:r>
      <w:r>
        <w:rPr>
          <w:spacing w:val="-8"/>
          <w:w w:val="95"/>
        </w:rPr>
        <w:t xml:space="preserve"> </w:t>
      </w:r>
      <w:r>
        <w:rPr>
          <w:w w:val="95"/>
        </w:rPr>
        <w:t>o</w:t>
      </w:r>
      <w:r>
        <w:rPr>
          <w:spacing w:val="-9"/>
          <w:w w:val="95"/>
        </w:rPr>
        <w:t xml:space="preserve"> </w:t>
      </w:r>
      <w:r>
        <w:rPr>
          <w:w w:val="95"/>
        </w:rPr>
        <w:t>nella</w:t>
      </w:r>
      <w:r>
        <w:rPr>
          <w:spacing w:val="-8"/>
          <w:w w:val="95"/>
        </w:rPr>
        <w:t xml:space="preserve"> </w:t>
      </w:r>
      <w:r>
        <w:rPr>
          <w:w w:val="95"/>
        </w:rPr>
        <w:t>documentazione</w:t>
      </w:r>
      <w:r>
        <w:rPr>
          <w:spacing w:val="-7"/>
          <w:w w:val="95"/>
        </w:rPr>
        <w:t xml:space="preserve"> </w:t>
      </w:r>
      <w:r>
        <w:rPr>
          <w:w w:val="95"/>
        </w:rPr>
        <w:t>tecnica</w:t>
      </w:r>
      <w:r>
        <w:rPr>
          <w:spacing w:val="-8"/>
          <w:w w:val="95"/>
        </w:rPr>
        <w:t xml:space="preserve"> </w:t>
      </w:r>
      <w:r>
        <w:rPr>
          <w:w w:val="95"/>
        </w:rPr>
        <w:t>nazionale.</w:t>
      </w:r>
      <w:r>
        <w:rPr>
          <w:spacing w:val="-9"/>
          <w:w w:val="95"/>
        </w:rPr>
        <w:t xml:space="preserve"> </w:t>
      </w:r>
      <w:r>
        <w:rPr>
          <w:w w:val="95"/>
        </w:rPr>
        <w:t>Esso</w:t>
      </w:r>
      <w:r>
        <w:rPr>
          <w:spacing w:val="-9"/>
          <w:w w:val="95"/>
        </w:rPr>
        <w:t xml:space="preserve"> </w:t>
      </w:r>
      <w:r>
        <w:rPr>
          <w:w w:val="95"/>
        </w:rPr>
        <w:t>può</w:t>
      </w:r>
      <w:r>
        <w:rPr>
          <w:spacing w:val="-6"/>
          <w:w w:val="95"/>
        </w:rPr>
        <w:t xml:space="preserve"> </w:t>
      </w:r>
      <w:r>
        <w:rPr>
          <w:w w:val="95"/>
        </w:rPr>
        <w:t>essere</w:t>
      </w:r>
      <w:r>
        <w:rPr>
          <w:spacing w:val="-8"/>
          <w:w w:val="95"/>
        </w:rPr>
        <w:t xml:space="preserve"> </w:t>
      </w:r>
      <w:r>
        <w:rPr>
          <w:w w:val="95"/>
        </w:rPr>
        <w:t>inteso</w:t>
      </w:r>
      <w:r>
        <w:rPr>
          <w:spacing w:val="-7"/>
          <w:w w:val="95"/>
        </w:rPr>
        <w:t xml:space="preserve"> </w:t>
      </w:r>
      <w:r>
        <w:rPr>
          <w:w w:val="95"/>
        </w:rPr>
        <w:t>come</w:t>
      </w:r>
      <w:r>
        <w:rPr>
          <w:spacing w:val="-8"/>
          <w:w w:val="95"/>
        </w:rPr>
        <w:t xml:space="preserve"> </w:t>
      </w:r>
      <w:r>
        <w:rPr>
          <w:w w:val="95"/>
        </w:rPr>
        <w:t>l’insieme</w:t>
      </w:r>
      <w:r>
        <w:rPr>
          <w:spacing w:val="-8"/>
          <w:w w:val="95"/>
        </w:rPr>
        <w:t xml:space="preserve"> </w:t>
      </w:r>
      <w:r>
        <w:rPr>
          <w:w w:val="95"/>
        </w:rPr>
        <w:t>degli</w:t>
      </w:r>
      <w:r>
        <w:rPr>
          <w:spacing w:val="1"/>
          <w:w w:val="95"/>
        </w:rPr>
        <w:t xml:space="preserve"> </w:t>
      </w:r>
      <w:r>
        <w:t>effetti</w:t>
      </w:r>
      <w:r>
        <w:rPr>
          <w:spacing w:val="-6"/>
        </w:rPr>
        <w:t xml:space="preserve"> </w:t>
      </w:r>
      <w:r>
        <w:t>e</w:t>
      </w:r>
      <w:r>
        <w:rPr>
          <w:spacing w:val="-5"/>
        </w:rPr>
        <w:t xml:space="preserve"> </w:t>
      </w:r>
      <w:r>
        <w:t>dei</w:t>
      </w:r>
      <w:r>
        <w:rPr>
          <w:spacing w:val="-5"/>
        </w:rPr>
        <w:t xml:space="preserve"> </w:t>
      </w:r>
      <w:r>
        <w:t>benefici</w:t>
      </w:r>
      <w:r>
        <w:rPr>
          <w:spacing w:val="-6"/>
        </w:rPr>
        <w:t xml:space="preserve"> </w:t>
      </w:r>
      <w:r>
        <w:t>ottenuti</w:t>
      </w:r>
      <w:r>
        <w:rPr>
          <w:spacing w:val="-5"/>
        </w:rPr>
        <w:t xml:space="preserve"> </w:t>
      </w:r>
      <w:r>
        <w:t>direttamente</w:t>
      </w:r>
      <w:r>
        <w:rPr>
          <w:spacing w:val="-5"/>
        </w:rPr>
        <w:t xml:space="preserve"> </w:t>
      </w:r>
      <w:r>
        <w:t>o</w:t>
      </w:r>
      <w:r>
        <w:rPr>
          <w:spacing w:val="-6"/>
        </w:rPr>
        <w:t xml:space="preserve"> </w:t>
      </w:r>
      <w:r>
        <w:t>indirettamente</w:t>
      </w:r>
      <w:r>
        <w:rPr>
          <w:spacing w:val="-5"/>
        </w:rPr>
        <w:t xml:space="preserve"> </w:t>
      </w:r>
      <w:r>
        <w:t>dall’utilizzo</w:t>
      </w:r>
      <w:r>
        <w:rPr>
          <w:spacing w:val="-5"/>
        </w:rPr>
        <w:t xml:space="preserve"> </w:t>
      </w:r>
      <w:r>
        <w:t>e/o</w:t>
      </w:r>
      <w:r>
        <w:rPr>
          <w:spacing w:val="-7"/>
        </w:rPr>
        <w:t xml:space="preserve"> </w:t>
      </w:r>
      <w:r>
        <w:t>il</w:t>
      </w:r>
      <w:r>
        <w:rPr>
          <w:spacing w:val="-6"/>
        </w:rPr>
        <w:t xml:space="preserve"> </w:t>
      </w:r>
      <w:r>
        <w:t>riutilizzo</w:t>
      </w:r>
      <w:r>
        <w:rPr>
          <w:spacing w:val="-5"/>
        </w:rPr>
        <w:t xml:space="preserve"> </w:t>
      </w:r>
      <w:r>
        <w:t>dei</w:t>
      </w:r>
      <w:r>
        <w:rPr>
          <w:spacing w:val="-6"/>
        </w:rPr>
        <w:t xml:space="preserve"> </w:t>
      </w:r>
      <w:r>
        <w:t>dati</w:t>
      </w:r>
      <w:r>
        <w:rPr>
          <w:spacing w:val="-57"/>
        </w:rPr>
        <w:t xml:space="preserve"> </w:t>
      </w:r>
      <w:r>
        <w:rPr>
          <w:spacing w:val="-1"/>
        </w:rPr>
        <w:t>aperti</w:t>
      </w:r>
      <w:r>
        <w:rPr>
          <w:spacing w:val="-14"/>
        </w:rPr>
        <w:t xml:space="preserve"> </w:t>
      </w:r>
      <w:r>
        <w:rPr>
          <w:spacing w:val="-1"/>
        </w:rPr>
        <w:t>in</w:t>
      </w:r>
      <w:r>
        <w:rPr>
          <w:spacing w:val="-13"/>
        </w:rPr>
        <w:t xml:space="preserve"> </w:t>
      </w:r>
      <w:r>
        <w:rPr>
          <w:spacing w:val="-1"/>
        </w:rPr>
        <w:t>specifiche</w:t>
      </w:r>
      <w:r>
        <w:rPr>
          <w:spacing w:val="-12"/>
        </w:rPr>
        <w:t xml:space="preserve"> </w:t>
      </w:r>
      <w:r>
        <w:rPr>
          <w:spacing w:val="-1"/>
        </w:rPr>
        <w:t>politiche,</w:t>
      </w:r>
      <w:r>
        <w:rPr>
          <w:spacing w:val="-13"/>
        </w:rPr>
        <w:t xml:space="preserve"> </w:t>
      </w:r>
      <w:r>
        <w:t>aree</w:t>
      </w:r>
      <w:r>
        <w:rPr>
          <w:spacing w:val="-14"/>
        </w:rPr>
        <w:t xml:space="preserve"> </w:t>
      </w:r>
      <w:r>
        <w:t>o</w:t>
      </w:r>
      <w:r>
        <w:rPr>
          <w:spacing w:val="-13"/>
        </w:rPr>
        <w:t xml:space="preserve"> </w:t>
      </w:r>
      <w:r>
        <w:t>domini.</w:t>
      </w:r>
      <w:r>
        <w:rPr>
          <w:spacing w:val="-15"/>
        </w:rPr>
        <w:t xml:space="preserve"> </w:t>
      </w:r>
      <w:r>
        <w:t>In</w:t>
      </w:r>
      <w:r>
        <w:rPr>
          <w:spacing w:val="-13"/>
        </w:rPr>
        <w:t xml:space="preserve"> </w:t>
      </w:r>
      <w:r>
        <w:t>linea</w:t>
      </w:r>
      <w:r>
        <w:rPr>
          <w:spacing w:val="-12"/>
        </w:rPr>
        <w:t xml:space="preserve"> </w:t>
      </w:r>
      <w:r>
        <w:t>con</w:t>
      </w:r>
      <w:r>
        <w:rPr>
          <w:spacing w:val="-13"/>
        </w:rPr>
        <w:t xml:space="preserve"> </w:t>
      </w:r>
      <w:r>
        <w:t>il</w:t>
      </w:r>
      <w:r>
        <w:rPr>
          <w:spacing w:val="-14"/>
        </w:rPr>
        <w:t xml:space="preserve"> </w:t>
      </w:r>
      <w:r>
        <w:t>rapporto</w:t>
      </w:r>
      <w:r>
        <w:rPr>
          <w:spacing w:val="-13"/>
        </w:rPr>
        <w:t xml:space="preserve"> </w:t>
      </w:r>
      <w:r>
        <w:t>sulla</w:t>
      </w:r>
      <w:r>
        <w:rPr>
          <w:spacing w:val="-12"/>
        </w:rPr>
        <w:t xml:space="preserve"> </w:t>
      </w:r>
      <w:r>
        <w:t>maturità</w:t>
      </w:r>
      <w:r>
        <w:rPr>
          <w:spacing w:val="-13"/>
        </w:rPr>
        <w:t xml:space="preserve"> </w:t>
      </w:r>
      <w:r>
        <w:t>dei</w:t>
      </w:r>
      <w:r>
        <w:rPr>
          <w:spacing w:val="-13"/>
        </w:rPr>
        <w:t xml:space="preserve"> </w:t>
      </w:r>
      <w:r>
        <w:t>dati</w:t>
      </w:r>
      <w:r>
        <w:rPr>
          <w:spacing w:val="-14"/>
        </w:rPr>
        <w:t xml:space="preserve"> </w:t>
      </w:r>
      <w:r>
        <w:t>aperti</w:t>
      </w:r>
    </w:p>
    <w:p w14:paraId="7316A1B6" w14:textId="77777777" w:rsidR="00256A6E" w:rsidRDefault="00256A6E">
      <w:pPr>
        <w:pStyle w:val="BodyText"/>
        <w:rPr>
          <w:sz w:val="20"/>
        </w:rPr>
      </w:pPr>
    </w:p>
    <w:p w14:paraId="4646B349" w14:textId="77777777" w:rsidR="00256A6E" w:rsidRDefault="00256A6E">
      <w:pPr>
        <w:pStyle w:val="BodyText"/>
        <w:rPr>
          <w:sz w:val="20"/>
        </w:rPr>
      </w:pPr>
    </w:p>
    <w:p w14:paraId="2158CE37" w14:textId="77777777" w:rsidR="00256A6E" w:rsidRDefault="00256A6E">
      <w:pPr>
        <w:pStyle w:val="BodyText"/>
        <w:rPr>
          <w:sz w:val="20"/>
        </w:rPr>
      </w:pPr>
    </w:p>
    <w:p w14:paraId="66EBCD86" w14:textId="77777777" w:rsidR="00256A6E" w:rsidRDefault="00345BA7">
      <w:pPr>
        <w:pStyle w:val="BodyText"/>
        <w:spacing w:before="9"/>
        <w:rPr>
          <w:sz w:val="15"/>
        </w:rPr>
      </w:pPr>
      <w:r>
        <w:pict w14:anchorId="79FBCAF6">
          <v:rect id="_x0000_s1218" style="position:absolute;margin-left:1in;margin-top:11.05pt;width:2in;height:.6pt;z-index:-15696896;mso-wrap-distance-left:0;mso-wrap-distance-right:0;mso-position-horizontal-relative:page" fillcolor="black" stroked="f">
            <w10:wrap type="topAndBottom" anchorx="page"/>
          </v:rect>
        </w:pict>
      </w:r>
    </w:p>
    <w:p w14:paraId="7F387AB2" w14:textId="77777777" w:rsidR="00256A6E" w:rsidRDefault="000F4282">
      <w:pPr>
        <w:spacing w:before="62"/>
        <w:ind w:left="300"/>
        <w:rPr>
          <w:sz w:val="20"/>
        </w:rPr>
      </w:pPr>
      <w:bookmarkStart w:id="104" w:name="_bookmark79"/>
      <w:bookmarkEnd w:id="104"/>
      <w:r>
        <w:rPr>
          <w:spacing w:val="-1"/>
          <w:w w:val="93"/>
          <w:position w:val="5"/>
          <w:sz w:val="13"/>
        </w:rPr>
        <w:t>3</w:t>
      </w:r>
      <w:r>
        <w:rPr>
          <w:w w:val="93"/>
          <w:position w:val="5"/>
          <w:sz w:val="13"/>
        </w:rPr>
        <w:t>3</w:t>
      </w:r>
      <w:r>
        <w:rPr>
          <w:position w:val="5"/>
          <w:sz w:val="13"/>
        </w:rPr>
        <w:t xml:space="preserve"> </w:t>
      </w:r>
      <w:r>
        <w:rPr>
          <w:spacing w:val="-16"/>
          <w:position w:val="5"/>
          <w:sz w:val="13"/>
        </w:rPr>
        <w:t xml:space="preserve"> </w:t>
      </w:r>
      <w:r>
        <w:rPr>
          <w:w w:val="93"/>
          <w:sz w:val="20"/>
        </w:rPr>
        <w:t>v</w:t>
      </w:r>
      <w:r>
        <w:rPr>
          <w:w w:val="87"/>
          <w:sz w:val="20"/>
        </w:rPr>
        <w:t>.</w:t>
      </w:r>
      <w:r>
        <w:rPr>
          <w:sz w:val="20"/>
        </w:rPr>
        <w:t xml:space="preserve"> </w:t>
      </w:r>
      <w:hyperlink r:id="rId211">
        <w:r>
          <w:rPr>
            <w:color w:val="0058B3"/>
            <w:spacing w:val="-1"/>
            <w:w w:val="102"/>
            <w:sz w:val="20"/>
            <w:u w:val="single" w:color="0058B3"/>
          </w:rPr>
          <w:t>ht</w:t>
        </w:r>
        <w:r>
          <w:rPr>
            <w:color w:val="0058B3"/>
            <w:spacing w:val="1"/>
            <w:w w:val="104"/>
            <w:sz w:val="20"/>
            <w:u w:val="single" w:color="0058B3"/>
          </w:rPr>
          <w:t>t</w:t>
        </w:r>
        <w:r>
          <w:rPr>
            <w:color w:val="0058B3"/>
            <w:spacing w:val="-1"/>
            <w:w w:val="93"/>
            <w:sz w:val="20"/>
            <w:u w:val="single" w:color="0058B3"/>
          </w:rPr>
          <w:t>ps:</w:t>
        </w:r>
        <w:r>
          <w:rPr>
            <w:color w:val="0058B3"/>
            <w:spacing w:val="1"/>
            <w:w w:val="179"/>
            <w:sz w:val="20"/>
            <w:u w:val="single" w:color="0058B3"/>
          </w:rPr>
          <w:t>//</w:t>
        </w:r>
        <w:r>
          <w:rPr>
            <w:color w:val="0058B3"/>
            <w:spacing w:val="1"/>
            <w:w w:val="91"/>
            <w:sz w:val="20"/>
            <w:u w:val="single" w:color="0058B3"/>
          </w:rPr>
          <w:t>w</w:t>
        </w:r>
        <w:r>
          <w:rPr>
            <w:color w:val="0058B3"/>
            <w:spacing w:val="-1"/>
            <w:w w:val="91"/>
            <w:sz w:val="20"/>
            <w:u w:val="single" w:color="0058B3"/>
          </w:rPr>
          <w:t>ww</w:t>
        </w:r>
        <w:r>
          <w:rPr>
            <w:color w:val="0058B3"/>
            <w:spacing w:val="2"/>
            <w:w w:val="91"/>
            <w:sz w:val="20"/>
            <w:u w:val="single" w:color="0058B3"/>
          </w:rPr>
          <w:t>.</w:t>
        </w:r>
        <w:r>
          <w:rPr>
            <w:color w:val="0058B3"/>
            <w:spacing w:val="-1"/>
            <w:sz w:val="20"/>
            <w:u w:val="single" w:color="0058B3"/>
          </w:rPr>
          <w:t>o</w:t>
        </w:r>
        <w:r>
          <w:rPr>
            <w:color w:val="0058B3"/>
            <w:spacing w:val="1"/>
            <w:sz w:val="20"/>
            <w:u w:val="single" w:color="0058B3"/>
          </w:rPr>
          <w:t>d</w:t>
        </w:r>
        <w:r>
          <w:rPr>
            <w:color w:val="0058B3"/>
            <w:w w:val="98"/>
            <w:sz w:val="20"/>
            <w:u w:val="single" w:color="0058B3"/>
          </w:rPr>
          <w:t>m</w:t>
        </w:r>
        <w:r>
          <w:rPr>
            <w:color w:val="0058B3"/>
            <w:spacing w:val="1"/>
            <w:w w:val="93"/>
            <w:sz w:val="20"/>
            <w:u w:val="single" w:color="0058B3"/>
          </w:rPr>
          <w:t>c</w:t>
        </w:r>
        <w:r>
          <w:rPr>
            <w:color w:val="0058B3"/>
            <w:spacing w:val="-1"/>
            <w:w w:val="87"/>
            <w:sz w:val="20"/>
            <w:u w:val="single" w:color="0058B3"/>
          </w:rPr>
          <w:t>.</w:t>
        </w:r>
        <w:r>
          <w:rPr>
            <w:color w:val="0058B3"/>
            <w:spacing w:val="-1"/>
            <w:sz w:val="20"/>
            <w:u w:val="single" w:color="0058B3"/>
          </w:rPr>
          <w:t>o</w:t>
        </w:r>
        <w:r>
          <w:rPr>
            <w:color w:val="0058B3"/>
            <w:sz w:val="20"/>
            <w:u w:val="single" w:color="0058B3"/>
          </w:rPr>
          <w:t>r</w:t>
        </w:r>
        <w:r>
          <w:rPr>
            <w:color w:val="0058B3"/>
            <w:spacing w:val="-1"/>
            <w:w w:val="89"/>
            <w:sz w:val="20"/>
            <w:u w:val="single" w:color="0058B3"/>
          </w:rPr>
          <w:t>g</w:t>
        </w:r>
        <w:r>
          <w:rPr>
            <w:color w:val="0058B3"/>
            <w:w w:val="179"/>
            <w:sz w:val="20"/>
            <w:u w:val="single" w:color="0058B3"/>
          </w:rPr>
          <w:t>/</w:t>
        </w:r>
      </w:hyperlink>
    </w:p>
    <w:p w14:paraId="34C809E2" w14:textId="77777777" w:rsidR="00256A6E" w:rsidRDefault="00256A6E">
      <w:pPr>
        <w:rPr>
          <w:sz w:val="20"/>
        </w:rPr>
        <w:sectPr w:rsidR="00256A6E">
          <w:pgSz w:w="11910" w:h="16840"/>
          <w:pgMar w:top="1240" w:right="180" w:bottom="1820" w:left="1140" w:header="721" w:footer="1655" w:gutter="0"/>
          <w:cols w:space="720"/>
        </w:sectPr>
      </w:pPr>
    </w:p>
    <w:p w14:paraId="792FE975" w14:textId="77777777" w:rsidR="00256A6E" w:rsidRDefault="000F4282">
      <w:pPr>
        <w:pStyle w:val="BodyText"/>
        <w:spacing w:before="182" w:line="352" w:lineRule="auto"/>
        <w:ind w:left="299" w:right="1255"/>
      </w:pPr>
      <w:r>
        <w:rPr>
          <w:w w:val="95"/>
        </w:rPr>
        <w:lastRenderedPageBreak/>
        <w:t>in</w:t>
      </w:r>
      <w:r>
        <w:rPr>
          <w:spacing w:val="8"/>
          <w:w w:val="95"/>
        </w:rPr>
        <w:t xml:space="preserve"> </w:t>
      </w:r>
      <w:r>
        <w:rPr>
          <w:w w:val="95"/>
        </w:rPr>
        <w:t>Europa</w:t>
      </w:r>
      <w:r>
        <w:rPr>
          <w:spacing w:val="9"/>
          <w:w w:val="95"/>
        </w:rPr>
        <w:t xml:space="preserve"> </w:t>
      </w:r>
      <w:r>
        <w:rPr>
          <w:w w:val="95"/>
        </w:rPr>
        <w:t>pubblicato</w:t>
      </w:r>
      <w:r>
        <w:rPr>
          <w:spacing w:val="5"/>
          <w:w w:val="95"/>
        </w:rPr>
        <w:t xml:space="preserve"> </w:t>
      </w:r>
      <w:r>
        <w:rPr>
          <w:w w:val="95"/>
        </w:rPr>
        <w:t>annualmente</w:t>
      </w:r>
      <w:hyperlink w:anchor="_bookmark81" w:history="1">
        <w:r>
          <w:rPr>
            <w:w w:val="95"/>
            <w:vertAlign w:val="superscript"/>
          </w:rPr>
          <w:t>34</w:t>
        </w:r>
      </w:hyperlink>
      <w:r>
        <w:rPr>
          <w:w w:val="95"/>
        </w:rPr>
        <w:t>,</w:t>
      </w:r>
      <w:r>
        <w:rPr>
          <w:spacing w:val="9"/>
          <w:w w:val="95"/>
        </w:rPr>
        <w:t xml:space="preserve"> </w:t>
      </w:r>
      <w:r>
        <w:rPr>
          <w:w w:val="95"/>
        </w:rPr>
        <w:t>i</w:t>
      </w:r>
      <w:r>
        <w:rPr>
          <w:spacing w:val="8"/>
          <w:w w:val="95"/>
        </w:rPr>
        <w:t xml:space="preserve"> </w:t>
      </w:r>
      <w:r>
        <w:rPr>
          <w:w w:val="95"/>
        </w:rPr>
        <w:t>domini</w:t>
      </w:r>
      <w:r>
        <w:rPr>
          <w:spacing w:val="8"/>
          <w:w w:val="95"/>
        </w:rPr>
        <w:t xml:space="preserve"> </w:t>
      </w:r>
      <w:r>
        <w:rPr>
          <w:w w:val="95"/>
        </w:rPr>
        <w:t>rispetto</w:t>
      </w:r>
      <w:r>
        <w:rPr>
          <w:spacing w:val="9"/>
          <w:w w:val="95"/>
        </w:rPr>
        <w:t xml:space="preserve"> </w:t>
      </w:r>
      <w:r>
        <w:rPr>
          <w:w w:val="95"/>
        </w:rPr>
        <w:t>ai</w:t>
      </w:r>
      <w:r>
        <w:rPr>
          <w:spacing w:val="8"/>
          <w:w w:val="95"/>
        </w:rPr>
        <w:t xml:space="preserve"> </w:t>
      </w:r>
      <w:r>
        <w:rPr>
          <w:w w:val="95"/>
        </w:rPr>
        <w:t>quali</w:t>
      </w:r>
      <w:r>
        <w:rPr>
          <w:spacing w:val="9"/>
          <w:w w:val="95"/>
        </w:rPr>
        <w:t xml:space="preserve"> </w:t>
      </w:r>
      <w:r>
        <w:rPr>
          <w:w w:val="95"/>
        </w:rPr>
        <w:t>misurare</w:t>
      </w:r>
      <w:r>
        <w:rPr>
          <w:spacing w:val="9"/>
          <w:w w:val="95"/>
        </w:rPr>
        <w:t xml:space="preserve"> </w:t>
      </w:r>
      <w:r>
        <w:rPr>
          <w:w w:val="95"/>
        </w:rPr>
        <w:t>l’impatto</w:t>
      </w:r>
      <w:r>
        <w:rPr>
          <w:spacing w:val="8"/>
          <w:w w:val="95"/>
        </w:rPr>
        <w:t xml:space="preserve"> </w:t>
      </w:r>
      <w:r>
        <w:rPr>
          <w:w w:val="95"/>
        </w:rPr>
        <w:t>possono</w:t>
      </w:r>
      <w:r>
        <w:rPr>
          <w:spacing w:val="9"/>
          <w:w w:val="95"/>
        </w:rPr>
        <w:t xml:space="preserve"> </w:t>
      </w:r>
      <w:r>
        <w:rPr>
          <w:w w:val="95"/>
        </w:rPr>
        <w:t>essere:</w:t>
      </w:r>
      <w:r>
        <w:rPr>
          <w:spacing w:val="1"/>
          <w:w w:val="95"/>
        </w:rPr>
        <w:t xml:space="preserve"> </w:t>
      </w:r>
      <w:r>
        <w:t>società,</w:t>
      </w:r>
      <w:r>
        <w:rPr>
          <w:spacing w:val="-2"/>
        </w:rPr>
        <w:t xml:space="preserve"> </w:t>
      </w:r>
      <w:r>
        <w:t>governo,</w:t>
      </w:r>
      <w:r>
        <w:rPr>
          <w:spacing w:val="-2"/>
        </w:rPr>
        <w:t xml:space="preserve"> </w:t>
      </w:r>
      <w:r>
        <w:t>economia</w:t>
      </w:r>
      <w:r>
        <w:rPr>
          <w:spacing w:val="-2"/>
        </w:rPr>
        <w:t xml:space="preserve"> </w:t>
      </w:r>
      <w:r>
        <w:t>e</w:t>
      </w:r>
      <w:r>
        <w:rPr>
          <w:spacing w:val="-1"/>
        </w:rPr>
        <w:t xml:space="preserve"> </w:t>
      </w:r>
      <w:r>
        <w:t>ambiente.</w:t>
      </w:r>
    </w:p>
    <w:p w14:paraId="3E1C1CD9" w14:textId="77777777" w:rsidR="00256A6E" w:rsidRDefault="000F4282">
      <w:pPr>
        <w:pStyle w:val="BodyText"/>
        <w:spacing w:before="119"/>
        <w:ind w:left="1019"/>
      </w:pPr>
      <w:r>
        <w:rPr>
          <w:w w:val="95"/>
        </w:rPr>
        <w:t>Di</w:t>
      </w:r>
      <w:r>
        <w:rPr>
          <w:spacing w:val="2"/>
          <w:w w:val="95"/>
        </w:rPr>
        <w:t xml:space="preserve"> </w:t>
      </w:r>
      <w:r>
        <w:rPr>
          <w:w w:val="95"/>
        </w:rPr>
        <w:t>seguito</w:t>
      </w:r>
      <w:r>
        <w:rPr>
          <w:spacing w:val="3"/>
          <w:w w:val="95"/>
        </w:rPr>
        <w:t xml:space="preserve"> </w:t>
      </w:r>
      <w:r>
        <w:rPr>
          <w:w w:val="95"/>
        </w:rPr>
        <w:t>alcune</w:t>
      </w:r>
      <w:r>
        <w:rPr>
          <w:spacing w:val="1"/>
          <w:w w:val="95"/>
        </w:rPr>
        <w:t xml:space="preserve"> </w:t>
      </w:r>
      <w:r>
        <w:rPr>
          <w:w w:val="95"/>
        </w:rPr>
        <w:t>indicazioni</w:t>
      </w:r>
      <w:r>
        <w:rPr>
          <w:spacing w:val="3"/>
          <w:w w:val="95"/>
        </w:rPr>
        <w:t xml:space="preserve"> </w:t>
      </w:r>
      <w:r>
        <w:rPr>
          <w:w w:val="95"/>
        </w:rPr>
        <w:t>per</w:t>
      </w:r>
      <w:r>
        <w:rPr>
          <w:spacing w:val="1"/>
          <w:w w:val="95"/>
        </w:rPr>
        <w:t xml:space="preserve"> </w:t>
      </w:r>
      <w:r>
        <w:rPr>
          <w:w w:val="95"/>
        </w:rPr>
        <w:t>ciascun</w:t>
      </w:r>
      <w:r>
        <w:rPr>
          <w:spacing w:val="3"/>
          <w:w w:val="95"/>
        </w:rPr>
        <w:t xml:space="preserve"> </w:t>
      </w:r>
      <w:r>
        <w:rPr>
          <w:w w:val="95"/>
        </w:rPr>
        <w:t>tipo</w:t>
      </w:r>
      <w:r>
        <w:rPr>
          <w:spacing w:val="3"/>
          <w:w w:val="95"/>
        </w:rPr>
        <w:t xml:space="preserve"> </w:t>
      </w:r>
      <w:r>
        <w:rPr>
          <w:w w:val="95"/>
        </w:rPr>
        <w:t>di</w:t>
      </w:r>
      <w:r>
        <w:rPr>
          <w:spacing w:val="3"/>
          <w:w w:val="95"/>
        </w:rPr>
        <w:t xml:space="preserve"> </w:t>
      </w:r>
      <w:r>
        <w:rPr>
          <w:w w:val="95"/>
        </w:rPr>
        <w:t>impatto</w:t>
      </w:r>
      <w:r>
        <w:rPr>
          <w:spacing w:val="3"/>
          <w:w w:val="95"/>
        </w:rPr>
        <w:t xml:space="preserve"> </w:t>
      </w:r>
      <w:r>
        <w:rPr>
          <w:w w:val="95"/>
        </w:rPr>
        <w:t>come</w:t>
      </w:r>
      <w:r>
        <w:rPr>
          <w:spacing w:val="4"/>
          <w:w w:val="95"/>
        </w:rPr>
        <w:t xml:space="preserve"> </w:t>
      </w:r>
      <w:r>
        <w:rPr>
          <w:w w:val="95"/>
        </w:rPr>
        <w:t>presenti</w:t>
      </w:r>
      <w:r>
        <w:rPr>
          <w:spacing w:val="3"/>
          <w:w w:val="95"/>
        </w:rPr>
        <w:t xml:space="preserve"> </w:t>
      </w:r>
      <w:r>
        <w:rPr>
          <w:w w:val="95"/>
        </w:rPr>
        <w:t>nel</w:t>
      </w:r>
      <w:r>
        <w:rPr>
          <w:spacing w:val="2"/>
          <w:w w:val="95"/>
        </w:rPr>
        <w:t xml:space="preserve"> </w:t>
      </w:r>
      <w:r>
        <w:rPr>
          <w:w w:val="95"/>
        </w:rPr>
        <w:t>rapporto</w:t>
      </w:r>
      <w:r>
        <w:rPr>
          <w:spacing w:val="3"/>
          <w:w w:val="95"/>
        </w:rPr>
        <w:t xml:space="preserve"> </w:t>
      </w:r>
      <w:r>
        <w:rPr>
          <w:w w:val="95"/>
        </w:rPr>
        <w:t>di</w:t>
      </w:r>
      <w:r>
        <w:rPr>
          <w:spacing w:val="3"/>
          <w:w w:val="95"/>
        </w:rPr>
        <w:t xml:space="preserve"> </w:t>
      </w:r>
      <w:r>
        <w:rPr>
          <w:w w:val="95"/>
        </w:rPr>
        <w:t>cui</w:t>
      </w:r>
    </w:p>
    <w:p w14:paraId="578B87AC" w14:textId="77777777" w:rsidR="00256A6E" w:rsidRDefault="00256A6E">
      <w:pPr>
        <w:sectPr w:rsidR="00256A6E">
          <w:pgSz w:w="11910" w:h="16840"/>
          <w:pgMar w:top="1240" w:right="180" w:bottom="1820" w:left="1140" w:header="727" w:footer="1655" w:gutter="0"/>
          <w:cols w:space="720"/>
        </w:sectPr>
      </w:pPr>
    </w:p>
    <w:p w14:paraId="1EE0BF55" w14:textId="77777777" w:rsidR="00256A6E" w:rsidRDefault="000F4282">
      <w:pPr>
        <w:pStyle w:val="BodyText"/>
        <w:spacing w:before="128"/>
        <w:ind w:left="299"/>
      </w:pPr>
      <w:r>
        <w:t>sopra:</w:t>
      </w:r>
    </w:p>
    <w:p w14:paraId="2F18DE4C" w14:textId="77777777" w:rsidR="00256A6E" w:rsidRDefault="000F4282">
      <w:pPr>
        <w:pStyle w:val="BodyText"/>
        <w:rPr>
          <w:sz w:val="26"/>
        </w:rPr>
      </w:pPr>
      <w:r>
        <w:br w:type="column"/>
      </w:r>
    </w:p>
    <w:p w14:paraId="6814C8D9" w14:textId="77777777" w:rsidR="00256A6E" w:rsidRDefault="00256A6E">
      <w:pPr>
        <w:pStyle w:val="BodyText"/>
        <w:spacing w:before="3"/>
        <w:rPr>
          <w:sz w:val="32"/>
        </w:rPr>
      </w:pPr>
    </w:p>
    <w:p w14:paraId="006A125D" w14:textId="77777777" w:rsidR="00256A6E" w:rsidRDefault="000F4282">
      <w:pPr>
        <w:pStyle w:val="ListParagraph"/>
        <w:numPr>
          <w:ilvl w:val="0"/>
          <w:numId w:val="43"/>
        </w:numPr>
        <w:tabs>
          <w:tab w:val="left" w:pos="660"/>
        </w:tabs>
        <w:spacing w:line="350" w:lineRule="auto"/>
        <w:ind w:right="1256"/>
        <w:jc w:val="both"/>
        <w:rPr>
          <w:sz w:val="24"/>
        </w:rPr>
      </w:pPr>
      <w:r>
        <w:rPr>
          <w:b/>
          <w:w w:val="95"/>
          <w:sz w:val="24"/>
        </w:rPr>
        <w:t xml:space="preserve">Impatto sociale </w:t>
      </w:r>
      <w:r>
        <w:rPr>
          <w:w w:val="95"/>
          <w:sz w:val="24"/>
        </w:rPr>
        <w:t>- Valuta la misura in cui i dati aperti hanno un impatto sulle sfide</w:t>
      </w:r>
      <w:r>
        <w:rPr>
          <w:spacing w:val="-54"/>
          <w:w w:val="95"/>
          <w:sz w:val="24"/>
        </w:rPr>
        <w:t xml:space="preserve"> </w:t>
      </w:r>
      <w:r>
        <w:rPr>
          <w:sz w:val="24"/>
        </w:rPr>
        <w:t>sociali, come l’inclusione dei gruppi emarginati nella società, l’aumento di</w:t>
      </w:r>
      <w:r>
        <w:rPr>
          <w:spacing w:val="1"/>
          <w:sz w:val="24"/>
        </w:rPr>
        <w:t xml:space="preserve"> </w:t>
      </w:r>
      <w:r>
        <w:rPr>
          <w:w w:val="95"/>
          <w:sz w:val="24"/>
        </w:rPr>
        <w:t>sensibilizzazione riguardo all’edilizia abitativa nelle aree urbane, e le questioni</w:t>
      </w:r>
      <w:r>
        <w:rPr>
          <w:spacing w:val="1"/>
          <w:w w:val="95"/>
          <w:sz w:val="24"/>
        </w:rPr>
        <w:t xml:space="preserve"> </w:t>
      </w:r>
      <w:r>
        <w:rPr>
          <w:sz w:val="24"/>
        </w:rPr>
        <w:t>legate</w:t>
      </w:r>
      <w:r>
        <w:rPr>
          <w:spacing w:val="-5"/>
          <w:sz w:val="24"/>
        </w:rPr>
        <w:t xml:space="preserve"> </w:t>
      </w:r>
      <w:r>
        <w:rPr>
          <w:sz w:val="24"/>
        </w:rPr>
        <w:t>alla</w:t>
      </w:r>
      <w:r>
        <w:rPr>
          <w:spacing w:val="-2"/>
          <w:sz w:val="24"/>
        </w:rPr>
        <w:t xml:space="preserve"> </w:t>
      </w:r>
      <w:r>
        <w:rPr>
          <w:sz w:val="24"/>
        </w:rPr>
        <w:t>salute</w:t>
      </w:r>
      <w:r>
        <w:rPr>
          <w:spacing w:val="-5"/>
          <w:sz w:val="24"/>
        </w:rPr>
        <w:t xml:space="preserve"> </w:t>
      </w:r>
      <w:r>
        <w:rPr>
          <w:sz w:val="24"/>
        </w:rPr>
        <w:t>e</w:t>
      </w:r>
      <w:r>
        <w:rPr>
          <w:spacing w:val="-2"/>
          <w:sz w:val="24"/>
        </w:rPr>
        <w:t xml:space="preserve"> </w:t>
      </w:r>
      <w:r>
        <w:rPr>
          <w:sz w:val="24"/>
        </w:rPr>
        <w:t>al</w:t>
      </w:r>
      <w:r>
        <w:rPr>
          <w:spacing w:val="-3"/>
          <w:sz w:val="24"/>
        </w:rPr>
        <w:t xml:space="preserve"> </w:t>
      </w:r>
      <w:r>
        <w:rPr>
          <w:sz w:val="24"/>
        </w:rPr>
        <w:t>benessere;</w:t>
      </w:r>
    </w:p>
    <w:p w14:paraId="004F31FC" w14:textId="77777777" w:rsidR="00256A6E" w:rsidRDefault="000F4282">
      <w:pPr>
        <w:pStyle w:val="ListParagraph"/>
        <w:numPr>
          <w:ilvl w:val="0"/>
          <w:numId w:val="43"/>
        </w:numPr>
        <w:tabs>
          <w:tab w:val="left" w:pos="660"/>
        </w:tabs>
        <w:spacing w:before="15" w:line="348" w:lineRule="auto"/>
        <w:ind w:right="1256"/>
        <w:jc w:val="both"/>
        <w:rPr>
          <w:sz w:val="24"/>
        </w:rPr>
      </w:pPr>
      <w:r>
        <w:rPr>
          <w:b/>
          <w:spacing w:val="-1"/>
          <w:sz w:val="24"/>
        </w:rPr>
        <w:t>Impatto</w:t>
      </w:r>
      <w:r>
        <w:rPr>
          <w:b/>
          <w:spacing w:val="-14"/>
          <w:sz w:val="24"/>
        </w:rPr>
        <w:t xml:space="preserve"> </w:t>
      </w:r>
      <w:r>
        <w:rPr>
          <w:b/>
          <w:spacing w:val="-1"/>
          <w:sz w:val="24"/>
        </w:rPr>
        <w:t>politico</w:t>
      </w:r>
      <w:r>
        <w:rPr>
          <w:b/>
          <w:spacing w:val="-11"/>
          <w:sz w:val="24"/>
        </w:rPr>
        <w:t xml:space="preserve"> </w:t>
      </w:r>
      <w:r>
        <w:rPr>
          <w:spacing w:val="-1"/>
          <w:sz w:val="24"/>
        </w:rPr>
        <w:t>-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Si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concentra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sui</w:t>
      </w:r>
      <w:r>
        <w:rPr>
          <w:spacing w:val="-13"/>
          <w:sz w:val="24"/>
        </w:rPr>
        <w:t xml:space="preserve"> </w:t>
      </w:r>
      <w:r>
        <w:rPr>
          <w:sz w:val="24"/>
        </w:rPr>
        <w:t>benefici</w:t>
      </w:r>
      <w:r>
        <w:rPr>
          <w:spacing w:val="-13"/>
          <w:sz w:val="24"/>
        </w:rPr>
        <w:t xml:space="preserve"> </w:t>
      </w:r>
      <w:r>
        <w:rPr>
          <w:sz w:val="24"/>
        </w:rPr>
        <w:t>che</w:t>
      </w:r>
      <w:r>
        <w:rPr>
          <w:spacing w:val="-12"/>
          <w:sz w:val="24"/>
        </w:rPr>
        <w:t xml:space="preserve"> </w:t>
      </w:r>
      <w:r>
        <w:rPr>
          <w:sz w:val="24"/>
        </w:rPr>
        <w:t>i</w:t>
      </w:r>
      <w:r>
        <w:rPr>
          <w:spacing w:val="-13"/>
          <w:sz w:val="24"/>
        </w:rPr>
        <w:t xml:space="preserve"> </w:t>
      </w:r>
      <w:r>
        <w:rPr>
          <w:sz w:val="24"/>
        </w:rPr>
        <w:t>dati</w:t>
      </w:r>
      <w:r>
        <w:rPr>
          <w:spacing w:val="-13"/>
          <w:sz w:val="24"/>
        </w:rPr>
        <w:t xml:space="preserve"> </w:t>
      </w:r>
      <w:r>
        <w:rPr>
          <w:sz w:val="24"/>
        </w:rPr>
        <w:t>aperti</w:t>
      </w:r>
      <w:r>
        <w:rPr>
          <w:spacing w:val="-13"/>
          <w:sz w:val="24"/>
        </w:rPr>
        <w:t xml:space="preserve"> </w:t>
      </w:r>
      <w:r>
        <w:rPr>
          <w:sz w:val="24"/>
        </w:rPr>
        <w:t>hanno</w:t>
      </w:r>
      <w:r>
        <w:rPr>
          <w:spacing w:val="-14"/>
          <w:sz w:val="24"/>
        </w:rPr>
        <w:t xml:space="preserve"> </w:t>
      </w:r>
      <w:r>
        <w:rPr>
          <w:sz w:val="24"/>
        </w:rPr>
        <w:t>in</w:t>
      </w:r>
      <w:r>
        <w:rPr>
          <w:spacing w:val="-13"/>
          <w:sz w:val="24"/>
        </w:rPr>
        <w:t xml:space="preserve"> </w:t>
      </w:r>
      <w:r>
        <w:rPr>
          <w:sz w:val="24"/>
        </w:rPr>
        <w:t>tre</w:t>
      </w:r>
      <w:r>
        <w:rPr>
          <w:spacing w:val="-12"/>
          <w:sz w:val="24"/>
        </w:rPr>
        <w:t xml:space="preserve"> </w:t>
      </w:r>
      <w:r>
        <w:rPr>
          <w:sz w:val="24"/>
        </w:rPr>
        <w:t>ambiti:</w:t>
      </w:r>
      <w:r>
        <w:rPr>
          <w:spacing w:val="-57"/>
          <w:sz w:val="24"/>
        </w:rPr>
        <w:t xml:space="preserve"> </w:t>
      </w:r>
      <w:r>
        <w:rPr>
          <w:w w:val="95"/>
          <w:sz w:val="24"/>
        </w:rPr>
        <w:t>miglioramento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dell’efficienza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del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governo,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miglioramento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dell’efficacia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del</w:t>
      </w:r>
      <w:r>
        <w:rPr>
          <w:spacing w:val="1"/>
          <w:w w:val="95"/>
          <w:sz w:val="24"/>
        </w:rPr>
        <w:t xml:space="preserve"> </w:t>
      </w:r>
      <w:r>
        <w:rPr>
          <w:sz w:val="24"/>
        </w:rPr>
        <w:t>governo</w:t>
      </w:r>
      <w:r>
        <w:rPr>
          <w:spacing w:val="-8"/>
          <w:sz w:val="24"/>
        </w:rPr>
        <w:t xml:space="preserve"> </w:t>
      </w:r>
      <w:r>
        <w:rPr>
          <w:sz w:val="24"/>
        </w:rPr>
        <w:t>e</w:t>
      </w:r>
      <w:r>
        <w:rPr>
          <w:spacing w:val="-6"/>
          <w:sz w:val="24"/>
        </w:rPr>
        <w:t xml:space="preserve"> </w:t>
      </w:r>
      <w:r>
        <w:rPr>
          <w:sz w:val="24"/>
        </w:rPr>
        <w:t>aumento</w:t>
      </w:r>
      <w:r>
        <w:rPr>
          <w:spacing w:val="-7"/>
          <w:sz w:val="24"/>
        </w:rPr>
        <w:t xml:space="preserve"> </w:t>
      </w:r>
      <w:r>
        <w:rPr>
          <w:sz w:val="24"/>
        </w:rPr>
        <w:t>della</w:t>
      </w:r>
      <w:r>
        <w:rPr>
          <w:spacing w:val="-6"/>
          <w:sz w:val="24"/>
        </w:rPr>
        <w:t xml:space="preserve"> </w:t>
      </w:r>
      <w:r>
        <w:rPr>
          <w:sz w:val="24"/>
        </w:rPr>
        <w:t>trasparenza</w:t>
      </w:r>
      <w:r>
        <w:rPr>
          <w:spacing w:val="-6"/>
          <w:sz w:val="24"/>
        </w:rPr>
        <w:t xml:space="preserve"> </w:t>
      </w:r>
      <w:r>
        <w:rPr>
          <w:sz w:val="24"/>
        </w:rPr>
        <w:t>e</w:t>
      </w:r>
      <w:r>
        <w:rPr>
          <w:spacing w:val="-6"/>
          <w:sz w:val="24"/>
        </w:rPr>
        <w:t xml:space="preserve"> </w:t>
      </w:r>
      <w:r>
        <w:rPr>
          <w:sz w:val="24"/>
        </w:rPr>
        <w:t>della</w:t>
      </w:r>
      <w:r>
        <w:rPr>
          <w:spacing w:val="-6"/>
          <w:sz w:val="24"/>
        </w:rPr>
        <w:t xml:space="preserve"> </w:t>
      </w:r>
      <w:r>
        <w:rPr>
          <w:sz w:val="24"/>
        </w:rPr>
        <w:t>responsabilità;</w:t>
      </w:r>
    </w:p>
    <w:p w14:paraId="793D4CDD" w14:textId="77777777" w:rsidR="00256A6E" w:rsidRDefault="000F4282">
      <w:pPr>
        <w:pStyle w:val="ListParagraph"/>
        <w:numPr>
          <w:ilvl w:val="0"/>
          <w:numId w:val="43"/>
        </w:numPr>
        <w:tabs>
          <w:tab w:val="left" w:pos="660"/>
        </w:tabs>
        <w:spacing w:before="24" w:line="345" w:lineRule="auto"/>
        <w:ind w:left="659" w:right="1257"/>
        <w:jc w:val="both"/>
        <w:rPr>
          <w:sz w:val="24"/>
        </w:rPr>
      </w:pPr>
      <w:r>
        <w:rPr>
          <w:b/>
          <w:sz w:val="24"/>
        </w:rPr>
        <w:t>Impatto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economico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-</w:t>
      </w:r>
      <w:r>
        <w:rPr>
          <w:spacing w:val="1"/>
          <w:sz w:val="24"/>
        </w:rPr>
        <w:t xml:space="preserve"> </w:t>
      </w:r>
      <w:r>
        <w:rPr>
          <w:sz w:val="24"/>
        </w:rPr>
        <w:t>Considera</w:t>
      </w:r>
      <w:r>
        <w:rPr>
          <w:spacing w:val="1"/>
          <w:sz w:val="24"/>
        </w:rPr>
        <w:t xml:space="preserve"> </w:t>
      </w:r>
      <w:r>
        <w:rPr>
          <w:sz w:val="24"/>
        </w:rPr>
        <w:t>aspetti</w:t>
      </w:r>
      <w:r>
        <w:rPr>
          <w:spacing w:val="1"/>
          <w:sz w:val="24"/>
        </w:rPr>
        <w:t xml:space="preserve"> </w:t>
      </w:r>
      <w:r>
        <w:rPr>
          <w:sz w:val="24"/>
        </w:rPr>
        <w:t>quali</w:t>
      </w:r>
      <w:r>
        <w:rPr>
          <w:spacing w:val="1"/>
          <w:sz w:val="24"/>
        </w:rPr>
        <w:t xml:space="preserve"> </w:t>
      </w:r>
      <w:r>
        <w:rPr>
          <w:sz w:val="24"/>
        </w:rPr>
        <w:t>l’impatto</w:t>
      </w:r>
      <w:r>
        <w:rPr>
          <w:spacing w:val="1"/>
          <w:sz w:val="24"/>
        </w:rPr>
        <w:t xml:space="preserve"> </w:t>
      </w:r>
      <w:r>
        <w:rPr>
          <w:sz w:val="24"/>
        </w:rPr>
        <w:t>macro</w:t>
      </w:r>
      <w:r>
        <w:rPr>
          <w:spacing w:val="1"/>
          <w:sz w:val="24"/>
        </w:rPr>
        <w:t xml:space="preserve"> </w:t>
      </w:r>
      <w:r>
        <w:rPr>
          <w:sz w:val="24"/>
        </w:rPr>
        <w:t>e</w:t>
      </w:r>
      <w:r>
        <w:rPr>
          <w:spacing w:val="1"/>
          <w:sz w:val="24"/>
        </w:rPr>
        <w:t xml:space="preserve"> </w:t>
      </w:r>
      <w:r>
        <w:rPr>
          <w:sz w:val="24"/>
        </w:rPr>
        <w:t>micro-</w:t>
      </w:r>
      <w:r>
        <w:rPr>
          <w:spacing w:val="1"/>
          <w:sz w:val="24"/>
        </w:rPr>
        <w:t xml:space="preserve"> </w:t>
      </w:r>
      <w:r>
        <w:rPr>
          <w:sz w:val="24"/>
        </w:rPr>
        <w:t>economico</w:t>
      </w:r>
      <w:r>
        <w:rPr>
          <w:spacing w:val="-11"/>
          <w:sz w:val="24"/>
        </w:rPr>
        <w:t xml:space="preserve"> </w:t>
      </w:r>
      <w:r>
        <w:rPr>
          <w:sz w:val="24"/>
        </w:rPr>
        <w:t>e</w:t>
      </w:r>
      <w:r>
        <w:rPr>
          <w:spacing w:val="-10"/>
          <w:sz w:val="24"/>
        </w:rPr>
        <w:t xml:space="preserve"> </w:t>
      </w:r>
      <w:r>
        <w:rPr>
          <w:sz w:val="24"/>
        </w:rPr>
        <w:t>i</w:t>
      </w:r>
      <w:r>
        <w:rPr>
          <w:spacing w:val="-9"/>
          <w:sz w:val="24"/>
        </w:rPr>
        <w:t xml:space="preserve"> </w:t>
      </w:r>
      <w:r>
        <w:rPr>
          <w:sz w:val="24"/>
        </w:rPr>
        <w:t>benefici</w:t>
      </w:r>
      <w:r>
        <w:rPr>
          <w:spacing w:val="-12"/>
          <w:sz w:val="24"/>
        </w:rPr>
        <w:t xml:space="preserve"> </w:t>
      </w:r>
      <w:r>
        <w:rPr>
          <w:sz w:val="24"/>
        </w:rPr>
        <w:t>economici</w:t>
      </w:r>
      <w:r>
        <w:rPr>
          <w:spacing w:val="-10"/>
          <w:sz w:val="24"/>
        </w:rPr>
        <w:t xml:space="preserve"> </w:t>
      </w:r>
      <w:r>
        <w:rPr>
          <w:sz w:val="24"/>
        </w:rPr>
        <w:t>per</w:t>
      </w:r>
      <w:r>
        <w:rPr>
          <w:spacing w:val="-10"/>
          <w:sz w:val="24"/>
        </w:rPr>
        <w:t xml:space="preserve"> </w:t>
      </w:r>
      <w:r>
        <w:rPr>
          <w:sz w:val="24"/>
        </w:rPr>
        <w:t>le</w:t>
      </w:r>
      <w:r>
        <w:rPr>
          <w:spacing w:val="-10"/>
          <w:sz w:val="24"/>
        </w:rPr>
        <w:t xml:space="preserve"> </w:t>
      </w:r>
      <w:r>
        <w:rPr>
          <w:sz w:val="24"/>
        </w:rPr>
        <w:t>amministrazioni</w:t>
      </w:r>
      <w:r>
        <w:rPr>
          <w:spacing w:val="-9"/>
          <w:sz w:val="24"/>
        </w:rPr>
        <w:t xml:space="preserve"> </w:t>
      </w:r>
      <w:r>
        <w:rPr>
          <w:sz w:val="24"/>
        </w:rPr>
        <w:t>pubbliche;</w:t>
      </w:r>
    </w:p>
    <w:p w14:paraId="3FBAA817" w14:textId="77777777" w:rsidR="00256A6E" w:rsidRDefault="000F4282">
      <w:pPr>
        <w:pStyle w:val="ListParagraph"/>
        <w:numPr>
          <w:ilvl w:val="0"/>
          <w:numId w:val="43"/>
        </w:numPr>
        <w:tabs>
          <w:tab w:val="left" w:pos="660"/>
        </w:tabs>
        <w:spacing w:before="24" w:line="348" w:lineRule="auto"/>
        <w:ind w:right="1256"/>
        <w:jc w:val="both"/>
        <w:rPr>
          <w:sz w:val="24"/>
        </w:rPr>
      </w:pPr>
      <w:r>
        <w:rPr>
          <w:b/>
          <w:spacing w:val="-1"/>
          <w:sz w:val="24"/>
        </w:rPr>
        <w:t xml:space="preserve">Impatto ambientale </w:t>
      </w:r>
      <w:r>
        <w:rPr>
          <w:spacing w:val="-1"/>
          <w:sz w:val="24"/>
        </w:rPr>
        <w:t xml:space="preserve">- Considera aspetti quali la sensibilizzazione </w:t>
      </w:r>
      <w:r>
        <w:rPr>
          <w:sz w:val="24"/>
        </w:rPr>
        <w:t>sulla qualità</w:t>
      </w:r>
      <w:r>
        <w:rPr>
          <w:spacing w:val="-57"/>
          <w:sz w:val="24"/>
        </w:rPr>
        <w:t xml:space="preserve"> </w:t>
      </w:r>
      <w:r>
        <w:rPr>
          <w:w w:val="95"/>
          <w:sz w:val="24"/>
        </w:rPr>
        <w:t>dell’acqua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e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dell’aria,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i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livelli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rumore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nelle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città,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i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sistemi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gestione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dei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rifiuti,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i</w:t>
      </w:r>
      <w:r>
        <w:rPr>
          <w:spacing w:val="-54"/>
          <w:w w:val="95"/>
          <w:sz w:val="24"/>
        </w:rPr>
        <w:t xml:space="preserve"> </w:t>
      </w:r>
      <w:r>
        <w:rPr>
          <w:sz w:val="24"/>
        </w:rPr>
        <w:t>sistemi</w:t>
      </w:r>
      <w:r>
        <w:rPr>
          <w:spacing w:val="-4"/>
          <w:sz w:val="24"/>
        </w:rPr>
        <w:t xml:space="preserve"> </w:t>
      </w:r>
      <w:r>
        <w:rPr>
          <w:sz w:val="24"/>
        </w:rPr>
        <w:t>di</w:t>
      </w:r>
      <w:r>
        <w:rPr>
          <w:spacing w:val="-3"/>
          <w:sz w:val="24"/>
        </w:rPr>
        <w:t xml:space="preserve"> </w:t>
      </w:r>
      <w:r>
        <w:rPr>
          <w:sz w:val="24"/>
        </w:rPr>
        <w:t>trasporto</w:t>
      </w:r>
      <w:r>
        <w:rPr>
          <w:spacing w:val="-4"/>
          <w:sz w:val="24"/>
        </w:rPr>
        <w:t xml:space="preserve"> </w:t>
      </w:r>
      <w:r>
        <w:rPr>
          <w:sz w:val="24"/>
        </w:rPr>
        <w:t>rispettosi</w:t>
      </w:r>
      <w:r>
        <w:rPr>
          <w:spacing w:val="-3"/>
          <w:sz w:val="24"/>
        </w:rPr>
        <w:t xml:space="preserve"> </w:t>
      </w:r>
      <w:r>
        <w:rPr>
          <w:sz w:val="24"/>
        </w:rPr>
        <w:t>dell’ambiente.</w:t>
      </w:r>
    </w:p>
    <w:p w14:paraId="76CF5AC9" w14:textId="77777777" w:rsidR="00256A6E" w:rsidRDefault="00256A6E">
      <w:pPr>
        <w:spacing w:line="348" w:lineRule="auto"/>
        <w:jc w:val="both"/>
        <w:rPr>
          <w:sz w:val="24"/>
        </w:rPr>
        <w:sectPr w:rsidR="00256A6E">
          <w:type w:val="continuous"/>
          <w:pgSz w:w="11910" w:h="16840"/>
          <w:pgMar w:top="1420" w:right="180" w:bottom="280" w:left="1140" w:header="720" w:footer="720" w:gutter="0"/>
          <w:cols w:num="2" w:space="720" w:equalWidth="0">
            <w:col w:w="902" w:space="238"/>
            <w:col w:w="9450"/>
          </w:cols>
        </w:sectPr>
      </w:pPr>
    </w:p>
    <w:p w14:paraId="0BDAC875" w14:textId="77777777" w:rsidR="00256A6E" w:rsidRDefault="00256A6E">
      <w:pPr>
        <w:pStyle w:val="BodyText"/>
        <w:spacing w:before="9"/>
        <w:rPr>
          <w:sz w:val="13"/>
        </w:rPr>
      </w:pPr>
    </w:p>
    <w:p w14:paraId="6348F8A8" w14:textId="77777777" w:rsidR="00256A6E" w:rsidRDefault="000F4282">
      <w:pPr>
        <w:pStyle w:val="ListParagraph"/>
        <w:numPr>
          <w:ilvl w:val="2"/>
          <w:numId w:val="44"/>
        </w:numPr>
        <w:tabs>
          <w:tab w:val="left" w:pos="1293"/>
          <w:tab w:val="left" w:pos="1294"/>
        </w:tabs>
        <w:spacing w:before="80"/>
        <w:ind w:hanging="721"/>
        <w:rPr>
          <w:b/>
          <w:color w:val="00298A"/>
          <w:sz w:val="28"/>
        </w:rPr>
      </w:pPr>
      <w:bookmarkStart w:id="105" w:name="5.1.1_Ruoli_e_responsabilità"/>
      <w:bookmarkStart w:id="106" w:name="_bookmark80"/>
      <w:bookmarkEnd w:id="105"/>
      <w:bookmarkEnd w:id="106"/>
      <w:r>
        <w:rPr>
          <w:b/>
          <w:color w:val="00298A"/>
          <w:spacing w:val="-1"/>
          <w:sz w:val="28"/>
        </w:rPr>
        <w:t>Ruoli</w:t>
      </w:r>
      <w:r>
        <w:rPr>
          <w:b/>
          <w:color w:val="00298A"/>
          <w:spacing w:val="-17"/>
          <w:sz w:val="28"/>
        </w:rPr>
        <w:t xml:space="preserve"> </w:t>
      </w:r>
      <w:r>
        <w:rPr>
          <w:b/>
          <w:color w:val="00298A"/>
          <w:sz w:val="28"/>
        </w:rPr>
        <w:t>e</w:t>
      </w:r>
      <w:r>
        <w:rPr>
          <w:b/>
          <w:color w:val="00298A"/>
          <w:spacing w:val="-15"/>
          <w:sz w:val="28"/>
        </w:rPr>
        <w:t xml:space="preserve"> </w:t>
      </w:r>
      <w:r>
        <w:rPr>
          <w:b/>
          <w:color w:val="00298A"/>
          <w:sz w:val="28"/>
        </w:rPr>
        <w:t>responsabilità</w:t>
      </w:r>
    </w:p>
    <w:p w14:paraId="0178422A" w14:textId="77777777" w:rsidR="00256A6E" w:rsidRDefault="000F4282">
      <w:pPr>
        <w:pStyle w:val="BodyText"/>
        <w:spacing w:before="277" w:line="352" w:lineRule="auto"/>
        <w:ind w:left="300" w:right="1256" w:firstLine="720"/>
        <w:jc w:val="both"/>
      </w:pPr>
      <w:r>
        <w:rPr>
          <w:spacing w:val="-1"/>
        </w:rPr>
        <w:t>Per</w:t>
      </w:r>
      <w:r>
        <w:rPr>
          <w:spacing w:val="-14"/>
        </w:rPr>
        <w:t xml:space="preserve"> </w:t>
      </w:r>
      <w:r>
        <w:rPr>
          <w:spacing w:val="-1"/>
        </w:rPr>
        <w:t>attuare</w:t>
      </w:r>
      <w:r>
        <w:rPr>
          <w:spacing w:val="-13"/>
        </w:rPr>
        <w:t xml:space="preserve"> </w:t>
      </w:r>
      <w:r>
        <w:rPr>
          <w:spacing w:val="-1"/>
        </w:rPr>
        <w:t>il</w:t>
      </w:r>
      <w:r>
        <w:rPr>
          <w:spacing w:val="-13"/>
        </w:rPr>
        <w:t xml:space="preserve"> </w:t>
      </w:r>
      <w:r>
        <w:rPr>
          <w:spacing w:val="-1"/>
        </w:rPr>
        <w:t>processo</w:t>
      </w:r>
      <w:r>
        <w:rPr>
          <w:spacing w:val="-12"/>
        </w:rPr>
        <w:t xml:space="preserve"> </w:t>
      </w:r>
      <w:r>
        <w:rPr>
          <w:spacing w:val="-1"/>
        </w:rPr>
        <w:t>indicato</w:t>
      </w:r>
      <w:r>
        <w:rPr>
          <w:spacing w:val="-14"/>
        </w:rPr>
        <w:t xml:space="preserve"> </w:t>
      </w:r>
      <w:r>
        <w:rPr>
          <w:spacing w:val="-1"/>
        </w:rPr>
        <w:t>innanzi</w:t>
      </w:r>
      <w:r>
        <w:rPr>
          <w:spacing w:val="-13"/>
        </w:rPr>
        <w:t xml:space="preserve"> </w:t>
      </w:r>
      <w:r>
        <w:rPr>
          <w:spacing w:val="-1"/>
        </w:rPr>
        <w:t>è</w:t>
      </w:r>
      <w:r>
        <w:rPr>
          <w:spacing w:val="-13"/>
        </w:rPr>
        <w:t xml:space="preserve"> </w:t>
      </w:r>
      <w:r>
        <w:rPr>
          <w:spacing w:val="-1"/>
        </w:rPr>
        <w:t>necessario</w:t>
      </w:r>
      <w:r>
        <w:rPr>
          <w:spacing w:val="-14"/>
        </w:rPr>
        <w:t xml:space="preserve"> </w:t>
      </w:r>
      <w:r>
        <w:rPr>
          <w:spacing w:val="-1"/>
        </w:rPr>
        <w:t>definire</w:t>
      </w:r>
      <w:r>
        <w:rPr>
          <w:spacing w:val="-13"/>
        </w:rPr>
        <w:t xml:space="preserve"> </w:t>
      </w:r>
      <w:r>
        <w:rPr>
          <w:spacing w:val="-1"/>
        </w:rPr>
        <w:t>innanzitutto</w:t>
      </w:r>
      <w:r>
        <w:rPr>
          <w:spacing w:val="-13"/>
        </w:rPr>
        <w:t xml:space="preserve"> </w:t>
      </w:r>
      <w:r>
        <w:t>una</w:t>
      </w:r>
      <w:r>
        <w:rPr>
          <w:spacing w:val="-13"/>
        </w:rPr>
        <w:t xml:space="preserve"> </w:t>
      </w:r>
      <w:r>
        <w:t>chiara</w:t>
      </w:r>
      <w:r>
        <w:rPr>
          <w:spacing w:val="-13"/>
        </w:rPr>
        <w:t xml:space="preserve"> </w:t>
      </w:r>
      <w:r>
        <w:rPr>
          <w:i/>
        </w:rPr>
        <w:t>data</w:t>
      </w:r>
      <w:r>
        <w:rPr>
          <w:i/>
          <w:spacing w:val="-58"/>
        </w:rPr>
        <w:t xml:space="preserve"> </w:t>
      </w:r>
      <w:r>
        <w:rPr>
          <w:i/>
          <w:w w:val="95"/>
        </w:rPr>
        <w:t xml:space="preserve">governance </w:t>
      </w:r>
      <w:r>
        <w:rPr>
          <w:w w:val="95"/>
        </w:rPr>
        <w:t>interna con l’individuazione di ruoli e relative responsabilità e integrare le sue fasi sia</w:t>
      </w:r>
      <w:r>
        <w:rPr>
          <w:spacing w:val="1"/>
          <w:w w:val="95"/>
        </w:rPr>
        <w:t xml:space="preserve"> </w:t>
      </w:r>
      <w:r>
        <w:rPr>
          <w:spacing w:val="-1"/>
          <w:w w:val="95"/>
        </w:rPr>
        <w:t>verticalmente,</w:t>
      </w:r>
      <w:r>
        <w:rPr>
          <w:spacing w:val="-11"/>
          <w:w w:val="95"/>
        </w:rPr>
        <w:t xml:space="preserve"> </w:t>
      </w:r>
      <w:r>
        <w:rPr>
          <w:w w:val="95"/>
        </w:rPr>
        <w:t>rispetto</w:t>
      </w:r>
      <w:r>
        <w:rPr>
          <w:spacing w:val="-9"/>
          <w:w w:val="95"/>
        </w:rPr>
        <w:t xml:space="preserve"> </w:t>
      </w:r>
      <w:r>
        <w:rPr>
          <w:w w:val="95"/>
        </w:rPr>
        <w:t>ai</w:t>
      </w:r>
      <w:r>
        <w:rPr>
          <w:spacing w:val="-8"/>
          <w:w w:val="95"/>
        </w:rPr>
        <w:t xml:space="preserve"> </w:t>
      </w:r>
      <w:r>
        <w:rPr>
          <w:w w:val="95"/>
        </w:rPr>
        <w:t>processi</w:t>
      </w:r>
      <w:r>
        <w:rPr>
          <w:spacing w:val="-8"/>
          <w:w w:val="95"/>
        </w:rPr>
        <w:t xml:space="preserve"> </w:t>
      </w:r>
      <w:r>
        <w:rPr>
          <w:w w:val="95"/>
        </w:rPr>
        <w:t>interni</w:t>
      </w:r>
      <w:r>
        <w:rPr>
          <w:spacing w:val="-8"/>
          <w:w w:val="95"/>
        </w:rPr>
        <w:t xml:space="preserve"> </w:t>
      </w:r>
      <w:r>
        <w:rPr>
          <w:w w:val="95"/>
        </w:rPr>
        <w:t>già</w:t>
      </w:r>
      <w:r>
        <w:rPr>
          <w:spacing w:val="-8"/>
          <w:w w:val="95"/>
        </w:rPr>
        <w:t xml:space="preserve"> </w:t>
      </w:r>
      <w:r>
        <w:rPr>
          <w:w w:val="95"/>
        </w:rPr>
        <w:t>consolidati,</w:t>
      </w:r>
      <w:r>
        <w:rPr>
          <w:spacing w:val="-8"/>
          <w:w w:val="95"/>
        </w:rPr>
        <w:t xml:space="preserve"> </w:t>
      </w:r>
      <w:r>
        <w:rPr>
          <w:w w:val="95"/>
        </w:rPr>
        <w:t>che</w:t>
      </w:r>
      <w:r>
        <w:rPr>
          <w:spacing w:val="-8"/>
          <w:w w:val="95"/>
        </w:rPr>
        <w:t xml:space="preserve"> </w:t>
      </w:r>
      <w:r>
        <w:rPr>
          <w:w w:val="95"/>
        </w:rPr>
        <w:t>orizzontalmente</w:t>
      </w:r>
      <w:r>
        <w:rPr>
          <w:spacing w:val="-10"/>
          <w:w w:val="95"/>
        </w:rPr>
        <w:t xml:space="preserve"> </w:t>
      </w:r>
      <w:r>
        <w:rPr>
          <w:w w:val="95"/>
        </w:rPr>
        <w:t>rispetto</w:t>
      </w:r>
      <w:r>
        <w:rPr>
          <w:spacing w:val="-8"/>
          <w:w w:val="95"/>
        </w:rPr>
        <w:t xml:space="preserve"> </w:t>
      </w:r>
      <w:r>
        <w:rPr>
          <w:w w:val="95"/>
        </w:rPr>
        <w:t>alle</w:t>
      </w:r>
      <w:r>
        <w:rPr>
          <w:spacing w:val="-8"/>
          <w:w w:val="95"/>
        </w:rPr>
        <w:t xml:space="preserve"> </w:t>
      </w:r>
      <w:r>
        <w:rPr>
          <w:w w:val="95"/>
        </w:rPr>
        <w:t>necessità</w:t>
      </w:r>
      <w:r>
        <w:rPr>
          <w:spacing w:val="1"/>
          <w:w w:val="95"/>
        </w:rPr>
        <w:t xml:space="preserve"> </w:t>
      </w:r>
      <w:r>
        <w:t>delle</w:t>
      </w:r>
      <w:r>
        <w:rPr>
          <w:spacing w:val="-2"/>
        </w:rPr>
        <w:t xml:space="preserve"> </w:t>
      </w:r>
      <w:r>
        <w:t>diverse</w:t>
      </w:r>
      <w:r>
        <w:rPr>
          <w:spacing w:val="-2"/>
        </w:rPr>
        <w:t xml:space="preserve"> </w:t>
      </w:r>
      <w:r>
        <w:t>amministrazioni.</w:t>
      </w:r>
    </w:p>
    <w:p w14:paraId="7D8F05C5" w14:textId="77777777" w:rsidR="00256A6E" w:rsidRDefault="000F4282">
      <w:pPr>
        <w:pStyle w:val="BodyText"/>
        <w:spacing w:before="118" w:line="352" w:lineRule="auto"/>
        <w:ind w:left="300" w:right="1256" w:firstLine="720"/>
        <w:jc w:val="both"/>
      </w:pPr>
      <w:r>
        <w:rPr>
          <w:spacing w:val="-1"/>
        </w:rPr>
        <w:t xml:space="preserve">L’autonomia organizzativa delle attività di ciascuna Amministrazione </w:t>
      </w:r>
      <w:r>
        <w:t>non consente di</w:t>
      </w:r>
      <w:r>
        <w:rPr>
          <w:spacing w:val="1"/>
        </w:rPr>
        <w:t xml:space="preserve"> </w:t>
      </w:r>
      <w:r>
        <w:t>definire</w:t>
      </w:r>
      <w:r>
        <w:rPr>
          <w:spacing w:val="-13"/>
        </w:rPr>
        <w:t xml:space="preserve"> </w:t>
      </w:r>
      <w:r>
        <w:t>un</w:t>
      </w:r>
      <w:r>
        <w:rPr>
          <w:spacing w:val="-13"/>
        </w:rPr>
        <w:t xml:space="preserve"> </w:t>
      </w:r>
      <w:r>
        <w:t>modello</w:t>
      </w:r>
      <w:r>
        <w:rPr>
          <w:spacing w:val="-13"/>
        </w:rPr>
        <w:t xml:space="preserve"> </w:t>
      </w:r>
      <w:r>
        <w:t>unico</w:t>
      </w:r>
      <w:r>
        <w:rPr>
          <w:spacing w:val="-13"/>
        </w:rPr>
        <w:t xml:space="preserve"> </w:t>
      </w:r>
      <w:r>
        <w:t>per</w:t>
      </w:r>
      <w:r>
        <w:rPr>
          <w:spacing w:val="-14"/>
        </w:rPr>
        <w:t xml:space="preserve"> </w:t>
      </w:r>
      <w:r>
        <w:t>la</w:t>
      </w:r>
      <w:r>
        <w:rPr>
          <w:spacing w:val="-13"/>
        </w:rPr>
        <w:t xml:space="preserve"> </w:t>
      </w:r>
      <w:r>
        <w:t>gestione</w:t>
      </w:r>
      <w:r>
        <w:rPr>
          <w:spacing w:val="-12"/>
        </w:rPr>
        <w:t xml:space="preserve"> </w:t>
      </w:r>
      <w:r>
        <w:t>del</w:t>
      </w:r>
      <w:r>
        <w:rPr>
          <w:spacing w:val="-13"/>
        </w:rPr>
        <w:t xml:space="preserve"> </w:t>
      </w:r>
      <w:r>
        <w:t>processo</w:t>
      </w:r>
      <w:r>
        <w:rPr>
          <w:spacing w:val="-13"/>
        </w:rPr>
        <w:t xml:space="preserve"> </w:t>
      </w:r>
      <w:r>
        <w:t>di</w:t>
      </w:r>
      <w:r>
        <w:rPr>
          <w:spacing w:val="-11"/>
        </w:rPr>
        <w:t xml:space="preserve"> </w:t>
      </w:r>
      <w:r>
        <w:t>apertura</w:t>
      </w:r>
      <w:r>
        <w:rPr>
          <w:spacing w:val="-13"/>
        </w:rPr>
        <w:t xml:space="preserve"> </w:t>
      </w:r>
      <w:r>
        <w:t>dei</w:t>
      </w:r>
      <w:r>
        <w:rPr>
          <w:spacing w:val="-13"/>
        </w:rPr>
        <w:t xml:space="preserve"> </w:t>
      </w:r>
      <w:r>
        <w:t>dati</w:t>
      </w:r>
      <w:r>
        <w:rPr>
          <w:spacing w:val="-13"/>
        </w:rPr>
        <w:t xml:space="preserve"> </w:t>
      </w:r>
      <w:r>
        <w:t>e</w:t>
      </w:r>
      <w:r>
        <w:rPr>
          <w:spacing w:val="-13"/>
        </w:rPr>
        <w:t xml:space="preserve"> </w:t>
      </w:r>
      <w:r>
        <w:t>di</w:t>
      </w:r>
      <w:r>
        <w:rPr>
          <w:spacing w:val="-13"/>
        </w:rPr>
        <w:t xml:space="preserve"> </w:t>
      </w:r>
      <w:r>
        <w:t>implementazione</w:t>
      </w:r>
      <w:r>
        <w:rPr>
          <w:spacing w:val="-57"/>
        </w:rPr>
        <w:t xml:space="preserve"> </w:t>
      </w:r>
      <w:r>
        <w:rPr>
          <w:w w:val="90"/>
        </w:rPr>
        <w:t>delle</w:t>
      </w:r>
      <w:r>
        <w:rPr>
          <w:spacing w:val="22"/>
          <w:w w:val="90"/>
        </w:rPr>
        <w:t xml:space="preserve"> </w:t>
      </w:r>
      <w:r>
        <w:rPr>
          <w:w w:val="90"/>
        </w:rPr>
        <w:t>indicazioni</w:t>
      </w:r>
      <w:r>
        <w:rPr>
          <w:spacing w:val="18"/>
          <w:w w:val="90"/>
        </w:rPr>
        <w:t xml:space="preserve"> </w:t>
      </w:r>
      <w:r>
        <w:rPr>
          <w:w w:val="90"/>
        </w:rPr>
        <w:t>definite</w:t>
      </w:r>
      <w:r>
        <w:rPr>
          <w:spacing w:val="23"/>
          <w:w w:val="90"/>
        </w:rPr>
        <w:t xml:space="preserve"> </w:t>
      </w:r>
      <w:r>
        <w:rPr>
          <w:w w:val="90"/>
        </w:rPr>
        <w:t>nelle</w:t>
      </w:r>
      <w:r>
        <w:rPr>
          <w:spacing w:val="22"/>
          <w:w w:val="90"/>
        </w:rPr>
        <w:t xml:space="preserve"> </w:t>
      </w:r>
      <w:r>
        <w:rPr>
          <w:w w:val="90"/>
        </w:rPr>
        <w:t>presenti</w:t>
      </w:r>
      <w:r>
        <w:rPr>
          <w:spacing w:val="21"/>
          <w:w w:val="90"/>
        </w:rPr>
        <w:t xml:space="preserve"> </w:t>
      </w:r>
      <w:r>
        <w:rPr>
          <w:w w:val="90"/>
        </w:rPr>
        <w:t>Linee</w:t>
      </w:r>
      <w:r>
        <w:rPr>
          <w:spacing w:val="23"/>
          <w:w w:val="90"/>
        </w:rPr>
        <w:t xml:space="preserve"> </w:t>
      </w:r>
      <w:r>
        <w:rPr>
          <w:w w:val="90"/>
        </w:rPr>
        <w:t>Guida,</w:t>
      </w:r>
      <w:r>
        <w:rPr>
          <w:spacing w:val="13"/>
          <w:w w:val="90"/>
        </w:rPr>
        <w:t xml:space="preserve"> </w:t>
      </w:r>
      <w:r>
        <w:rPr>
          <w:w w:val="90"/>
        </w:rPr>
        <w:t>vista</w:t>
      </w:r>
      <w:r>
        <w:rPr>
          <w:spacing w:val="23"/>
          <w:w w:val="90"/>
        </w:rPr>
        <w:t xml:space="preserve"> </w:t>
      </w:r>
      <w:r>
        <w:rPr>
          <w:w w:val="90"/>
        </w:rPr>
        <w:t>anche</w:t>
      </w:r>
      <w:r>
        <w:rPr>
          <w:spacing w:val="18"/>
          <w:w w:val="90"/>
        </w:rPr>
        <w:t xml:space="preserve"> </w:t>
      </w:r>
      <w:r>
        <w:rPr>
          <w:w w:val="90"/>
        </w:rPr>
        <w:t>la</w:t>
      </w:r>
      <w:r>
        <w:rPr>
          <w:spacing w:val="22"/>
          <w:w w:val="90"/>
        </w:rPr>
        <w:t xml:space="preserve"> </w:t>
      </w:r>
      <w:r>
        <w:rPr>
          <w:w w:val="90"/>
        </w:rPr>
        <w:t>clausola</w:t>
      </w:r>
      <w:r>
        <w:rPr>
          <w:spacing w:val="23"/>
          <w:w w:val="90"/>
        </w:rPr>
        <w:t xml:space="preserve"> </w:t>
      </w:r>
      <w:r>
        <w:rPr>
          <w:w w:val="90"/>
        </w:rPr>
        <w:t>di</w:t>
      </w:r>
      <w:r>
        <w:rPr>
          <w:spacing w:val="18"/>
          <w:w w:val="90"/>
        </w:rPr>
        <w:t xml:space="preserve"> </w:t>
      </w:r>
      <w:r>
        <w:rPr>
          <w:w w:val="90"/>
        </w:rPr>
        <w:t>invarianza</w:t>
      </w:r>
      <w:r>
        <w:rPr>
          <w:spacing w:val="23"/>
          <w:w w:val="90"/>
        </w:rPr>
        <w:t xml:space="preserve"> </w:t>
      </w:r>
      <w:r>
        <w:rPr>
          <w:w w:val="90"/>
        </w:rPr>
        <w:t>finanziaria</w:t>
      </w:r>
      <w:r>
        <w:rPr>
          <w:spacing w:val="1"/>
          <w:w w:val="90"/>
        </w:rPr>
        <w:t xml:space="preserve"> </w:t>
      </w:r>
      <w:r>
        <w:t>di</w:t>
      </w:r>
      <w:r>
        <w:rPr>
          <w:spacing w:val="-2"/>
        </w:rPr>
        <w:t xml:space="preserve"> </w:t>
      </w:r>
      <w:r>
        <w:t>cui</w:t>
      </w:r>
      <w:r>
        <w:rPr>
          <w:spacing w:val="-1"/>
        </w:rPr>
        <w:t xml:space="preserve"> </w:t>
      </w:r>
      <w:r>
        <w:t>all’art.</w:t>
      </w:r>
      <w:r>
        <w:rPr>
          <w:spacing w:val="-2"/>
        </w:rPr>
        <w:t xml:space="preserve"> </w:t>
      </w:r>
      <w:r>
        <w:t>13</w:t>
      </w:r>
      <w:r>
        <w:rPr>
          <w:spacing w:val="-1"/>
        </w:rPr>
        <w:t xml:space="preserve"> </w:t>
      </w:r>
      <w:r>
        <w:t>del</w:t>
      </w:r>
      <w:r>
        <w:rPr>
          <w:spacing w:val="-2"/>
        </w:rPr>
        <w:t xml:space="preserve"> </w:t>
      </w:r>
      <w:r>
        <w:t>Decreto.</w:t>
      </w:r>
    </w:p>
    <w:p w14:paraId="72DD3F77" w14:textId="77777777" w:rsidR="00256A6E" w:rsidRDefault="000F4282">
      <w:pPr>
        <w:spacing w:before="117" w:line="352" w:lineRule="auto"/>
        <w:ind w:left="300" w:right="1255" w:firstLine="720"/>
        <w:jc w:val="both"/>
        <w:rPr>
          <w:sz w:val="24"/>
        </w:rPr>
      </w:pPr>
      <w:r>
        <w:rPr>
          <w:sz w:val="24"/>
        </w:rPr>
        <w:t>Ogni Amministrazione e, all’interno di essa, ogni unità organizzativa POSSONO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individuare e definire </w:t>
      </w:r>
      <w:r>
        <w:rPr>
          <w:b/>
          <w:sz w:val="24"/>
        </w:rPr>
        <w:t>un proprio modello procedurale che individui ruoli e responsabilità</w:t>
      </w:r>
      <w:r>
        <w:rPr>
          <w:b/>
          <w:spacing w:val="-57"/>
          <w:sz w:val="24"/>
        </w:rPr>
        <w:t xml:space="preserve"> </w:t>
      </w:r>
      <w:r>
        <w:rPr>
          <w:b/>
          <w:w w:val="95"/>
          <w:sz w:val="24"/>
        </w:rPr>
        <w:t>dei</w:t>
      </w:r>
      <w:r>
        <w:rPr>
          <w:b/>
          <w:spacing w:val="8"/>
          <w:w w:val="95"/>
          <w:sz w:val="24"/>
        </w:rPr>
        <w:t xml:space="preserve"> </w:t>
      </w:r>
      <w:r>
        <w:rPr>
          <w:b/>
          <w:w w:val="95"/>
          <w:sz w:val="24"/>
        </w:rPr>
        <w:t>soggetti</w:t>
      </w:r>
      <w:r>
        <w:rPr>
          <w:b/>
          <w:spacing w:val="9"/>
          <w:w w:val="95"/>
          <w:sz w:val="24"/>
        </w:rPr>
        <w:t xml:space="preserve"> </w:t>
      </w:r>
      <w:r>
        <w:rPr>
          <w:b/>
          <w:w w:val="95"/>
          <w:sz w:val="24"/>
        </w:rPr>
        <w:t>coinvolti</w:t>
      </w:r>
      <w:r>
        <w:rPr>
          <w:b/>
          <w:spacing w:val="9"/>
          <w:w w:val="95"/>
          <w:sz w:val="24"/>
        </w:rPr>
        <w:t xml:space="preserve"> </w:t>
      </w:r>
      <w:r>
        <w:rPr>
          <w:w w:val="95"/>
          <w:sz w:val="24"/>
        </w:rPr>
        <w:t>sulla</w:t>
      </w:r>
      <w:r>
        <w:rPr>
          <w:spacing w:val="10"/>
          <w:w w:val="95"/>
          <w:sz w:val="24"/>
        </w:rPr>
        <w:t xml:space="preserve"> </w:t>
      </w:r>
      <w:r>
        <w:rPr>
          <w:w w:val="95"/>
          <w:sz w:val="24"/>
        </w:rPr>
        <w:t>base</w:t>
      </w:r>
      <w:r>
        <w:rPr>
          <w:spacing w:val="8"/>
          <w:w w:val="95"/>
          <w:sz w:val="24"/>
        </w:rPr>
        <w:t xml:space="preserve"> </w:t>
      </w:r>
      <w:r>
        <w:rPr>
          <w:w w:val="95"/>
          <w:sz w:val="24"/>
        </w:rPr>
        <w:t>delle</w:t>
      </w:r>
      <w:r>
        <w:rPr>
          <w:spacing w:val="7"/>
          <w:w w:val="95"/>
          <w:sz w:val="24"/>
        </w:rPr>
        <w:t xml:space="preserve"> </w:t>
      </w:r>
      <w:r>
        <w:rPr>
          <w:w w:val="95"/>
          <w:sz w:val="24"/>
        </w:rPr>
        <w:t>disponibilità</w:t>
      </w:r>
      <w:r>
        <w:rPr>
          <w:spacing w:val="10"/>
          <w:w w:val="95"/>
          <w:sz w:val="24"/>
        </w:rPr>
        <w:t xml:space="preserve"> </w:t>
      </w:r>
      <w:r>
        <w:rPr>
          <w:w w:val="95"/>
          <w:sz w:val="24"/>
        </w:rPr>
        <w:t>finanziarie,</w:t>
      </w:r>
      <w:r>
        <w:rPr>
          <w:spacing w:val="7"/>
          <w:w w:val="95"/>
          <w:sz w:val="24"/>
        </w:rPr>
        <w:t xml:space="preserve"> </w:t>
      </w:r>
      <w:r>
        <w:rPr>
          <w:w w:val="95"/>
          <w:sz w:val="24"/>
        </w:rPr>
        <w:t>umane</w:t>
      </w:r>
      <w:r>
        <w:rPr>
          <w:spacing w:val="8"/>
          <w:w w:val="95"/>
          <w:sz w:val="24"/>
        </w:rPr>
        <w:t xml:space="preserve"> </w:t>
      </w:r>
      <w:r>
        <w:rPr>
          <w:w w:val="95"/>
          <w:sz w:val="24"/>
        </w:rPr>
        <w:t>e</w:t>
      </w:r>
      <w:r>
        <w:rPr>
          <w:spacing w:val="7"/>
          <w:w w:val="95"/>
          <w:sz w:val="24"/>
        </w:rPr>
        <w:t xml:space="preserve"> </w:t>
      </w:r>
      <w:r>
        <w:rPr>
          <w:w w:val="95"/>
          <w:sz w:val="24"/>
        </w:rPr>
        <w:t>strumentali</w:t>
      </w:r>
      <w:r>
        <w:rPr>
          <w:spacing w:val="10"/>
          <w:w w:val="95"/>
          <w:sz w:val="24"/>
        </w:rPr>
        <w:t xml:space="preserve"> </w:t>
      </w:r>
      <w:r>
        <w:rPr>
          <w:w w:val="95"/>
          <w:sz w:val="24"/>
        </w:rPr>
        <w:t>e</w:t>
      </w:r>
      <w:r>
        <w:rPr>
          <w:spacing w:val="8"/>
          <w:w w:val="95"/>
          <w:sz w:val="24"/>
        </w:rPr>
        <w:t xml:space="preserve"> </w:t>
      </w:r>
      <w:r>
        <w:rPr>
          <w:w w:val="95"/>
          <w:sz w:val="24"/>
        </w:rPr>
        <w:t>nel</w:t>
      </w:r>
      <w:r>
        <w:rPr>
          <w:spacing w:val="7"/>
          <w:w w:val="95"/>
          <w:sz w:val="24"/>
        </w:rPr>
        <w:t xml:space="preserve"> </w:t>
      </w:r>
      <w:r>
        <w:rPr>
          <w:w w:val="95"/>
          <w:sz w:val="24"/>
        </w:rPr>
        <w:t>rispetto</w:t>
      </w:r>
    </w:p>
    <w:p w14:paraId="2CD8A900" w14:textId="77777777" w:rsidR="00256A6E" w:rsidRDefault="00256A6E">
      <w:pPr>
        <w:pStyle w:val="BodyText"/>
        <w:rPr>
          <w:sz w:val="20"/>
        </w:rPr>
      </w:pPr>
    </w:p>
    <w:p w14:paraId="0ED826B7" w14:textId="77777777" w:rsidR="00256A6E" w:rsidRDefault="00256A6E">
      <w:pPr>
        <w:pStyle w:val="BodyText"/>
        <w:rPr>
          <w:sz w:val="20"/>
        </w:rPr>
      </w:pPr>
    </w:p>
    <w:p w14:paraId="1551F96C" w14:textId="77777777" w:rsidR="00256A6E" w:rsidRDefault="00345BA7">
      <w:pPr>
        <w:pStyle w:val="BodyText"/>
        <w:spacing w:before="5"/>
      </w:pPr>
      <w:r>
        <w:pict w14:anchorId="4BA635AE">
          <v:rect id="_x0000_s1217" style="position:absolute;margin-left:1in;margin-top:16.05pt;width:2in;height:.6pt;z-index:-15696384;mso-wrap-distance-left:0;mso-wrap-distance-right:0;mso-position-horizontal-relative:page" fillcolor="black" stroked="f">
            <w10:wrap type="topAndBottom" anchorx="page"/>
          </v:rect>
        </w:pict>
      </w:r>
    </w:p>
    <w:p w14:paraId="04DA6DE5" w14:textId="77777777" w:rsidR="00256A6E" w:rsidRDefault="000F4282">
      <w:pPr>
        <w:spacing w:before="62"/>
        <w:ind w:left="300"/>
        <w:rPr>
          <w:sz w:val="20"/>
        </w:rPr>
      </w:pPr>
      <w:bookmarkStart w:id="107" w:name="_bookmark81"/>
      <w:bookmarkEnd w:id="107"/>
      <w:r w:rsidRPr="00BD3D9B">
        <w:rPr>
          <w:spacing w:val="-1"/>
          <w:w w:val="93"/>
          <w:position w:val="5"/>
          <w:sz w:val="13"/>
          <w:lang w:val="en-US"/>
        </w:rPr>
        <w:t>3</w:t>
      </w:r>
      <w:r w:rsidRPr="00BD3D9B">
        <w:rPr>
          <w:w w:val="93"/>
          <w:position w:val="5"/>
          <w:sz w:val="13"/>
          <w:lang w:val="en-US"/>
        </w:rPr>
        <w:t>4</w:t>
      </w:r>
      <w:r w:rsidRPr="00BD3D9B">
        <w:rPr>
          <w:position w:val="5"/>
          <w:sz w:val="13"/>
          <w:lang w:val="en-US"/>
        </w:rPr>
        <w:t xml:space="preserve"> </w:t>
      </w:r>
      <w:r w:rsidRPr="00BD3D9B">
        <w:rPr>
          <w:spacing w:val="-16"/>
          <w:position w:val="5"/>
          <w:sz w:val="13"/>
          <w:lang w:val="en-US"/>
        </w:rPr>
        <w:t xml:space="preserve"> </w:t>
      </w:r>
      <w:r w:rsidRPr="00BD3D9B">
        <w:rPr>
          <w:w w:val="107"/>
          <w:sz w:val="20"/>
          <w:lang w:val="en-US"/>
        </w:rPr>
        <w:t>O</w:t>
      </w:r>
      <w:r w:rsidRPr="00BD3D9B">
        <w:rPr>
          <w:spacing w:val="-1"/>
          <w:w w:val="101"/>
          <w:sz w:val="20"/>
          <w:lang w:val="en-US"/>
        </w:rPr>
        <w:t>p</w:t>
      </w:r>
      <w:r w:rsidRPr="00BD3D9B">
        <w:rPr>
          <w:spacing w:val="1"/>
          <w:w w:val="93"/>
          <w:sz w:val="20"/>
          <w:lang w:val="en-US"/>
        </w:rPr>
        <w:t>e</w:t>
      </w:r>
      <w:r w:rsidRPr="00BD3D9B">
        <w:rPr>
          <w:w w:val="101"/>
          <w:sz w:val="20"/>
          <w:lang w:val="en-US"/>
        </w:rPr>
        <w:t>n</w:t>
      </w:r>
      <w:r w:rsidRPr="00BD3D9B">
        <w:rPr>
          <w:spacing w:val="-1"/>
          <w:sz w:val="20"/>
          <w:lang w:val="en-US"/>
        </w:rPr>
        <w:t xml:space="preserve"> </w:t>
      </w:r>
      <w:r w:rsidRPr="00BD3D9B">
        <w:rPr>
          <w:w w:val="106"/>
          <w:sz w:val="20"/>
          <w:lang w:val="en-US"/>
        </w:rPr>
        <w:t>D</w:t>
      </w:r>
      <w:r w:rsidRPr="00BD3D9B">
        <w:rPr>
          <w:w w:val="91"/>
          <w:sz w:val="20"/>
          <w:lang w:val="en-US"/>
        </w:rPr>
        <w:t>a</w:t>
      </w:r>
      <w:r w:rsidRPr="00BD3D9B">
        <w:rPr>
          <w:spacing w:val="-1"/>
          <w:w w:val="104"/>
          <w:sz w:val="20"/>
          <w:lang w:val="en-US"/>
        </w:rPr>
        <w:t>t</w:t>
      </w:r>
      <w:r w:rsidRPr="00BD3D9B">
        <w:rPr>
          <w:w w:val="91"/>
          <w:sz w:val="20"/>
          <w:lang w:val="en-US"/>
        </w:rPr>
        <w:t>a</w:t>
      </w:r>
      <w:r w:rsidRPr="00BD3D9B">
        <w:rPr>
          <w:spacing w:val="1"/>
          <w:sz w:val="20"/>
          <w:lang w:val="en-US"/>
        </w:rPr>
        <w:t xml:space="preserve"> </w:t>
      </w:r>
      <w:r w:rsidRPr="00BD3D9B">
        <w:rPr>
          <w:spacing w:val="-1"/>
          <w:w w:val="92"/>
          <w:sz w:val="20"/>
          <w:lang w:val="en-US"/>
        </w:rPr>
        <w:t>M</w:t>
      </w:r>
      <w:r w:rsidRPr="00BD3D9B">
        <w:rPr>
          <w:w w:val="92"/>
          <w:sz w:val="20"/>
          <w:lang w:val="en-US"/>
        </w:rPr>
        <w:t>a</w:t>
      </w:r>
      <w:r w:rsidRPr="00BD3D9B">
        <w:rPr>
          <w:spacing w:val="-1"/>
          <w:w w:val="104"/>
          <w:sz w:val="20"/>
          <w:lang w:val="en-US"/>
        </w:rPr>
        <w:t>t</w:t>
      </w:r>
      <w:r w:rsidRPr="00BD3D9B">
        <w:rPr>
          <w:w w:val="97"/>
          <w:sz w:val="20"/>
          <w:lang w:val="en-US"/>
        </w:rPr>
        <w:t>u</w:t>
      </w:r>
      <w:r w:rsidRPr="00BD3D9B">
        <w:rPr>
          <w:w w:val="99"/>
          <w:sz w:val="20"/>
          <w:lang w:val="en-US"/>
        </w:rPr>
        <w:t>r</w:t>
      </w:r>
      <w:r w:rsidRPr="00BD3D9B">
        <w:rPr>
          <w:spacing w:val="-1"/>
          <w:w w:val="82"/>
          <w:sz w:val="20"/>
          <w:lang w:val="en-US"/>
        </w:rPr>
        <w:t>i</w:t>
      </w:r>
      <w:r w:rsidRPr="00BD3D9B">
        <w:rPr>
          <w:spacing w:val="-1"/>
          <w:w w:val="104"/>
          <w:sz w:val="20"/>
          <w:lang w:val="en-US"/>
        </w:rPr>
        <w:t>t</w:t>
      </w:r>
      <w:r w:rsidRPr="00BD3D9B">
        <w:rPr>
          <w:w w:val="82"/>
          <w:sz w:val="20"/>
          <w:lang w:val="en-US"/>
        </w:rPr>
        <w:t>y</w:t>
      </w:r>
      <w:r w:rsidRPr="00BD3D9B">
        <w:rPr>
          <w:spacing w:val="1"/>
          <w:sz w:val="20"/>
          <w:lang w:val="en-US"/>
        </w:rPr>
        <w:t xml:space="preserve"> </w:t>
      </w:r>
      <w:r w:rsidRPr="00BD3D9B">
        <w:rPr>
          <w:w w:val="93"/>
          <w:sz w:val="20"/>
          <w:lang w:val="en-US"/>
        </w:rPr>
        <w:t>R</w:t>
      </w:r>
      <w:r w:rsidRPr="00BD3D9B">
        <w:rPr>
          <w:spacing w:val="1"/>
          <w:w w:val="93"/>
          <w:sz w:val="20"/>
          <w:lang w:val="en-US"/>
        </w:rPr>
        <w:t>e</w:t>
      </w:r>
      <w:r w:rsidRPr="00BD3D9B">
        <w:rPr>
          <w:spacing w:val="1"/>
          <w:w w:val="101"/>
          <w:sz w:val="20"/>
          <w:lang w:val="en-US"/>
        </w:rPr>
        <w:t>p</w:t>
      </w:r>
      <w:r w:rsidRPr="00BD3D9B">
        <w:rPr>
          <w:spacing w:val="-1"/>
          <w:w w:val="101"/>
          <w:sz w:val="20"/>
          <w:lang w:val="en-US"/>
        </w:rPr>
        <w:t>o</w:t>
      </w:r>
      <w:r w:rsidRPr="00BD3D9B">
        <w:rPr>
          <w:w w:val="99"/>
          <w:sz w:val="20"/>
          <w:lang w:val="en-US"/>
        </w:rPr>
        <w:t>r</w:t>
      </w:r>
      <w:r w:rsidRPr="00BD3D9B">
        <w:rPr>
          <w:w w:val="104"/>
          <w:sz w:val="20"/>
          <w:lang w:val="en-US"/>
        </w:rPr>
        <w:t>t</w:t>
      </w:r>
      <w:r w:rsidRPr="00BD3D9B">
        <w:rPr>
          <w:spacing w:val="-1"/>
          <w:sz w:val="20"/>
          <w:lang w:val="en-US"/>
        </w:rPr>
        <w:t xml:space="preserve"> </w:t>
      </w:r>
      <w:r w:rsidRPr="00BD3D9B">
        <w:rPr>
          <w:spacing w:val="-1"/>
          <w:w w:val="87"/>
          <w:sz w:val="20"/>
          <w:lang w:val="en-US"/>
        </w:rPr>
        <w:t>(</w:t>
      </w:r>
      <w:r w:rsidRPr="00BD3D9B">
        <w:rPr>
          <w:spacing w:val="2"/>
          <w:w w:val="93"/>
          <w:sz w:val="20"/>
          <w:lang w:val="en-US"/>
        </w:rPr>
        <w:t>v</w:t>
      </w:r>
      <w:r w:rsidRPr="00BD3D9B">
        <w:rPr>
          <w:w w:val="87"/>
          <w:sz w:val="20"/>
          <w:lang w:val="en-US"/>
        </w:rPr>
        <w:t>.</w:t>
      </w:r>
      <w:r w:rsidRPr="00BD3D9B">
        <w:rPr>
          <w:sz w:val="20"/>
          <w:lang w:val="en-US"/>
        </w:rPr>
        <w:t xml:space="preserve"> </w:t>
      </w:r>
      <w:hyperlink r:id="rId212">
        <w:r>
          <w:rPr>
            <w:color w:val="0058B3"/>
            <w:spacing w:val="-1"/>
            <w:w w:val="102"/>
            <w:sz w:val="20"/>
            <w:u w:val="single" w:color="0058B3"/>
          </w:rPr>
          <w:t>ht</w:t>
        </w:r>
        <w:r>
          <w:rPr>
            <w:color w:val="0058B3"/>
            <w:spacing w:val="1"/>
            <w:w w:val="104"/>
            <w:sz w:val="20"/>
            <w:u w:val="single" w:color="0058B3"/>
          </w:rPr>
          <w:t>t</w:t>
        </w:r>
        <w:r>
          <w:rPr>
            <w:color w:val="0058B3"/>
            <w:spacing w:val="-1"/>
            <w:w w:val="93"/>
            <w:sz w:val="20"/>
            <w:u w:val="single" w:color="0058B3"/>
          </w:rPr>
          <w:t>ps:</w:t>
        </w:r>
        <w:r>
          <w:rPr>
            <w:color w:val="0058B3"/>
            <w:spacing w:val="1"/>
            <w:w w:val="179"/>
            <w:sz w:val="20"/>
            <w:u w:val="single" w:color="0058B3"/>
          </w:rPr>
          <w:t>//</w:t>
        </w:r>
        <w:r>
          <w:rPr>
            <w:color w:val="0058B3"/>
            <w:spacing w:val="1"/>
            <w:w w:val="99"/>
            <w:sz w:val="20"/>
            <w:u w:val="single" w:color="0058B3"/>
          </w:rPr>
          <w:t>d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spacing w:val="-1"/>
            <w:w w:val="87"/>
            <w:sz w:val="20"/>
            <w:u w:val="single" w:color="0058B3"/>
          </w:rPr>
          <w:t>.</w:t>
        </w:r>
        <w:r>
          <w:rPr>
            <w:color w:val="0058B3"/>
            <w:spacing w:val="1"/>
            <w:w w:val="93"/>
            <w:sz w:val="20"/>
            <w:u w:val="single" w:color="0058B3"/>
          </w:rPr>
          <w:t>e</w:t>
        </w:r>
        <w:r>
          <w:rPr>
            <w:color w:val="0058B3"/>
            <w:w w:val="97"/>
            <w:sz w:val="20"/>
            <w:u w:val="single" w:color="0058B3"/>
          </w:rPr>
          <w:t>u</w:t>
        </w:r>
        <w:r>
          <w:rPr>
            <w:color w:val="0058B3"/>
            <w:w w:val="99"/>
            <w:sz w:val="20"/>
            <w:u w:val="single" w:color="0058B3"/>
          </w:rPr>
          <w:t>r</w:t>
        </w:r>
        <w:r>
          <w:rPr>
            <w:color w:val="0058B3"/>
            <w:spacing w:val="-1"/>
            <w:w w:val="98"/>
            <w:sz w:val="20"/>
            <w:u w:val="single" w:color="0058B3"/>
          </w:rPr>
          <w:t>op</w:t>
        </w:r>
        <w:r>
          <w:rPr>
            <w:color w:val="0058B3"/>
            <w:w w:val="98"/>
            <w:sz w:val="20"/>
            <w:u w:val="single" w:color="0058B3"/>
          </w:rPr>
          <w:t>a</w:t>
        </w:r>
        <w:r>
          <w:rPr>
            <w:color w:val="0058B3"/>
            <w:spacing w:val="-1"/>
            <w:w w:val="87"/>
            <w:sz w:val="20"/>
            <w:u w:val="single" w:color="0058B3"/>
          </w:rPr>
          <w:t>.</w:t>
        </w:r>
        <w:r>
          <w:rPr>
            <w:color w:val="0058B3"/>
            <w:spacing w:val="1"/>
            <w:w w:val="93"/>
            <w:sz w:val="20"/>
            <w:u w:val="single" w:color="0058B3"/>
          </w:rPr>
          <w:t>e</w:t>
        </w:r>
        <w:r>
          <w:rPr>
            <w:color w:val="0058B3"/>
            <w:w w:val="97"/>
            <w:sz w:val="20"/>
            <w:u w:val="single" w:color="0058B3"/>
          </w:rPr>
          <w:t>u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spacing w:val="1"/>
            <w:w w:val="93"/>
            <w:sz w:val="20"/>
            <w:u w:val="single" w:color="0058B3"/>
          </w:rPr>
          <w:t>e</w:t>
        </w:r>
        <w:r>
          <w:rPr>
            <w:color w:val="0058B3"/>
            <w:spacing w:val="-1"/>
            <w:w w:val="129"/>
            <w:sz w:val="20"/>
            <w:u w:val="single" w:color="0058B3"/>
          </w:rPr>
          <w:t>n</w:t>
        </w:r>
        <w:r>
          <w:rPr>
            <w:color w:val="0058B3"/>
            <w:spacing w:val="1"/>
            <w:w w:val="129"/>
            <w:sz w:val="20"/>
            <w:u w:val="single" w:color="0058B3"/>
          </w:rPr>
          <w:t>/</w:t>
        </w:r>
        <w:r>
          <w:rPr>
            <w:color w:val="0058B3"/>
            <w:spacing w:val="-1"/>
            <w:w w:val="99"/>
            <w:sz w:val="20"/>
            <w:u w:val="single" w:color="0058B3"/>
          </w:rPr>
          <w:t>p</w:t>
        </w:r>
        <w:r>
          <w:rPr>
            <w:color w:val="0058B3"/>
            <w:w w:val="99"/>
            <w:sz w:val="20"/>
            <w:u w:val="single" w:color="0058B3"/>
          </w:rPr>
          <w:t>u</w:t>
        </w:r>
        <w:r>
          <w:rPr>
            <w:color w:val="0058B3"/>
            <w:spacing w:val="-1"/>
            <w:w w:val="94"/>
            <w:sz w:val="20"/>
            <w:u w:val="single" w:color="0058B3"/>
          </w:rPr>
          <w:t>bl</w:t>
        </w:r>
        <w:r>
          <w:rPr>
            <w:color w:val="0058B3"/>
            <w:w w:val="82"/>
            <w:sz w:val="20"/>
            <w:u w:val="single" w:color="0058B3"/>
          </w:rPr>
          <w:t>i</w:t>
        </w:r>
        <w:r>
          <w:rPr>
            <w:color w:val="0058B3"/>
            <w:spacing w:val="1"/>
            <w:w w:val="93"/>
            <w:sz w:val="20"/>
            <w:u w:val="single" w:color="0058B3"/>
          </w:rPr>
          <w:t>c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spacing w:val="-1"/>
            <w:w w:val="82"/>
            <w:sz w:val="20"/>
            <w:u w:val="single" w:color="0058B3"/>
          </w:rPr>
          <w:t>i</w:t>
        </w:r>
        <w:r>
          <w:rPr>
            <w:color w:val="0058B3"/>
            <w:spacing w:val="1"/>
            <w:w w:val="101"/>
            <w:sz w:val="20"/>
            <w:u w:val="single" w:color="0058B3"/>
          </w:rPr>
          <w:t>o</w:t>
        </w:r>
        <w:r>
          <w:rPr>
            <w:color w:val="0058B3"/>
            <w:spacing w:val="-1"/>
            <w:w w:val="117"/>
            <w:sz w:val="20"/>
            <w:u w:val="single" w:color="0058B3"/>
          </w:rPr>
          <w:t>ns</w:t>
        </w:r>
        <w:r>
          <w:rPr>
            <w:color w:val="0058B3"/>
            <w:spacing w:val="1"/>
            <w:w w:val="117"/>
            <w:sz w:val="20"/>
            <w:u w:val="single" w:color="0058B3"/>
          </w:rPr>
          <w:t>/</w:t>
        </w:r>
        <w:r>
          <w:rPr>
            <w:color w:val="0058B3"/>
            <w:spacing w:val="1"/>
            <w:w w:val="101"/>
            <w:sz w:val="20"/>
            <w:u w:val="single" w:color="0058B3"/>
          </w:rPr>
          <w:t>o</w:t>
        </w:r>
        <w:r>
          <w:rPr>
            <w:color w:val="0058B3"/>
            <w:spacing w:val="-1"/>
            <w:w w:val="97"/>
            <w:sz w:val="20"/>
            <w:u w:val="single" w:color="0058B3"/>
          </w:rPr>
          <w:t>p</w:t>
        </w:r>
        <w:r>
          <w:rPr>
            <w:color w:val="0058B3"/>
            <w:w w:val="97"/>
            <w:sz w:val="20"/>
            <w:u w:val="single" w:color="0058B3"/>
          </w:rPr>
          <w:t>e</w:t>
        </w:r>
        <w:r>
          <w:rPr>
            <w:color w:val="0058B3"/>
            <w:spacing w:val="-1"/>
            <w:w w:val="101"/>
            <w:sz w:val="20"/>
            <w:u w:val="single" w:color="0058B3"/>
          </w:rPr>
          <w:t>n</w:t>
        </w:r>
        <w:r>
          <w:rPr>
            <w:color w:val="0058B3"/>
            <w:w w:val="93"/>
            <w:sz w:val="20"/>
            <w:u w:val="single" w:color="0058B3"/>
          </w:rPr>
          <w:t>-</w:t>
        </w:r>
        <w:r>
          <w:rPr>
            <w:color w:val="0058B3"/>
            <w:spacing w:val="1"/>
            <w:w w:val="99"/>
            <w:sz w:val="20"/>
            <w:u w:val="single" w:color="0058B3"/>
          </w:rPr>
          <w:t>d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spacing w:val="1"/>
            <w:w w:val="91"/>
            <w:sz w:val="20"/>
            <w:u w:val="single" w:color="0058B3"/>
          </w:rPr>
          <w:t>a</w:t>
        </w:r>
        <w:r>
          <w:rPr>
            <w:color w:val="0058B3"/>
            <w:w w:val="93"/>
            <w:sz w:val="20"/>
            <w:u w:val="single" w:color="0058B3"/>
          </w:rPr>
          <w:t>-</w:t>
        </w:r>
        <w:r>
          <w:rPr>
            <w:color w:val="0058B3"/>
            <w:w w:val="98"/>
            <w:sz w:val="20"/>
            <w:u w:val="single" w:color="0058B3"/>
          </w:rPr>
          <w:t>m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w w:val="97"/>
            <w:sz w:val="20"/>
            <w:u w:val="single" w:color="0058B3"/>
          </w:rPr>
          <w:t>u</w:t>
        </w:r>
        <w:r>
          <w:rPr>
            <w:color w:val="0058B3"/>
            <w:w w:val="99"/>
            <w:sz w:val="20"/>
            <w:u w:val="single" w:color="0058B3"/>
          </w:rPr>
          <w:t>r</w:t>
        </w:r>
        <w:r>
          <w:rPr>
            <w:color w:val="0058B3"/>
            <w:spacing w:val="-1"/>
            <w:w w:val="82"/>
            <w:sz w:val="20"/>
            <w:u w:val="single" w:color="0058B3"/>
          </w:rPr>
          <w:t>i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spacing w:val="1"/>
            <w:w w:val="82"/>
            <w:sz w:val="20"/>
            <w:u w:val="single" w:color="0058B3"/>
          </w:rPr>
          <w:t>y</w:t>
        </w:r>
        <w:r>
          <w:rPr>
            <w:color w:val="0058B3"/>
            <w:spacing w:val="3"/>
            <w:w w:val="179"/>
            <w:sz w:val="20"/>
            <w:u w:val="single" w:color="0058B3"/>
          </w:rPr>
          <w:t>/</w:t>
        </w:r>
        <w:r>
          <w:rPr>
            <w:color w:val="0058B3"/>
            <w:w w:val="93"/>
            <w:sz w:val="20"/>
            <w:u w:val="single" w:color="0058B3"/>
          </w:rPr>
          <w:t>2022</w:t>
        </w:r>
        <w:r>
          <w:rPr>
            <w:w w:val="87"/>
            <w:sz w:val="20"/>
          </w:rPr>
          <w:t>)</w:t>
        </w:r>
      </w:hyperlink>
    </w:p>
    <w:p w14:paraId="4AB68C82" w14:textId="77777777" w:rsidR="00256A6E" w:rsidRDefault="00256A6E">
      <w:pPr>
        <w:rPr>
          <w:sz w:val="20"/>
        </w:rPr>
        <w:sectPr w:rsidR="00256A6E">
          <w:type w:val="continuous"/>
          <w:pgSz w:w="11910" w:h="16840"/>
          <w:pgMar w:top="1420" w:right="180" w:bottom="280" w:left="1140" w:header="720" w:footer="720" w:gutter="0"/>
          <w:cols w:space="720"/>
        </w:sectPr>
      </w:pPr>
    </w:p>
    <w:p w14:paraId="58393868" w14:textId="77777777" w:rsidR="00256A6E" w:rsidRDefault="000F4282">
      <w:pPr>
        <w:pStyle w:val="BodyText"/>
        <w:spacing w:before="182" w:line="352" w:lineRule="auto"/>
        <w:ind w:left="300" w:right="1258"/>
        <w:jc w:val="both"/>
      </w:pPr>
      <w:r>
        <w:rPr>
          <w:spacing w:val="-1"/>
        </w:rPr>
        <w:lastRenderedPageBreak/>
        <w:t>della</w:t>
      </w:r>
      <w:r>
        <w:rPr>
          <w:spacing w:val="-7"/>
        </w:rPr>
        <w:t xml:space="preserve"> </w:t>
      </w:r>
      <w:r>
        <w:rPr>
          <w:spacing w:val="-1"/>
        </w:rPr>
        <w:t>normativa</w:t>
      </w:r>
      <w:r>
        <w:rPr>
          <w:spacing w:val="-6"/>
        </w:rPr>
        <w:t xml:space="preserve"> </w:t>
      </w:r>
      <w:r>
        <w:t>nazionale</w:t>
      </w:r>
      <w:r>
        <w:rPr>
          <w:spacing w:val="-8"/>
        </w:rPr>
        <w:t xml:space="preserve"> </w:t>
      </w:r>
      <w:r>
        <w:t>e</w:t>
      </w:r>
      <w:r>
        <w:rPr>
          <w:spacing w:val="-7"/>
        </w:rPr>
        <w:t xml:space="preserve"> </w:t>
      </w:r>
      <w:r>
        <w:t>unionale</w:t>
      </w:r>
      <w:r>
        <w:rPr>
          <w:spacing w:val="-6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materia</w:t>
      </w:r>
      <w:r>
        <w:rPr>
          <w:spacing w:val="-7"/>
        </w:rPr>
        <w:t xml:space="preserve"> </w:t>
      </w:r>
      <w:r>
        <w:t>di</w:t>
      </w:r>
      <w:r>
        <w:rPr>
          <w:spacing w:val="-8"/>
        </w:rPr>
        <w:t xml:space="preserve"> </w:t>
      </w:r>
      <w:r>
        <w:t>protezione</w:t>
      </w:r>
      <w:r>
        <w:rPr>
          <w:spacing w:val="-7"/>
        </w:rPr>
        <w:t xml:space="preserve"> </w:t>
      </w:r>
      <w:r>
        <w:t>dei</w:t>
      </w:r>
      <w:r>
        <w:rPr>
          <w:spacing w:val="-7"/>
        </w:rPr>
        <w:t xml:space="preserve"> </w:t>
      </w:r>
      <w:r>
        <w:t>dati</w:t>
      </w:r>
      <w:r>
        <w:rPr>
          <w:spacing w:val="-7"/>
        </w:rPr>
        <w:t xml:space="preserve"> </w:t>
      </w:r>
      <w:r>
        <w:t>personali,</w:t>
      </w:r>
      <w:r>
        <w:rPr>
          <w:spacing w:val="-7"/>
        </w:rPr>
        <w:t xml:space="preserve"> </w:t>
      </w:r>
      <w:r>
        <w:t>laddove</w:t>
      </w:r>
      <w:r>
        <w:rPr>
          <w:spacing w:val="-7"/>
        </w:rPr>
        <w:t xml:space="preserve"> </w:t>
      </w:r>
      <w:r>
        <w:t>questi</w:t>
      </w:r>
      <w:r>
        <w:rPr>
          <w:spacing w:val="-57"/>
        </w:rPr>
        <w:t xml:space="preserve"> </w:t>
      </w:r>
      <w:r>
        <w:t>siano</w:t>
      </w:r>
      <w:r>
        <w:rPr>
          <w:spacing w:val="-3"/>
        </w:rPr>
        <w:t xml:space="preserve"> </w:t>
      </w:r>
      <w:r>
        <w:t>coinvolti</w:t>
      </w:r>
      <w:r>
        <w:rPr>
          <w:spacing w:val="-3"/>
        </w:rPr>
        <w:t xml:space="preserve"> </w:t>
      </w:r>
      <w:r>
        <w:t>nelle</w:t>
      </w:r>
      <w:r>
        <w:rPr>
          <w:spacing w:val="-3"/>
        </w:rPr>
        <w:t xml:space="preserve"> </w:t>
      </w:r>
      <w:r>
        <w:t>attività</w:t>
      </w:r>
      <w:r>
        <w:rPr>
          <w:spacing w:val="-2"/>
        </w:rPr>
        <w:t xml:space="preserve"> </w:t>
      </w:r>
      <w:r>
        <w:t>di</w:t>
      </w:r>
      <w:r>
        <w:rPr>
          <w:spacing w:val="-3"/>
        </w:rPr>
        <w:t xml:space="preserve"> </w:t>
      </w:r>
      <w:r>
        <w:t>trattamento.</w:t>
      </w:r>
    </w:p>
    <w:p w14:paraId="2635DE2D" w14:textId="77777777" w:rsidR="00256A6E" w:rsidRDefault="000F4282">
      <w:pPr>
        <w:pStyle w:val="BodyText"/>
        <w:spacing w:before="119" w:line="352" w:lineRule="auto"/>
        <w:ind w:left="300" w:right="1255" w:firstLine="720"/>
        <w:jc w:val="both"/>
      </w:pPr>
      <w:r>
        <w:rPr>
          <w:w w:val="95"/>
        </w:rPr>
        <w:t>Per le autonomie locali occorre tenere conto, in particolare, di quanto disposto dall’art. 12</w:t>
      </w:r>
      <w:r>
        <w:rPr>
          <w:spacing w:val="1"/>
          <w:w w:val="95"/>
        </w:rPr>
        <w:t xml:space="preserve"> </w:t>
      </w:r>
      <w:r>
        <w:rPr>
          <w:w w:val="95"/>
        </w:rPr>
        <w:t>del</w:t>
      </w:r>
      <w:r>
        <w:rPr>
          <w:spacing w:val="-4"/>
          <w:w w:val="95"/>
        </w:rPr>
        <w:t xml:space="preserve"> </w:t>
      </w:r>
      <w:hyperlink r:id="rId213">
        <w:r>
          <w:rPr>
            <w:color w:val="0058B3"/>
            <w:w w:val="95"/>
            <w:u w:val="single" w:color="0058B3"/>
          </w:rPr>
          <w:t>decreto</w:t>
        </w:r>
        <w:r>
          <w:rPr>
            <w:color w:val="0058B3"/>
            <w:spacing w:val="-4"/>
            <w:w w:val="95"/>
            <w:u w:val="single" w:color="0058B3"/>
          </w:rPr>
          <w:t xml:space="preserve"> </w:t>
        </w:r>
        <w:r>
          <w:rPr>
            <w:color w:val="0058B3"/>
            <w:w w:val="95"/>
            <w:u w:val="single" w:color="0058B3"/>
          </w:rPr>
          <w:t>legislativo</w:t>
        </w:r>
        <w:r>
          <w:rPr>
            <w:color w:val="0058B3"/>
            <w:spacing w:val="-3"/>
            <w:w w:val="95"/>
            <w:u w:val="single" w:color="0058B3"/>
          </w:rPr>
          <w:t xml:space="preserve"> </w:t>
        </w:r>
        <w:r>
          <w:rPr>
            <w:color w:val="0058B3"/>
            <w:w w:val="95"/>
            <w:u w:val="single" w:color="0058B3"/>
          </w:rPr>
          <w:t>18</w:t>
        </w:r>
        <w:r>
          <w:rPr>
            <w:color w:val="0058B3"/>
            <w:spacing w:val="-3"/>
            <w:w w:val="95"/>
            <w:u w:val="single" w:color="0058B3"/>
          </w:rPr>
          <w:t xml:space="preserve"> </w:t>
        </w:r>
        <w:r>
          <w:rPr>
            <w:color w:val="0058B3"/>
            <w:w w:val="95"/>
            <w:u w:val="single" w:color="0058B3"/>
          </w:rPr>
          <w:t>agosto</w:t>
        </w:r>
        <w:r>
          <w:rPr>
            <w:color w:val="0058B3"/>
            <w:spacing w:val="-4"/>
            <w:w w:val="95"/>
            <w:u w:val="single" w:color="0058B3"/>
          </w:rPr>
          <w:t xml:space="preserve"> </w:t>
        </w:r>
        <w:r>
          <w:rPr>
            <w:color w:val="0058B3"/>
            <w:w w:val="95"/>
            <w:u w:val="single" w:color="0058B3"/>
          </w:rPr>
          <w:t>2000,</w:t>
        </w:r>
        <w:r>
          <w:rPr>
            <w:color w:val="0058B3"/>
            <w:spacing w:val="-3"/>
            <w:w w:val="95"/>
            <w:u w:val="single" w:color="0058B3"/>
          </w:rPr>
          <w:t xml:space="preserve"> </w:t>
        </w:r>
        <w:r>
          <w:rPr>
            <w:color w:val="0058B3"/>
            <w:w w:val="95"/>
            <w:u w:val="single" w:color="0058B3"/>
          </w:rPr>
          <w:t>n.</w:t>
        </w:r>
        <w:r>
          <w:rPr>
            <w:color w:val="0058B3"/>
            <w:spacing w:val="-3"/>
            <w:w w:val="95"/>
            <w:u w:val="single" w:color="0058B3"/>
          </w:rPr>
          <w:t xml:space="preserve"> </w:t>
        </w:r>
        <w:r>
          <w:rPr>
            <w:color w:val="0058B3"/>
            <w:w w:val="95"/>
            <w:u w:val="single" w:color="0058B3"/>
          </w:rPr>
          <w:t>267</w:t>
        </w:r>
      </w:hyperlink>
      <w:r>
        <w:rPr>
          <w:color w:val="0058B3"/>
          <w:spacing w:val="-3"/>
          <w:w w:val="95"/>
        </w:rPr>
        <w:t xml:space="preserve"> </w:t>
      </w:r>
      <w:r>
        <w:rPr>
          <w:w w:val="95"/>
        </w:rPr>
        <w:t>e</w:t>
      </w:r>
      <w:r>
        <w:rPr>
          <w:spacing w:val="-3"/>
          <w:w w:val="95"/>
        </w:rPr>
        <w:t xml:space="preserve"> </w:t>
      </w:r>
      <w:r>
        <w:rPr>
          <w:w w:val="95"/>
        </w:rPr>
        <w:t>dall’art.</w:t>
      </w:r>
      <w:r>
        <w:rPr>
          <w:spacing w:val="-4"/>
          <w:w w:val="95"/>
        </w:rPr>
        <w:t xml:space="preserve"> </w:t>
      </w:r>
      <w:r>
        <w:rPr>
          <w:w w:val="95"/>
        </w:rPr>
        <w:t>1,</w:t>
      </w:r>
      <w:r>
        <w:rPr>
          <w:spacing w:val="-3"/>
          <w:w w:val="95"/>
        </w:rPr>
        <w:t xml:space="preserve"> </w:t>
      </w:r>
      <w:r>
        <w:rPr>
          <w:w w:val="95"/>
        </w:rPr>
        <w:t>comma</w:t>
      </w:r>
      <w:r>
        <w:rPr>
          <w:spacing w:val="-3"/>
          <w:w w:val="95"/>
        </w:rPr>
        <w:t xml:space="preserve"> </w:t>
      </w:r>
      <w:r>
        <w:rPr>
          <w:w w:val="95"/>
        </w:rPr>
        <w:t>85,</w:t>
      </w:r>
      <w:r>
        <w:rPr>
          <w:spacing w:val="-3"/>
          <w:w w:val="95"/>
        </w:rPr>
        <w:t xml:space="preserve"> </w:t>
      </w:r>
      <w:r>
        <w:rPr>
          <w:w w:val="95"/>
        </w:rPr>
        <w:t>lettera</w:t>
      </w:r>
      <w:r>
        <w:rPr>
          <w:spacing w:val="-3"/>
          <w:w w:val="95"/>
        </w:rPr>
        <w:t xml:space="preserve"> </w:t>
      </w:r>
      <w:r>
        <w:rPr>
          <w:w w:val="95"/>
        </w:rPr>
        <w:t>d)</w:t>
      </w:r>
      <w:r>
        <w:rPr>
          <w:spacing w:val="-1"/>
          <w:w w:val="95"/>
        </w:rPr>
        <w:t xml:space="preserve"> </w:t>
      </w:r>
      <w:r>
        <w:rPr>
          <w:w w:val="95"/>
        </w:rPr>
        <w:t>della</w:t>
      </w:r>
      <w:r>
        <w:rPr>
          <w:spacing w:val="-4"/>
          <w:w w:val="95"/>
        </w:rPr>
        <w:t xml:space="preserve"> </w:t>
      </w:r>
      <w:hyperlink r:id="rId214">
        <w:r>
          <w:rPr>
            <w:color w:val="0058B3"/>
            <w:w w:val="95"/>
            <w:u w:val="single" w:color="0058B3"/>
          </w:rPr>
          <w:t>legge</w:t>
        </w:r>
        <w:r>
          <w:rPr>
            <w:color w:val="0058B3"/>
            <w:spacing w:val="-3"/>
            <w:w w:val="95"/>
            <w:u w:val="single" w:color="0058B3"/>
          </w:rPr>
          <w:t xml:space="preserve"> </w:t>
        </w:r>
        <w:r>
          <w:rPr>
            <w:color w:val="0058B3"/>
            <w:w w:val="95"/>
            <w:u w:val="single" w:color="0058B3"/>
          </w:rPr>
          <w:t>7</w:t>
        </w:r>
        <w:r>
          <w:rPr>
            <w:color w:val="0058B3"/>
            <w:spacing w:val="-3"/>
            <w:w w:val="95"/>
            <w:u w:val="single" w:color="0058B3"/>
          </w:rPr>
          <w:t xml:space="preserve"> </w:t>
        </w:r>
        <w:r>
          <w:rPr>
            <w:color w:val="0058B3"/>
            <w:w w:val="95"/>
            <w:u w:val="single" w:color="0058B3"/>
          </w:rPr>
          <w:t>aprile</w:t>
        </w:r>
      </w:hyperlink>
      <w:r>
        <w:rPr>
          <w:color w:val="0058B3"/>
          <w:spacing w:val="-54"/>
          <w:w w:val="95"/>
        </w:rPr>
        <w:t xml:space="preserve"> </w:t>
      </w:r>
      <w:hyperlink r:id="rId215">
        <w:r>
          <w:rPr>
            <w:color w:val="0058B3"/>
            <w:w w:val="95"/>
            <w:u w:val="single" w:color="0058B3"/>
          </w:rPr>
          <w:t>2014, n. 56</w:t>
        </w:r>
        <w:r>
          <w:rPr>
            <w:w w:val="95"/>
          </w:rPr>
          <w:t xml:space="preserve">, </w:t>
        </w:r>
      </w:hyperlink>
      <w:r>
        <w:rPr>
          <w:w w:val="95"/>
        </w:rPr>
        <w:t>relativamente alla gestione dei sistemi informativi e statistici locali e alla funzione</w:t>
      </w:r>
      <w:r>
        <w:rPr>
          <w:spacing w:val="1"/>
          <w:w w:val="95"/>
        </w:rPr>
        <w:t xml:space="preserve"> </w:t>
      </w:r>
      <w:r>
        <w:rPr>
          <w:spacing w:val="-2"/>
        </w:rPr>
        <w:t>fondamentale</w:t>
      </w:r>
      <w:r>
        <w:rPr>
          <w:spacing w:val="-12"/>
        </w:rPr>
        <w:t xml:space="preserve"> </w:t>
      </w:r>
      <w:r>
        <w:rPr>
          <w:spacing w:val="-1"/>
        </w:rPr>
        <w:t>di</w:t>
      </w:r>
      <w:r>
        <w:rPr>
          <w:spacing w:val="-11"/>
        </w:rPr>
        <w:t xml:space="preserve"> </w:t>
      </w:r>
      <w:r>
        <w:rPr>
          <w:spacing w:val="-1"/>
        </w:rPr>
        <w:t>Province</w:t>
      </w:r>
      <w:r>
        <w:rPr>
          <w:spacing w:val="-13"/>
        </w:rPr>
        <w:t xml:space="preserve"> </w:t>
      </w:r>
      <w:r>
        <w:rPr>
          <w:spacing w:val="-1"/>
        </w:rPr>
        <w:t>e</w:t>
      </w:r>
      <w:r>
        <w:rPr>
          <w:spacing w:val="-12"/>
        </w:rPr>
        <w:t xml:space="preserve"> </w:t>
      </w:r>
      <w:r>
        <w:rPr>
          <w:spacing w:val="-1"/>
        </w:rPr>
        <w:t>Città</w:t>
      </w:r>
      <w:r>
        <w:rPr>
          <w:spacing w:val="-11"/>
        </w:rPr>
        <w:t xml:space="preserve"> </w:t>
      </w:r>
      <w:r>
        <w:rPr>
          <w:spacing w:val="-1"/>
        </w:rPr>
        <w:t>Metropolitane</w:t>
      </w:r>
      <w:r>
        <w:rPr>
          <w:spacing w:val="-12"/>
        </w:rPr>
        <w:t xml:space="preserve"> </w:t>
      </w:r>
      <w:r>
        <w:rPr>
          <w:spacing w:val="-1"/>
        </w:rPr>
        <w:t>in</w:t>
      </w:r>
      <w:r>
        <w:rPr>
          <w:spacing w:val="-14"/>
        </w:rPr>
        <w:t xml:space="preserve"> </w:t>
      </w:r>
      <w:r>
        <w:rPr>
          <w:spacing w:val="-1"/>
        </w:rPr>
        <w:t>materia</w:t>
      </w:r>
      <w:r>
        <w:rPr>
          <w:spacing w:val="-11"/>
        </w:rPr>
        <w:t xml:space="preserve"> </w:t>
      </w:r>
      <w:r>
        <w:rPr>
          <w:spacing w:val="-1"/>
        </w:rPr>
        <w:t>di</w:t>
      </w:r>
      <w:r>
        <w:rPr>
          <w:spacing w:val="-11"/>
        </w:rPr>
        <w:t xml:space="preserve"> </w:t>
      </w:r>
      <w:r>
        <w:rPr>
          <w:spacing w:val="-1"/>
        </w:rPr>
        <w:t>raccolta</w:t>
      </w:r>
      <w:r>
        <w:rPr>
          <w:spacing w:val="-12"/>
        </w:rPr>
        <w:t xml:space="preserve"> </w:t>
      </w:r>
      <w:r>
        <w:rPr>
          <w:spacing w:val="-1"/>
        </w:rPr>
        <w:t>ed</w:t>
      </w:r>
      <w:r>
        <w:rPr>
          <w:spacing w:val="-11"/>
        </w:rPr>
        <w:t xml:space="preserve"> </w:t>
      </w:r>
      <w:r>
        <w:rPr>
          <w:spacing w:val="-1"/>
        </w:rPr>
        <w:t>elaborazione</w:t>
      </w:r>
      <w:r>
        <w:rPr>
          <w:spacing w:val="-12"/>
        </w:rPr>
        <w:t xml:space="preserve"> </w:t>
      </w:r>
      <w:r>
        <w:rPr>
          <w:spacing w:val="-1"/>
        </w:rPr>
        <w:t>dati.</w:t>
      </w:r>
    </w:p>
    <w:p w14:paraId="7B992981" w14:textId="77777777" w:rsidR="00256A6E" w:rsidRDefault="000F4282">
      <w:pPr>
        <w:pStyle w:val="BodyText"/>
        <w:spacing w:before="118" w:line="352" w:lineRule="auto"/>
        <w:ind w:left="299" w:right="1258" w:firstLine="720"/>
        <w:jc w:val="both"/>
      </w:pPr>
      <w:r>
        <w:rPr>
          <w:w w:val="95"/>
        </w:rPr>
        <w:t>Un ruolo essenziale per l’organizzazione di uffici e risorse per il processo di apertura e di</w:t>
      </w:r>
      <w:r>
        <w:rPr>
          <w:spacing w:val="1"/>
          <w:w w:val="95"/>
        </w:rPr>
        <w:t xml:space="preserve"> </w:t>
      </w:r>
      <w:r>
        <w:t>riutilizzo dei dati può essere svolto dall’</w:t>
      </w:r>
      <w:r>
        <w:rPr>
          <w:b/>
        </w:rPr>
        <w:t>ufficio del Responsabile per la transizione digitale</w:t>
      </w:r>
      <w:r>
        <w:rPr>
          <w:b/>
          <w:spacing w:val="1"/>
        </w:rPr>
        <w:t xml:space="preserve"> </w:t>
      </w:r>
      <w:r>
        <w:t xml:space="preserve">(RTD) istituito con l’art. 17 del </w:t>
      </w:r>
      <w:hyperlink w:anchor="_bookmark17" w:history="1">
        <w:r>
          <w:rPr>
            <w:b/>
            <w:color w:val="00298A"/>
            <w:sz w:val="20"/>
          </w:rPr>
          <w:t>CAD</w:t>
        </w:r>
        <w:r>
          <w:t>,</w:t>
        </w:r>
      </w:hyperlink>
      <w:r>
        <w:t xml:space="preserve"> che ha la responsabilità della transizione alla modalità</w:t>
      </w:r>
      <w:r>
        <w:rPr>
          <w:spacing w:val="1"/>
        </w:rPr>
        <w:t xml:space="preserve"> </w:t>
      </w:r>
      <w:r>
        <w:rPr>
          <w:w w:val="95"/>
        </w:rPr>
        <w:t>operativa digitale e che risponde direttamente all’organo di vertice politico o, in assenza di questo,</w:t>
      </w:r>
      <w:r>
        <w:rPr>
          <w:spacing w:val="-54"/>
          <w:w w:val="95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quello</w:t>
      </w:r>
      <w:r>
        <w:rPr>
          <w:spacing w:val="-3"/>
        </w:rPr>
        <w:t xml:space="preserve"> </w:t>
      </w:r>
      <w:r>
        <w:t>amministrativo</w:t>
      </w:r>
      <w:r>
        <w:rPr>
          <w:spacing w:val="-2"/>
        </w:rPr>
        <w:t xml:space="preserve"> </w:t>
      </w:r>
      <w:r>
        <w:t>dell’ente.</w:t>
      </w:r>
    </w:p>
    <w:p w14:paraId="3DDA2CCE" w14:textId="77777777" w:rsidR="00256A6E" w:rsidRDefault="000F4282">
      <w:pPr>
        <w:pStyle w:val="BodyText"/>
        <w:spacing w:before="114" w:line="352" w:lineRule="auto"/>
        <w:ind w:left="299" w:right="1258" w:firstLine="720"/>
        <w:jc w:val="both"/>
      </w:pPr>
      <w:r>
        <w:rPr>
          <w:w w:val="95"/>
        </w:rPr>
        <w:t>La Circolare n. 3 del 1° ottobre 2018 del Ministro per la pubblica amministrazione (v. box</w:t>
      </w:r>
      <w:r>
        <w:rPr>
          <w:spacing w:val="1"/>
          <w:w w:val="95"/>
        </w:rPr>
        <w:t xml:space="preserve"> </w:t>
      </w:r>
      <w:r>
        <w:t>“Risorse utili”), al fine di garantire la piena operatività dell’Ufficio del RTD, raccomanda di</w:t>
      </w:r>
      <w:r>
        <w:rPr>
          <w:spacing w:val="1"/>
        </w:rPr>
        <w:t xml:space="preserve"> </w:t>
      </w:r>
      <w:r>
        <w:rPr>
          <w:w w:val="95"/>
        </w:rPr>
        <w:t>prevedere, nell’atto di conferimento dell’incarico o di nomina, oltre che i compiti espressamente</w:t>
      </w:r>
      <w:r>
        <w:rPr>
          <w:spacing w:val="1"/>
          <w:w w:val="95"/>
        </w:rPr>
        <w:t xml:space="preserve"> </w:t>
      </w:r>
      <w:r>
        <w:rPr>
          <w:w w:val="95"/>
        </w:rPr>
        <w:t xml:space="preserve">previsti dalle norme vigenti in materia, anche il </w:t>
      </w:r>
      <w:r>
        <w:rPr>
          <w:b/>
          <w:w w:val="95"/>
        </w:rPr>
        <w:t>potere di costituire gruppi tematici per singole</w:t>
      </w:r>
      <w:r>
        <w:rPr>
          <w:b/>
          <w:spacing w:val="1"/>
          <w:w w:val="95"/>
        </w:rPr>
        <w:t xml:space="preserve"> </w:t>
      </w:r>
      <w:r>
        <w:rPr>
          <w:b/>
        </w:rPr>
        <w:t>attività</w:t>
      </w:r>
      <w:r>
        <w:rPr>
          <w:b/>
          <w:spacing w:val="-10"/>
        </w:rPr>
        <w:t xml:space="preserve"> </w:t>
      </w:r>
      <w:r>
        <w:rPr>
          <w:b/>
        </w:rPr>
        <w:t>e/o</w:t>
      </w:r>
      <w:r>
        <w:rPr>
          <w:b/>
          <w:spacing w:val="-10"/>
        </w:rPr>
        <w:t xml:space="preserve"> </w:t>
      </w:r>
      <w:r>
        <w:rPr>
          <w:b/>
        </w:rPr>
        <w:t>adempimenti</w:t>
      </w:r>
      <w:r>
        <w:rPr>
          <w:b/>
          <w:spacing w:val="-11"/>
        </w:rPr>
        <w:t xml:space="preserve"> </w:t>
      </w:r>
      <w:r>
        <w:t>come</w:t>
      </w:r>
      <w:r>
        <w:rPr>
          <w:spacing w:val="-9"/>
        </w:rPr>
        <w:t xml:space="preserve"> </w:t>
      </w:r>
      <w:r>
        <w:t>può</w:t>
      </w:r>
      <w:r>
        <w:rPr>
          <w:spacing w:val="-11"/>
        </w:rPr>
        <w:t xml:space="preserve"> </w:t>
      </w:r>
      <w:r>
        <w:t>essere</w:t>
      </w:r>
      <w:r>
        <w:rPr>
          <w:spacing w:val="-9"/>
        </w:rPr>
        <w:t xml:space="preserve"> </w:t>
      </w:r>
      <w:r>
        <w:t>il</w:t>
      </w:r>
      <w:r>
        <w:rPr>
          <w:spacing w:val="-10"/>
        </w:rPr>
        <w:t xml:space="preserve"> </w:t>
      </w:r>
      <w:r>
        <w:t>processo</w:t>
      </w:r>
      <w:r>
        <w:rPr>
          <w:spacing w:val="-10"/>
        </w:rPr>
        <w:t xml:space="preserve"> </w:t>
      </w:r>
      <w:r>
        <w:t>di</w:t>
      </w:r>
      <w:r>
        <w:rPr>
          <w:spacing w:val="-10"/>
        </w:rPr>
        <w:t xml:space="preserve"> </w:t>
      </w:r>
      <w:r>
        <w:t>apertura</w:t>
      </w:r>
      <w:r>
        <w:rPr>
          <w:spacing w:val="-10"/>
        </w:rPr>
        <w:t xml:space="preserve"> </w:t>
      </w:r>
      <w:r>
        <w:t>e</w:t>
      </w:r>
      <w:r>
        <w:rPr>
          <w:spacing w:val="-9"/>
        </w:rPr>
        <w:t xml:space="preserve"> </w:t>
      </w:r>
      <w:r>
        <w:t>pubblicazione</w:t>
      </w:r>
      <w:r>
        <w:rPr>
          <w:spacing w:val="-10"/>
        </w:rPr>
        <w:t xml:space="preserve"> </w:t>
      </w:r>
      <w:r>
        <w:t>dei</w:t>
      </w:r>
      <w:r>
        <w:rPr>
          <w:spacing w:val="-9"/>
        </w:rPr>
        <w:t xml:space="preserve"> </w:t>
      </w:r>
      <w:r>
        <w:t>dati.</w:t>
      </w:r>
    </w:p>
    <w:p w14:paraId="75F5A6E3" w14:textId="77777777" w:rsidR="00256A6E" w:rsidRDefault="000F4282">
      <w:pPr>
        <w:pStyle w:val="BodyText"/>
        <w:spacing w:before="118" w:line="352" w:lineRule="auto"/>
        <w:ind w:left="299" w:right="1256" w:firstLine="720"/>
        <w:jc w:val="both"/>
      </w:pPr>
      <w:r>
        <w:rPr>
          <w:w w:val="95"/>
        </w:rPr>
        <w:t>Nel caso in cui tale potere non sia assegnato al RTD, la costituzione del gruppo “tematico”</w:t>
      </w:r>
      <w:r>
        <w:rPr>
          <w:spacing w:val="-54"/>
          <w:w w:val="95"/>
        </w:rPr>
        <w:t xml:space="preserve"> </w:t>
      </w:r>
      <w:r>
        <w:t>può</w:t>
      </w:r>
      <w:r>
        <w:rPr>
          <w:spacing w:val="-8"/>
        </w:rPr>
        <w:t xml:space="preserve"> </w:t>
      </w:r>
      <w:r>
        <w:t>essere</w:t>
      </w:r>
      <w:r>
        <w:rPr>
          <w:spacing w:val="-7"/>
        </w:rPr>
        <w:t xml:space="preserve"> </w:t>
      </w:r>
      <w:r>
        <w:t>direttamente</w:t>
      </w:r>
      <w:r>
        <w:rPr>
          <w:spacing w:val="-7"/>
        </w:rPr>
        <w:t xml:space="preserve"> </w:t>
      </w:r>
      <w:r>
        <w:t>decisa</w:t>
      </w:r>
      <w:r>
        <w:rPr>
          <w:spacing w:val="-7"/>
        </w:rPr>
        <w:t xml:space="preserve"> </w:t>
      </w:r>
      <w:r>
        <w:t>dal</w:t>
      </w:r>
      <w:r>
        <w:rPr>
          <w:spacing w:val="-7"/>
        </w:rPr>
        <w:t xml:space="preserve"> </w:t>
      </w:r>
      <w:r>
        <w:t>vertice</w:t>
      </w:r>
      <w:r>
        <w:rPr>
          <w:spacing w:val="-7"/>
        </w:rPr>
        <w:t xml:space="preserve"> </w:t>
      </w:r>
      <w:r>
        <w:t>politico</w:t>
      </w:r>
      <w:r>
        <w:rPr>
          <w:spacing w:val="-8"/>
        </w:rPr>
        <w:t xml:space="preserve"> </w:t>
      </w:r>
      <w:r>
        <w:t>o</w:t>
      </w:r>
      <w:r>
        <w:rPr>
          <w:spacing w:val="-10"/>
        </w:rPr>
        <w:t xml:space="preserve"> </w:t>
      </w:r>
      <w:r>
        <w:t>quello</w:t>
      </w:r>
      <w:r>
        <w:rPr>
          <w:spacing w:val="-7"/>
        </w:rPr>
        <w:t xml:space="preserve"> </w:t>
      </w:r>
      <w:r>
        <w:t>amministrativo.</w:t>
      </w:r>
    </w:p>
    <w:p w14:paraId="6C103A50" w14:textId="77777777" w:rsidR="00256A6E" w:rsidRDefault="00345BA7">
      <w:pPr>
        <w:pStyle w:val="BodyText"/>
        <w:spacing w:before="119" w:line="352" w:lineRule="auto"/>
        <w:ind w:left="300" w:right="1256" w:firstLine="720"/>
        <w:jc w:val="both"/>
      </w:pPr>
      <w:r>
        <w:pict w14:anchorId="426626DB">
          <v:group id="_x0000_s1213" style="position:absolute;left:0;text-align:left;margin-left:72.7pt;margin-top:133.8pt;width:457.2pt;height:99.4pt;z-index:-15695872;mso-wrap-distance-left:0;mso-wrap-distance-right:0;mso-position-horizontal-relative:page" coordorigin="1454,2676" coordsize="9144,1988">
            <v:shape id="_x0000_s1216" type="#_x0000_t75" style="position:absolute;left:1454;top:2675;width:9144;height:1988">
              <v:imagedata r:id="rId216" o:title=""/>
            </v:shape>
            <v:shape id="_x0000_s1215" type="#_x0000_t75" style="position:absolute;left:1464;top:2757;width:9125;height:1824">
              <v:imagedata r:id="rId217" o:title=""/>
            </v:shape>
            <v:shape id="_x0000_s1214" type="#_x0000_t202" style="position:absolute;left:1500;top:2721;width:8967;height:1810" strokecolor="#001f5f" strokeweight=".5pt">
              <v:stroke dashstyle="1 1"/>
              <v:textbox inset="0,0,0,0">
                <w:txbxContent>
                  <w:p w14:paraId="3C06EF9A" w14:textId="77777777" w:rsidR="00256A6E" w:rsidRDefault="000F4282">
                    <w:pPr>
                      <w:spacing w:before="56"/>
                      <w:ind w:left="143"/>
                      <w:jc w:val="both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color w:val="003399"/>
                        <w:w w:val="96"/>
                        <w:sz w:val="24"/>
                      </w:rPr>
                      <w:t>R</w:t>
                    </w:r>
                    <w:r>
                      <w:rPr>
                        <w:b/>
                        <w:color w:val="003399"/>
                        <w:w w:val="102"/>
                        <w:sz w:val="24"/>
                      </w:rPr>
                      <w:t>acc</w:t>
                    </w:r>
                    <w:r>
                      <w:rPr>
                        <w:b/>
                        <w:color w:val="003399"/>
                        <w:spacing w:val="-1"/>
                        <w:w w:val="102"/>
                        <w:sz w:val="24"/>
                      </w:rPr>
                      <w:t>o</w:t>
                    </w:r>
                    <w:r>
                      <w:rPr>
                        <w:b/>
                        <w:color w:val="003399"/>
                        <w:spacing w:val="-1"/>
                        <w:w w:val="101"/>
                        <w:sz w:val="24"/>
                      </w:rPr>
                      <w:t>m</w:t>
                    </w:r>
                    <w:r>
                      <w:rPr>
                        <w:b/>
                        <w:color w:val="003399"/>
                        <w:w w:val="97"/>
                        <w:sz w:val="24"/>
                      </w:rPr>
                      <w:t>a</w:t>
                    </w:r>
                    <w:r>
                      <w:rPr>
                        <w:b/>
                        <w:color w:val="003399"/>
                        <w:spacing w:val="-1"/>
                        <w:w w:val="97"/>
                        <w:sz w:val="24"/>
                      </w:rPr>
                      <w:t>n</w:t>
                    </w:r>
                    <w:r>
                      <w:rPr>
                        <w:b/>
                        <w:color w:val="003399"/>
                        <w:spacing w:val="-1"/>
                        <w:w w:val="99"/>
                        <w:sz w:val="24"/>
                      </w:rPr>
                      <w:t>d</w:t>
                    </w:r>
                    <w:r>
                      <w:rPr>
                        <w:b/>
                        <w:color w:val="003399"/>
                        <w:sz w:val="24"/>
                      </w:rPr>
                      <w:t>az</w:t>
                    </w:r>
                    <w:r>
                      <w:rPr>
                        <w:b/>
                        <w:color w:val="003399"/>
                        <w:spacing w:val="-1"/>
                        <w:sz w:val="24"/>
                      </w:rPr>
                      <w:t>i</w:t>
                    </w:r>
                    <w:r>
                      <w:rPr>
                        <w:b/>
                        <w:color w:val="003399"/>
                        <w:spacing w:val="-1"/>
                        <w:w w:val="104"/>
                        <w:sz w:val="24"/>
                      </w:rPr>
                      <w:t>o</w:t>
                    </w:r>
                    <w:r>
                      <w:rPr>
                        <w:b/>
                        <w:color w:val="003399"/>
                        <w:spacing w:val="-1"/>
                        <w:w w:val="99"/>
                        <w:sz w:val="24"/>
                      </w:rPr>
                      <w:t>n</w:t>
                    </w:r>
                    <w:r>
                      <w:rPr>
                        <w:b/>
                        <w:color w:val="003399"/>
                        <w:w w:val="105"/>
                        <w:sz w:val="24"/>
                      </w:rPr>
                      <w:t>e</w:t>
                    </w:r>
                    <w:r>
                      <w:rPr>
                        <w:b/>
                        <w:color w:val="003399"/>
                        <w:sz w:val="24"/>
                      </w:rPr>
                      <w:t xml:space="preserve"> </w:t>
                    </w:r>
                    <w:r>
                      <w:rPr>
                        <w:b/>
                        <w:color w:val="003399"/>
                        <w:w w:val="87"/>
                        <w:sz w:val="24"/>
                      </w:rPr>
                      <w:t>4:</w:t>
                    </w:r>
                    <w:r>
                      <w:rPr>
                        <w:b/>
                        <w:color w:val="003399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b/>
                        <w:spacing w:val="-1"/>
                        <w:w w:val="97"/>
                        <w:sz w:val="24"/>
                      </w:rPr>
                      <w:t>d</w:t>
                    </w:r>
                    <w:r>
                      <w:rPr>
                        <w:b/>
                        <w:spacing w:val="2"/>
                        <w:w w:val="97"/>
                        <w:sz w:val="24"/>
                      </w:rPr>
                      <w:t>l</w:t>
                    </w:r>
                    <w:r>
                      <w:rPr>
                        <w:b/>
                        <w:spacing w:val="-1"/>
                        <w:w w:val="107"/>
                        <w:sz w:val="24"/>
                      </w:rPr>
                      <w:t>g</w:t>
                    </w:r>
                    <w:r>
                      <w:rPr>
                        <w:b/>
                        <w:w w:val="107"/>
                        <w:sz w:val="24"/>
                      </w:rPr>
                      <w:t>s</w:t>
                    </w:r>
                    <w:r>
                      <w:rPr>
                        <w:b/>
                        <w:w w:val="93"/>
                        <w:sz w:val="24"/>
                      </w:rPr>
                      <w:t>36</w:t>
                    </w:r>
                    <w:r>
                      <w:rPr>
                        <w:b/>
                        <w:spacing w:val="-1"/>
                        <w:sz w:val="24"/>
                      </w:rPr>
                      <w:t>-</w:t>
                    </w:r>
                    <w:r>
                      <w:rPr>
                        <w:b/>
                        <w:w w:val="93"/>
                        <w:sz w:val="24"/>
                      </w:rPr>
                      <w:t>2006</w:t>
                    </w:r>
                    <w:r>
                      <w:rPr>
                        <w:b/>
                        <w:spacing w:val="-1"/>
                        <w:w w:val="137"/>
                        <w:sz w:val="24"/>
                      </w:rPr>
                      <w:t>/o</w:t>
                    </w:r>
                    <w:r>
                      <w:rPr>
                        <w:b/>
                        <w:spacing w:val="-1"/>
                        <w:w w:val="102"/>
                        <w:sz w:val="24"/>
                      </w:rPr>
                      <w:t>p</w:t>
                    </w:r>
                    <w:r>
                      <w:rPr>
                        <w:b/>
                        <w:w w:val="102"/>
                        <w:sz w:val="24"/>
                      </w:rPr>
                      <w:t>e</w:t>
                    </w:r>
                    <w:r>
                      <w:rPr>
                        <w:b/>
                        <w:spacing w:val="-1"/>
                        <w:w w:val="98"/>
                        <w:sz w:val="24"/>
                      </w:rPr>
                      <w:t>nd</w:t>
                    </w:r>
                    <w:r>
                      <w:rPr>
                        <w:b/>
                        <w:w w:val="98"/>
                        <w:sz w:val="24"/>
                      </w:rPr>
                      <w:t>a</w:t>
                    </w:r>
                    <w:r>
                      <w:rPr>
                        <w:b/>
                        <w:spacing w:val="-1"/>
                        <w:w w:val="93"/>
                        <w:sz w:val="24"/>
                      </w:rPr>
                      <w:t>t</w:t>
                    </w:r>
                    <w:r>
                      <w:rPr>
                        <w:b/>
                        <w:w w:val="95"/>
                        <w:sz w:val="24"/>
                      </w:rPr>
                      <w:t>a</w:t>
                    </w:r>
                    <w:r>
                      <w:rPr>
                        <w:b/>
                        <w:spacing w:val="-1"/>
                        <w:w w:val="124"/>
                        <w:sz w:val="24"/>
                      </w:rPr>
                      <w:t>/</w:t>
                    </w:r>
                    <w:r>
                      <w:rPr>
                        <w:b/>
                        <w:spacing w:val="-2"/>
                        <w:w w:val="124"/>
                        <w:sz w:val="24"/>
                      </w:rPr>
                      <w:t>r</w:t>
                    </w:r>
                    <w:r>
                      <w:rPr>
                        <w:b/>
                        <w:spacing w:val="2"/>
                        <w:w w:val="105"/>
                        <w:sz w:val="24"/>
                      </w:rPr>
                      <w:t>e</w:t>
                    </w:r>
                    <w:r>
                      <w:rPr>
                        <w:b/>
                        <w:spacing w:val="-1"/>
                        <w:w w:val="132"/>
                        <w:sz w:val="24"/>
                      </w:rPr>
                      <w:t>q/</w:t>
                    </w:r>
                    <w:r>
                      <w:rPr>
                        <w:b/>
                        <w:spacing w:val="-1"/>
                        <w:w w:val="91"/>
                        <w:sz w:val="24"/>
                      </w:rPr>
                      <w:t>or</w:t>
                    </w:r>
                    <w:r>
                      <w:rPr>
                        <w:b/>
                        <w:spacing w:val="-1"/>
                        <w:w w:val="108"/>
                        <w:sz w:val="24"/>
                      </w:rPr>
                      <w:t>g</w:t>
                    </w:r>
                    <w:r>
                      <w:rPr>
                        <w:b/>
                        <w:w w:val="95"/>
                        <w:sz w:val="24"/>
                      </w:rPr>
                      <w:t>a</w:t>
                    </w:r>
                    <w:r>
                      <w:rPr>
                        <w:b/>
                        <w:spacing w:val="-1"/>
                        <w:w w:val="99"/>
                        <w:sz w:val="24"/>
                      </w:rPr>
                      <w:t>n</w:t>
                    </w:r>
                    <w:r>
                      <w:rPr>
                        <w:b/>
                        <w:spacing w:val="-1"/>
                        <w:w w:val="103"/>
                        <w:sz w:val="24"/>
                      </w:rPr>
                      <w:t>i</w:t>
                    </w:r>
                    <w:r>
                      <w:rPr>
                        <w:b/>
                        <w:w w:val="103"/>
                        <w:sz w:val="24"/>
                      </w:rPr>
                      <w:t>z</w:t>
                    </w:r>
                    <w:r>
                      <w:rPr>
                        <w:b/>
                        <w:w w:val="95"/>
                        <w:sz w:val="24"/>
                      </w:rPr>
                      <w:t>a</w:t>
                    </w:r>
                    <w:r>
                      <w:rPr>
                        <w:b/>
                        <w:spacing w:val="1"/>
                        <w:w w:val="93"/>
                        <w:sz w:val="24"/>
                      </w:rPr>
                      <w:t>t</w:t>
                    </w:r>
                    <w:r>
                      <w:rPr>
                        <w:b/>
                        <w:spacing w:val="-1"/>
                        <w:w w:val="101"/>
                        <w:sz w:val="24"/>
                      </w:rPr>
                      <w:t>ion</w:t>
                    </w:r>
                    <w:r>
                      <w:rPr>
                        <w:b/>
                        <w:spacing w:val="-1"/>
                        <w:w w:val="198"/>
                        <w:sz w:val="24"/>
                      </w:rPr>
                      <w:t>/</w:t>
                    </w:r>
                    <w:r>
                      <w:rPr>
                        <w:b/>
                        <w:spacing w:val="1"/>
                        <w:w w:val="77"/>
                        <w:sz w:val="24"/>
                      </w:rPr>
                      <w:t>r</w:t>
                    </w:r>
                    <w:r>
                      <w:rPr>
                        <w:b/>
                        <w:spacing w:val="-1"/>
                        <w:w w:val="93"/>
                        <w:sz w:val="24"/>
                      </w:rPr>
                      <w:t>t</w:t>
                    </w:r>
                    <w:r>
                      <w:rPr>
                        <w:b/>
                        <w:w w:val="99"/>
                        <w:sz w:val="24"/>
                      </w:rPr>
                      <w:t>d</w:t>
                    </w:r>
                  </w:p>
                  <w:p w14:paraId="7122C893" w14:textId="77777777" w:rsidR="00256A6E" w:rsidRDefault="000F4282">
                    <w:pPr>
                      <w:spacing w:before="130" w:line="352" w:lineRule="auto"/>
                      <w:ind w:left="143" w:right="140"/>
                      <w:jc w:val="both"/>
                      <w:rPr>
                        <w:sz w:val="24"/>
                      </w:rPr>
                    </w:pPr>
                    <w:r>
                      <w:rPr>
                        <w:w w:val="95"/>
                        <w:sz w:val="24"/>
                      </w:rPr>
                      <w:t>SI</w:t>
                    </w:r>
                    <w:r>
                      <w:rPr>
                        <w:spacing w:val="-10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RACCOMANDA</w:t>
                    </w:r>
                    <w:r>
                      <w:rPr>
                        <w:spacing w:val="-7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di</w:t>
                    </w:r>
                    <w:r>
                      <w:rPr>
                        <w:spacing w:val="-8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demandare</w:t>
                    </w:r>
                    <w:r>
                      <w:rPr>
                        <w:spacing w:val="-7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al</w:t>
                    </w:r>
                    <w:r>
                      <w:rPr>
                        <w:spacing w:val="-8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Responsabile</w:t>
                    </w:r>
                    <w:r>
                      <w:rPr>
                        <w:spacing w:val="-7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per</w:t>
                    </w:r>
                    <w:r>
                      <w:rPr>
                        <w:spacing w:val="-10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la</w:t>
                    </w:r>
                    <w:r>
                      <w:rPr>
                        <w:spacing w:val="-7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transizione</w:t>
                    </w:r>
                    <w:r>
                      <w:rPr>
                        <w:spacing w:val="-7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digitale</w:t>
                    </w:r>
                    <w:r>
                      <w:rPr>
                        <w:spacing w:val="-7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(RTD)</w:t>
                    </w:r>
                    <w:r>
                      <w:rPr>
                        <w:spacing w:val="-8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il</w:t>
                    </w:r>
                    <w:r>
                      <w:rPr>
                        <w:spacing w:val="-8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compito</w:t>
                    </w:r>
                    <w:r>
                      <w:rPr>
                        <w:spacing w:val="-55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di</w:t>
                    </w:r>
                    <w:r>
                      <w:rPr>
                        <w:spacing w:val="-7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costituire</w:t>
                    </w:r>
                    <w:r>
                      <w:rPr>
                        <w:spacing w:val="-6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un</w:t>
                    </w:r>
                    <w:r>
                      <w:rPr>
                        <w:spacing w:val="-5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gruppo</w:t>
                    </w:r>
                    <w:r>
                      <w:rPr>
                        <w:spacing w:val="-6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di</w:t>
                    </w:r>
                    <w:r>
                      <w:rPr>
                        <w:spacing w:val="-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lavoro</w:t>
                    </w:r>
                    <w:r>
                      <w:rPr>
                        <w:spacing w:val="-8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dedicato</w:t>
                    </w:r>
                    <w:r>
                      <w:rPr>
                        <w:spacing w:val="-7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al</w:t>
                    </w:r>
                    <w:r>
                      <w:rPr>
                        <w:spacing w:val="-6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processo</w:t>
                    </w:r>
                    <w:r>
                      <w:rPr>
                        <w:spacing w:val="-5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di</w:t>
                    </w:r>
                    <w:r>
                      <w:rPr>
                        <w:spacing w:val="-6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apertura</w:t>
                    </w:r>
                    <w:r>
                      <w:rPr>
                        <w:spacing w:val="-6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dei</w:t>
                    </w:r>
                    <w:r>
                      <w:rPr>
                        <w:spacing w:val="-7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dati</w:t>
                    </w:r>
                    <w:r>
                      <w:rPr>
                        <w:spacing w:val="-6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e</w:t>
                    </w:r>
                    <w:r>
                      <w:rPr>
                        <w:spacing w:val="-7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all’implementazione</w:t>
                    </w:r>
                    <w:r>
                      <w:rPr>
                        <w:spacing w:val="-5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delle</w:t>
                    </w:r>
                    <w:r>
                      <w:rPr>
                        <w:spacing w:val="-8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presenti</w:t>
                    </w:r>
                    <w:r>
                      <w:rPr>
                        <w:spacing w:val="-8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Linee</w:t>
                    </w:r>
                    <w:r>
                      <w:rPr>
                        <w:spacing w:val="-8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Guida</w:t>
                    </w:r>
                    <w:r>
                      <w:rPr>
                        <w:spacing w:val="-10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all’interno</w:t>
                    </w:r>
                    <w:r>
                      <w:rPr>
                        <w:spacing w:val="-8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dell’organizzazione</w:t>
                    </w:r>
                    <w:r>
                      <w:rPr>
                        <w:spacing w:val="-8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dell’Ente.</w:t>
                    </w:r>
                  </w:p>
                </w:txbxContent>
              </v:textbox>
            </v:shape>
            <w10:wrap type="topAndBottom" anchorx="page"/>
          </v:group>
        </w:pict>
      </w:r>
      <w:r w:rsidR="000F4282">
        <w:t xml:space="preserve">In ogni caso, </w:t>
      </w:r>
      <w:r w:rsidR="000F4282">
        <w:rPr>
          <w:b/>
        </w:rPr>
        <w:t>il RTD DEVE essere comunque coinvolto</w:t>
      </w:r>
      <w:r w:rsidR="000F4282">
        <w:t>, stante il suo ruolo di</w:t>
      </w:r>
      <w:r w:rsidR="000F4282">
        <w:rPr>
          <w:spacing w:val="1"/>
        </w:rPr>
        <w:t xml:space="preserve"> </w:t>
      </w:r>
      <w:r w:rsidR="000F4282">
        <w:rPr>
          <w:w w:val="95"/>
        </w:rPr>
        <w:t>riferimento del vertice politico e/o amministrativo e di figura trasversale a tutta l’organizzazione</w:t>
      </w:r>
      <w:r w:rsidR="000F4282">
        <w:rPr>
          <w:spacing w:val="1"/>
          <w:w w:val="95"/>
        </w:rPr>
        <w:t xml:space="preserve"> </w:t>
      </w:r>
      <w:r w:rsidR="000F4282">
        <w:t>con</w:t>
      </w:r>
      <w:r w:rsidR="000F4282">
        <w:rPr>
          <w:spacing w:val="-5"/>
        </w:rPr>
        <w:t xml:space="preserve"> </w:t>
      </w:r>
      <w:r w:rsidR="000F4282">
        <w:t>potere</w:t>
      </w:r>
      <w:r w:rsidR="000F4282">
        <w:rPr>
          <w:spacing w:val="-3"/>
        </w:rPr>
        <w:t xml:space="preserve"> </w:t>
      </w:r>
      <w:r w:rsidR="000F4282">
        <w:t>di</w:t>
      </w:r>
      <w:r w:rsidR="000F4282">
        <w:rPr>
          <w:spacing w:val="-4"/>
        </w:rPr>
        <w:t xml:space="preserve"> </w:t>
      </w:r>
      <w:r w:rsidR="000F4282">
        <w:t>agire</w:t>
      </w:r>
      <w:r w:rsidR="000F4282">
        <w:rPr>
          <w:spacing w:val="-3"/>
        </w:rPr>
        <w:t xml:space="preserve"> </w:t>
      </w:r>
      <w:r w:rsidR="000F4282">
        <w:t>su</w:t>
      </w:r>
      <w:r w:rsidR="000F4282">
        <w:rPr>
          <w:spacing w:val="-4"/>
        </w:rPr>
        <w:t xml:space="preserve"> </w:t>
      </w:r>
      <w:r w:rsidR="000F4282">
        <w:t>tutte</w:t>
      </w:r>
      <w:r w:rsidR="000F4282">
        <w:rPr>
          <w:spacing w:val="-4"/>
        </w:rPr>
        <w:t xml:space="preserve"> </w:t>
      </w:r>
      <w:r w:rsidR="000F4282">
        <w:t>le</w:t>
      </w:r>
      <w:r w:rsidR="000F4282">
        <w:rPr>
          <w:spacing w:val="-4"/>
        </w:rPr>
        <w:t xml:space="preserve"> </w:t>
      </w:r>
      <w:r w:rsidR="000F4282">
        <w:t>articolazioni</w:t>
      </w:r>
      <w:r w:rsidR="000F4282">
        <w:rPr>
          <w:spacing w:val="-4"/>
        </w:rPr>
        <w:t xml:space="preserve"> </w:t>
      </w:r>
      <w:r w:rsidR="000F4282">
        <w:t>amministrative</w:t>
      </w:r>
      <w:r w:rsidR="000F4282">
        <w:rPr>
          <w:spacing w:val="-3"/>
        </w:rPr>
        <w:t xml:space="preserve"> </w:t>
      </w:r>
      <w:r w:rsidR="000F4282">
        <w:t>dell’ente,</w:t>
      </w:r>
      <w:r w:rsidR="000F4282">
        <w:rPr>
          <w:spacing w:val="-4"/>
        </w:rPr>
        <w:t xml:space="preserve"> </w:t>
      </w:r>
      <w:r w:rsidR="000F4282">
        <w:t>da</w:t>
      </w:r>
      <w:r w:rsidR="000F4282">
        <w:rPr>
          <w:spacing w:val="-4"/>
        </w:rPr>
        <w:t xml:space="preserve"> </w:t>
      </w:r>
      <w:r w:rsidR="000F4282">
        <w:t>una</w:t>
      </w:r>
      <w:r w:rsidR="000F4282">
        <w:rPr>
          <w:spacing w:val="-5"/>
        </w:rPr>
        <w:t xml:space="preserve"> </w:t>
      </w:r>
      <w:r w:rsidR="000F4282">
        <w:t>parte,</w:t>
      </w:r>
      <w:r w:rsidR="000F4282">
        <w:rPr>
          <w:spacing w:val="-4"/>
        </w:rPr>
        <w:t xml:space="preserve"> </w:t>
      </w:r>
      <w:r w:rsidR="000F4282">
        <w:t>e</w:t>
      </w:r>
      <w:r w:rsidR="000F4282">
        <w:rPr>
          <w:spacing w:val="-4"/>
        </w:rPr>
        <w:t xml:space="preserve"> </w:t>
      </w:r>
      <w:r w:rsidR="000F4282">
        <w:t>di</w:t>
      </w:r>
      <w:r w:rsidR="000F4282">
        <w:rPr>
          <w:spacing w:val="-4"/>
        </w:rPr>
        <w:t xml:space="preserve"> </w:t>
      </w:r>
      <w:r w:rsidR="000F4282">
        <w:t>punto</w:t>
      </w:r>
      <w:r w:rsidR="000F4282">
        <w:rPr>
          <w:spacing w:val="-4"/>
        </w:rPr>
        <w:t xml:space="preserve"> </w:t>
      </w:r>
      <w:r w:rsidR="000F4282">
        <w:t>di</w:t>
      </w:r>
      <w:r w:rsidR="000F4282">
        <w:rPr>
          <w:spacing w:val="-58"/>
        </w:rPr>
        <w:t xml:space="preserve"> </w:t>
      </w:r>
      <w:r w:rsidR="000F4282">
        <w:rPr>
          <w:w w:val="95"/>
        </w:rPr>
        <w:t>contatto</w:t>
      </w:r>
      <w:r w:rsidR="000F4282">
        <w:rPr>
          <w:spacing w:val="-5"/>
          <w:w w:val="95"/>
        </w:rPr>
        <w:t xml:space="preserve"> </w:t>
      </w:r>
      <w:r w:rsidR="000F4282">
        <w:rPr>
          <w:w w:val="95"/>
        </w:rPr>
        <w:t>con</w:t>
      </w:r>
      <w:r w:rsidR="000F4282">
        <w:rPr>
          <w:spacing w:val="-4"/>
          <w:w w:val="95"/>
        </w:rPr>
        <w:t xml:space="preserve"> </w:t>
      </w:r>
      <w:r w:rsidR="000F4282">
        <w:rPr>
          <w:w w:val="95"/>
        </w:rPr>
        <w:t>l’Agenzia</w:t>
      </w:r>
      <w:r w:rsidR="000F4282">
        <w:rPr>
          <w:spacing w:val="-3"/>
          <w:w w:val="95"/>
        </w:rPr>
        <w:t xml:space="preserve"> </w:t>
      </w:r>
      <w:r w:rsidR="000F4282">
        <w:rPr>
          <w:w w:val="95"/>
        </w:rPr>
        <w:t>per</w:t>
      </w:r>
      <w:r w:rsidR="000F4282">
        <w:rPr>
          <w:spacing w:val="-5"/>
          <w:w w:val="95"/>
        </w:rPr>
        <w:t xml:space="preserve"> </w:t>
      </w:r>
      <w:r w:rsidR="000F4282">
        <w:rPr>
          <w:w w:val="95"/>
        </w:rPr>
        <w:t>l’Italia</w:t>
      </w:r>
      <w:r w:rsidR="000F4282">
        <w:rPr>
          <w:spacing w:val="-4"/>
          <w:w w:val="95"/>
        </w:rPr>
        <w:t xml:space="preserve"> </w:t>
      </w:r>
      <w:r w:rsidR="000F4282">
        <w:rPr>
          <w:w w:val="95"/>
        </w:rPr>
        <w:t>Digitale</w:t>
      </w:r>
      <w:r w:rsidR="000F4282">
        <w:rPr>
          <w:spacing w:val="-6"/>
          <w:w w:val="95"/>
        </w:rPr>
        <w:t xml:space="preserve"> </w:t>
      </w:r>
      <w:r w:rsidR="000F4282">
        <w:rPr>
          <w:w w:val="95"/>
        </w:rPr>
        <w:t>e</w:t>
      </w:r>
      <w:r w:rsidR="000F4282">
        <w:rPr>
          <w:spacing w:val="-3"/>
          <w:w w:val="95"/>
        </w:rPr>
        <w:t xml:space="preserve"> </w:t>
      </w:r>
      <w:r w:rsidR="000F4282">
        <w:rPr>
          <w:w w:val="95"/>
        </w:rPr>
        <w:t>la</w:t>
      </w:r>
      <w:r w:rsidR="000F4282">
        <w:rPr>
          <w:spacing w:val="-6"/>
          <w:w w:val="95"/>
        </w:rPr>
        <w:t xml:space="preserve"> </w:t>
      </w:r>
      <w:r w:rsidR="000F4282">
        <w:rPr>
          <w:w w:val="95"/>
        </w:rPr>
        <w:t>Presidenza</w:t>
      </w:r>
      <w:r w:rsidR="000F4282">
        <w:rPr>
          <w:spacing w:val="-4"/>
          <w:w w:val="95"/>
        </w:rPr>
        <w:t xml:space="preserve"> </w:t>
      </w:r>
      <w:r w:rsidR="000F4282">
        <w:rPr>
          <w:w w:val="95"/>
        </w:rPr>
        <w:t>del</w:t>
      </w:r>
      <w:r w:rsidR="000F4282">
        <w:rPr>
          <w:spacing w:val="-5"/>
          <w:w w:val="95"/>
        </w:rPr>
        <w:t xml:space="preserve"> </w:t>
      </w:r>
      <w:r w:rsidR="000F4282">
        <w:rPr>
          <w:w w:val="95"/>
        </w:rPr>
        <w:t>Consiglio</w:t>
      </w:r>
      <w:r w:rsidR="000F4282">
        <w:rPr>
          <w:spacing w:val="-5"/>
          <w:w w:val="95"/>
        </w:rPr>
        <w:t xml:space="preserve"> </w:t>
      </w:r>
      <w:r w:rsidR="000F4282">
        <w:rPr>
          <w:w w:val="95"/>
        </w:rPr>
        <w:t>dei</w:t>
      </w:r>
      <w:r w:rsidR="000F4282">
        <w:rPr>
          <w:spacing w:val="-6"/>
          <w:w w:val="95"/>
        </w:rPr>
        <w:t xml:space="preserve"> </w:t>
      </w:r>
      <w:r w:rsidR="000F4282">
        <w:rPr>
          <w:w w:val="95"/>
        </w:rPr>
        <w:t>Ministri,</w:t>
      </w:r>
      <w:r w:rsidR="000F4282">
        <w:rPr>
          <w:spacing w:val="-4"/>
          <w:w w:val="95"/>
        </w:rPr>
        <w:t xml:space="preserve"> </w:t>
      </w:r>
      <w:r w:rsidR="000F4282">
        <w:rPr>
          <w:w w:val="95"/>
        </w:rPr>
        <w:t>dall’altra,</w:t>
      </w:r>
      <w:r w:rsidR="000F4282">
        <w:rPr>
          <w:spacing w:val="-4"/>
          <w:w w:val="95"/>
        </w:rPr>
        <w:t xml:space="preserve"> </w:t>
      </w:r>
      <w:r w:rsidR="000F4282">
        <w:rPr>
          <w:w w:val="95"/>
        </w:rPr>
        <w:t>per</w:t>
      </w:r>
      <w:r w:rsidR="000F4282">
        <w:rPr>
          <w:spacing w:val="-55"/>
          <w:w w:val="95"/>
        </w:rPr>
        <w:t xml:space="preserve"> </w:t>
      </w:r>
      <w:r w:rsidR="000F4282">
        <w:rPr>
          <w:w w:val="95"/>
        </w:rPr>
        <w:t>le questioni connesse alla trasformazione digitale delle pubbliche amministrazioni, come ribadito</w:t>
      </w:r>
      <w:r w:rsidR="000F4282">
        <w:rPr>
          <w:spacing w:val="1"/>
          <w:w w:val="95"/>
        </w:rPr>
        <w:t xml:space="preserve"> </w:t>
      </w:r>
      <w:r w:rsidR="000F4282">
        <w:rPr>
          <w:w w:val="97"/>
        </w:rPr>
        <w:t>a</w:t>
      </w:r>
      <w:r w:rsidR="000F4282">
        <w:rPr>
          <w:spacing w:val="-1"/>
          <w:w w:val="97"/>
        </w:rPr>
        <w:t>n</w:t>
      </w:r>
      <w:r w:rsidR="000F4282">
        <w:rPr>
          <w:w w:val="93"/>
        </w:rPr>
        <w:t>c</w:t>
      </w:r>
      <w:r w:rsidR="000F4282">
        <w:rPr>
          <w:spacing w:val="-1"/>
          <w:w w:val="102"/>
        </w:rPr>
        <w:t>h</w:t>
      </w:r>
      <w:r w:rsidR="000F4282">
        <w:rPr>
          <w:w w:val="93"/>
        </w:rPr>
        <w:t>e</w:t>
      </w:r>
      <w:r w:rsidR="000F4282">
        <w:t xml:space="preserve"> </w:t>
      </w:r>
      <w:r w:rsidR="000F4282">
        <w:rPr>
          <w:spacing w:val="-1"/>
          <w:w w:val="102"/>
        </w:rPr>
        <w:t>n</w:t>
      </w:r>
      <w:r w:rsidR="000F4282">
        <w:rPr>
          <w:w w:val="93"/>
        </w:rPr>
        <w:t>e</w:t>
      </w:r>
      <w:r w:rsidR="000F4282">
        <w:rPr>
          <w:spacing w:val="-3"/>
          <w:w w:val="82"/>
        </w:rPr>
        <w:t>l</w:t>
      </w:r>
      <w:r w:rsidR="000F4282">
        <w:rPr>
          <w:w w:val="82"/>
        </w:rPr>
        <w:t>l</w:t>
      </w:r>
      <w:r w:rsidR="000F4282">
        <w:rPr>
          <w:w w:val="91"/>
        </w:rPr>
        <w:t>a</w:t>
      </w:r>
      <w:r w:rsidR="000F4282">
        <w:t xml:space="preserve"> </w:t>
      </w:r>
      <w:r w:rsidR="000F4282">
        <w:rPr>
          <w:w w:val="93"/>
        </w:rPr>
        <w:t>c</w:t>
      </w:r>
      <w:r w:rsidR="000F4282">
        <w:rPr>
          <w:w w:val="82"/>
        </w:rPr>
        <w:t>i</w:t>
      </w:r>
      <w:r w:rsidR="000F4282">
        <w:rPr>
          <w:spacing w:val="-3"/>
          <w:w w:val="104"/>
        </w:rPr>
        <w:t>t</w:t>
      </w:r>
      <w:r w:rsidR="000F4282">
        <w:rPr>
          <w:w w:val="96"/>
        </w:rPr>
        <w:t>a</w:t>
      </w:r>
      <w:r w:rsidR="000F4282">
        <w:rPr>
          <w:spacing w:val="-1"/>
          <w:w w:val="96"/>
        </w:rPr>
        <w:t>t</w:t>
      </w:r>
      <w:r w:rsidR="000F4282">
        <w:rPr>
          <w:w w:val="91"/>
        </w:rPr>
        <w:t>a</w:t>
      </w:r>
      <w:r w:rsidR="000F4282">
        <w:t xml:space="preserve"> </w:t>
      </w:r>
      <w:r w:rsidR="000F4282">
        <w:rPr>
          <w:spacing w:val="1"/>
          <w:w w:val="95"/>
        </w:rPr>
        <w:t>C</w:t>
      </w:r>
      <w:r w:rsidR="000F4282">
        <w:rPr>
          <w:w w:val="82"/>
        </w:rPr>
        <w:t>i</w:t>
      </w:r>
      <w:r w:rsidR="000F4282">
        <w:rPr>
          <w:spacing w:val="-1"/>
        </w:rPr>
        <w:t>r</w:t>
      </w:r>
      <w:r w:rsidR="000F4282">
        <w:rPr>
          <w:w w:val="93"/>
        </w:rPr>
        <w:t>c</w:t>
      </w:r>
      <w:r w:rsidR="000F4282">
        <w:rPr>
          <w:spacing w:val="-1"/>
          <w:w w:val="102"/>
        </w:rPr>
        <w:t>o</w:t>
      </w:r>
      <w:r w:rsidR="000F4282">
        <w:rPr>
          <w:spacing w:val="-3"/>
          <w:w w:val="82"/>
        </w:rPr>
        <w:t>l</w:t>
      </w:r>
      <w:r w:rsidR="000F4282">
        <w:rPr>
          <w:w w:val="95"/>
        </w:rPr>
        <w:t>a</w:t>
      </w:r>
      <w:r w:rsidR="000F4282">
        <w:rPr>
          <w:spacing w:val="-1"/>
          <w:w w:val="95"/>
        </w:rPr>
        <w:t>r</w:t>
      </w:r>
      <w:r w:rsidR="000F4282">
        <w:rPr>
          <w:w w:val="93"/>
        </w:rPr>
        <w:t>e</w:t>
      </w:r>
      <w:r w:rsidR="000F4282">
        <w:t xml:space="preserve"> </w:t>
      </w:r>
      <w:r w:rsidR="000F4282">
        <w:rPr>
          <w:spacing w:val="-1"/>
          <w:w w:val="102"/>
        </w:rPr>
        <w:t>n</w:t>
      </w:r>
      <w:r w:rsidR="000F4282">
        <w:rPr>
          <w:w w:val="87"/>
        </w:rPr>
        <w:t>.</w:t>
      </w:r>
      <w:r w:rsidR="000F4282">
        <w:t xml:space="preserve"> </w:t>
      </w:r>
      <w:r w:rsidR="000F4282">
        <w:rPr>
          <w:w w:val="93"/>
        </w:rPr>
        <w:t>3</w:t>
      </w:r>
      <w:r w:rsidR="000F4282">
        <w:rPr>
          <w:w w:val="179"/>
        </w:rPr>
        <w:t>/</w:t>
      </w:r>
      <w:r w:rsidR="000F4282">
        <w:rPr>
          <w:w w:val="93"/>
        </w:rPr>
        <w:t>2018</w:t>
      </w:r>
      <w:r w:rsidR="000F4282">
        <w:rPr>
          <w:w w:val="87"/>
        </w:rPr>
        <w:t>.</w:t>
      </w:r>
    </w:p>
    <w:p w14:paraId="459A05F9" w14:textId="77777777" w:rsidR="00256A6E" w:rsidRDefault="000F4282">
      <w:pPr>
        <w:pStyle w:val="BodyText"/>
        <w:spacing w:before="75" w:line="352" w:lineRule="auto"/>
        <w:ind w:left="300" w:right="1255" w:firstLine="271"/>
      </w:pPr>
      <w:r>
        <w:rPr>
          <w:w w:val="95"/>
        </w:rPr>
        <w:t>Considerata,</w:t>
      </w:r>
      <w:r>
        <w:rPr>
          <w:spacing w:val="-6"/>
          <w:w w:val="95"/>
        </w:rPr>
        <w:t xml:space="preserve"> </w:t>
      </w:r>
      <w:r>
        <w:rPr>
          <w:w w:val="95"/>
        </w:rPr>
        <w:t>inoltre,</w:t>
      </w:r>
      <w:r>
        <w:rPr>
          <w:spacing w:val="-5"/>
          <w:w w:val="95"/>
        </w:rPr>
        <w:t xml:space="preserve"> </w:t>
      </w:r>
      <w:r>
        <w:rPr>
          <w:w w:val="95"/>
        </w:rPr>
        <w:t>la</w:t>
      </w:r>
      <w:r>
        <w:rPr>
          <w:spacing w:val="-5"/>
          <w:w w:val="95"/>
        </w:rPr>
        <w:t xml:space="preserve"> </w:t>
      </w:r>
      <w:r>
        <w:rPr>
          <w:w w:val="95"/>
        </w:rPr>
        <w:t>disciplina</w:t>
      </w:r>
      <w:r>
        <w:rPr>
          <w:spacing w:val="-4"/>
          <w:w w:val="95"/>
        </w:rPr>
        <w:t xml:space="preserve"> </w:t>
      </w:r>
      <w:r>
        <w:rPr>
          <w:w w:val="95"/>
        </w:rPr>
        <w:t>relativa</w:t>
      </w:r>
      <w:r>
        <w:rPr>
          <w:spacing w:val="-7"/>
          <w:w w:val="95"/>
        </w:rPr>
        <w:t xml:space="preserve"> </w:t>
      </w:r>
      <w:r>
        <w:rPr>
          <w:w w:val="95"/>
        </w:rPr>
        <w:t>ai</w:t>
      </w:r>
      <w:r>
        <w:rPr>
          <w:spacing w:val="-6"/>
          <w:w w:val="95"/>
        </w:rPr>
        <w:t xml:space="preserve"> </w:t>
      </w:r>
      <w:r>
        <w:rPr>
          <w:w w:val="95"/>
        </w:rPr>
        <w:t>dati</w:t>
      </w:r>
      <w:r>
        <w:rPr>
          <w:spacing w:val="-5"/>
          <w:w w:val="95"/>
        </w:rPr>
        <w:t xml:space="preserve"> </w:t>
      </w:r>
      <w:r>
        <w:rPr>
          <w:w w:val="95"/>
        </w:rPr>
        <w:t>territoriali,</w:t>
      </w:r>
      <w:r>
        <w:rPr>
          <w:spacing w:val="-6"/>
          <w:w w:val="95"/>
        </w:rPr>
        <w:t xml:space="preserve"> </w:t>
      </w:r>
      <w:r>
        <w:rPr>
          <w:w w:val="95"/>
        </w:rPr>
        <w:t>definita</w:t>
      </w:r>
      <w:r>
        <w:rPr>
          <w:spacing w:val="-4"/>
          <w:w w:val="95"/>
        </w:rPr>
        <w:t xml:space="preserve"> </w:t>
      </w:r>
      <w:r>
        <w:rPr>
          <w:w w:val="95"/>
        </w:rPr>
        <w:t>da</w:t>
      </w:r>
      <w:r>
        <w:rPr>
          <w:spacing w:val="-5"/>
          <w:w w:val="95"/>
        </w:rPr>
        <w:t xml:space="preserve"> </w:t>
      </w:r>
      <w:r>
        <w:rPr>
          <w:w w:val="95"/>
        </w:rPr>
        <w:t>uno</w:t>
      </w:r>
      <w:r>
        <w:rPr>
          <w:spacing w:val="-5"/>
          <w:w w:val="95"/>
        </w:rPr>
        <w:t xml:space="preserve"> </w:t>
      </w:r>
      <w:r>
        <w:rPr>
          <w:w w:val="95"/>
        </w:rPr>
        <w:t>specifico</w:t>
      </w:r>
      <w:r>
        <w:rPr>
          <w:spacing w:val="-5"/>
          <w:w w:val="95"/>
        </w:rPr>
        <w:t xml:space="preserve"> </w:t>
      </w:r>
      <w:r>
        <w:rPr>
          <w:w w:val="95"/>
        </w:rPr>
        <w:t>framework</w:t>
      </w:r>
      <w:r>
        <w:rPr>
          <w:spacing w:val="-54"/>
          <w:w w:val="95"/>
        </w:rPr>
        <w:t xml:space="preserve"> </w:t>
      </w:r>
      <w:r>
        <w:t>di</w:t>
      </w:r>
      <w:r>
        <w:rPr>
          <w:spacing w:val="-5"/>
        </w:rPr>
        <w:t xml:space="preserve"> </w:t>
      </w:r>
      <w:r>
        <w:t>interoperabilità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livello</w:t>
      </w:r>
      <w:r>
        <w:rPr>
          <w:spacing w:val="-5"/>
        </w:rPr>
        <w:t xml:space="preserve"> </w:t>
      </w:r>
      <w:r>
        <w:t>europeo</w:t>
      </w:r>
      <w:r>
        <w:rPr>
          <w:spacing w:val="-5"/>
        </w:rPr>
        <w:t xml:space="preserve"> </w:t>
      </w:r>
      <w:r>
        <w:t>(v.</w:t>
      </w:r>
      <w:r>
        <w:rPr>
          <w:spacing w:val="-5"/>
        </w:rPr>
        <w:t xml:space="preserve"> </w:t>
      </w:r>
      <w:r>
        <w:t>par.</w:t>
      </w:r>
      <w:r>
        <w:rPr>
          <w:spacing w:val="-4"/>
        </w:rPr>
        <w:t xml:space="preserve"> </w:t>
      </w:r>
      <w:hyperlink w:anchor="_bookmark67" w:history="1">
        <w:r>
          <w:rPr>
            <w:b/>
            <w:color w:val="0058B3"/>
          </w:rPr>
          <w:t>4.5</w:t>
        </w:r>
      </w:hyperlink>
      <w:r>
        <w:t>),</w:t>
      </w:r>
      <w:r>
        <w:rPr>
          <w:spacing w:val="-5"/>
        </w:rPr>
        <w:t xml:space="preserve"> </w:t>
      </w:r>
      <w:r>
        <w:t>è</w:t>
      </w:r>
      <w:r>
        <w:rPr>
          <w:spacing w:val="-6"/>
        </w:rPr>
        <w:t xml:space="preserve"> </w:t>
      </w:r>
      <w:r>
        <w:t>importante</w:t>
      </w:r>
      <w:r>
        <w:rPr>
          <w:spacing w:val="-4"/>
        </w:rPr>
        <w:t xml:space="preserve"> </w:t>
      </w:r>
      <w:r>
        <w:t>garantire</w:t>
      </w:r>
      <w:r>
        <w:rPr>
          <w:spacing w:val="-4"/>
        </w:rPr>
        <w:t xml:space="preserve"> </w:t>
      </w:r>
      <w:r>
        <w:t>un</w:t>
      </w:r>
      <w:r>
        <w:rPr>
          <w:spacing w:val="-5"/>
        </w:rPr>
        <w:t xml:space="preserve"> </w:t>
      </w:r>
      <w:r>
        <w:t>opportuno</w:t>
      </w:r>
      <w:r>
        <w:rPr>
          <w:spacing w:val="-5"/>
        </w:rPr>
        <w:t xml:space="preserve"> </w:t>
      </w:r>
      <w:r>
        <w:t>raccordo</w:t>
      </w:r>
    </w:p>
    <w:p w14:paraId="40E4057D" w14:textId="77777777" w:rsidR="00256A6E" w:rsidRDefault="00256A6E">
      <w:pPr>
        <w:spacing w:line="352" w:lineRule="auto"/>
        <w:sectPr w:rsidR="00256A6E">
          <w:pgSz w:w="11910" w:h="16840"/>
          <w:pgMar w:top="1240" w:right="180" w:bottom="1840" w:left="1140" w:header="721" w:footer="1655" w:gutter="0"/>
          <w:cols w:space="720"/>
        </w:sectPr>
      </w:pPr>
    </w:p>
    <w:p w14:paraId="06B352B2" w14:textId="77777777" w:rsidR="00256A6E" w:rsidRDefault="000F4282">
      <w:pPr>
        <w:pStyle w:val="BodyText"/>
        <w:spacing w:before="182" w:line="352" w:lineRule="auto"/>
        <w:ind w:left="300" w:right="1255"/>
        <w:jc w:val="both"/>
      </w:pPr>
      <w:r>
        <w:rPr>
          <w:w w:val="95"/>
        </w:rPr>
        <w:lastRenderedPageBreak/>
        <w:t>anche con le figure coinvolte nella politica e nella gestione di tali dati, a partire dai rappresentanti</w:t>
      </w:r>
      <w:r>
        <w:rPr>
          <w:spacing w:val="1"/>
          <w:w w:val="95"/>
        </w:rPr>
        <w:t xml:space="preserve"> </w:t>
      </w:r>
      <w:r>
        <w:rPr>
          <w:w w:val="95"/>
        </w:rPr>
        <w:t>dell’amministrazione</w:t>
      </w:r>
      <w:r>
        <w:rPr>
          <w:spacing w:val="1"/>
          <w:w w:val="95"/>
        </w:rPr>
        <w:t xml:space="preserve"> </w:t>
      </w:r>
      <w:r>
        <w:rPr>
          <w:w w:val="95"/>
        </w:rPr>
        <w:t>nella</w:t>
      </w:r>
      <w:r>
        <w:rPr>
          <w:spacing w:val="1"/>
          <w:w w:val="95"/>
        </w:rPr>
        <w:t xml:space="preserve"> </w:t>
      </w:r>
      <w:r>
        <w:rPr>
          <w:w w:val="95"/>
        </w:rPr>
        <w:t>Consulta</w:t>
      </w:r>
      <w:r>
        <w:rPr>
          <w:spacing w:val="1"/>
          <w:w w:val="95"/>
        </w:rPr>
        <w:t xml:space="preserve"> </w:t>
      </w:r>
      <w:r>
        <w:rPr>
          <w:w w:val="95"/>
        </w:rPr>
        <w:t>Nazionale</w:t>
      </w:r>
      <w:r>
        <w:rPr>
          <w:spacing w:val="1"/>
          <w:w w:val="95"/>
        </w:rPr>
        <w:t xml:space="preserve"> </w:t>
      </w:r>
      <w:r>
        <w:rPr>
          <w:w w:val="95"/>
        </w:rPr>
        <w:t>per l’Informazione</w:t>
      </w:r>
      <w:r>
        <w:rPr>
          <w:spacing w:val="1"/>
          <w:w w:val="95"/>
        </w:rPr>
        <w:t xml:space="preserve"> </w:t>
      </w:r>
      <w:r>
        <w:rPr>
          <w:w w:val="95"/>
        </w:rPr>
        <w:t>Territoriale</w:t>
      </w:r>
      <w:r>
        <w:rPr>
          <w:spacing w:val="1"/>
          <w:w w:val="95"/>
        </w:rPr>
        <w:t xml:space="preserve"> </w:t>
      </w:r>
      <w:r>
        <w:rPr>
          <w:w w:val="95"/>
        </w:rPr>
        <w:t>ed Ambientale</w:t>
      </w:r>
      <w:r>
        <w:rPr>
          <w:spacing w:val="1"/>
          <w:w w:val="95"/>
        </w:rPr>
        <w:t xml:space="preserve"> </w:t>
      </w:r>
      <w:r>
        <w:t>(CNITA), di cui all’art. 11 del decreto legislativo n. 32/2010 [</w:t>
      </w:r>
      <w:hyperlink w:anchor="_bookmark19" w:history="1">
        <w:r>
          <w:rPr>
            <w:b/>
            <w:color w:val="00298A"/>
            <w:sz w:val="20"/>
          </w:rPr>
          <w:t>D-LGS-32-2010</w:t>
        </w:r>
      </w:hyperlink>
      <w:r>
        <w:t>], se presenti o, in</w:t>
      </w:r>
      <w:r>
        <w:rPr>
          <w:spacing w:val="-57"/>
        </w:rPr>
        <w:t xml:space="preserve"> </w:t>
      </w:r>
      <w:r>
        <w:t>generale,</w:t>
      </w:r>
      <w:r>
        <w:rPr>
          <w:spacing w:val="-5"/>
        </w:rPr>
        <w:t xml:space="preserve"> </w:t>
      </w:r>
      <w:r>
        <w:t>dai</w:t>
      </w:r>
      <w:r>
        <w:rPr>
          <w:spacing w:val="-4"/>
        </w:rPr>
        <w:t xml:space="preserve"> </w:t>
      </w:r>
      <w:r>
        <w:t>referenti</w:t>
      </w:r>
      <w:r>
        <w:rPr>
          <w:spacing w:val="-4"/>
        </w:rPr>
        <w:t xml:space="preserve"> </w:t>
      </w:r>
      <w:r>
        <w:t>delle</w:t>
      </w:r>
      <w:r>
        <w:rPr>
          <w:spacing w:val="-5"/>
        </w:rPr>
        <w:t xml:space="preserve"> </w:t>
      </w:r>
      <w:r>
        <w:t>infrastrutture</w:t>
      </w:r>
      <w:r>
        <w:rPr>
          <w:spacing w:val="-4"/>
        </w:rPr>
        <w:t xml:space="preserve"> </w:t>
      </w:r>
      <w:r>
        <w:t>di</w:t>
      </w:r>
      <w:r>
        <w:rPr>
          <w:spacing w:val="-4"/>
        </w:rPr>
        <w:t xml:space="preserve"> </w:t>
      </w:r>
      <w:r>
        <w:t>dati</w:t>
      </w:r>
      <w:r>
        <w:rPr>
          <w:spacing w:val="-4"/>
        </w:rPr>
        <w:t xml:space="preserve"> </w:t>
      </w:r>
      <w:r>
        <w:t>territoriali.</w:t>
      </w:r>
    </w:p>
    <w:p w14:paraId="287838AD" w14:textId="77777777" w:rsidR="00256A6E" w:rsidRDefault="000F4282">
      <w:pPr>
        <w:pStyle w:val="BodyText"/>
        <w:spacing w:before="117" w:line="352" w:lineRule="auto"/>
        <w:ind w:left="300" w:right="1255" w:firstLine="271"/>
        <w:jc w:val="both"/>
      </w:pPr>
      <w:r>
        <w:rPr>
          <w:w w:val="95"/>
        </w:rPr>
        <w:t>Nel processo di apertura e riutilizzo dei dati, ove siano coinvolti dati personali, il Responsabile</w:t>
      </w:r>
      <w:r>
        <w:rPr>
          <w:spacing w:val="1"/>
          <w:w w:val="95"/>
        </w:rPr>
        <w:t xml:space="preserve"> </w:t>
      </w:r>
      <w:r>
        <w:rPr>
          <w:w w:val="95"/>
        </w:rPr>
        <w:t>per la protezione dei dati DEVE essere necessariamente coinvolto, ai sensi dell’art. 38, par. 1 del</w:t>
      </w:r>
      <w:r>
        <w:rPr>
          <w:spacing w:val="1"/>
          <w:w w:val="95"/>
        </w:rPr>
        <w:t xml:space="preserve"> </w:t>
      </w:r>
      <w:r>
        <w:rPr>
          <w:color w:val="444444"/>
        </w:rPr>
        <w:t>[</w:t>
      </w:r>
      <w:hyperlink w:anchor="_bookmark23" w:history="1">
        <w:r>
          <w:rPr>
            <w:b/>
            <w:color w:val="00298A"/>
            <w:sz w:val="20"/>
          </w:rPr>
          <w:t>GDPR</w:t>
        </w:r>
      </w:hyperlink>
      <w:r>
        <w:rPr>
          <w:color w:val="444444"/>
        </w:rPr>
        <w:t>].</w:t>
      </w:r>
    </w:p>
    <w:p w14:paraId="27231FAA" w14:textId="77777777" w:rsidR="00256A6E" w:rsidRDefault="00345BA7">
      <w:pPr>
        <w:spacing w:before="117" w:line="352" w:lineRule="auto"/>
        <w:ind w:left="300" w:right="1255" w:firstLine="271"/>
        <w:jc w:val="both"/>
        <w:rPr>
          <w:sz w:val="24"/>
        </w:rPr>
      </w:pPr>
      <w:r>
        <w:pict w14:anchorId="63ED86CF">
          <v:group id="_x0000_s1209" style="position:absolute;left:0;text-align:left;margin-left:71.75pt;margin-top:89.05pt;width:457.2pt;height:155.4pt;z-index:-15695360;mso-wrap-distance-left:0;mso-wrap-distance-right:0;mso-position-horizontal-relative:page" coordorigin="1435,1781" coordsize="9144,3108">
            <v:shape id="_x0000_s1212" type="#_x0000_t75" style="position:absolute;left:1435;top:1781;width:9144;height:3108">
              <v:imagedata r:id="rId218" o:title=""/>
            </v:shape>
            <v:shape id="_x0000_s1211" type="#_x0000_t75" style="position:absolute;left:1444;top:1865;width:9125;height:2943">
              <v:imagedata r:id="rId219" o:title=""/>
            </v:shape>
            <v:shape id="_x0000_s1210" type="#_x0000_t202" style="position:absolute;left:1480;top:1826;width:8967;height:2930" strokecolor="#001f5f" strokeweight=".5pt">
              <v:stroke dashstyle="1 1"/>
              <v:textbox inset="0,0,0,0">
                <w:txbxContent>
                  <w:p w14:paraId="62045478" w14:textId="77777777" w:rsidR="00256A6E" w:rsidRDefault="000F4282">
                    <w:pPr>
                      <w:spacing w:before="59"/>
                      <w:ind w:left="143"/>
                      <w:jc w:val="both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color w:val="003399"/>
                        <w:w w:val="96"/>
                        <w:sz w:val="24"/>
                      </w:rPr>
                      <w:t>R</w:t>
                    </w:r>
                    <w:r>
                      <w:rPr>
                        <w:b/>
                        <w:color w:val="003399"/>
                        <w:w w:val="102"/>
                        <w:sz w:val="24"/>
                      </w:rPr>
                      <w:t>acc</w:t>
                    </w:r>
                    <w:r>
                      <w:rPr>
                        <w:b/>
                        <w:color w:val="003399"/>
                        <w:spacing w:val="-1"/>
                        <w:w w:val="102"/>
                        <w:sz w:val="24"/>
                      </w:rPr>
                      <w:t>o</w:t>
                    </w:r>
                    <w:r>
                      <w:rPr>
                        <w:b/>
                        <w:color w:val="003399"/>
                        <w:spacing w:val="-1"/>
                        <w:w w:val="101"/>
                        <w:sz w:val="24"/>
                      </w:rPr>
                      <w:t>m</w:t>
                    </w:r>
                    <w:r>
                      <w:rPr>
                        <w:b/>
                        <w:color w:val="003399"/>
                        <w:w w:val="97"/>
                        <w:sz w:val="24"/>
                      </w:rPr>
                      <w:t>a</w:t>
                    </w:r>
                    <w:r>
                      <w:rPr>
                        <w:b/>
                        <w:color w:val="003399"/>
                        <w:spacing w:val="-1"/>
                        <w:w w:val="97"/>
                        <w:sz w:val="24"/>
                      </w:rPr>
                      <w:t>n</w:t>
                    </w:r>
                    <w:r>
                      <w:rPr>
                        <w:b/>
                        <w:color w:val="003399"/>
                        <w:spacing w:val="-1"/>
                        <w:w w:val="99"/>
                        <w:sz w:val="24"/>
                      </w:rPr>
                      <w:t>d</w:t>
                    </w:r>
                    <w:r>
                      <w:rPr>
                        <w:b/>
                        <w:color w:val="003399"/>
                        <w:sz w:val="24"/>
                      </w:rPr>
                      <w:t>az</w:t>
                    </w:r>
                    <w:r>
                      <w:rPr>
                        <w:b/>
                        <w:color w:val="003399"/>
                        <w:spacing w:val="-1"/>
                        <w:sz w:val="24"/>
                      </w:rPr>
                      <w:t>i</w:t>
                    </w:r>
                    <w:r>
                      <w:rPr>
                        <w:b/>
                        <w:color w:val="003399"/>
                        <w:spacing w:val="-1"/>
                        <w:w w:val="104"/>
                        <w:sz w:val="24"/>
                      </w:rPr>
                      <w:t>o</w:t>
                    </w:r>
                    <w:r>
                      <w:rPr>
                        <w:b/>
                        <w:color w:val="003399"/>
                        <w:spacing w:val="-1"/>
                        <w:w w:val="99"/>
                        <w:sz w:val="24"/>
                      </w:rPr>
                      <w:t>n</w:t>
                    </w:r>
                    <w:r>
                      <w:rPr>
                        <w:b/>
                        <w:color w:val="003399"/>
                        <w:w w:val="105"/>
                        <w:sz w:val="24"/>
                      </w:rPr>
                      <w:t>e</w:t>
                    </w:r>
                    <w:r>
                      <w:rPr>
                        <w:b/>
                        <w:color w:val="003399"/>
                        <w:sz w:val="24"/>
                      </w:rPr>
                      <w:t xml:space="preserve"> </w:t>
                    </w:r>
                    <w:r>
                      <w:rPr>
                        <w:b/>
                        <w:color w:val="003399"/>
                        <w:w w:val="87"/>
                        <w:sz w:val="24"/>
                      </w:rPr>
                      <w:t>5:</w:t>
                    </w:r>
                    <w:r>
                      <w:rPr>
                        <w:b/>
                        <w:color w:val="003399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b/>
                        <w:spacing w:val="-1"/>
                        <w:w w:val="97"/>
                        <w:sz w:val="24"/>
                      </w:rPr>
                      <w:t>d</w:t>
                    </w:r>
                    <w:r>
                      <w:rPr>
                        <w:b/>
                        <w:spacing w:val="2"/>
                        <w:w w:val="97"/>
                        <w:sz w:val="24"/>
                      </w:rPr>
                      <w:t>l</w:t>
                    </w:r>
                    <w:r>
                      <w:rPr>
                        <w:b/>
                        <w:spacing w:val="-1"/>
                        <w:w w:val="107"/>
                        <w:sz w:val="24"/>
                      </w:rPr>
                      <w:t>g</w:t>
                    </w:r>
                    <w:r>
                      <w:rPr>
                        <w:b/>
                        <w:w w:val="107"/>
                        <w:sz w:val="24"/>
                      </w:rPr>
                      <w:t>s</w:t>
                    </w:r>
                    <w:r>
                      <w:rPr>
                        <w:b/>
                        <w:w w:val="93"/>
                        <w:sz w:val="24"/>
                      </w:rPr>
                      <w:t>36</w:t>
                    </w:r>
                    <w:r>
                      <w:rPr>
                        <w:b/>
                        <w:spacing w:val="-1"/>
                        <w:sz w:val="24"/>
                      </w:rPr>
                      <w:t>-</w:t>
                    </w:r>
                    <w:r>
                      <w:rPr>
                        <w:b/>
                        <w:w w:val="93"/>
                        <w:sz w:val="24"/>
                      </w:rPr>
                      <w:t>2006</w:t>
                    </w:r>
                    <w:r>
                      <w:rPr>
                        <w:b/>
                        <w:spacing w:val="-1"/>
                        <w:w w:val="137"/>
                        <w:sz w:val="24"/>
                      </w:rPr>
                      <w:t>/o</w:t>
                    </w:r>
                    <w:r>
                      <w:rPr>
                        <w:b/>
                        <w:spacing w:val="-1"/>
                        <w:w w:val="102"/>
                        <w:sz w:val="24"/>
                      </w:rPr>
                      <w:t>p</w:t>
                    </w:r>
                    <w:r>
                      <w:rPr>
                        <w:b/>
                        <w:w w:val="102"/>
                        <w:sz w:val="24"/>
                      </w:rPr>
                      <w:t>e</w:t>
                    </w:r>
                    <w:r>
                      <w:rPr>
                        <w:b/>
                        <w:spacing w:val="-1"/>
                        <w:w w:val="98"/>
                        <w:sz w:val="24"/>
                      </w:rPr>
                      <w:t>nd</w:t>
                    </w:r>
                    <w:r>
                      <w:rPr>
                        <w:b/>
                        <w:w w:val="98"/>
                        <w:sz w:val="24"/>
                      </w:rPr>
                      <w:t>a</w:t>
                    </w:r>
                    <w:r>
                      <w:rPr>
                        <w:b/>
                        <w:spacing w:val="-1"/>
                        <w:w w:val="93"/>
                        <w:sz w:val="24"/>
                      </w:rPr>
                      <w:t>t</w:t>
                    </w:r>
                    <w:r>
                      <w:rPr>
                        <w:b/>
                        <w:w w:val="95"/>
                        <w:sz w:val="24"/>
                      </w:rPr>
                      <w:t>a</w:t>
                    </w:r>
                    <w:r>
                      <w:rPr>
                        <w:b/>
                        <w:spacing w:val="-1"/>
                        <w:w w:val="124"/>
                        <w:sz w:val="24"/>
                      </w:rPr>
                      <w:t>/</w:t>
                    </w:r>
                    <w:r>
                      <w:rPr>
                        <w:b/>
                        <w:spacing w:val="-2"/>
                        <w:w w:val="124"/>
                        <w:sz w:val="24"/>
                      </w:rPr>
                      <w:t>r</w:t>
                    </w:r>
                    <w:r>
                      <w:rPr>
                        <w:b/>
                        <w:spacing w:val="2"/>
                        <w:w w:val="105"/>
                        <w:sz w:val="24"/>
                      </w:rPr>
                      <w:t>e</w:t>
                    </w:r>
                    <w:r>
                      <w:rPr>
                        <w:b/>
                        <w:spacing w:val="-1"/>
                        <w:w w:val="132"/>
                        <w:sz w:val="24"/>
                      </w:rPr>
                      <w:t>q/</w:t>
                    </w:r>
                    <w:r>
                      <w:rPr>
                        <w:b/>
                        <w:spacing w:val="-1"/>
                        <w:w w:val="91"/>
                        <w:sz w:val="24"/>
                      </w:rPr>
                      <w:t>or</w:t>
                    </w:r>
                    <w:r>
                      <w:rPr>
                        <w:b/>
                        <w:spacing w:val="-1"/>
                        <w:w w:val="108"/>
                        <w:sz w:val="24"/>
                      </w:rPr>
                      <w:t>g</w:t>
                    </w:r>
                    <w:r>
                      <w:rPr>
                        <w:b/>
                        <w:w w:val="95"/>
                        <w:sz w:val="24"/>
                      </w:rPr>
                      <w:t>a</w:t>
                    </w:r>
                    <w:r>
                      <w:rPr>
                        <w:b/>
                        <w:spacing w:val="-1"/>
                        <w:w w:val="99"/>
                        <w:sz w:val="24"/>
                      </w:rPr>
                      <w:t>n</w:t>
                    </w:r>
                    <w:r>
                      <w:rPr>
                        <w:b/>
                        <w:spacing w:val="-1"/>
                        <w:w w:val="103"/>
                        <w:sz w:val="24"/>
                      </w:rPr>
                      <w:t>i</w:t>
                    </w:r>
                    <w:r>
                      <w:rPr>
                        <w:b/>
                        <w:w w:val="103"/>
                        <w:sz w:val="24"/>
                      </w:rPr>
                      <w:t>z</w:t>
                    </w:r>
                    <w:r>
                      <w:rPr>
                        <w:b/>
                        <w:w w:val="95"/>
                        <w:sz w:val="24"/>
                      </w:rPr>
                      <w:t>a</w:t>
                    </w:r>
                    <w:r>
                      <w:rPr>
                        <w:b/>
                        <w:spacing w:val="1"/>
                        <w:w w:val="93"/>
                        <w:sz w:val="24"/>
                      </w:rPr>
                      <w:t>t</w:t>
                    </w:r>
                    <w:r>
                      <w:rPr>
                        <w:b/>
                        <w:spacing w:val="-1"/>
                        <w:w w:val="101"/>
                        <w:sz w:val="24"/>
                      </w:rPr>
                      <w:t>ion</w:t>
                    </w:r>
                    <w:r>
                      <w:rPr>
                        <w:b/>
                        <w:spacing w:val="-1"/>
                        <w:w w:val="198"/>
                        <w:sz w:val="24"/>
                      </w:rPr>
                      <w:t>/</w:t>
                    </w:r>
                    <w:r>
                      <w:rPr>
                        <w:b/>
                        <w:w w:val="98"/>
                        <w:sz w:val="24"/>
                      </w:rPr>
                      <w:t>w</w:t>
                    </w:r>
                    <w:r>
                      <w:rPr>
                        <w:b/>
                        <w:w w:val="108"/>
                        <w:sz w:val="24"/>
                      </w:rPr>
                      <w:t>g</w:t>
                    </w:r>
                  </w:p>
                  <w:p w14:paraId="5B295C5B" w14:textId="77777777" w:rsidR="00256A6E" w:rsidRDefault="000F4282">
                    <w:pPr>
                      <w:spacing w:before="127" w:line="352" w:lineRule="auto"/>
                      <w:ind w:left="143" w:right="140"/>
                      <w:jc w:val="both"/>
                      <w:rPr>
                        <w:sz w:val="24"/>
                      </w:rPr>
                    </w:pPr>
                    <w:r>
                      <w:rPr>
                        <w:spacing w:val="-1"/>
                        <w:sz w:val="24"/>
                      </w:rPr>
                      <w:t xml:space="preserve">SI RACCOMANDA </w:t>
                    </w:r>
                    <w:r>
                      <w:rPr>
                        <w:sz w:val="24"/>
                      </w:rPr>
                      <w:t>di costituire, all’interno dell’organizzazione dell’Ente, un apposito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gruppo di lavoro dedicato al processo di apertura dei dati, anche per l’applicazione delle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pacing w:val="-1"/>
                        <w:sz w:val="24"/>
                      </w:rPr>
                      <w:t>presenti</w:t>
                    </w:r>
                    <w:r>
                      <w:rPr>
                        <w:spacing w:val="-1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Linee</w:t>
                    </w:r>
                    <w:r>
                      <w:rPr>
                        <w:spacing w:val="-1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Guida,</w:t>
                    </w:r>
                    <w:r>
                      <w:rPr>
                        <w:spacing w:val="-1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prevedendo,</w:t>
                    </w:r>
                    <w:r>
                      <w:rPr>
                        <w:spacing w:val="-1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ove</w:t>
                    </w:r>
                    <w:r>
                      <w:rPr>
                        <w:spacing w:val="-1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possibile,</w:t>
                    </w:r>
                    <w:r>
                      <w:rPr>
                        <w:spacing w:val="-1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le</w:t>
                    </w:r>
                    <w:r>
                      <w:rPr>
                        <w:spacing w:val="-1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strutture</w:t>
                    </w:r>
                    <w:r>
                      <w:rPr>
                        <w:spacing w:val="-1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e</w:t>
                    </w:r>
                    <w:r>
                      <w:rPr>
                        <w:spacing w:val="-1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le</w:t>
                    </w:r>
                    <w:r>
                      <w:rPr>
                        <w:spacing w:val="-1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figure</w:t>
                    </w:r>
                    <w:r>
                      <w:rPr>
                        <w:spacing w:val="-1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adatte</w:t>
                    </w:r>
                    <w:r>
                      <w:rPr>
                        <w:spacing w:val="-1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e</w:t>
                    </w:r>
                    <w:r>
                      <w:rPr>
                        <w:spacing w:val="-1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necessarie</w:t>
                    </w:r>
                    <w:r>
                      <w:rPr>
                        <w:spacing w:val="-1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</w:t>
                    </w:r>
                    <w:r>
                      <w:rPr>
                        <w:spacing w:val="-58"/>
                        <w:sz w:val="24"/>
                      </w:rPr>
                      <w:t xml:space="preserve"> </w:t>
                    </w:r>
                    <w:r>
                      <w:rPr>
                        <w:spacing w:val="-1"/>
                        <w:sz w:val="24"/>
                      </w:rPr>
                      <w:t>tale</w:t>
                    </w:r>
                    <w:r>
                      <w:rPr>
                        <w:spacing w:val="-13"/>
                        <w:sz w:val="24"/>
                      </w:rPr>
                      <w:t xml:space="preserve"> </w:t>
                    </w:r>
                    <w:r>
                      <w:rPr>
                        <w:spacing w:val="-1"/>
                        <w:sz w:val="24"/>
                      </w:rPr>
                      <w:t>scopo,</w:t>
                    </w:r>
                    <w:r>
                      <w:rPr>
                        <w:spacing w:val="-14"/>
                        <w:sz w:val="24"/>
                      </w:rPr>
                      <w:t xml:space="preserve"> </w:t>
                    </w:r>
                    <w:r>
                      <w:rPr>
                        <w:spacing w:val="-1"/>
                        <w:sz w:val="24"/>
                      </w:rPr>
                      <w:t>tenendo</w:t>
                    </w:r>
                    <w:r>
                      <w:rPr>
                        <w:spacing w:val="-13"/>
                        <w:sz w:val="24"/>
                      </w:rPr>
                      <w:t xml:space="preserve"> </w:t>
                    </w:r>
                    <w:r>
                      <w:rPr>
                        <w:spacing w:val="-1"/>
                        <w:sz w:val="24"/>
                      </w:rPr>
                      <w:t>in</w:t>
                    </w:r>
                    <w:r>
                      <w:rPr>
                        <w:spacing w:val="-13"/>
                        <w:sz w:val="24"/>
                      </w:rPr>
                      <w:t xml:space="preserve"> </w:t>
                    </w:r>
                    <w:r>
                      <w:rPr>
                        <w:spacing w:val="-1"/>
                        <w:sz w:val="24"/>
                      </w:rPr>
                      <w:t>considerazione</w:t>
                    </w:r>
                    <w:r>
                      <w:rPr>
                        <w:spacing w:val="-13"/>
                        <w:sz w:val="24"/>
                      </w:rPr>
                      <w:t xml:space="preserve"> </w:t>
                    </w:r>
                    <w:r>
                      <w:rPr>
                        <w:spacing w:val="-1"/>
                        <w:sz w:val="24"/>
                      </w:rPr>
                      <w:t>i</w:t>
                    </w:r>
                    <w:r>
                      <w:rPr>
                        <w:spacing w:val="-13"/>
                        <w:sz w:val="24"/>
                      </w:rPr>
                      <w:t xml:space="preserve"> </w:t>
                    </w:r>
                    <w:r>
                      <w:rPr>
                        <w:spacing w:val="-1"/>
                        <w:sz w:val="24"/>
                      </w:rPr>
                      <w:t>referenti</w:t>
                    </w:r>
                    <w:r>
                      <w:rPr>
                        <w:spacing w:val="-1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dei</w:t>
                    </w:r>
                    <w:r>
                      <w:rPr>
                        <w:spacing w:val="-1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singoli</w:t>
                    </w:r>
                    <w:r>
                      <w:rPr>
                        <w:spacing w:val="-1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domini</w:t>
                    </w:r>
                    <w:r>
                      <w:rPr>
                        <w:spacing w:val="-1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(come</w:t>
                    </w:r>
                    <w:r>
                      <w:rPr>
                        <w:spacing w:val="-1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le</w:t>
                    </w:r>
                    <w:r>
                      <w:rPr>
                        <w:spacing w:val="-1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infrastrutture</w:t>
                    </w:r>
                    <w:r>
                      <w:rPr>
                        <w:spacing w:val="-1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di</w:t>
                    </w:r>
                    <w:r>
                      <w:rPr>
                        <w:spacing w:val="-58"/>
                        <w:sz w:val="24"/>
                      </w:rPr>
                      <w:t xml:space="preserve"> </w:t>
                    </w:r>
                    <w:r>
                      <w:rPr>
                        <w:spacing w:val="-1"/>
                        <w:sz w:val="24"/>
                      </w:rPr>
                      <w:t xml:space="preserve">dati territoriali) </w:t>
                    </w:r>
                    <w:r>
                      <w:rPr>
                        <w:sz w:val="24"/>
                      </w:rPr>
                      <w:t>e prevedendo altresì il necessario coinvolgimento del Responsabile per la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protezione</w:t>
                    </w:r>
                    <w:r>
                      <w:rPr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dei</w:t>
                    </w:r>
                    <w:r>
                      <w:rPr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dati</w:t>
                    </w:r>
                    <w:r>
                      <w:rPr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laddove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siano</w:t>
                    </w:r>
                    <w:r>
                      <w:rPr>
                        <w:spacing w:val="-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coinvolti</w:t>
                    </w:r>
                    <w:r>
                      <w:rPr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dati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personali.</w:t>
                    </w:r>
                  </w:p>
                </w:txbxContent>
              </v:textbox>
            </v:shape>
            <w10:wrap type="topAndBottom" anchorx="page"/>
          </v:group>
        </w:pict>
      </w:r>
      <w:r w:rsidR="000F4282">
        <w:rPr>
          <w:w w:val="95"/>
          <w:sz w:val="24"/>
        </w:rPr>
        <w:t xml:space="preserve">Visto quanto premesso, nelle presenti Linee Guida si considera il </w:t>
      </w:r>
      <w:r w:rsidR="000F4282">
        <w:rPr>
          <w:b/>
          <w:w w:val="95"/>
          <w:sz w:val="24"/>
        </w:rPr>
        <w:t>gruppo di lavoro per i dati</w:t>
      </w:r>
      <w:r w:rsidR="000F4282">
        <w:rPr>
          <w:b/>
          <w:spacing w:val="1"/>
          <w:w w:val="95"/>
          <w:sz w:val="24"/>
        </w:rPr>
        <w:t xml:space="preserve"> </w:t>
      </w:r>
      <w:r w:rsidR="000F4282">
        <w:rPr>
          <w:b/>
          <w:w w:val="95"/>
          <w:sz w:val="24"/>
        </w:rPr>
        <w:t>aperti come possibile struttura per il governo del processo di apertura dei dati</w:t>
      </w:r>
      <w:r w:rsidR="000F4282">
        <w:rPr>
          <w:w w:val="95"/>
          <w:sz w:val="24"/>
        </w:rPr>
        <w:t>, rimandando</w:t>
      </w:r>
      <w:r w:rsidR="000F4282">
        <w:rPr>
          <w:spacing w:val="1"/>
          <w:w w:val="95"/>
          <w:sz w:val="24"/>
        </w:rPr>
        <w:t xml:space="preserve"> </w:t>
      </w:r>
      <w:r w:rsidR="000F4282">
        <w:rPr>
          <w:w w:val="95"/>
          <w:sz w:val="24"/>
        </w:rPr>
        <w:t>all’autonomia organizzativa di ciascun ente la previsione di eventuali altre strutture e figure, oltre</w:t>
      </w:r>
      <w:r w:rsidR="000F4282">
        <w:rPr>
          <w:spacing w:val="1"/>
          <w:w w:val="95"/>
          <w:sz w:val="24"/>
        </w:rPr>
        <w:t xml:space="preserve"> </w:t>
      </w:r>
      <w:r w:rsidR="000F4282">
        <w:rPr>
          <w:sz w:val="24"/>
        </w:rPr>
        <w:t>all’individuazione</w:t>
      </w:r>
      <w:r w:rsidR="000F4282">
        <w:rPr>
          <w:spacing w:val="-4"/>
          <w:sz w:val="24"/>
        </w:rPr>
        <w:t xml:space="preserve"> </w:t>
      </w:r>
      <w:r w:rsidR="000F4282">
        <w:rPr>
          <w:sz w:val="24"/>
        </w:rPr>
        <w:t>dei</w:t>
      </w:r>
      <w:r w:rsidR="000F4282">
        <w:rPr>
          <w:spacing w:val="-4"/>
          <w:sz w:val="24"/>
        </w:rPr>
        <w:t xml:space="preserve"> </w:t>
      </w:r>
      <w:r w:rsidR="000F4282">
        <w:rPr>
          <w:sz w:val="24"/>
        </w:rPr>
        <w:t>compiti</w:t>
      </w:r>
      <w:r w:rsidR="000F4282">
        <w:rPr>
          <w:spacing w:val="-4"/>
          <w:sz w:val="24"/>
        </w:rPr>
        <w:t xml:space="preserve"> </w:t>
      </w:r>
      <w:r w:rsidR="000F4282">
        <w:rPr>
          <w:sz w:val="24"/>
        </w:rPr>
        <w:t>da</w:t>
      </w:r>
      <w:r w:rsidR="000F4282">
        <w:rPr>
          <w:spacing w:val="-4"/>
          <w:sz w:val="24"/>
        </w:rPr>
        <w:t xml:space="preserve"> </w:t>
      </w:r>
      <w:r w:rsidR="000F4282">
        <w:rPr>
          <w:sz w:val="24"/>
        </w:rPr>
        <w:t>assegnare</w:t>
      </w:r>
      <w:r w:rsidR="000F4282">
        <w:rPr>
          <w:spacing w:val="-4"/>
          <w:sz w:val="24"/>
        </w:rPr>
        <w:t xml:space="preserve"> </w:t>
      </w:r>
      <w:r w:rsidR="000F4282">
        <w:rPr>
          <w:sz w:val="24"/>
        </w:rPr>
        <w:t>ad</w:t>
      </w:r>
      <w:r w:rsidR="000F4282">
        <w:rPr>
          <w:spacing w:val="-3"/>
          <w:sz w:val="24"/>
        </w:rPr>
        <w:t xml:space="preserve"> </w:t>
      </w:r>
      <w:r w:rsidR="000F4282">
        <w:rPr>
          <w:sz w:val="24"/>
        </w:rPr>
        <w:t>essi.</w:t>
      </w:r>
    </w:p>
    <w:p w14:paraId="098275EF" w14:textId="77777777" w:rsidR="00256A6E" w:rsidRDefault="000F4282">
      <w:pPr>
        <w:pStyle w:val="BodyText"/>
        <w:spacing w:before="90" w:line="352" w:lineRule="auto"/>
        <w:ind w:left="299" w:right="1255" w:firstLine="720"/>
        <w:jc w:val="both"/>
      </w:pPr>
      <w:r>
        <w:rPr>
          <w:w w:val="95"/>
        </w:rPr>
        <w:t>All’interno del gruppo di lavoro, o comunque nell’ambito dell’organizzazione dell’ente, è</w:t>
      </w:r>
      <w:r>
        <w:rPr>
          <w:spacing w:val="1"/>
          <w:w w:val="95"/>
        </w:rPr>
        <w:t xml:space="preserve"> </w:t>
      </w:r>
      <w:r>
        <w:t xml:space="preserve">bene prevedere un </w:t>
      </w:r>
      <w:r>
        <w:rPr>
          <w:b/>
        </w:rPr>
        <w:t xml:space="preserve">responsabile per l’apertura dei dati </w:t>
      </w:r>
      <w:r>
        <w:t xml:space="preserve">e il coinvolgimento dei </w:t>
      </w:r>
      <w:r>
        <w:rPr>
          <w:b/>
        </w:rPr>
        <w:t>responsabili</w:t>
      </w:r>
      <w:r>
        <w:rPr>
          <w:b/>
          <w:spacing w:val="-57"/>
        </w:rPr>
        <w:t xml:space="preserve"> </w:t>
      </w:r>
      <w:r>
        <w:rPr>
          <w:b/>
        </w:rPr>
        <w:t xml:space="preserve">e/o dei referenti tematici </w:t>
      </w:r>
      <w:r>
        <w:t>che</w:t>
      </w:r>
      <w:r>
        <w:rPr>
          <w:spacing w:val="1"/>
        </w:rPr>
        <w:t xml:space="preserve"> </w:t>
      </w:r>
      <w:r>
        <w:t>gestiscono e</w:t>
      </w:r>
      <w:r>
        <w:rPr>
          <w:spacing w:val="1"/>
        </w:rPr>
        <w:t xml:space="preserve"> </w:t>
      </w:r>
      <w:r>
        <w:t>trattano dati nell’ambito delle</w:t>
      </w:r>
      <w:r>
        <w:rPr>
          <w:spacing w:val="1"/>
        </w:rPr>
        <w:t xml:space="preserve"> </w:t>
      </w:r>
      <w:r>
        <w:t>singole</w:t>
      </w:r>
      <w:r>
        <w:rPr>
          <w:spacing w:val="1"/>
        </w:rPr>
        <w:t xml:space="preserve"> </w:t>
      </w:r>
      <w:r>
        <w:t>unità</w:t>
      </w:r>
      <w:r>
        <w:rPr>
          <w:spacing w:val="1"/>
        </w:rPr>
        <w:t xml:space="preserve"> </w:t>
      </w:r>
      <w:r>
        <w:rPr>
          <w:w w:val="95"/>
        </w:rPr>
        <w:t>organizzative, oltre alle figure che possano fornire il necessario supporto per l’analisi della qualità</w:t>
      </w:r>
      <w:r>
        <w:rPr>
          <w:spacing w:val="1"/>
          <w:w w:val="95"/>
        </w:rPr>
        <w:t xml:space="preserve"> </w:t>
      </w:r>
      <w:r>
        <w:t>dei dati, per la protezione dei dati personali eventualmente presenti, per la definizione delle</w:t>
      </w:r>
      <w:r>
        <w:rPr>
          <w:spacing w:val="1"/>
        </w:rPr>
        <w:t xml:space="preserve"> </w:t>
      </w:r>
      <w:r>
        <w:t>interfacce di accesso ai dati, per la promozione di applicazioni sviluppate a partire dai dati</w:t>
      </w:r>
      <w:r>
        <w:rPr>
          <w:spacing w:val="1"/>
        </w:rPr>
        <w:t xml:space="preserve"> </w:t>
      </w:r>
      <w:r>
        <w:t>pubblicati, fornendo anche, laddove necessario, esempi di servizi dimostrativi attraverso cui</w:t>
      </w:r>
      <w:r>
        <w:rPr>
          <w:spacing w:val="1"/>
        </w:rPr>
        <w:t xml:space="preserve"> </w:t>
      </w:r>
      <w:r>
        <w:rPr>
          <w:spacing w:val="-1"/>
        </w:rPr>
        <w:t>incentivare</w:t>
      </w:r>
      <w:r>
        <w:rPr>
          <w:spacing w:val="-10"/>
        </w:rPr>
        <w:t xml:space="preserve"> </w:t>
      </w:r>
      <w:r>
        <w:rPr>
          <w:spacing w:val="-1"/>
        </w:rPr>
        <w:t>il</w:t>
      </w:r>
      <w:r>
        <w:rPr>
          <w:spacing w:val="-10"/>
        </w:rPr>
        <w:t xml:space="preserve"> </w:t>
      </w:r>
      <w:r>
        <w:rPr>
          <w:spacing w:val="-1"/>
        </w:rPr>
        <w:t>riutilizzo.</w:t>
      </w:r>
      <w:r>
        <w:rPr>
          <w:spacing w:val="-12"/>
        </w:rPr>
        <w:t xml:space="preserve"> </w:t>
      </w:r>
      <w:r>
        <w:rPr>
          <w:spacing w:val="-1"/>
        </w:rPr>
        <w:t>Alcuni</w:t>
      </w:r>
      <w:r>
        <w:rPr>
          <w:spacing w:val="-10"/>
        </w:rPr>
        <w:t xml:space="preserve"> </w:t>
      </w:r>
      <w:r>
        <w:rPr>
          <w:spacing w:val="-1"/>
        </w:rPr>
        <w:t>membri</w:t>
      </w:r>
      <w:r>
        <w:rPr>
          <w:spacing w:val="-10"/>
        </w:rPr>
        <w:t xml:space="preserve"> </w:t>
      </w:r>
      <w:r>
        <w:rPr>
          <w:spacing w:val="-1"/>
        </w:rPr>
        <w:t>del</w:t>
      </w:r>
      <w:r>
        <w:rPr>
          <w:spacing w:val="-10"/>
        </w:rPr>
        <w:t xml:space="preserve"> </w:t>
      </w:r>
      <w:r>
        <w:rPr>
          <w:spacing w:val="-1"/>
        </w:rPr>
        <w:t>team</w:t>
      </w:r>
      <w:r>
        <w:rPr>
          <w:spacing w:val="-10"/>
        </w:rPr>
        <w:t xml:space="preserve"> </w:t>
      </w:r>
      <w:r>
        <w:rPr>
          <w:spacing w:val="-1"/>
        </w:rPr>
        <w:t>(per</w:t>
      </w:r>
      <w:r>
        <w:rPr>
          <w:spacing w:val="-11"/>
        </w:rPr>
        <w:t xml:space="preserve"> </w:t>
      </w:r>
      <w:r>
        <w:rPr>
          <w:spacing w:val="-1"/>
        </w:rPr>
        <w:t>es.,</w:t>
      </w:r>
      <w:r>
        <w:rPr>
          <w:spacing w:val="-10"/>
        </w:rPr>
        <w:t xml:space="preserve"> </w:t>
      </w:r>
      <w:r>
        <w:rPr>
          <w:spacing w:val="-1"/>
        </w:rPr>
        <w:t>esperti</w:t>
      </w:r>
      <w:r>
        <w:rPr>
          <w:spacing w:val="-10"/>
        </w:rPr>
        <w:t xml:space="preserve"> </w:t>
      </w:r>
      <w:r>
        <w:t>di</w:t>
      </w:r>
      <w:r>
        <w:rPr>
          <w:spacing w:val="-10"/>
        </w:rPr>
        <w:t xml:space="preserve"> </w:t>
      </w:r>
      <w:r>
        <w:t>tecnologie</w:t>
      </w:r>
      <w:r>
        <w:rPr>
          <w:spacing w:val="-11"/>
        </w:rPr>
        <w:t xml:space="preserve"> </w:t>
      </w:r>
      <w:r>
        <w:t>web,</w:t>
      </w:r>
      <w:r>
        <w:rPr>
          <w:spacing w:val="-10"/>
        </w:rPr>
        <w:t xml:space="preserve"> </w:t>
      </w:r>
      <w:r>
        <w:t>esperti</w:t>
      </w:r>
      <w:r>
        <w:rPr>
          <w:spacing w:val="-10"/>
        </w:rPr>
        <w:t xml:space="preserve"> </w:t>
      </w:r>
      <w:r>
        <w:t>GIS,</w:t>
      </w:r>
      <w:r>
        <w:rPr>
          <w:spacing w:val="-58"/>
        </w:rPr>
        <w:t xml:space="preserve"> </w:t>
      </w:r>
      <w:r>
        <w:rPr>
          <w:w w:val="95"/>
        </w:rPr>
        <w:t>esperti di tecnologie e strumenti per i Linked Data) possono occuparsi della gestione del processo</w:t>
      </w:r>
      <w:r>
        <w:rPr>
          <w:spacing w:val="1"/>
          <w:w w:val="95"/>
        </w:rPr>
        <w:t xml:space="preserve"> </w:t>
      </w:r>
      <w:r>
        <w:t>di</w:t>
      </w:r>
      <w:r>
        <w:rPr>
          <w:spacing w:val="-2"/>
        </w:rPr>
        <w:t xml:space="preserve"> </w:t>
      </w:r>
      <w:r>
        <w:t>apertura</w:t>
      </w:r>
      <w:r>
        <w:rPr>
          <w:spacing w:val="-1"/>
        </w:rPr>
        <w:t xml:space="preserve"> </w:t>
      </w:r>
      <w:r>
        <w:t>del</w:t>
      </w:r>
      <w:r>
        <w:rPr>
          <w:spacing w:val="-2"/>
        </w:rPr>
        <w:t xml:space="preserve"> </w:t>
      </w:r>
      <w:r>
        <w:t>dato</w:t>
      </w:r>
      <w:r>
        <w:rPr>
          <w:spacing w:val="-2"/>
        </w:rPr>
        <w:t xml:space="preserve"> </w:t>
      </w:r>
      <w:r>
        <w:t>dal</w:t>
      </w:r>
      <w:r>
        <w:rPr>
          <w:spacing w:val="-1"/>
        </w:rPr>
        <w:t xml:space="preserve"> </w:t>
      </w:r>
      <w:r>
        <w:t>punto</w:t>
      </w:r>
      <w:r>
        <w:rPr>
          <w:spacing w:val="-3"/>
        </w:rPr>
        <w:t xml:space="preserve"> </w:t>
      </w:r>
      <w:r>
        <w:t>di</w:t>
      </w:r>
      <w:r>
        <w:rPr>
          <w:spacing w:val="-1"/>
        </w:rPr>
        <w:t xml:space="preserve"> </w:t>
      </w:r>
      <w:r>
        <w:t>vista</w:t>
      </w:r>
      <w:r>
        <w:rPr>
          <w:spacing w:val="-1"/>
        </w:rPr>
        <w:t xml:space="preserve"> </w:t>
      </w:r>
      <w:r>
        <w:t>IT.</w:t>
      </w:r>
    </w:p>
    <w:p w14:paraId="6CF2F5A3" w14:textId="77777777" w:rsidR="00256A6E" w:rsidRDefault="000F4282">
      <w:pPr>
        <w:spacing w:before="112" w:line="352" w:lineRule="auto"/>
        <w:ind w:left="299" w:right="1255" w:firstLine="720"/>
        <w:jc w:val="both"/>
        <w:rPr>
          <w:sz w:val="24"/>
        </w:rPr>
      </w:pPr>
      <w:r>
        <w:rPr>
          <w:color w:val="444444"/>
          <w:sz w:val="24"/>
        </w:rPr>
        <w:t>È</w:t>
      </w:r>
      <w:r>
        <w:rPr>
          <w:color w:val="444444"/>
          <w:spacing w:val="-10"/>
          <w:sz w:val="24"/>
        </w:rPr>
        <w:t xml:space="preserve"> </w:t>
      </w:r>
      <w:r>
        <w:rPr>
          <w:color w:val="444444"/>
          <w:sz w:val="24"/>
        </w:rPr>
        <w:t>importante</w:t>
      </w:r>
      <w:r>
        <w:rPr>
          <w:color w:val="444444"/>
          <w:spacing w:val="-9"/>
          <w:sz w:val="24"/>
        </w:rPr>
        <w:t xml:space="preserve"> </w:t>
      </w:r>
      <w:r>
        <w:rPr>
          <w:color w:val="444444"/>
          <w:sz w:val="24"/>
        </w:rPr>
        <w:t>garantire</w:t>
      </w:r>
      <w:r>
        <w:rPr>
          <w:color w:val="444444"/>
          <w:spacing w:val="-9"/>
          <w:sz w:val="24"/>
        </w:rPr>
        <w:t xml:space="preserve"> </w:t>
      </w:r>
      <w:r>
        <w:rPr>
          <w:color w:val="444444"/>
          <w:sz w:val="24"/>
        </w:rPr>
        <w:t>il</w:t>
      </w:r>
      <w:r>
        <w:rPr>
          <w:color w:val="444444"/>
          <w:spacing w:val="-10"/>
          <w:sz w:val="24"/>
        </w:rPr>
        <w:t xml:space="preserve"> </w:t>
      </w:r>
      <w:r>
        <w:rPr>
          <w:b/>
          <w:color w:val="444444"/>
          <w:sz w:val="24"/>
        </w:rPr>
        <w:t>raccordo</w:t>
      </w:r>
      <w:r>
        <w:rPr>
          <w:b/>
          <w:color w:val="444444"/>
          <w:spacing w:val="-10"/>
          <w:sz w:val="24"/>
        </w:rPr>
        <w:t xml:space="preserve"> </w:t>
      </w:r>
      <w:r>
        <w:rPr>
          <w:b/>
          <w:color w:val="444444"/>
          <w:sz w:val="24"/>
        </w:rPr>
        <w:t>e</w:t>
      </w:r>
      <w:r>
        <w:rPr>
          <w:b/>
          <w:color w:val="444444"/>
          <w:spacing w:val="-10"/>
          <w:sz w:val="24"/>
        </w:rPr>
        <w:t xml:space="preserve"> </w:t>
      </w:r>
      <w:r>
        <w:rPr>
          <w:b/>
          <w:color w:val="444444"/>
          <w:sz w:val="24"/>
        </w:rPr>
        <w:t>la</w:t>
      </w:r>
      <w:r>
        <w:rPr>
          <w:b/>
          <w:color w:val="444444"/>
          <w:spacing w:val="-9"/>
          <w:sz w:val="24"/>
        </w:rPr>
        <w:t xml:space="preserve"> </w:t>
      </w:r>
      <w:r>
        <w:rPr>
          <w:b/>
          <w:color w:val="444444"/>
          <w:sz w:val="24"/>
        </w:rPr>
        <w:t>consultazione</w:t>
      </w:r>
      <w:r>
        <w:rPr>
          <w:b/>
          <w:color w:val="444444"/>
          <w:spacing w:val="-10"/>
          <w:sz w:val="24"/>
        </w:rPr>
        <w:t xml:space="preserve"> </w:t>
      </w:r>
      <w:r>
        <w:rPr>
          <w:b/>
          <w:color w:val="444444"/>
          <w:sz w:val="24"/>
        </w:rPr>
        <w:t>con</w:t>
      </w:r>
      <w:r>
        <w:rPr>
          <w:b/>
          <w:color w:val="444444"/>
          <w:spacing w:val="-11"/>
          <w:sz w:val="24"/>
        </w:rPr>
        <w:t xml:space="preserve"> </w:t>
      </w:r>
      <w:r>
        <w:rPr>
          <w:b/>
          <w:color w:val="444444"/>
          <w:sz w:val="24"/>
        </w:rPr>
        <w:t>le</w:t>
      </w:r>
      <w:r>
        <w:rPr>
          <w:b/>
          <w:color w:val="444444"/>
          <w:spacing w:val="-10"/>
          <w:sz w:val="24"/>
        </w:rPr>
        <w:t xml:space="preserve"> </w:t>
      </w:r>
      <w:r>
        <w:rPr>
          <w:b/>
          <w:color w:val="444444"/>
          <w:sz w:val="24"/>
        </w:rPr>
        <w:t>altre</w:t>
      </w:r>
      <w:r>
        <w:rPr>
          <w:b/>
          <w:color w:val="444444"/>
          <w:spacing w:val="-10"/>
          <w:sz w:val="24"/>
        </w:rPr>
        <w:t xml:space="preserve"> </w:t>
      </w:r>
      <w:r>
        <w:rPr>
          <w:b/>
          <w:color w:val="444444"/>
          <w:sz w:val="24"/>
        </w:rPr>
        <w:t>figure</w:t>
      </w:r>
      <w:r>
        <w:rPr>
          <w:b/>
          <w:color w:val="444444"/>
          <w:spacing w:val="-10"/>
          <w:sz w:val="24"/>
        </w:rPr>
        <w:t xml:space="preserve"> </w:t>
      </w:r>
      <w:r>
        <w:rPr>
          <w:b/>
          <w:color w:val="444444"/>
          <w:sz w:val="24"/>
        </w:rPr>
        <w:t>coinvolte</w:t>
      </w:r>
      <w:r>
        <w:rPr>
          <w:b/>
          <w:color w:val="444444"/>
          <w:spacing w:val="-10"/>
          <w:sz w:val="24"/>
        </w:rPr>
        <w:t xml:space="preserve"> </w:t>
      </w:r>
      <w:r>
        <w:rPr>
          <w:b/>
          <w:color w:val="444444"/>
          <w:sz w:val="24"/>
        </w:rPr>
        <w:t>nel</w:t>
      </w:r>
      <w:r>
        <w:rPr>
          <w:b/>
          <w:color w:val="444444"/>
          <w:spacing w:val="-57"/>
          <w:sz w:val="24"/>
        </w:rPr>
        <w:t xml:space="preserve"> </w:t>
      </w:r>
      <w:r>
        <w:rPr>
          <w:b/>
          <w:color w:val="444444"/>
          <w:sz w:val="24"/>
        </w:rPr>
        <w:t>processo di digitalizzazione della pubblica amministrazione</w:t>
      </w:r>
      <w:r>
        <w:rPr>
          <w:color w:val="444444"/>
          <w:sz w:val="24"/>
        </w:rPr>
        <w:t>, ovvero responsabile per la</w:t>
      </w:r>
      <w:r>
        <w:rPr>
          <w:color w:val="444444"/>
          <w:spacing w:val="1"/>
          <w:sz w:val="24"/>
        </w:rPr>
        <w:t xml:space="preserve"> </w:t>
      </w:r>
      <w:r>
        <w:rPr>
          <w:color w:val="444444"/>
          <w:spacing w:val="-1"/>
          <w:sz w:val="24"/>
        </w:rPr>
        <w:t>conservazione</w:t>
      </w:r>
      <w:r>
        <w:rPr>
          <w:color w:val="444444"/>
          <w:sz w:val="24"/>
        </w:rPr>
        <w:t xml:space="preserve"> </w:t>
      </w:r>
      <w:r>
        <w:rPr>
          <w:color w:val="444444"/>
          <w:spacing w:val="-1"/>
          <w:sz w:val="24"/>
        </w:rPr>
        <w:t>documentale,</w:t>
      </w:r>
      <w:r>
        <w:rPr>
          <w:color w:val="444444"/>
          <w:sz w:val="24"/>
        </w:rPr>
        <w:t xml:space="preserve"> </w:t>
      </w:r>
      <w:r>
        <w:rPr>
          <w:color w:val="444444"/>
          <w:spacing w:val="-1"/>
          <w:sz w:val="24"/>
        </w:rPr>
        <w:t>responsabile</w:t>
      </w:r>
      <w:r>
        <w:rPr>
          <w:color w:val="444444"/>
          <w:sz w:val="24"/>
        </w:rPr>
        <w:t xml:space="preserve"> per</w:t>
      </w:r>
      <w:r>
        <w:rPr>
          <w:color w:val="444444"/>
          <w:spacing w:val="-1"/>
          <w:sz w:val="24"/>
        </w:rPr>
        <w:t xml:space="preserve"> </w:t>
      </w:r>
      <w:r>
        <w:rPr>
          <w:color w:val="444444"/>
          <w:sz w:val="24"/>
        </w:rPr>
        <w:t>la prevenzione</w:t>
      </w:r>
      <w:r>
        <w:rPr>
          <w:color w:val="444444"/>
          <w:spacing w:val="1"/>
          <w:sz w:val="24"/>
        </w:rPr>
        <w:t xml:space="preserve"> </w:t>
      </w:r>
      <w:r>
        <w:rPr>
          <w:color w:val="444444"/>
          <w:sz w:val="24"/>
        </w:rPr>
        <w:t>della corruzione e</w:t>
      </w:r>
      <w:r>
        <w:rPr>
          <w:color w:val="444444"/>
          <w:spacing w:val="1"/>
          <w:sz w:val="24"/>
        </w:rPr>
        <w:t xml:space="preserve"> </w:t>
      </w:r>
      <w:r>
        <w:rPr>
          <w:color w:val="444444"/>
          <w:sz w:val="24"/>
        </w:rPr>
        <w:t>la trasparenza,</w:t>
      </w:r>
    </w:p>
    <w:p w14:paraId="3FC667AD" w14:textId="77777777" w:rsidR="00256A6E" w:rsidRDefault="00256A6E">
      <w:pPr>
        <w:spacing w:line="352" w:lineRule="auto"/>
        <w:jc w:val="both"/>
        <w:rPr>
          <w:sz w:val="24"/>
        </w:rPr>
        <w:sectPr w:rsidR="00256A6E">
          <w:pgSz w:w="11910" w:h="16840"/>
          <w:pgMar w:top="1240" w:right="180" w:bottom="1840" w:left="1140" w:header="727" w:footer="1655" w:gutter="0"/>
          <w:cols w:space="720"/>
        </w:sectPr>
      </w:pPr>
    </w:p>
    <w:p w14:paraId="39841C42" w14:textId="77777777" w:rsidR="00256A6E" w:rsidRDefault="000F4282">
      <w:pPr>
        <w:pStyle w:val="BodyText"/>
        <w:spacing w:before="182" w:line="352" w:lineRule="auto"/>
        <w:ind w:left="300" w:right="1259"/>
        <w:jc w:val="both"/>
      </w:pPr>
      <w:r>
        <w:rPr>
          <w:w w:val="95"/>
        </w:rPr>
        <w:lastRenderedPageBreak/>
        <w:t>responsabile della protezione dei dati, responsabile dei sistemi informativi (se non coincide con il</w:t>
      </w:r>
      <w:r>
        <w:rPr>
          <w:spacing w:val="1"/>
          <w:w w:val="95"/>
        </w:rPr>
        <w:t xml:space="preserve"> </w:t>
      </w:r>
      <w:r>
        <w:t>RTD),</w:t>
      </w:r>
      <w:r>
        <w:rPr>
          <w:spacing w:val="-2"/>
        </w:rPr>
        <w:t xml:space="preserve"> </w:t>
      </w:r>
      <w:r>
        <w:t>responsabile</w:t>
      </w:r>
      <w:r>
        <w:rPr>
          <w:spacing w:val="-2"/>
        </w:rPr>
        <w:t xml:space="preserve"> </w:t>
      </w:r>
      <w:r>
        <w:t>per</w:t>
      </w:r>
      <w:r>
        <w:rPr>
          <w:spacing w:val="-2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sicurezza.</w:t>
      </w:r>
    </w:p>
    <w:p w14:paraId="1C3CE399" w14:textId="77777777" w:rsidR="00256A6E" w:rsidRDefault="000F4282">
      <w:pPr>
        <w:pStyle w:val="BodyText"/>
        <w:spacing w:before="119" w:line="352" w:lineRule="auto"/>
        <w:ind w:left="299" w:right="1256" w:firstLine="720"/>
        <w:jc w:val="both"/>
      </w:pPr>
      <w:r>
        <w:rPr>
          <w:w w:val="95"/>
        </w:rPr>
        <w:t>L’azione di raccordo e consultazione di cui sopra può essere espletata dal RTD a cui, sulla</w:t>
      </w:r>
      <w:r>
        <w:rPr>
          <w:spacing w:val="1"/>
          <w:w w:val="95"/>
        </w:rPr>
        <w:t xml:space="preserve"> </w:t>
      </w:r>
      <w:r>
        <w:rPr>
          <w:w w:val="95"/>
        </w:rPr>
        <w:t>base della Circolare n. 3/2018 citata innanzi, può essere deputata, nell’atto di nomina, l’adozione</w:t>
      </w:r>
      <w:r>
        <w:rPr>
          <w:spacing w:val="1"/>
          <w:w w:val="95"/>
        </w:rPr>
        <w:t xml:space="preserve"> </w:t>
      </w:r>
      <w:r>
        <w:t>dei</w:t>
      </w:r>
      <w:r>
        <w:rPr>
          <w:spacing w:val="-3"/>
        </w:rPr>
        <w:t xml:space="preserve"> </w:t>
      </w:r>
      <w:r>
        <w:t>più</w:t>
      </w:r>
      <w:r>
        <w:rPr>
          <w:spacing w:val="-2"/>
        </w:rPr>
        <w:t xml:space="preserve"> </w:t>
      </w:r>
      <w:r>
        <w:t>opportuni</w:t>
      </w:r>
      <w:r>
        <w:rPr>
          <w:spacing w:val="-2"/>
        </w:rPr>
        <w:t xml:space="preserve"> </w:t>
      </w:r>
      <w:r>
        <w:t>strumenti</w:t>
      </w:r>
      <w:r>
        <w:rPr>
          <w:spacing w:val="-3"/>
        </w:rPr>
        <w:t xml:space="preserve"> </w:t>
      </w:r>
      <w:r>
        <w:t>per</w:t>
      </w:r>
      <w:r>
        <w:rPr>
          <w:spacing w:val="-3"/>
        </w:rPr>
        <w:t xml:space="preserve"> </w:t>
      </w:r>
      <w:r>
        <w:t>garantire</w:t>
      </w:r>
      <w:r>
        <w:rPr>
          <w:spacing w:val="-2"/>
        </w:rPr>
        <w:t xml:space="preserve"> </w:t>
      </w:r>
      <w:r>
        <w:t>tale</w:t>
      </w:r>
      <w:r>
        <w:rPr>
          <w:spacing w:val="-2"/>
        </w:rPr>
        <w:t xml:space="preserve"> </w:t>
      </w:r>
      <w:r>
        <w:t>azione.</w:t>
      </w:r>
    </w:p>
    <w:p w14:paraId="66F43354" w14:textId="77777777" w:rsidR="00256A6E" w:rsidRDefault="00256A6E">
      <w:pPr>
        <w:pStyle w:val="BodyText"/>
        <w:rPr>
          <w:sz w:val="20"/>
        </w:rPr>
      </w:pPr>
    </w:p>
    <w:p w14:paraId="41621A0C" w14:textId="77777777" w:rsidR="00256A6E" w:rsidRDefault="00345BA7">
      <w:pPr>
        <w:pStyle w:val="BodyText"/>
        <w:spacing w:before="2"/>
        <w:rPr>
          <w:sz w:val="11"/>
        </w:rPr>
      </w:pPr>
      <w:r>
        <w:pict w14:anchorId="2A599894">
          <v:group id="_x0000_s1206" style="position:absolute;margin-left:71.75pt;margin-top:8.4pt;width:452.3pt;height:113.65pt;z-index:-15694848;mso-wrap-distance-left:0;mso-wrap-distance-right:0;mso-position-horizontal-relative:page" coordorigin="1435,168" coordsize="9046,2273">
            <v:shape id="_x0000_s1208" type="#_x0000_t75" style="position:absolute;left:1446;top:172;width:391;height:391">
              <v:imagedata r:id="rId26" o:title=""/>
            </v:shape>
            <v:shape id="_x0000_s1207" type="#_x0000_t202" style="position:absolute;left:1440;top:172;width:9036;height:2263" filled="f" strokeweight=".5pt">
              <v:textbox inset="0,0,0,0">
                <w:txbxContent>
                  <w:p w14:paraId="21DDD9C4" w14:textId="77777777" w:rsidR="00256A6E" w:rsidRDefault="000F4282">
                    <w:pPr>
                      <w:spacing w:before="56"/>
                      <w:ind w:left="503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w w:val="95"/>
                        <w:sz w:val="24"/>
                        <w:u w:val="single"/>
                      </w:rPr>
                      <w:t>Risorse</w:t>
                    </w:r>
                    <w:r>
                      <w:rPr>
                        <w:b/>
                        <w:spacing w:val="3"/>
                        <w:w w:val="95"/>
                        <w:sz w:val="24"/>
                        <w:u w:val="single"/>
                      </w:rPr>
                      <w:t xml:space="preserve"> </w:t>
                    </w:r>
                    <w:r>
                      <w:rPr>
                        <w:b/>
                        <w:w w:val="95"/>
                        <w:sz w:val="24"/>
                        <w:u w:val="single"/>
                      </w:rPr>
                      <w:t>utili</w:t>
                    </w:r>
                    <w:r>
                      <w:rPr>
                        <w:b/>
                        <w:spacing w:val="3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b/>
                        <w:w w:val="95"/>
                        <w:sz w:val="24"/>
                      </w:rPr>
                      <w:t>–</w:t>
                    </w:r>
                    <w:r>
                      <w:rPr>
                        <w:b/>
                        <w:spacing w:val="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b/>
                        <w:w w:val="95"/>
                        <w:sz w:val="24"/>
                      </w:rPr>
                      <w:t>par.</w:t>
                    </w:r>
                    <w:r>
                      <w:rPr>
                        <w:b/>
                        <w:spacing w:val="3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b/>
                        <w:w w:val="95"/>
                        <w:sz w:val="24"/>
                      </w:rPr>
                      <w:t>5.1.1</w:t>
                    </w:r>
                  </w:p>
                  <w:p w14:paraId="56F7EAAD" w14:textId="77777777" w:rsidR="00256A6E" w:rsidRDefault="00256A6E">
                    <w:pPr>
                      <w:rPr>
                        <w:b/>
                        <w:sz w:val="26"/>
                      </w:rPr>
                    </w:pPr>
                  </w:p>
                  <w:p w14:paraId="7FF2CAB5" w14:textId="77777777" w:rsidR="00256A6E" w:rsidRDefault="000F4282">
                    <w:pPr>
                      <w:spacing w:before="197" w:line="352" w:lineRule="auto"/>
                      <w:ind w:left="856" w:right="141" w:hanging="356"/>
                      <w:jc w:val="both"/>
                      <w:rPr>
                        <w:sz w:val="24"/>
                      </w:rPr>
                    </w:pPr>
                    <w:r>
                      <w:rPr>
                        <w:rFonts w:ascii="Wingdings" w:hAnsi="Wingdings"/>
                        <w:sz w:val="24"/>
                      </w:rPr>
                      <w:t></w:t>
                    </w:r>
                    <w:r>
                      <w:rPr>
                        <w:sz w:val="24"/>
                      </w:rPr>
                      <w:t xml:space="preserve"> </w:t>
                    </w:r>
                    <w:hyperlink r:id="rId220">
                      <w:r>
                        <w:rPr>
                          <w:color w:val="0058B3"/>
                          <w:sz w:val="24"/>
                          <w:u w:val="single" w:color="0058B3"/>
                        </w:rPr>
                        <w:t>Circolare del Ministro per la pubblica amministrazione n. 3 del 1° ottobre 2018</w:t>
                      </w:r>
                    </w:hyperlink>
                    <w:r>
                      <w:rPr>
                        <w:color w:val="0058B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-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Responsabile per la transizione digitale - art. 17 decreto legislativo 7 marzo 2005, n. 82</w:t>
                    </w:r>
                    <w:r>
                      <w:rPr>
                        <w:spacing w:val="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“Codice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dell’amministrazione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digitale”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6B8E13DA" w14:textId="77777777" w:rsidR="00256A6E" w:rsidRDefault="00256A6E">
      <w:pPr>
        <w:pStyle w:val="BodyText"/>
        <w:spacing w:before="9"/>
        <w:rPr>
          <w:sz w:val="27"/>
        </w:rPr>
      </w:pPr>
    </w:p>
    <w:p w14:paraId="449C75B3" w14:textId="77777777" w:rsidR="00256A6E" w:rsidRDefault="000F4282">
      <w:pPr>
        <w:pStyle w:val="Heading2"/>
        <w:ind w:left="300" w:firstLine="0"/>
      </w:pPr>
      <w:bookmarkStart w:id="108" w:name="5.1.1.1_Coordinamento_tra_livello_nazion"/>
      <w:bookmarkStart w:id="109" w:name="_bookmark82"/>
      <w:bookmarkEnd w:id="108"/>
      <w:bookmarkEnd w:id="109"/>
      <w:r>
        <w:rPr>
          <w:color w:val="00298A"/>
          <w:w w:val="95"/>
        </w:rPr>
        <w:t>5.1.1.1</w:t>
      </w:r>
      <w:r>
        <w:rPr>
          <w:color w:val="00298A"/>
          <w:spacing w:val="33"/>
          <w:w w:val="95"/>
        </w:rPr>
        <w:t xml:space="preserve"> </w:t>
      </w:r>
      <w:r>
        <w:rPr>
          <w:color w:val="00298A"/>
          <w:w w:val="95"/>
        </w:rPr>
        <w:t>Coordinamento</w:t>
      </w:r>
      <w:r>
        <w:rPr>
          <w:color w:val="00298A"/>
          <w:spacing w:val="28"/>
          <w:w w:val="95"/>
        </w:rPr>
        <w:t xml:space="preserve"> </w:t>
      </w:r>
      <w:r>
        <w:rPr>
          <w:color w:val="00298A"/>
          <w:w w:val="95"/>
        </w:rPr>
        <w:t>tra</w:t>
      </w:r>
      <w:r>
        <w:rPr>
          <w:color w:val="00298A"/>
          <w:spacing w:val="29"/>
          <w:w w:val="95"/>
        </w:rPr>
        <w:t xml:space="preserve"> </w:t>
      </w:r>
      <w:r>
        <w:rPr>
          <w:color w:val="00298A"/>
          <w:w w:val="95"/>
        </w:rPr>
        <w:t>livello</w:t>
      </w:r>
      <w:r>
        <w:rPr>
          <w:color w:val="00298A"/>
          <w:spacing w:val="30"/>
          <w:w w:val="95"/>
        </w:rPr>
        <w:t xml:space="preserve"> </w:t>
      </w:r>
      <w:r>
        <w:rPr>
          <w:color w:val="00298A"/>
          <w:w w:val="95"/>
        </w:rPr>
        <w:t>nazionale,</w:t>
      </w:r>
      <w:r>
        <w:rPr>
          <w:color w:val="00298A"/>
          <w:spacing w:val="31"/>
          <w:w w:val="95"/>
        </w:rPr>
        <w:t xml:space="preserve"> </w:t>
      </w:r>
      <w:r>
        <w:rPr>
          <w:color w:val="00298A"/>
          <w:w w:val="95"/>
        </w:rPr>
        <w:t>regionale</w:t>
      </w:r>
      <w:r>
        <w:rPr>
          <w:color w:val="00298A"/>
          <w:spacing w:val="31"/>
          <w:w w:val="95"/>
        </w:rPr>
        <w:t xml:space="preserve"> </w:t>
      </w:r>
      <w:r>
        <w:rPr>
          <w:color w:val="00298A"/>
          <w:w w:val="95"/>
        </w:rPr>
        <w:t>e</w:t>
      </w:r>
      <w:r>
        <w:rPr>
          <w:color w:val="00298A"/>
          <w:spacing w:val="27"/>
          <w:w w:val="95"/>
        </w:rPr>
        <w:t xml:space="preserve"> </w:t>
      </w:r>
      <w:r>
        <w:rPr>
          <w:color w:val="00298A"/>
          <w:w w:val="95"/>
        </w:rPr>
        <w:t>locale</w:t>
      </w:r>
    </w:p>
    <w:p w14:paraId="415C3642" w14:textId="77777777" w:rsidR="00256A6E" w:rsidRDefault="000F4282">
      <w:pPr>
        <w:pStyle w:val="BodyText"/>
        <w:spacing w:before="299" w:line="352" w:lineRule="auto"/>
        <w:ind w:left="299" w:right="1256" w:firstLine="720"/>
        <w:jc w:val="both"/>
      </w:pPr>
      <w:r>
        <w:t>Diverse pubbliche amministrazioni centrali, al fine di adempiere a specifici obblighi</w:t>
      </w:r>
      <w:r>
        <w:rPr>
          <w:spacing w:val="1"/>
        </w:rPr>
        <w:t xml:space="preserve"> </w:t>
      </w:r>
      <w:r>
        <w:t>normativi a loro assegnati o per dar seguito a impegni presi in iniziative internazionali, hanno</w:t>
      </w:r>
      <w:r>
        <w:rPr>
          <w:spacing w:val="-57"/>
        </w:rPr>
        <w:t xml:space="preserve"> </w:t>
      </w:r>
      <w:r>
        <w:rPr>
          <w:w w:val="95"/>
        </w:rPr>
        <w:t>necessità di raccogliere dati provenienti dal livello di governo regionale e locale. Viceversa, le</w:t>
      </w:r>
      <w:r>
        <w:rPr>
          <w:spacing w:val="1"/>
          <w:w w:val="95"/>
        </w:rPr>
        <w:t xml:space="preserve"> </w:t>
      </w:r>
      <w:r>
        <w:rPr>
          <w:w w:val="95"/>
        </w:rPr>
        <w:t>amministrazioni</w:t>
      </w:r>
      <w:r>
        <w:rPr>
          <w:spacing w:val="4"/>
          <w:w w:val="95"/>
        </w:rPr>
        <w:t xml:space="preserve"> </w:t>
      </w:r>
      <w:r>
        <w:rPr>
          <w:w w:val="95"/>
        </w:rPr>
        <w:t>centrali</w:t>
      </w:r>
      <w:r>
        <w:rPr>
          <w:spacing w:val="4"/>
          <w:w w:val="95"/>
        </w:rPr>
        <w:t xml:space="preserve"> </w:t>
      </w:r>
      <w:r>
        <w:rPr>
          <w:w w:val="95"/>
        </w:rPr>
        <w:t>e</w:t>
      </w:r>
      <w:r>
        <w:rPr>
          <w:spacing w:val="3"/>
          <w:w w:val="95"/>
        </w:rPr>
        <w:t xml:space="preserve"> </w:t>
      </w:r>
      <w:r>
        <w:rPr>
          <w:w w:val="95"/>
        </w:rPr>
        <w:t>regionali</w:t>
      </w:r>
      <w:r>
        <w:rPr>
          <w:spacing w:val="4"/>
          <w:w w:val="95"/>
        </w:rPr>
        <w:t xml:space="preserve"> </w:t>
      </w:r>
      <w:r>
        <w:rPr>
          <w:w w:val="95"/>
        </w:rPr>
        <w:t>possono</w:t>
      </w:r>
      <w:r>
        <w:rPr>
          <w:spacing w:val="3"/>
          <w:w w:val="95"/>
        </w:rPr>
        <w:t xml:space="preserve"> </w:t>
      </w:r>
      <w:r>
        <w:rPr>
          <w:w w:val="95"/>
        </w:rPr>
        <w:t>detenere</w:t>
      </w:r>
      <w:r>
        <w:rPr>
          <w:spacing w:val="5"/>
          <w:w w:val="95"/>
        </w:rPr>
        <w:t xml:space="preserve"> </w:t>
      </w:r>
      <w:r>
        <w:rPr>
          <w:w w:val="95"/>
        </w:rPr>
        <w:t>dati</w:t>
      </w:r>
      <w:r>
        <w:rPr>
          <w:spacing w:val="4"/>
          <w:w w:val="95"/>
        </w:rPr>
        <w:t xml:space="preserve"> </w:t>
      </w:r>
      <w:r>
        <w:rPr>
          <w:w w:val="95"/>
        </w:rPr>
        <w:t>che</w:t>
      </w:r>
      <w:r>
        <w:rPr>
          <w:spacing w:val="5"/>
          <w:w w:val="95"/>
        </w:rPr>
        <w:t xml:space="preserve"> </w:t>
      </w:r>
      <w:r>
        <w:rPr>
          <w:w w:val="95"/>
        </w:rPr>
        <w:t>sono</w:t>
      </w:r>
      <w:r>
        <w:rPr>
          <w:spacing w:val="3"/>
          <w:w w:val="95"/>
        </w:rPr>
        <w:t xml:space="preserve"> </w:t>
      </w:r>
      <w:r>
        <w:rPr>
          <w:w w:val="95"/>
        </w:rPr>
        <w:t>anche</w:t>
      </w:r>
      <w:r>
        <w:rPr>
          <w:spacing w:val="4"/>
          <w:w w:val="95"/>
        </w:rPr>
        <w:t xml:space="preserve"> </w:t>
      </w:r>
      <w:r>
        <w:rPr>
          <w:w w:val="95"/>
        </w:rPr>
        <w:t>di</w:t>
      </w:r>
      <w:r>
        <w:rPr>
          <w:spacing w:val="5"/>
          <w:w w:val="95"/>
        </w:rPr>
        <w:t xml:space="preserve"> </w:t>
      </w:r>
      <w:r>
        <w:rPr>
          <w:w w:val="95"/>
        </w:rPr>
        <w:t>interesse</w:t>
      </w:r>
      <w:r>
        <w:rPr>
          <w:spacing w:val="4"/>
          <w:w w:val="95"/>
        </w:rPr>
        <w:t xml:space="preserve"> </w:t>
      </w:r>
      <w:r>
        <w:rPr>
          <w:w w:val="95"/>
        </w:rPr>
        <w:t>locale.</w:t>
      </w:r>
    </w:p>
    <w:p w14:paraId="099A60D7" w14:textId="77777777" w:rsidR="00256A6E" w:rsidRDefault="000F4282">
      <w:pPr>
        <w:pStyle w:val="BodyText"/>
        <w:spacing w:before="118" w:line="352" w:lineRule="auto"/>
        <w:ind w:left="299" w:right="1257" w:firstLine="720"/>
        <w:jc w:val="both"/>
      </w:pPr>
      <w:r>
        <w:t>In queste situazioni, SI RACCOMANDA alle amministrazioni di coordinarsi tra loro</w:t>
      </w:r>
      <w:r>
        <w:rPr>
          <w:spacing w:val="1"/>
        </w:rPr>
        <w:t xml:space="preserve"> </w:t>
      </w:r>
      <w:r>
        <w:rPr>
          <w:w w:val="95"/>
        </w:rPr>
        <w:t>prima di intraprendere iniziative singole isolate. In particolare, le amministrazioni centrali possono</w:t>
      </w:r>
      <w:r>
        <w:rPr>
          <w:spacing w:val="-54"/>
          <w:w w:val="95"/>
        </w:rPr>
        <w:t xml:space="preserve"> </w:t>
      </w:r>
      <w:r>
        <w:t>assumere un ruolo di coordinamento e di promozione dell’apertura dei dati, definendo anche</w:t>
      </w:r>
      <w:r>
        <w:rPr>
          <w:spacing w:val="1"/>
        </w:rPr>
        <w:t xml:space="preserve"> </w:t>
      </w:r>
      <w:r>
        <w:rPr>
          <w:w w:val="95"/>
        </w:rPr>
        <w:t xml:space="preserve">schemi comuni secondo quanto indicato al par. </w:t>
      </w:r>
      <w:hyperlink w:anchor="_bookmark88" w:history="1">
        <w:r>
          <w:rPr>
            <w:b/>
            <w:color w:val="0058B3"/>
            <w:w w:val="95"/>
          </w:rPr>
          <w:t>5.1.5</w:t>
        </w:r>
        <w:r>
          <w:rPr>
            <w:w w:val="95"/>
          </w:rPr>
          <w:t xml:space="preserve">. </w:t>
        </w:r>
      </w:hyperlink>
      <w:r>
        <w:rPr>
          <w:w w:val="95"/>
        </w:rPr>
        <w:t>Tale ruolo può essere assunto, in alcuni casi,</w:t>
      </w:r>
      <w:r>
        <w:rPr>
          <w:spacing w:val="-54"/>
          <w:w w:val="95"/>
        </w:rPr>
        <w:t xml:space="preserve"> </w:t>
      </w:r>
      <w:r>
        <w:t>anche</w:t>
      </w:r>
      <w:r>
        <w:rPr>
          <w:spacing w:val="-7"/>
        </w:rPr>
        <w:t xml:space="preserve"> </w:t>
      </w:r>
      <w:r>
        <w:t>dagli</w:t>
      </w:r>
      <w:r>
        <w:rPr>
          <w:spacing w:val="-7"/>
        </w:rPr>
        <w:t xml:space="preserve"> </w:t>
      </w:r>
      <w:r>
        <w:t>altri</w:t>
      </w:r>
      <w:r>
        <w:rPr>
          <w:spacing w:val="-7"/>
        </w:rPr>
        <w:t xml:space="preserve"> </w:t>
      </w:r>
      <w:r>
        <w:t>Enti</w:t>
      </w:r>
      <w:r>
        <w:rPr>
          <w:spacing w:val="-7"/>
        </w:rPr>
        <w:t xml:space="preserve"> </w:t>
      </w:r>
      <w:r>
        <w:t>sovraordinati</w:t>
      </w:r>
      <w:r>
        <w:rPr>
          <w:spacing w:val="-7"/>
        </w:rPr>
        <w:t xml:space="preserve"> </w:t>
      </w:r>
      <w:r>
        <w:t>(Regioni</w:t>
      </w:r>
      <w:r>
        <w:rPr>
          <w:spacing w:val="-7"/>
        </w:rPr>
        <w:t xml:space="preserve"> </w:t>
      </w:r>
      <w:r>
        <w:t>o</w:t>
      </w:r>
      <w:r>
        <w:rPr>
          <w:spacing w:val="-8"/>
        </w:rPr>
        <w:t xml:space="preserve"> </w:t>
      </w:r>
      <w:r>
        <w:t>Province/Città</w:t>
      </w:r>
      <w:r>
        <w:rPr>
          <w:spacing w:val="-7"/>
        </w:rPr>
        <w:t xml:space="preserve"> </w:t>
      </w:r>
      <w:r>
        <w:t>Metropolitane).</w:t>
      </w:r>
    </w:p>
    <w:p w14:paraId="0281C9F0" w14:textId="77777777" w:rsidR="00256A6E" w:rsidRDefault="00345BA7">
      <w:pPr>
        <w:pStyle w:val="BodyText"/>
        <w:spacing w:before="117" w:line="352" w:lineRule="auto"/>
        <w:ind w:left="299" w:right="1256" w:firstLine="720"/>
        <w:jc w:val="both"/>
      </w:pPr>
      <w:r>
        <w:pict w14:anchorId="4A3F3663">
          <v:group id="_x0000_s1202" style="position:absolute;left:0;text-align:left;margin-left:72.7pt;margin-top:68.75pt;width:457.2pt;height:131.55pt;z-index:15762944;mso-position-horizontal-relative:page" coordorigin="1454,1375" coordsize="9144,2631">
            <v:shape id="_x0000_s1205" type="#_x0000_t75" style="position:absolute;left:1454;top:1375;width:9144;height:2631">
              <v:imagedata r:id="rId221" o:title=""/>
            </v:shape>
            <v:shape id="_x0000_s1204" type="#_x0000_t75" style="position:absolute;left:1464;top:1457;width:9125;height:2468">
              <v:imagedata r:id="rId222" o:title=""/>
            </v:shape>
            <v:shape id="_x0000_s1203" type="#_x0000_t202" style="position:absolute;left:1500;top:1421;width:8967;height:2453" strokecolor="#001f5f" strokeweight=".5pt">
              <v:stroke dashstyle="1 1"/>
              <v:textbox inset="0,0,0,0">
                <w:txbxContent>
                  <w:p w14:paraId="565B3A2F" w14:textId="77777777" w:rsidR="00256A6E" w:rsidRDefault="000F4282">
                    <w:pPr>
                      <w:spacing w:before="56"/>
                      <w:ind w:left="143"/>
                      <w:jc w:val="both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color w:val="003399"/>
                        <w:w w:val="96"/>
                        <w:sz w:val="24"/>
                      </w:rPr>
                      <w:t>R</w:t>
                    </w:r>
                    <w:r>
                      <w:rPr>
                        <w:b/>
                        <w:color w:val="003399"/>
                        <w:w w:val="102"/>
                        <w:sz w:val="24"/>
                      </w:rPr>
                      <w:t>acc</w:t>
                    </w:r>
                    <w:r>
                      <w:rPr>
                        <w:b/>
                        <w:color w:val="003399"/>
                        <w:spacing w:val="-1"/>
                        <w:w w:val="102"/>
                        <w:sz w:val="24"/>
                      </w:rPr>
                      <w:t>o</w:t>
                    </w:r>
                    <w:r>
                      <w:rPr>
                        <w:b/>
                        <w:color w:val="003399"/>
                        <w:spacing w:val="-1"/>
                        <w:w w:val="101"/>
                        <w:sz w:val="24"/>
                      </w:rPr>
                      <w:t>m</w:t>
                    </w:r>
                    <w:r>
                      <w:rPr>
                        <w:b/>
                        <w:color w:val="003399"/>
                        <w:w w:val="97"/>
                        <w:sz w:val="24"/>
                      </w:rPr>
                      <w:t>a</w:t>
                    </w:r>
                    <w:r>
                      <w:rPr>
                        <w:b/>
                        <w:color w:val="003399"/>
                        <w:spacing w:val="-1"/>
                        <w:w w:val="97"/>
                        <w:sz w:val="24"/>
                      </w:rPr>
                      <w:t>n</w:t>
                    </w:r>
                    <w:r>
                      <w:rPr>
                        <w:b/>
                        <w:color w:val="003399"/>
                        <w:spacing w:val="-1"/>
                        <w:w w:val="99"/>
                        <w:sz w:val="24"/>
                      </w:rPr>
                      <w:t>d</w:t>
                    </w:r>
                    <w:r>
                      <w:rPr>
                        <w:b/>
                        <w:color w:val="003399"/>
                        <w:sz w:val="24"/>
                      </w:rPr>
                      <w:t>az</w:t>
                    </w:r>
                    <w:r>
                      <w:rPr>
                        <w:b/>
                        <w:color w:val="003399"/>
                        <w:spacing w:val="-1"/>
                        <w:sz w:val="24"/>
                      </w:rPr>
                      <w:t>i</w:t>
                    </w:r>
                    <w:r>
                      <w:rPr>
                        <w:b/>
                        <w:color w:val="003399"/>
                        <w:spacing w:val="-1"/>
                        <w:w w:val="104"/>
                        <w:sz w:val="24"/>
                      </w:rPr>
                      <w:t>o</w:t>
                    </w:r>
                    <w:r>
                      <w:rPr>
                        <w:b/>
                        <w:color w:val="003399"/>
                        <w:spacing w:val="-1"/>
                        <w:w w:val="99"/>
                        <w:sz w:val="24"/>
                      </w:rPr>
                      <w:t>n</w:t>
                    </w:r>
                    <w:r>
                      <w:rPr>
                        <w:b/>
                        <w:color w:val="003399"/>
                        <w:w w:val="105"/>
                        <w:sz w:val="24"/>
                      </w:rPr>
                      <w:t>e</w:t>
                    </w:r>
                    <w:r>
                      <w:rPr>
                        <w:b/>
                        <w:color w:val="003399"/>
                        <w:sz w:val="24"/>
                      </w:rPr>
                      <w:t xml:space="preserve"> </w:t>
                    </w:r>
                    <w:r>
                      <w:rPr>
                        <w:b/>
                        <w:color w:val="003399"/>
                        <w:w w:val="87"/>
                        <w:sz w:val="24"/>
                      </w:rPr>
                      <w:t>6:</w:t>
                    </w:r>
                    <w:r>
                      <w:rPr>
                        <w:b/>
                        <w:color w:val="003399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b/>
                        <w:spacing w:val="-1"/>
                        <w:w w:val="97"/>
                        <w:sz w:val="24"/>
                      </w:rPr>
                      <w:t>d</w:t>
                    </w:r>
                    <w:r>
                      <w:rPr>
                        <w:b/>
                        <w:spacing w:val="2"/>
                        <w:w w:val="97"/>
                        <w:sz w:val="24"/>
                      </w:rPr>
                      <w:t>l</w:t>
                    </w:r>
                    <w:r>
                      <w:rPr>
                        <w:b/>
                        <w:spacing w:val="-1"/>
                        <w:w w:val="107"/>
                        <w:sz w:val="24"/>
                      </w:rPr>
                      <w:t>g</w:t>
                    </w:r>
                    <w:r>
                      <w:rPr>
                        <w:b/>
                        <w:w w:val="107"/>
                        <w:sz w:val="24"/>
                      </w:rPr>
                      <w:t>s</w:t>
                    </w:r>
                    <w:r>
                      <w:rPr>
                        <w:b/>
                        <w:w w:val="93"/>
                        <w:sz w:val="24"/>
                      </w:rPr>
                      <w:t>36</w:t>
                    </w:r>
                    <w:r>
                      <w:rPr>
                        <w:b/>
                        <w:spacing w:val="-1"/>
                        <w:sz w:val="24"/>
                      </w:rPr>
                      <w:t>-</w:t>
                    </w:r>
                    <w:r>
                      <w:rPr>
                        <w:b/>
                        <w:w w:val="106"/>
                        <w:sz w:val="24"/>
                      </w:rPr>
                      <w:t>2006</w:t>
                    </w:r>
                    <w:r>
                      <w:rPr>
                        <w:b/>
                        <w:spacing w:val="-1"/>
                        <w:w w:val="106"/>
                        <w:sz w:val="24"/>
                      </w:rPr>
                      <w:t>/</w:t>
                    </w:r>
                    <w:r>
                      <w:rPr>
                        <w:b/>
                        <w:spacing w:val="-1"/>
                        <w:w w:val="104"/>
                        <w:sz w:val="24"/>
                      </w:rPr>
                      <w:t>o</w:t>
                    </w:r>
                    <w:r>
                      <w:rPr>
                        <w:b/>
                        <w:spacing w:val="-1"/>
                        <w:w w:val="99"/>
                        <w:sz w:val="24"/>
                      </w:rPr>
                      <w:t>p</w:t>
                    </w:r>
                    <w:r>
                      <w:rPr>
                        <w:b/>
                        <w:w w:val="102"/>
                        <w:sz w:val="24"/>
                      </w:rPr>
                      <w:t>e</w:t>
                    </w:r>
                    <w:r>
                      <w:rPr>
                        <w:b/>
                        <w:spacing w:val="-1"/>
                        <w:w w:val="102"/>
                        <w:sz w:val="24"/>
                      </w:rPr>
                      <w:t>n</w:t>
                    </w:r>
                    <w:r>
                      <w:rPr>
                        <w:b/>
                        <w:spacing w:val="-1"/>
                        <w:w w:val="99"/>
                        <w:sz w:val="24"/>
                      </w:rPr>
                      <w:t>d</w:t>
                    </w:r>
                    <w:r>
                      <w:rPr>
                        <w:b/>
                        <w:w w:val="95"/>
                        <w:sz w:val="24"/>
                      </w:rPr>
                      <w:t>a</w:t>
                    </w:r>
                    <w:r>
                      <w:rPr>
                        <w:b/>
                        <w:spacing w:val="-1"/>
                        <w:w w:val="95"/>
                        <w:sz w:val="24"/>
                      </w:rPr>
                      <w:t>t</w:t>
                    </w:r>
                    <w:r>
                      <w:rPr>
                        <w:b/>
                        <w:w w:val="132"/>
                        <w:sz w:val="24"/>
                      </w:rPr>
                      <w:t>a</w:t>
                    </w:r>
                    <w:r>
                      <w:rPr>
                        <w:b/>
                        <w:spacing w:val="-1"/>
                        <w:w w:val="132"/>
                        <w:sz w:val="24"/>
                      </w:rPr>
                      <w:t>/</w:t>
                    </w:r>
                    <w:r>
                      <w:rPr>
                        <w:b/>
                        <w:spacing w:val="-1"/>
                        <w:w w:val="77"/>
                        <w:sz w:val="24"/>
                      </w:rPr>
                      <w:t>r</w:t>
                    </w:r>
                    <w:r>
                      <w:rPr>
                        <w:b/>
                        <w:spacing w:val="2"/>
                        <w:w w:val="105"/>
                        <w:sz w:val="24"/>
                      </w:rPr>
                      <w:t>e</w:t>
                    </w:r>
                    <w:r>
                      <w:rPr>
                        <w:b/>
                        <w:w w:val="105"/>
                        <w:sz w:val="24"/>
                      </w:rPr>
                      <w:t>c</w:t>
                    </w:r>
                    <w:r>
                      <w:rPr>
                        <w:b/>
                        <w:spacing w:val="-1"/>
                        <w:w w:val="198"/>
                        <w:sz w:val="24"/>
                      </w:rPr>
                      <w:t>/</w:t>
                    </w:r>
                    <w:r>
                      <w:rPr>
                        <w:b/>
                        <w:spacing w:val="-1"/>
                        <w:w w:val="91"/>
                        <w:sz w:val="24"/>
                      </w:rPr>
                      <w:t>or</w:t>
                    </w:r>
                    <w:r>
                      <w:rPr>
                        <w:b/>
                        <w:spacing w:val="-1"/>
                        <w:w w:val="108"/>
                        <w:sz w:val="24"/>
                      </w:rPr>
                      <w:t>g</w:t>
                    </w:r>
                    <w:r>
                      <w:rPr>
                        <w:b/>
                        <w:w w:val="95"/>
                        <w:sz w:val="24"/>
                      </w:rPr>
                      <w:t>a</w:t>
                    </w:r>
                    <w:r>
                      <w:rPr>
                        <w:b/>
                        <w:spacing w:val="-1"/>
                        <w:w w:val="99"/>
                        <w:sz w:val="24"/>
                      </w:rPr>
                      <w:t>n</w:t>
                    </w:r>
                    <w:r>
                      <w:rPr>
                        <w:b/>
                        <w:spacing w:val="-1"/>
                        <w:w w:val="103"/>
                        <w:sz w:val="24"/>
                      </w:rPr>
                      <w:t>i</w:t>
                    </w:r>
                    <w:r>
                      <w:rPr>
                        <w:b/>
                        <w:w w:val="103"/>
                        <w:sz w:val="24"/>
                      </w:rPr>
                      <w:t>z</w:t>
                    </w:r>
                    <w:r>
                      <w:rPr>
                        <w:b/>
                        <w:w w:val="95"/>
                        <w:sz w:val="24"/>
                      </w:rPr>
                      <w:t>a</w:t>
                    </w:r>
                    <w:r>
                      <w:rPr>
                        <w:b/>
                        <w:spacing w:val="-1"/>
                        <w:w w:val="93"/>
                        <w:sz w:val="24"/>
                      </w:rPr>
                      <w:t>t</w:t>
                    </w:r>
                    <w:r>
                      <w:rPr>
                        <w:b/>
                        <w:spacing w:val="-1"/>
                        <w:w w:val="101"/>
                        <w:sz w:val="24"/>
                      </w:rPr>
                      <w:t>io</w:t>
                    </w:r>
                    <w:r>
                      <w:rPr>
                        <w:b/>
                        <w:spacing w:val="1"/>
                        <w:w w:val="101"/>
                        <w:sz w:val="24"/>
                      </w:rPr>
                      <w:t>n</w:t>
                    </w:r>
                    <w:r>
                      <w:rPr>
                        <w:b/>
                        <w:spacing w:val="-1"/>
                        <w:w w:val="198"/>
                        <w:sz w:val="24"/>
                      </w:rPr>
                      <w:t>/</w:t>
                    </w:r>
                    <w:r>
                      <w:rPr>
                        <w:b/>
                        <w:w w:val="105"/>
                        <w:sz w:val="24"/>
                      </w:rPr>
                      <w:t>c</w:t>
                    </w:r>
                    <w:r>
                      <w:rPr>
                        <w:b/>
                        <w:spacing w:val="-1"/>
                        <w:w w:val="95"/>
                        <w:sz w:val="24"/>
                      </w:rPr>
                      <w:t>oor</w:t>
                    </w:r>
                    <w:r>
                      <w:rPr>
                        <w:b/>
                        <w:spacing w:val="1"/>
                        <w:w w:val="99"/>
                        <w:sz w:val="24"/>
                      </w:rPr>
                      <w:t>d</w:t>
                    </w:r>
                    <w:r>
                      <w:rPr>
                        <w:b/>
                        <w:spacing w:val="-1"/>
                        <w:w w:val="99"/>
                        <w:sz w:val="24"/>
                      </w:rPr>
                      <w:t>i</w:t>
                    </w:r>
                    <w:r>
                      <w:rPr>
                        <w:b/>
                        <w:spacing w:val="1"/>
                        <w:w w:val="99"/>
                        <w:sz w:val="24"/>
                      </w:rPr>
                      <w:t>n</w:t>
                    </w:r>
                    <w:r>
                      <w:rPr>
                        <w:b/>
                        <w:w w:val="95"/>
                        <w:sz w:val="24"/>
                      </w:rPr>
                      <w:t>a</w:t>
                    </w:r>
                    <w:r>
                      <w:rPr>
                        <w:b/>
                        <w:spacing w:val="-1"/>
                        <w:w w:val="93"/>
                        <w:sz w:val="24"/>
                      </w:rPr>
                      <w:t>t</w:t>
                    </w:r>
                    <w:r>
                      <w:rPr>
                        <w:b/>
                        <w:spacing w:val="-1"/>
                        <w:w w:val="101"/>
                        <w:sz w:val="24"/>
                      </w:rPr>
                      <w:t>ion</w:t>
                    </w:r>
                  </w:p>
                  <w:p w14:paraId="04D3FC63" w14:textId="77777777" w:rsidR="00256A6E" w:rsidRDefault="000F4282">
                    <w:pPr>
                      <w:spacing w:before="130" w:line="352" w:lineRule="auto"/>
                      <w:ind w:left="143" w:right="140"/>
                      <w:jc w:val="both"/>
                      <w:rPr>
                        <w:sz w:val="24"/>
                      </w:rPr>
                    </w:pPr>
                    <w:r>
                      <w:rPr>
                        <w:w w:val="95"/>
                        <w:sz w:val="24"/>
                      </w:rPr>
                      <w:t>SI</w:t>
                    </w:r>
                    <w:r>
                      <w:rPr>
                        <w:spacing w:val="-7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RACCOMANDA</w:t>
                    </w:r>
                    <w:r>
                      <w:rPr>
                        <w:spacing w:val="-6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che</w:t>
                    </w:r>
                    <w:r>
                      <w:rPr>
                        <w:spacing w:val="-8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le</w:t>
                    </w:r>
                    <w:r>
                      <w:rPr>
                        <w:spacing w:val="-6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pubbliche</w:t>
                    </w:r>
                    <w:r>
                      <w:rPr>
                        <w:spacing w:val="-8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amministrazioni</w:t>
                    </w:r>
                    <w:r>
                      <w:rPr>
                        <w:spacing w:val="-6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statali</w:t>
                    </w:r>
                    <w:r>
                      <w:rPr>
                        <w:spacing w:val="-6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e</w:t>
                    </w:r>
                    <w:r>
                      <w:rPr>
                        <w:spacing w:val="-6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regionali</w:t>
                    </w:r>
                    <w:r>
                      <w:rPr>
                        <w:spacing w:val="-6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che</w:t>
                    </w:r>
                    <w:r>
                      <w:rPr>
                        <w:spacing w:val="-6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detengono</w:t>
                    </w:r>
                    <w:r>
                      <w:rPr>
                        <w:spacing w:val="-7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archivi</w:t>
                    </w:r>
                    <w:r>
                      <w:rPr>
                        <w:spacing w:val="-55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contenenti dati di interesse territoriale – fermo restando il rispetto della disciplina in materia di</w:t>
                    </w:r>
                    <w:r>
                      <w:rPr>
                        <w:spacing w:val="-5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protezione</w:t>
                    </w:r>
                    <w:r>
                      <w:rPr>
                        <w:spacing w:val="-7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dei</w:t>
                    </w:r>
                    <w:r>
                      <w:rPr>
                        <w:spacing w:val="-8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dati</w:t>
                    </w:r>
                    <w:r>
                      <w:rPr>
                        <w:spacing w:val="-8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personali</w:t>
                    </w:r>
                    <w:r>
                      <w:rPr>
                        <w:spacing w:val="-8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–</w:t>
                    </w:r>
                    <w:r>
                      <w:rPr>
                        <w:spacing w:val="-8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prevedano</w:t>
                    </w:r>
                    <w:r>
                      <w:rPr>
                        <w:spacing w:val="-8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una</w:t>
                    </w:r>
                    <w:r>
                      <w:rPr>
                        <w:spacing w:val="-7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diffusione</w:t>
                    </w:r>
                    <w:r>
                      <w:rPr>
                        <w:spacing w:val="-7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dei</w:t>
                    </w:r>
                    <w:r>
                      <w:rPr>
                        <w:spacing w:val="-8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dati</w:t>
                    </w:r>
                    <w:r>
                      <w:rPr>
                        <w:spacing w:val="-8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pubblici</w:t>
                    </w:r>
                    <w:r>
                      <w:rPr>
                        <w:spacing w:val="-8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in</w:t>
                    </w:r>
                    <w:r>
                      <w:rPr>
                        <w:spacing w:val="-8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forma</w:t>
                    </w:r>
                    <w:r>
                      <w:rPr>
                        <w:spacing w:val="-7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disaggregata</w:t>
                    </w:r>
                    <w:r>
                      <w:rPr>
                        <w:spacing w:val="-55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per</w:t>
                    </w:r>
                    <w:r>
                      <w:rPr>
                        <w:spacing w:val="2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favorire</w:t>
                    </w:r>
                    <w:r>
                      <w:rPr>
                        <w:spacing w:val="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l’ottimale</w:t>
                    </w:r>
                    <w:r>
                      <w:rPr>
                        <w:spacing w:val="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gestione</w:t>
                    </w:r>
                    <w:r>
                      <w:rPr>
                        <w:spacing w:val="5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delle</w:t>
                    </w:r>
                    <w:r>
                      <w:rPr>
                        <w:spacing w:val="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funzioni</w:t>
                    </w:r>
                    <w:r>
                      <w:rPr>
                        <w:spacing w:val="3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di</w:t>
                    </w:r>
                    <w:r>
                      <w:rPr>
                        <w:spacing w:val="3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raccolta</w:t>
                    </w:r>
                    <w:r>
                      <w:rPr>
                        <w:spacing w:val="5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ed</w:t>
                    </w:r>
                    <w:r>
                      <w:rPr>
                        <w:spacing w:val="3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elaborazione</w:t>
                    </w:r>
                    <w:r>
                      <w:rPr>
                        <w:spacing w:val="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dati</w:t>
                    </w:r>
                    <w:r>
                      <w:rPr>
                        <w:spacing w:val="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delle</w:t>
                    </w:r>
                    <w:r>
                      <w:rPr>
                        <w:spacing w:val="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Province</w:t>
                    </w:r>
                    <w:r>
                      <w:rPr>
                        <w:spacing w:val="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e</w:t>
                    </w:r>
                  </w:p>
                  <w:p w14:paraId="5386173D" w14:textId="77777777" w:rsidR="00256A6E" w:rsidRDefault="000F4282">
                    <w:pPr>
                      <w:spacing w:line="273" w:lineRule="exact"/>
                      <w:ind w:left="143"/>
                      <w:jc w:val="both"/>
                      <w:rPr>
                        <w:sz w:val="24"/>
                      </w:rPr>
                    </w:pPr>
                    <w:r>
                      <w:rPr>
                        <w:w w:val="95"/>
                        <w:sz w:val="24"/>
                      </w:rPr>
                      <w:t>Città</w:t>
                    </w:r>
                    <w:r>
                      <w:rPr>
                        <w:spacing w:val="6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Metropolitane</w:t>
                    </w:r>
                    <w:r>
                      <w:rPr>
                        <w:spacing w:val="6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a</w:t>
                    </w:r>
                    <w:r>
                      <w:rPr>
                        <w:spacing w:val="6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supporto</w:t>
                    </w:r>
                    <w:r>
                      <w:rPr>
                        <w:spacing w:val="5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di</w:t>
                    </w:r>
                    <w:r>
                      <w:rPr>
                        <w:spacing w:val="6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tutti</w:t>
                    </w:r>
                    <w:r>
                      <w:rPr>
                        <w:spacing w:val="6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gli</w:t>
                    </w:r>
                    <w:r>
                      <w:rPr>
                        <w:spacing w:val="6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enti</w:t>
                    </w:r>
                    <w:r>
                      <w:rPr>
                        <w:spacing w:val="7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locali</w:t>
                    </w:r>
                    <w:r>
                      <w:rPr>
                        <w:spacing w:val="3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del</w:t>
                    </w:r>
                    <w:r>
                      <w:rPr>
                        <w:spacing w:val="6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loro</w:t>
                    </w:r>
                    <w:r>
                      <w:rPr>
                        <w:spacing w:val="5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territorio.</w:t>
                    </w:r>
                  </w:p>
                </w:txbxContent>
              </v:textbox>
            </v:shape>
            <w10:wrap anchorx="page"/>
          </v:group>
        </w:pict>
      </w:r>
      <w:r w:rsidR="000F4282">
        <w:t>SI</w:t>
      </w:r>
      <w:r w:rsidR="000F4282">
        <w:rPr>
          <w:spacing w:val="-8"/>
        </w:rPr>
        <w:t xml:space="preserve"> </w:t>
      </w:r>
      <w:r w:rsidR="000F4282">
        <w:t>RACCOMANDA,</w:t>
      </w:r>
      <w:r w:rsidR="000F4282">
        <w:rPr>
          <w:spacing w:val="-6"/>
        </w:rPr>
        <w:t xml:space="preserve"> </w:t>
      </w:r>
      <w:r w:rsidR="000F4282">
        <w:t>quindi,</w:t>
      </w:r>
      <w:r w:rsidR="000F4282">
        <w:rPr>
          <w:spacing w:val="-6"/>
        </w:rPr>
        <w:t xml:space="preserve"> </w:t>
      </w:r>
      <w:r w:rsidR="000F4282">
        <w:t>di</w:t>
      </w:r>
      <w:r w:rsidR="000F4282">
        <w:rPr>
          <w:spacing w:val="-7"/>
        </w:rPr>
        <w:t xml:space="preserve"> </w:t>
      </w:r>
      <w:r w:rsidR="000F4282">
        <w:t>mantenere</w:t>
      </w:r>
      <w:r w:rsidR="000F4282">
        <w:rPr>
          <w:spacing w:val="-5"/>
        </w:rPr>
        <w:t xml:space="preserve"> </w:t>
      </w:r>
      <w:r w:rsidR="000F4282">
        <w:t>il</w:t>
      </w:r>
      <w:r w:rsidR="000F4282">
        <w:rPr>
          <w:spacing w:val="-7"/>
        </w:rPr>
        <w:t xml:space="preserve"> </w:t>
      </w:r>
      <w:r w:rsidR="000F4282">
        <w:t>colloquio,</w:t>
      </w:r>
      <w:r w:rsidR="000F4282">
        <w:rPr>
          <w:spacing w:val="-6"/>
        </w:rPr>
        <w:t xml:space="preserve"> </w:t>
      </w:r>
      <w:r w:rsidR="000F4282">
        <w:t>mediante</w:t>
      </w:r>
      <w:r w:rsidR="000F4282">
        <w:rPr>
          <w:spacing w:val="-6"/>
        </w:rPr>
        <w:t xml:space="preserve"> </w:t>
      </w:r>
      <w:r w:rsidR="000F4282">
        <w:t>scambio</w:t>
      </w:r>
      <w:r w:rsidR="000F4282">
        <w:rPr>
          <w:spacing w:val="-6"/>
        </w:rPr>
        <w:t xml:space="preserve"> </w:t>
      </w:r>
      <w:r w:rsidR="000F4282">
        <w:t>di</w:t>
      </w:r>
      <w:r w:rsidR="000F4282">
        <w:rPr>
          <w:spacing w:val="-7"/>
        </w:rPr>
        <w:t xml:space="preserve"> </w:t>
      </w:r>
      <w:r w:rsidR="000F4282">
        <w:t>dati,</w:t>
      </w:r>
      <w:r w:rsidR="000F4282">
        <w:rPr>
          <w:spacing w:val="-6"/>
        </w:rPr>
        <w:t xml:space="preserve"> </w:t>
      </w:r>
      <w:r w:rsidR="000F4282">
        <w:t>tra</w:t>
      </w:r>
      <w:r w:rsidR="000F4282">
        <w:rPr>
          <w:spacing w:val="-6"/>
        </w:rPr>
        <w:t xml:space="preserve"> </w:t>
      </w:r>
      <w:r w:rsidR="000F4282">
        <w:t>il</w:t>
      </w:r>
      <w:r w:rsidR="000F4282">
        <w:rPr>
          <w:spacing w:val="-57"/>
        </w:rPr>
        <w:t xml:space="preserve"> </w:t>
      </w:r>
      <w:r w:rsidR="000F4282">
        <w:t>livello</w:t>
      </w:r>
      <w:r w:rsidR="000F4282">
        <w:rPr>
          <w:spacing w:val="1"/>
        </w:rPr>
        <w:t xml:space="preserve"> </w:t>
      </w:r>
      <w:r w:rsidR="000F4282">
        <w:t>centrale,</w:t>
      </w:r>
      <w:r w:rsidR="000F4282">
        <w:rPr>
          <w:spacing w:val="1"/>
        </w:rPr>
        <w:t xml:space="preserve"> </w:t>
      </w:r>
      <w:r w:rsidR="000F4282">
        <w:t>regionale</w:t>
      </w:r>
      <w:r w:rsidR="000F4282">
        <w:rPr>
          <w:spacing w:val="1"/>
        </w:rPr>
        <w:t xml:space="preserve"> </w:t>
      </w:r>
      <w:r w:rsidR="000F4282">
        <w:t>e</w:t>
      </w:r>
      <w:r w:rsidR="000F4282">
        <w:rPr>
          <w:spacing w:val="1"/>
        </w:rPr>
        <w:t xml:space="preserve"> </w:t>
      </w:r>
      <w:r w:rsidR="000F4282">
        <w:t>locale</w:t>
      </w:r>
      <w:r w:rsidR="000F4282">
        <w:rPr>
          <w:spacing w:val="1"/>
        </w:rPr>
        <w:t xml:space="preserve"> </w:t>
      </w:r>
      <w:r w:rsidR="000F4282">
        <w:t>attraverso</w:t>
      </w:r>
      <w:r w:rsidR="000F4282">
        <w:rPr>
          <w:spacing w:val="1"/>
        </w:rPr>
        <w:t xml:space="preserve"> </w:t>
      </w:r>
      <w:r w:rsidR="000F4282">
        <w:t>l’uso</w:t>
      </w:r>
      <w:r w:rsidR="000F4282">
        <w:rPr>
          <w:spacing w:val="1"/>
        </w:rPr>
        <w:t xml:space="preserve"> </w:t>
      </w:r>
      <w:r w:rsidR="000F4282">
        <w:t>dei</w:t>
      </w:r>
      <w:r w:rsidR="000F4282">
        <w:rPr>
          <w:spacing w:val="1"/>
        </w:rPr>
        <w:t xml:space="preserve"> </w:t>
      </w:r>
      <w:r w:rsidR="000F4282">
        <w:t>dati</w:t>
      </w:r>
      <w:r w:rsidR="000F4282">
        <w:rPr>
          <w:spacing w:val="1"/>
        </w:rPr>
        <w:t xml:space="preserve"> </w:t>
      </w:r>
      <w:r w:rsidR="000F4282">
        <w:t>aperti</w:t>
      </w:r>
      <w:r w:rsidR="000F4282">
        <w:rPr>
          <w:spacing w:val="1"/>
        </w:rPr>
        <w:t xml:space="preserve"> </w:t>
      </w:r>
      <w:r w:rsidR="000F4282">
        <w:t>stessi,</w:t>
      </w:r>
      <w:r w:rsidR="000F4282">
        <w:rPr>
          <w:spacing w:val="1"/>
        </w:rPr>
        <w:t xml:space="preserve"> </w:t>
      </w:r>
      <w:r w:rsidR="000F4282">
        <w:t>ove</w:t>
      </w:r>
      <w:r w:rsidR="000F4282">
        <w:rPr>
          <w:spacing w:val="1"/>
        </w:rPr>
        <w:t xml:space="preserve"> </w:t>
      </w:r>
      <w:r w:rsidR="000F4282">
        <w:t>presenti,</w:t>
      </w:r>
      <w:r w:rsidR="000F4282">
        <w:rPr>
          <w:spacing w:val="1"/>
        </w:rPr>
        <w:t xml:space="preserve"> </w:t>
      </w:r>
      <w:r w:rsidR="000F4282">
        <w:t>automatizzando</w:t>
      </w:r>
      <w:r w:rsidR="000F4282">
        <w:rPr>
          <w:spacing w:val="-6"/>
        </w:rPr>
        <w:t xml:space="preserve"> </w:t>
      </w:r>
      <w:r w:rsidR="000F4282">
        <w:t>quanto</w:t>
      </w:r>
      <w:r w:rsidR="000F4282">
        <w:rPr>
          <w:spacing w:val="-5"/>
        </w:rPr>
        <w:t xml:space="preserve"> </w:t>
      </w:r>
      <w:r w:rsidR="000F4282">
        <w:t>più</w:t>
      </w:r>
      <w:r w:rsidR="000F4282">
        <w:rPr>
          <w:spacing w:val="-5"/>
        </w:rPr>
        <w:t xml:space="preserve"> </w:t>
      </w:r>
      <w:r w:rsidR="000F4282">
        <w:t>possibile</w:t>
      </w:r>
      <w:r w:rsidR="000F4282">
        <w:rPr>
          <w:spacing w:val="-4"/>
        </w:rPr>
        <w:t xml:space="preserve"> </w:t>
      </w:r>
      <w:r w:rsidR="000F4282">
        <w:t>il</w:t>
      </w:r>
      <w:r w:rsidR="000F4282">
        <w:rPr>
          <w:spacing w:val="-4"/>
        </w:rPr>
        <w:t xml:space="preserve"> </w:t>
      </w:r>
      <w:r w:rsidR="000F4282">
        <w:t>processo</w:t>
      </w:r>
      <w:r w:rsidR="000F4282">
        <w:rPr>
          <w:spacing w:val="-6"/>
        </w:rPr>
        <w:t xml:space="preserve"> </w:t>
      </w:r>
      <w:r w:rsidR="000F4282">
        <w:t>di</w:t>
      </w:r>
      <w:r w:rsidR="000F4282">
        <w:rPr>
          <w:spacing w:val="-4"/>
        </w:rPr>
        <w:t xml:space="preserve"> </w:t>
      </w:r>
      <w:r w:rsidR="000F4282">
        <w:t>acquisizione.</w:t>
      </w:r>
    </w:p>
    <w:p w14:paraId="482CA7A5" w14:textId="77777777" w:rsidR="00256A6E" w:rsidRDefault="00256A6E">
      <w:pPr>
        <w:spacing w:line="352" w:lineRule="auto"/>
        <w:jc w:val="both"/>
        <w:sectPr w:rsidR="00256A6E">
          <w:pgSz w:w="11910" w:h="16840"/>
          <w:pgMar w:top="1240" w:right="180" w:bottom="1840" w:left="1140" w:header="721" w:footer="1655" w:gutter="0"/>
          <w:cols w:space="720"/>
        </w:sectPr>
      </w:pPr>
    </w:p>
    <w:p w14:paraId="74284C44" w14:textId="77777777" w:rsidR="00256A6E" w:rsidRDefault="000F4282">
      <w:pPr>
        <w:pStyle w:val="Heading2"/>
        <w:numPr>
          <w:ilvl w:val="2"/>
          <w:numId w:val="44"/>
        </w:numPr>
        <w:tabs>
          <w:tab w:val="left" w:pos="1292"/>
        </w:tabs>
        <w:spacing w:before="174"/>
        <w:ind w:left="1291" w:hanging="721"/>
        <w:rPr>
          <w:color w:val="00298A"/>
        </w:rPr>
      </w:pPr>
      <w:bookmarkStart w:id="110" w:name="5.1.2_Individuazione_e_selezione"/>
      <w:bookmarkStart w:id="111" w:name="_bookmark83"/>
      <w:bookmarkEnd w:id="110"/>
      <w:bookmarkEnd w:id="111"/>
      <w:r>
        <w:rPr>
          <w:color w:val="00298A"/>
        </w:rPr>
        <w:lastRenderedPageBreak/>
        <w:t>Individuazione</w:t>
      </w:r>
      <w:r>
        <w:rPr>
          <w:color w:val="00298A"/>
          <w:spacing w:val="19"/>
        </w:rPr>
        <w:t xml:space="preserve"> </w:t>
      </w:r>
      <w:r>
        <w:rPr>
          <w:color w:val="00298A"/>
        </w:rPr>
        <w:t>e</w:t>
      </w:r>
      <w:r>
        <w:rPr>
          <w:color w:val="00298A"/>
          <w:spacing w:val="20"/>
        </w:rPr>
        <w:t xml:space="preserve"> </w:t>
      </w:r>
      <w:r>
        <w:rPr>
          <w:color w:val="00298A"/>
        </w:rPr>
        <w:t>selezione</w:t>
      </w:r>
    </w:p>
    <w:p w14:paraId="4902D00D" w14:textId="77777777" w:rsidR="00256A6E" w:rsidRDefault="000F4282">
      <w:pPr>
        <w:pStyle w:val="BodyText"/>
        <w:spacing w:before="300" w:line="352" w:lineRule="auto"/>
        <w:ind w:left="300" w:right="1257" w:firstLine="720"/>
        <w:jc w:val="both"/>
      </w:pPr>
      <w:r>
        <w:rPr>
          <w:w w:val="95"/>
        </w:rPr>
        <w:t>Il processo di apertura dei dati non può che partire da una ricognizione dei dati detenuti e</w:t>
      </w:r>
      <w:r>
        <w:rPr>
          <w:spacing w:val="1"/>
          <w:w w:val="95"/>
        </w:rPr>
        <w:t xml:space="preserve"> </w:t>
      </w:r>
      <w:r>
        <w:rPr>
          <w:spacing w:val="-1"/>
        </w:rPr>
        <w:t xml:space="preserve">trattati dall’ente e dalla successiva identificazione e selezione </w:t>
      </w:r>
      <w:r>
        <w:t>di quelli che possono essere resi</w:t>
      </w:r>
      <w:r>
        <w:rPr>
          <w:spacing w:val="-57"/>
        </w:rPr>
        <w:t xml:space="preserve"> </w:t>
      </w:r>
      <w:r>
        <w:t>disponibili</w:t>
      </w:r>
      <w:r>
        <w:rPr>
          <w:spacing w:val="-2"/>
        </w:rPr>
        <w:t xml:space="preserve"> </w:t>
      </w:r>
      <w:r>
        <w:t>per</w:t>
      </w:r>
      <w:r>
        <w:rPr>
          <w:spacing w:val="-2"/>
        </w:rPr>
        <w:t xml:space="preserve"> </w:t>
      </w:r>
      <w:r>
        <w:t>il</w:t>
      </w:r>
      <w:r>
        <w:rPr>
          <w:spacing w:val="-1"/>
        </w:rPr>
        <w:t xml:space="preserve"> </w:t>
      </w:r>
      <w:r>
        <w:t>riutilizzo.</w:t>
      </w:r>
    </w:p>
    <w:p w14:paraId="0BF46C9A" w14:textId="77777777" w:rsidR="00256A6E" w:rsidRDefault="000F4282">
      <w:pPr>
        <w:pStyle w:val="BodyText"/>
        <w:spacing w:before="117"/>
        <w:ind w:left="660"/>
        <w:jc w:val="both"/>
      </w:pPr>
      <w:r>
        <w:rPr>
          <w:w w:val="95"/>
        </w:rPr>
        <w:t>L’apertura può riguardare:</w:t>
      </w:r>
    </w:p>
    <w:p w14:paraId="3AF6F64F" w14:textId="77777777" w:rsidR="00256A6E" w:rsidRDefault="00256A6E">
      <w:pPr>
        <w:pStyle w:val="BodyText"/>
        <w:spacing w:before="8"/>
        <w:rPr>
          <w:sz w:val="21"/>
        </w:rPr>
      </w:pPr>
    </w:p>
    <w:p w14:paraId="2F540E8A" w14:textId="77777777" w:rsidR="00256A6E" w:rsidRDefault="000F4282">
      <w:pPr>
        <w:pStyle w:val="ListParagraph"/>
        <w:numPr>
          <w:ilvl w:val="3"/>
          <w:numId w:val="44"/>
        </w:numPr>
        <w:tabs>
          <w:tab w:val="left" w:pos="1019"/>
          <w:tab w:val="left" w:pos="1020"/>
        </w:tabs>
        <w:spacing w:line="352" w:lineRule="auto"/>
        <w:ind w:left="1019" w:right="1258"/>
        <w:rPr>
          <w:sz w:val="24"/>
        </w:rPr>
      </w:pPr>
      <w:r>
        <w:rPr>
          <w:spacing w:val="-1"/>
          <w:w w:val="95"/>
          <w:sz w:val="24"/>
        </w:rPr>
        <w:t>dati</w:t>
      </w:r>
      <w:r>
        <w:rPr>
          <w:spacing w:val="-9"/>
          <w:w w:val="95"/>
          <w:sz w:val="24"/>
        </w:rPr>
        <w:t xml:space="preserve"> </w:t>
      </w:r>
      <w:r>
        <w:rPr>
          <w:spacing w:val="-1"/>
          <w:w w:val="95"/>
          <w:sz w:val="24"/>
        </w:rPr>
        <w:t>nativi,</w:t>
      </w:r>
      <w:r>
        <w:rPr>
          <w:spacing w:val="-12"/>
          <w:w w:val="95"/>
          <w:sz w:val="24"/>
        </w:rPr>
        <w:t xml:space="preserve"> </w:t>
      </w:r>
      <w:r>
        <w:rPr>
          <w:spacing w:val="-1"/>
          <w:w w:val="95"/>
          <w:sz w:val="24"/>
        </w:rPr>
        <w:t>cioè</w:t>
      </w:r>
      <w:r>
        <w:rPr>
          <w:spacing w:val="-9"/>
          <w:w w:val="95"/>
          <w:sz w:val="24"/>
        </w:rPr>
        <w:t xml:space="preserve"> </w:t>
      </w:r>
      <w:r>
        <w:rPr>
          <w:spacing w:val="-1"/>
          <w:w w:val="95"/>
          <w:sz w:val="24"/>
        </w:rPr>
        <w:t>dati</w:t>
      </w:r>
      <w:r>
        <w:rPr>
          <w:spacing w:val="-9"/>
          <w:w w:val="95"/>
          <w:sz w:val="24"/>
        </w:rPr>
        <w:t xml:space="preserve"> </w:t>
      </w:r>
      <w:r>
        <w:rPr>
          <w:spacing w:val="-1"/>
          <w:w w:val="95"/>
          <w:sz w:val="24"/>
        </w:rPr>
        <w:t>generati</w:t>
      </w:r>
      <w:r>
        <w:rPr>
          <w:spacing w:val="-9"/>
          <w:w w:val="95"/>
          <w:sz w:val="24"/>
        </w:rPr>
        <w:t xml:space="preserve"> </w:t>
      </w:r>
      <w:r>
        <w:rPr>
          <w:spacing w:val="-1"/>
          <w:w w:val="95"/>
          <w:sz w:val="24"/>
        </w:rPr>
        <w:t>dalle</w:t>
      </w:r>
      <w:r>
        <w:rPr>
          <w:spacing w:val="-11"/>
          <w:w w:val="95"/>
          <w:sz w:val="24"/>
        </w:rPr>
        <w:t xml:space="preserve"> </w:t>
      </w:r>
      <w:r>
        <w:rPr>
          <w:w w:val="95"/>
          <w:sz w:val="24"/>
        </w:rPr>
        <w:t>amministrazioni</w:t>
      </w:r>
      <w:r>
        <w:rPr>
          <w:spacing w:val="-9"/>
          <w:w w:val="95"/>
          <w:sz w:val="24"/>
        </w:rPr>
        <w:t xml:space="preserve"> </w:t>
      </w:r>
      <w:r>
        <w:rPr>
          <w:w w:val="95"/>
          <w:sz w:val="24"/>
        </w:rPr>
        <w:t>nell’adempimento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delle</w:t>
      </w:r>
      <w:r>
        <w:rPr>
          <w:spacing w:val="-9"/>
          <w:w w:val="95"/>
          <w:sz w:val="24"/>
        </w:rPr>
        <w:t xml:space="preserve"> </w:t>
      </w:r>
      <w:r>
        <w:rPr>
          <w:w w:val="95"/>
          <w:sz w:val="24"/>
        </w:rPr>
        <w:t>proprie</w:t>
      </w:r>
      <w:r>
        <w:rPr>
          <w:spacing w:val="-9"/>
          <w:w w:val="95"/>
          <w:sz w:val="24"/>
        </w:rPr>
        <w:t xml:space="preserve"> </w:t>
      </w:r>
      <w:r>
        <w:rPr>
          <w:w w:val="95"/>
          <w:sz w:val="24"/>
        </w:rPr>
        <w:t>funzioni</w:t>
      </w:r>
      <w:r>
        <w:rPr>
          <w:spacing w:val="-54"/>
          <w:w w:val="95"/>
          <w:sz w:val="24"/>
        </w:rPr>
        <w:t xml:space="preserve"> </w:t>
      </w:r>
      <w:r>
        <w:rPr>
          <w:sz w:val="24"/>
        </w:rPr>
        <w:t>istituzionali;</w:t>
      </w:r>
    </w:p>
    <w:p w14:paraId="46BE95CE" w14:textId="77777777" w:rsidR="00256A6E" w:rsidRDefault="000F4282">
      <w:pPr>
        <w:pStyle w:val="ListParagraph"/>
        <w:numPr>
          <w:ilvl w:val="3"/>
          <w:numId w:val="44"/>
        </w:numPr>
        <w:tabs>
          <w:tab w:val="left" w:pos="1020"/>
        </w:tabs>
        <w:spacing w:before="120"/>
        <w:ind w:hanging="361"/>
        <w:jc w:val="both"/>
        <w:rPr>
          <w:sz w:val="24"/>
        </w:rPr>
      </w:pPr>
      <w:r>
        <w:rPr>
          <w:w w:val="95"/>
          <w:sz w:val="24"/>
        </w:rPr>
        <w:t>dati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mashup,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cioè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dati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provenienti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da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diverse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fonti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e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soggetti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a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operazioni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integrazione.</w:t>
      </w:r>
    </w:p>
    <w:p w14:paraId="1885D93A" w14:textId="77777777" w:rsidR="00256A6E" w:rsidRDefault="00256A6E">
      <w:pPr>
        <w:pStyle w:val="BodyText"/>
        <w:spacing w:before="6"/>
        <w:rPr>
          <w:sz w:val="21"/>
        </w:rPr>
      </w:pPr>
    </w:p>
    <w:p w14:paraId="61EB544B" w14:textId="77777777" w:rsidR="00256A6E" w:rsidRDefault="000F4282">
      <w:pPr>
        <w:pStyle w:val="BodyText"/>
        <w:spacing w:line="352" w:lineRule="auto"/>
        <w:ind w:left="300" w:right="1260" w:firstLine="360"/>
        <w:jc w:val="both"/>
      </w:pPr>
      <w:r>
        <w:rPr>
          <w:spacing w:val="-1"/>
        </w:rPr>
        <w:t xml:space="preserve">In entrambi i casi, l’apertura </w:t>
      </w:r>
      <w:r>
        <w:t>può essere sollecitata da soggetti esterni interessati attraverso</w:t>
      </w:r>
      <w:r>
        <w:rPr>
          <w:spacing w:val="-57"/>
        </w:rPr>
        <w:t xml:space="preserve"> </w:t>
      </w:r>
      <w:r>
        <w:t>specifiche</w:t>
      </w:r>
      <w:r>
        <w:rPr>
          <w:spacing w:val="-2"/>
        </w:rPr>
        <w:t xml:space="preserve"> </w:t>
      </w:r>
      <w:r>
        <w:t>richieste</w:t>
      </w:r>
      <w:r>
        <w:rPr>
          <w:spacing w:val="-2"/>
        </w:rPr>
        <w:t xml:space="preserve"> </w:t>
      </w:r>
      <w:r>
        <w:t>(v.</w:t>
      </w:r>
      <w:r>
        <w:rPr>
          <w:spacing w:val="-2"/>
        </w:rPr>
        <w:t xml:space="preserve"> </w:t>
      </w:r>
      <w:r>
        <w:t>par.</w:t>
      </w:r>
      <w:r>
        <w:rPr>
          <w:spacing w:val="-1"/>
        </w:rPr>
        <w:t xml:space="preserve"> </w:t>
      </w:r>
      <w:hyperlink w:anchor="_bookmark96" w:history="1">
        <w:r>
          <w:rPr>
            <w:b/>
            <w:color w:val="0058B3"/>
          </w:rPr>
          <w:t>5.2</w:t>
        </w:r>
      </w:hyperlink>
      <w:r>
        <w:t>).</w:t>
      </w:r>
    </w:p>
    <w:p w14:paraId="1C0DB35D" w14:textId="77777777" w:rsidR="00256A6E" w:rsidRDefault="000F4282">
      <w:pPr>
        <w:pStyle w:val="BodyText"/>
        <w:spacing w:before="120" w:line="352" w:lineRule="auto"/>
        <w:ind w:left="300" w:right="1258" w:firstLine="360"/>
        <w:jc w:val="both"/>
      </w:pPr>
      <w:r>
        <w:rPr>
          <w:spacing w:val="-1"/>
        </w:rPr>
        <w:t>In</w:t>
      </w:r>
      <w:r>
        <w:rPr>
          <w:spacing w:val="-14"/>
        </w:rPr>
        <w:t xml:space="preserve"> </w:t>
      </w:r>
      <w:r>
        <w:t>questa</w:t>
      </w:r>
      <w:r>
        <w:rPr>
          <w:spacing w:val="-13"/>
        </w:rPr>
        <w:t xml:space="preserve"> </w:t>
      </w:r>
      <w:r>
        <w:t>fase</w:t>
      </w:r>
      <w:r>
        <w:rPr>
          <w:spacing w:val="-13"/>
        </w:rPr>
        <w:t xml:space="preserve"> </w:t>
      </w:r>
      <w:r>
        <w:t>si</w:t>
      </w:r>
      <w:r>
        <w:rPr>
          <w:spacing w:val="-14"/>
        </w:rPr>
        <w:t xml:space="preserve"> </w:t>
      </w:r>
      <w:r>
        <w:t>può</w:t>
      </w:r>
      <w:r>
        <w:rPr>
          <w:spacing w:val="-13"/>
        </w:rPr>
        <w:t xml:space="preserve"> </w:t>
      </w:r>
      <w:r>
        <w:t>fare</w:t>
      </w:r>
      <w:r>
        <w:rPr>
          <w:spacing w:val="-13"/>
        </w:rPr>
        <w:t xml:space="preserve"> </w:t>
      </w:r>
      <w:r>
        <w:t>riferimento</w:t>
      </w:r>
      <w:r>
        <w:rPr>
          <w:spacing w:val="-14"/>
        </w:rPr>
        <w:t xml:space="preserve"> </w:t>
      </w:r>
      <w:r>
        <w:t>ad</w:t>
      </w:r>
      <w:r>
        <w:rPr>
          <w:spacing w:val="-13"/>
        </w:rPr>
        <w:t xml:space="preserve"> </w:t>
      </w:r>
      <w:r>
        <w:t>alcune</w:t>
      </w:r>
      <w:r>
        <w:rPr>
          <w:spacing w:val="-13"/>
        </w:rPr>
        <w:t xml:space="preserve"> </w:t>
      </w:r>
      <w:r>
        <w:t>disposizioni</w:t>
      </w:r>
      <w:r>
        <w:rPr>
          <w:spacing w:val="-14"/>
        </w:rPr>
        <w:t xml:space="preserve"> </w:t>
      </w:r>
      <w:r>
        <w:t>che,</w:t>
      </w:r>
      <w:r>
        <w:rPr>
          <w:spacing w:val="-14"/>
        </w:rPr>
        <w:t xml:space="preserve"> </w:t>
      </w:r>
      <w:r>
        <w:t>in</w:t>
      </w:r>
      <w:r>
        <w:rPr>
          <w:spacing w:val="-13"/>
        </w:rPr>
        <w:t xml:space="preserve"> </w:t>
      </w:r>
      <w:r>
        <w:t>taluni</w:t>
      </w:r>
      <w:r>
        <w:rPr>
          <w:spacing w:val="-15"/>
        </w:rPr>
        <w:t xml:space="preserve"> </w:t>
      </w:r>
      <w:r>
        <w:t>casi,</w:t>
      </w:r>
      <w:r>
        <w:rPr>
          <w:spacing w:val="-14"/>
        </w:rPr>
        <w:t xml:space="preserve"> </w:t>
      </w:r>
      <w:r>
        <w:t>prevedono</w:t>
      </w:r>
      <w:r>
        <w:rPr>
          <w:spacing w:val="-13"/>
        </w:rPr>
        <w:t xml:space="preserve"> </w:t>
      </w:r>
      <w:r>
        <w:t>di</w:t>
      </w:r>
      <w:r>
        <w:rPr>
          <w:spacing w:val="-58"/>
        </w:rPr>
        <w:t xml:space="preserve"> </w:t>
      </w:r>
      <w:r>
        <w:t>rendere</w:t>
      </w:r>
      <w:r>
        <w:rPr>
          <w:spacing w:val="-7"/>
        </w:rPr>
        <w:t xml:space="preserve"> </w:t>
      </w:r>
      <w:r>
        <w:t>disponibili</w:t>
      </w:r>
      <w:r>
        <w:rPr>
          <w:spacing w:val="-6"/>
        </w:rPr>
        <w:t xml:space="preserve"> </w:t>
      </w:r>
      <w:r>
        <w:t>i</w:t>
      </w:r>
      <w:r>
        <w:rPr>
          <w:spacing w:val="-6"/>
        </w:rPr>
        <w:t xml:space="preserve"> </w:t>
      </w:r>
      <w:r>
        <w:t>dati</w:t>
      </w:r>
      <w:r>
        <w:rPr>
          <w:spacing w:val="-7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fini</w:t>
      </w:r>
      <w:r>
        <w:rPr>
          <w:spacing w:val="-6"/>
        </w:rPr>
        <w:t xml:space="preserve"> </w:t>
      </w:r>
      <w:r>
        <w:t>di</w:t>
      </w:r>
      <w:r>
        <w:rPr>
          <w:spacing w:val="-6"/>
        </w:rPr>
        <w:t xml:space="preserve"> </w:t>
      </w:r>
      <w:r>
        <w:t>riutilizzo.</w:t>
      </w:r>
      <w:r>
        <w:rPr>
          <w:spacing w:val="-7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particolare,</w:t>
      </w:r>
      <w:r>
        <w:rPr>
          <w:spacing w:val="-6"/>
        </w:rPr>
        <w:t xml:space="preserve"> </w:t>
      </w:r>
      <w:r>
        <w:t>tra</w:t>
      </w:r>
      <w:r>
        <w:rPr>
          <w:spacing w:val="-6"/>
        </w:rPr>
        <w:t xml:space="preserve"> </w:t>
      </w:r>
      <w:r>
        <w:t>gli</w:t>
      </w:r>
      <w:r>
        <w:rPr>
          <w:spacing w:val="-7"/>
        </w:rPr>
        <w:t xml:space="preserve"> </w:t>
      </w:r>
      <w:r>
        <w:t>altri:</w:t>
      </w:r>
    </w:p>
    <w:p w14:paraId="54A6C2C3" w14:textId="77777777" w:rsidR="00256A6E" w:rsidRDefault="000F4282">
      <w:pPr>
        <w:pStyle w:val="ListParagraph"/>
        <w:numPr>
          <w:ilvl w:val="4"/>
          <w:numId w:val="44"/>
        </w:numPr>
        <w:tabs>
          <w:tab w:val="left" w:pos="1733"/>
        </w:tabs>
        <w:spacing w:before="117" w:line="345" w:lineRule="auto"/>
        <w:ind w:right="1255"/>
        <w:jc w:val="both"/>
        <w:rPr>
          <w:sz w:val="24"/>
        </w:rPr>
      </w:pPr>
      <w:r>
        <w:rPr>
          <w:w w:val="95"/>
          <w:sz w:val="24"/>
        </w:rPr>
        <w:t>sulla base della disposizione di cui all’art. 7 del [</w:t>
      </w:r>
      <w:hyperlink w:anchor="_bookmark20" w:history="1">
        <w:r>
          <w:rPr>
            <w:b/>
            <w:color w:val="00298A"/>
            <w:w w:val="95"/>
            <w:sz w:val="20"/>
          </w:rPr>
          <w:t>D-LGS-33-2013</w:t>
        </w:r>
      </w:hyperlink>
      <w:r>
        <w:rPr>
          <w:w w:val="95"/>
          <w:sz w:val="24"/>
        </w:rPr>
        <w:t>], “</w:t>
      </w:r>
      <w:r>
        <w:rPr>
          <w:i/>
          <w:w w:val="95"/>
          <w:sz w:val="24"/>
        </w:rPr>
        <w:t>i documenti, le</w:t>
      </w:r>
      <w:r>
        <w:rPr>
          <w:i/>
          <w:spacing w:val="1"/>
          <w:w w:val="95"/>
          <w:sz w:val="24"/>
        </w:rPr>
        <w:t xml:space="preserve"> </w:t>
      </w:r>
      <w:r>
        <w:rPr>
          <w:i/>
          <w:w w:val="80"/>
          <w:sz w:val="24"/>
        </w:rPr>
        <w:t>informazioni e i dati oggetto di pubblicazione obbligatoria ai sensi della normativa vigente, resi</w:t>
      </w:r>
      <w:r>
        <w:rPr>
          <w:i/>
          <w:spacing w:val="1"/>
          <w:w w:val="80"/>
          <w:sz w:val="24"/>
        </w:rPr>
        <w:t xml:space="preserve"> </w:t>
      </w:r>
      <w:r>
        <w:rPr>
          <w:i/>
          <w:w w:val="85"/>
          <w:sz w:val="24"/>
        </w:rPr>
        <w:t>disponibili anche a seguito dell'accesso civico di cui all’articolo 5</w:t>
      </w:r>
      <w:r>
        <w:rPr>
          <w:w w:val="85"/>
          <w:sz w:val="24"/>
        </w:rPr>
        <w:t>” del medesimo decreto,</w:t>
      </w:r>
      <w:r>
        <w:rPr>
          <w:spacing w:val="1"/>
          <w:w w:val="85"/>
          <w:sz w:val="24"/>
        </w:rPr>
        <w:t xml:space="preserve"> </w:t>
      </w:r>
      <w:r>
        <w:rPr>
          <w:w w:val="95"/>
          <w:sz w:val="24"/>
        </w:rPr>
        <w:t>fermi restando</w:t>
      </w:r>
      <w:r>
        <w:rPr>
          <w:spacing w:val="-1"/>
          <w:w w:val="95"/>
          <w:sz w:val="24"/>
        </w:rPr>
        <w:t xml:space="preserve"> </w:t>
      </w:r>
      <w:r>
        <w:rPr>
          <w:w w:val="95"/>
          <w:sz w:val="24"/>
        </w:rPr>
        <w:t>i limiti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e le cautele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previsti per</w:t>
      </w:r>
      <w:r>
        <w:rPr>
          <w:spacing w:val="-1"/>
          <w:w w:val="95"/>
          <w:sz w:val="24"/>
        </w:rPr>
        <w:t xml:space="preserve"> </w:t>
      </w:r>
      <w:r>
        <w:rPr>
          <w:w w:val="95"/>
          <w:sz w:val="24"/>
        </w:rPr>
        <w:t>i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dati personali (v.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 xml:space="preserve">par. </w:t>
      </w:r>
      <w:hyperlink w:anchor="_bookmark38" w:history="1">
        <w:r>
          <w:rPr>
            <w:b/>
            <w:color w:val="0058B3"/>
            <w:w w:val="95"/>
            <w:sz w:val="24"/>
          </w:rPr>
          <w:t>4.1</w:t>
        </w:r>
      </w:hyperlink>
      <w:r>
        <w:rPr>
          <w:w w:val="95"/>
          <w:sz w:val="24"/>
        </w:rPr>
        <w:t>);</w:t>
      </w:r>
    </w:p>
    <w:p w14:paraId="1C8A93BA" w14:textId="77777777" w:rsidR="00256A6E" w:rsidRDefault="000F4282">
      <w:pPr>
        <w:pStyle w:val="ListParagraph"/>
        <w:numPr>
          <w:ilvl w:val="4"/>
          <w:numId w:val="44"/>
        </w:numPr>
        <w:tabs>
          <w:tab w:val="left" w:pos="1740"/>
        </w:tabs>
        <w:spacing w:before="130" w:line="345" w:lineRule="auto"/>
        <w:ind w:left="1740" w:right="1258" w:hanging="360"/>
        <w:jc w:val="both"/>
        <w:rPr>
          <w:sz w:val="24"/>
        </w:rPr>
      </w:pPr>
      <w:r>
        <w:rPr>
          <w:w w:val="90"/>
          <w:sz w:val="24"/>
        </w:rPr>
        <w:t>ai</w:t>
      </w:r>
      <w:r>
        <w:rPr>
          <w:spacing w:val="9"/>
          <w:w w:val="90"/>
          <w:sz w:val="24"/>
        </w:rPr>
        <w:t xml:space="preserve"> </w:t>
      </w:r>
      <w:r>
        <w:rPr>
          <w:w w:val="90"/>
          <w:sz w:val="24"/>
        </w:rPr>
        <w:t>sensi</w:t>
      </w:r>
      <w:r>
        <w:rPr>
          <w:spacing w:val="10"/>
          <w:w w:val="90"/>
          <w:sz w:val="24"/>
        </w:rPr>
        <w:t xml:space="preserve"> </w:t>
      </w:r>
      <w:r>
        <w:rPr>
          <w:w w:val="90"/>
          <w:sz w:val="24"/>
        </w:rPr>
        <w:t>dell’art.</w:t>
      </w:r>
      <w:r>
        <w:rPr>
          <w:spacing w:val="9"/>
          <w:w w:val="90"/>
          <w:sz w:val="24"/>
        </w:rPr>
        <w:t xml:space="preserve"> </w:t>
      </w:r>
      <w:r>
        <w:rPr>
          <w:w w:val="90"/>
          <w:sz w:val="24"/>
        </w:rPr>
        <w:t>50-quater</w:t>
      </w:r>
      <w:r>
        <w:rPr>
          <w:spacing w:val="6"/>
          <w:w w:val="90"/>
          <w:sz w:val="24"/>
        </w:rPr>
        <w:t xml:space="preserve"> </w:t>
      </w:r>
      <w:r>
        <w:rPr>
          <w:w w:val="90"/>
          <w:sz w:val="24"/>
        </w:rPr>
        <w:t>del</w:t>
      </w:r>
      <w:r>
        <w:rPr>
          <w:spacing w:val="9"/>
          <w:w w:val="90"/>
          <w:sz w:val="24"/>
        </w:rPr>
        <w:t xml:space="preserve"> </w:t>
      </w:r>
      <w:r>
        <w:rPr>
          <w:w w:val="90"/>
          <w:sz w:val="24"/>
        </w:rPr>
        <w:t>[</w:t>
      </w:r>
      <w:hyperlink w:anchor="_bookmark17" w:history="1">
        <w:r>
          <w:rPr>
            <w:b/>
            <w:color w:val="00298A"/>
            <w:w w:val="90"/>
            <w:sz w:val="20"/>
          </w:rPr>
          <w:t>CAD</w:t>
        </w:r>
      </w:hyperlink>
      <w:r>
        <w:rPr>
          <w:w w:val="90"/>
          <w:sz w:val="24"/>
        </w:rPr>
        <w:t>],</w:t>
      </w:r>
      <w:r>
        <w:rPr>
          <w:spacing w:val="10"/>
          <w:w w:val="90"/>
          <w:sz w:val="24"/>
        </w:rPr>
        <w:t xml:space="preserve"> </w:t>
      </w:r>
      <w:r>
        <w:rPr>
          <w:w w:val="90"/>
          <w:sz w:val="24"/>
        </w:rPr>
        <w:t>relativo</w:t>
      </w:r>
      <w:r>
        <w:rPr>
          <w:spacing w:val="9"/>
          <w:w w:val="90"/>
          <w:sz w:val="24"/>
        </w:rPr>
        <w:t xml:space="preserve"> </w:t>
      </w:r>
      <w:r>
        <w:rPr>
          <w:w w:val="90"/>
          <w:sz w:val="24"/>
        </w:rPr>
        <w:t>ai</w:t>
      </w:r>
      <w:r>
        <w:rPr>
          <w:spacing w:val="7"/>
          <w:w w:val="90"/>
          <w:sz w:val="24"/>
        </w:rPr>
        <w:t xml:space="preserve"> </w:t>
      </w:r>
      <w:r>
        <w:rPr>
          <w:w w:val="90"/>
          <w:sz w:val="24"/>
        </w:rPr>
        <w:t>dati</w:t>
      </w:r>
      <w:r>
        <w:rPr>
          <w:spacing w:val="10"/>
          <w:w w:val="90"/>
          <w:sz w:val="24"/>
        </w:rPr>
        <w:t xml:space="preserve"> </w:t>
      </w:r>
      <w:r>
        <w:rPr>
          <w:w w:val="90"/>
          <w:sz w:val="24"/>
        </w:rPr>
        <w:t>generati</w:t>
      </w:r>
      <w:r>
        <w:rPr>
          <w:spacing w:val="9"/>
          <w:w w:val="90"/>
          <w:sz w:val="24"/>
        </w:rPr>
        <w:t xml:space="preserve"> </w:t>
      </w:r>
      <w:r>
        <w:rPr>
          <w:w w:val="90"/>
          <w:sz w:val="24"/>
        </w:rPr>
        <w:t>nella</w:t>
      </w:r>
      <w:r>
        <w:rPr>
          <w:spacing w:val="11"/>
          <w:w w:val="90"/>
          <w:sz w:val="24"/>
        </w:rPr>
        <w:t xml:space="preserve"> </w:t>
      </w:r>
      <w:r>
        <w:rPr>
          <w:w w:val="90"/>
          <w:sz w:val="24"/>
        </w:rPr>
        <w:t>fornitura</w:t>
      </w:r>
      <w:r>
        <w:rPr>
          <w:spacing w:val="11"/>
          <w:w w:val="90"/>
          <w:sz w:val="24"/>
        </w:rPr>
        <w:t xml:space="preserve"> </w:t>
      </w:r>
      <w:r>
        <w:rPr>
          <w:w w:val="90"/>
          <w:sz w:val="24"/>
        </w:rPr>
        <w:t>di</w:t>
      </w:r>
      <w:r>
        <w:rPr>
          <w:spacing w:val="10"/>
          <w:w w:val="90"/>
          <w:sz w:val="24"/>
        </w:rPr>
        <w:t xml:space="preserve"> </w:t>
      </w:r>
      <w:r>
        <w:rPr>
          <w:w w:val="90"/>
          <w:sz w:val="24"/>
        </w:rPr>
        <w:t>servizi</w:t>
      </w:r>
      <w:r>
        <w:rPr>
          <w:spacing w:val="1"/>
          <w:w w:val="90"/>
          <w:sz w:val="24"/>
        </w:rPr>
        <w:t xml:space="preserve"> </w:t>
      </w:r>
      <w:r>
        <w:rPr>
          <w:w w:val="95"/>
          <w:sz w:val="24"/>
        </w:rPr>
        <w:t>in concessione, tutti i dati acquisiti e generati nella fornitura del servizio agli utenti</w:t>
      </w:r>
      <w:r>
        <w:rPr>
          <w:spacing w:val="-54"/>
          <w:w w:val="95"/>
          <w:sz w:val="24"/>
        </w:rPr>
        <w:t xml:space="preserve"> </w:t>
      </w:r>
      <w:r>
        <w:rPr>
          <w:sz w:val="24"/>
        </w:rPr>
        <w:t>e</w:t>
      </w:r>
      <w:r>
        <w:rPr>
          <w:spacing w:val="1"/>
          <w:sz w:val="24"/>
        </w:rPr>
        <w:t xml:space="preserve"> </w:t>
      </w:r>
      <w:r>
        <w:rPr>
          <w:sz w:val="24"/>
        </w:rPr>
        <w:t>relativi</w:t>
      </w:r>
      <w:r>
        <w:rPr>
          <w:spacing w:val="1"/>
          <w:sz w:val="24"/>
        </w:rPr>
        <w:t xml:space="preserve"> </w:t>
      </w:r>
      <w:r>
        <w:rPr>
          <w:sz w:val="24"/>
        </w:rPr>
        <w:t>anche</w:t>
      </w:r>
      <w:r>
        <w:rPr>
          <w:spacing w:val="1"/>
          <w:sz w:val="24"/>
        </w:rPr>
        <w:t xml:space="preserve"> </w:t>
      </w:r>
      <w:r>
        <w:rPr>
          <w:sz w:val="24"/>
        </w:rPr>
        <w:t>all’utilizzo</w:t>
      </w:r>
      <w:r>
        <w:rPr>
          <w:spacing w:val="1"/>
          <w:sz w:val="24"/>
        </w:rPr>
        <w:t xml:space="preserve"> </w:t>
      </w:r>
      <w:r>
        <w:rPr>
          <w:sz w:val="24"/>
        </w:rPr>
        <w:t>del</w:t>
      </w:r>
      <w:r>
        <w:rPr>
          <w:spacing w:val="1"/>
          <w:sz w:val="24"/>
        </w:rPr>
        <w:t xml:space="preserve"> </w:t>
      </w:r>
      <w:r>
        <w:rPr>
          <w:sz w:val="24"/>
        </w:rPr>
        <w:t>servizio</w:t>
      </w:r>
      <w:r>
        <w:rPr>
          <w:spacing w:val="1"/>
          <w:sz w:val="24"/>
        </w:rPr>
        <w:t xml:space="preserve"> </w:t>
      </w:r>
      <w:r>
        <w:rPr>
          <w:sz w:val="24"/>
        </w:rPr>
        <w:t>medesimo</w:t>
      </w:r>
      <w:r>
        <w:rPr>
          <w:spacing w:val="1"/>
          <w:sz w:val="24"/>
        </w:rPr>
        <w:t xml:space="preserve"> </w:t>
      </w:r>
      <w:r>
        <w:rPr>
          <w:sz w:val="24"/>
        </w:rPr>
        <w:t>da</w:t>
      </w:r>
      <w:r>
        <w:rPr>
          <w:spacing w:val="1"/>
          <w:sz w:val="24"/>
        </w:rPr>
        <w:t xml:space="preserve"> </w:t>
      </w:r>
      <w:r>
        <w:rPr>
          <w:sz w:val="24"/>
        </w:rPr>
        <w:t>parte</w:t>
      </w:r>
      <w:r>
        <w:rPr>
          <w:spacing w:val="1"/>
          <w:sz w:val="24"/>
        </w:rPr>
        <w:t xml:space="preserve"> </w:t>
      </w:r>
      <w:r>
        <w:rPr>
          <w:sz w:val="24"/>
        </w:rPr>
        <w:t>degli</w:t>
      </w:r>
      <w:r>
        <w:rPr>
          <w:spacing w:val="1"/>
          <w:sz w:val="24"/>
        </w:rPr>
        <w:t xml:space="preserve"> </w:t>
      </w:r>
      <w:r>
        <w:rPr>
          <w:sz w:val="24"/>
        </w:rPr>
        <w:t>utenti,</w:t>
      </w:r>
      <w:r>
        <w:rPr>
          <w:spacing w:val="1"/>
          <w:sz w:val="24"/>
        </w:rPr>
        <w:t xml:space="preserve"> </w:t>
      </w:r>
      <w:r>
        <w:rPr>
          <w:sz w:val="24"/>
        </w:rPr>
        <w:t>esclusivamente per fini statistici e di ricerca e per lo svolgimento dei compiti</w:t>
      </w:r>
      <w:r>
        <w:rPr>
          <w:spacing w:val="1"/>
          <w:sz w:val="24"/>
        </w:rPr>
        <w:t xml:space="preserve"> </w:t>
      </w:r>
      <w:r>
        <w:rPr>
          <w:sz w:val="24"/>
        </w:rPr>
        <w:t>istituzionali</w:t>
      </w:r>
      <w:r>
        <w:rPr>
          <w:spacing w:val="-4"/>
          <w:sz w:val="24"/>
        </w:rPr>
        <w:t xml:space="preserve"> </w:t>
      </w:r>
      <w:r>
        <w:rPr>
          <w:sz w:val="24"/>
        </w:rPr>
        <w:t>delle</w:t>
      </w:r>
      <w:r>
        <w:rPr>
          <w:spacing w:val="-4"/>
          <w:sz w:val="24"/>
        </w:rPr>
        <w:t xml:space="preserve"> </w:t>
      </w:r>
      <w:r>
        <w:rPr>
          <w:sz w:val="24"/>
        </w:rPr>
        <w:t>pubbliche</w:t>
      </w:r>
      <w:r>
        <w:rPr>
          <w:spacing w:val="-4"/>
          <w:sz w:val="24"/>
        </w:rPr>
        <w:t xml:space="preserve"> </w:t>
      </w:r>
      <w:r>
        <w:rPr>
          <w:sz w:val="24"/>
        </w:rPr>
        <w:t>amministrazioni.</w:t>
      </w:r>
    </w:p>
    <w:p w14:paraId="0B51F4BB" w14:textId="77777777" w:rsidR="00256A6E" w:rsidRDefault="000F4282">
      <w:pPr>
        <w:spacing w:before="139" w:line="352" w:lineRule="auto"/>
        <w:ind w:left="300" w:right="1256" w:firstLine="427"/>
        <w:jc w:val="both"/>
        <w:rPr>
          <w:sz w:val="24"/>
        </w:rPr>
      </w:pPr>
      <w:r>
        <w:rPr>
          <w:sz w:val="24"/>
        </w:rPr>
        <w:t>Per i nuovi dati, che rientrino nell’ambito di applicazione del Decreto, il processo di</w:t>
      </w:r>
      <w:r>
        <w:rPr>
          <w:spacing w:val="1"/>
          <w:sz w:val="24"/>
        </w:rPr>
        <w:t xml:space="preserve"> </w:t>
      </w:r>
      <w:r>
        <w:rPr>
          <w:w w:val="95"/>
          <w:sz w:val="24"/>
        </w:rPr>
        <w:t>produzione</w:t>
      </w:r>
      <w:r>
        <w:rPr>
          <w:spacing w:val="15"/>
          <w:w w:val="95"/>
          <w:sz w:val="24"/>
        </w:rPr>
        <w:t xml:space="preserve"> </w:t>
      </w:r>
      <w:r>
        <w:rPr>
          <w:w w:val="95"/>
          <w:sz w:val="24"/>
        </w:rPr>
        <w:t>e</w:t>
      </w:r>
      <w:r>
        <w:rPr>
          <w:spacing w:val="15"/>
          <w:w w:val="95"/>
          <w:sz w:val="24"/>
        </w:rPr>
        <w:t xml:space="preserve"> </w:t>
      </w:r>
      <w:r>
        <w:rPr>
          <w:w w:val="95"/>
          <w:sz w:val="24"/>
        </w:rPr>
        <w:t>apertura</w:t>
      </w:r>
      <w:r>
        <w:rPr>
          <w:spacing w:val="15"/>
          <w:w w:val="95"/>
          <w:sz w:val="24"/>
        </w:rPr>
        <w:t xml:space="preserve"> </w:t>
      </w:r>
      <w:r>
        <w:rPr>
          <w:w w:val="95"/>
          <w:sz w:val="24"/>
        </w:rPr>
        <w:t>DEVE</w:t>
      </w:r>
      <w:r>
        <w:rPr>
          <w:spacing w:val="16"/>
          <w:w w:val="95"/>
          <w:sz w:val="24"/>
        </w:rPr>
        <w:t xml:space="preserve"> </w:t>
      </w:r>
      <w:r>
        <w:rPr>
          <w:w w:val="95"/>
          <w:sz w:val="24"/>
        </w:rPr>
        <w:t>essere</w:t>
      </w:r>
      <w:r>
        <w:rPr>
          <w:spacing w:val="15"/>
          <w:w w:val="95"/>
          <w:sz w:val="24"/>
        </w:rPr>
        <w:t xml:space="preserve"> </w:t>
      </w:r>
      <w:r>
        <w:rPr>
          <w:w w:val="95"/>
          <w:sz w:val="24"/>
        </w:rPr>
        <w:t>guidato</w:t>
      </w:r>
      <w:r>
        <w:rPr>
          <w:spacing w:val="14"/>
          <w:w w:val="95"/>
          <w:sz w:val="24"/>
        </w:rPr>
        <w:t xml:space="preserve"> </w:t>
      </w:r>
      <w:r>
        <w:rPr>
          <w:w w:val="95"/>
          <w:sz w:val="24"/>
        </w:rPr>
        <w:t>dal</w:t>
      </w:r>
      <w:r>
        <w:rPr>
          <w:spacing w:val="14"/>
          <w:w w:val="95"/>
          <w:sz w:val="24"/>
        </w:rPr>
        <w:t xml:space="preserve"> </w:t>
      </w:r>
      <w:r>
        <w:rPr>
          <w:w w:val="95"/>
          <w:sz w:val="24"/>
        </w:rPr>
        <w:t>principio</w:t>
      </w:r>
      <w:r>
        <w:rPr>
          <w:spacing w:val="14"/>
          <w:w w:val="95"/>
          <w:sz w:val="24"/>
        </w:rPr>
        <w:t xml:space="preserve"> </w:t>
      </w:r>
      <w:r>
        <w:rPr>
          <w:w w:val="95"/>
          <w:sz w:val="24"/>
        </w:rPr>
        <w:t>dell’</w:t>
      </w:r>
      <w:r>
        <w:rPr>
          <w:b/>
          <w:w w:val="95"/>
          <w:sz w:val="24"/>
        </w:rPr>
        <w:t>apertura</w:t>
      </w:r>
      <w:r>
        <w:rPr>
          <w:b/>
          <w:spacing w:val="15"/>
          <w:w w:val="95"/>
          <w:sz w:val="24"/>
        </w:rPr>
        <w:t xml:space="preserve"> </w:t>
      </w:r>
      <w:r>
        <w:rPr>
          <w:b/>
          <w:w w:val="95"/>
          <w:sz w:val="24"/>
        </w:rPr>
        <w:t>fin</w:t>
      </w:r>
      <w:r>
        <w:rPr>
          <w:b/>
          <w:spacing w:val="16"/>
          <w:w w:val="95"/>
          <w:sz w:val="24"/>
        </w:rPr>
        <w:t xml:space="preserve"> </w:t>
      </w:r>
      <w:r>
        <w:rPr>
          <w:b/>
          <w:w w:val="95"/>
          <w:sz w:val="24"/>
        </w:rPr>
        <w:t>dalla</w:t>
      </w:r>
      <w:r>
        <w:rPr>
          <w:b/>
          <w:spacing w:val="14"/>
          <w:w w:val="95"/>
          <w:sz w:val="24"/>
        </w:rPr>
        <w:t xml:space="preserve"> </w:t>
      </w:r>
      <w:r>
        <w:rPr>
          <w:b/>
          <w:w w:val="95"/>
          <w:sz w:val="24"/>
        </w:rPr>
        <w:t>progettazione</w:t>
      </w:r>
      <w:r>
        <w:rPr>
          <w:b/>
          <w:spacing w:val="1"/>
          <w:w w:val="95"/>
          <w:sz w:val="24"/>
        </w:rPr>
        <w:t xml:space="preserve"> </w:t>
      </w:r>
      <w:r>
        <w:rPr>
          <w:b/>
          <w:sz w:val="24"/>
        </w:rPr>
        <w:t>e</w:t>
      </w:r>
      <w:r>
        <w:rPr>
          <w:b/>
          <w:spacing w:val="-12"/>
          <w:sz w:val="24"/>
        </w:rPr>
        <w:t xml:space="preserve"> </w:t>
      </w:r>
      <w:r>
        <w:rPr>
          <w:b/>
          <w:sz w:val="24"/>
        </w:rPr>
        <w:t>per</w:t>
      </w:r>
      <w:r>
        <w:rPr>
          <w:b/>
          <w:spacing w:val="-13"/>
          <w:sz w:val="24"/>
        </w:rPr>
        <w:t xml:space="preserve"> </w:t>
      </w:r>
      <w:r>
        <w:rPr>
          <w:b/>
          <w:sz w:val="24"/>
        </w:rPr>
        <w:t>impostazione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predefinita</w:t>
      </w:r>
      <w:r>
        <w:rPr>
          <w:sz w:val="24"/>
        </w:rPr>
        <w:t>,</w:t>
      </w:r>
      <w:r>
        <w:rPr>
          <w:spacing w:val="-12"/>
          <w:sz w:val="24"/>
        </w:rPr>
        <w:t xml:space="preserve"> </w:t>
      </w:r>
      <w:r>
        <w:rPr>
          <w:sz w:val="24"/>
        </w:rPr>
        <w:t>come,</w:t>
      </w:r>
      <w:r>
        <w:rPr>
          <w:spacing w:val="-12"/>
          <w:sz w:val="24"/>
        </w:rPr>
        <w:t xml:space="preserve"> </w:t>
      </w:r>
      <w:r>
        <w:rPr>
          <w:sz w:val="24"/>
        </w:rPr>
        <w:t>tra</w:t>
      </w:r>
      <w:r>
        <w:rPr>
          <w:spacing w:val="-11"/>
          <w:sz w:val="24"/>
        </w:rPr>
        <w:t xml:space="preserve"> </w:t>
      </w:r>
      <w:r>
        <w:rPr>
          <w:sz w:val="24"/>
        </w:rPr>
        <w:t>l’altro,</w:t>
      </w:r>
      <w:r>
        <w:rPr>
          <w:spacing w:val="-12"/>
          <w:sz w:val="24"/>
        </w:rPr>
        <w:t xml:space="preserve"> </w:t>
      </w:r>
      <w:r>
        <w:rPr>
          <w:sz w:val="24"/>
        </w:rPr>
        <w:t>disposto</w:t>
      </w:r>
      <w:r>
        <w:rPr>
          <w:spacing w:val="-12"/>
          <w:sz w:val="24"/>
        </w:rPr>
        <w:t xml:space="preserve"> </w:t>
      </w:r>
      <w:r>
        <w:rPr>
          <w:sz w:val="24"/>
        </w:rPr>
        <w:t>dall’art.</w:t>
      </w:r>
      <w:r>
        <w:rPr>
          <w:spacing w:val="-11"/>
          <w:sz w:val="24"/>
        </w:rPr>
        <w:t xml:space="preserve"> </w:t>
      </w:r>
      <w:r>
        <w:rPr>
          <w:sz w:val="24"/>
        </w:rPr>
        <w:t>6,</w:t>
      </w:r>
      <w:r>
        <w:rPr>
          <w:spacing w:val="-12"/>
          <w:sz w:val="24"/>
        </w:rPr>
        <w:t xml:space="preserve"> </w:t>
      </w:r>
      <w:r>
        <w:rPr>
          <w:sz w:val="24"/>
        </w:rPr>
        <w:t>comma</w:t>
      </w:r>
      <w:r>
        <w:rPr>
          <w:spacing w:val="-11"/>
          <w:sz w:val="24"/>
        </w:rPr>
        <w:t xml:space="preserve"> </w:t>
      </w:r>
      <w:r>
        <w:rPr>
          <w:sz w:val="24"/>
        </w:rPr>
        <w:t>4</w:t>
      </w:r>
      <w:r>
        <w:rPr>
          <w:spacing w:val="-12"/>
          <w:sz w:val="24"/>
        </w:rPr>
        <w:t xml:space="preserve"> </w:t>
      </w:r>
      <w:r>
        <w:rPr>
          <w:sz w:val="24"/>
        </w:rPr>
        <w:t>del</w:t>
      </w:r>
      <w:r>
        <w:rPr>
          <w:spacing w:val="-12"/>
          <w:sz w:val="24"/>
        </w:rPr>
        <w:t xml:space="preserve"> </w:t>
      </w:r>
      <w:r>
        <w:rPr>
          <w:sz w:val="24"/>
        </w:rPr>
        <w:t>Decreto.</w:t>
      </w:r>
      <w:r>
        <w:rPr>
          <w:spacing w:val="-11"/>
          <w:sz w:val="24"/>
        </w:rPr>
        <w:t xml:space="preserve"> </w:t>
      </w:r>
      <w:r>
        <w:rPr>
          <w:sz w:val="24"/>
        </w:rPr>
        <w:t>A</w:t>
      </w:r>
      <w:r>
        <w:rPr>
          <w:spacing w:val="-58"/>
          <w:sz w:val="24"/>
        </w:rPr>
        <w:t xml:space="preserve"> </w:t>
      </w:r>
      <w:r>
        <w:rPr>
          <w:w w:val="95"/>
          <w:sz w:val="24"/>
        </w:rPr>
        <w:t xml:space="preserve">tale proposito, nel par. </w:t>
      </w:r>
      <w:hyperlink w:anchor="_bookmark115" w:history="1">
        <w:r>
          <w:rPr>
            <w:b/>
            <w:color w:val="0058B3"/>
            <w:w w:val="95"/>
            <w:sz w:val="24"/>
          </w:rPr>
          <w:t xml:space="preserve">6.1.2 </w:t>
        </w:r>
      </w:hyperlink>
      <w:r>
        <w:rPr>
          <w:w w:val="95"/>
          <w:sz w:val="24"/>
        </w:rPr>
        <w:t>sono definite una serie di raccomandazioni per applicare il principio</w:t>
      </w:r>
      <w:r>
        <w:rPr>
          <w:spacing w:val="1"/>
          <w:w w:val="95"/>
          <w:sz w:val="24"/>
        </w:rPr>
        <w:t xml:space="preserve"> </w:t>
      </w:r>
      <w:r>
        <w:rPr>
          <w:sz w:val="24"/>
        </w:rPr>
        <w:t>dell’“</w:t>
      </w:r>
      <w:r>
        <w:rPr>
          <w:i/>
          <w:sz w:val="24"/>
        </w:rPr>
        <w:t>open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data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by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design</w:t>
      </w:r>
      <w:r>
        <w:rPr>
          <w:sz w:val="24"/>
        </w:rPr>
        <w:t>”.</w:t>
      </w:r>
    </w:p>
    <w:p w14:paraId="62265936" w14:textId="77777777" w:rsidR="00256A6E" w:rsidRDefault="000F4282">
      <w:pPr>
        <w:spacing w:before="117" w:line="352" w:lineRule="auto"/>
        <w:ind w:left="300" w:right="1254" w:firstLine="427"/>
        <w:jc w:val="both"/>
        <w:rPr>
          <w:sz w:val="24"/>
        </w:rPr>
      </w:pPr>
      <w:r>
        <w:rPr>
          <w:w w:val="95"/>
          <w:sz w:val="24"/>
        </w:rPr>
        <w:t>Al riguardo, occorre in ogni caso ricordare con particolare riferimento ai dati personali, che il</w:t>
      </w:r>
      <w:r>
        <w:rPr>
          <w:spacing w:val="1"/>
          <w:w w:val="95"/>
          <w:sz w:val="24"/>
        </w:rPr>
        <w:t xml:space="preserve"> </w:t>
      </w:r>
      <w:r>
        <w:rPr>
          <w:w w:val="85"/>
          <w:sz w:val="24"/>
        </w:rPr>
        <w:t>legislatore</w:t>
      </w:r>
      <w:r>
        <w:rPr>
          <w:spacing w:val="15"/>
          <w:w w:val="85"/>
          <w:sz w:val="24"/>
        </w:rPr>
        <w:t xml:space="preserve"> </w:t>
      </w:r>
      <w:r>
        <w:rPr>
          <w:w w:val="85"/>
          <w:sz w:val="24"/>
        </w:rPr>
        <w:t>europeo</w:t>
      </w:r>
      <w:r>
        <w:rPr>
          <w:spacing w:val="14"/>
          <w:w w:val="85"/>
          <w:sz w:val="24"/>
        </w:rPr>
        <w:t xml:space="preserve"> </w:t>
      </w:r>
      <w:r>
        <w:rPr>
          <w:w w:val="85"/>
          <w:sz w:val="24"/>
        </w:rPr>
        <w:t>nella</w:t>
      </w:r>
      <w:r>
        <w:rPr>
          <w:spacing w:val="13"/>
          <w:w w:val="85"/>
          <w:sz w:val="24"/>
        </w:rPr>
        <w:t xml:space="preserve"> </w:t>
      </w:r>
      <w:r>
        <w:rPr>
          <w:w w:val="85"/>
          <w:sz w:val="24"/>
        </w:rPr>
        <w:t>Direttiva</w:t>
      </w:r>
      <w:r>
        <w:rPr>
          <w:spacing w:val="16"/>
          <w:w w:val="85"/>
          <w:sz w:val="24"/>
        </w:rPr>
        <w:t xml:space="preserve"> </w:t>
      </w:r>
      <w:r>
        <w:rPr>
          <w:w w:val="85"/>
          <w:sz w:val="24"/>
        </w:rPr>
        <w:t>ha</w:t>
      </w:r>
      <w:r>
        <w:rPr>
          <w:spacing w:val="15"/>
          <w:w w:val="85"/>
          <w:sz w:val="24"/>
        </w:rPr>
        <w:t xml:space="preserve"> </w:t>
      </w:r>
      <w:r>
        <w:rPr>
          <w:w w:val="85"/>
          <w:sz w:val="24"/>
        </w:rPr>
        <w:t>evidenziato</w:t>
      </w:r>
      <w:r>
        <w:rPr>
          <w:spacing w:val="15"/>
          <w:w w:val="85"/>
          <w:sz w:val="24"/>
        </w:rPr>
        <w:t xml:space="preserve"> </w:t>
      </w:r>
      <w:r>
        <w:rPr>
          <w:w w:val="85"/>
          <w:sz w:val="24"/>
        </w:rPr>
        <w:t>che</w:t>
      </w:r>
      <w:r>
        <w:rPr>
          <w:spacing w:val="17"/>
          <w:w w:val="85"/>
          <w:sz w:val="24"/>
        </w:rPr>
        <w:t xml:space="preserve"> </w:t>
      </w:r>
      <w:r>
        <w:rPr>
          <w:w w:val="85"/>
          <w:sz w:val="24"/>
        </w:rPr>
        <w:t>“</w:t>
      </w:r>
      <w:r>
        <w:rPr>
          <w:i/>
          <w:w w:val="85"/>
          <w:sz w:val="24"/>
        </w:rPr>
        <w:t>il</w:t>
      </w:r>
      <w:r>
        <w:rPr>
          <w:i/>
          <w:spacing w:val="15"/>
          <w:w w:val="85"/>
          <w:sz w:val="24"/>
        </w:rPr>
        <w:t xml:space="preserve"> </w:t>
      </w:r>
      <w:r>
        <w:rPr>
          <w:i/>
          <w:w w:val="85"/>
          <w:sz w:val="24"/>
        </w:rPr>
        <w:t>riutilizzo</w:t>
      </w:r>
      <w:r>
        <w:rPr>
          <w:i/>
          <w:spacing w:val="15"/>
          <w:w w:val="85"/>
          <w:sz w:val="24"/>
        </w:rPr>
        <w:t xml:space="preserve"> </w:t>
      </w:r>
      <w:r>
        <w:rPr>
          <w:i/>
          <w:w w:val="85"/>
          <w:sz w:val="24"/>
        </w:rPr>
        <w:t>dei</w:t>
      </w:r>
      <w:r>
        <w:rPr>
          <w:i/>
          <w:spacing w:val="15"/>
          <w:w w:val="85"/>
          <w:sz w:val="24"/>
        </w:rPr>
        <w:t xml:space="preserve"> </w:t>
      </w:r>
      <w:r>
        <w:rPr>
          <w:i/>
          <w:w w:val="85"/>
          <w:sz w:val="24"/>
        </w:rPr>
        <w:t>dati</w:t>
      </w:r>
      <w:r>
        <w:rPr>
          <w:i/>
          <w:spacing w:val="16"/>
          <w:w w:val="85"/>
          <w:sz w:val="24"/>
        </w:rPr>
        <w:t xml:space="preserve"> </w:t>
      </w:r>
      <w:r>
        <w:rPr>
          <w:i/>
          <w:w w:val="85"/>
          <w:sz w:val="24"/>
        </w:rPr>
        <w:t>personali</w:t>
      </w:r>
      <w:r>
        <w:rPr>
          <w:i/>
          <w:spacing w:val="15"/>
          <w:w w:val="85"/>
          <w:sz w:val="24"/>
        </w:rPr>
        <w:t xml:space="preserve"> </w:t>
      </w:r>
      <w:r>
        <w:rPr>
          <w:i/>
          <w:w w:val="85"/>
          <w:sz w:val="24"/>
        </w:rPr>
        <w:t>è</w:t>
      </w:r>
      <w:r>
        <w:rPr>
          <w:i/>
          <w:spacing w:val="15"/>
          <w:w w:val="85"/>
          <w:sz w:val="24"/>
        </w:rPr>
        <w:t xml:space="preserve"> </w:t>
      </w:r>
      <w:r>
        <w:rPr>
          <w:i/>
          <w:w w:val="85"/>
          <w:sz w:val="24"/>
        </w:rPr>
        <w:t>ammissibile</w:t>
      </w:r>
      <w:r>
        <w:rPr>
          <w:i/>
          <w:spacing w:val="14"/>
          <w:w w:val="85"/>
          <w:sz w:val="24"/>
        </w:rPr>
        <w:t xml:space="preserve"> </w:t>
      </w:r>
      <w:r>
        <w:rPr>
          <w:i/>
          <w:w w:val="85"/>
          <w:sz w:val="24"/>
        </w:rPr>
        <w:t>soltanto</w:t>
      </w:r>
      <w:r>
        <w:rPr>
          <w:i/>
          <w:spacing w:val="1"/>
          <w:w w:val="85"/>
          <w:sz w:val="24"/>
        </w:rPr>
        <w:t xml:space="preserve"> </w:t>
      </w:r>
      <w:r>
        <w:rPr>
          <w:i/>
          <w:w w:val="80"/>
          <w:sz w:val="24"/>
        </w:rPr>
        <w:t>se è rispettato il principio della limitazione della</w:t>
      </w:r>
      <w:r>
        <w:rPr>
          <w:i/>
          <w:spacing w:val="1"/>
          <w:w w:val="80"/>
          <w:sz w:val="24"/>
        </w:rPr>
        <w:t xml:space="preserve"> </w:t>
      </w:r>
      <w:r>
        <w:rPr>
          <w:i/>
          <w:w w:val="80"/>
          <w:sz w:val="24"/>
        </w:rPr>
        <w:t>finalità di cui all'articolo 5, paragrafo 1, lettera</w:t>
      </w:r>
      <w:r>
        <w:rPr>
          <w:i/>
          <w:spacing w:val="36"/>
          <w:sz w:val="24"/>
        </w:rPr>
        <w:t xml:space="preserve"> </w:t>
      </w:r>
      <w:r>
        <w:rPr>
          <w:i/>
          <w:w w:val="80"/>
          <w:sz w:val="24"/>
        </w:rPr>
        <w:t>b) e l'articolo 6</w:t>
      </w:r>
      <w:r>
        <w:rPr>
          <w:i/>
          <w:spacing w:val="1"/>
          <w:w w:val="80"/>
          <w:sz w:val="24"/>
        </w:rPr>
        <w:t xml:space="preserve"> </w:t>
      </w:r>
      <w:r>
        <w:rPr>
          <w:i/>
          <w:w w:val="95"/>
          <w:sz w:val="24"/>
        </w:rPr>
        <w:t>del</w:t>
      </w:r>
      <w:r>
        <w:rPr>
          <w:i/>
          <w:spacing w:val="-8"/>
          <w:w w:val="95"/>
          <w:sz w:val="24"/>
        </w:rPr>
        <w:t xml:space="preserve"> </w:t>
      </w:r>
      <w:r>
        <w:rPr>
          <w:i/>
          <w:w w:val="95"/>
          <w:sz w:val="24"/>
        </w:rPr>
        <w:t>regolamento</w:t>
      </w:r>
      <w:r>
        <w:rPr>
          <w:i/>
          <w:spacing w:val="-9"/>
          <w:w w:val="95"/>
          <w:sz w:val="24"/>
        </w:rPr>
        <w:t xml:space="preserve"> </w:t>
      </w:r>
      <w:r>
        <w:rPr>
          <w:i/>
          <w:w w:val="95"/>
          <w:sz w:val="24"/>
        </w:rPr>
        <w:t>(UE)</w:t>
      </w:r>
      <w:r>
        <w:rPr>
          <w:i/>
          <w:spacing w:val="-8"/>
          <w:w w:val="95"/>
          <w:sz w:val="24"/>
        </w:rPr>
        <w:t xml:space="preserve"> </w:t>
      </w:r>
      <w:r>
        <w:rPr>
          <w:i/>
          <w:w w:val="95"/>
          <w:sz w:val="24"/>
        </w:rPr>
        <w:t>2016/679</w:t>
      </w:r>
      <w:r>
        <w:rPr>
          <w:w w:val="95"/>
          <w:sz w:val="24"/>
        </w:rPr>
        <w:t>”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(Considerando</w:t>
      </w:r>
      <w:r>
        <w:rPr>
          <w:spacing w:val="-9"/>
          <w:w w:val="95"/>
          <w:sz w:val="24"/>
        </w:rPr>
        <w:t xml:space="preserve"> </w:t>
      </w:r>
      <w:r>
        <w:rPr>
          <w:w w:val="95"/>
          <w:sz w:val="24"/>
        </w:rPr>
        <w:t>n.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52),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come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anche</w:t>
      </w:r>
      <w:r>
        <w:rPr>
          <w:spacing w:val="-9"/>
          <w:w w:val="95"/>
          <w:sz w:val="24"/>
        </w:rPr>
        <w:t xml:space="preserve"> </w:t>
      </w:r>
      <w:r>
        <w:rPr>
          <w:w w:val="95"/>
          <w:sz w:val="24"/>
        </w:rPr>
        <w:t>esplicitato</w:t>
      </w:r>
      <w:r>
        <w:rPr>
          <w:spacing w:val="-9"/>
          <w:w w:val="95"/>
          <w:sz w:val="24"/>
        </w:rPr>
        <w:t xml:space="preserve"> </w:t>
      </w:r>
      <w:r>
        <w:rPr>
          <w:w w:val="95"/>
          <w:sz w:val="24"/>
        </w:rPr>
        <w:t>al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par.</w:t>
      </w:r>
      <w:r>
        <w:rPr>
          <w:spacing w:val="-7"/>
          <w:w w:val="95"/>
          <w:sz w:val="24"/>
        </w:rPr>
        <w:t xml:space="preserve"> </w:t>
      </w:r>
      <w:hyperlink w:anchor="_bookmark38" w:history="1">
        <w:r>
          <w:rPr>
            <w:b/>
            <w:color w:val="0058B3"/>
            <w:w w:val="95"/>
            <w:sz w:val="24"/>
          </w:rPr>
          <w:t>4.1</w:t>
        </w:r>
        <w:r>
          <w:rPr>
            <w:w w:val="95"/>
            <w:sz w:val="24"/>
          </w:rPr>
          <w:t>.</w:t>
        </w:r>
        <w:r>
          <w:rPr>
            <w:spacing w:val="-8"/>
            <w:w w:val="95"/>
            <w:sz w:val="24"/>
          </w:rPr>
          <w:t xml:space="preserve"> </w:t>
        </w:r>
      </w:hyperlink>
      <w:r>
        <w:rPr>
          <w:w w:val="95"/>
          <w:sz w:val="24"/>
        </w:rPr>
        <w:t>Pertanto,</w:t>
      </w:r>
    </w:p>
    <w:p w14:paraId="74395E0E" w14:textId="77777777" w:rsidR="00256A6E" w:rsidRDefault="00256A6E">
      <w:pPr>
        <w:spacing w:line="352" w:lineRule="auto"/>
        <w:jc w:val="both"/>
        <w:rPr>
          <w:sz w:val="24"/>
        </w:rPr>
        <w:sectPr w:rsidR="00256A6E">
          <w:pgSz w:w="11910" w:h="16840"/>
          <w:pgMar w:top="1240" w:right="180" w:bottom="1840" w:left="1140" w:header="727" w:footer="1655" w:gutter="0"/>
          <w:cols w:space="720"/>
        </w:sectPr>
      </w:pPr>
    </w:p>
    <w:p w14:paraId="57DA3F70" w14:textId="77777777" w:rsidR="00256A6E" w:rsidRDefault="000F4282">
      <w:pPr>
        <w:pStyle w:val="BodyText"/>
        <w:spacing w:before="182" w:line="352" w:lineRule="auto"/>
        <w:ind w:left="299" w:right="1255"/>
        <w:jc w:val="both"/>
      </w:pPr>
      <w:r>
        <w:lastRenderedPageBreak/>
        <w:t>come evidenziato anche dal Garante per la protezione dei dati personali, la pubblicazione di</w:t>
      </w:r>
      <w:r>
        <w:rPr>
          <w:spacing w:val="1"/>
        </w:rPr>
        <w:t xml:space="preserve"> </w:t>
      </w:r>
      <w:r>
        <w:rPr>
          <w:w w:val="95"/>
        </w:rPr>
        <w:t>informazioni personali online per finalità di trasparenza o di pubblicità dell’azione amministrativa</w:t>
      </w:r>
      <w:r>
        <w:rPr>
          <w:spacing w:val="1"/>
          <w:w w:val="95"/>
        </w:rPr>
        <w:t xml:space="preserve"> </w:t>
      </w:r>
      <w:r>
        <w:t>non significa che le stesse costituiscano “dati aperti” né che gli stessi siano, di conseguenza,</w:t>
      </w:r>
      <w:r>
        <w:rPr>
          <w:spacing w:val="1"/>
        </w:rPr>
        <w:t xml:space="preserve"> </w:t>
      </w:r>
      <w:r>
        <w:rPr>
          <w:w w:val="95"/>
        </w:rPr>
        <w:t>liberamente riutilizzabili da chiunque e per qualsiasi scopo, bensì impone al soggetto chiamato a</w:t>
      </w:r>
      <w:r>
        <w:rPr>
          <w:spacing w:val="1"/>
          <w:w w:val="95"/>
        </w:rPr>
        <w:t xml:space="preserve"> </w:t>
      </w:r>
      <w:r>
        <w:rPr>
          <w:spacing w:val="-1"/>
        </w:rPr>
        <w:t>dare</w:t>
      </w:r>
      <w:r>
        <w:rPr>
          <w:spacing w:val="-14"/>
        </w:rPr>
        <w:t xml:space="preserve"> </w:t>
      </w:r>
      <w:r>
        <w:rPr>
          <w:spacing w:val="-1"/>
        </w:rPr>
        <w:t>attuazione</w:t>
      </w:r>
      <w:r>
        <w:rPr>
          <w:spacing w:val="-13"/>
        </w:rPr>
        <w:t xml:space="preserve"> </w:t>
      </w:r>
      <w:r>
        <w:rPr>
          <w:spacing w:val="-1"/>
        </w:rPr>
        <w:t>agli</w:t>
      </w:r>
      <w:r>
        <w:rPr>
          <w:spacing w:val="-13"/>
        </w:rPr>
        <w:t xml:space="preserve"> </w:t>
      </w:r>
      <w:r>
        <w:rPr>
          <w:spacing w:val="-1"/>
        </w:rPr>
        <w:t>obblighi</w:t>
      </w:r>
      <w:r>
        <w:rPr>
          <w:spacing w:val="-13"/>
        </w:rPr>
        <w:t xml:space="preserve"> </w:t>
      </w:r>
      <w:r>
        <w:rPr>
          <w:spacing w:val="-1"/>
        </w:rPr>
        <w:t>di</w:t>
      </w:r>
      <w:r>
        <w:rPr>
          <w:spacing w:val="-13"/>
        </w:rPr>
        <w:t xml:space="preserve"> </w:t>
      </w:r>
      <w:r>
        <w:rPr>
          <w:spacing w:val="-1"/>
        </w:rPr>
        <w:t>pubblicazione</w:t>
      </w:r>
      <w:r>
        <w:rPr>
          <w:spacing w:val="-14"/>
        </w:rPr>
        <w:t xml:space="preserve"> </w:t>
      </w:r>
      <w:r>
        <w:rPr>
          <w:spacing w:val="-1"/>
        </w:rPr>
        <w:t>sul</w:t>
      </w:r>
      <w:r>
        <w:rPr>
          <w:spacing w:val="-13"/>
        </w:rPr>
        <w:t xml:space="preserve"> </w:t>
      </w:r>
      <w:r>
        <w:rPr>
          <w:spacing w:val="-1"/>
        </w:rPr>
        <w:t>proprio</w:t>
      </w:r>
      <w:r>
        <w:rPr>
          <w:spacing w:val="-14"/>
        </w:rPr>
        <w:t xml:space="preserve"> </w:t>
      </w:r>
      <w:r>
        <w:rPr>
          <w:spacing w:val="-1"/>
        </w:rPr>
        <w:t>sito</w:t>
      </w:r>
      <w:r>
        <w:rPr>
          <w:spacing w:val="-13"/>
        </w:rPr>
        <w:t xml:space="preserve"> </w:t>
      </w:r>
      <w:r>
        <w:rPr>
          <w:spacing w:val="-1"/>
        </w:rPr>
        <w:t>web</w:t>
      </w:r>
      <w:r>
        <w:rPr>
          <w:spacing w:val="-14"/>
        </w:rPr>
        <w:t xml:space="preserve"> </w:t>
      </w:r>
      <w:r>
        <w:t>istituzionale</w:t>
      </w:r>
      <w:r>
        <w:rPr>
          <w:spacing w:val="-13"/>
        </w:rPr>
        <w:t xml:space="preserve"> </w:t>
      </w:r>
      <w:r>
        <w:t>di</w:t>
      </w:r>
      <w:r>
        <w:rPr>
          <w:spacing w:val="-14"/>
        </w:rPr>
        <w:t xml:space="preserve"> </w:t>
      </w:r>
      <w:r>
        <w:t>determinare</w:t>
      </w:r>
      <w:r>
        <w:rPr>
          <w:spacing w:val="-13"/>
        </w:rPr>
        <w:t xml:space="preserve"> </w:t>
      </w:r>
      <w:r>
        <w:t>–</w:t>
      </w:r>
      <w:r>
        <w:rPr>
          <w:spacing w:val="-57"/>
        </w:rPr>
        <w:t xml:space="preserve"> </w:t>
      </w:r>
      <w:r>
        <w:rPr>
          <w:w w:val="95"/>
        </w:rPr>
        <w:t>qualora</w:t>
      </w:r>
      <w:r>
        <w:rPr>
          <w:spacing w:val="-5"/>
          <w:w w:val="95"/>
        </w:rPr>
        <w:t xml:space="preserve"> </w:t>
      </w:r>
      <w:r>
        <w:rPr>
          <w:w w:val="95"/>
        </w:rPr>
        <w:t>intenda</w:t>
      </w:r>
      <w:r>
        <w:rPr>
          <w:spacing w:val="-7"/>
          <w:w w:val="95"/>
        </w:rPr>
        <w:t xml:space="preserve"> </w:t>
      </w:r>
      <w:r>
        <w:rPr>
          <w:w w:val="95"/>
        </w:rPr>
        <w:t>rendere</w:t>
      </w:r>
      <w:r>
        <w:rPr>
          <w:spacing w:val="-7"/>
          <w:w w:val="95"/>
        </w:rPr>
        <w:t xml:space="preserve"> </w:t>
      </w:r>
      <w:r>
        <w:rPr>
          <w:w w:val="95"/>
        </w:rPr>
        <w:t>i</w:t>
      </w:r>
      <w:r>
        <w:rPr>
          <w:spacing w:val="-7"/>
          <w:w w:val="95"/>
        </w:rPr>
        <w:t xml:space="preserve"> </w:t>
      </w:r>
      <w:r>
        <w:rPr>
          <w:w w:val="95"/>
        </w:rPr>
        <w:t>dati</w:t>
      </w:r>
      <w:r>
        <w:rPr>
          <w:spacing w:val="-5"/>
          <w:w w:val="95"/>
        </w:rPr>
        <w:t xml:space="preserve"> </w:t>
      </w:r>
      <w:r>
        <w:rPr>
          <w:w w:val="95"/>
        </w:rPr>
        <w:t>riutilizzabili</w:t>
      </w:r>
      <w:r>
        <w:rPr>
          <w:spacing w:val="-5"/>
          <w:w w:val="95"/>
        </w:rPr>
        <w:t xml:space="preserve"> </w:t>
      </w:r>
      <w:r>
        <w:rPr>
          <w:w w:val="95"/>
        </w:rPr>
        <w:t>–</w:t>
      </w:r>
      <w:r>
        <w:rPr>
          <w:spacing w:val="-6"/>
          <w:w w:val="95"/>
        </w:rPr>
        <w:t xml:space="preserve"> </w:t>
      </w:r>
      <w:r>
        <w:rPr>
          <w:w w:val="95"/>
        </w:rPr>
        <w:t>se,</w:t>
      </w:r>
      <w:r>
        <w:rPr>
          <w:spacing w:val="-7"/>
          <w:w w:val="95"/>
        </w:rPr>
        <w:t xml:space="preserve"> </w:t>
      </w:r>
      <w:r>
        <w:rPr>
          <w:w w:val="95"/>
        </w:rPr>
        <w:t>per</w:t>
      </w:r>
      <w:r>
        <w:rPr>
          <w:spacing w:val="-9"/>
          <w:w w:val="95"/>
        </w:rPr>
        <w:t xml:space="preserve"> </w:t>
      </w:r>
      <w:r>
        <w:rPr>
          <w:w w:val="95"/>
        </w:rPr>
        <w:t>quali</w:t>
      </w:r>
      <w:r>
        <w:rPr>
          <w:spacing w:val="-5"/>
          <w:w w:val="95"/>
        </w:rPr>
        <w:t xml:space="preserve"> </w:t>
      </w:r>
      <w:r>
        <w:rPr>
          <w:w w:val="95"/>
        </w:rPr>
        <w:t>finalità</w:t>
      </w:r>
      <w:r>
        <w:rPr>
          <w:spacing w:val="-4"/>
          <w:w w:val="95"/>
        </w:rPr>
        <w:t xml:space="preserve"> </w:t>
      </w:r>
      <w:r>
        <w:rPr>
          <w:w w:val="95"/>
        </w:rPr>
        <w:t>e</w:t>
      </w:r>
      <w:r>
        <w:rPr>
          <w:spacing w:val="-7"/>
          <w:w w:val="95"/>
        </w:rPr>
        <w:t xml:space="preserve"> </w:t>
      </w:r>
      <w:r>
        <w:rPr>
          <w:w w:val="95"/>
        </w:rPr>
        <w:t>secondo</w:t>
      </w:r>
      <w:r>
        <w:rPr>
          <w:spacing w:val="-5"/>
          <w:w w:val="95"/>
        </w:rPr>
        <w:t xml:space="preserve"> </w:t>
      </w:r>
      <w:r>
        <w:rPr>
          <w:w w:val="95"/>
        </w:rPr>
        <w:t>quali</w:t>
      </w:r>
      <w:r>
        <w:rPr>
          <w:spacing w:val="-6"/>
          <w:w w:val="95"/>
        </w:rPr>
        <w:t xml:space="preserve"> </w:t>
      </w:r>
      <w:r>
        <w:rPr>
          <w:w w:val="95"/>
        </w:rPr>
        <w:t>limiti</w:t>
      </w:r>
      <w:r>
        <w:rPr>
          <w:spacing w:val="-7"/>
          <w:w w:val="95"/>
        </w:rPr>
        <w:t xml:space="preserve"> </w:t>
      </w:r>
      <w:r>
        <w:rPr>
          <w:w w:val="95"/>
        </w:rPr>
        <w:t>e</w:t>
      </w:r>
      <w:r>
        <w:rPr>
          <w:spacing w:val="-4"/>
          <w:w w:val="95"/>
        </w:rPr>
        <w:t xml:space="preserve"> </w:t>
      </w:r>
      <w:r>
        <w:rPr>
          <w:w w:val="95"/>
        </w:rPr>
        <w:t>condizioni</w:t>
      </w:r>
      <w:r>
        <w:rPr>
          <w:spacing w:val="-54"/>
          <w:w w:val="95"/>
        </w:rPr>
        <w:t xml:space="preserve"> </w:t>
      </w:r>
      <w:r>
        <w:t>eventuali utilizzi ulteriori dei dati personali resi pubblici possano ritenersi leciti alla luce del</w:t>
      </w:r>
      <w:r>
        <w:rPr>
          <w:spacing w:val="1"/>
        </w:rPr>
        <w:t xml:space="preserve"> </w:t>
      </w:r>
      <w:r>
        <w:t>“principio di finalità” e degli altri principi di matrice europea in materia di protezione dei dati</w:t>
      </w:r>
      <w:r>
        <w:rPr>
          <w:spacing w:val="-57"/>
        </w:rPr>
        <w:t xml:space="preserve"> </w:t>
      </w:r>
      <w:r>
        <w:rPr>
          <w:spacing w:val="-1"/>
        </w:rPr>
        <w:t>personali</w:t>
      </w:r>
      <w:r>
        <w:rPr>
          <w:spacing w:val="-12"/>
        </w:rPr>
        <w:t xml:space="preserve"> </w:t>
      </w:r>
      <w:r>
        <w:rPr>
          <w:spacing w:val="-1"/>
        </w:rPr>
        <w:t>di</w:t>
      </w:r>
      <w:r>
        <w:rPr>
          <w:spacing w:val="-12"/>
        </w:rPr>
        <w:t xml:space="preserve"> </w:t>
      </w:r>
      <w:r>
        <w:rPr>
          <w:spacing w:val="-1"/>
        </w:rPr>
        <w:t>cui</w:t>
      </w:r>
      <w:r>
        <w:rPr>
          <w:spacing w:val="-13"/>
        </w:rPr>
        <w:t xml:space="preserve"> </w:t>
      </w:r>
      <w:r>
        <w:rPr>
          <w:spacing w:val="-1"/>
        </w:rPr>
        <w:t>all’art.</w:t>
      </w:r>
      <w:r>
        <w:rPr>
          <w:spacing w:val="-12"/>
        </w:rPr>
        <w:t xml:space="preserve"> </w:t>
      </w:r>
      <w:r>
        <w:rPr>
          <w:spacing w:val="-1"/>
        </w:rPr>
        <w:t>5</w:t>
      </w:r>
      <w:r>
        <w:rPr>
          <w:spacing w:val="-12"/>
        </w:rPr>
        <w:t xml:space="preserve"> </w:t>
      </w:r>
      <w:r>
        <w:rPr>
          <w:spacing w:val="-1"/>
        </w:rPr>
        <w:t>del</w:t>
      </w:r>
      <w:r>
        <w:rPr>
          <w:spacing w:val="-11"/>
        </w:rPr>
        <w:t xml:space="preserve"> </w:t>
      </w:r>
      <w:r>
        <w:rPr>
          <w:spacing w:val="-1"/>
        </w:rPr>
        <w:t>[</w:t>
      </w:r>
      <w:hyperlink w:anchor="_bookmark23" w:history="1">
        <w:r>
          <w:rPr>
            <w:b/>
            <w:color w:val="00298A"/>
            <w:spacing w:val="-1"/>
            <w:sz w:val="20"/>
          </w:rPr>
          <w:t>GDPR</w:t>
        </w:r>
      </w:hyperlink>
      <w:r>
        <w:rPr>
          <w:spacing w:val="-1"/>
        </w:rPr>
        <w:t>]</w:t>
      </w:r>
      <w:r>
        <w:rPr>
          <w:spacing w:val="-12"/>
        </w:rPr>
        <w:t xml:space="preserve"> </w:t>
      </w:r>
      <w:r>
        <w:rPr>
          <w:spacing w:val="-1"/>
        </w:rPr>
        <w:t>(cfr.</w:t>
      </w:r>
      <w:r>
        <w:rPr>
          <w:spacing w:val="-12"/>
        </w:rPr>
        <w:t xml:space="preserve"> </w:t>
      </w:r>
      <w:r>
        <w:rPr>
          <w:spacing w:val="-1"/>
        </w:rPr>
        <w:t>Linee</w:t>
      </w:r>
      <w:r>
        <w:rPr>
          <w:spacing w:val="-13"/>
        </w:rPr>
        <w:t xml:space="preserve"> </w:t>
      </w:r>
      <w:r>
        <w:rPr>
          <w:spacing w:val="-1"/>
        </w:rPr>
        <w:t>guida</w:t>
      </w:r>
      <w:r>
        <w:rPr>
          <w:spacing w:val="-11"/>
        </w:rPr>
        <w:t xml:space="preserve"> </w:t>
      </w:r>
      <w:r>
        <w:rPr>
          <w:spacing w:val="-1"/>
        </w:rPr>
        <w:t>del</w:t>
      </w:r>
      <w:r>
        <w:rPr>
          <w:spacing w:val="-13"/>
        </w:rPr>
        <w:t xml:space="preserve"> </w:t>
      </w:r>
      <w:r>
        <w:rPr>
          <w:spacing w:val="-1"/>
        </w:rPr>
        <w:t>Garante</w:t>
      </w:r>
      <w:r>
        <w:rPr>
          <w:spacing w:val="-13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materia</w:t>
      </w:r>
      <w:r>
        <w:rPr>
          <w:spacing w:val="-14"/>
        </w:rPr>
        <w:t xml:space="preserve"> </w:t>
      </w:r>
      <w:r>
        <w:t>di</w:t>
      </w:r>
      <w:r>
        <w:rPr>
          <w:spacing w:val="-12"/>
        </w:rPr>
        <w:t xml:space="preserve"> </w:t>
      </w:r>
      <w:r>
        <w:t>trasparenza</w:t>
      </w:r>
      <w:r>
        <w:rPr>
          <w:spacing w:val="-11"/>
        </w:rPr>
        <w:t xml:space="preserve"> </w:t>
      </w:r>
      <w:hyperlink w:anchor="_bookmark31" w:history="1">
        <w:r>
          <w:t>[</w:t>
        </w:r>
        <w:r>
          <w:rPr>
            <w:b/>
            <w:color w:val="00298A"/>
            <w:sz w:val="20"/>
          </w:rPr>
          <w:t>LG-</w:t>
        </w:r>
      </w:hyperlink>
      <w:r>
        <w:rPr>
          <w:b/>
          <w:color w:val="00298A"/>
          <w:spacing w:val="-47"/>
          <w:sz w:val="20"/>
        </w:rPr>
        <w:t xml:space="preserve"> </w:t>
      </w:r>
      <w:hyperlink w:anchor="_bookmark31" w:history="1">
        <w:r>
          <w:rPr>
            <w:b/>
            <w:color w:val="00298A"/>
            <w:sz w:val="20"/>
          </w:rPr>
          <w:t>GPDP</w:t>
        </w:r>
      </w:hyperlink>
      <w:r>
        <w:t>]).</w:t>
      </w:r>
    </w:p>
    <w:p w14:paraId="6AC08B5E" w14:textId="77777777" w:rsidR="00256A6E" w:rsidRDefault="000F4282">
      <w:pPr>
        <w:pStyle w:val="BodyText"/>
        <w:spacing w:before="114" w:line="352" w:lineRule="auto"/>
        <w:ind w:left="299" w:right="1256" w:firstLine="427"/>
        <w:jc w:val="both"/>
      </w:pPr>
      <w:r>
        <w:t>Quanto</w:t>
      </w:r>
      <w:r>
        <w:rPr>
          <w:spacing w:val="-10"/>
        </w:rPr>
        <w:t xml:space="preserve"> </w:t>
      </w:r>
      <w:r>
        <w:t>al</w:t>
      </w:r>
      <w:r>
        <w:rPr>
          <w:spacing w:val="-11"/>
        </w:rPr>
        <w:t xml:space="preserve"> </w:t>
      </w:r>
      <w:r>
        <w:t>principio</w:t>
      </w:r>
      <w:r>
        <w:rPr>
          <w:spacing w:val="-10"/>
        </w:rPr>
        <w:t xml:space="preserve"> </w:t>
      </w:r>
      <w:r>
        <w:t>di</w:t>
      </w:r>
      <w:r>
        <w:rPr>
          <w:spacing w:val="-11"/>
        </w:rPr>
        <w:t xml:space="preserve"> </w:t>
      </w:r>
      <w:r>
        <w:t>finalità,</w:t>
      </w:r>
      <w:r>
        <w:rPr>
          <w:spacing w:val="-10"/>
        </w:rPr>
        <w:t xml:space="preserve"> </w:t>
      </w:r>
      <w:r>
        <w:t>si</w:t>
      </w:r>
      <w:r>
        <w:rPr>
          <w:spacing w:val="-9"/>
        </w:rPr>
        <w:t xml:space="preserve"> </w:t>
      </w:r>
      <w:r>
        <w:t>ricorda</w:t>
      </w:r>
      <w:r>
        <w:rPr>
          <w:spacing w:val="-9"/>
        </w:rPr>
        <w:t xml:space="preserve"> </w:t>
      </w:r>
      <w:r>
        <w:t>che</w:t>
      </w:r>
      <w:r>
        <w:rPr>
          <w:spacing w:val="-9"/>
        </w:rPr>
        <w:t xml:space="preserve"> </w:t>
      </w:r>
      <w:r>
        <w:t>la</w:t>
      </w:r>
      <w:r>
        <w:rPr>
          <w:spacing w:val="-9"/>
        </w:rPr>
        <w:t xml:space="preserve"> </w:t>
      </w:r>
      <w:r>
        <w:t>normativa</w:t>
      </w:r>
      <w:r>
        <w:rPr>
          <w:spacing w:val="-10"/>
        </w:rPr>
        <w:t xml:space="preserve"> </w:t>
      </w:r>
      <w:r>
        <w:t>europea</w:t>
      </w:r>
      <w:r>
        <w:rPr>
          <w:spacing w:val="-9"/>
        </w:rPr>
        <w:t xml:space="preserve"> </w:t>
      </w:r>
      <w:r>
        <w:t>sulla</w:t>
      </w:r>
      <w:r>
        <w:rPr>
          <w:spacing w:val="-11"/>
        </w:rPr>
        <w:t xml:space="preserve"> </w:t>
      </w:r>
      <w:r>
        <w:t>protezione</w:t>
      </w:r>
      <w:r>
        <w:rPr>
          <w:spacing w:val="-9"/>
        </w:rPr>
        <w:t xml:space="preserve"> </w:t>
      </w:r>
      <w:r>
        <w:t>dei</w:t>
      </w:r>
      <w:r>
        <w:rPr>
          <w:spacing w:val="-9"/>
        </w:rPr>
        <w:t xml:space="preserve"> </w:t>
      </w:r>
      <w:r>
        <w:t>dati</w:t>
      </w:r>
      <w:r>
        <w:rPr>
          <w:spacing w:val="-58"/>
        </w:rPr>
        <w:t xml:space="preserve"> </w:t>
      </w:r>
      <w:r>
        <w:rPr>
          <w:w w:val="95"/>
        </w:rPr>
        <w:t>personali prevede che tali dati debbano essere raccolti per finalità determinate, esplicite e legittime</w:t>
      </w:r>
      <w:r>
        <w:rPr>
          <w:spacing w:val="-54"/>
          <w:w w:val="95"/>
        </w:rPr>
        <w:t xml:space="preserve"> </w:t>
      </w:r>
      <w:r>
        <w:rPr>
          <w:w w:val="90"/>
        </w:rPr>
        <w:t>e che possano successivamente essere trattati solo “</w:t>
      </w:r>
      <w:r>
        <w:rPr>
          <w:i/>
          <w:w w:val="90"/>
        </w:rPr>
        <w:t>in modo che non sia incompatibile con tali finalità”</w:t>
      </w:r>
      <w:r>
        <w:rPr>
          <w:i/>
          <w:spacing w:val="1"/>
          <w:w w:val="90"/>
        </w:rPr>
        <w:t xml:space="preserve"> </w:t>
      </w:r>
      <w:r>
        <w:rPr>
          <w:w w:val="95"/>
        </w:rPr>
        <w:t>(art.</w:t>
      </w:r>
      <w:r>
        <w:rPr>
          <w:spacing w:val="-4"/>
          <w:w w:val="95"/>
        </w:rPr>
        <w:t xml:space="preserve"> </w:t>
      </w:r>
      <w:r>
        <w:rPr>
          <w:w w:val="95"/>
        </w:rPr>
        <w:t>5,</w:t>
      </w:r>
      <w:r>
        <w:rPr>
          <w:spacing w:val="-3"/>
          <w:w w:val="95"/>
        </w:rPr>
        <w:t xml:space="preserve"> </w:t>
      </w:r>
      <w:r>
        <w:rPr>
          <w:w w:val="95"/>
        </w:rPr>
        <w:t>par.</w:t>
      </w:r>
      <w:r>
        <w:rPr>
          <w:spacing w:val="-4"/>
          <w:w w:val="95"/>
        </w:rPr>
        <w:t xml:space="preserve"> </w:t>
      </w:r>
      <w:r>
        <w:rPr>
          <w:w w:val="95"/>
        </w:rPr>
        <w:t>1,</w:t>
      </w:r>
      <w:r>
        <w:rPr>
          <w:spacing w:val="-3"/>
          <w:w w:val="95"/>
        </w:rPr>
        <w:t xml:space="preserve"> </w:t>
      </w:r>
      <w:r>
        <w:rPr>
          <w:w w:val="95"/>
        </w:rPr>
        <w:t>lett.</w:t>
      </w:r>
      <w:r>
        <w:rPr>
          <w:spacing w:val="-4"/>
          <w:w w:val="95"/>
        </w:rPr>
        <w:t xml:space="preserve"> </w:t>
      </w:r>
      <w:r>
        <w:rPr>
          <w:w w:val="95"/>
        </w:rPr>
        <w:t>b</w:t>
      </w:r>
      <w:r>
        <w:rPr>
          <w:spacing w:val="-4"/>
          <w:w w:val="95"/>
        </w:rPr>
        <w:t xml:space="preserve"> </w:t>
      </w:r>
      <w:r>
        <w:rPr>
          <w:w w:val="95"/>
        </w:rPr>
        <w:t>del</w:t>
      </w:r>
      <w:r>
        <w:rPr>
          <w:spacing w:val="-4"/>
          <w:w w:val="95"/>
        </w:rPr>
        <w:t xml:space="preserve"> </w:t>
      </w:r>
      <w:r>
        <w:rPr>
          <w:w w:val="95"/>
        </w:rPr>
        <w:t>[</w:t>
      </w:r>
      <w:hyperlink w:anchor="_bookmark23" w:history="1">
        <w:r>
          <w:rPr>
            <w:b/>
            <w:color w:val="00298A"/>
            <w:w w:val="95"/>
            <w:sz w:val="20"/>
          </w:rPr>
          <w:t>GDPR</w:t>
        </w:r>
      </w:hyperlink>
      <w:r>
        <w:rPr>
          <w:w w:val="95"/>
        </w:rPr>
        <w:t>]).</w:t>
      </w:r>
      <w:r>
        <w:rPr>
          <w:spacing w:val="-3"/>
          <w:w w:val="95"/>
        </w:rPr>
        <w:t xml:space="preserve"> </w:t>
      </w:r>
      <w:r>
        <w:rPr>
          <w:w w:val="95"/>
        </w:rPr>
        <w:t>Tale</w:t>
      </w:r>
      <w:r>
        <w:rPr>
          <w:spacing w:val="-2"/>
          <w:w w:val="95"/>
        </w:rPr>
        <w:t xml:space="preserve"> </w:t>
      </w:r>
      <w:r>
        <w:rPr>
          <w:w w:val="95"/>
        </w:rPr>
        <w:t>requisito</w:t>
      </w:r>
      <w:r>
        <w:rPr>
          <w:spacing w:val="-4"/>
          <w:w w:val="95"/>
        </w:rPr>
        <w:t xml:space="preserve"> </w:t>
      </w:r>
      <w:r>
        <w:rPr>
          <w:w w:val="95"/>
        </w:rPr>
        <w:t>è</w:t>
      </w:r>
      <w:r>
        <w:rPr>
          <w:spacing w:val="-2"/>
          <w:w w:val="95"/>
        </w:rPr>
        <w:t xml:space="preserve"> </w:t>
      </w:r>
      <w:r>
        <w:rPr>
          <w:w w:val="95"/>
        </w:rPr>
        <w:t>confermato</w:t>
      </w:r>
      <w:r>
        <w:rPr>
          <w:spacing w:val="-4"/>
          <w:w w:val="95"/>
        </w:rPr>
        <w:t xml:space="preserve"> </w:t>
      </w:r>
      <w:r>
        <w:rPr>
          <w:w w:val="95"/>
        </w:rPr>
        <w:t>anche</w:t>
      </w:r>
      <w:r>
        <w:rPr>
          <w:spacing w:val="-2"/>
          <w:w w:val="95"/>
        </w:rPr>
        <w:t xml:space="preserve"> </w:t>
      </w:r>
      <w:r>
        <w:rPr>
          <w:w w:val="95"/>
        </w:rPr>
        <w:t>dall’</w:t>
      </w:r>
      <w:r>
        <w:rPr>
          <w:spacing w:val="-6"/>
          <w:w w:val="95"/>
        </w:rPr>
        <w:t xml:space="preserve"> </w:t>
      </w:r>
      <w:r>
        <w:rPr>
          <w:w w:val="95"/>
        </w:rPr>
        <w:t>art.</w:t>
      </w:r>
      <w:r>
        <w:rPr>
          <w:spacing w:val="-3"/>
          <w:w w:val="95"/>
        </w:rPr>
        <w:t xml:space="preserve"> </w:t>
      </w:r>
      <w:r>
        <w:rPr>
          <w:w w:val="95"/>
        </w:rPr>
        <w:t>6</w:t>
      </w:r>
      <w:r>
        <w:rPr>
          <w:spacing w:val="-3"/>
          <w:w w:val="95"/>
        </w:rPr>
        <w:t xml:space="preserve"> </w:t>
      </w:r>
      <w:r>
        <w:rPr>
          <w:w w:val="95"/>
        </w:rPr>
        <w:t>del</w:t>
      </w:r>
      <w:r>
        <w:rPr>
          <w:spacing w:val="-4"/>
          <w:w w:val="95"/>
        </w:rPr>
        <w:t xml:space="preserve"> </w:t>
      </w:r>
      <w:r>
        <w:rPr>
          <w:w w:val="95"/>
        </w:rPr>
        <w:t>[</w:t>
      </w:r>
      <w:hyperlink w:anchor="_bookmark23" w:history="1">
        <w:r>
          <w:rPr>
            <w:b/>
            <w:color w:val="00298A"/>
            <w:w w:val="95"/>
            <w:sz w:val="20"/>
          </w:rPr>
          <w:t>GDPR</w:t>
        </w:r>
      </w:hyperlink>
      <w:r>
        <w:rPr>
          <w:w w:val="95"/>
        </w:rPr>
        <w:t>]</w:t>
      </w:r>
      <w:r>
        <w:rPr>
          <w:spacing w:val="-4"/>
          <w:w w:val="95"/>
        </w:rPr>
        <w:t xml:space="preserve"> </w:t>
      </w:r>
      <w:r>
        <w:rPr>
          <w:w w:val="95"/>
        </w:rPr>
        <w:t>laddove</w:t>
      </w:r>
      <w:r>
        <w:rPr>
          <w:spacing w:val="-55"/>
          <w:w w:val="95"/>
        </w:rPr>
        <w:t xml:space="preserve"> </w:t>
      </w:r>
      <w:r>
        <w:rPr>
          <w:w w:val="95"/>
        </w:rPr>
        <w:t>è prescritto che il trattamento di dati personali per una finalità diversa da quella per la quale i dati</w:t>
      </w:r>
      <w:r>
        <w:rPr>
          <w:spacing w:val="1"/>
          <w:w w:val="95"/>
        </w:rPr>
        <w:t xml:space="preserve"> </w:t>
      </w:r>
      <w:r>
        <w:rPr>
          <w:w w:val="90"/>
        </w:rPr>
        <w:t>personali sono stati raccolti deve essere “</w:t>
      </w:r>
      <w:r>
        <w:rPr>
          <w:i/>
          <w:w w:val="90"/>
        </w:rPr>
        <w:t xml:space="preserve">compatibile” </w:t>
      </w:r>
      <w:r>
        <w:rPr>
          <w:w w:val="90"/>
        </w:rPr>
        <w:t>con la finalità per la quale i dati personali sono</w:t>
      </w:r>
      <w:r>
        <w:rPr>
          <w:spacing w:val="1"/>
          <w:w w:val="90"/>
        </w:rPr>
        <w:t xml:space="preserve"> </w:t>
      </w:r>
      <w:r>
        <w:t>stati</w:t>
      </w:r>
      <w:r>
        <w:rPr>
          <w:spacing w:val="-2"/>
        </w:rPr>
        <w:t xml:space="preserve"> </w:t>
      </w:r>
      <w:r>
        <w:t>inizialmente</w:t>
      </w:r>
      <w:r>
        <w:rPr>
          <w:spacing w:val="-1"/>
        </w:rPr>
        <w:t xml:space="preserve"> </w:t>
      </w:r>
      <w:r>
        <w:t>raccolti.</w:t>
      </w:r>
    </w:p>
    <w:p w14:paraId="77AF93A0" w14:textId="77777777" w:rsidR="00256A6E" w:rsidRDefault="000F4282">
      <w:pPr>
        <w:pStyle w:val="BodyText"/>
        <w:spacing w:before="115" w:line="352" w:lineRule="auto"/>
        <w:ind w:left="299" w:right="1255" w:firstLine="427"/>
        <w:jc w:val="both"/>
      </w:pPr>
      <w:r>
        <w:rPr>
          <w:w w:val="95"/>
        </w:rPr>
        <w:t>Al</w:t>
      </w:r>
      <w:r>
        <w:rPr>
          <w:spacing w:val="-8"/>
          <w:w w:val="95"/>
        </w:rPr>
        <w:t xml:space="preserve"> </w:t>
      </w:r>
      <w:r>
        <w:rPr>
          <w:w w:val="95"/>
        </w:rPr>
        <w:t>fine</w:t>
      </w:r>
      <w:r>
        <w:rPr>
          <w:spacing w:val="-7"/>
          <w:w w:val="95"/>
        </w:rPr>
        <w:t xml:space="preserve"> </w:t>
      </w:r>
      <w:r>
        <w:rPr>
          <w:w w:val="95"/>
        </w:rPr>
        <w:t>di</w:t>
      </w:r>
      <w:r>
        <w:rPr>
          <w:spacing w:val="-8"/>
          <w:w w:val="95"/>
        </w:rPr>
        <w:t xml:space="preserve"> </w:t>
      </w:r>
      <w:r>
        <w:rPr>
          <w:w w:val="95"/>
        </w:rPr>
        <w:t>verificare</w:t>
      </w:r>
      <w:r>
        <w:rPr>
          <w:spacing w:val="-6"/>
          <w:w w:val="95"/>
        </w:rPr>
        <w:t xml:space="preserve"> </w:t>
      </w:r>
      <w:r>
        <w:rPr>
          <w:w w:val="95"/>
        </w:rPr>
        <w:t>la</w:t>
      </w:r>
      <w:r>
        <w:rPr>
          <w:spacing w:val="-7"/>
          <w:w w:val="95"/>
        </w:rPr>
        <w:t xml:space="preserve"> </w:t>
      </w:r>
      <w:r>
        <w:rPr>
          <w:w w:val="95"/>
        </w:rPr>
        <w:t>compatibilità</w:t>
      </w:r>
      <w:r>
        <w:rPr>
          <w:spacing w:val="-7"/>
          <w:w w:val="95"/>
        </w:rPr>
        <w:t xml:space="preserve"> </w:t>
      </w:r>
      <w:r>
        <w:rPr>
          <w:w w:val="95"/>
        </w:rPr>
        <w:t>della</w:t>
      </w:r>
      <w:r>
        <w:rPr>
          <w:spacing w:val="-7"/>
          <w:w w:val="95"/>
        </w:rPr>
        <w:t xml:space="preserve"> </w:t>
      </w:r>
      <w:r>
        <w:rPr>
          <w:w w:val="95"/>
        </w:rPr>
        <w:t>finalità</w:t>
      </w:r>
      <w:r>
        <w:rPr>
          <w:spacing w:val="-6"/>
          <w:w w:val="95"/>
        </w:rPr>
        <w:t xml:space="preserve"> </w:t>
      </w:r>
      <w:r>
        <w:rPr>
          <w:w w:val="95"/>
        </w:rPr>
        <w:t>del</w:t>
      </w:r>
      <w:r>
        <w:rPr>
          <w:spacing w:val="-8"/>
          <w:w w:val="95"/>
        </w:rPr>
        <w:t xml:space="preserve"> </w:t>
      </w:r>
      <w:r>
        <w:rPr>
          <w:w w:val="95"/>
        </w:rPr>
        <w:t>riutilizzo</w:t>
      </w:r>
      <w:r>
        <w:rPr>
          <w:spacing w:val="-8"/>
          <w:w w:val="95"/>
        </w:rPr>
        <w:t xml:space="preserve"> </w:t>
      </w:r>
      <w:r>
        <w:rPr>
          <w:w w:val="95"/>
        </w:rPr>
        <w:t>dei</w:t>
      </w:r>
      <w:r>
        <w:rPr>
          <w:spacing w:val="-7"/>
          <w:w w:val="95"/>
        </w:rPr>
        <w:t xml:space="preserve"> </w:t>
      </w:r>
      <w:r>
        <w:rPr>
          <w:w w:val="95"/>
        </w:rPr>
        <w:t>dati</w:t>
      </w:r>
      <w:r>
        <w:rPr>
          <w:spacing w:val="-8"/>
          <w:w w:val="95"/>
        </w:rPr>
        <w:t xml:space="preserve"> </w:t>
      </w:r>
      <w:r>
        <w:rPr>
          <w:w w:val="95"/>
        </w:rPr>
        <w:t>personali</w:t>
      </w:r>
      <w:r>
        <w:rPr>
          <w:spacing w:val="-8"/>
          <w:w w:val="95"/>
        </w:rPr>
        <w:t xml:space="preserve"> </w:t>
      </w:r>
      <w:r>
        <w:rPr>
          <w:w w:val="95"/>
        </w:rPr>
        <w:t>con</w:t>
      </w:r>
      <w:r>
        <w:rPr>
          <w:spacing w:val="-7"/>
          <w:w w:val="95"/>
        </w:rPr>
        <w:t xml:space="preserve"> </w:t>
      </w:r>
      <w:r>
        <w:rPr>
          <w:w w:val="95"/>
        </w:rPr>
        <w:t>quella</w:t>
      </w:r>
      <w:r>
        <w:rPr>
          <w:spacing w:val="-7"/>
          <w:w w:val="95"/>
        </w:rPr>
        <w:t xml:space="preserve"> </w:t>
      </w:r>
      <w:r>
        <w:rPr>
          <w:w w:val="95"/>
        </w:rPr>
        <w:t>per</w:t>
      </w:r>
      <w:r>
        <w:rPr>
          <w:spacing w:val="-55"/>
          <w:w w:val="95"/>
        </w:rPr>
        <w:t xml:space="preserve"> </w:t>
      </w:r>
      <w:r>
        <w:rPr>
          <w:spacing w:val="-1"/>
          <w:w w:val="95"/>
        </w:rPr>
        <w:t>la</w:t>
      </w:r>
      <w:r>
        <w:rPr>
          <w:spacing w:val="-9"/>
          <w:w w:val="95"/>
        </w:rPr>
        <w:t xml:space="preserve"> </w:t>
      </w:r>
      <w:r>
        <w:rPr>
          <w:spacing w:val="-1"/>
          <w:w w:val="95"/>
        </w:rPr>
        <w:t>quale</w:t>
      </w:r>
      <w:r>
        <w:rPr>
          <w:spacing w:val="-9"/>
          <w:w w:val="95"/>
        </w:rPr>
        <w:t xml:space="preserve"> </w:t>
      </w:r>
      <w:r>
        <w:rPr>
          <w:spacing w:val="-1"/>
          <w:w w:val="95"/>
        </w:rPr>
        <w:t>i</w:t>
      </w:r>
      <w:r>
        <w:rPr>
          <w:spacing w:val="-9"/>
          <w:w w:val="95"/>
        </w:rPr>
        <w:t xml:space="preserve"> </w:t>
      </w:r>
      <w:r>
        <w:rPr>
          <w:spacing w:val="-1"/>
          <w:w w:val="95"/>
        </w:rPr>
        <w:t>dati</w:t>
      </w:r>
      <w:r>
        <w:rPr>
          <w:spacing w:val="-8"/>
          <w:w w:val="95"/>
        </w:rPr>
        <w:t xml:space="preserve"> </w:t>
      </w:r>
      <w:r>
        <w:rPr>
          <w:spacing w:val="-1"/>
          <w:w w:val="95"/>
        </w:rPr>
        <w:t>personali</w:t>
      </w:r>
      <w:r>
        <w:rPr>
          <w:spacing w:val="-9"/>
          <w:w w:val="95"/>
        </w:rPr>
        <w:t xml:space="preserve"> </w:t>
      </w:r>
      <w:r>
        <w:rPr>
          <w:w w:val="95"/>
        </w:rPr>
        <w:t>sono</w:t>
      </w:r>
      <w:r>
        <w:rPr>
          <w:spacing w:val="-10"/>
          <w:w w:val="95"/>
        </w:rPr>
        <w:t xml:space="preserve"> </w:t>
      </w:r>
      <w:r>
        <w:rPr>
          <w:w w:val="95"/>
        </w:rPr>
        <w:t>stati</w:t>
      </w:r>
      <w:r>
        <w:rPr>
          <w:spacing w:val="-9"/>
          <w:w w:val="95"/>
        </w:rPr>
        <w:t xml:space="preserve"> </w:t>
      </w:r>
      <w:r>
        <w:rPr>
          <w:w w:val="95"/>
        </w:rPr>
        <w:t>inizialmente</w:t>
      </w:r>
      <w:r>
        <w:rPr>
          <w:spacing w:val="-8"/>
          <w:w w:val="95"/>
        </w:rPr>
        <w:t xml:space="preserve"> </w:t>
      </w:r>
      <w:r>
        <w:rPr>
          <w:w w:val="95"/>
        </w:rPr>
        <w:t>raccolti</w:t>
      </w:r>
      <w:r>
        <w:rPr>
          <w:spacing w:val="-12"/>
          <w:w w:val="95"/>
        </w:rPr>
        <w:t xml:space="preserve"> </w:t>
      </w:r>
      <w:r>
        <w:rPr>
          <w:w w:val="95"/>
        </w:rPr>
        <w:t>è</w:t>
      </w:r>
      <w:r>
        <w:rPr>
          <w:spacing w:val="-9"/>
          <w:w w:val="95"/>
        </w:rPr>
        <w:t xml:space="preserve"> </w:t>
      </w:r>
      <w:r>
        <w:rPr>
          <w:w w:val="95"/>
        </w:rPr>
        <w:t>possibile</w:t>
      </w:r>
      <w:r>
        <w:rPr>
          <w:spacing w:val="-8"/>
          <w:w w:val="95"/>
        </w:rPr>
        <w:t xml:space="preserve"> </w:t>
      </w:r>
      <w:r>
        <w:rPr>
          <w:w w:val="95"/>
        </w:rPr>
        <w:t>far</w:t>
      </w:r>
      <w:r>
        <w:rPr>
          <w:spacing w:val="-8"/>
          <w:w w:val="95"/>
        </w:rPr>
        <w:t xml:space="preserve"> </w:t>
      </w:r>
      <w:r>
        <w:rPr>
          <w:w w:val="95"/>
        </w:rPr>
        <w:t>riferimento</w:t>
      </w:r>
      <w:r>
        <w:rPr>
          <w:spacing w:val="-7"/>
          <w:w w:val="95"/>
        </w:rPr>
        <w:t xml:space="preserve"> </w:t>
      </w:r>
      <w:r>
        <w:rPr>
          <w:w w:val="95"/>
        </w:rPr>
        <w:t>ai</w:t>
      </w:r>
      <w:r>
        <w:rPr>
          <w:spacing w:val="-9"/>
          <w:w w:val="95"/>
        </w:rPr>
        <w:t xml:space="preserve"> </w:t>
      </w:r>
      <w:r>
        <w:rPr>
          <w:w w:val="95"/>
        </w:rPr>
        <w:t>criteri</w:t>
      </w:r>
      <w:r>
        <w:rPr>
          <w:spacing w:val="-8"/>
          <w:w w:val="95"/>
        </w:rPr>
        <w:t xml:space="preserve"> </w:t>
      </w:r>
      <w:r>
        <w:rPr>
          <w:w w:val="95"/>
        </w:rPr>
        <w:t>contenuti</w:t>
      </w:r>
      <w:r>
        <w:rPr>
          <w:spacing w:val="1"/>
          <w:w w:val="95"/>
        </w:rPr>
        <w:t xml:space="preserve"> </w:t>
      </w:r>
      <w:r>
        <w:rPr>
          <w:w w:val="95"/>
        </w:rPr>
        <w:t>nel Regolamento europeo (art. 6, par. 4 del [</w:t>
      </w:r>
      <w:hyperlink w:anchor="_bookmark23" w:history="1">
        <w:r>
          <w:rPr>
            <w:b/>
            <w:color w:val="00298A"/>
            <w:w w:val="95"/>
            <w:sz w:val="20"/>
          </w:rPr>
          <w:t>GDPR</w:t>
        </w:r>
      </w:hyperlink>
      <w:r>
        <w:rPr>
          <w:w w:val="95"/>
        </w:rPr>
        <w:t>]), che prevede come il titolare del trattamento</w:t>
      </w:r>
      <w:r>
        <w:rPr>
          <w:spacing w:val="1"/>
          <w:w w:val="95"/>
        </w:rPr>
        <w:t xml:space="preserve"> </w:t>
      </w:r>
      <w:r>
        <w:t>debba</w:t>
      </w:r>
      <w:r>
        <w:rPr>
          <w:spacing w:val="-2"/>
        </w:rPr>
        <w:t xml:space="preserve"> </w:t>
      </w:r>
      <w:r>
        <w:t>tenere</w:t>
      </w:r>
      <w:r>
        <w:rPr>
          <w:spacing w:val="-3"/>
        </w:rPr>
        <w:t xml:space="preserve"> </w:t>
      </w:r>
      <w:r>
        <w:t>conto,</w:t>
      </w:r>
      <w:r>
        <w:rPr>
          <w:spacing w:val="-1"/>
        </w:rPr>
        <w:t xml:space="preserve"> </w:t>
      </w:r>
      <w:r>
        <w:t>fra</w:t>
      </w:r>
      <w:r>
        <w:rPr>
          <w:spacing w:val="-1"/>
        </w:rPr>
        <w:t xml:space="preserve"> </w:t>
      </w:r>
      <w:r>
        <w:t>l’altro:</w:t>
      </w:r>
    </w:p>
    <w:p w14:paraId="25BF5258" w14:textId="77777777" w:rsidR="00256A6E" w:rsidRDefault="000F4282">
      <w:pPr>
        <w:spacing w:before="119" w:line="235" w:lineRule="auto"/>
        <w:ind w:left="1007" w:right="1256" w:hanging="425"/>
        <w:jc w:val="both"/>
        <w:rPr>
          <w:i/>
          <w:sz w:val="24"/>
        </w:rPr>
      </w:pPr>
      <w:r>
        <w:rPr>
          <w:w w:val="80"/>
          <w:sz w:val="24"/>
        </w:rPr>
        <w:t>“</w:t>
      </w:r>
      <w:r>
        <w:rPr>
          <w:i/>
          <w:w w:val="80"/>
          <w:sz w:val="24"/>
        </w:rPr>
        <w:t>a) di ogni nesso tra le finalità per cui i dati personali sono stati raccolti e le finalità dell’ulteriore trattamento</w:t>
      </w:r>
      <w:r>
        <w:rPr>
          <w:i/>
          <w:spacing w:val="1"/>
          <w:w w:val="80"/>
          <w:sz w:val="24"/>
        </w:rPr>
        <w:t xml:space="preserve"> </w:t>
      </w:r>
      <w:r>
        <w:rPr>
          <w:i/>
          <w:w w:val="85"/>
          <w:sz w:val="24"/>
        </w:rPr>
        <w:t>previsto;</w:t>
      </w:r>
    </w:p>
    <w:p w14:paraId="37C6BF21" w14:textId="77777777" w:rsidR="00256A6E" w:rsidRDefault="000F4282">
      <w:pPr>
        <w:pStyle w:val="ListParagraph"/>
        <w:numPr>
          <w:ilvl w:val="0"/>
          <w:numId w:val="42"/>
        </w:numPr>
        <w:tabs>
          <w:tab w:val="left" w:pos="992"/>
        </w:tabs>
        <w:spacing w:before="119" w:line="235" w:lineRule="auto"/>
        <w:ind w:left="1007" w:right="1258" w:hanging="281"/>
        <w:rPr>
          <w:i/>
          <w:sz w:val="24"/>
        </w:rPr>
      </w:pPr>
      <w:r>
        <w:rPr>
          <w:i/>
          <w:w w:val="80"/>
          <w:sz w:val="24"/>
        </w:rPr>
        <w:t>del</w:t>
      </w:r>
      <w:r>
        <w:rPr>
          <w:i/>
          <w:spacing w:val="40"/>
          <w:w w:val="80"/>
          <w:sz w:val="24"/>
        </w:rPr>
        <w:t xml:space="preserve"> </w:t>
      </w:r>
      <w:r>
        <w:rPr>
          <w:i/>
          <w:w w:val="80"/>
          <w:sz w:val="24"/>
        </w:rPr>
        <w:t>contesto</w:t>
      </w:r>
      <w:r>
        <w:rPr>
          <w:i/>
          <w:spacing w:val="38"/>
          <w:w w:val="80"/>
          <w:sz w:val="24"/>
        </w:rPr>
        <w:t xml:space="preserve"> </w:t>
      </w:r>
      <w:r>
        <w:rPr>
          <w:i/>
          <w:w w:val="80"/>
          <w:sz w:val="24"/>
        </w:rPr>
        <w:t>in</w:t>
      </w:r>
      <w:r>
        <w:rPr>
          <w:i/>
          <w:spacing w:val="41"/>
          <w:w w:val="80"/>
          <w:sz w:val="24"/>
        </w:rPr>
        <w:t xml:space="preserve"> </w:t>
      </w:r>
      <w:r>
        <w:rPr>
          <w:i/>
          <w:w w:val="80"/>
          <w:sz w:val="24"/>
        </w:rPr>
        <w:t>cui</w:t>
      </w:r>
      <w:r>
        <w:rPr>
          <w:i/>
          <w:spacing w:val="40"/>
          <w:w w:val="80"/>
          <w:sz w:val="24"/>
        </w:rPr>
        <w:t xml:space="preserve"> </w:t>
      </w:r>
      <w:r>
        <w:rPr>
          <w:i/>
          <w:w w:val="80"/>
          <w:sz w:val="24"/>
        </w:rPr>
        <w:t>i</w:t>
      </w:r>
      <w:r>
        <w:rPr>
          <w:i/>
          <w:spacing w:val="42"/>
          <w:w w:val="80"/>
          <w:sz w:val="24"/>
        </w:rPr>
        <w:t xml:space="preserve"> </w:t>
      </w:r>
      <w:r>
        <w:rPr>
          <w:i/>
          <w:w w:val="80"/>
          <w:sz w:val="24"/>
        </w:rPr>
        <w:t>dati</w:t>
      </w:r>
      <w:r>
        <w:rPr>
          <w:i/>
          <w:spacing w:val="40"/>
          <w:w w:val="80"/>
          <w:sz w:val="24"/>
        </w:rPr>
        <w:t xml:space="preserve"> </w:t>
      </w:r>
      <w:r>
        <w:rPr>
          <w:i/>
          <w:w w:val="80"/>
          <w:sz w:val="24"/>
        </w:rPr>
        <w:t>personali</w:t>
      </w:r>
      <w:r>
        <w:rPr>
          <w:i/>
          <w:spacing w:val="40"/>
          <w:w w:val="80"/>
          <w:sz w:val="24"/>
        </w:rPr>
        <w:t xml:space="preserve"> </w:t>
      </w:r>
      <w:r>
        <w:rPr>
          <w:i/>
          <w:w w:val="80"/>
          <w:sz w:val="24"/>
        </w:rPr>
        <w:t>sono</w:t>
      </w:r>
      <w:r>
        <w:rPr>
          <w:i/>
          <w:spacing w:val="39"/>
          <w:w w:val="80"/>
          <w:sz w:val="24"/>
        </w:rPr>
        <w:t xml:space="preserve"> </w:t>
      </w:r>
      <w:r>
        <w:rPr>
          <w:i/>
          <w:w w:val="80"/>
          <w:sz w:val="24"/>
        </w:rPr>
        <w:t>stati</w:t>
      </w:r>
      <w:r>
        <w:rPr>
          <w:i/>
          <w:spacing w:val="40"/>
          <w:w w:val="80"/>
          <w:sz w:val="24"/>
        </w:rPr>
        <w:t xml:space="preserve"> </w:t>
      </w:r>
      <w:r>
        <w:rPr>
          <w:i/>
          <w:w w:val="80"/>
          <w:sz w:val="24"/>
        </w:rPr>
        <w:t>raccolti,</w:t>
      </w:r>
      <w:r>
        <w:rPr>
          <w:i/>
          <w:spacing w:val="40"/>
          <w:w w:val="80"/>
          <w:sz w:val="24"/>
        </w:rPr>
        <w:t xml:space="preserve"> </w:t>
      </w:r>
      <w:r>
        <w:rPr>
          <w:i/>
          <w:w w:val="80"/>
          <w:sz w:val="24"/>
        </w:rPr>
        <w:t>in</w:t>
      </w:r>
      <w:r>
        <w:rPr>
          <w:i/>
          <w:spacing w:val="41"/>
          <w:w w:val="80"/>
          <w:sz w:val="24"/>
        </w:rPr>
        <w:t xml:space="preserve"> </w:t>
      </w:r>
      <w:r>
        <w:rPr>
          <w:i/>
          <w:w w:val="80"/>
          <w:sz w:val="24"/>
        </w:rPr>
        <w:t>particolare</w:t>
      </w:r>
      <w:r>
        <w:rPr>
          <w:i/>
          <w:spacing w:val="39"/>
          <w:w w:val="80"/>
          <w:sz w:val="24"/>
        </w:rPr>
        <w:t xml:space="preserve"> </w:t>
      </w:r>
      <w:r>
        <w:rPr>
          <w:i/>
          <w:w w:val="80"/>
          <w:sz w:val="24"/>
        </w:rPr>
        <w:t>relativamente</w:t>
      </w:r>
      <w:r>
        <w:rPr>
          <w:i/>
          <w:spacing w:val="39"/>
          <w:w w:val="80"/>
          <w:sz w:val="24"/>
        </w:rPr>
        <w:t xml:space="preserve"> </w:t>
      </w:r>
      <w:r>
        <w:rPr>
          <w:i/>
          <w:w w:val="80"/>
          <w:sz w:val="24"/>
        </w:rPr>
        <w:t>alla</w:t>
      </w:r>
      <w:r>
        <w:rPr>
          <w:i/>
          <w:spacing w:val="41"/>
          <w:w w:val="80"/>
          <w:sz w:val="24"/>
        </w:rPr>
        <w:t xml:space="preserve"> </w:t>
      </w:r>
      <w:r>
        <w:rPr>
          <w:i/>
          <w:w w:val="80"/>
          <w:sz w:val="24"/>
        </w:rPr>
        <w:t>relazione</w:t>
      </w:r>
      <w:r>
        <w:rPr>
          <w:i/>
          <w:spacing w:val="39"/>
          <w:w w:val="80"/>
          <w:sz w:val="24"/>
        </w:rPr>
        <w:t xml:space="preserve"> </w:t>
      </w:r>
      <w:r>
        <w:rPr>
          <w:i/>
          <w:w w:val="80"/>
          <w:sz w:val="24"/>
        </w:rPr>
        <w:t>tra</w:t>
      </w:r>
      <w:r>
        <w:rPr>
          <w:i/>
          <w:spacing w:val="-45"/>
          <w:w w:val="80"/>
          <w:sz w:val="24"/>
        </w:rPr>
        <w:t xml:space="preserve"> </w:t>
      </w:r>
      <w:r>
        <w:rPr>
          <w:i/>
          <w:w w:val="90"/>
          <w:sz w:val="24"/>
        </w:rPr>
        <w:t>l’interessato e il</w:t>
      </w:r>
      <w:r>
        <w:rPr>
          <w:i/>
          <w:spacing w:val="1"/>
          <w:w w:val="90"/>
          <w:sz w:val="24"/>
        </w:rPr>
        <w:t xml:space="preserve"> </w:t>
      </w:r>
      <w:r>
        <w:rPr>
          <w:i/>
          <w:w w:val="90"/>
          <w:sz w:val="24"/>
        </w:rPr>
        <w:t>titolare del</w:t>
      </w:r>
      <w:r>
        <w:rPr>
          <w:i/>
          <w:spacing w:val="1"/>
          <w:w w:val="90"/>
          <w:sz w:val="24"/>
        </w:rPr>
        <w:t xml:space="preserve"> </w:t>
      </w:r>
      <w:r>
        <w:rPr>
          <w:i/>
          <w:w w:val="90"/>
          <w:sz w:val="24"/>
        </w:rPr>
        <w:t>trattamento;</w:t>
      </w:r>
    </w:p>
    <w:p w14:paraId="5E9F2190" w14:textId="77777777" w:rsidR="00256A6E" w:rsidRDefault="000F4282">
      <w:pPr>
        <w:pStyle w:val="ListParagraph"/>
        <w:numPr>
          <w:ilvl w:val="0"/>
          <w:numId w:val="42"/>
        </w:numPr>
        <w:tabs>
          <w:tab w:val="left" w:pos="922"/>
        </w:tabs>
        <w:spacing w:before="119" w:line="235" w:lineRule="auto"/>
        <w:ind w:right="1255" w:hanging="281"/>
        <w:rPr>
          <w:i/>
          <w:sz w:val="24"/>
        </w:rPr>
      </w:pPr>
      <w:r>
        <w:rPr>
          <w:i/>
          <w:w w:val="80"/>
          <w:sz w:val="24"/>
        </w:rPr>
        <w:t>della</w:t>
      </w:r>
      <w:r>
        <w:rPr>
          <w:i/>
          <w:spacing w:val="2"/>
          <w:w w:val="80"/>
          <w:sz w:val="24"/>
        </w:rPr>
        <w:t xml:space="preserve"> </w:t>
      </w:r>
      <w:r>
        <w:rPr>
          <w:i/>
          <w:w w:val="80"/>
          <w:sz w:val="24"/>
        </w:rPr>
        <w:t>natura</w:t>
      </w:r>
      <w:r>
        <w:rPr>
          <w:i/>
          <w:spacing w:val="3"/>
          <w:w w:val="80"/>
          <w:sz w:val="24"/>
        </w:rPr>
        <w:t xml:space="preserve"> </w:t>
      </w:r>
      <w:r>
        <w:rPr>
          <w:i/>
          <w:w w:val="80"/>
          <w:sz w:val="24"/>
        </w:rPr>
        <w:t>dei</w:t>
      </w:r>
      <w:r>
        <w:rPr>
          <w:i/>
          <w:spacing w:val="3"/>
          <w:w w:val="80"/>
          <w:sz w:val="24"/>
        </w:rPr>
        <w:t xml:space="preserve"> </w:t>
      </w:r>
      <w:r>
        <w:rPr>
          <w:i/>
          <w:w w:val="80"/>
          <w:sz w:val="24"/>
        </w:rPr>
        <w:t>dati</w:t>
      </w:r>
      <w:r>
        <w:rPr>
          <w:i/>
          <w:spacing w:val="3"/>
          <w:w w:val="80"/>
          <w:sz w:val="24"/>
        </w:rPr>
        <w:t xml:space="preserve"> </w:t>
      </w:r>
      <w:r>
        <w:rPr>
          <w:i/>
          <w:w w:val="80"/>
          <w:sz w:val="24"/>
        </w:rPr>
        <w:t>personali,</w:t>
      </w:r>
      <w:r>
        <w:rPr>
          <w:i/>
          <w:spacing w:val="3"/>
          <w:w w:val="80"/>
          <w:sz w:val="24"/>
        </w:rPr>
        <w:t xml:space="preserve"> </w:t>
      </w:r>
      <w:r>
        <w:rPr>
          <w:i/>
          <w:w w:val="80"/>
          <w:sz w:val="24"/>
        </w:rPr>
        <w:t>specialmente</w:t>
      </w:r>
      <w:r>
        <w:rPr>
          <w:i/>
          <w:spacing w:val="3"/>
          <w:w w:val="80"/>
          <w:sz w:val="24"/>
        </w:rPr>
        <w:t xml:space="preserve"> </w:t>
      </w:r>
      <w:r>
        <w:rPr>
          <w:i/>
          <w:w w:val="80"/>
          <w:sz w:val="24"/>
        </w:rPr>
        <w:t>se</w:t>
      </w:r>
      <w:r>
        <w:rPr>
          <w:i/>
          <w:spacing w:val="2"/>
          <w:w w:val="80"/>
          <w:sz w:val="24"/>
        </w:rPr>
        <w:t xml:space="preserve"> </w:t>
      </w:r>
      <w:r>
        <w:rPr>
          <w:i/>
          <w:w w:val="80"/>
          <w:sz w:val="24"/>
        </w:rPr>
        <w:t>siano</w:t>
      </w:r>
      <w:r>
        <w:rPr>
          <w:i/>
          <w:spacing w:val="1"/>
          <w:w w:val="80"/>
          <w:sz w:val="24"/>
        </w:rPr>
        <w:t xml:space="preserve"> </w:t>
      </w:r>
      <w:r>
        <w:rPr>
          <w:i/>
          <w:w w:val="80"/>
          <w:sz w:val="24"/>
        </w:rPr>
        <w:t>trattate</w:t>
      </w:r>
      <w:r>
        <w:rPr>
          <w:i/>
          <w:spacing w:val="2"/>
          <w:w w:val="80"/>
          <w:sz w:val="24"/>
        </w:rPr>
        <w:t xml:space="preserve"> </w:t>
      </w:r>
      <w:r>
        <w:rPr>
          <w:i/>
          <w:w w:val="80"/>
          <w:sz w:val="24"/>
        </w:rPr>
        <w:t>categorie</w:t>
      </w:r>
      <w:r>
        <w:rPr>
          <w:i/>
          <w:spacing w:val="3"/>
          <w:w w:val="80"/>
          <w:sz w:val="24"/>
        </w:rPr>
        <w:t xml:space="preserve"> </w:t>
      </w:r>
      <w:r>
        <w:rPr>
          <w:i/>
          <w:w w:val="80"/>
          <w:sz w:val="24"/>
        </w:rPr>
        <w:t>particolari</w:t>
      </w:r>
      <w:r>
        <w:rPr>
          <w:i/>
          <w:spacing w:val="3"/>
          <w:w w:val="80"/>
          <w:sz w:val="24"/>
        </w:rPr>
        <w:t xml:space="preserve"> </w:t>
      </w:r>
      <w:r>
        <w:rPr>
          <w:i/>
          <w:w w:val="80"/>
          <w:sz w:val="24"/>
        </w:rPr>
        <w:t>di</w:t>
      </w:r>
      <w:r>
        <w:rPr>
          <w:i/>
          <w:spacing w:val="3"/>
          <w:w w:val="80"/>
          <w:sz w:val="24"/>
        </w:rPr>
        <w:t xml:space="preserve"> </w:t>
      </w:r>
      <w:r>
        <w:rPr>
          <w:i/>
          <w:w w:val="80"/>
          <w:sz w:val="24"/>
        </w:rPr>
        <w:t>dati</w:t>
      </w:r>
      <w:r>
        <w:rPr>
          <w:i/>
          <w:spacing w:val="3"/>
          <w:w w:val="80"/>
          <w:sz w:val="24"/>
        </w:rPr>
        <w:t xml:space="preserve"> </w:t>
      </w:r>
      <w:r>
        <w:rPr>
          <w:i/>
          <w:w w:val="80"/>
          <w:sz w:val="24"/>
        </w:rPr>
        <w:t>personali</w:t>
      </w:r>
      <w:r>
        <w:rPr>
          <w:i/>
          <w:spacing w:val="3"/>
          <w:w w:val="80"/>
          <w:sz w:val="24"/>
        </w:rPr>
        <w:t xml:space="preserve"> </w:t>
      </w:r>
      <w:r>
        <w:rPr>
          <w:i/>
          <w:w w:val="80"/>
          <w:sz w:val="24"/>
        </w:rPr>
        <w:t>ai</w:t>
      </w:r>
      <w:r>
        <w:rPr>
          <w:i/>
          <w:spacing w:val="3"/>
          <w:w w:val="80"/>
          <w:sz w:val="24"/>
        </w:rPr>
        <w:t xml:space="preserve"> </w:t>
      </w:r>
      <w:r>
        <w:rPr>
          <w:i/>
          <w:w w:val="80"/>
          <w:sz w:val="24"/>
        </w:rPr>
        <w:t>sensi</w:t>
      </w:r>
      <w:r>
        <w:rPr>
          <w:i/>
          <w:spacing w:val="-45"/>
          <w:w w:val="80"/>
          <w:sz w:val="24"/>
        </w:rPr>
        <w:t xml:space="preserve"> </w:t>
      </w:r>
      <w:r>
        <w:rPr>
          <w:i/>
          <w:w w:val="80"/>
          <w:sz w:val="24"/>
        </w:rPr>
        <w:t>dell’articolo</w:t>
      </w:r>
      <w:r>
        <w:rPr>
          <w:i/>
          <w:spacing w:val="2"/>
          <w:w w:val="80"/>
          <w:sz w:val="24"/>
        </w:rPr>
        <w:t xml:space="preserve"> </w:t>
      </w:r>
      <w:r>
        <w:rPr>
          <w:i/>
          <w:w w:val="80"/>
          <w:sz w:val="24"/>
        </w:rPr>
        <w:t>9,</w:t>
      </w:r>
      <w:r>
        <w:rPr>
          <w:i/>
          <w:spacing w:val="3"/>
          <w:w w:val="80"/>
          <w:sz w:val="24"/>
        </w:rPr>
        <w:t xml:space="preserve"> </w:t>
      </w:r>
      <w:r>
        <w:rPr>
          <w:i/>
          <w:w w:val="80"/>
          <w:sz w:val="24"/>
        </w:rPr>
        <w:t>oppure</w:t>
      </w:r>
      <w:r>
        <w:rPr>
          <w:i/>
          <w:spacing w:val="2"/>
          <w:w w:val="80"/>
          <w:sz w:val="24"/>
        </w:rPr>
        <w:t xml:space="preserve"> </w:t>
      </w:r>
      <w:r>
        <w:rPr>
          <w:i/>
          <w:w w:val="80"/>
          <w:sz w:val="24"/>
        </w:rPr>
        <w:t>se</w:t>
      </w:r>
      <w:r>
        <w:rPr>
          <w:i/>
          <w:spacing w:val="2"/>
          <w:w w:val="80"/>
          <w:sz w:val="24"/>
        </w:rPr>
        <w:t xml:space="preserve"> </w:t>
      </w:r>
      <w:r>
        <w:rPr>
          <w:i/>
          <w:w w:val="80"/>
          <w:sz w:val="24"/>
        </w:rPr>
        <w:t>siano</w:t>
      </w:r>
      <w:r>
        <w:rPr>
          <w:i/>
          <w:spacing w:val="2"/>
          <w:w w:val="80"/>
          <w:sz w:val="24"/>
        </w:rPr>
        <w:t xml:space="preserve"> </w:t>
      </w:r>
      <w:r>
        <w:rPr>
          <w:i/>
          <w:w w:val="80"/>
          <w:sz w:val="24"/>
        </w:rPr>
        <w:t>trattati</w:t>
      </w:r>
      <w:r>
        <w:rPr>
          <w:i/>
          <w:spacing w:val="3"/>
          <w:w w:val="80"/>
          <w:sz w:val="24"/>
        </w:rPr>
        <w:t xml:space="preserve"> </w:t>
      </w:r>
      <w:r>
        <w:rPr>
          <w:i/>
          <w:w w:val="80"/>
          <w:sz w:val="24"/>
        </w:rPr>
        <w:t>dati</w:t>
      </w:r>
      <w:r>
        <w:rPr>
          <w:i/>
          <w:spacing w:val="3"/>
          <w:w w:val="80"/>
          <w:sz w:val="24"/>
        </w:rPr>
        <w:t xml:space="preserve"> </w:t>
      </w:r>
      <w:r>
        <w:rPr>
          <w:i/>
          <w:w w:val="80"/>
          <w:sz w:val="24"/>
        </w:rPr>
        <w:t>relativi</w:t>
      </w:r>
      <w:r>
        <w:rPr>
          <w:i/>
          <w:spacing w:val="3"/>
          <w:w w:val="80"/>
          <w:sz w:val="24"/>
        </w:rPr>
        <w:t xml:space="preserve"> </w:t>
      </w:r>
      <w:r>
        <w:rPr>
          <w:i/>
          <w:w w:val="80"/>
          <w:sz w:val="24"/>
        </w:rPr>
        <w:t>a</w:t>
      </w:r>
      <w:r>
        <w:rPr>
          <w:i/>
          <w:spacing w:val="3"/>
          <w:w w:val="80"/>
          <w:sz w:val="24"/>
        </w:rPr>
        <w:t xml:space="preserve"> </w:t>
      </w:r>
      <w:r>
        <w:rPr>
          <w:i/>
          <w:w w:val="80"/>
          <w:sz w:val="24"/>
        </w:rPr>
        <w:t>condanne</w:t>
      </w:r>
      <w:r>
        <w:rPr>
          <w:i/>
          <w:spacing w:val="2"/>
          <w:w w:val="80"/>
          <w:sz w:val="24"/>
        </w:rPr>
        <w:t xml:space="preserve"> </w:t>
      </w:r>
      <w:r>
        <w:rPr>
          <w:i/>
          <w:w w:val="80"/>
          <w:sz w:val="24"/>
        </w:rPr>
        <w:t>penali</w:t>
      </w:r>
      <w:r>
        <w:rPr>
          <w:i/>
          <w:spacing w:val="3"/>
          <w:w w:val="80"/>
          <w:sz w:val="24"/>
        </w:rPr>
        <w:t xml:space="preserve"> </w:t>
      </w:r>
      <w:r>
        <w:rPr>
          <w:i/>
          <w:w w:val="80"/>
          <w:sz w:val="24"/>
        </w:rPr>
        <w:t>e</w:t>
      </w:r>
      <w:r>
        <w:rPr>
          <w:i/>
          <w:spacing w:val="2"/>
          <w:w w:val="80"/>
          <w:sz w:val="24"/>
        </w:rPr>
        <w:t xml:space="preserve"> </w:t>
      </w:r>
      <w:r>
        <w:rPr>
          <w:i/>
          <w:w w:val="80"/>
          <w:sz w:val="24"/>
        </w:rPr>
        <w:t>a</w:t>
      </w:r>
      <w:r>
        <w:rPr>
          <w:i/>
          <w:spacing w:val="3"/>
          <w:w w:val="80"/>
          <w:sz w:val="24"/>
        </w:rPr>
        <w:t xml:space="preserve"> </w:t>
      </w:r>
      <w:r>
        <w:rPr>
          <w:i/>
          <w:w w:val="80"/>
          <w:sz w:val="24"/>
        </w:rPr>
        <w:t>reati ai</w:t>
      </w:r>
      <w:r>
        <w:rPr>
          <w:i/>
          <w:spacing w:val="3"/>
          <w:w w:val="80"/>
          <w:sz w:val="24"/>
        </w:rPr>
        <w:t xml:space="preserve"> </w:t>
      </w:r>
      <w:r>
        <w:rPr>
          <w:i/>
          <w:w w:val="80"/>
          <w:sz w:val="24"/>
        </w:rPr>
        <w:t>sensi</w:t>
      </w:r>
      <w:r>
        <w:rPr>
          <w:i/>
          <w:spacing w:val="3"/>
          <w:w w:val="80"/>
          <w:sz w:val="24"/>
        </w:rPr>
        <w:t xml:space="preserve"> </w:t>
      </w:r>
      <w:r>
        <w:rPr>
          <w:i/>
          <w:w w:val="80"/>
          <w:sz w:val="24"/>
        </w:rPr>
        <w:t>dell’articolo</w:t>
      </w:r>
      <w:r>
        <w:rPr>
          <w:i/>
          <w:spacing w:val="2"/>
          <w:w w:val="80"/>
          <w:sz w:val="24"/>
        </w:rPr>
        <w:t xml:space="preserve"> </w:t>
      </w:r>
      <w:r>
        <w:rPr>
          <w:i/>
          <w:w w:val="80"/>
          <w:sz w:val="24"/>
        </w:rPr>
        <w:t>10;</w:t>
      </w:r>
    </w:p>
    <w:p w14:paraId="19D78395" w14:textId="77777777" w:rsidR="00256A6E" w:rsidRDefault="000F4282">
      <w:pPr>
        <w:pStyle w:val="ListParagraph"/>
        <w:numPr>
          <w:ilvl w:val="0"/>
          <w:numId w:val="42"/>
        </w:numPr>
        <w:tabs>
          <w:tab w:val="left" w:pos="951"/>
        </w:tabs>
        <w:spacing w:before="117"/>
        <w:ind w:left="950" w:hanging="224"/>
        <w:rPr>
          <w:i/>
          <w:sz w:val="24"/>
        </w:rPr>
      </w:pPr>
      <w:r>
        <w:rPr>
          <w:i/>
          <w:w w:val="75"/>
          <w:sz w:val="24"/>
        </w:rPr>
        <w:t>delle</w:t>
      </w:r>
      <w:r>
        <w:rPr>
          <w:i/>
          <w:spacing w:val="25"/>
          <w:w w:val="75"/>
          <w:sz w:val="24"/>
        </w:rPr>
        <w:t xml:space="preserve"> </w:t>
      </w:r>
      <w:r>
        <w:rPr>
          <w:i/>
          <w:w w:val="75"/>
          <w:sz w:val="24"/>
        </w:rPr>
        <w:t>possibili</w:t>
      </w:r>
      <w:r>
        <w:rPr>
          <w:i/>
          <w:spacing w:val="27"/>
          <w:w w:val="75"/>
          <w:sz w:val="24"/>
        </w:rPr>
        <w:t xml:space="preserve"> </w:t>
      </w:r>
      <w:r>
        <w:rPr>
          <w:i/>
          <w:w w:val="75"/>
          <w:sz w:val="24"/>
        </w:rPr>
        <w:t>conseguenze</w:t>
      </w:r>
      <w:r>
        <w:rPr>
          <w:i/>
          <w:spacing w:val="25"/>
          <w:w w:val="75"/>
          <w:sz w:val="24"/>
        </w:rPr>
        <w:t xml:space="preserve"> </w:t>
      </w:r>
      <w:r>
        <w:rPr>
          <w:i/>
          <w:w w:val="75"/>
          <w:sz w:val="24"/>
        </w:rPr>
        <w:t>dell’ulteriore</w:t>
      </w:r>
      <w:r>
        <w:rPr>
          <w:i/>
          <w:spacing w:val="26"/>
          <w:w w:val="75"/>
          <w:sz w:val="24"/>
        </w:rPr>
        <w:t xml:space="preserve"> </w:t>
      </w:r>
      <w:r>
        <w:rPr>
          <w:i/>
          <w:w w:val="75"/>
          <w:sz w:val="24"/>
        </w:rPr>
        <w:t>trattamento</w:t>
      </w:r>
      <w:r>
        <w:rPr>
          <w:i/>
          <w:spacing w:val="25"/>
          <w:w w:val="75"/>
          <w:sz w:val="24"/>
        </w:rPr>
        <w:t xml:space="preserve"> </w:t>
      </w:r>
      <w:r>
        <w:rPr>
          <w:i/>
          <w:w w:val="75"/>
          <w:sz w:val="24"/>
        </w:rPr>
        <w:t>previsto</w:t>
      </w:r>
      <w:r>
        <w:rPr>
          <w:i/>
          <w:spacing w:val="26"/>
          <w:w w:val="75"/>
          <w:sz w:val="24"/>
        </w:rPr>
        <w:t xml:space="preserve"> </w:t>
      </w:r>
      <w:r>
        <w:rPr>
          <w:i/>
          <w:w w:val="75"/>
          <w:sz w:val="24"/>
        </w:rPr>
        <w:t>per</w:t>
      </w:r>
      <w:r>
        <w:rPr>
          <w:i/>
          <w:spacing w:val="26"/>
          <w:w w:val="75"/>
          <w:sz w:val="24"/>
        </w:rPr>
        <w:t xml:space="preserve"> </w:t>
      </w:r>
      <w:r>
        <w:rPr>
          <w:i/>
          <w:w w:val="75"/>
          <w:sz w:val="24"/>
        </w:rPr>
        <w:t>gli</w:t>
      </w:r>
      <w:r>
        <w:rPr>
          <w:i/>
          <w:spacing w:val="26"/>
          <w:w w:val="75"/>
          <w:sz w:val="24"/>
        </w:rPr>
        <w:t xml:space="preserve"> </w:t>
      </w:r>
      <w:r>
        <w:rPr>
          <w:i/>
          <w:w w:val="75"/>
          <w:sz w:val="24"/>
        </w:rPr>
        <w:t>interessati;</w:t>
      </w:r>
    </w:p>
    <w:p w14:paraId="7BDF9EAD" w14:textId="77777777" w:rsidR="00256A6E" w:rsidRDefault="000F4282">
      <w:pPr>
        <w:pStyle w:val="ListParagraph"/>
        <w:numPr>
          <w:ilvl w:val="0"/>
          <w:numId w:val="42"/>
        </w:numPr>
        <w:tabs>
          <w:tab w:val="left" w:pos="922"/>
        </w:tabs>
        <w:spacing w:before="113"/>
        <w:ind w:left="921" w:hanging="195"/>
        <w:rPr>
          <w:sz w:val="24"/>
        </w:rPr>
      </w:pPr>
      <w:r>
        <w:rPr>
          <w:i/>
          <w:w w:val="80"/>
          <w:sz w:val="24"/>
        </w:rPr>
        <w:t>dell’esistenza</w:t>
      </w:r>
      <w:r>
        <w:rPr>
          <w:i/>
          <w:spacing w:val="-1"/>
          <w:w w:val="80"/>
          <w:sz w:val="24"/>
        </w:rPr>
        <w:t xml:space="preserve"> </w:t>
      </w:r>
      <w:r>
        <w:rPr>
          <w:i/>
          <w:w w:val="80"/>
          <w:sz w:val="24"/>
        </w:rPr>
        <w:t>di garanzie</w:t>
      </w:r>
      <w:r>
        <w:rPr>
          <w:i/>
          <w:spacing w:val="-1"/>
          <w:w w:val="80"/>
          <w:sz w:val="24"/>
        </w:rPr>
        <w:t xml:space="preserve"> </w:t>
      </w:r>
      <w:r>
        <w:rPr>
          <w:i/>
          <w:w w:val="80"/>
          <w:sz w:val="24"/>
        </w:rPr>
        <w:t>adeguate, che</w:t>
      </w:r>
      <w:r>
        <w:rPr>
          <w:i/>
          <w:spacing w:val="-1"/>
          <w:w w:val="80"/>
          <w:sz w:val="24"/>
        </w:rPr>
        <w:t xml:space="preserve"> </w:t>
      </w:r>
      <w:r>
        <w:rPr>
          <w:i/>
          <w:w w:val="80"/>
          <w:sz w:val="24"/>
        </w:rPr>
        <w:t>possono comprendere</w:t>
      </w:r>
      <w:r>
        <w:rPr>
          <w:i/>
          <w:spacing w:val="-1"/>
          <w:w w:val="80"/>
          <w:sz w:val="24"/>
        </w:rPr>
        <w:t xml:space="preserve"> </w:t>
      </w:r>
      <w:r>
        <w:rPr>
          <w:i/>
          <w:w w:val="80"/>
          <w:sz w:val="24"/>
        </w:rPr>
        <w:t>la cifratura o</w:t>
      </w:r>
      <w:r>
        <w:rPr>
          <w:i/>
          <w:spacing w:val="-1"/>
          <w:w w:val="80"/>
          <w:sz w:val="24"/>
        </w:rPr>
        <w:t xml:space="preserve"> </w:t>
      </w:r>
      <w:r>
        <w:rPr>
          <w:i/>
          <w:w w:val="80"/>
          <w:sz w:val="24"/>
        </w:rPr>
        <w:t>la pseudonimizzazione</w:t>
      </w:r>
      <w:r>
        <w:rPr>
          <w:w w:val="80"/>
          <w:sz w:val="24"/>
        </w:rPr>
        <w:t>”.</w:t>
      </w:r>
    </w:p>
    <w:p w14:paraId="4CD751DA" w14:textId="77777777" w:rsidR="00256A6E" w:rsidRDefault="00256A6E">
      <w:pPr>
        <w:pStyle w:val="BodyText"/>
        <w:spacing w:before="4"/>
        <w:rPr>
          <w:sz w:val="33"/>
        </w:rPr>
      </w:pPr>
    </w:p>
    <w:p w14:paraId="7B6BED89" w14:textId="77777777" w:rsidR="00256A6E" w:rsidRDefault="000F4282">
      <w:pPr>
        <w:pStyle w:val="BodyText"/>
        <w:spacing w:line="352" w:lineRule="auto"/>
        <w:ind w:left="300" w:right="1256" w:firstLine="427"/>
        <w:jc w:val="both"/>
        <w:rPr>
          <w:sz w:val="22"/>
        </w:rPr>
      </w:pPr>
      <w:r>
        <w:rPr>
          <w:spacing w:val="-1"/>
          <w:w w:val="95"/>
        </w:rPr>
        <w:t>Per</w:t>
      </w:r>
      <w:r>
        <w:rPr>
          <w:spacing w:val="-11"/>
          <w:w w:val="95"/>
        </w:rPr>
        <w:t xml:space="preserve"> </w:t>
      </w:r>
      <w:r>
        <w:rPr>
          <w:spacing w:val="-1"/>
          <w:w w:val="95"/>
        </w:rPr>
        <w:t>meglio</w:t>
      </w:r>
      <w:r>
        <w:rPr>
          <w:spacing w:val="-9"/>
          <w:w w:val="95"/>
        </w:rPr>
        <w:t xml:space="preserve"> </w:t>
      </w:r>
      <w:r>
        <w:rPr>
          <w:spacing w:val="-1"/>
          <w:w w:val="95"/>
        </w:rPr>
        <w:t>individuare</w:t>
      </w:r>
      <w:r>
        <w:rPr>
          <w:spacing w:val="-9"/>
          <w:w w:val="95"/>
        </w:rPr>
        <w:t xml:space="preserve"> </w:t>
      </w:r>
      <w:r>
        <w:rPr>
          <w:w w:val="95"/>
        </w:rPr>
        <w:t>per</w:t>
      </w:r>
      <w:r>
        <w:rPr>
          <w:spacing w:val="-10"/>
          <w:w w:val="95"/>
        </w:rPr>
        <w:t xml:space="preserve"> </w:t>
      </w:r>
      <w:r>
        <w:rPr>
          <w:w w:val="95"/>
        </w:rPr>
        <w:t>quali</w:t>
      </w:r>
      <w:r>
        <w:rPr>
          <w:spacing w:val="-9"/>
          <w:w w:val="95"/>
        </w:rPr>
        <w:t xml:space="preserve"> </w:t>
      </w:r>
      <w:r>
        <w:rPr>
          <w:w w:val="95"/>
        </w:rPr>
        <w:t>scopi</w:t>
      </w:r>
      <w:r>
        <w:rPr>
          <w:spacing w:val="-10"/>
          <w:w w:val="95"/>
        </w:rPr>
        <w:t xml:space="preserve"> </w:t>
      </w:r>
      <w:r>
        <w:rPr>
          <w:w w:val="95"/>
        </w:rPr>
        <w:t>ulteriori,</w:t>
      </w:r>
      <w:r>
        <w:rPr>
          <w:spacing w:val="-9"/>
          <w:w w:val="95"/>
        </w:rPr>
        <w:t xml:space="preserve"> </w:t>
      </w:r>
      <w:r>
        <w:rPr>
          <w:w w:val="95"/>
        </w:rPr>
        <w:t>compatibili</w:t>
      </w:r>
      <w:r>
        <w:rPr>
          <w:spacing w:val="-10"/>
          <w:w w:val="95"/>
        </w:rPr>
        <w:t xml:space="preserve"> </w:t>
      </w:r>
      <w:r>
        <w:rPr>
          <w:w w:val="95"/>
        </w:rPr>
        <w:t>con</w:t>
      </w:r>
      <w:r>
        <w:rPr>
          <w:spacing w:val="-9"/>
          <w:w w:val="95"/>
        </w:rPr>
        <w:t xml:space="preserve"> </w:t>
      </w:r>
      <w:r>
        <w:rPr>
          <w:w w:val="95"/>
        </w:rPr>
        <w:t>quelli</w:t>
      </w:r>
      <w:r>
        <w:rPr>
          <w:spacing w:val="-9"/>
          <w:w w:val="95"/>
        </w:rPr>
        <w:t xml:space="preserve"> </w:t>
      </w:r>
      <w:r>
        <w:rPr>
          <w:w w:val="95"/>
        </w:rPr>
        <w:t>originari,</w:t>
      </w:r>
      <w:r>
        <w:rPr>
          <w:spacing w:val="-10"/>
          <w:w w:val="95"/>
        </w:rPr>
        <w:t xml:space="preserve"> </w:t>
      </w:r>
      <w:r>
        <w:rPr>
          <w:w w:val="95"/>
        </w:rPr>
        <w:t>i</w:t>
      </w:r>
      <w:r>
        <w:rPr>
          <w:spacing w:val="-11"/>
          <w:w w:val="95"/>
        </w:rPr>
        <w:t xml:space="preserve"> </w:t>
      </w:r>
      <w:r>
        <w:rPr>
          <w:w w:val="95"/>
        </w:rPr>
        <w:t>dati</w:t>
      </w:r>
      <w:r>
        <w:rPr>
          <w:spacing w:val="-9"/>
          <w:w w:val="95"/>
        </w:rPr>
        <w:t xml:space="preserve"> </w:t>
      </w:r>
      <w:r>
        <w:rPr>
          <w:w w:val="95"/>
        </w:rPr>
        <w:t>personali</w:t>
      </w:r>
      <w:r>
        <w:rPr>
          <w:spacing w:val="-55"/>
          <w:w w:val="95"/>
        </w:rPr>
        <w:t xml:space="preserve"> </w:t>
      </w:r>
      <w:r>
        <w:t>pubblicamente</w:t>
      </w:r>
      <w:r>
        <w:rPr>
          <w:spacing w:val="1"/>
        </w:rPr>
        <w:t xml:space="preserve"> </w:t>
      </w:r>
      <w:r>
        <w:t>disponibili</w:t>
      </w:r>
      <w:r>
        <w:rPr>
          <w:spacing w:val="1"/>
        </w:rPr>
        <w:t xml:space="preserve"> </w:t>
      </w:r>
      <w:r>
        <w:rPr>
          <w:i/>
        </w:rPr>
        <w:t>online</w:t>
      </w:r>
      <w:r>
        <w:rPr>
          <w:i/>
          <w:spacing w:val="1"/>
        </w:rPr>
        <w:t xml:space="preserve"> </w:t>
      </w:r>
      <w:r>
        <w:t>possono</w:t>
      </w:r>
      <w:r>
        <w:rPr>
          <w:spacing w:val="1"/>
        </w:rPr>
        <w:t xml:space="preserve"> </w:t>
      </w:r>
      <w:r>
        <w:t>essere</w:t>
      </w:r>
      <w:r>
        <w:rPr>
          <w:spacing w:val="1"/>
        </w:rPr>
        <w:t xml:space="preserve"> </w:t>
      </w:r>
      <w:r>
        <w:t>utilizzati</w:t>
      </w:r>
      <w:r>
        <w:rPr>
          <w:spacing w:val="1"/>
        </w:rPr>
        <w:t xml:space="preserve"> </w:t>
      </w:r>
      <w:r>
        <w:t>(o</w:t>
      </w:r>
      <w:r>
        <w:rPr>
          <w:spacing w:val="1"/>
        </w:rPr>
        <w:t xml:space="preserve"> </w:t>
      </w:r>
      <w:r>
        <w:t>debbano</w:t>
      </w:r>
      <w:r>
        <w:rPr>
          <w:spacing w:val="1"/>
        </w:rPr>
        <w:t xml:space="preserve"> </w:t>
      </w:r>
      <w:r>
        <w:t>altrimenti</w:t>
      </w:r>
      <w:r>
        <w:rPr>
          <w:spacing w:val="1"/>
        </w:rPr>
        <w:t xml:space="preserve"> </w:t>
      </w:r>
      <w:r>
        <w:t>essere</w:t>
      </w:r>
      <w:r>
        <w:rPr>
          <w:spacing w:val="1"/>
        </w:rPr>
        <w:t xml:space="preserve"> </w:t>
      </w:r>
      <w:r>
        <w:rPr>
          <w:w w:val="95"/>
        </w:rPr>
        <w:t>anonimizzati), si vedano gli elementi condivisi in ambito europeo ed elaborati dal Gruppo Art. 29</w:t>
      </w:r>
      <w:r>
        <w:rPr>
          <w:spacing w:val="1"/>
          <w:w w:val="95"/>
        </w:rPr>
        <w:t xml:space="preserve"> </w:t>
      </w:r>
      <w:r>
        <w:t>nel</w:t>
      </w:r>
      <w:r>
        <w:rPr>
          <w:spacing w:val="-13"/>
        </w:rPr>
        <w:t xml:space="preserve"> </w:t>
      </w:r>
      <w:r>
        <w:t>Parere</w:t>
      </w:r>
      <w:r>
        <w:rPr>
          <w:spacing w:val="-12"/>
        </w:rPr>
        <w:t xml:space="preserve"> </w:t>
      </w:r>
      <w:r>
        <w:t>n.</w:t>
      </w:r>
      <w:r>
        <w:rPr>
          <w:spacing w:val="-12"/>
        </w:rPr>
        <w:t xml:space="preserve"> </w:t>
      </w:r>
      <w:r>
        <w:t>03/2013</w:t>
      </w:r>
      <w:r>
        <w:rPr>
          <w:spacing w:val="-12"/>
        </w:rPr>
        <w:t xml:space="preserve"> </w:t>
      </w:r>
      <w:r>
        <w:t>sul</w:t>
      </w:r>
      <w:r>
        <w:rPr>
          <w:spacing w:val="-15"/>
        </w:rPr>
        <w:t xml:space="preserve"> </w:t>
      </w:r>
      <w:r>
        <w:t>principio</w:t>
      </w:r>
      <w:r>
        <w:rPr>
          <w:spacing w:val="-12"/>
        </w:rPr>
        <w:t xml:space="preserve"> </w:t>
      </w:r>
      <w:r>
        <w:t>di</w:t>
      </w:r>
      <w:r>
        <w:rPr>
          <w:spacing w:val="-12"/>
        </w:rPr>
        <w:t xml:space="preserve"> </w:t>
      </w:r>
      <w:r>
        <w:t>limitazione</w:t>
      </w:r>
      <w:r>
        <w:rPr>
          <w:spacing w:val="-12"/>
        </w:rPr>
        <w:t xml:space="preserve"> </w:t>
      </w:r>
      <w:r>
        <w:t>della</w:t>
      </w:r>
      <w:r>
        <w:rPr>
          <w:spacing w:val="-12"/>
        </w:rPr>
        <w:t xml:space="preserve"> </w:t>
      </w:r>
      <w:r>
        <w:t>finalità</w:t>
      </w:r>
      <w:r>
        <w:rPr>
          <w:spacing w:val="-12"/>
        </w:rPr>
        <w:t xml:space="preserve"> </w:t>
      </w:r>
      <w:r>
        <w:t>(v.</w:t>
      </w:r>
      <w:r>
        <w:rPr>
          <w:spacing w:val="-12"/>
        </w:rPr>
        <w:t xml:space="preserve"> </w:t>
      </w:r>
      <w:r>
        <w:t>box</w:t>
      </w:r>
      <w:r>
        <w:rPr>
          <w:spacing w:val="-15"/>
        </w:rPr>
        <w:t xml:space="preserve"> </w:t>
      </w:r>
      <w:r>
        <w:t>“Risorse</w:t>
      </w:r>
      <w:r>
        <w:rPr>
          <w:spacing w:val="-12"/>
        </w:rPr>
        <w:t xml:space="preserve"> </w:t>
      </w:r>
      <w:r>
        <w:t>utili”</w:t>
      </w:r>
      <w:r>
        <w:rPr>
          <w:sz w:val="22"/>
        </w:rPr>
        <w:t>).</w:t>
      </w:r>
    </w:p>
    <w:p w14:paraId="76849CB3" w14:textId="77777777" w:rsidR="00256A6E" w:rsidRDefault="00256A6E">
      <w:pPr>
        <w:spacing w:line="352" w:lineRule="auto"/>
        <w:jc w:val="both"/>
        <w:sectPr w:rsidR="00256A6E">
          <w:pgSz w:w="11910" w:h="16840"/>
          <w:pgMar w:top="1240" w:right="180" w:bottom="1840" w:left="1140" w:header="721" w:footer="1655" w:gutter="0"/>
          <w:cols w:space="720"/>
        </w:sectPr>
      </w:pPr>
    </w:p>
    <w:p w14:paraId="587C69A6" w14:textId="77777777" w:rsidR="00256A6E" w:rsidRDefault="000F4282">
      <w:pPr>
        <w:pStyle w:val="BodyText"/>
        <w:spacing w:before="182" w:line="352" w:lineRule="auto"/>
        <w:ind w:left="299" w:right="1255"/>
        <w:jc w:val="both"/>
      </w:pPr>
      <w:r>
        <w:rPr>
          <w:b/>
        </w:rPr>
        <w:lastRenderedPageBreak/>
        <w:t>Ricognizione</w:t>
      </w:r>
      <w:r>
        <w:rPr>
          <w:b/>
          <w:spacing w:val="1"/>
        </w:rPr>
        <w:t xml:space="preserve"> </w:t>
      </w:r>
      <w:r>
        <w:rPr>
          <w:b/>
        </w:rPr>
        <w:t>-</w:t>
      </w:r>
      <w:r>
        <w:rPr>
          <w:b/>
          <w:spacing w:val="1"/>
        </w:rPr>
        <w:t xml:space="preserve"> </w:t>
      </w:r>
      <w:r>
        <w:t>Per</w:t>
      </w:r>
      <w:r>
        <w:rPr>
          <w:spacing w:val="1"/>
        </w:rPr>
        <w:t xml:space="preserve"> </w:t>
      </w:r>
      <w:r>
        <w:t>i</w:t>
      </w:r>
      <w:r>
        <w:rPr>
          <w:spacing w:val="1"/>
        </w:rPr>
        <w:t xml:space="preserve"> </w:t>
      </w:r>
      <w:r>
        <w:t>dati</w:t>
      </w:r>
      <w:r>
        <w:rPr>
          <w:spacing w:val="1"/>
        </w:rPr>
        <w:t xml:space="preserve"> </w:t>
      </w:r>
      <w:r>
        <w:t>nativi,</w:t>
      </w:r>
      <w:r>
        <w:rPr>
          <w:spacing w:val="1"/>
        </w:rPr>
        <w:t xml:space="preserve"> </w:t>
      </w:r>
      <w:r>
        <w:t>vanno,</w:t>
      </w:r>
      <w:r>
        <w:rPr>
          <w:spacing w:val="1"/>
        </w:rPr>
        <w:t xml:space="preserve"> </w:t>
      </w:r>
      <w:r>
        <w:t>quindi,</w:t>
      </w:r>
      <w:r>
        <w:rPr>
          <w:spacing w:val="1"/>
        </w:rPr>
        <w:t xml:space="preserve"> </w:t>
      </w:r>
      <w:r>
        <w:t>individuati,</w:t>
      </w:r>
      <w:r>
        <w:rPr>
          <w:spacing w:val="1"/>
        </w:rPr>
        <w:t xml:space="preserve"> </w:t>
      </w:r>
      <w:r>
        <w:t>nell’ambito</w:t>
      </w:r>
      <w:r>
        <w:rPr>
          <w:spacing w:val="1"/>
        </w:rPr>
        <w:t xml:space="preserve"> </w:t>
      </w:r>
      <w:r>
        <w:t>delle</w:t>
      </w:r>
      <w:r>
        <w:rPr>
          <w:spacing w:val="1"/>
        </w:rPr>
        <w:t xml:space="preserve"> </w:t>
      </w:r>
      <w:r>
        <w:t>strutture</w:t>
      </w:r>
      <w:r>
        <w:rPr>
          <w:spacing w:val="1"/>
        </w:rPr>
        <w:t xml:space="preserve"> </w:t>
      </w:r>
      <w:r>
        <w:rPr>
          <w:w w:val="95"/>
        </w:rPr>
        <w:t>organizzative</w:t>
      </w:r>
      <w:r>
        <w:rPr>
          <w:spacing w:val="-5"/>
          <w:w w:val="95"/>
        </w:rPr>
        <w:t xml:space="preserve"> </w:t>
      </w:r>
      <w:r>
        <w:rPr>
          <w:w w:val="95"/>
        </w:rPr>
        <w:t>dell’amministrazione,</w:t>
      </w:r>
      <w:r>
        <w:rPr>
          <w:spacing w:val="-6"/>
          <w:w w:val="95"/>
        </w:rPr>
        <w:t xml:space="preserve"> </w:t>
      </w:r>
      <w:r>
        <w:rPr>
          <w:w w:val="95"/>
        </w:rPr>
        <w:t>quali</w:t>
      </w:r>
      <w:r>
        <w:rPr>
          <w:spacing w:val="-5"/>
          <w:w w:val="95"/>
        </w:rPr>
        <w:t xml:space="preserve"> </w:t>
      </w:r>
      <w:r>
        <w:rPr>
          <w:w w:val="95"/>
        </w:rPr>
        <w:t>dati,</w:t>
      </w:r>
      <w:r>
        <w:rPr>
          <w:spacing w:val="-8"/>
          <w:w w:val="95"/>
        </w:rPr>
        <w:t xml:space="preserve"> </w:t>
      </w:r>
      <w:r>
        <w:rPr>
          <w:w w:val="95"/>
        </w:rPr>
        <w:t>tra</w:t>
      </w:r>
      <w:r>
        <w:rPr>
          <w:spacing w:val="-5"/>
          <w:w w:val="95"/>
        </w:rPr>
        <w:t xml:space="preserve"> </w:t>
      </w:r>
      <w:r>
        <w:rPr>
          <w:w w:val="95"/>
        </w:rPr>
        <w:t>tutti</w:t>
      </w:r>
      <w:r>
        <w:rPr>
          <w:spacing w:val="-5"/>
          <w:w w:val="95"/>
        </w:rPr>
        <w:t xml:space="preserve"> </w:t>
      </w:r>
      <w:r>
        <w:rPr>
          <w:w w:val="95"/>
        </w:rPr>
        <w:t>quelli</w:t>
      </w:r>
      <w:r>
        <w:rPr>
          <w:spacing w:val="-6"/>
          <w:w w:val="95"/>
        </w:rPr>
        <w:t xml:space="preserve"> </w:t>
      </w:r>
      <w:r>
        <w:rPr>
          <w:w w:val="95"/>
        </w:rPr>
        <w:t>prodotti,</w:t>
      </w:r>
      <w:r>
        <w:rPr>
          <w:spacing w:val="-6"/>
          <w:w w:val="95"/>
        </w:rPr>
        <w:t xml:space="preserve"> </w:t>
      </w:r>
      <w:r>
        <w:rPr>
          <w:w w:val="95"/>
        </w:rPr>
        <w:t>si</w:t>
      </w:r>
      <w:r>
        <w:rPr>
          <w:spacing w:val="-5"/>
          <w:w w:val="95"/>
        </w:rPr>
        <w:t xml:space="preserve"> </w:t>
      </w:r>
      <w:r>
        <w:rPr>
          <w:w w:val="95"/>
        </w:rPr>
        <w:t>vogliano</w:t>
      </w:r>
      <w:r>
        <w:rPr>
          <w:spacing w:val="-7"/>
          <w:w w:val="95"/>
        </w:rPr>
        <w:t xml:space="preserve"> </w:t>
      </w:r>
      <w:r>
        <w:rPr>
          <w:w w:val="95"/>
        </w:rPr>
        <w:t>rendere</w:t>
      </w:r>
      <w:r>
        <w:rPr>
          <w:spacing w:val="-5"/>
          <w:w w:val="95"/>
        </w:rPr>
        <w:t xml:space="preserve"> </w:t>
      </w:r>
      <w:r>
        <w:rPr>
          <w:w w:val="95"/>
        </w:rPr>
        <w:t>aperti,</w:t>
      </w:r>
      <w:r>
        <w:rPr>
          <w:spacing w:val="-5"/>
          <w:w w:val="95"/>
        </w:rPr>
        <w:t xml:space="preserve"> </w:t>
      </w:r>
      <w:r>
        <w:rPr>
          <w:w w:val="95"/>
        </w:rPr>
        <w:t>in</w:t>
      </w:r>
      <w:r>
        <w:rPr>
          <w:spacing w:val="-55"/>
          <w:w w:val="95"/>
        </w:rPr>
        <w:t xml:space="preserve"> </w:t>
      </w:r>
      <w:r>
        <w:rPr>
          <w:w w:val="95"/>
        </w:rPr>
        <w:t>quanto riutilizzabili da cittadini, imprese e stakeholder in genere, anche per abilitare nuove forme</w:t>
      </w:r>
      <w:r>
        <w:rPr>
          <w:spacing w:val="1"/>
          <w:w w:val="95"/>
        </w:rPr>
        <w:t xml:space="preserve"> </w:t>
      </w:r>
      <w:r>
        <w:t>di riutilizzo dell’informazione. Per i dati mashup, le amministrazioni possono raccogliere e</w:t>
      </w:r>
      <w:r>
        <w:rPr>
          <w:spacing w:val="1"/>
        </w:rPr>
        <w:t xml:space="preserve"> </w:t>
      </w:r>
      <w:r>
        <w:rPr>
          <w:w w:val="95"/>
        </w:rPr>
        <w:t>integrare informazioni da diverse fonti interne ed esterne che concorrano alla formazione del dato.</w:t>
      </w:r>
      <w:r>
        <w:rPr>
          <w:spacing w:val="1"/>
          <w:w w:val="95"/>
        </w:rPr>
        <w:t xml:space="preserve"> </w:t>
      </w:r>
      <w:r>
        <w:rPr>
          <w:w w:val="95"/>
        </w:rPr>
        <w:t>Per tale tipologia di dati, la parte più importante è la definizione delle modalità di accesso a partire</w:t>
      </w:r>
      <w:r>
        <w:rPr>
          <w:spacing w:val="-54"/>
          <w:w w:val="95"/>
        </w:rPr>
        <w:t xml:space="preserve"> </w:t>
      </w:r>
      <w:r>
        <w:rPr>
          <w:w w:val="95"/>
        </w:rPr>
        <w:t>dalle politiche dei singoli produttori dei dati e le relative modalità di rilascio e aggiornamento dei</w:t>
      </w:r>
      <w:r>
        <w:rPr>
          <w:spacing w:val="1"/>
          <w:w w:val="95"/>
        </w:rPr>
        <w:t xml:space="preserve"> </w:t>
      </w:r>
      <w:r>
        <w:t>dati</w:t>
      </w:r>
      <w:r>
        <w:rPr>
          <w:spacing w:val="-1"/>
        </w:rPr>
        <w:t xml:space="preserve"> </w:t>
      </w:r>
      <w:r>
        <w:t>stessi.</w:t>
      </w:r>
    </w:p>
    <w:p w14:paraId="37EDF16D" w14:textId="77777777" w:rsidR="00256A6E" w:rsidRDefault="000F4282">
      <w:pPr>
        <w:pStyle w:val="BodyText"/>
        <w:spacing w:before="114" w:line="352" w:lineRule="auto"/>
        <w:ind w:left="299" w:right="1256"/>
        <w:jc w:val="both"/>
      </w:pPr>
      <w:r>
        <w:rPr>
          <w:b/>
          <w:w w:val="95"/>
        </w:rPr>
        <w:t xml:space="preserve">Analisi dei vincoli giuridici - </w:t>
      </w:r>
      <w:r>
        <w:rPr>
          <w:w w:val="95"/>
        </w:rPr>
        <w:t>Alla fase di ricognizione fa seguito l’analisi giuridica delle fonti del</w:t>
      </w:r>
      <w:r>
        <w:rPr>
          <w:spacing w:val="-54"/>
          <w:w w:val="95"/>
        </w:rPr>
        <w:t xml:space="preserve"> </w:t>
      </w:r>
      <w:r>
        <w:t>dato, fondamentale per garantire la sostenibilità nel tempo del processo di produzione e</w:t>
      </w:r>
      <w:r>
        <w:rPr>
          <w:spacing w:val="1"/>
        </w:rPr>
        <w:t xml:space="preserve"> </w:t>
      </w:r>
      <w:r>
        <w:rPr>
          <w:w w:val="95"/>
        </w:rPr>
        <w:t>pubblicazione dei dati considerando i possibili vincoli che possono impedirne o limitarne (anche</w:t>
      </w:r>
      <w:r>
        <w:rPr>
          <w:spacing w:val="1"/>
          <w:w w:val="95"/>
        </w:rPr>
        <w:t xml:space="preserve"> </w:t>
      </w:r>
      <w:r>
        <w:rPr>
          <w:w w:val="95"/>
        </w:rPr>
        <w:t>temporalmente) l’apertura, evidenziando limitazioni d’uso, finalità di competenza, determinazione</w:t>
      </w:r>
      <w:r>
        <w:rPr>
          <w:spacing w:val="-54"/>
          <w:w w:val="95"/>
        </w:rPr>
        <w:t xml:space="preserve"> </w:t>
      </w:r>
      <w:r>
        <w:rPr>
          <w:spacing w:val="-1"/>
        </w:rPr>
        <w:t>dei</w:t>
      </w:r>
      <w:r>
        <w:rPr>
          <w:spacing w:val="-10"/>
        </w:rPr>
        <w:t xml:space="preserve"> </w:t>
      </w:r>
      <w:r>
        <w:t>diritti</w:t>
      </w:r>
      <w:r>
        <w:rPr>
          <w:spacing w:val="-10"/>
        </w:rPr>
        <w:t xml:space="preserve"> </w:t>
      </w:r>
      <w:r>
        <w:t>e</w:t>
      </w:r>
      <w:r>
        <w:rPr>
          <w:spacing w:val="-10"/>
        </w:rPr>
        <w:t xml:space="preserve"> </w:t>
      </w:r>
      <w:r>
        <w:t>dei</w:t>
      </w:r>
      <w:r>
        <w:rPr>
          <w:spacing w:val="-10"/>
        </w:rPr>
        <w:t xml:space="preserve"> </w:t>
      </w:r>
      <w:r>
        <w:t>termini</w:t>
      </w:r>
      <w:r>
        <w:rPr>
          <w:spacing w:val="-9"/>
        </w:rPr>
        <w:t xml:space="preserve"> </w:t>
      </w:r>
      <w:r>
        <w:t>di</w:t>
      </w:r>
      <w:r>
        <w:rPr>
          <w:spacing w:val="-12"/>
        </w:rPr>
        <w:t xml:space="preserve"> </w:t>
      </w:r>
      <w:r>
        <w:t>licenza,</w:t>
      </w:r>
      <w:r>
        <w:rPr>
          <w:spacing w:val="-10"/>
        </w:rPr>
        <w:t xml:space="preserve"> </w:t>
      </w:r>
      <w:r>
        <w:t>nonché</w:t>
      </w:r>
      <w:r>
        <w:rPr>
          <w:spacing w:val="-11"/>
        </w:rPr>
        <w:t xml:space="preserve"> </w:t>
      </w:r>
      <w:r>
        <w:t>base</w:t>
      </w:r>
      <w:r>
        <w:rPr>
          <w:spacing w:val="-10"/>
        </w:rPr>
        <w:t xml:space="preserve"> </w:t>
      </w:r>
      <w:r>
        <w:t>giuridica,</w:t>
      </w:r>
      <w:r>
        <w:rPr>
          <w:spacing w:val="-10"/>
        </w:rPr>
        <w:t xml:space="preserve"> </w:t>
      </w:r>
      <w:r>
        <w:t>finalità</w:t>
      </w:r>
      <w:r>
        <w:rPr>
          <w:spacing w:val="-10"/>
        </w:rPr>
        <w:t xml:space="preserve"> </w:t>
      </w:r>
      <w:r>
        <w:t>del</w:t>
      </w:r>
      <w:r>
        <w:rPr>
          <w:spacing w:val="-12"/>
        </w:rPr>
        <w:t xml:space="preserve"> </w:t>
      </w:r>
      <w:r>
        <w:t>trattamento</w:t>
      </w:r>
      <w:r>
        <w:rPr>
          <w:spacing w:val="-10"/>
        </w:rPr>
        <w:t xml:space="preserve"> </w:t>
      </w:r>
      <w:r>
        <w:t>e,</w:t>
      </w:r>
      <w:r>
        <w:rPr>
          <w:spacing w:val="-10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ogni</w:t>
      </w:r>
      <w:r>
        <w:rPr>
          <w:spacing w:val="-12"/>
        </w:rPr>
        <w:t xml:space="preserve"> </w:t>
      </w:r>
      <w:r>
        <w:t>caso,</w:t>
      </w:r>
      <w:r>
        <w:rPr>
          <w:spacing w:val="-58"/>
        </w:rPr>
        <w:t xml:space="preserve"> </w:t>
      </w:r>
      <w:r>
        <w:t>protezione</w:t>
      </w:r>
      <w:r>
        <w:rPr>
          <w:spacing w:val="-3"/>
        </w:rPr>
        <w:t xml:space="preserve"> </w:t>
      </w:r>
      <w:r>
        <w:t>dei</w:t>
      </w:r>
      <w:r>
        <w:rPr>
          <w:spacing w:val="-3"/>
        </w:rPr>
        <w:t xml:space="preserve"> </w:t>
      </w:r>
      <w:r>
        <w:t>dati</w:t>
      </w:r>
      <w:r>
        <w:rPr>
          <w:spacing w:val="-2"/>
        </w:rPr>
        <w:t xml:space="preserve"> </w:t>
      </w:r>
      <w:r>
        <w:t>personali</w:t>
      </w:r>
      <w:r>
        <w:rPr>
          <w:spacing w:val="-3"/>
        </w:rPr>
        <w:t xml:space="preserve"> </w:t>
      </w:r>
      <w:r>
        <w:t>eventualmente</w:t>
      </w:r>
      <w:r>
        <w:rPr>
          <w:spacing w:val="-3"/>
        </w:rPr>
        <w:t xml:space="preserve"> </w:t>
      </w:r>
      <w:r>
        <w:t>presenti.</w:t>
      </w:r>
    </w:p>
    <w:p w14:paraId="3E53C08F" w14:textId="77777777" w:rsidR="00256A6E" w:rsidRDefault="000F4282">
      <w:pPr>
        <w:pStyle w:val="BodyText"/>
        <w:spacing w:before="117" w:line="350" w:lineRule="auto"/>
        <w:ind w:left="299" w:right="1255" w:firstLine="720"/>
        <w:jc w:val="both"/>
      </w:pPr>
      <w:r>
        <w:rPr>
          <w:w w:val="95"/>
        </w:rPr>
        <w:t>Per supportare tale analisi, si riporta di seguito una breve “check list” utile alla verifica di</w:t>
      </w:r>
      <w:r>
        <w:rPr>
          <w:spacing w:val="1"/>
          <w:w w:val="95"/>
        </w:rPr>
        <w:t xml:space="preserve"> </w:t>
      </w:r>
      <w:r>
        <w:t>alcuni</w:t>
      </w:r>
      <w:r>
        <w:rPr>
          <w:spacing w:val="-3"/>
        </w:rPr>
        <w:t xml:space="preserve"> </w:t>
      </w:r>
      <w:r>
        <w:t>aspetti</w:t>
      </w:r>
      <w:r>
        <w:rPr>
          <w:spacing w:val="-3"/>
        </w:rPr>
        <w:t xml:space="preserve"> </w:t>
      </w:r>
      <w:r>
        <w:t>giuridici</w:t>
      </w:r>
      <w:r>
        <w:rPr>
          <w:spacing w:val="-3"/>
        </w:rPr>
        <w:t xml:space="preserve"> </w:t>
      </w:r>
      <w:r>
        <w:t>da</w:t>
      </w:r>
      <w:r>
        <w:rPr>
          <w:spacing w:val="-3"/>
        </w:rPr>
        <w:t xml:space="preserve"> </w:t>
      </w:r>
      <w:r>
        <w:t>sottoporre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valutazione.</w:t>
      </w:r>
    </w:p>
    <w:p w14:paraId="2E0EFF3F" w14:textId="77777777" w:rsidR="00256A6E" w:rsidRDefault="00256A6E">
      <w:pPr>
        <w:pStyle w:val="BodyText"/>
        <w:spacing w:before="9"/>
        <w:rPr>
          <w:sz w:val="13"/>
        </w:rPr>
      </w:pPr>
    </w:p>
    <w:tbl>
      <w:tblPr>
        <w:tblW w:w="0" w:type="auto"/>
        <w:tblInd w:w="12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013"/>
        <w:gridCol w:w="5343"/>
      </w:tblGrid>
      <w:tr w:rsidR="00256A6E" w14:paraId="66107B6E" w14:textId="77777777">
        <w:trPr>
          <w:trHeight w:val="380"/>
        </w:trPr>
        <w:tc>
          <w:tcPr>
            <w:tcW w:w="3013" w:type="dxa"/>
          </w:tcPr>
          <w:p w14:paraId="1062F0CD" w14:textId="77777777" w:rsidR="00256A6E" w:rsidRDefault="000F4282">
            <w:pPr>
              <w:pStyle w:val="TableParagraph"/>
              <w:spacing w:line="215" w:lineRule="exact"/>
              <w:ind w:left="200"/>
              <w:rPr>
                <w:b/>
                <w:sz w:val="20"/>
              </w:rPr>
            </w:pPr>
            <w:r>
              <w:rPr>
                <w:b/>
                <w:color w:val="444444"/>
                <w:sz w:val="20"/>
              </w:rPr>
              <w:t>Aspetto</w:t>
            </w:r>
          </w:p>
        </w:tc>
        <w:tc>
          <w:tcPr>
            <w:tcW w:w="5343" w:type="dxa"/>
          </w:tcPr>
          <w:p w14:paraId="3EBCA4F1" w14:textId="77777777" w:rsidR="00256A6E" w:rsidRDefault="000F4282">
            <w:pPr>
              <w:pStyle w:val="TableParagraph"/>
              <w:spacing w:line="215" w:lineRule="exact"/>
              <w:ind w:left="2435" w:right="2034"/>
              <w:jc w:val="center"/>
              <w:rPr>
                <w:b/>
                <w:sz w:val="20"/>
              </w:rPr>
            </w:pPr>
            <w:r>
              <w:rPr>
                <w:b/>
                <w:color w:val="444444"/>
                <w:sz w:val="20"/>
              </w:rPr>
              <w:t>Domanda</w:t>
            </w:r>
          </w:p>
        </w:tc>
      </w:tr>
      <w:tr w:rsidR="00256A6E" w14:paraId="60879B60" w14:textId="77777777">
        <w:trPr>
          <w:trHeight w:val="5761"/>
        </w:trPr>
        <w:tc>
          <w:tcPr>
            <w:tcW w:w="3013" w:type="dxa"/>
          </w:tcPr>
          <w:p w14:paraId="215C088C" w14:textId="77777777" w:rsidR="00256A6E" w:rsidRDefault="000F4282">
            <w:pPr>
              <w:pStyle w:val="TableParagraph"/>
              <w:spacing w:before="141"/>
              <w:ind w:left="200"/>
              <w:rPr>
                <w:sz w:val="20"/>
              </w:rPr>
            </w:pPr>
            <w:r>
              <w:rPr>
                <w:color w:val="444444"/>
                <w:w w:val="95"/>
                <w:sz w:val="20"/>
              </w:rPr>
              <w:t>Protezione</w:t>
            </w:r>
            <w:r>
              <w:rPr>
                <w:color w:val="444444"/>
                <w:spacing w:val="7"/>
                <w:w w:val="95"/>
                <w:sz w:val="20"/>
              </w:rPr>
              <w:t xml:space="preserve"> </w:t>
            </w:r>
            <w:r>
              <w:rPr>
                <w:color w:val="444444"/>
                <w:w w:val="95"/>
                <w:sz w:val="20"/>
              </w:rPr>
              <w:t>dei</w:t>
            </w:r>
            <w:r>
              <w:rPr>
                <w:color w:val="444444"/>
                <w:spacing w:val="7"/>
                <w:w w:val="95"/>
                <w:sz w:val="20"/>
              </w:rPr>
              <w:t xml:space="preserve"> </w:t>
            </w:r>
            <w:r>
              <w:rPr>
                <w:color w:val="444444"/>
                <w:w w:val="95"/>
                <w:sz w:val="20"/>
              </w:rPr>
              <w:t>dati</w:t>
            </w:r>
            <w:r>
              <w:rPr>
                <w:color w:val="444444"/>
                <w:spacing w:val="6"/>
                <w:w w:val="95"/>
                <w:sz w:val="20"/>
              </w:rPr>
              <w:t xml:space="preserve"> </w:t>
            </w:r>
            <w:r>
              <w:rPr>
                <w:color w:val="444444"/>
                <w:w w:val="95"/>
                <w:sz w:val="20"/>
              </w:rPr>
              <w:t>personali</w:t>
            </w:r>
          </w:p>
        </w:tc>
        <w:tc>
          <w:tcPr>
            <w:tcW w:w="5343" w:type="dxa"/>
          </w:tcPr>
          <w:p w14:paraId="62C0B7AD" w14:textId="77777777" w:rsidR="00256A6E" w:rsidRDefault="000F4282">
            <w:pPr>
              <w:pStyle w:val="TableParagraph"/>
              <w:spacing w:before="144" w:line="355" w:lineRule="auto"/>
              <w:ind w:left="606" w:right="198"/>
              <w:jc w:val="both"/>
              <w:rPr>
                <w:sz w:val="20"/>
              </w:rPr>
            </w:pPr>
            <w:r>
              <w:rPr>
                <w:sz w:val="20"/>
              </w:rPr>
              <w:t>Nel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processo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di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apertura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di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atti,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documenti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e/o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dati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è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stata</w:t>
            </w:r>
            <w:r>
              <w:rPr>
                <w:spacing w:val="-48"/>
                <w:sz w:val="20"/>
              </w:rPr>
              <w:t xml:space="preserve"> </w:t>
            </w:r>
            <w:r>
              <w:rPr>
                <w:sz w:val="20"/>
              </w:rPr>
              <w:t>attentamente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verificata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l’assenza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di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informazioni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pacing w:val="-1"/>
                <w:w w:val="95"/>
                <w:sz w:val="20"/>
              </w:rPr>
              <w:t>riguardanti</w:t>
            </w:r>
            <w:r>
              <w:rPr>
                <w:spacing w:val="-9"/>
                <w:w w:val="95"/>
                <w:sz w:val="20"/>
              </w:rPr>
              <w:t xml:space="preserve"> </w:t>
            </w:r>
            <w:r>
              <w:rPr>
                <w:spacing w:val="-1"/>
                <w:w w:val="95"/>
                <w:sz w:val="20"/>
              </w:rPr>
              <w:t>persone</w:t>
            </w:r>
            <w:r>
              <w:rPr>
                <w:spacing w:val="-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fisiche</w:t>
            </w:r>
            <w:r>
              <w:rPr>
                <w:spacing w:val="-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identificate</w:t>
            </w:r>
            <w:r>
              <w:rPr>
                <w:spacing w:val="-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o</w:t>
            </w:r>
            <w:r>
              <w:rPr>
                <w:spacing w:val="-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identificabili</w:t>
            </w:r>
            <w:r>
              <w:rPr>
                <w:spacing w:val="-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anche</w:t>
            </w:r>
            <w:r>
              <w:rPr>
                <w:spacing w:val="-46"/>
                <w:w w:val="95"/>
                <w:sz w:val="20"/>
              </w:rPr>
              <w:t xml:space="preserve"> </w:t>
            </w:r>
            <w:r>
              <w:rPr>
                <w:w w:val="90"/>
                <w:sz w:val="20"/>
              </w:rPr>
              <w:t xml:space="preserve">indirettamente, ai sensi dell’art. 4, n. 1) del </w:t>
            </w:r>
            <w:hyperlink w:anchor="_bookmark23" w:history="1">
              <w:r>
                <w:rPr>
                  <w:w w:val="90"/>
                  <w:sz w:val="20"/>
                </w:rPr>
                <w:t>[</w:t>
              </w:r>
              <w:r>
                <w:rPr>
                  <w:b/>
                  <w:color w:val="00298A"/>
                  <w:w w:val="90"/>
                  <w:sz w:val="20"/>
                </w:rPr>
                <w:t>GDPR</w:t>
              </w:r>
              <w:r>
                <w:rPr>
                  <w:w w:val="90"/>
                  <w:sz w:val="20"/>
                </w:rPr>
                <w:t>]</w:t>
              </w:r>
            </w:hyperlink>
            <w:r>
              <w:rPr>
                <w:w w:val="90"/>
                <w:sz w:val="20"/>
              </w:rPr>
              <w:t>, valutati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anche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gli</w:t>
            </w:r>
            <w:r>
              <w:rPr>
                <w:spacing w:val="-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ulteriori</w:t>
            </w:r>
            <w:r>
              <w:rPr>
                <w:spacing w:val="-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aspetti</w:t>
            </w:r>
            <w:r>
              <w:rPr>
                <w:spacing w:val="-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-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cui ai</w:t>
            </w:r>
            <w:r>
              <w:rPr>
                <w:spacing w:val="-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punti riportati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 seguito?</w:t>
            </w:r>
          </w:p>
          <w:p w14:paraId="1653595E" w14:textId="77777777" w:rsidR="00256A6E" w:rsidRDefault="000F4282">
            <w:pPr>
              <w:pStyle w:val="TableParagraph"/>
              <w:spacing w:before="160"/>
              <w:ind w:left="606"/>
              <w:jc w:val="both"/>
              <w:rPr>
                <w:sz w:val="20"/>
              </w:rPr>
            </w:pPr>
            <w:r>
              <w:rPr>
                <w:w w:val="95"/>
                <w:sz w:val="20"/>
              </w:rPr>
              <w:t>Più</w:t>
            </w:r>
            <w:r>
              <w:rPr>
                <w:spacing w:val="-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nello</w:t>
            </w:r>
            <w:r>
              <w:rPr>
                <w:spacing w:val="-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specifico:</w:t>
            </w:r>
          </w:p>
          <w:p w14:paraId="169825BF" w14:textId="77777777" w:rsidR="00256A6E" w:rsidRDefault="00256A6E">
            <w:pPr>
              <w:pStyle w:val="TableParagraph"/>
              <w:spacing w:before="5"/>
              <w:rPr>
                <w:sz w:val="23"/>
              </w:rPr>
            </w:pPr>
          </w:p>
          <w:p w14:paraId="65ECC582" w14:textId="77777777" w:rsidR="00256A6E" w:rsidRDefault="000F4282">
            <w:pPr>
              <w:pStyle w:val="TableParagraph"/>
              <w:spacing w:line="350" w:lineRule="auto"/>
              <w:ind w:left="606" w:right="200"/>
              <w:jc w:val="both"/>
              <w:rPr>
                <w:sz w:val="20"/>
              </w:rPr>
            </w:pPr>
            <w:r>
              <w:rPr>
                <w:w w:val="95"/>
                <w:sz w:val="20"/>
              </w:rPr>
              <w:t>I dati sono liberi da ogni informazione personale che possa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identificare in modo diretto l’individuo (nome, cognome,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indirizzo, codice fiscale, patente, telefono, email, foto,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descrizione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fisica,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ecc.)?</w:t>
            </w:r>
          </w:p>
          <w:p w14:paraId="4762041D" w14:textId="77777777" w:rsidR="00256A6E" w:rsidRDefault="000F4282">
            <w:pPr>
              <w:pStyle w:val="TableParagraph"/>
              <w:spacing w:before="167" w:line="350" w:lineRule="auto"/>
              <w:ind w:left="606" w:right="198"/>
              <w:jc w:val="both"/>
              <w:rPr>
                <w:sz w:val="20"/>
              </w:rPr>
            </w:pPr>
            <w:r>
              <w:rPr>
                <w:sz w:val="20"/>
              </w:rPr>
              <w:t>I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dati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sono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liberi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da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ogni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informazione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indiretta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che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possa</w:t>
            </w:r>
            <w:r>
              <w:rPr>
                <w:spacing w:val="-48"/>
                <w:sz w:val="20"/>
              </w:rPr>
              <w:t xml:space="preserve"> </w:t>
            </w:r>
            <w:r>
              <w:rPr>
                <w:sz w:val="20"/>
              </w:rPr>
              <w:t>identificare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l’individuo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(caratteristiche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personali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che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possono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identificare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facilmente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il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soggetto)?</w:t>
            </w:r>
          </w:p>
          <w:p w14:paraId="164497FE" w14:textId="77777777" w:rsidR="00256A6E" w:rsidRDefault="000F4282">
            <w:pPr>
              <w:pStyle w:val="TableParagraph"/>
              <w:spacing w:before="59" w:line="330" w:lineRule="atLeast"/>
              <w:ind w:left="606" w:right="201"/>
              <w:jc w:val="both"/>
              <w:rPr>
                <w:sz w:val="20"/>
              </w:rPr>
            </w:pPr>
            <w:r>
              <w:rPr>
                <w:sz w:val="20"/>
              </w:rPr>
              <w:t>I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dati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sono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liberi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da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ogni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informazione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sensibile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riconducibile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all’individuo?</w:t>
            </w:r>
          </w:p>
        </w:tc>
      </w:tr>
    </w:tbl>
    <w:p w14:paraId="4D60A33E" w14:textId="77777777" w:rsidR="00256A6E" w:rsidRDefault="00256A6E">
      <w:pPr>
        <w:spacing w:line="330" w:lineRule="atLeast"/>
        <w:jc w:val="both"/>
        <w:rPr>
          <w:sz w:val="20"/>
        </w:rPr>
        <w:sectPr w:rsidR="00256A6E">
          <w:pgSz w:w="11910" w:h="16840"/>
          <w:pgMar w:top="1240" w:right="180" w:bottom="1840" w:left="1140" w:header="727" w:footer="1655" w:gutter="0"/>
          <w:cols w:space="720"/>
        </w:sectPr>
      </w:pPr>
    </w:p>
    <w:p w14:paraId="0F63548C" w14:textId="77777777" w:rsidR="00256A6E" w:rsidRDefault="00256A6E">
      <w:pPr>
        <w:pStyle w:val="BodyText"/>
        <w:spacing w:before="2"/>
        <w:rPr>
          <w:sz w:val="10"/>
        </w:rPr>
      </w:pPr>
    </w:p>
    <w:p w14:paraId="70AF3C39" w14:textId="77777777" w:rsidR="00256A6E" w:rsidRDefault="000F4282">
      <w:pPr>
        <w:spacing w:before="85" w:line="350" w:lineRule="auto"/>
        <w:ind w:left="3739" w:right="2310"/>
        <w:jc w:val="both"/>
        <w:rPr>
          <w:sz w:val="20"/>
        </w:rPr>
      </w:pPr>
      <w:r>
        <w:rPr>
          <w:w w:val="95"/>
          <w:sz w:val="20"/>
        </w:rPr>
        <w:t>I dati sono liberi da ogni informazione relativa al soggetto</w:t>
      </w:r>
      <w:r>
        <w:rPr>
          <w:spacing w:val="1"/>
          <w:w w:val="95"/>
          <w:sz w:val="20"/>
        </w:rPr>
        <w:t xml:space="preserve"> </w:t>
      </w:r>
      <w:r>
        <w:rPr>
          <w:w w:val="95"/>
          <w:sz w:val="20"/>
        </w:rPr>
        <w:t>che,</w:t>
      </w:r>
      <w:r>
        <w:rPr>
          <w:spacing w:val="-6"/>
          <w:w w:val="95"/>
          <w:sz w:val="20"/>
        </w:rPr>
        <w:t xml:space="preserve"> </w:t>
      </w:r>
      <w:r>
        <w:rPr>
          <w:w w:val="95"/>
          <w:sz w:val="20"/>
        </w:rPr>
        <w:t>incrociata</w:t>
      </w:r>
      <w:r>
        <w:rPr>
          <w:spacing w:val="-5"/>
          <w:w w:val="95"/>
          <w:sz w:val="20"/>
        </w:rPr>
        <w:t xml:space="preserve"> </w:t>
      </w:r>
      <w:r>
        <w:rPr>
          <w:w w:val="95"/>
          <w:sz w:val="20"/>
        </w:rPr>
        <w:t>con</w:t>
      </w:r>
      <w:r>
        <w:rPr>
          <w:spacing w:val="-7"/>
          <w:w w:val="95"/>
          <w:sz w:val="20"/>
        </w:rPr>
        <w:t xml:space="preserve"> </w:t>
      </w:r>
      <w:r>
        <w:rPr>
          <w:w w:val="95"/>
          <w:sz w:val="20"/>
        </w:rPr>
        <w:t>dati</w:t>
      </w:r>
      <w:r>
        <w:rPr>
          <w:spacing w:val="-6"/>
          <w:w w:val="95"/>
          <w:sz w:val="20"/>
        </w:rPr>
        <w:t xml:space="preserve"> </w:t>
      </w:r>
      <w:r>
        <w:rPr>
          <w:w w:val="95"/>
          <w:sz w:val="20"/>
        </w:rPr>
        <w:t>comunemente</w:t>
      </w:r>
      <w:r>
        <w:rPr>
          <w:spacing w:val="-5"/>
          <w:w w:val="95"/>
          <w:sz w:val="20"/>
        </w:rPr>
        <w:t xml:space="preserve"> </w:t>
      </w:r>
      <w:r>
        <w:rPr>
          <w:w w:val="95"/>
          <w:sz w:val="20"/>
        </w:rPr>
        <w:t>reperibili</w:t>
      </w:r>
      <w:r>
        <w:rPr>
          <w:spacing w:val="-6"/>
          <w:w w:val="95"/>
          <w:sz w:val="20"/>
        </w:rPr>
        <w:t xml:space="preserve"> </w:t>
      </w:r>
      <w:r>
        <w:rPr>
          <w:w w:val="95"/>
          <w:sz w:val="20"/>
        </w:rPr>
        <w:t>nel</w:t>
      </w:r>
      <w:r>
        <w:rPr>
          <w:spacing w:val="-6"/>
          <w:w w:val="95"/>
          <w:sz w:val="20"/>
        </w:rPr>
        <w:t xml:space="preserve"> </w:t>
      </w:r>
      <w:r>
        <w:rPr>
          <w:w w:val="95"/>
          <w:sz w:val="20"/>
        </w:rPr>
        <w:t>web</w:t>
      </w:r>
      <w:r>
        <w:rPr>
          <w:spacing w:val="-7"/>
          <w:w w:val="95"/>
          <w:sz w:val="20"/>
        </w:rPr>
        <w:t xml:space="preserve"> </w:t>
      </w:r>
      <w:r>
        <w:rPr>
          <w:w w:val="95"/>
          <w:sz w:val="20"/>
        </w:rPr>
        <w:t>(ad</w:t>
      </w:r>
      <w:r>
        <w:rPr>
          <w:spacing w:val="-45"/>
          <w:w w:val="95"/>
          <w:sz w:val="20"/>
        </w:rPr>
        <w:t xml:space="preserve"> </w:t>
      </w:r>
      <w:r>
        <w:rPr>
          <w:sz w:val="20"/>
        </w:rPr>
        <w:t>es.</w:t>
      </w:r>
      <w:r>
        <w:rPr>
          <w:spacing w:val="1"/>
          <w:sz w:val="20"/>
        </w:rPr>
        <w:t xml:space="preserve"> </w:t>
      </w:r>
      <w:r>
        <w:rPr>
          <w:sz w:val="20"/>
        </w:rPr>
        <w:t>google</w:t>
      </w:r>
      <w:r>
        <w:rPr>
          <w:spacing w:val="1"/>
          <w:sz w:val="20"/>
        </w:rPr>
        <w:t xml:space="preserve"> </w:t>
      </w:r>
      <w:r>
        <w:rPr>
          <w:sz w:val="20"/>
        </w:rPr>
        <w:t>maps,</w:t>
      </w:r>
      <w:r>
        <w:rPr>
          <w:spacing w:val="1"/>
          <w:sz w:val="20"/>
        </w:rPr>
        <w:t xml:space="preserve"> </w:t>
      </w:r>
      <w:r>
        <w:rPr>
          <w:sz w:val="20"/>
        </w:rPr>
        <w:t>linked</w:t>
      </w:r>
      <w:r>
        <w:rPr>
          <w:spacing w:val="1"/>
          <w:sz w:val="20"/>
        </w:rPr>
        <w:t xml:space="preserve"> </w:t>
      </w:r>
      <w:r>
        <w:rPr>
          <w:sz w:val="20"/>
        </w:rPr>
        <w:t>data,</w:t>
      </w:r>
      <w:r>
        <w:rPr>
          <w:spacing w:val="1"/>
          <w:sz w:val="20"/>
        </w:rPr>
        <w:t xml:space="preserve"> </w:t>
      </w:r>
      <w:r>
        <w:rPr>
          <w:sz w:val="20"/>
        </w:rPr>
        <w:t>ecc.),</w:t>
      </w:r>
      <w:r>
        <w:rPr>
          <w:spacing w:val="1"/>
          <w:sz w:val="20"/>
        </w:rPr>
        <w:t xml:space="preserve"> </w:t>
      </w:r>
      <w:r>
        <w:rPr>
          <w:sz w:val="20"/>
        </w:rPr>
        <w:t>possa</w:t>
      </w:r>
      <w:r>
        <w:rPr>
          <w:spacing w:val="1"/>
          <w:sz w:val="20"/>
        </w:rPr>
        <w:t xml:space="preserve"> </w:t>
      </w:r>
      <w:r>
        <w:rPr>
          <w:sz w:val="20"/>
        </w:rPr>
        <w:t>facilmente</w:t>
      </w:r>
      <w:r>
        <w:rPr>
          <w:spacing w:val="-47"/>
          <w:sz w:val="20"/>
        </w:rPr>
        <w:t xml:space="preserve"> </w:t>
      </w:r>
      <w:r>
        <w:rPr>
          <w:sz w:val="20"/>
        </w:rPr>
        <w:t>identificare</w:t>
      </w:r>
      <w:r>
        <w:rPr>
          <w:spacing w:val="-2"/>
          <w:sz w:val="20"/>
        </w:rPr>
        <w:t xml:space="preserve"> </w:t>
      </w:r>
      <w:r>
        <w:rPr>
          <w:sz w:val="20"/>
        </w:rPr>
        <w:t>l'individuo?</w:t>
      </w:r>
    </w:p>
    <w:p w14:paraId="0DA64DD9" w14:textId="77777777" w:rsidR="00256A6E" w:rsidRDefault="000F4282">
      <w:pPr>
        <w:spacing w:before="169" w:line="350" w:lineRule="auto"/>
        <w:ind w:left="3739" w:right="2312"/>
        <w:jc w:val="both"/>
        <w:rPr>
          <w:sz w:val="20"/>
        </w:rPr>
      </w:pPr>
      <w:r>
        <w:rPr>
          <w:w w:val="95"/>
          <w:sz w:val="20"/>
        </w:rPr>
        <w:t>I dati sono liberi da ogni riferimento a profughi, protetti di</w:t>
      </w:r>
      <w:r>
        <w:rPr>
          <w:spacing w:val="1"/>
          <w:w w:val="95"/>
          <w:sz w:val="20"/>
        </w:rPr>
        <w:t xml:space="preserve"> </w:t>
      </w:r>
      <w:r>
        <w:rPr>
          <w:sz w:val="20"/>
        </w:rPr>
        <w:t>giustizia, vittime di violenze o in ogni caso categorie</w:t>
      </w:r>
      <w:r>
        <w:rPr>
          <w:spacing w:val="1"/>
          <w:sz w:val="20"/>
        </w:rPr>
        <w:t xml:space="preserve"> </w:t>
      </w:r>
      <w:r>
        <w:rPr>
          <w:sz w:val="20"/>
        </w:rPr>
        <w:t>protette?</w:t>
      </w:r>
    </w:p>
    <w:p w14:paraId="40052A1D" w14:textId="77777777" w:rsidR="00256A6E" w:rsidRDefault="000F4282">
      <w:pPr>
        <w:spacing w:before="164" w:line="350" w:lineRule="auto"/>
        <w:ind w:left="3739" w:right="2308"/>
        <w:jc w:val="both"/>
        <w:rPr>
          <w:sz w:val="20"/>
        </w:rPr>
      </w:pPr>
      <w:r>
        <w:rPr>
          <w:w w:val="95"/>
          <w:sz w:val="20"/>
        </w:rPr>
        <w:t>I servizi di ricerca sui dati sono tali da poter filtrare i dati in</w:t>
      </w:r>
      <w:r>
        <w:rPr>
          <w:spacing w:val="-45"/>
          <w:w w:val="95"/>
          <w:sz w:val="20"/>
        </w:rPr>
        <w:t xml:space="preserve"> </w:t>
      </w:r>
      <w:r>
        <w:rPr>
          <w:sz w:val="20"/>
        </w:rPr>
        <w:t>modo da ottenere un solo record geolocalizzato, che sia</w:t>
      </w:r>
      <w:r>
        <w:rPr>
          <w:spacing w:val="1"/>
          <w:sz w:val="20"/>
        </w:rPr>
        <w:t xml:space="preserve"> </w:t>
      </w:r>
      <w:r>
        <w:rPr>
          <w:sz w:val="20"/>
        </w:rPr>
        <w:t>facilmente e direttamente riconducibile ad una persona</w:t>
      </w:r>
      <w:r>
        <w:rPr>
          <w:spacing w:val="1"/>
          <w:sz w:val="20"/>
        </w:rPr>
        <w:t xml:space="preserve"> </w:t>
      </w:r>
      <w:r>
        <w:rPr>
          <w:sz w:val="20"/>
        </w:rPr>
        <w:t>fisica?</w:t>
      </w:r>
    </w:p>
    <w:p w14:paraId="212D81CA" w14:textId="77777777" w:rsidR="00256A6E" w:rsidRDefault="000F4282">
      <w:pPr>
        <w:spacing w:before="167" w:line="352" w:lineRule="auto"/>
        <w:ind w:left="3739" w:right="2305"/>
        <w:jc w:val="both"/>
        <w:rPr>
          <w:sz w:val="20"/>
        </w:rPr>
      </w:pPr>
      <w:r>
        <w:rPr>
          <w:sz w:val="20"/>
        </w:rPr>
        <w:t>Nel caso in cui è stata verificata la presenza di dati e</w:t>
      </w:r>
      <w:r>
        <w:rPr>
          <w:spacing w:val="1"/>
          <w:sz w:val="20"/>
        </w:rPr>
        <w:t xml:space="preserve"> </w:t>
      </w:r>
      <w:r>
        <w:rPr>
          <w:spacing w:val="-1"/>
          <w:sz w:val="20"/>
        </w:rPr>
        <w:t xml:space="preserve">informazioni personali, riconducibili </w:t>
      </w:r>
      <w:r>
        <w:rPr>
          <w:sz w:val="20"/>
        </w:rPr>
        <w:t>in maniera diretta o</w:t>
      </w:r>
      <w:r>
        <w:rPr>
          <w:spacing w:val="-47"/>
          <w:sz w:val="20"/>
        </w:rPr>
        <w:t xml:space="preserve"> </w:t>
      </w:r>
      <w:r>
        <w:rPr>
          <w:w w:val="95"/>
          <w:sz w:val="20"/>
        </w:rPr>
        <w:t>indiretta a persone fisiche identificate o identificabili, si è</w:t>
      </w:r>
      <w:r>
        <w:rPr>
          <w:spacing w:val="1"/>
          <w:w w:val="95"/>
          <w:sz w:val="20"/>
        </w:rPr>
        <w:t xml:space="preserve"> </w:t>
      </w:r>
      <w:r>
        <w:rPr>
          <w:sz w:val="20"/>
        </w:rPr>
        <w:t>provveduto</w:t>
      </w:r>
      <w:r>
        <w:rPr>
          <w:spacing w:val="1"/>
          <w:sz w:val="20"/>
        </w:rPr>
        <w:t xml:space="preserve"> </w:t>
      </w:r>
      <w:r>
        <w:rPr>
          <w:sz w:val="20"/>
        </w:rPr>
        <w:t>a</w:t>
      </w:r>
      <w:r>
        <w:rPr>
          <w:spacing w:val="1"/>
          <w:sz w:val="20"/>
        </w:rPr>
        <w:t xml:space="preserve"> </w:t>
      </w:r>
      <w:r>
        <w:rPr>
          <w:sz w:val="20"/>
        </w:rPr>
        <w:t>individuare</w:t>
      </w:r>
      <w:r>
        <w:rPr>
          <w:spacing w:val="1"/>
          <w:sz w:val="20"/>
        </w:rPr>
        <w:t xml:space="preserve"> </w:t>
      </w:r>
      <w:r>
        <w:rPr>
          <w:sz w:val="20"/>
        </w:rPr>
        <w:t>idonee</w:t>
      </w:r>
      <w:r>
        <w:rPr>
          <w:spacing w:val="1"/>
          <w:sz w:val="20"/>
        </w:rPr>
        <w:t xml:space="preserve"> </w:t>
      </w:r>
      <w:r>
        <w:rPr>
          <w:sz w:val="20"/>
        </w:rPr>
        <w:t>tecniche</w:t>
      </w:r>
      <w:r>
        <w:rPr>
          <w:spacing w:val="1"/>
          <w:sz w:val="20"/>
        </w:rPr>
        <w:t xml:space="preserve"> </w:t>
      </w:r>
      <w:r>
        <w:rPr>
          <w:sz w:val="20"/>
        </w:rPr>
        <w:t>di</w:t>
      </w:r>
      <w:r>
        <w:rPr>
          <w:spacing w:val="-47"/>
          <w:sz w:val="20"/>
        </w:rPr>
        <w:t xml:space="preserve"> </w:t>
      </w:r>
      <w:r>
        <w:rPr>
          <w:sz w:val="20"/>
        </w:rPr>
        <w:t>anonimizzazione come indicato nel Parere 05/2014 del</w:t>
      </w:r>
      <w:r>
        <w:rPr>
          <w:spacing w:val="1"/>
          <w:sz w:val="20"/>
        </w:rPr>
        <w:t xml:space="preserve"> </w:t>
      </w:r>
      <w:r>
        <w:rPr>
          <w:sz w:val="20"/>
        </w:rPr>
        <w:t>Gruppo</w:t>
      </w:r>
      <w:r>
        <w:rPr>
          <w:spacing w:val="1"/>
          <w:sz w:val="20"/>
        </w:rPr>
        <w:t xml:space="preserve"> </w:t>
      </w:r>
      <w:r>
        <w:rPr>
          <w:sz w:val="20"/>
        </w:rPr>
        <w:t>di</w:t>
      </w:r>
      <w:r>
        <w:rPr>
          <w:spacing w:val="1"/>
          <w:sz w:val="20"/>
        </w:rPr>
        <w:t xml:space="preserve"> </w:t>
      </w:r>
      <w:r>
        <w:rPr>
          <w:sz w:val="20"/>
        </w:rPr>
        <w:t>lavoro</w:t>
      </w:r>
      <w:r>
        <w:rPr>
          <w:spacing w:val="1"/>
          <w:sz w:val="20"/>
        </w:rPr>
        <w:t xml:space="preserve"> </w:t>
      </w:r>
      <w:r>
        <w:rPr>
          <w:sz w:val="20"/>
        </w:rPr>
        <w:t>Articolo</w:t>
      </w:r>
      <w:r>
        <w:rPr>
          <w:spacing w:val="1"/>
          <w:sz w:val="20"/>
        </w:rPr>
        <w:t xml:space="preserve"> </w:t>
      </w:r>
      <w:r>
        <w:rPr>
          <w:sz w:val="20"/>
        </w:rPr>
        <w:t>29</w:t>
      </w:r>
      <w:r>
        <w:rPr>
          <w:spacing w:val="1"/>
          <w:sz w:val="20"/>
        </w:rPr>
        <w:t xml:space="preserve"> </w:t>
      </w:r>
      <w:r>
        <w:rPr>
          <w:sz w:val="20"/>
        </w:rPr>
        <w:t>sulle</w:t>
      </w:r>
      <w:r>
        <w:rPr>
          <w:spacing w:val="1"/>
          <w:sz w:val="20"/>
        </w:rPr>
        <w:t xml:space="preserve"> </w:t>
      </w:r>
      <w:r>
        <w:rPr>
          <w:sz w:val="20"/>
        </w:rPr>
        <w:t>tecniche</w:t>
      </w:r>
      <w:r>
        <w:rPr>
          <w:spacing w:val="1"/>
          <w:sz w:val="20"/>
        </w:rPr>
        <w:t xml:space="preserve"> </w:t>
      </w:r>
      <w:r>
        <w:rPr>
          <w:sz w:val="20"/>
        </w:rPr>
        <w:t>di</w:t>
      </w:r>
      <w:r>
        <w:rPr>
          <w:spacing w:val="1"/>
          <w:sz w:val="20"/>
        </w:rPr>
        <w:t xml:space="preserve"> </w:t>
      </w:r>
      <w:r>
        <w:rPr>
          <w:sz w:val="20"/>
        </w:rPr>
        <w:t>anonimizzazione</w:t>
      </w:r>
      <w:r>
        <w:rPr>
          <w:spacing w:val="-4"/>
          <w:sz w:val="20"/>
        </w:rPr>
        <w:t xml:space="preserve"> </w:t>
      </w:r>
      <w:hyperlink w:anchor="_bookmark32" w:history="1">
        <w:r>
          <w:rPr>
            <w:sz w:val="20"/>
          </w:rPr>
          <w:t>[</w:t>
        </w:r>
        <w:r>
          <w:rPr>
            <w:b/>
            <w:color w:val="00298A"/>
            <w:sz w:val="20"/>
          </w:rPr>
          <w:t>PAR-05-2014</w:t>
        </w:r>
        <w:r>
          <w:rPr>
            <w:sz w:val="20"/>
          </w:rPr>
          <w:t>]</w:t>
        </w:r>
      </w:hyperlink>
      <w:r>
        <w:rPr>
          <w:sz w:val="20"/>
        </w:rPr>
        <w:t>?</w:t>
      </w:r>
    </w:p>
    <w:p w14:paraId="69D8E165" w14:textId="77777777" w:rsidR="00256A6E" w:rsidRDefault="000F4282">
      <w:pPr>
        <w:spacing w:before="155" w:line="352" w:lineRule="auto"/>
        <w:ind w:left="3739" w:right="2308"/>
        <w:jc w:val="both"/>
        <w:rPr>
          <w:sz w:val="20"/>
        </w:rPr>
      </w:pPr>
      <w:r>
        <w:rPr>
          <w:sz w:val="20"/>
        </w:rPr>
        <w:t>In un’eventuale decisione di rendere riutilizzabili dati</w:t>
      </w:r>
      <w:r>
        <w:rPr>
          <w:spacing w:val="1"/>
          <w:sz w:val="20"/>
        </w:rPr>
        <w:t xml:space="preserve"> </w:t>
      </w:r>
      <w:r>
        <w:rPr>
          <w:sz w:val="20"/>
        </w:rPr>
        <w:t>personali oggetto di un obbligo di pubblicazione online</w:t>
      </w:r>
      <w:r>
        <w:rPr>
          <w:spacing w:val="1"/>
          <w:sz w:val="20"/>
        </w:rPr>
        <w:t xml:space="preserve"> </w:t>
      </w:r>
      <w:r>
        <w:rPr>
          <w:sz w:val="20"/>
        </w:rPr>
        <w:t>previsto da un idoneo presupposto normativo ai sensi</w:t>
      </w:r>
      <w:r>
        <w:rPr>
          <w:spacing w:val="1"/>
          <w:sz w:val="20"/>
        </w:rPr>
        <w:t xml:space="preserve"> </w:t>
      </w:r>
      <w:r>
        <w:rPr>
          <w:w w:val="95"/>
          <w:sz w:val="20"/>
        </w:rPr>
        <w:t>dell’art. 2-ter, commi 1 e 3, del D. Lgs. 196/2003 (ad es. ai</w:t>
      </w:r>
      <w:r>
        <w:rPr>
          <w:spacing w:val="1"/>
          <w:w w:val="95"/>
          <w:sz w:val="20"/>
        </w:rPr>
        <w:t xml:space="preserve"> </w:t>
      </w:r>
      <w:r>
        <w:rPr>
          <w:spacing w:val="-1"/>
          <w:w w:val="93"/>
          <w:sz w:val="20"/>
        </w:rPr>
        <w:t>s</w:t>
      </w:r>
      <w:r>
        <w:rPr>
          <w:spacing w:val="1"/>
          <w:w w:val="93"/>
          <w:sz w:val="20"/>
        </w:rPr>
        <w:t>e</w:t>
      </w:r>
      <w:r>
        <w:rPr>
          <w:spacing w:val="-1"/>
          <w:w w:val="101"/>
          <w:sz w:val="20"/>
        </w:rPr>
        <w:t>n</w:t>
      </w:r>
      <w:r>
        <w:rPr>
          <w:spacing w:val="-1"/>
          <w:w w:val="93"/>
          <w:sz w:val="20"/>
        </w:rPr>
        <w:t>s</w:t>
      </w:r>
      <w:r>
        <w:rPr>
          <w:w w:val="82"/>
          <w:sz w:val="20"/>
        </w:rPr>
        <w:t>i</w:t>
      </w:r>
      <w:r>
        <w:rPr>
          <w:spacing w:val="-12"/>
          <w:sz w:val="20"/>
        </w:rPr>
        <w:t xml:space="preserve"> </w:t>
      </w:r>
      <w:r>
        <w:rPr>
          <w:spacing w:val="1"/>
          <w:w w:val="99"/>
          <w:sz w:val="20"/>
        </w:rPr>
        <w:t>d</w:t>
      </w:r>
      <w:r>
        <w:rPr>
          <w:spacing w:val="1"/>
          <w:w w:val="93"/>
          <w:sz w:val="20"/>
        </w:rPr>
        <w:t>e</w:t>
      </w:r>
      <w:r>
        <w:rPr>
          <w:w w:val="82"/>
          <w:sz w:val="20"/>
        </w:rPr>
        <w:t>l</w:t>
      </w:r>
      <w:r>
        <w:rPr>
          <w:spacing w:val="-12"/>
          <w:sz w:val="20"/>
        </w:rPr>
        <w:t xml:space="preserve"> </w:t>
      </w:r>
      <w:r>
        <w:rPr>
          <w:w w:val="106"/>
          <w:sz w:val="20"/>
        </w:rPr>
        <w:t>D</w:t>
      </w:r>
      <w:r>
        <w:rPr>
          <w:w w:val="87"/>
          <w:sz w:val="20"/>
        </w:rPr>
        <w:t>.</w:t>
      </w:r>
      <w:r>
        <w:rPr>
          <w:spacing w:val="-12"/>
          <w:sz w:val="20"/>
        </w:rPr>
        <w:t xml:space="preserve"> </w:t>
      </w:r>
      <w:r>
        <w:rPr>
          <w:spacing w:val="1"/>
          <w:w w:val="91"/>
          <w:sz w:val="20"/>
        </w:rPr>
        <w:t>L</w:t>
      </w:r>
      <w:r>
        <w:rPr>
          <w:spacing w:val="-1"/>
          <w:w w:val="91"/>
          <w:sz w:val="20"/>
        </w:rPr>
        <w:t>g</w:t>
      </w:r>
      <w:r>
        <w:rPr>
          <w:spacing w:val="1"/>
          <w:w w:val="93"/>
          <w:sz w:val="20"/>
        </w:rPr>
        <w:t>s</w:t>
      </w:r>
      <w:r>
        <w:rPr>
          <w:w w:val="87"/>
          <w:sz w:val="20"/>
        </w:rPr>
        <w:t>.</w:t>
      </w:r>
      <w:r>
        <w:rPr>
          <w:spacing w:val="-12"/>
          <w:sz w:val="20"/>
        </w:rPr>
        <w:t xml:space="preserve"> </w:t>
      </w:r>
      <w:r>
        <w:rPr>
          <w:w w:val="93"/>
          <w:sz w:val="20"/>
        </w:rPr>
        <w:t>33</w:t>
      </w:r>
      <w:r>
        <w:rPr>
          <w:spacing w:val="1"/>
          <w:w w:val="179"/>
          <w:sz w:val="20"/>
        </w:rPr>
        <w:t>/</w:t>
      </w:r>
      <w:r>
        <w:rPr>
          <w:w w:val="93"/>
          <w:sz w:val="20"/>
        </w:rPr>
        <w:t>2013</w:t>
      </w:r>
      <w:r>
        <w:rPr>
          <w:w w:val="87"/>
          <w:sz w:val="20"/>
        </w:rPr>
        <w:t>)</w:t>
      </w:r>
      <w:r>
        <w:rPr>
          <w:spacing w:val="-13"/>
          <w:sz w:val="20"/>
        </w:rPr>
        <w:t xml:space="preserve"> </w:t>
      </w:r>
      <w:r>
        <w:rPr>
          <w:w w:val="101"/>
          <w:sz w:val="20"/>
        </w:rPr>
        <w:t>o</w:t>
      </w:r>
      <w:r>
        <w:rPr>
          <w:spacing w:val="-13"/>
          <w:sz w:val="20"/>
        </w:rPr>
        <w:t xml:space="preserve"> </w:t>
      </w:r>
      <w:r>
        <w:rPr>
          <w:spacing w:val="1"/>
          <w:w w:val="99"/>
          <w:sz w:val="20"/>
        </w:rPr>
        <w:t>d</w:t>
      </w:r>
      <w:r>
        <w:rPr>
          <w:w w:val="82"/>
          <w:sz w:val="20"/>
        </w:rPr>
        <w:t>i</w:t>
      </w:r>
      <w:r>
        <w:rPr>
          <w:spacing w:val="-12"/>
          <w:sz w:val="20"/>
        </w:rPr>
        <w:t xml:space="preserve"> </w:t>
      </w:r>
      <w:r>
        <w:rPr>
          <w:spacing w:val="3"/>
          <w:w w:val="91"/>
          <w:sz w:val="20"/>
        </w:rPr>
        <w:t>a</w:t>
      </w:r>
      <w:r>
        <w:rPr>
          <w:spacing w:val="1"/>
          <w:w w:val="96"/>
          <w:sz w:val="20"/>
        </w:rPr>
        <w:t>cc</w:t>
      </w:r>
      <w:r>
        <w:rPr>
          <w:spacing w:val="-1"/>
          <w:w w:val="96"/>
          <w:sz w:val="20"/>
        </w:rPr>
        <w:t>o</w:t>
      </w:r>
      <w:r>
        <w:rPr>
          <w:spacing w:val="-1"/>
          <w:w w:val="89"/>
          <w:sz w:val="20"/>
        </w:rPr>
        <w:t>g</w:t>
      </w:r>
      <w:r>
        <w:rPr>
          <w:spacing w:val="-1"/>
          <w:w w:val="82"/>
          <w:sz w:val="20"/>
        </w:rPr>
        <w:t>li</w:t>
      </w:r>
      <w:r>
        <w:rPr>
          <w:spacing w:val="1"/>
          <w:w w:val="96"/>
          <w:sz w:val="20"/>
        </w:rPr>
        <w:t>e</w:t>
      </w:r>
      <w:r>
        <w:rPr>
          <w:w w:val="96"/>
          <w:sz w:val="20"/>
        </w:rPr>
        <w:t>r</w:t>
      </w:r>
      <w:r>
        <w:rPr>
          <w:w w:val="93"/>
          <w:sz w:val="20"/>
        </w:rPr>
        <w:t>e</w:t>
      </w:r>
      <w:r>
        <w:rPr>
          <w:spacing w:val="-11"/>
          <w:sz w:val="20"/>
        </w:rPr>
        <w:t xml:space="preserve"> </w:t>
      </w:r>
      <w:r>
        <w:rPr>
          <w:spacing w:val="1"/>
          <w:w w:val="93"/>
          <w:sz w:val="20"/>
        </w:rPr>
        <w:t>e</w:t>
      </w:r>
      <w:r>
        <w:rPr>
          <w:w w:val="93"/>
          <w:sz w:val="20"/>
        </w:rPr>
        <w:t>v</w:t>
      </w:r>
      <w:r>
        <w:rPr>
          <w:spacing w:val="1"/>
          <w:w w:val="97"/>
          <w:sz w:val="20"/>
        </w:rPr>
        <w:t>e</w:t>
      </w:r>
      <w:r>
        <w:rPr>
          <w:spacing w:val="-1"/>
          <w:w w:val="97"/>
          <w:sz w:val="20"/>
        </w:rPr>
        <w:t>n</w:t>
      </w:r>
      <w:r>
        <w:rPr>
          <w:spacing w:val="-1"/>
          <w:w w:val="104"/>
          <w:sz w:val="20"/>
        </w:rPr>
        <w:t>t</w:t>
      </w:r>
      <w:r>
        <w:rPr>
          <w:w w:val="97"/>
          <w:sz w:val="20"/>
        </w:rPr>
        <w:t>u</w:t>
      </w:r>
      <w:r>
        <w:rPr>
          <w:w w:val="91"/>
          <w:sz w:val="20"/>
        </w:rPr>
        <w:t>a</w:t>
      </w:r>
      <w:r>
        <w:rPr>
          <w:spacing w:val="-1"/>
          <w:w w:val="82"/>
          <w:sz w:val="20"/>
        </w:rPr>
        <w:t>l</w:t>
      </w:r>
      <w:r>
        <w:rPr>
          <w:w w:val="82"/>
          <w:sz w:val="20"/>
        </w:rPr>
        <w:t>i</w:t>
      </w:r>
      <w:r>
        <w:rPr>
          <w:spacing w:val="-12"/>
          <w:sz w:val="20"/>
        </w:rPr>
        <w:t xml:space="preserve"> </w:t>
      </w:r>
      <w:r>
        <w:rPr>
          <w:w w:val="99"/>
          <w:sz w:val="20"/>
        </w:rPr>
        <w:t>r</w:t>
      </w:r>
      <w:r>
        <w:rPr>
          <w:w w:val="82"/>
          <w:sz w:val="20"/>
        </w:rPr>
        <w:t>i</w:t>
      </w:r>
      <w:r>
        <w:rPr>
          <w:spacing w:val="1"/>
          <w:w w:val="97"/>
          <w:sz w:val="20"/>
        </w:rPr>
        <w:t>c</w:t>
      </w:r>
      <w:r>
        <w:rPr>
          <w:spacing w:val="-1"/>
          <w:w w:val="97"/>
          <w:sz w:val="20"/>
        </w:rPr>
        <w:t>h</w:t>
      </w:r>
      <w:r>
        <w:rPr>
          <w:spacing w:val="-1"/>
          <w:w w:val="82"/>
          <w:sz w:val="20"/>
        </w:rPr>
        <w:t>i</w:t>
      </w:r>
      <w:r>
        <w:rPr>
          <w:spacing w:val="1"/>
          <w:w w:val="93"/>
          <w:sz w:val="20"/>
        </w:rPr>
        <w:t>e</w:t>
      </w:r>
      <w:r>
        <w:rPr>
          <w:spacing w:val="-1"/>
          <w:w w:val="93"/>
          <w:sz w:val="20"/>
        </w:rPr>
        <w:t>s</w:t>
      </w:r>
      <w:r>
        <w:rPr>
          <w:spacing w:val="-1"/>
          <w:w w:val="104"/>
          <w:sz w:val="20"/>
        </w:rPr>
        <w:t>t</w:t>
      </w:r>
      <w:r>
        <w:rPr>
          <w:w w:val="93"/>
          <w:sz w:val="20"/>
        </w:rPr>
        <w:t xml:space="preserve">e </w:t>
      </w:r>
      <w:r>
        <w:rPr>
          <w:w w:val="95"/>
          <w:sz w:val="20"/>
        </w:rPr>
        <w:t>di riutilizzo degli stessi da parte di terzi, è stato valutato se,</w:t>
      </w:r>
      <w:r>
        <w:rPr>
          <w:spacing w:val="-45"/>
          <w:w w:val="95"/>
          <w:sz w:val="20"/>
        </w:rPr>
        <w:t xml:space="preserve"> </w:t>
      </w:r>
      <w:r>
        <w:rPr>
          <w:sz w:val="20"/>
        </w:rPr>
        <w:t>per quali finalità ed entro quali limiti e condizioni siano</w:t>
      </w:r>
      <w:r>
        <w:rPr>
          <w:spacing w:val="1"/>
          <w:sz w:val="20"/>
        </w:rPr>
        <w:t xml:space="preserve"> </w:t>
      </w:r>
      <w:r>
        <w:rPr>
          <w:spacing w:val="-1"/>
          <w:w w:val="95"/>
          <w:sz w:val="20"/>
        </w:rPr>
        <w:t>eventualmente</w:t>
      </w:r>
      <w:r>
        <w:rPr>
          <w:spacing w:val="-7"/>
          <w:w w:val="95"/>
          <w:sz w:val="20"/>
        </w:rPr>
        <w:t xml:space="preserve"> </w:t>
      </w:r>
      <w:r>
        <w:rPr>
          <w:w w:val="95"/>
          <w:sz w:val="20"/>
        </w:rPr>
        <w:t>leciti</w:t>
      </w:r>
      <w:r>
        <w:rPr>
          <w:spacing w:val="-8"/>
          <w:w w:val="95"/>
          <w:sz w:val="20"/>
        </w:rPr>
        <w:t xml:space="preserve"> </w:t>
      </w:r>
      <w:r>
        <w:rPr>
          <w:w w:val="95"/>
          <w:sz w:val="20"/>
        </w:rPr>
        <w:t>e</w:t>
      </w:r>
      <w:r>
        <w:rPr>
          <w:spacing w:val="-3"/>
          <w:w w:val="95"/>
          <w:sz w:val="20"/>
        </w:rPr>
        <w:t xml:space="preserve"> </w:t>
      </w:r>
      <w:r>
        <w:rPr>
          <w:w w:val="95"/>
          <w:sz w:val="20"/>
        </w:rPr>
        <w:t>non</w:t>
      </w:r>
      <w:r>
        <w:rPr>
          <w:spacing w:val="-9"/>
          <w:w w:val="95"/>
          <w:sz w:val="20"/>
        </w:rPr>
        <w:t xml:space="preserve"> </w:t>
      </w:r>
      <w:r>
        <w:rPr>
          <w:w w:val="95"/>
          <w:sz w:val="20"/>
        </w:rPr>
        <w:t>incompatibili</w:t>
      </w:r>
      <w:r>
        <w:rPr>
          <w:spacing w:val="-7"/>
          <w:w w:val="95"/>
          <w:sz w:val="20"/>
        </w:rPr>
        <w:t xml:space="preserve"> </w:t>
      </w:r>
      <w:r>
        <w:rPr>
          <w:w w:val="95"/>
          <w:sz w:val="20"/>
        </w:rPr>
        <w:t>utilizzi</w:t>
      </w:r>
      <w:r>
        <w:rPr>
          <w:spacing w:val="-8"/>
          <w:w w:val="95"/>
          <w:sz w:val="20"/>
        </w:rPr>
        <w:t xml:space="preserve"> </w:t>
      </w:r>
      <w:r>
        <w:rPr>
          <w:w w:val="95"/>
          <w:sz w:val="20"/>
        </w:rPr>
        <w:t>ulteriori</w:t>
      </w:r>
      <w:r>
        <w:rPr>
          <w:spacing w:val="-7"/>
          <w:w w:val="95"/>
          <w:sz w:val="20"/>
        </w:rPr>
        <w:t xml:space="preserve"> </w:t>
      </w:r>
      <w:r>
        <w:rPr>
          <w:w w:val="95"/>
          <w:sz w:val="20"/>
        </w:rPr>
        <w:t>dei</w:t>
      </w:r>
      <w:r>
        <w:rPr>
          <w:spacing w:val="-45"/>
          <w:w w:val="95"/>
          <w:sz w:val="20"/>
        </w:rPr>
        <w:t xml:space="preserve"> </w:t>
      </w:r>
      <w:r>
        <w:rPr>
          <w:sz w:val="20"/>
        </w:rPr>
        <w:t>dati</w:t>
      </w:r>
      <w:r>
        <w:rPr>
          <w:spacing w:val="-5"/>
          <w:sz w:val="20"/>
        </w:rPr>
        <w:t xml:space="preserve"> </w:t>
      </w:r>
      <w:r>
        <w:rPr>
          <w:sz w:val="20"/>
        </w:rPr>
        <w:t>personali</w:t>
      </w:r>
      <w:r>
        <w:rPr>
          <w:spacing w:val="-4"/>
          <w:sz w:val="20"/>
        </w:rPr>
        <w:t xml:space="preserve"> </w:t>
      </w:r>
      <w:r>
        <w:rPr>
          <w:sz w:val="20"/>
        </w:rPr>
        <w:t>resi</w:t>
      </w:r>
      <w:r>
        <w:rPr>
          <w:spacing w:val="-3"/>
          <w:sz w:val="20"/>
        </w:rPr>
        <w:t xml:space="preserve"> </w:t>
      </w:r>
      <w:r>
        <w:rPr>
          <w:sz w:val="20"/>
        </w:rPr>
        <w:t>pubblici</w:t>
      </w:r>
      <w:r>
        <w:rPr>
          <w:spacing w:val="-4"/>
          <w:sz w:val="20"/>
        </w:rPr>
        <w:t xml:space="preserve"> </w:t>
      </w:r>
      <w:r>
        <w:rPr>
          <w:sz w:val="20"/>
        </w:rPr>
        <w:t>(con</w:t>
      </w:r>
      <w:r>
        <w:rPr>
          <w:spacing w:val="-5"/>
          <w:sz w:val="20"/>
        </w:rPr>
        <w:t xml:space="preserve"> </w:t>
      </w:r>
      <w:r>
        <w:rPr>
          <w:sz w:val="20"/>
        </w:rPr>
        <w:t>esclusione</w:t>
      </w:r>
      <w:r>
        <w:rPr>
          <w:spacing w:val="-4"/>
          <w:sz w:val="20"/>
        </w:rPr>
        <w:t xml:space="preserve"> </w:t>
      </w:r>
      <w:r>
        <w:rPr>
          <w:sz w:val="20"/>
        </w:rPr>
        <w:t>dei</w:t>
      </w:r>
      <w:r>
        <w:rPr>
          <w:spacing w:val="-4"/>
          <w:sz w:val="20"/>
        </w:rPr>
        <w:t xml:space="preserve"> </w:t>
      </w:r>
      <w:r>
        <w:rPr>
          <w:sz w:val="20"/>
        </w:rPr>
        <w:t>dati</w:t>
      </w:r>
      <w:r>
        <w:rPr>
          <w:spacing w:val="-4"/>
          <w:sz w:val="20"/>
        </w:rPr>
        <w:t xml:space="preserve"> </w:t>
      </w:r>
      <w:r>
        <w:rPr>
          <w:sz w:val="20"/>
        </w:rPr>
        <w:t>di</w:t>
      </w:r>
      <w:r>
        <w:rPr>
          <w:spacing w:val="-4"/>
          <w:sz w:val="20"/>
        </w:rPr>
        <w:t xml:space="preserve"> </w:t>
      </w:r>
      <w:r>
        <w:rPr>
          <w:sz w:val="20"/>
        </w:rPr>
        <w:t>cui</w:t>
      </w:r>
      <w:r>
        <w:rPr>
          <w:spacing w:val="-48"/>
          <w:sz w:val="20"/>
        </w:rPr>
        <w:t xml:space="preserve"> </w:t>
      </w:r>
      <w:r>
        <w:rPr>
          <w:sz w:val="20"/>
        </w:rPr>
        <w:t xml:space="preserve">agli artt. 9-10 del </w:t>
      </w:r>
      <w:hyperlink w:anchor="_bookmark23" w:history="1">
        <w:r>
          <w:rPr>
            <w:sz w:val="20"/>
          </w:rPr>
          <w:t>[</w:t>
        </w:r>
        <w:r>
          <w:rPr>
            <w:b/>
            <w:color w:val="00298A"/>
            <w:sz w:val="20"/>
          </w:rPr>
          <w:t>GDPR</w:t>
        </w:r>
        <w:r>
          <w:rPr>
            <w:sz w:val="20"/>
          </w:rPr>
          <w:t>]</w:t>
        </w:r>
      </w:hyperlink>
      <w:r>
        <w:rPr>
          <w:sz w:val="20"/>
        </w:rPr>
        <w:t>), sulla base del principio di</w:t>
      </w:r>
      <w:r>
        <w:rPr>
          <w:spacing w:val="1"/>
          <w:sz w:val="20"/>
        </w:rPr>
        <w:t xml:space="preserve"> </w:t>
      </w:r>
      <w:r>
        <w:rPr>
          <w:sz w:val="20"/>
        </w:rPr>
        <w:t>limitazione</w:t>
      </w:r>
      <w:r>
        <w:rPr>
          <w:spacing w:val="-2"/>
          <w:sz w:val="20"/>
        </w:rPr>
        <w:t xml:space="preserve"> </w:t>
      </w:r>
      <w:r>
        <w:rPr>
          <w:sz w:val="20"/>
        </w:rPr>
        <w:t>della</w:t>
      </w:r>
      <w:r>
        <w:rPr>
          <w:spacing w:val="-2"/>
          <w:sz w:val="20"/>
        </w:rPr>
        <w:t xml:space="preserve"> </w:t>
      </w:r>
      <w:r>
        <w:rPr>
          <w:sz w:val="20"/>
        </w:rPr>
        <w:t>finalità?</w:t>
      </w:r>
    </w:p>
    <w:p w14:paraId="404BD6AE" w14:textId="77777777" w:rsidR="00256A6E" w:rsidRDefault="000F4282">
      <w:pPr>
        <w:spacing w:before="155" w:line="350" w:lineRule="auto"/>
        <w:ind w:left="3739" w:right="2310"/>
        <w:jc w:val="both"/>
        <w:rPr>
          <w:sz w:val="20"/>
        </w:rPr>
      </w:pPr>
      <w:r>
        <w:rPr>
          <w:sz w:val="20"/>
        </w:rPr>
        <w:t>È stata effettuata la valutazione d’impatto in materia di</w:t>
      </w:r>
      <w:r>
        <w:rPr>
          <w:spacing w:val="1"/>
          <w:sz w:val="20"/>
        </w:rPr>
        <w:t xml:space="preserve"> </w:t>
      </w:r>
      <w:r>
        <w:rPr>
          <w:w w:val="95"/>
          <w:sz w:val="20"/>
        </w:rPr>
        <w:t xml:space="preserve">protezione dei dati, ai sensi dell’art. 35 del </w:t>
      </w:r>
      <w:hyperlink w:anchor="_bookmark23" w:history="1">
        <w:r>
          <w:rPr>
            <w:w w:val="95"/>
            <w:sz w:val="20"/>
          </w:rPr>
          <w:t>[</w:t>
        </w:r>
        <w:r>
          <w:rPr>
            <w:b/>
            <w:color w:val="00298A"/>
            <w:w w:val="95"/>
            <w:sz w:val="20"/>
          </w:rPr>
          <w:t>GDPR</w:t>
        </w:r>
        <w:r>
          <w:rPr>
            <w:w w:val="95"/>
            <w:sz w:val="20"/>
          </w:rPr>
          <w:t>]</w:t>
        </w:r>
      </w:hyperlink>
      <w:r>
        <w:rPr>
          <w:w w:val="95"/>
          <w:sz w:val="20"/>
        </w:rPr>
        <w:t>, al fine</w:t>
      </w:r>
      <w:r>
        <w:rPr>
          <w:spacing w:val="-45"/>
          <w:w w:val="95"/>
          <w:sz w:val="20"/>
        </w:rPr>
        <w:t xml:space="preserve"> </w:t>
      </w:r>
      <w:r>
        <w:rPr>
          <w:sz w:val="20"/>
        </w:rPr>
        <w:t>di</w:t>
      </w:r>
      <w:r>
        <w:rPr>
          <w:spacing w:val="-6"/>
          <w:sz w:val="20"/>
        </w:rPr>
        <w:t xml:space="preserve"> </w:t>
      </w:r>
      <w:r>
        <w:rPr>
          <w:sz w:val="20"/>
        </w:rPr>
        <w:t>ridurre</w:t>
      </w:r>
      <w:r>
        <w:rPr>
          <w:spacing w:val="-5"/>
          <w:sz w:val="20"/>
        </w:rPr>
        <w:t xml:space="preserve"> </w:t>
      </w:r>
      <w:r>
        <w:rPr>
          <w:sz w:val="20"/>
        </w:rPr>
        <w:t>il</w:t>
      </w:r>
      <w:r>
        <w:rPr>
          <w:spacing w:val="-8"/>
          <w:sz w:val="20"/>
        </w:rPr>
        <w:t xml:space="preserve"> </w:t>
      </w:r>
      <w:r>
        <w:rPr>
          <w:sz w:val="20"/>
        </w:rPr>
        <w:t>rischio</w:t>
      </w:r>
      <w:r>
        <w:rPr>
          <w:spacing w:val="-6"/>
          <w:sz w:val="20"/>
        </w:rPr>
        <w:t xml:space="preserve"> </w:t>
      </w:r>
      <w:r>
        <w:rPr>
          <w:sz w:val="20"/>
        </w:rPr>
        <w:t>di</w:t>
      </w:r>
      <w:r>
        <w:rPr>
          <w:spacing w:val="-6"/>
          <w:sz w:val="20"/>
        </w:rPr>
        <w:t xml:space="preserve"> </w:t>
      </w:r>
      <w:r>
        <w:rPr>
          <w:sz w:val="20"/>
        </w:rPr>
        <w:t>perdere</w:t>
      </w:r>
      <w:r>
        <w:rPr>
          <w:spacing w:val="-7"/>
          <w:sz w:val="20"/>
        </w:rPr>
        <w:t xml:space="preserve"> </w:t>
      </w:r>
      <w:r>
        <w:rPr>
          <w:sz w:val="20"/>
        </w:rPr>
        <w:t>il</w:t>
      </w:r>
      <w:r>
        <w:rPr>
          <w:spacing w:val="-6"/>
          <w:sz w:val="20"/>
        </w:rPr>
        <w:t xml:space="preserve"> </w:t>
      </w:r>
      <w:r>
        <w:rPr>
          <w:sz w:val="20"/>
        </w:rPr>
        <w:t>controllo</w:t>
      </w:r>
      <w:r>
        <w:rPr>
          <w:spacing w:val="-6"/>
          <w:sz w:val="20"/>
        </w:rPr>
        <w:t xml:space="preserve"> </w:t>
      </w:r>
      <w:r>
        <w:rPr>
          <w:sz w:val="20"/>
        </w:rPr>
        <w:t>sulle</w:t>
      </w:r>
      <w:r>
        <w:rPr>
          <w:spacing w:val="-5"/>
          <w:sz w:val="20"/>
        </w:rPr>
        <w:t xml:space="preserve"> </w:t>
      </w:r>
      <w:r>
        <w:rPr>
          <w:sz w:val="20"/>
        </w:rPr>
        <w:t>medesime</w:t>
      </w:r>
      <w:r>
        <w:rPr>
          <w:spacing w:val="-48"/>
          <w:sz w:val="20"/>
        </w:rPr>
        <w:t xml:space="preserve"> </w:t>
      </w:r>
      <w:r>
        <w:rPr>
          <w:sz w:val="20"/>
        </w:rPr>
        <w:t>informazioni</w:t>
      </w:r>
      <w:r>
        <w:rPr>
          <w:spacing w:val="1"/>
          <w:sz w:val="20"/>
        </w:rPr>
        <w:t xml:space="preserve"> </w:t>
      </w:r>
      <w:r>
        <w:rPr>
          <w:sz w:val="20"/>
        </w:rPr>
        <w:t>o</w:t>
      </w:r>
      <w:r>
        <w:rPr>
          <w:spacing w:val="1"/>
          <w:sz w:val="20"/>
        </w:rPr>
        <w:t xml:space="preserve"> </w:t>
      </w:r>
      <w:r>
        <w:rPr>
          <w:sz w:val="20"/>
        </w:rPr>
        <w:t>di</w:t>
      </w:r>
      <w:r>
        <w:rPr>
          <w:spacing w:val="1"/>
          <w:sz w:val="20"/>
        </w:rPr>
        <w:t xml:space="preserve"> </w:t>
      </w:r>
      <w:r>
        <w:rPr>
          <w:sz w:val="20"/>
        </w:rPr>
        <w:t>dover</w:t>
      </w:r>
      <w:r>
        <w:rPr>
          <w:spacing w:val="1"/>
          <w:sz w:val="20"/>
        </w:rPr>
        <w:t xml:space="preserve"> </w:t>
      </w:r>
      <w:r>
        <w:rPr>
          <w:sz w:val="20"/>
        </w:rPr>
        <w:t>far</w:t>
      </w:r>
      <w:r>
        <w:rPr>
          <w:spacing w:val="1"/>
          <w:sz w:val="20"/>
        </w:rPr>
        <w:t xml:space="preserve"> </w:t>
      </w:r>
      <w:r>
        <w:rPr>
          <w:sz w:val="20"/>
        </w:rPr>
        <w:t>fronte</w:t>
      </w:r>
      <w:r>
        <w:rPr>
          <w:spacing w:val="1"/>
          <w:sz w:val="20"/>
        </w:rPr>
        <w:t xml:space="preserve"> </w:t>
      </w:r>
      <w:r>
        <w:rPr>
          <w:sz w:val="20"/>
        </w:rPr>
        <w:t>a</w:t>
      </w:r>
      <w:r>
        <w:rPr>
          <w:spacing w:val="1"/>
          <w:sz w:val="20"/>
        </w:rPr>
        <w:t xml:space="preserve"> </w:t>
      </w:r>
      <w:r>
        <w:rPr>
          <w:sz w:val="20"/>
        </w:rPr>
        <w:t>richieste</w:t>
      </w:r>
      <w:r>
        <w:rPr>
          <w:spacing w:val="1"/>
          <w:sz w:val="20"/>
        </w:rPr>
        <w:t xml:space="preserve"> </w:t>
      </w:r>
      <w:r>
        <w:rPr>
          <w:sz w:val="20"/>
        </w:rPr>
        <w:t>di</w:t>
      </w:r>
      <w:r>
        <w:rPr>
          <w:spacing w:val="1"/>
          <w:sz w:val="20"/>
        </w:rPr>
        <w:t xml:space="preserve"> </w:t>
      </w:r>
      <w:r>
        <w:rPr>
          <w:sz w:val="20"/>
        </w:rPr>
        <w:t>risarcimento</w:t>
      </w:r>
      <w:r>
        <w:rPr>
          <w:spacing w:val="-9"/>
          <w:sz w:val="20"/>
        </w:rPr>
        <w:t xml:space="preserve"> </w:t>
      </w:r>
      <w:r>
        <w:rPr>
          <w:sz w:val="20"/>
        </w:rPr>
        <w:t>del</w:t>
      </w:r>
      <w:r>
        <w:rPr>
          <w:spacing w:val="-9"/>
          <w:sz w:val="20"/>
        </w:rPr>
        <w:t xml:space="preserve"> </w:t>
      </w:r>
      <w:r>
        <w:rPr>
          <w:sz w:val="20"/>
        </w:rPr>
        <w:t>danno</w:t>
      </w:r>
      <w:r>
        <w:rPr>
          <w:spacing w:val="-9"/>
          <w:sz w:val="20"/>
        </w:rPr>
        <w:t xml:space="preserve"> </w:t>
      </w:r>
      <w:r>
        <w:rPr>
          <w:sz w:val="20"/>
        </w:rPr>
        <w:t>da</w:t>
      </w:r>
      <w:r>
        <w:rPr>
          <w:spacing w:val="-7"/>
          <w:sz w:val="20"/>
        </w:rPr>
        <w:t xml:space="preserve"> </w:t>
      </w:r>
      <w:r>
        <w:rPr>
          <w:sz w:val="20"/>
        </w:rPr>
        <w:t>parte</w:t>
      </w:r>
      <w:r>
        <w:rPr>
          <w:spacing w:val="-5"/>
          <w:sz w:val="20"/>
        </w:rPr>
        <w:t xml:space="preserve"> </w:t>
      </w:r>
      <w:r>
        <w:rPr>
          <w:sz w:val="20"/>
        </w:rPr>
        <w:t>degli</w:t>
      </w:r>
      <w:r>
        <w:rPr>
          <w:spacing w:val="-9"/>
          <w:sz w:val="20"/>
        </w:rPr>
        <w:t xml:space="preserve"> </w:t>
      </w:r>
      <w:r>
        <w:rPr>
          <w:sz w:val="20"/>
        </w:rPr>
        <w:t>interessati?</w:t>
      </w:r>
    </w:p>
    <w:p w14:paraId="387795C5" w14:textId="77777777" w:rsidR="00256A6E" w:rsidRDefault="000F4282">
      <w:pPr>
        <w:spacing w:before="169" w:line="350" w:lineRule="auto"/>
        <w:ind w:left="3739" w:right="2311"/>
        <w:jc w:val="both"/>
        <w:rPr>
          <w:sz w:val="20"/>
        </w:rPr>
      </w:pPr>
      <w:r>
        <w:rPr>
          <w:spacing w:val="-1"/>
          <w:sz w:val="20"/>
        </w:rPr>
        <w:t>Nella</w:t>
      </w:r>
      <w:r>
        <w:rPr>
          <w:spacing w:val="-12"/>
          <w:sz w:val="20"/>
        </w:rPr>
        <w:t xml:space="preserve"> </w:t>
      </w:r>
      <w:r>
        <w:rPr>
          <w:spacing w:val="-1"/>
          <w:sz w:val="20"/>
        </w:rPr>
        <w:t>predetta</w:t>
      </w:r>
      <w:r>
        <w:rPr>
          <w:spacing w:val="-11"/>
          <w:sz w:val="20"/>
        </w:rPr>
        <w:t xml:space="preserve"> </w:t>
      </w:r>
      <w:r>
        <w:rPr>
          <w:sz w:val="20"/>
        </w:rPr>
        <w:t>analisi</w:t>
      </w:r>
      <w:r>
        <w:rPr>
          <w:spacing w:val="-11"/>
          <w:sz w:val="20"/>
        </w:rPr>
        <w:t xml:space="preserve"> </w:t>
      </w:r>
      <w:r>
        <w:rPr>
          <w:sz w:val="20"/>
        </w:rPr>
        <w:t>di</w:t>
      </w:r>
      <w:r>
        <w:rPr>
          <w:spacing w:val="-10"/>
          <w:sz w:val="20"/>
        </w:rPr>
        <w:t xml:space="preserve"> </w:t>
      </w:r>
      <w:r>
        <w:rPr>
          <w:sz w:val="20"/>
        </w:rPr>
        <w:t>impatto</w:t>
      </w:r>
      <w:r>
        <w:rPr>
          <w:spacing w:val="-12"/>
          <w:sz w:val="20"/>
        </w:rPr>
        <w:t xml:space="preserve"> </w:t>
      </w:r>
      <w:r>
        <w:rPr>
          <w:sz w:val="20"/>
        </w:rPr>
        <w:t>sono</w:t>
      </w:r>
      <w:r>
        <w:rPr>
          <w:spacing w:val="-11"/>
          <w:sz w:val="20"/>
        </w:rPr>
        <w:t xml:space="preserve"> </w:t>
      </w:r>
      <w:r>
        <w:rPr>
          <w:sz w:val="20"/>
        </w:rPr>
        <w:t>state</w:t>
      </w:r>
      <w:r>
        <w:rPr>
          <w:spacing w:val="-11"/>
          <w:sz w:val="20"/>
        </w:rPr>
        <w:t xml:space="preserve"> </w:t>
      </w:r>
      <w:r>
        <w:rPr>
          <w:sz w:val="20"/>
        </w:rPr>
        <w:t>effettuate</w:t>
      </w:r>
      <w:r>
        <w:rPr>
          <w:spacing w:val="-10"/>
          <w:sz w:val="20"/>
        </w:rPr>
        <w:t xml:space="preserve"> </w:t>
      </w:r>
      <w:r>
        <w:rPr>
          <w:sz w:val="20"/>
        </w:rPr>
        <w:t>tutte</w:t>
      </w:r>
      <w:r>
        <w:rPr>
          <w:spacing w:val="-48"/>
          <w:sz w:val="20"/>
        </w:rPr>
        <w:t xml:space="preserve"> </w:t>
      </w:r>
      <w:r>
        <w:rPr>
          <w:sz w:val="20"/>
        </w:rPr>
        <w:t>le</w:t>
      </w:r>
      <w:r>
        <w:rPr>
          <w:spacing w:val="30"/>
          <w:sz w:val="20"/>
        </w:rPr>
        <w:t xml:space="preserve"> </w:t>
      </w:r>
      <w:r>
        <w:rPr>
          <w:sz w:val="20"/>
        </w:rPr>
        <w:t>valutazioni</w:t>
      </w:r>
      <w:r>
        <w:rPr>
          <w:spacing w:val="29"/>
          <w:sz w:val="20"/>
        </w:rPr>
        <w:t xml:space="preserve"> </w:t>
      </w:r>
      <w:r>
        <w:rPr>
          <w:sz w:val="20"/>
        </w:rPr>
        <w:t>(anche</w:t>
      </w:r>
      <w:r>
        <w:rPr>
          <w:spacing w:val="30"/>
          <w:sz w:val="20"/>
        </w:rPr>
        <w:t xml:space="preserve"> </w:t>
      </w:r>
      <w:r>
        <w:rPr>
          <w:sz w:val="20"/>
        </w:rPr>
        <w:t>inerenti</w:t>
      </w:r>
      <w:r>
        <w:rPr>
          <w:spacing w:val="31"/>
          <w:sz w:val="20"/>
        </w:rPr>
        <w:t xml:space="preserve"> </w:t>
      </w:r>
      <w:r>
        <w:rPr>
          <w:sz w:val="20"/>
        </w:rPr>
        <w:t>alla</w:t>
      </w:r>
      <w:r>
        <w:rPr>
          <w:spacing w:val="30"/>
          <w:sz w:val="20"/>
        </w:rPr>
        <w:t xml:space="preserve"> </w:t>
      </w:r>
      <w:r>
        <w:rPr>
          <w:sz w:val="20"/>
        </w:rPr>
        <w:t>tipologia</w:t>
      </w:r>
      <w:r>
        <w:rPr>
          <w:spacing w:val="29"/>
          <w:sz w:val="20"/>
        </w:rPr>
        <w:t xml:space="preserve"> </w:t>
      </w:r>
      <w:r>
        <w:rPr>
          <w:sz w:val="20"/>
        </w:rPr>
        <w:t>di</w:t>
      </w:r>
      <w:r>
        <w:rPr>
          <w:spacing w:val="30"/>
          <w:sz w:val="20"/>
        </w:rPr>
        <w:t xml:space="preserve"> </w:t>
      </w:r>
      <w:r>
        <w:rPr>
          <w:sz w:val="20"/>
        </w:rPr>
        <w:t>licenza)</w:t>
      </w:r>
    </w:p>
    <w:p w14:paraId="5EB9881F" w14:textId="77777777" w:rsidR="00256A6E" w:rsidRDefault="00256A6E">
      <w:pPr>
        <w:spacing w:line="350" w:lineRule="auto"/>
        <w:jc w:val="both"/>
        <w:rPr>
          <w:sz w:val="20"/>
        </w:rPr>
        <w:sectPr w:rsidR="00256A6E">
          <w:pgSz w:w="11910" w:h="16840"/>
          <w:pgMar w:top="1240" w:right="180" w:bottom="1840" w:left="1140" w:header="721" w:footer="1655" w:gutter="0"/>
          <w:cols w:space="720"/>
        </w:sectPr>
      </w:pPr>
    </w:p>
    <w:p w14:paraId="0EA7FA23" w14:textId="77777777" w:rsidR="00256A6E" w:rsidRDefault="00256A6E">
      <w:pPr>
        <w:pStyle w:val="BodyText"/>
        <w:spacing w:before="2"/>
        <w:rPr>
          <w:sz w:val="10"/>
        </w:rPr>
      </w:pPr>
    </w:p>
    <w:p w14:paraId="5D33C144" w14:textId="77777777" w:rsidR="00256A6E" w:rsidRDefault="000F4282">
      <w:pPr>
        <w:spacing w:before="85" w:line="350" w:lineRule="auto"/>
        <w:ind w:left="3739" w:right="1874"/>
        <w:rPr>
          <w:sz w:val="20"/>
        </w:rPr>
      </w:pPr>
      <w:r>
        <w:rPr>
          <w:w w:val="95"/>
          <w:sz w:val="20"/>
        </w:rPr>
        <w:t>indicate</w:t>
      </w:r>
      <w:r>
        <w:rPr>
          <w:spacing w:val="3"/>
          <w:w w:val="95"/>
          <w:sz w:val="20"/>
        </w:rPr>
        <w:t xml:space="preserve"> </w:t>
      </w:r>
      <w:r>
        <w:rPr>
          <w:w w:val="95"/>
          <w:sz w:val="20"/>
        </w:rPr>
        <w:t>dal</w:t>
      </w:r>
      <w:r>
        <w:rPr>
          <w:spacing w:val="2"/>
          <w:w w:val="95"/>
          <w:sz w:val="20"/>
        </w:rPr>
        <w:t xml:space="preserve"> </w:t>
      </w:r>
      <w:r>
        <w:rPr>
          <w:w w:val="95"/>
          <w:sz w:val="20"/>
        </w:rPr>
        <w:t>Garante</w:t>
      </w:r>
      <w:r>
        <w:rPr>
          <w:spacing w:val="3"/>
          <w:w w:val="95"/>
          <w:sz w:val="20"/>
        </w:rPr>
        <w:t xml:space="preserve"> </w:t>
      </w:r>
      <w:r>
        <w:rPr>
          <w:w w:val="95"/>
          <w:sz w:val="20"/>
        </w:rPr>
        <w:t>per</w:t>
      </w:r>
      <w:r>
        <w:rPr>
          <w:spacing w:val="1"/>
          <w:w w:val="95"/>
          <w:sz w:val="20"/>
        </w:rPr>
        <w:t xml:space="preserve"> </w:t>
      </w:r>
      <w:r>
        <w:rPr>
          <w:w w:val="95"/>
          <w:sz w:val="20"/>
        </w:rPr>
        <w:t>la</w:t>
      </w:r>
      <w:r>
        <w:rPr>
          <w:spacing w:val="2"/>
          <w:w w:val="95"/>
          <w:sz w:val="20"/>
        </w:rPr>
        <w:t xml:space="preserve"> </w:t>
      </w:r>
      <w:r>
        <w:rPr>
          <w:w w:val="95"/>
          <w:sz w:val="20"/>
        </w:rPr>
        <w:t>protezione</w:t>
      </w:r>
      <w:r>
        <w:rPr>
          <w:spacing w:val="2"/>
          <w:w w:val="95"/>
          <w:sz w:val="20"/>
        </w:rPr>
        <w:t xml:space="preserve"> </w:t>
      </w:r>
      <w:r>
        <w:rPr>
          <w:w w:val="95"/>
          <w:sz w:val="20"/>
        </w:rPr>
        <w:t>dei</w:t>
      </w:r>
      <w:r>
        <w:rPr>
          <w:spacing w:val="2"/>
          <w:w w:val="95"/>
          <w:sz w:val="20"/>
        </w:rPr>
        <w:t xml:space="preserve"> </w:t>
      </w:r>
      <w:r>
        <w:rPr>
          <w:w w:val="95"/>
          <w:sz w:val="20"/>
        </w:rPr>
        <w:t>dati</w:t>
      </w:r>
      <w:r>
        <w:rPr>
          <w:spacing w:val="1"/>
          <w:w w:val="95"/>
          <w:sz w:val="20"/>
        </w:rPr>
        <w:t xml:space="preserve"> </w:t>
      </w:r>
      <w:r>
        <w:rPr>
          <w:w w:val="95"/>
          <w:sz w:val="20"/>
        </w:rPr>
        <w:t>personali</w:t>
      </w:r>
      <w:r>
        <w:rPr>
          <w:spacing w:val="2"/>
          <w:w w:val="95"/>
          <w:sz w:val="20"/>
        </w:rPr>
        <w:t xml:space="preserve"> </w:t>
      </w:r>
      <w:r>
        <w:rPr>
          <w:w w:val="95"/>
          <w:sz w:val="20"/>
        </w:rPr>
        <w:t>nei</w:t>
      </w:r>
      <w:r>
        <w:rPr>
          <w:spacing w:val="-44"/>
          <w:w w:val="95"/>
          <w:sz w:val="20"/>
        </w:rPr>
        <w:t xml:space="preserve"> </w:t>
      </w:r>
      <w:r>
        <w:rPr>
          <w:sz w:val="20"/>
        </w:rPr>
        <w:t>propri provvedimenti</w:t>
      </w:r>
      <w:hyperlink w:anchor="_bookmark84" w:history="1">
        <w:r>
          <w:rPr>
            <w:position w:val="5"/>
            <w:sz w:val="13"/>
          </w:rPr>
          <w:t>35</w:t>
        </w:r>
      </w:hyperlink>
      <w:r>
        <w:rPr>
          <w:sz w:val="20"/>
        </w:rPr>
        <w:t>?</w:t>
      </w:r>
    </w:p>
    <w:p w14:paraId="258A4285" w14:textId="77777777" w:rsidR="00256A6E" w:rsidRDefault="00256A6E">
      <w:pPr>
        <w:pStyle w:val="BodyText"/>
        <w:spacing w:before="6"/>
        <w:rPr>
          <w:sz w:val="15"/>
        </w:rPr>
      </w:pPr>
    </w:p>
    <w:tbl>
      <w:tblPr>
        <w:tblW w:w="0" w:type="auto"/>
        <w:tblInd w:w="12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295"/>
        <w:gridCol w:w="5061"/>
      </w:tblGrid>
      <w:tr w:rsidR="00256A6E" w14:paraId="6D166104" w14:textId="77777777">
        <w:trPr>
          <w:trHeight w:val="1054"/>
        </w:trPr>
        <w:tc>
          <w:tcPr>
            <w:tcW w:w="3295" w:type="dxa"/>
          </w:tcPr>
          <w:p w14:paraId="4426A29C" w14:textId="77777777" w:rsidR="00256A6E" w:rsidRDefault="00256A6E">
            <w:pPr>
              <w:pStyle w:val="TableParagraph"/>
              <w:rPr>
                <w:sz w:val="18"/>
              </w:rPr>
            </w:pPr>
          </w:p>
        </w:tc>
        <w:tc>
          <w:tcPr>
            <w:tcW w:w="5061" w:type="dxa"/>
          </w:tcPr>
          <w:p w14:paraId="193920A7" w14:textId="77777777" w:rsidR="00256A6E" w:rsidRDefault="000F4282">
            <w:pPr>
              <w:pStyle w:val="TableParagraph"/>
              <w:spacing w:line="215" w:lineRule="exact"/>
              <w:ind w:left="325"/>
              <w:rPr>
                <w:sz w:val="20"/>
              </w:rPr>
            </w:pPr>
            <w:r>
              <w:rPr>
                <w:sz w:val="20"/>
              </w:rPr>
              <w:t>Si</w:t>
            </w:r>
            <w:r>
              <w:rPr>
                <w:spacing w:val="43"/>
                <w:sz w:val="20"/>
              </w:rPr>
              <w:t xml:space="preserve"> </w:t>
            </w:r>
            <w:r>
              <w:rPr>
                <w:sz w:val="20"/>
              </w:rPr>
              <w:t>è</w:t>
            </w:r>
            <w:r>
              <w:rPr>
                <w:spacing w:val="44"/>
                <w:sz w:val="20"/>
              </w:rPr>
              <w:t xml:space="preserve"> </w:t>
            </w:r>
            <w:r>
              <w:rPr>
                <w:sz w:val="20"/>
              </w:rPr>
              <w:t>provveduto</w:t>
            </w:r>
            <w:r>
              <w:rPr>
                <w:spacing w:val="43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44"/>
                <w:sz w:val="20"/>
              </w:rPr>
              <w:t xml:space="preserve"> </w:t>
            </w:r>
            <w:r>
              <w:rPr>
                <w:sz w:val="20"/>
              </w:rPr>
              <w:t>coinvolgere</w:t>
            </w:r>
            <w:r>
              <w:rPr>
                <w:spacing w:val="45"/>
                <w:sz w:val="20"/>
              </w:rPr>
              <w:t xml:space="preserve"> </w:t>
            </w:r>
            <w:r>
              <w:rPr>
                <w:sz w:val="20"/>
              </w:rPr>
              <w:t>il</w:t>
            </w:r>
            <w:r>
              <w:rPr>
                <w:spacing w:val="43"/>
                <w:sz w:val="20"/>
              </w:rPr>
              <w:t xml:space="preserve"> </w:t>
            </w:r>
            <w:r>
              <w:rPr>
                <w:sz w:val="20"/>
              </w:rPr>
              <w:t>Responsabile</w:t>
            </w:r>
            <w:r>
              <w:rPr>
                <w:spacing w:val="45"/>
                <w:sz w:val="20"/>
              </w:rPr>
              <w:t xml:space="preserve"> </w:t>
            </w:r>
            <w:r>
              <w:rPr>
                <w:sz w:val="20"/>
              </w:rPr>
              <w:t>per</w:t>
            </w:r>
            <w:r>
              <w:rPr>
                <w:spacing w:val="44"/>
                <w:sz w:val="20"/>
              </w:rPr>
              <w:t xml:space="preserve"> </w:t>
            </w:r>
            <w:r>
              <w:rPr>
                <w:sz w:val="20"/>
              </w:rPr>
              <w:t>la</w:t>
            </w:r>
          </w:p>
          <w:p w14:paraId="3FA66250" w14:textId="77777777" w:rsidR="00256A6E" w:rsidRDefault="000F4282">
            <w:pPr>
              <w:pStyle w:val="TableParagraph"/>
              <w:spacing w:before="108" w:line="350" w:lineRule="auto"/>
              <w:ind w:left="325" w:right="197"/>
              <w:rPr>
                <w:sz w:val="20"/>
              </w:rPr>
            </w:pPr>
            <w:r>
              <w:rPr>
                <w:spacing w:val="-1"/>
                <w:sz w:val="20"/>
              </w:rPr>
              <w:t>protezione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dei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dati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personali,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la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cui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nomina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è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obbligatoria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in</w:t>
            </w:r>
            <w:r>
              <w:rPr>
                <w:spacing w:val="-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ogni</w:t>
            </w:r>
            <w:r>
              <w:rPr>
                <w:spacing w:val="-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PA</w:t>
            </w:r>
            <w:r>
              <w:rPr>
                <w:spacing w:val="-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nei</w:t>
            </w:r>
            <w:r>
              <w:rPr>
                <w:spacing w:val="-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soggetti</w:t>
            </w:r>
            <w:r>
              <w:rPr>
                <w:spacing w:val="-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indicati</w:t>
            </w:r>
            <w:r>
              <w:rPr>
                <w:spacing w:val="-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dall’art.</w:t>
            </w:r>
            <w:r>
              <w:rPr>
                <w:spacing w:val="-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37</w:t>
            </w:r>
            <w:r>
              <w:rPr>
                <w:spacing w:val="-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del</w:t>
            </w:r>
            <w:r>
              <w:rPr>
                <w:spacing w:val="-3"/>
                <w:w w:val="95"/>
                <w:sz w:val="20"/>
              </w:rPr>
              <w:t xml:space="preserve"> </w:t>
            </w:r>
            <w:hyperlink w:anchor="_bookmark23" w:history="1">
              <w:r>
                <w:rPr>
                  <w:w w:val="95"/>
                  <w:sz w:val="20"/>
                </w:rPr>
                <w:t>[</w:t>
              </w:r>
              <w:r>
                <w:rPr>
                  <w:b/>
                  <w:color w:val="00298A"/>
                  <w:w w:val="95"/>
                  <w:sz w:val="20"/>
                </w:rPr>
                <w:t>GDPR</w:t>
              </w:r>
              <w:r>
                <w:rPr>
                  <w:w w:val="95"/>
                  <w:sz w:val="20"/>
                </w:rPr>
                <w:t>]</w:t>
              </w:r>
            </w:hyperlink>
            <w:r>
              <w:rPr>
                <w:color w:val="444444"/>
                <w:w w:val="95"/>
                <w:sz w:val="20"/>
              </w:rPr>
              <w:t>?</w:t>
            </w:r>
          </w:p>
        </w:tc>
      </w:tr>
      <w:tr w:rsidR="00256A6E" w14:paraId="270A3CDE" w14:textId="77777777">
        <w:trPr>
          <w:trHeight w:val="931"/>
        </w:trPr>
        <w:tc>
          <w:tcPr>
            <w:tcW w:w="3295" w:type="dxa"/>
          </w:tcPr>
          <w:p w14:paraId="0E94BB03" w14:textId="77777777" w:rsidR="00256A6E" w:rsidRDefault="000F4282">
            <w:pPr>
              <w:pStyle w:val="TableParagraph"/>
              <w:spacing w:before="140"/>
              <w:ind w:left="200"/>
              <w:rPr>
                <w:sz w:val="20"/>
              </w:rPr>
            </w:pPr>
            <w:r>
              <w:rPr>
                <w:color w:val="444444"/>
                <w:w w:val="95"/>
                <w:sz w:val="20"/>
              </w:rPr>
              <w:t>Proprietà</w:t>
            </w:r>
            <w:r>
              <w:rPr>
                <w:color w:val="444444"/>
                <w:spacing w:val="3"/>
                <w:w w:val="95"/>
                <w:sz w:val="20"/>
              </w:rPr>
              <w:t xml:space="preserve"> </w:t>
            </w:r>
            <w:r>
              <w:rPr>
                <w:color w:val="444444"/>
                <w:w w:val="95"/>
                <w:sz w:val="20"/>
              </w:rPr>
              <w:t>intellettuale</w:t>
            </w:r>
            <w:r>
              <w:rPr>
                <w:color w:val="444444"/>
                <w:spacing w:val="4"/>
                <w:w w:val="95"/>
                <w:sz w:val="20"/>
              </w:rPr>
              <w:t xml:space="preserve"> </w:t>
            </w:r>
            <w:r>
              <w:rPr>
                <w:color w:val="444444"/>
                <w:w w:val="95"/>
                <w:sz w:val="20"/>
              </w:rPr>
              <w:t>della</w:t>
            </w:r>
            <w:r>
              <w:rPr>
                <w:color w:val="444444"/>
                <w:spacing w:val="3"/>
                <w:w w:val="95"/>
                <w:sz w:val="20"/>
              </w:rPr>
              <w:t xml:space="preserve"> </w:t>
            </w:r>
            <w:r>
              <w:rPr>
                <w:color w:val="444444"/>
                <w:w w:val="95"/>
                <w:sz w:val="20"/>
              </w:rPr>
              <w:t>sorgente</w:t>
            </w:r>
          </w:p>
        </w:tc>
        <w:tc>
          <w:tcPr>
            <w:tcW w:w="5061" w:type="dxa"/>
          </w:tcPr>
          <w:p w14:paraId="7AD70C92" w14:textId="77777777" w:rsidR="00256A6E" w:rsidRDefault="000F4282">
            <w:pPr>
              <w:pStyle w:val="TableParagraph"/>
              <w:spacing w:before="143" w:line="350" w:lineRule="auto"/>
              <w:ind w:left="325"/>
              <w:rPr>
                <w:sz w:val="20"/>
              </w:rPr>
            </w:pPr>
            <w:r>
              <w:rPr>
                <w:w w:val="95"/>
                <w:sz w:val="20"/>
              </w:rPr>
              <w:t>l’ente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è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proprietario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dei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dati,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anche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se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non</w:t>
            </w:r>
            <w:r>
              <w:rPr>
                <w:spacing w:val="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sono</w:t>
            </w:r>
            <w:r>
              <w:rPr>
                <w:spacing w:val="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stati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creati</w:t>
            </w:r>
            <w:r>
              <w:rPr>
                <w:spacing w:val="-44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direttamente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da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suoi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dipendenti?</w:t>
            </w:r>
          </w:p>
        </w:tc>
      </w:tr>
      <w:tr w:rsidR="00256A6E" w14:paraId="1A88ABE1" w14:textId="77777777">
        <w:trPr>
          <w:trHeight w:val="985"/>
        </w:trPr>
        <w:tc>
          <w:tcPr>
            <w:tcW w:w="3295" w:type="dxa"/>
          </w:tcPr>
          <w:p w14:paraId="4ECDE5FE" w14:textId="77777777" w:rsidR="00256A6E" w:rsidRDefault="00256A6E">
            <w:pPr>
              <w:pStyle w:val="TableParagraph"/>
              <w:rPr>
                <w:sz w:val="18"/>
              </w:rPr>
            </w:pPr>
          </w:p>
        </w:tc>
        <w:tc>
          <w:tcPr>
            <w:tcW w:w="5061" w:type="dxa"/>
          </w:tcPr>
          <w:p w14:paraId="4BFD16D7" w14:textId="77777777" w:rsidR="00256A6E" w:rsidRDefault="00256A6E">
            <w:pPr>
              <w:pStyle w:val="TableParagraph"/>
              <w:spacing w:before="2"/>
              <w:rPr>
                <w:sz w:val="17"/>
              </w:rPr>
            </w:pPr>
          </w:p>
          <w:p w14:paraId="47622094" w14:textId="77777777" w:rsidR="00256A6E" w:rsidRDefault="000F4282">
            <w:pPr>
              <w:pStyle w:val="TableParagraph"/>
              <w:spacing w:line="350" w:lineRule="auto"/>
              <w:ind w:left="325"/>
              <w:rPr>
                <w:sz w:val="20"/>
              </w:rPr>
            </w:pPr>
            <w:r>
              <w:rPr>
                <w:w w:val="95"/>
                <w:sz w:val="20"/>
              </w:rPr>
              <w:t>sei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sicuro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non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usare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dati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per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quali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vi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è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una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licenza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o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un</w:t>
            </w:r>
            <w:r>
              <w:rPr>
                <w:spacing w:val="-44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brevetto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di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terzi?</w:t>
            </w:r>
          </w:p>
        </w:tc>
      </w:tr>
      <w:tr w:rsidR="00256A6E" w14:paraId="4288752F" w14:textId="77777777">
        <w:trPr>
          <w:trHeight w:val="984"/>
        </w:trPr>
        <w:tc>
          <w:tcPr>
            <w:tcW w:w="3295" w:type="dxa"/>
          </w:tcPr>
          <w:p w14:paraId="08368F9D" w14:textId="77777777" w:rsidR="00256A6E" w:rsidRDefault="00256A6E">
            <w:pPr>
              <w:pStyle w:val="TableParagraph"/>
              <w:rPr>
                <w:sz w:val="18"/>
              </w:rPr>
            </w:pPr>
          </w:p>
        </w:tc>
        <w:tc>
          <w:tcPr>
            <w:tcW w:w="5061" w:type="dxa"/>
          </w:tcPr>
          <w:p w14:paraId="30302858" w14:textId="77777777" w:rsidR="00256A6E" w:rsidRDefault="000F4282">
            <w:pPr>
              <w:pStyle w:val="TableParagraph"/>
              <w:spacing w:before="197" w:line="350" w:lineRule="auto"/>
              <w:ind w:left="325" w:right="189"/>
              <w:rPr>
                <w:sz w:val="20"/>
              </w:rPr>
            </w:pPr>
            <w:r>
              <w:rPr>
                <w:w w:val="95"/>
                <w:sz w:val="20"/>
              </w:rPr>
              <w:t>se i dati non sono del tuo ente, hai un accordo o una licenza</w:t>
            </w:r>
            <w:r>
              <w:rPr>
                <w:spacing w:val="-45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che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ti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autorizzi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pubblicarli?</w:t>
            </w:r>
          </w:p>
        </w:tc>
      </w:tr>
      <w:tr w:rsidR="00256A6E" w14:paraId="09DC42BE" w14:textId="77777777">
        <w:trPr>
          <w:trHeight w:val="984"/>
        </w:trPr>
        <w:tc>
          <w:tcPr>
            <w:tcW w:w="3295" w:type="dxa"/>
          </w:tcPr>
          <w:p w14:paraId="08047547" w14:textId="77777777" w:rsidR="00256A6E" w:rsidRDefault="000F4282">
            <w:pPr>
              <w:pStyle w:val="TableParagraph"/>
              <w:spacing w:before="197"/>
              <w:ind w:left="200"/>
              <w:rPr>
                <w:sz w:val="20"/>
              </w:rPr>
            </w:pPr>
            <w:r>
              <w:rPr>
                <w:color w:val="444444"/>
                <w:w w:val="95"/>
                <w:sz w:val="20"/>
              </w:rPr>
              <w:t>Licenza</w:t>
            </w:r>
            <w:r>
              <w:rPr>
                <w:color w:val="444444"/>
                <w:spacing w:val="-6"/>
                <w:w w:val="95"/>
                <w:sz w:val="20"/>
              </w:rPr>
              <w:t xml:space="preserve"> </w:t>
            </w:r>
            <w:r>
              <w:rPr>
                <w:color w:val="444444"/>
                <w:w w:val="95"/>
                <w:sz w:val="20"/>
              </w:rPr>
              <w:t>di</w:t>
            </w:r>
            <w:r>
              <w:rPr>
                <w:color w:val="444444"/>
                <w:spacing w:val="-5"/>
                <w:w w:val="95"/>
                <w:sz w:val="20"/>
              </w:rPr>
              <w:t xml:space="preserve"> </w:t>
            </w:r>
            <w:r>
              <w:rPr>
                <w:color w:val="444444"/>
                <w:w w:val="95"/>
                <w:sz w:val="20"/>
              </w:rPr>
              <w:t>rilascio</w:t>
            </w:r>
          </w:p>
        </w:tc>
        <w:tc>
          <w:tcPr>
            <w:tcW w:w="5061" w:type="dxa"/>
          </w:tcPr>
          <w:p w14:paraId="2E13D92B" w14:textId="77777777" w:rsidR="00256A6E" w:rsidRDefault="00256A6E">
            <w:pPr>
              <w:pStyle w:val="TableParagraph"/>
              <w:spacing w:before="3"/>
              <w:rPr>
                <w:sz w:val="17"/>
              </w:rPr>
            </w:pPr>
          </w:p>
          <w:p w14:paraId="4A7F1F30" w14:textId="77777777" w:rsidR="00256A6E" w:rsidRDefault="000F4282">
            <w:pPr>
              <w:pStyle w:val="TableParagraph"/>
              <w:spacing w:before="1" w:line="348" w:lineRule="auto"/>
              <w:ind w:left="325"/>
              <w:rPr>
                <w:sz w:val="20"/>
              </w:rPr>
            </w:pPr>
            <w:r>
              <w:rPr>
                <w:sz w:val="20"/>
              </w:rPr>
              <w:t>stai</w:t>
            </w:r>
            <w:r>
              <w:rPr>
                <w:spacing w:val="36"/>
                <w:sz w:val="20"/>
              </w:rPr>
              <w:t xml:space="preserve"> </w:t>
            </w:r>
            <w:r>
              <w:rPr>
                <w:sz w:val="20"/>
              </w:rPr>
              <w:t>rilasciando</w:t>
            </w:r>
            <w:r>
              <w:rPr>
                <w:spacing w:val="35"/>
                <w:sz w:val="20"/>
              </w:rPr>
              <w:t xml:space="preserve"> </w:t>
            </w:r>
            <w:r>
              <w:rPr>
                <w:sz w:val="20"/>
              </w:rPr>
              <w:t>i</w:t>
            </w:r>
            <w:r>
              <w:rPr>
                <w:spacing w:val="36"/>
                <w:sz w:val="20"/>
              </w:rPr>
              <w:t xml:space="preserve"> </w:t>
            </w:r>
            <w:r>
              <w:rPr>
                <w:sz w:val="20"/>
              </w:rPr>
              <w:t>dati</w:t>
            </w:r>
            <w:r>
              <w:rPr>
                <w:spacing w:val="36"/>
                <w:sz w:val="20"/>
              </w:rPr>
              <w:t xml:space="preserve"> </w:t>
            </w:r>
            <w:r>
              <w:rPr>
                <w:sz w:val="20"/>
              </w:rPr>
              <w:t>di</w:t>
            </w:r>
            <w:r>
              <w:rPr>
                <w:spacing w:val="36"/>
                <w:sz w:val="20"/>
              </w:rPr>
              <w:t xml:space="preserve"> </w:t>
            </w:r>
            <w:r>
              <w:rPr>
                <w:sz w:val="20"/>
              </w:rPr>
              <w:t>cui</w:t>
            </w:r>
            <w:r>
              <w:rPr>
                <w:spacing w:val="36"/>
                <w:sz w:val="20"/>
              </w:rPr>
              <w:t xml:space="preserve"> </w:t>
            </w:r>
            <w:r>
              <w:rPr>
                <w:sz w:val="20"/>
              </w:rPr>
              <w:t>possiedi</w:t>
            </w:r>
            <w:r>
              <w:rPr>
                <w:spacing w:val="36"/>
                <w:sz w:val="20"/>
              </w:rPr>
              <w:t xml:space="preserve"> </w:t>
            </w:r>
            <w:r>
              <w:rPr>
                <w:sz w:val="20"/>
              </w:rPr>
              <w:t>la</w:t>
            </w:r>
            <w:r>
              <w:rPr>
                <w:spacing w:val="37"/>
                <w:sz w:val="20"/>
              </w:rPr>
              <w:t xml:space="preserve"> </w:t>
            </w:r>
            <w:r>
              <w:rPr>
                <w:sz w:val="20"/>
              </w:rPr>
              <w:t>proprietà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accompagnati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da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una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licenza?</w:t>
            </w:r>
          </w:p>
        </w:tc>
      </w:tr>
      <w:tr w:rsidR="00256A6E" w14:paraId="684D38D6" w14:textId="77777777">
        <w:trPr>
          <w:trHeight w:val="987"/>
        </w:trPr>
        <w:tc>
          <w:tcPr>
            <w:tcW w:w="3295" w:type="dxa"/>
          </w:tcPr>
          <w:p w14:paraId="61F91F61" w14:textId="77777777" w:rsidR="00256A6E" w:rsidRDefault="000F4282">
            <w:pPr>
              <w:pStyle w:val="TableParagraph"/>
              <w:spacing w:before="197"/>
              <w:ind w:left="200"/>
              <w:rPr>
                <w:sz w:val="20"/>
              </w:rPr>
            </w:pPr>
            <w:r>
              <w:rPr>
                <w:color w:val="444444"/>
                <w:w w:val="95"/>
                <w:sz w:val="20"/>
              </w:rPr>
              <w:t>Limiti</w:t>
            </w:r>
            <w:r>
              <w:rPr>
                <w:color w:val="444444"/>
                <w:spacing w:val="-6"/>
                <w:w w:val="95"/>
                <w:sz w:val="20"/>
              </w:rPr>
              <w:t xml:space="preserve"> </w:t>
            </w:r>
            <w:r>
              <w:rPr>
                <w:color w:val="444444"/>
                <w:w w:val="95"/>
                <w:sz w:val="20"/>
              </w:rPr>
              <w:t>alla</w:t>
            </w:r>
            <w:r>
              <w:rPr>
                <w:color w:val="444444"/>
                <w:spacing w:val="-5"/>
                <w:w w:val="95"/>
                <w:sz w:val="20"/>
              </w:rPr>
              <w:t xml:space="preserve"> </w:t>
            </w:r>
            <w:r>
              <w:rPr>
                <w:color w:val="444444"/>
                <w:w w:val="95"/>
                <w:sz w:val="20"/>
              </w:rPr>
              <w:t>pubblicazione</w:t>
            </w:r>
          </w:p>
        </w:tc>
        <w:tc>
          <w:tcPr>
            <w:tcW w:w="5061" w:type="dxa"/>
          </w:tcPr>
          <w:p w14:paraId="2D35BA76" w14:textId="77777777" w:rsidR="00256A6E" w:rsidRDefault="00256A6E">
            <w:pPr>
              <w:pStyle w:val="TableParagraph"/>
              <w:spacing w:before="3"/>
              <w:rPr>
                <w:sz w:val="17"/>
              </w:rPr>
            </w:pPr>
          </w:p>
          <w:p w14:paraId="013EFBC4" w14:textId="77777777" w:rsidR="00256A6E" w:rsidRDefault="000F4282">
            <w:pPr>
              <w:pStyle w:val="TableParagraph"/>
              <w:spacing w:before="1" w:line="350" w:lineRule="auto"/>
              <w:ind w:left="325" w:right="193"/>
              <w:rPr>
                <w:sz w:val="20"/>
              </w:rPr>
            </w:pPr>
            <w:r>
              <w:rPr>
                <w:sz w:val="20"/>
              </w:rPr>
              <w:t>hai</w:t>
            </w:r>
            <w:r>
              <w:rPr>
                <w:spacing w:val="22"/>
                <w:sz w:val="20"/>
              </w:rPr>
              <w:t xml:space="preserve"> </w:t>
            </w:r>
            <w:r>
              <w:rPr>
                <w:sz w:val="20"/>
              </w:rPr>
              <w:t>verificato</w:t>
            </w:r>
            <w:r>
              <w:rPr>
                <w:spacing w:val="21"/>
                <w:sz w:val="20"/>
              </w:rPr>
              <w:t xml:space="preserve"> </w:t>
            </w:r>
            <w:r>
              <w:rPr>
                <w:sz w:val="20"/>
              </w:rPr>
              <w:t>che</w:t>
            </w:r>
            <w:r>
              <w:rPr>
                <w:spacing w:val="26"/>
                <w:sz w:val="20"/>
              </w:rPr>
              <w:t xml:space="preserve"> </w:t>
            </w:r>
            <w:r>
              <w:rPr>
                <w:sz w:val="20"/>
              </w:rPr>
              <w:t>non</w:t>
            </w:r>
            <w:r>
              <w:rPr>
                <w:spacing w:val="21"/>
                <w:sz w:val="20"/>
              </w:rPr>
              <w:t xml:space="preserve"> </w:t>
            </w:r>
            <w:r>
              <w:rPr>
                <w:sz w:val="20"/>
              </w:rPr>
              <w:t>vi</w:t>
            </w:r>
            <w:r>
              <w:rPr>
                <w:spacing w:val="25"/>
                <w:sz w:val="20"/>
              </w:rPr>
              <w:t xml:space="preserve"> </w:t>
            </w:r>
            <w:r>
              <w:rPr>
                <w:sz w:val="20"/>
              </w:rPr>
              <w:t>siano</w:t>
            </w:r>
            <w:r>
              <w:rPr>
                <w:spacing w:val="22"/>
                <w:sz w:val="20"/>
              </w:rPr>
              <w:t xml:space="preserve"> </w:t>
            </w:r>
            <w:r>
              <w:rPr>
                <w:sz w:val="20"/>
              </w:rPr>
              <w:t>impedimenti</w:t>
            </w:r>
            <w:r>
              <w:rPr>
                <w:spacing w:val="22"/>
                <w:sz w:val="20"/>
              </w:rPr>
              <w:t xml:space="preserve"> </w:t>
            </w:r>
            <w:r>
              <w:rPr>
                <w:sz w:val="20"/>
              </w:rPr>
              <w:t>di</w:t>
            </w:r>
            <w:r>
              <w:rPr>
                <w:spacing w:val="22"/>
                <w:sz w:val="20"/>
              </w:rPr>
              <w:t xml:space="preserve"> </w:t>
            </w:r>
            <w:r>
              <w:rPr>
                <w:sz w:val="20"/>
              </w:rPr>
              <w:t>legge</w:t>
            </w:r>
            <w:r>
              <w:rPr>
                <w:spacing w:val="26"/>
                <w:sz w:val="20"/>
              </w:rPr>
              <w:t xml:space="preserve"> </w:t>
            </w:r>
            <w:r>
              <w:rPr>
                <w:sz w:val="20"/>
              </w:rPr>
              <w:t>o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contrattuali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per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la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pubblicazione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dei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dati?</w:t>
            </w:r>
          </w:p>
        </w:tc>
      </w:tr>
      <w:tr w:rsidR="00256A6E" w14:paraId="1385F37C" w14:textId="77777777">
        <w:trPr>
          <w:trHeight w:val="982"/>
        </w:trPr>
        <w:tc>
          <w:tcPr>
            <w:tcW w:w="3295" w:type="dxa"/>
          </w:tcPr>
          <w:p w14:paraId="758A5124" w14:textId="77777777" w:rsidR="00256A6E" w:rsidRDefault="00256A6E">
            <w:pPr>
              <w:pStyle w:val="TableParagraph"/>
              <w:rPr>
                <w:sz w:val="18"/>
              </w:rPr>
            </w:pPr>
          </w:p>
        </w:tc>
        <w:tc>
          <w:tcPr>
            <w:tcW w:w="5061" w:type="dxa"/>
          </w:tcPr>
          <w:p w14:paraId="5657D0DB" w14:textId="77777777" w:rsidR="00256A6E" w:rsidRDefault="00256A6E">
            <w:pPr>
              <w:pStyle w:val="TableParagraph"/>
              <w:spacing w:before="2"/>
              <w:rPr>
                <w:sz w:val="17"/>
              </w:rPr>
            </w:pPr>
          </w:p>
          <w:p w14:paraId="01F4484A" w14:textId="77777777" w:rsidR="00256A6E" w:rsidRDefault="000F4282">
            <w:pPr>
              <w:pStyle w:val="TableParagraph"/>
              <w:spacing w:line="348" w:lineRule="auto"/>
              <w:ind w:left="325" w:right="194"/>
              <w:rPr>
                <w:sz w:val="20"/>
              </w:rPr>
            </w:pPr>
            <w:r>
              <w:rPr>
                <w:sz w:val="20"/>
              </w:rPr>
              <w:t>hai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verificato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che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i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dati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i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documenti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non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siano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tra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quelli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esclusi</w:t>
            </w:r>
            <w:r>
              <w:rPr>
                <w:spacing w:val="-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dall’applicazione</w:t>
            </w:r>
            <w:r>
              <w:rPr>
                <w:spacing w:val="-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del</w:t>
            </w:r>
            <w:r>
              <w:rPr>
                <w:spacing w:val="-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decreto</w:t>
            </w:r>
            <w:r>
              <w:rPr>
                <w:spacing w:val="-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legislativo</w:t>
            </w:r>
            <w:r>
              <w:rPr>
                <w:spacing w:val="-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n.</w:t>
            </w:r>
            <w:r>
              <w:rPr>
                <w:spacing w:val="-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36/2006?</w:t>
            </w:r>
          </w:p>
        </w:tc>
      </w:tr>
      <w:tr w:rsidR="00256A6E" w14:paraId="308FCAC7" w14:textId="77777777">
        <w:trPr>
          <w:trHeight w:val="1605"/>
        </w:trPr>
        <w:tc>
          <w:tcPr>
            <w:tcW w:w="3295" w:type="dxa"/>
          </w:tcPr>
          <w:p w14:paraId="14DAA329" w14:textId="77777777" w:rsidR="00256A6E" w:rsidRDefault="000F4282">
            <w:pPr>
              <w:pStyle w:val="TableParagraph"/>
              <w:spacing w:before="197"/>
              <w:ind w:left="200"/>
              <w:rPr>
                <w:sz w:val="20"/>
              </w:rPr>
            </w:pPr>
            <w:r>
              <w:rPr>
                <w:color w:val="444444"/>
                <w:sz w:val="20"/>
              </w:rPr>
              <w:t>Segretezza</w:t>
            </w:r>
          </w:p>
        </w:tc>
        <w:tc>
          <w:tcPr>
            <w:tcW w:w="5061" w:type="dxa"/>
          </w:tcPr>
          <w:p w14:paraId="22B20E79" w14:textId="77777777" w:rsidR="00256A6E" w:rsidRDefault="00256A6E">
            <w:pPr>
              <w:pStyle w:val="TableParagraph"/>
              <w:spacing w:before="3"/>
              <w:rPr>
                <w:sz w:val="17"/>
              </w:rPr>
            </w:pPr>
          </w:p>
          <w:p w14:paraId="23E202BD" w14:textId="77777777" w:rsidR="00256A6E" w:rsidRDefault="000F4282">
            <w:pPr>
              <w:pStyle w:val="TableParagraph"/>
              <w:spacing w:before="1" w:line="350" w:lineRule="auto"/>
              <w:ind w:left="325" w:right="200"/>
              <w:jc w:val="both"/>
              <w:rPr>
                <w:sz w:val="20"/>
              </w:rPr>
            </w:pPr>
            <w:r>
              <w:rPr>
                <w:w w:val="95"/>
                <w:sz w:val="20"/>
              </w:rPr>
              <w:t>hai verificato se non vi siano motivi di ordine pubblico o di</w:t>
            </w:r>
            <w:r>
              <w:rPr>
                <w:spacing w:val="-4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sicurezza nazionale, motivi legati al segreto d’ufficio o al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segreto di stato o al segreto statistico che ti impediscono la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pubblicazione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dei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dati?</w:t>
            </w:r>
          </w:p>
        </w:tc>
      </w:tr>
      <w:tr w:rsidR="00256A6E" w14:paraId="6C44D113" w14:textId="77777777">
        <w:trPr>
          <w:trHeight w:val="928"/>
        </w:trPr>
        <w:tc>
          <w:tcPr>
            <w:tcW w:w="3295" w:type="dxa"/>
          </w:tcPr>
          <w:p w14:paraId="1762FE06" w14:textId="77777777" w:rsidR="00256A6E" w:rsidRDefault="000F4282">
            <w:pPr>
              <w:pStyle w:val="TableParagraph"/>
              <w:spacing w:before="141"/>
              <w:ind w:left="200"/>
              <w:rPr>
                <w:sz w:val="20"/>
              </w:rPr>
            </w:pPr>
            <w:r>
              <w:rPr>
                <w:color w:val="444444"/>
                <w:sz w:val="20"/>
              </w:rPr>
              <w:t>Temporalizzazione</w:t>
            </w:r>
          </w:p>
        </w:tc>
        <w:tc>
          <w:tcPr>
            <w:tcW w:w="5061" w:type="dxa"/>
          </w:tcPr>
          <w:p w14:paraId="4BB7FBD4" w14:textId="77777777" w:rsidR="00256A6E" w:rsidRDefault="000F4282">
            <w:pPr>
              <w:pStyle w:val="TableParagraph"/>
              <w:spacing w:before="144" w:line="348" w:lineRule="auto"/>
              <w:ind w:left="325" w:right="195"/>
              <w:rPr>
                <w:sz w:val="20"/>
              </w:rPr>
            </w:pPr>
            <w:r>
              <w:rPr>
                <w:sz w:val="20"/>
              </w:rPr>
              <w:t>i</w:t>
            </w:r>
            <w:r>
              <w:rPr>
                <w:spacing w:val="21"/>
                <w:sz w:val="20"/>
              </w:rPr>
              <w:t xml:space="preserve"> </w:t>
            </w:r>
            <w:r>
              <w:rPr>
                <w:sz w:val="20"/>
              </w:rPr>
              <w:t>dati</w:t>
            </w:r>
            <w:r>
              <w:rPr>
                <w:spacing w:val="21"/>
                <w:sz w:val="20"/>
              </w:rPr>
              <w:t xml:space="preserve"> </w:t>
            </w:r>
            <w:r>
              <w:rPr>
                <w:sz w:val="20"/>
              </w:rPr>
              <w:t>sono</w:t>
            </w:r>
            <w:r>
              <w:rPr>
                <w:spacing w:val="20"/>
                <w:sz w:val="20"/>
              </w:rPr>
              <w:t xml:space="preserve"> </w:t>
            </w:r>
            <w:r>
              <w:rPr>
                <w:sz w:val="20"/>
              </w:rPr>
              <w:t>soggetti</w:t>
            </w:r>
            <w:r>
              <w:rPr>
                <w:spacing w:val="22"/>
                <w:sz w:val="20"/>
              </w:rPr>
              <w:t xml:space="preserve"> </w:t>
            </w:r>
            <w:r>
              <w:rPr>
                <w:sz w:val="20"/>
              </w:rPr>
              <w:t>per</w:t>
            </w:r>
            <w:r>
              <w:rPr>
                <w:spacing w:val="22"/>
                <w:sz w:val="20"/>
              </w:rPr>
              <w:t xml:space="preserve"> </w:t>
            </w:r>
            <w:r>
              <w:rPr>
                <w:sz w:val="20"/>
              </w:rPr>
              <w:t>legge</w:t>
            </w:r>
            <w:r>
              <w:rPr>
                <w:spacing w:val="24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22"/>
                <w:sz w:val="20"/>
              </w:rPr>
              <w:t xml:space="preserve"> </w:t>
            </w:r>
            <w:r>
              <w:rPr>
                <w:sz w:val="20"/>
              </w:rPr>
              <w:t>restrizioni</w:t>
            </w:r>
            <w:r>
              <w:rPr>
                <w:spacing w:val="21"/>
                <w:sz w:val="20"/>
              </w:rPr>
              <w:t xml:space="preserve"> </w:t>
            </w:r>
            <w:r>
              <w:rPr>
                <w:sz w:val="20"/>
              </w:rPr>
              <w:t>temporali</w:t>
            </w:r>
            <w:r>
              <w:rPr>
                <w:spacing w:val="21"/>
                <w:sz w:val="20"/>
              </w:rPr>
              <w:t xml:space="preserve"> </w:t>
            </w:r>
            <w:r>
              <w:rPr>
                <w:sz w:val="20"/>
              </w:rPr>
              <w:t>di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pubblicazione?</w:t>
            </w:r>
          </w:p>
        </w:tc>
      </w:tr>
      <w:tr w:rsidR="00256A6E" w14:paraId="528EE9EE" w14:textId="77777777">
        <w:trPr>
          <w:trHeight w:val="1110"/>
        </w:trPr>
        <w:tc>
          <w:tcPr>
            <w:tcW w:w="3295" w:type="dxa"/>
          </w:tcPr>
          <w:p w14:paraId="2715B6AC" w14:textId="77777777" w:rsidR="00256A6E" w:rsidRDefault="000F4282">
            <w:pPr>
              <w:pStyle w:val="TableParagraph"/>
              <w:spacing w:before="197"/>
              <w:ind w:left="200"/>
              <w:rPr>
                <w:sz w:val="20"/>
              </w:rPr>
            </w:pPr>
            <w:r>
              <w:rPr>
                <w:color w:val="444444"/>
                <w:sz w:val="20"/>
              </w:rPr>
              <w:t>Trasparenza</w:t>
            </w:r>
          </w:p>
        </w:tc>
        <w:tc>
          <w:tcPr>
            <w:tcW w:w="5061" w:type="dxa"/>
          </w:tcPr>
          <w:p w14:paraId="070DA633" w14:textId="77777777" w:rsidR="00256A6E" w:rsidRDefault="00256A6E">
            <w:pPr>
              <w:pStyle w:val="TableParagraph"/>
              <w:spacing w:before="3"/>
              <w:rPr>
                <w:sz w:val="17"/>
              </w:rPr>
            </w:pPr>
          </w:p>
          <w:p w14:paraId="31ADB178" w14:textId="77777777" w:rsidR="00256A6E" w:rsidRDefault="000F4282">
            <w:pPr>
              <w:pStyle w:val="TableParagraph"/>
              <w:spacing w:before="1"/>
              <w:ind w:left="325"/>
              <w:rPr>
                <w:sz w:val="20"/>
              </w:rPr>
            </w:pPr>
            <w:r>
              <w:rPr>
                <w:sz w:val="20"/>
              </w:rPr>
              <w:t>i</w:t>
            </w:r>
            <w:r>
              <w:rPr>
                <w:spacing w:val="18"/>
                <w:sz w:val="20"/>
              </w:rPr>
              <w:t xml:space="preserve"> </w:t>
            </w:r>
            <w:r>
              <w:rPr>
                <w:sz w:val="20"/>
              </w:rPr>
              <w:t>dati</w:t>
            </w:r>
            <w:r>
              <w:rPr>
                <w:spacing w:val="18"/>
                <w:sz w:val="20"/>
              </w:rPr>
              <w:t xml:space="preserve"> </w:t>
            </w:r>
            <w:r>
              <w:rPr>
                <w:sz w:val="20"/>
              </w:rPr>
              <w:t>hanno</w:t>
            </w:r>
            <w:r>
              <w:rPr>
                <w:spacing w:val="18"/>
                <w:sz w:val="20"/>
              </w:rPr>
              <w:t xml:space="preserve"> </w:t>
            </w:r>
            <w:r>
              <w:rPr>
                <w:sz w:val="20"/>
              </w:rPr>
              <w:t>dei</w:t>
            </w:r>
            <w:r>
              <w:rPr>
                <w:spacing w:val="18"/>
                <w:sz w:val="20"/>
              </w:rPr>
              <w:t xml:space="preserve"> </w:t>
            </w:r>
            <w:r>
              <w:rPr>
                <w:sz w:val="20"/>
              </w:rPr>
              <w:t>divieti</w:t>
            </w:r>
            <w:r>
              <w:rPr>
                <w:spacing w:val="17"/>
                <w:sz w:val="20"/>
              </w:rPr>
              <w:t xml:space="preserve"> </w:t>
            </w:r>
            <w:r>
              <w:rPr>
                <w:sz w:val="20"/>
              </w:rPr>
              <w:t>di</w:t>
            </w:r>
            <w:r>
              <w:rPr>
                <w:spacing w:val="19"/>
                <w:sz w:val="20"/>
              </w:rPr>
              <w:t xml:space="preserve"> </w:t>
            </w:r>
            <w:r>
              <w:rPr>
                <w:sz w:val="20"/>
              </w:rPr>
              <w:t>legge</w:t>
            </w:r>
            <w:r>
              <w:rPr>
                <w:spacing w:val="19"/>
                <w:sz w:val="20"/>
              </w:rPr>
              <w:t xml:space="preserve"> </w:t>
            </w:r>
            <w:r>
              <w:rPr>
                <w:sz w:val="20"/>
              </w:rPr>
              <w:t>o</w:t>
            </w:r>
            <w:r>
              <w:rPr>
                <w:spacing w:val="17"/>
                <w:sz w:val="20"/>
              </w:rPr>
              <w:t xml:space="preserve"> </w:t>
            </w:r>
            <w:r>
              <w:rPr>
                <w:sz w:val="20"/>
              </w:rPr>
              <w:t>giurisprudenziali</w:t>
            </w:r>
            <w:r>
              <w:rPr>
                <w:spacing w:val="19"/>
                <w:sz w:val="20"/>
              </w:rPr>
              <w:t xml:space="preserve"> </w:t>
            </w:r>
            <w:r>
              <w:rPr>
                <w:sz w:val="20"/>
              </w:rPr>
              <w:t>che</w:t>
            </w:r>
          </w:p>
          <w:p w14:paraId="6F7E123F" w14:textId="77777777" w:rsidR="00256A6E" w:rsidRDefault="000F4282">
            <w:pPr>
              <w:pStyle w:val="TableParagraph"/>
              <w:spacing w:before="1" w:line="330" w:lineRule="atLeast"/>
              <w:ind w:left="325" w:right="193"/>
              <w:rPr>
                <w:sz w:val="20"/>
              </w:rPr>
            </w:pPr>
            <w:r>
              <w:rPr>
                <w:sz w:val="20"/>
              </w:rPr>
              <w:t>impediscono</w:t>
            </w:r>
            <w:r>
              <w:rPr>
                <w:spacing w:val="4"/>
                <w:sz w:val="20"/>
              </w:rPr>
              <w:t xml:space="preserve"> </w:t>
            </w:r>
            <w:r>
              <w:rPr>
                <w:sz w:val="20"/>
              </w:rPr>
              <w:t>la</w:t>
            </w:r>
            <w:r>
              <w:rPr>
                <w:spacing w:val="7"/>
                <w:sz w:val="20"/>
              </w:rPr>
              <w:t xml:space="preserve"> </w:t>
            </w:r>
            <w:r>
              <w:rPr>
                <w:sz w:val="20"/>
              </w:rPr>
              <w:t>loro</w:t>
            </w:r>
            <w:r>
              <w:rPr>
                <w:spacing w:val="5"/>
                <w:sz w:val="20"/>
              </w:rPr>
              <w:t xml:space="preserve"> </w:t>
            </w:r>
            <w:r>
              <w:rPr>
                <w:sz w:val="20"/>
              </w:rPr>
              <w:t>indicizzazione</w:t>
            </w:r>
            <w:r>
              <w:rPr>
                <w:spacing w:val="6"/>
                <w:sz w:val="20"/>
              </w:rPr>
              <w:t xml:space="preserve"> </w:t>
            </w:r>
            <w:r>
              <w:rPr>
                <w:sz w:val="20"/>
              </w:rPr>
              <w:t>da</w:t>
            </w:r>
            <w:r>
              <w:rPr>
                <w:spacing w:val="6"/>
                <w:sz w:val="20"/>
              </w:rPr>
              <w:t xml:space="preserve"> </w:t>
            </w:r>
            <w:r>
              <w:rPr>
                <w:sz w:val="20"/>
              </w:rPr>
              <w:t>parte</w:t>
            </w:r>
            <w:r>
              <w:rPr>
                <w:spacing w:val="7"/>
                <w:sz w:val="20"/>
              </w:rPr>
              <w:t xml:space="preserve"> </w:t>
            </w:r>
            <w:r>
              <w:rPr>
                <w:sz w:val="20"/>
              </w:rPr>
              <w:t>di</w:t>
            </w:r>
            <w:r>
              <w:rPr>
                <w:spacing w:val="5"/>
                <w:sz w:val="20"/>
              </w:rPr>
              <w:t xml:space="preserve"> </w:t>
            </w:r>
            <w:r>
              <w:rPr>
                <w:sz w:val="20"/>
              </w:rPr>
              <w:t>motori</w:t>
            </w:r>
            <w:r>
              <w:rPr>
                <w:spacing w:val="6"/>
                <w:sz w:val="20"/>
              </w:rPr>
              <w:t xml:space="preserve"> </w:t>
            </w:r>
            <w:r>
              <w:rPr>
                <w:sz w:val="20"/>
              </w:rPr>
              <w:t>di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ricerca?</w:t>
            </w:r>
          </w:p>
        </w:tc>
      </w:tr>
    </w:tbl>
    <w:p w14:paraId="4FB130CB" w14:textId="77777777" w:rsidR="00256A6E" w:rsidRDefault="00256A6E">
      <w:pPr>
        <w:pStyle w:val="BodyText"/>
        <w:rPr>
          <w:sz w:val="20"/>
        </w:rPr>
      </w:pPr>
    </w:p>
    <w:p w14:paraId="5BA9B3B6" w14:textId="77777777" w:rsidR="00256A6E" w:rsidRDefault="00256A6E">
      <w:pPr>
        <w:pStyle w:val="BodyText"/>
        <w:rPr>
          <w:sz w:val="20"/>
        </w:rPr>
      </w:pPr>
    </w:p>
    <w:p w14:paraId="18603066" w14:textId="77777777" w:rsidR="00256A6E" w:rsidRDefault="00256A6E">
      <w:pPr>
        <w:pStyle w:val="BodyText"/>
        <w:rPr>
          <w:sz w:val="20"/>
        </w:rPr>
      </w:pPr>
    </w:p>
    <w:p w14:paraId="3D2D8662" w14:textId="77777777" w:rsidR="00256A6E" w:rsidRDefault="00256A6E">
      <w:pPr>
        <w:pStyle w:val="BodyText"/>
        <w:rPr>
          <w:sz w:val="20"/>
        </w:rPr>
      </w:pPr>
    </w:p>
    <w:p w14:paraId="16892277" w14:textId="77777777" w:rsidR="00256A6E" w:rsidRDefault="00345BA7">
      <w:pPr>
        <w:pStyle w:val="BodyText"/>
        <w:spacing w:before="10"/>
        <w:rPr>
          <w:sz w:val="28"/>
        </w:rPr>
      </w:pPr>
      <w:r>
        <w:pict w14:anchorId="76165EE2">
          <v:rect id="_x0000_s1201" style="position:absolute;margin-left:1in;margin-top:18.6pt;width:2in;height:.6pt;z-index:-15693824;mso-wrap-distance-left:0;mso-wrap-distance-right:0;mso-position-horizontal-relative:page" fillcolor="black" stroked="f">
            <w10:wrap type="topAndBottom" anchorx="page"/>
          </v:rect>
        </w:pict>
      </w:r>
    </w:p>
    <w:p w14:paraId="25FBDFF0" w14:textId="77777777" w:rsidR="00256A6E" w:rsidRDefault="000F4282">
      <w:pPr>
        <w:spacing w:before="69" w:line="235" w:lineRule="auto"/>
        <w:ind w:left="299" w:right="1256"/>
        <w:jc w:val="both"/>
        <w:rPr>
          <w:sz w:val="20"/>
        </w:rPr>
      </w:pPr>
      <w:bookmarkStart w:id="112" w:name="_bookmark84"/>
      <w:bookmarkEnd w:id="112"/>
      <w:r>
        <w:rPr>
          <w:w w:val="85"/>
          <w:position w:val="5"/>
          <w:sz w:val="13"/>
        </w:rPr>
        <w:t>35</w:t>
      </w:r>
      <w:r>
        <w:rPr>
          <w:spacing w:val="10"/>
          <w:w w:val="85"/>
          <w:position w:val="5"/>
          <w:sz w:val="13"/>
        </w:rPr>
        <w:t xml:space="preserve"> </w:t>
      </w:r>
      <w:r>
        <w:rPr>
          <w:w w:val="85"/>
          <w:sz w:val="20"/>
        </w:rPr>
        <w:t>Si</w:t>
      </w:r>
      <w:r>
        <w:rPr>
          <w:spacing w:val="-4"/>
          <w:w w:val="85"/>
          <w:sz w:val="20"/>
        </w:rPr>
        <w:t xml:space="preserve"> </w:t>
      </w:r>
      <w:r>
        <w:rPr>
          <w:w w:val="85"/>
          <w:sz w:val="20"/>
        </w:rPr>
        <w:t>veda</w:t>
      </w:r>
      <w:r>
        <w:rPr>
          <w:spacing w:val="-3"/>
          <w:w w:val="85"/>
          <w:sz w:val="20"/>
        </w:rPr>
        <w:t xml:space="preserve"> </w:t>
      </w:r>
      <w:r>
        <w:rPr>
          <w:w w:val="85"/>
          <w:sz w:val="20"/>
        </w:rPr>
        <w:t>in</w:t>
      </w:r>
      <w:r>
        <w:rPr>
          <w:spacing w:val="-4"/>
          <w:w w:val="85"/>
          <w:sz w:val="20"/>
        </w:rPr>
        <w:t xml:space="preserve"> </w:t>
      </w:r>
      <w:r>
        <w:rPr>
          <w:w w:val="85"/>
          <w:sz w:val="20"/>
        </w:rPr>
        <w:t>particolare:</w:t>
      </w:r>
      <w:r>
        <w:rPr>
          <w:spacing w:val="-4"/>
          <w:w w:val="85"/>
          <w:sz w:val="20"/>
        </w:rPr>
        <w:t xml:space="preserve"> </w:t>
      </w:r>
      <w:r>
        <w:rPr>
          <w:w w:val="85"/>
          <w:sz w:val="20"/>
        </w:rPr>
        <w:t>“</w:t>
      </w:r>
      <w:r>
        <w:rPr>
          <w:i/>
          <w:w w:val="85"/>
          <w:sz w:val="20"/>
        </w:rPr>
        <w:t>Linee</w:t>
      </w:r>
      <w:r>
        <w:rPr>
          <w:i/>
          <w:spacing w:val="-5"/>
          <w:w w:val="85"/>
          <w:sz w:val="20"/>
        </w:rPr>
        <w:t xml:space="preserve"> </w:t>
      </w:r>
      <w:r>
        <w:rPr>
          <w:i/>
          <w:w w:val="85"/>
          <w:sz w:val="20"/>
        </w:rPr>
        <w:t>guida</w:t>
      </w:r>
      <w:r>
        <w:rPr>
          <w:i/>
          <w:spacing w:val="-2"/>
          <w:w w:val="85"/>
          <w:sz w:val="20"/>
        </w:rPr>
        <w:t xml:space="preserve"> </w:t>
      </w:r>
      <w:r>
        <w:rPr>
          <w:i/>
          <w:w w:val="85"/>
          <w:sz w:val="20"/>
        </w:rPr>
        <w:t>in</w:t>
      </w:r>
      <w:r>
        <w:rPr>
          <w:i/>
          <w:spacing w:val="-5"/>
          <w:w w:val="85"/>
          <w:sz w:val="20"/>
        </w:rPr>
        <w:t xml:space="preserve"> </w:t>
      </w:r>
      <w:r>
        <w:rPr>
          <w:i/>
          <w:w w:val="85"/>
          <w:sz w:val="20"/>
        </w:rPr>
        <w:t>materia</w:t>
      </w:r>
      <w:r>
        <w:rPr>
          <w:i/>
          <w:spacing w:val="-3"/>
          <w:w w:val="85"/>
          <w:sz w:val="20"/>
        </w:rPr>
        <w:t xml:space="preserve"> </w:t>
      </w:r>
      <w:r>
        <w:rPr>
          <w:i/>
          <w:w w:val="85"/>
          <w:sz w:val="20"/>
        </w:rPr>
        <w:t>di</w:t>
      </w:r>
      <w:r>
        <w:rPr>
          <w:i/>
          <w:spacing w:val="-4"/>
          <w:w w:val="85"/>
          <w:sz w:val="20"/>
        </w:rPr>
        <w:t xml:space="preserve"> </w:t>
      </w:r>
      <w:r>
        <w:rPr>
          <w:i/>
          <w:w w:val="85"/>
          <w:sz w:val="20"/>
        </w:rPr>
        <w:t>trattamento</w:t>
      </w:r>
      <w:r>
        <w:rPr>
          <w:i/>
          <w:spacing w:val="-4"/>
          <w:w w:val="85"/>
          <w:sz w:val="20"/>
        </w:rPr>
        <w:t xml:space="preserve"> </w:t>
      </w:r>
      <w:r>
        <w:rPr>
          <w:i/>
          <w:w w:val="85"/>
          <w:sz w:val="20"/>
        </w:rPr>
        <w:t>di</w:t>
      </w:r>
      <w:r>
        <w:rPr>
          <w:i/>
          <w:spacing w:val="-4"/>
          <w:w w:val="85"/>
          <w:sz w:val="20"/>
        </w:rPr>
        <w:t xml:space="preserve"> </w:t>
      </w:r>
      <w:r>
        <w:rPr>
          <w:i/>
          <w:w w:val="85"/>
          <w:sz w:val="20"/>
        </w:rPr>
        <w:t>dati</w:t>
      </w:r>
      <w:r>
        <w:rPr>
          <w:i/>
          <w:spacing w:val="-4"/>
          <w:w w:val="85"/>
          <w:sz w:val="20"/>
        </w:rPr>
        <w:t xml:space="preserve"> </w:t>
      </w:r>
      <w:r>
        <w:rPr>
          <w:i/>
          <w:w w:val="85"/>
          <w:sz w:val="20"/>
        </w:rPr>
        <w:t>personali,</w:t>
      </w:r>
      <w:r>
        <w:rPr>
          <w:i/>
          <w:spacing w:val="-3"/>
          <w:w w:val="85"/>
          <w:sz w:val="20"/>
        </w:rPr>
        <w:t xml:space="preserve"> </w:t>
      </w:r>
      <w:r>
        <w:rPr>
          <w:i/>
          <w:w w:val="85"/>
          <w:sz w:val="20"/>
        </w:rPr>
        <w:t>contenuti</w:t>
      </w:r>
      <w:r>
        <w:rPr>
          <w:i/>
          <w:spacing w:val="-4"/>
          <w:w w:val="85"/>
          <w:sz w:val="20"/>
        </w:rPr>
        <w:t xml:space="preserve"> </w:t>
      </w:r>
      <w:r>
        <w:rPr>
          <w:i/>
          <w:w w:val="85"/>
          <w:sz w:val="20"/>
        </w:rPr>
        <w:t>anche</w:t>
      </w:r>
      <w:r>
        <w:rPr>
          <w:i/>
          <w:spacing w:val="-5"/>
          <w:w w:val="85"/>
          <w:sz w:val="20"/>
        </w:rPr>
        <w:t xml:space="preserve"> </w:t>
      </w:r>
      <w:r>
        <w:rPr>
          <w:i/>
          <w:w w:val="85"/>
          <w:sz w:val="20"/>
        </w:rPr>
        <w:t>in</w:t>
      </w:r>
      <w:r>
        <w:rPr>
          <w:i/>
          <w:spacing w:val="-4"/>
          <w:w w:val="85"/>
          <w:sz w:val="20"/>
        </w:rPr>
        <w:t xml:space="preserve"> </w:t>
      </w:r>
      <w:r>
        <w:rPr>
          <w:i/>
          <w:w w:val="85"/>
          <w:sz w:val="20"/>
        </w:rPr>
        <w:t>atti</w:t>
      </w:r>
      <w:r>
        <w:rPr>
          <w:i/>
          <w:spacing w:val="-4"/>
          <w:w w:val="85"/>
          <w:sz w:val="20"/>
        </w:rPr>
        <w:t xml:space="preserve"> </w:t>
      </w:r>
      <w:r>
        <w:rPr>
          <w:i/>
          <w:w w:val="85"/>
          <w:sz w:val="20"/>
        </w:rPr>
        <w:t>e</w:t>
      </w:r>
      <w:r>
        <w:rPr>
          <w:i/>
          <w:spacing w:val="-4"/>
          <w:w w:val="85"/>
          <w:sz w:val="20"/>
        </w:rPr>
        <w:t xml:space="preserve"> </w:t>
      </w:r>
      <w:r>
        <w:rPr>
          <w:i/>
          <w:w w:val="85"/>
          <w:sz w:val="20"/>
        </w:rPr>
        <w:t>documenti</w:t>
      </w:r>
      <w:r>
        <w:rPr>
          <w:i/>
          <w:spacing w:val="-4"/>
          <w:w w:val="85"/>
          <w:sz w:val="20"/>
        </w:rPr>
        <w:t xml:space="preserve"> </w:t>
      </w:r>
      <w:r>
        <w:rPr>
          <w:i/>
          <w:w w:val="85"/>
          <w:sz w:val="20"/>
        </w:rPr>
        <w:t>amministrativi,</w:t>
      </w:r>
      <w:r>
        <w:rPr>
          <w:i/>
          <w:spacing w:val="1"/>
          <w:w w:val="85"/>
          <w:sz w:val="20"/>
        </w:rPr>
        <w:t xml:space="preserve"> </w:t>
      </w:r>
      <w:r>
        <w:rPr>
          <w:i/>
          <w:w w:val="85"/>
          <w:sz w:val="20"/>
        </w:rPr>
        <w:t>effettuato per finalità di pubblicità e trasparenza sul web da soggetti pubblici e da altri enti obbligati</w:t>
      </w:r>
      <w:r>
        <w:rPr>
          <w:w w:val="85"/>
          <w:sz w:val="20"/>
        </w:rPr>
        <w:t>” (provv. n. 243 del 15/5/2014,</w:t>
      </w:r>
      <w:r>
        <w:rPr>
          <w:spacing w:val="-40"/>
          <w:w w:val="85"/>
          <w:sz w:val="20"/>
        </w:rPr>
        <w:t xml:space="preserve"> </w:t>
      </w:r>
      <w:r>
        <w:rPr>
          <w:w w:val="95"/>
          <w:sz w:val="20"/>
        </w:rPr>
        <w:t>in</w:t>
      </w:r>
      <w:r>
        <w:rPr>
          <w:spacing w:val="1"/>
          <w:w w:val="95"/>
          <w:sz w:val="20"/>
        </w:rPr>
        <w:t xml:space="preserve"> </w:t>
      </w:r>
      <w:hyperlink r:id="rId223">
        <w:r>
          <w:rPr>
            <w:w w:val="95"/>
            <w:sz w:val="20"/>
          </w:rPr>
          <w:t>www.gpdp.it,</w:t>
        </w:r>
        <w:r>
          <w:rPr>
            <w:spacing w:val="2"/>
            <w:w w:val="95"/>
            <w:sz w:val="20"/>
          </w:rPr>
          <w:t xml:space="preserve"> </w:t>
        </w:r>
      </w:hyperlink>
      <w:r>
        <w:rPr>
          <w:w w:val="95"/>
          <w:sz w:val="20"/>
        </w:rPr>
        <w:t>doc.</w:t>
      </w:r>
      <w:r>
        <w:rPr>
          <w:spacing w:val="4"/>
          <w:w w:val="95"/>
          <w:sz w:val="20"/>
        </w:rPr>
        <w:t xml:space="preserve"> </w:t>
      </w:r>
      <w:r>
        <w:rPr>
          <w:w w:val="95"/>
          <w:sz w:val="20"/>
        </w:rPr>
        <w:t>web</w:t>
      </w:r>
      <w:r>
        <w:rPr>
          <w:spacing w:val="1"/>
          <w:w w:val="95"/>
          <w:sz w:val="20"/>
        </w:rPr>
        <w:t xml:space="preserve"> </w:t>
      </w:r>
      <w:r>
        <w:rPr>
          <w:w w:val="95"/>
          <w:sz w:val="20"/>
        </w:rPr>
        <w:t>n.</w:t>
      </w:r>
      <w:r>
        <w:rPr>
          <w:spacing w:val="1"/>
          <w:w w:val="95"/>
          <w:sz w:val="20"/>
        </w:rPr>
        <w:t xml:space="preserve"> </w:t>
      </w:r>
      <w:r>
        <w:rPr>
          <w:w w:val="95"/>
          <w:sz w:val="20"/>
        </w:rPr>
        <w:t>3134436)</w:t>
      </w:r>
      <w:r>
        <w:rPr>
          <w:spacing w:val="1"/>
          <w:w w:val="95"/>
          <w:sz w:val="20"/>
        </w:rPr>
        <w:t xml:space="preserve"> </w:t>
      </w:r>
      <w:r>
        <w:rPr>
          <w:w w:val="95"/>
          <w:sz w:val="20"/>
        </w:rPr>
        <w:t>e</w:t>
      </w:r>
      <w:r>
        <w:rPr>
          <w:spacing w:val="3"/>
          <w:w w:val="95"/>
          <w:sz w:val="20"/>
        </w:rPr>
        <w:t xml:space="preserve"> </w:t>
      </w:r>
      <w:r>
        <w:rPr>
          <w:w w:val="95"/>
          <w:sz w:val="20"/>
        </w:rPr>
        <w:t>successivi</w:t>
      </w:r>
      <w:r>
        <w:rPr>
          <w:spacing w:val="2"/>
          <w:w w:val="95"/>
          <w:sz w:val="20"/>
        </w:rPr>
        <w:t xml:space="preserve"> </w:t>
      </w:r>
      <w:r>
        <w:rPr>
          <w:w w:val="95"/>
          <w:sz w:val="20"/>
        </w:rPr>
        <w:t>provvedimenti</w:t>
      </w:r>
      <w:r>
        <w:rPr>
          <w:spacing w:val="3"/>
          <w:w w:val="95"/>
          <w:sz w:val="20"/>
        </w:rPr>
        <w:t xml:space="preserve"> </w:t>
      </w:r>
      <w:r>
        <w:rPr>
          <w:w w:val="95"/>
          <w:sz w:val="20"/>
        </w:rPr>
        <w:t>di</w:t>
      </w:r>
      <w:r>
        <w:rPr>
          <w:spacing w:val="2"/>
          <w:w w:val="95"/>
          <w:sz w:val="20"/>
        </w:rPr>
        <w:t xml:space="preserve"> </w:t>
      </w:r>
      <w:r>
        <w:rPr>
          <w:w w:val="95"/>
          <w:sz w:val="20"/>
        </w:rPr>
        <w:t>aggiornamento.</w:t>
      </w:r>
    </w:p>
    <w:p w14:paraId="4ACAB036" w14:textId="77777777" w:rsidR="00256A6E" w:rsidRDefault="00256A6E">
      <w:pPr>
        <w:spacing w:line="235" w:lineRule="auto"/>
        <w:jc w:val="both"/>
        <w:rPr>
          <w:sz w:val="20"/>
        </w:rPr>
        <w:sectPr w:rsidR="00256A6E">
          <w:pgSz w:w="11910" w:h="16840"/>
          <w:pgMar w:top="1240" w:right="180" w:bottom="1820" w:left="1140" w:header="727" w:footer="1655" w:gutter="0"/>
          <w:cols w:space="720"/>
        </w:sectPr>
      </w:pPr>
    </w:p>
    <w:p w14:paraId="5CD6E008" w14:textId="77777777" w:rsidR="00256A6E" w:rsidRDefault="00256A6E">
      <w:pPr>
        <w:pStyle w:val="BodyText"/>
        <w:spacing w:before="2"/>
        <w:rPr>
          <w:sz w:val="10"/>
        </w:rPr>
      </w:pPr>
    </w:p>
    <w:p w14:paraId="3A5D79A2" w14:textId="77777777" w:rsidR="00256A6E" w:rsidRDefault="000F4282">
      <w:pPr>
        <w:spacing w:before="85" w:line="352" w:lineRule="auto"/>
        <w:ind w:left="3739" w:right="2309"/>
        <w:jc w:val="both"/>
        <w:rPr>
          <w:sz w:val="20"/>
        </w:rPr>
      </w:pPr>
      <w:r>
        <w:rPr>
          <w:sz w:val="20"/>
        </w:rPr>
        <w:t>fermi restando i limiti e le garanzie per il trattamento dei</w:t>
      </w:r>
      <w:r>
        <w:rPr>
          <w:spacing w:val="-47"/>
          <w:sz w:val="20"/>
        </w:rPr>
        <w:t xml:space="preserve"> </w:t>
      </w:r>
      <w:r>
        <w:rPr>
          <w:w w:val="95"/>
          <w:sz w:val="20"/>
        </w:rPr>
        <w:t>dati personali, i dati rientrano nella lista dell’allegato A del</w:t>
      </w:r>
      <w:r>
        <w:rPr>
          <w:spacing w:val="1"/>
          <w:w w:val="95"/>
          <w:sz w:val="20"/>
        </w:rPr>
        <w:t xml:space="preserve"> </w:t>
      </w:r>
      <w:r>
        <w:rPr>
          <w:sz w:val="20"/>
        </w:rPr>
        <w:t>d.lgs.</w:t>
      </w:r>
      <w:r>
        <w:rPr>
          <w:spacing w:val="-4"/>
          <w:sz w:val="20"/>
        </w:rPr>
        <w:t xml:space="preserve"> </w:t>
      </w:r>
      <w:r>
        <w:rPr>
          <w:sz w:val="20"/>
        </w:rPr>
        <w:t>33/2013</w:t>
      </w:r>
      <w:r>
        <w:rPr>
          <w:spacing w:val="-4"/>
          <w:sz w:val="20"/>
        </w:rPr>
        <w:t xml:space="preserve"> </w:t>
      </w:r>
      <w:hyperlink w:anchor="_bookmark20" w:history="1">
        <w:r>
          <w:rPr>
            <w:sz w:val="20"/>
          </w:rPr>
          <w:t>[</w:t>
        </w:r>
        <w:r>
          <w:rPr>
            <w:b/>
            <w:color w:val="00298A"/>
            <w:sz w:val="20"/>
          </w:rPr>
          <w:t>D-LGS-33-2013</w:t>
        </w:r>
        <w:r>
          <w:rPr>
            <w:sz w:val="20"/>
          </w:rPr>
          <w:t>]</w:t>
        </w:r>
      </w:hyperlink>
      <w:r>
        <w:rPr>
          <w:sz w:val="20"/>
        </w:rPr>
        <w:t>?</w:t>
      </w:r>
    </w:p>
    <w:p w14:paraId="2F1016D1" w14:textId="77777777" w:rsidR="00256A6E" w:rsidRDefault="00256A6E">
      <w:pPr>
        <w:pStyle w:val="BodyText"/>
        <w:spacing w:before="10"/>
        <w:rPr>
          <w:sz w:val="28"/>
        </w:rPr>
      </w:pPr>
    </w:p>
    <w:p w14:paraId="17481709" w14:textId="77777777" w:rsidR="00256A6E" w:rsidRDefault="000F4282">
      <w:pPr>
        <w:pStyle w:val="BodyText"/>
        <w:spacing w:before="83" w:line="352" w:lineRule="auto"/>
        <w:ind w:left="300" w:right="1255"/>
        <w:jc w:val="both"/>
      </w:pPr>
      <w:r>
        <w:rPr>
          <w:w w:val="95"/>
        </w:rPr>
        <w:t>L’analisi</w:t>
      </w:r>
      <w:r>
        <w:rPr>
          <w:spacing w:val="-10"/>
          <w:w w:val="95"/>
        </w:rPr>
        <w:t xml:space="preserve"> </w:t>
      </w:r>
      <w:r>
        <w:rPr>
          <w:w w:val="95"/>
        </w:rPr>
        <w:t>dei</w:t>
      </w:r>
      <w:r>
        <w:rPr>
          <w:spacing w:val="-10"/>
          <w:w w:val="95"/>
        </w:rPr>
        <w:t xml:space="preserve"> </w:t>
      </w:r>
      <w:r>
        <w:rPr>
          <w:w w:val="95"/>
        </w:rPr>
        <w:t>vincoli</w:t>
      </w:r>
      <w:r>
        <w:rPr>
          <w:spacing w:val="-10"/>
          <w:w w:val="95"/>
        </w:rPr>
        <w:t xml:space="preserve"> </w:t>
      </w:r>
      <w:r>
        <w:rPr>
          <w:w w:val="95"/>
        </w:rPr>
        <w:t>e,</w:t>
      </w:r>
      <w:r>
        <w:rPr>
          <w:spacing w:val="-10"/>
          <w:w w:val="95"/>
        </w:rPr>
        <w:t xml:space="preserve"> </w:t>
      </w:r>
      <w:r>
        <w:rPr>
          <w:w w:val="95"/>
        </w:rPr>
        <w:t>quindi,</w:t>
      </w:r>
      <w:r>
        <w:rPr>
          <w:spacing w:val="-10"/>
          <w:w w:val="95"/>
        </w:rPr>
        <w:t xml:space="preserve"> </w:t>
      </w:r>
      <w:r>
        <w:rPr>
          <w:w w:val="95"/>
        </w:rPr>
        <w:t>la</w:t>
      </w:r>
      <w:r>
        <w:rPr>
          <w:spacing w:val="-9"/>
          <w:w w:val="95"/>
        </w:rPr>
        <w:t xml:space="preserve"> </w:t>
      </w:r>
      <w:r>
        <w:rPr>
          <w:w w:val="95"/>
        </w:rPr>
        <w:t>verifica</w:t>
      </w:r>
      <w:r>
        <w:rPr>
          <w:spacing w:val="-9"/>
          <w:w w:val="95"/>
        </w:rPr>
        <w:t xml:space="preserve"> </w:t>
      </w:r>
      <w:r>
        <w:rPr>
          <w:w w:val="95"/>
        </w:rPr>
        <w:t>sulla</w:t>
      </w:r>
      <w:r>
        <w:rPr>
          <w:spacing w:val="-9"/>
          <w:w w:val="95"/>
        </w:rPr>
        <w:t xml:space="preserve"> </w:t>
      </w:r>
      <w:r>
        <w:rPr>
          <w:w w:val="95"/>
        </w:rPr>
        <w:t>possibilità</w:t>
      </w:r>
      <w:r>
        <w:rPr>
          <w:spacing w:val="-9"/>
          <w:w w:val="95"/>
        </w:rPr>
        <w:t xml:space="preserve"> </w:t>
      </w:r>
      <w:r>
        <w:rPr>
          <w:w w:val="95"/>
        </w:rPr>
        <w:t>di</w:t>
      </w:r>
      <w:r>
        <w:rPr>
          <w:spacing w:val="-10"/>
          <w:w w:val="95"/>
        </w:rPr>
        <w:t xml:space="preserve"> </w:t>
      </w:r>
      <w:r>
        <w:rPr>
          <w:w w:val="95"/>
        </w:rPr>
        <w:t>rendere</w:t>
      </w:r>
      <w:r>
        <w:rPr>
          <w:spacing w:val="-9"/>
          <w:w w:val="95"/>
        </w:rPr>
        <w:t xml:space="preserve"> </w:t>
      </w:r>
      <w:r>
        <w:rPr>
          <w:w w:val="95"/>
        </w:rPr>
        <w:t>disponibili</w:t>
      </w:r>
      <w:r>
        <w:rPr>
          <w:spacing w:val="-10"/>
          <w:w w:val="95"/>
        </w:rPr>
        <w:t xml:space="preserve"> </w:t>
      </w:r>
      <w:r>
        <w:rPr>
          <w:w w:val="95"/>
        </w:rPr>
        <w:t>i</w:t>
      </w:r>
      <w:r>
        <w:rPr>
          <w:spacing w:val="-10"/>
          <w:w w:val="95"/>
        </w:rPr>
        <w:t xml:space="preserve"> </w:t>
      </w:r>
      <w:r>
        <w:rPr>
          <w:w w:val="95"/>
        </w:rPr>
        <w:t>dati</w:t>
      </w:r>
      <w:r>
        <w:rPr>
          <w:spacing w:val="-10"/>
          <w:w w:val="95"/>
        </w:rPr>
        <w:t xml:space="preserve"> </w:t>
      </w:r>
      <w:r>
        <w:rPr>
          <w:w w:val="95"/>
        </w:rPr>
        <w:t>per</w:t>
      </w:r>
      <w:r>
        <w:rPr>
          <w:spacing w:val="-11"/>
          <w:w w:val="95"/>
        </w:rPr>
        <w:t xml:space="preserve"> </w:t>
      </w:r>
      <w:r>
        <w:rPr>
          <w:w w:val="95"/>
        </w:rPr>
        <w:t>il</w:t>
      </w:r>
      <w:r>
        <w:rPr>
          <w:spacing w:val="-10"/>
          <w:w w:val="95"/>
        </w:rPr>
        <w:t xml:space="preserve"> </w:t>
      </w:r>
      <w:r>
        <w:rPr>
          <w:w w:val="95"/>
        </w:rPr>
        <w:t>riutilizzo</w:t>
      </w:r>
      <w:r>
        <w:rPr>
          <w:spacing w:val="-54"/>
          <w:w w:val="95"/>
        </w:rPr>
        <w:t xml:space="preserve"> </w:t>
      </w:r>
      <w:r>
        <w:t>possono essere ulteriormente supportate prendendo in considerazione l’elenco dei documenti</w:t>
      </w:r>
      <w:r>
        <w:rPr>
          <w:spacing w:val="1"/>
        </w:rPr>
        <w:t xml:space="preserve"> </w:t>
      </w:r>
      <w:r>
        <w:rPr>
          <w:w w:val="95"/>
        </w:rPr>
        <w:t>esclusi</w:t>
      </w:r>
      <w:r>
        <w:rPr>
          <w:spacing w:val="9"/>
          <w:w w:val="95"/>
        </w:rPr>
        <w:t xml:space="preserve"> </w:t>
      </w:r>
      <w:r>
        <w:rPr>
          <w:w w:val="95"/>
        </w:rPr>
        <w:t>dall’applicazione</w:t>
      </w:r>
      <w:r>
        <w:rPr>
          <w:spacing w:val="10"/>
          <w:w w:val="95"/>
        </w:rPr>
        <w:t xml:space="preserve"> </w:t>
      </w:r>
      <w:r>
        <w:rPr>
          <w:w w:val="95"/>
        </w:rPr>
        <w:t>del</w:t>
      </w:r>
      <w:r>
        <w:rPr>
          <w:spacing w:val="9"/>
          <w:w w:val="95"/>
        </w:rPr>
        <w:t xml:space="preserve"> </w:t>
      </w:r>
      <w:r>
        <w:rPr>
          <w:w w:val="95"/>
        </w:rPr>
        <w:t>Decreto</w:t>
      </w:r>
      <w:r>
        <w:rPr>
          <w:spacing w:val="9"/>
          <w:w w:val="95"/>
        </w:rPr>
        <w:t xml:space="preserve"> </w:t>
      </w:r>
      <w:r>
        <w:rPr>
          <w:w w:val="95"/>
        </w:rPr>
        <w:t>riportato</w:t>
      </w:r>
      <w:r>
        <w:rPr>
          <w:spacing w:val="8"/>
          <w:w w:val="95"/>
        </w:rPr>
        <w:t xml:space="preserve"> </w:t>
      </w:r>
      <w:r>
        <w:rPr>
          <w:w w:val="95"/>
        </w:rPr>
        <w:t>nel</w:t>
      </w:r>
      <w:r>
        <w:rPr>
          <w:spacing w:val="7"/>
          <w:w w:val="95"/>
        </w:rPr>
        <w:t xml:space="preserve"> </w:t>
      </w:r>
      <w:r>
        <w:rPr>
          <w:w w:val="95"/>
        </w:rPr>
        <w:t>par.</w:t>
      </w:r>
      <w:r>
        <w:rPr>
          <w:spacing w:val="9"/>
          <w:w w:val="95"/>
        </w:rPr>
        <w:t xml:space="preserve"> </w:t>
      </w:r>
      <w:hyperlink w:anchor="_bookmark11" w:history="1">
        <w:r>
          <w:rPr>
            <w:b/>
            <w:color w:val="0058B3"/>
            <w:w w:val="95"/>
          </w:rPr>
          <w:t>1.2</w:t>
        </w:r>
        <w:r>
          <w:rPr>
            <w:w w:val="95"/>
          </w:rPr>
          <w:t>.</w:t>
        </w:r>
        <w:r>
          <w:rPr>
            <w:spacing w:val="7"/>
            <w:w w:val="95"/>
          </w:rPr>
          <w:t xml:space="preserve"> </w:t>
        </w:r>
      </w:hyperlink>
      <w:r>
        <w:rPr>
          <w:w w:val="95"/>
        </w:rPr>
        <w:t>Se</w:t>
      </w:r>
      <w:r>
        <w:rPr>
          <w:spacing w:val="7"/>
          <w:w w:val="95"/>
        </w:rPr>
        <w:t xml:space="preserve"> </w:t>
      </w:r>
      <w:r>
        <w:rPr>
          <w:w w:val="95"/>
        </w:rPr>
        <w:t>il</w:t>
      </w:r>
      <w:r>
        <w:rPr>
          <w:spacing w:val="10"/>
          <w:w w:val="95"/>
        </w:rPr>
        <w:t xml:space="preserve"> </w:t>
      </w:r>
      <w:r>
        <w:rPr>
          <w:w w:val="95"/>
        </w:rPr>
        <w:t>dato</w:t>
      </w:r>
      <w:r>
        <w:rPr>
          <w:spacing w:val="8"/>
          <w:w w:val="95"/>
        </w:rPr>
        <w:t xml:space="preserve"> </w:t>
      </w:r>
      <w:r>
        <w:rPr>
          <w:w w:val="95"/>
        </w:rPr>
        <w:t>o</w:t>
      </w:r>
      <w:r>
        <w:rPr>
          <w:spacing w:val="9"/>
          <w:w w:val="95"/>
        </w:rPr>
        <w:t xml:space="preserve"> </w:t>
      </w:r>
      <w:r>
        <w:rPr>
          <w:w w:val="95"/>
        </w:rPr>
        <w:t>documento</w:t>
      </w:r>
      <w:r>
        <w:rPr>
          <w:spacing w:val="8"/>
          <w:w w:val="95"/>
        </w:rPr>
        <w:t xml:space="preserve"> </w:t>
      </w:r>
      <w:r>
        <w:rPr>
          <w:w w:val="95"/>
        </w:rPr>
        <w:t>rientra</w:t>
      </w:r>
      <w:r>
        <w:rPr>
          <w:spacing w:val="10"/>
          <w:w w:val="95"/>
        </w:rPr>
        <w:t xml:space="preserve"> </w:t>
      </w:r>
      <w:r>
        <w:rPr>
          <w:w w:val="95"/>
        </w:rPr>
        <w:t>tra</w:t>
      </w:r>
      <w:r>
        <w:rPr>
          <w:spacing w:val="9"/>
          <w:w w:val="95"/>
        </w:rPr>
        <w:t xml:space="preserve"> </w:t>
      </w:r>
      <w:r>
        <w:rPr>
          <w:w w:val="95"/>
        </w:rPr>
        <w:t>uno</w:t>
      </w:r>
      <w:r>
        <w:rPr>
          <w:spacing w:val="-54"/>
          <w:w w:val="95"/>
        </w:rPr>
        <w:t xml:space="preserve"> </w:t>
      </w:r>
      <w:r>
        <w:rPr>
          <w:w w:val="95"/>
        </w:rPr>
        <w:t>di quelli dell’elenco di cui sopra, è da escludere dai dati da rendere disponibili come dati aperti. In</w:t>
      </w:r>
      <w:r>
        <w:rPr>
          <w:spacing w:val="1"/>
          <w:w w:val="95"/>
        </w:rPr>
        <w:t xml:space="preserve"> </w:t>
      </w:r>
      <w:r>
        <w:t>caso contrario, qualora il dato sia ammesso al riutilizzo, il titolare dei dati deve effettuare una</w:t>
      </w:r>
      <w:r>
        <w:rPr>
          <w:spacing w:val="1"/>
        </w:rPr>
        <w:t xml:space="preserve"> </w:t>
      </w:r>
      <w:r>
        <w:rPr>
          <w:w w:val="95"/>
        </w:rPr>
        <w:t>valutazione d’impatto sulla protezione dei dati personali, avendo cura di garantire una protezione</w:t>
      </w:r>
      <w:r>
        <w:rPr>
          <w:spacing w:val="1"/>
          <w:w w:val="95"/>
        </w:rPr>
        <w:t xml:space="preserve"> </w:t>
      </w:r>
      <w:r>
        <w:t>dei</w:t>
      </w:r>
      <w:r>
        <w:rPr>
          <w:spacing w:val="-4"/>
        </w:rPr>
        <w:t xml:space="preserve"> </w:t>
      </w:r>
      <w:r>
        <w:t>dati</w:t>
      </w:r>
      <w:r>
        <w:rPr>
          <w:spacing w:val="-4"/>
        </w:rPr>
        <w:t xml:space="preserve"> </w:t>
      </w:r>
      <w:r>
        <w:rPr>
          <w:i/>
        </w:rPr>
        <w:t>by</w:t>
      </w:r>
      <w:r>
        <w:rPr>
          <w:i/>
          <w:spacing w:val="-5"/>
        </w:rPr>
        <w:t xml:space="preserve"> </w:t>
      </w:r>
      <w:r>
        <w:rPr>
          <w:i/>
        </w:rPr>
        <w:t>design</w:t>
      </w:r>
      <w:r>
        <w:rPr>
          <w:i/>
          <w:spacing w:val="-4"/>
        </w:rPr>
        <w:t xml:space="preserve"> </w:t>
      </w:r>
      <w:r>
        <w:t>e</w:t>
      </w:r>
      <w:r>
        <w:rPr>
          <w:spacing w:val="-6"/>
        </w:rPr>
        <w:t xml:space="preserve"> </w:t>
      </w:r>
      <w:r>
        <w:rPr>
          <w:i/>
        </w:rPr>
        <w:t>by</w:t>
      </w:r>
      <w:r>
        <w:rPr>
          <w:i/>
          <w:spacing w:val="-4"/>
        </w:rPr>
        <w:t xml:space="preserve"> </w:t>
      </w:r>
      <w:r>
        <w:rPr>
          <w:i/>
        </w:rPr>
        <w:t>default</w:t>
      </w:r>
      <w:r>
        <w:t>.</w:t>
      </w:r>
    </w:p>
    <w:p w14:paraId="43A87635" w14:textId="77777777" w:rsidR="00256A6E" w:rsidRDefault="00256A6E">
      <w:pPr>
        <w:pStyle w:val="BodyText"/>
        <w:spacing w:before="4"/>
        <w:rPr>
          <w:sz w:val="20"/>
        </w:rPr>
      </w:pPr>
    </w:p>
    <w:p w14:paraId="30CBA31A" w14:textId="77777777" w:rsidR="00256A6E" w:rsidRDefault="000F4282">
      <w:pPr>
        <w:pStyle w:val="BodyText"/>
        <w:spacing w:before="1" w:line="352" w:lineRule="auto"/>
        <w:ind w:left="300" w:right="1255"/>
        <w:jc w:val="both"/>
      </w:pPr>
      <w:r>
        <w:rPr>
          <w:b/>
        </w:rPr>
        <w:t>Definizione</w:t>
      </w:r>
      <w:r>
        <w:rPr>
          <w:b/>
          <w:spacing w:val="-10"/>
        </w:rPr>
        <w:t xml:space="preserve"> </w:t>
      </w:r>
      <w:r>
        <w:rPr>
          <w:b/>
        </w:rPr>
        <w:t>della</w:t>
      </w:r>
      <w:r>
        <w:rPr>
          <w:b/>
          <w:spacing w:val="-9"/>
        </w:rPr>
        <w:t xml:space="preserve"> </w:t>
      </w:r>
      <w:r>
        <w:rPr>
          <w:b/>
        </w:rPr>
        <w:t>priorità</w:t>
      </w:r>
      <w:r>
        <w:rPr>
          <w:b/>
          <w:spacing w:val="-9"/>
        </w:rPr>
        <w:t xml:space="preserve"> </w:t>
      </w:r>
      <w:r>
        <w:rPr>
          <w:b/>
        </w:rPr>
        <w:t>e</w:t>
      </w:r>
      <w:r>
        <w:rPr>
          <w:b/>
          <w:spacing w:val="-9"/>
        </w:rPr>
        <w:t xml:space="preserve"> </w:t>
      </w:r>
      <w:r>
        <w:rPr>
          <w:b/>
        </w:rPr>
        <w:t>percorso</w:t>
      </w:r>
      <w:r>
        <w:rPr>
          <w:b/>
          <w:spacing w:val="-10"/>
        </w:rPr>
        <w:t xml:space="preserve"> </w:t>
      </w:r>
      <w:r>
        <w:rPr>
          <w:b/>
        </w:rPr>
        <w:t>di</w:t>
      </w:r>
      <w:r>
        <w:rPr>
          <w:b/>
          <w:spacing w:val="-10"/>
        </w:rPr>
        <w:t xml:space="preserve"> </w:t>
      </w:r>
      <w:r>
        <w:rPr>
          <w:b/>
        </w:rPr>
        <w:t>apertura</w:t>
      </w:r>
      <w:r>
        <w:rPr>
          <w:b/>
          <w:spacing w:val="-7"/>
        </w:rPr>
        <w:t xml:space="preserve"> </w:t>
      </w:r>
      <w:r>
        <w:t>-</w:t>
      </w:r>
      <w:r>
        <w:rPr>
          <w:spacing w:val="-10"/>
        </w:rPr>
        <w:t xml:space="preserve"> </w:t>
      </w:r>
      <w:r>
        <w:t>La</w:t>
      </w:r>
      <w:r>
        <w:rPr>
          <w:spacing w:val="-9"/>
        </w:rPr>
        <w:t xml:space="preserve"> </w:t>
      </w:r>
      <w:r>
        <w:t>ricognizione</w:t>
      </w:r>
      <w:r>
        <w:rPr>
          <w:spacing w:val="-9"/>
        </w:rPr>
        <w:t xml:space="preserve"> </w:t>
      </w:r>
      <w:r>
        <w:t>dei</w:t>
      </w:r>
      <w:r>
        <w:rPr>
          <w:spacing w:val="-9"/>
        </w:rPr>
        <w:t xml:space="preserve"> </w:t>
      </w:r>
      <w:r>
        <w:t>dati</w:t>
      </w:r>
      <w:r>
        <w:rPr>
          <w:spacing w:val="-12"/>
        </w:rPr>
        <w:t xml:space="preserve"> </w:t>
      </w:r>
      <w:r>
        <w:t>consente</w:t>
      </w:r>
      <w:r>
        <w:rPr>
          <w:spacing w:val="-9"/>
        </w:rPr>
        <w:t xml:space="preserve"> </w:t>
      </w:r>
      <w:r>
        <w:t>di</w:t>
      </w:r>
      <w:r>
        <w:rPr>
          <w:spacing w:val="-9"/>
        </w:rPr>
        <w:t xml:space="preserve"> </w:t>
      </w:r>
      <w:r>
        <w:t>avere</w:t>
      </w:r>
      <w:r>
        <w:rPr>
          <w:spacing w:val="-57"/>
        </w:rPr>
        <w:t xml:space="preserve"> </w:t>
      </w:r>
      <w:r>
        <w:t>contezza del patrimonio informativo, mentre l’analisi dei vincoli consente di fare una prima</w:t>
      </w:r>
      <w:r>
        <w:rPr>
          <w:spacing w:val="1"/>
        </w:rPr>
        <w:t xml:space="preserve"> </w:t>
      </w:r>
      <w:r>
        <w:t>selezione dei dati che possono essere resi disponibili per il riutilizzo. Per i dati non soggetti a</w:t>
      </w:r>
      <w:r>
        <w:rPr>
          <w:spacing w:val="1"/>
        </w:rPr>
        <w:t xml:space="preserve"> </w:t>
      </w:r>
      <w:r>
        <w:rPr>
          <w:w w:val="95"/>
        </w:rPr>
        <w:t xml:space="preserve">vincoli, è necessario individuare criteri e modalità di apertura anche in base ad una eventuale </w:t>
      </w:r>
      <w:r>
        <w:rPr>
          <w:b/>
          <w:w w:val="95"/>
        </w:rPr>
        <w:t>scala</w:t>
      </w:r>
      <w:r>
        <w:rPr>
          <w:b/>
          <w:spacing w:val="-54"/>
          <w:w w:val="95"/>
        </w:rPr>
        <w:t xml:space="preserve"> </w:t>
      </w:r>
      <w:r>
        <w:rPr>
          <w:b/>
        </w:rPr>
        <w:t xml:space="preserve">di priorità </w:t>
      </w:r>
      <w:r>
        <w:t>basata, per esempio, su un approccio di tipo “</w:t>
      </w:r>
      <w:r>
        <w:rPr>
          <w:i/>
        </w:rPr>
        <w:t>demand-driven</w:t>
      </w:r>
      <w:r>
        <w:t>” che tenga conto</w:t>
      </w:r>
      <w:r>
        <w:rPr>
          <w:spacing w:val="1"/>
        </w:rPr>
        <w:t xml:space="preserve"> </w:t>
      </w:r>
      <w:r>
        <w:rPr>
          <w:w w:val="95"/>
        </w:rPr>
        <w:t>dell’impatto</w:t>
      </w:r>
      <w:r>
        <w:rPr>
          <w:spacing w:val="-4"/>
          <w:w w:val="95"/>
        </w:rPr>
        <w:t xml:space="preserve"> </w:t>
      </w:r>
      <w:r>
        <w:rPr>
          <w:w w:val="95"/>
        </w:rPr>
        <w:t>economico</w:t>
      </w:r>
      <w:r>
        <w:rPr>
          <w:spacing w:val="-3"/>
          <w:w w:val="95"/>
        </w:rPr>
        <w:t xml:space="preserve"> </w:t>
      </w:r>
      <w:r>
        <w:rPr>
          <w:w w:val="95"/>
        </w:rPr>
        <w:t>e</w:t>
      </w:r>
      <w:r>
        <w:rPr>
          <w:spacing w:val="-5"/>
          <w:w w:val="95"/>
        </w:rPr>
        <w:t xml:space="preserve"> </w:t>
      </w:r>
      <w:r>
        <w:rPr>
          <w:w w:val="95"/>
        </w:rPr>
        <w:t>sociale</w:t>
      </w:r>
      <w:r>
        <w:rPr>
          <w:spacing w:val="-2"/>
          <w:w w:val="95"/>
        </w:rPr>
        <w:t xml:space="preserve"> </w:t>
      </w:r>
      <w:r>
        <w:rPr>
          <w:w w:val="95"/>
        </w:rPr>
        <w:t>nonché</w:t>
      </w:r>
      <w:r>
        <w:rPr>
          <w:spacing w:val="-3"/>
          <w:w w:val="95"/>
        </w:rPr>
        <w:t xml:space="preserve"> </w:t>
      </w:r>
      <w:r>
        <w:rPr>
          <w:w w:val="95"/>
        </w:rPr>
        <w:t>del</w:t>
      </w:r>
      <w:r>
        <w:rPr>
          <w:spacing w:val="-3"/>
          <w:w w:val="95"/>
        </w:rPr>
        <w:t xml:space="preserve"> </w:t>
      </w:r>
      <w:r>
        <w:rPr>
          <w:w w:val="95"/>
        </w:rPr>
        <w:t>livello</w:t>
      </w:r>
      <w:r>
        <w:rPr>
          <w:spacing w:val="-5"/>
          <w:w w:val="95"/>
        </w:rPr>
        <w:t xml:space="preserve"> </w:t>
      </w:r>
      <w:r>
        <w:rPr>
          <w:w w:val="95"/>
        </w:rPr>
        <w:t>di</w:t>
      </w:r>
      <w:r>
        <w:rPr>
          <w:spacing w:val="-3"/>
          <w:w w:val="95"/>
        </w:rPr>
        <w:t xml:space="preserve"> </w:t>
      </w:r>
      <w:r>
        <w:rPr>
          <w:w w:val="95"/>
        </w:rPr>
        <w:t>interesse</w:t>
      </w:r>
      <w:r>
        <w:rPr>
          <w:spacing w:val="-2"/>
          <w:w w:val="95"/>
        </w:rPr>
        <w:t xml:space="preserve"> </w:t>
      </w:r>
      <w:r>
        <w:rPr>
          <w:w w:val="95"/>
        </w:rPr>
        <w:t>e</w:t>
      </w:r>
      <w:r>
        <w:rPr>
          <w:spacing w:val="-3"/>
          <w:w w:val="95"/>
        </w:rPr>
        <w:t xml:space="preserve"> </w:t>
      </w:r>
      <w:r>
        <w:rPr>
          <w:w w:val="95"/>
        </w:rPr>
        <w:t>delle</w:t>
      </w:r>
      <w:r>
        <w:rPr>
          <w:spacing w:val="-2"/>
          <w:w w:val="95"/>
        </w:rPr>
        <w:t xml:space="preserve"> </w:t>
      </w:r>
      <w:r>
        <w:rPr>
          <w:w w:val="95"/>
        </w:rPr>
        <w:t>necessità</w:t>
      </w:r>
      <w:r>
        <w:rPr>
          <w:spacing w:val="-3"/>
          <w:w w:val="95"/>
        </w:rPr>
        <w:t xml:space="preserve"> </w:t>
      </w:r>
      <w:r>
        <w:rPr>
          <w:w w:val="95"/>
        </w:rPr>
        <w:t>degli</w:t>
      </w:r>
      <w:r>
        <w:rPr>
          <w:spacing w:val="-3"/>
          <w:w w:val="95"/>
        </w:rPr>
        <w:t xml:space="preserve"> </w:t>
      </w:r>
      <w:r>
        <w:rPr>
          <w:w w:val="95"/>
        </w:rPr>
        <w:t>utilizzatori.</w:t>
      </w:r>
    </w:p>
    <w:p w14:paraId="0F3CD9BD" w14:textId="77777777" w:rsidR="00256A6E" w:rsidRDefault="000F4282">
      <w:pPr>
        <w:pStyle w:val="BodyText"/>
        <w:spacing w:before="117" w:line="352" w:lineRule="auto"/>
        <w:ind w:left="300" w:right="1261" w:firstLine="360"/>
        <w:jc w:val="both"/>
      </w:pPr>
      <w:r>
        <w:t>Tra i criteri da considerare per definire la priorità nell’apertura dei dati possono essere</w:t>
      </w:r>
      <w:r>
        <w:rPr>
          <w:spacing w:val="1"/>
        </w:rPr>
        <w:t xml:space="preserve"> </w:t>
      </w:r>
      <w:r>
        <w:t>considerati:</w:t>
      </w:r>
    </w:p>
    <w:p w14:paraId="2C79F177" w14:textId="77777777" w:rsidR="00256A6E" w:rsidRDefault="000F4282">
      <w:pPr>
        <w:pStyle w:val="ListParagraph"/>
        <w:numPr>
          <w:ilvl w:val="3"/>
          <w:numId w:val="44"/>
        </w:numPr>
        <w:tabs>
          <w:tab w:val="left" w:pos="1020"/>
        </w:tabs>
        <w:spacing w:before="117" w:line="352" w:lineRule="auto"/>
        <w:ind w:right="1256"/>
        <w:jc w:val="both"/>
        <w:rPr>
          <w:sz w:val="24"/>
        </w:rPr>
      </w:pPr>
      <w:r>
        <w:rPr>
          <w:sz w:val="24"/>
        </w:rPr>
        <w:t>la</w:t>
      </w:r>
      <w:r>
        <w:rPr>
          <w:spacing w:val="-4"/>
          <w:sz w:val="24"/>
        </w:rPr>
        <w:t xml:space="preserve"> </w:t>
      </w:r>
      <w:r>
        <w:rPr>
          <w:sz w:val="24"/>
        </w:rPr>
        <w:t>tipologia</w:t>
      </w:r>
      <w:r>
        <w:rPr>
          <w:spacing w:val="-5"/>
          <w:sz w:val="24"/>
        </w:rPr>
        <w:t xml:space="preserve"> </w:t>
      </w:r>
      <w:r>
        <w:rPr>
          <w:sz w:val="24"/>
        </w:rPr>
        <w:t>di</w:t>
      </w:r>
      <w:r>
        <w:rPr>
          <w:spacing w:val="-4"/>
          <w:sz w:val="24"/>
        </w:rPr>
        <w:t xml:space="preserve"> </w:t>
      </w:r>
      <w:r>
        <w:rPr>
          <w:sz w:val="24"/>
        </w:rPr>
        <w:t>dato</w:t>
      </w:r>
      <w:r>
        <w:rPr>
          <w:spacing w:val="-6"/>
          <w:sz w:val="24"/>
        </w:rPr>
        <w:t xml:space="preserve"> </w:t>
      </w:r>
      <w:r>
        <w:rPr>
          <w:sz w:val="24"/>
        </w:rPr>
        <w:t>cui</w:t>
      </w:r>
      <w:r>
        <w:rPr>
          <w:spacing w:val="-4"/>
          <w:sz w:val="24"/>
        </w:rPr>
        <w:t xml:space="preserve"> </w:t>
      </w:r>
      <w:r>
        <w:rPr>
          <w:sz w:val="24"/>
        </w:rPr>
        <w:t>sia</w:t>
      </w:r>
      <w:r>
        <w:rPr>
          <w:spacing w:val="-5"/>
          <w:sz w:val="24"/>
        </w:rPr>
        <w:t xml:space="preserve"> </w:t>
      </w:r>
      <w:r>
        <w:rPr>
          <w:sz w:val="24"/>
        </w:rPr>
        <w:t>attribuito</w:t>
      </w:r>
      <w:r>
        <w:rPr>
          <w:spacing w:val="-4"/>
          <w:sz w:val="24"/>
        </w:rPr>
        <w:t xml:space="preserve"> </w:t>
      </w:r>
      <w:r>
        <w:rPr>
          <w:sz w:val="24"/>
        </w:rPr>
        <w:t>dal</w:t>
      </w:r>
      <w:r>
        <w:rPr>
          <w:spacing w:val="-4"/>
          <w:sz w:val="24"/>
        </w:rPr>
        <w:t xml:space="preserve"> </w:t>
      </w:r>
      <w:r>
        <w:rPr>
          <w:sz w:val="24"/>
        </w:rPr>
        <w:t>Decreto</w:t>
      </w:r>
      <w:r>
        <w:rPr>
          <w:spacing w:val="-4"/>
          <w:sz w:val="24"/>
        </w:rPr>
        <w:t xml:space="preserve"> </w:t>
      </w:r>
      <w:r>
        <w:rPr>
          <w:sz w:val="24"/>
        </w:rPr>
        <w:t>un</w:t>
      </w:r>
      <w:r>
        <w:rPr>
          <w:spacing w:val="-6"/>
          <w:sz w:val="24"/>
        </w:rPr>
        <w:t xml:space="preserve"> </w:t>
      </w:r>
      <w:r>
        <w:rPr>
          <w:sz w:val="24"/>
        </w:rPr>
        <w:t>enorme</w:t>
      </w:r>
      <w:r>
        <w:rPr>
          <w:spacing w:val="-3"/>
          <w:sz w:val="24"/>
        </w:rPr>
        <w:t xml:space="preserve"> </w:t>
      </w:r>
      <w:r>
        <w:rPr>
          <w:sz w:val="24"/>
        </w:rPr>
        <w:t>potenziale</w:t>
      </w:r>
      <w:r>
        <w:rPr>
          <w:spacing w:val="-5"/>
          <w:sz w:val="24"/>
        </w:rPr>
        <w:t xml:space="preserve"> </w:t>
      </w:r>
      <w:r>
        <w:rPr>
          <w:sz w:val="24"/>
        </w:rPr>
        <w:t>economico</w:t>
      </w:r>
      <w:r>
        <w:rPr>
          <w:spacing w:val="-4"/>
          <w:sz w:val="24"/>
        </w:rPr>
        <w:t xml:space="preserve"> </w:t>
      </w:r>
      <w:r>
        <w:rPr>
          <w:sz w:val="24"/>
        </w:rPr>
        <w:t>(dati</w:t>
      </w:r>
      <w:r>
        <w:rPr>
          <w:spacing w:val="-57"/>
          <w:sz w:val="24"/>
        </w:rPr>
        <w:t xml:space="preserve"> </w:t>
      </w:r>
      <w:r>
        <w:rPr>
          <w:w w:val="95"/>
          <w:sz w:val="24"/>
        </w:rPr>
        <w:t>dinamici, serie di dati di elevato valore e dati della ricerca) per come definita dal Decreto</w:t>
      </w:r>
      <w:r>
        <w:rPr>
          <w:spacing w:val="1"/>
          <w:w w:val="95"/>
          <w:sz w:val="24"/>
        </w:rPr>
        <w:t xml:space="preserve"> </w:t>
      </w:r>
      <w:r>
        <w:rPr>
          <w:sz w:val="24"/>
        </w:rPr>
        <w:t>medesimo;</w:t>
      </w:r>
    </w:p>
    <w:p w14:paraId="5D3138D9" w14:textId="77777777" w:rsidR="00256A6E" w:rsidRDefault="000F4282">
      <w:pPr>
        <w:pStyle w:val="ListParagraph"/>
        <w:numPr>
          <w:ilvl w:val="3"/>
          <w:numId w:val="44"/>
        </w:numPr>
        <w:tabs>
          <w:tab w:val="left" w:pos="1020"/>
        </w:tabs>
        <w:spacing w:before="120" w:line="350" w:lineRule="auto"/>
        <w:ind w:right="1256"/>
        <w:jc w:val="both"/>
        <w:rPr>
          <w:sz w:val="24"/>
        </w:rPr>
      </w:pPr>
      <w:r>
        <w:rPr>
          <w:w w:val="95"/>
          <w:sz w:val="24"/>
        </w:rPr>
        <w:t>l’esistenza di richieste pervenute dai riutilizzatori sulla base dell’art. 5 del Decreto e della</w:t>
      </w:r>
      <w:r>
        <w:rPr>
          <w:spacing w:val="1"/>
          <w:w w:val="95"/>
          <w:sz w:val="24"/>
        </w:rPr>
        <w:t xml:space="preserve"> </w:t>
      </w:r>
      <w:r>
        <w:rPr>
          <w:sz w:val="24"/>
        </w:rPr>
        <w:t>procedura</w:t>
      </w:r>
      <w:r>
        <w:rPr>
          <w:spacing w:val="-2"/>
          <w:sz w:val="24"/>
        </w:rPr>
        <w:t xml:space="preserve"> </w:t>
      </w:r>
      <w:r>
        <w:rPr>
          <w:sz w:val="24"/>
        </w:rPr>
        <w:t>di</w:t>
      </w:r>
      <w:r>
        <w:rPr>
          <w:spacing w:val="-1"/>
          <w:sz w:val="24"/>
        </w:rPr>
        <w:t xml:space="preserve"> </w:t>
      </w:r>
      <w:r>
        <w:rPr>
          <w:sz w:val="24"/>
        </w:rPr>
        <w:t>cui</w:t>
      </w:r>
      <w:r>
        <w:rPr>
          <w:spacing w:val="-1"/>
          <w:sz w:val="24"/>
        </w:rPr>
        <w:t xml:space="preserve"> </w:t>
      </w:r>
      <w:r>
        <w:rPr>
          <w:sz w:val="24"/>
        </w:rPr>
        <w:t>al</w:t>
      </w:r>
      <w:r>
        <w:rPr>
          <w:spacing w:val="-1"/>
          <w:sz w:val="24"/>
        </w:rPr>
        <w:t xml:space="preserve"> </w:t>
      </w:r>
      <w:r>
        <w:rPr>
          <w:sz w:val="24"/>
        </w:rPr>
        <w:t>par.</w:t>
      </w:r>
      <w:r>
        <w:rPr>
          <w:spacing w:val="-2"/>
          <w:sz w:val="24"/>
        </w:rPr>
        <w:t xml:space="preserve"> </w:t>
      </w:r>
      <w:hyperlink w:anchor="_bookmark96" w:history="1">
        <w:r>
          <w:rPr>
            <w:b/>
            <w:color w:val="0058B3"/>
            <w:sz w:val="24"/>
          </w:rPr>
          <w:t>5.2</w:t>
        </w:r>
        <w:r>
          <w:rPr>
            <w:sz w:val="24"/>
          </w:rPr>
          <w:t>;</w:t>
        </w:r>
      </w:hyperlink>
    </w:p>
    <w:p w14:paraId="445EB5C6" w14:textId="77777777" w:rsidR="00256A6E" w:rsidRDefault="000F4282">
      <w:pPr>
        <w:pStyle w:val="ListParagraph"/>
        <w:numPr>
          <w:ilvl w:val="3"/>
          <w:numId w:val="44"/>
        </w:numPr>
        <w:tabs>
          <w:tab w:val="left" w:pos="1020"/>
        </w:tabs>
        <w:spacing w:before="123" w:line="352" w:lineRule="auto"/>
        <w:ind w:right="1256"/>
        <w:jc w:val="both"/>
        <w:rPr>
          <w:sz w:val="24"/>
        </w:rPr>
      </w:pPr>
      <w:r>
        <w:rPr>
          <w:sz w:val="24"/>
        </w:rPr>
        <w:t>l’esistenza di specifiche disposizioni normative che prevedano di rendere disponibili</w:t>
      </w:r>
      <w:r>
        <w:rPr>
          <w:spacing w:val="1"/>
          <w:sz w:val="24"/>
        </w:rPr>
        <w:t xml:space="preserve"> </w:t>
      </w:r>
      <w:r>
        <w:rPr>
          <w:sz w:val="24"/>
        </w:rPr>
        <w:t>obbligatoriamente, come dati di tipo aperto, talune tipologie di dati (v. i casi presentati</w:t>
      </w:r>
      <w:r>
        <w:rPr>
          <w:spacing w:val="-57"/>
          <w:sz w:val="24"/>
        </w:rPr>
        <w:t xml:space="preserve"> </w:t>
      </w:r>
      <w:r>
        <w:rPr>
          <w:sz w:val="24"/>
        </w:rPr>
        <w:t>all’inizio</w:t>
      </w:r>
      <w:r>
        <w:rPr>
          <w:spacing w:val="-2"/>
          <w:sz w:val="24"/>
        </w:rPr>
        <w:t xml:space="preserve"> </w:t>
      </w:r>
      <w:r>
        <w:rPr>
          <w:sz w:val="24"/>
        </w:rPr>
        <w:t>di</w:t>
      </w:r>
      <w:r>
        <w:rPr>
          <w:spacing w:val="-2"/>
          <w:sz w:val="24"/>
        </w:rPr>
        <w:t xml:space="preserve"> </w:t>
      </w:r>
      <w:r>
        <w:rPr>
          <w:sz w:val="24"/>
        </w:rPr>
        <w:t>questo</w:t>
      </w:r>
      <w:r>
        <w:rPr>
          <w:spacing w:val="-3"/>
          <w:sz w:val="24"/>
        </w:rPr>
        <w:t xml:space="preserve"> </w:t>
      </w:r>
      <w:r>
        <w:rPr>
          <w:sz w:val="24"/>
        </w:rPr>
        <w:t>paragrafo).</w:t>
      </w:r>
    </w:p>
    <w:p w14:paraId="007037B6" w14:textId="77777777" w:rsidR="00256A6E" w:rsidRDefault="000F4282">
      <w:pPr>
        <w:pStyle w:val="BodyText"/>
        <w:spacing w:before="117" w:line="352" w:lineRule="auto"/>
        <w:ind w:left="300" w:right="1258" w:firstLine="360"/>
        <w:jc w:val="both"/>
      </w:pPr>
      <w:r>
        <w:t xml:space="preserve">Tale attività potrebbe essere sistematizzata attraverso la definizione di un </w:t>
      </w:r>
      <w:r>
        <w:rPr>
          <w:b/>
        </w:rPr>
        <w:t>percorso di</w:t>
      </w:r>
      <w:r>
        <w:rPr>
          <w:b/>
          <w:spacing w:val="1"/>
        </w:rPr>
        <w:t xml:space="preserve"> </w:t>
      </w:r>
      <w:r>
        <w:rPr>
          <w:b/>
          <w:w w:val="95"/>
        </w:rPr>
        <w:t xml:space="preserve">apertura dei dati </w:t>
      </w:r>
      <w:r>
        <w:rPr>
          <w:w w:val="95"/>
        </w:rPr>
        <w:t>da inserire nel Piano Triennale ICT che ciascuna amministrazione, secondo la</w:t>
      </w:r>
      <w:r>
        <w:rPr>
          <w:spacing w:val="1"/>
          <w:w w:val="95"/>
        </w:rPr>
        <w:t xml:space="preserve"> </w:t>
      </w:r>
      <w:r>
        <w:rPr>
          <w:w w:val="95"/>
        </w:rPr>
        <w:t>roadmap</w:t>
      </w:r>
      <w:r>
        <w:rPr>
          <w:spacing w:val="-6"/>
          <w:w w:val="95"/>
        </w:rPr>
        <w:t xml:space="preserve"> </w:t>
      </w:r>
      <w:r>
        <w:rPr>
          <w:w w:val="95"/>
        </w:rPr>
        <w:t>definita</w:t>
      </w:r>
      <w:r>
        <w:rPr>
          <w:spacing w:val="-4"/>
          <w:w w:val="95"/>
        </w:rPr>
        <w:t xml:space="preserve"> </w:t>
      </w:r>
      <w:r>
        <w:rPr>
          <w:w w:val="95"/>
        </w:rPr>
        <w:t>dalle</w:t>
      </w:r>
      <w:r>
        <w:rPr>
          <w:spacing w:val="-4"/>
          <w:w w:val="95"/>
        </w:rPr>
        <w:t xml:space="preserve"> </w:t>
      </w:r>
      <w:r>
        <w:rPr>
          <w:w w:val="95"/>
        </w:rPr>
        <w:t>Linee</w:t>
      </w:r>
      <w:r>
        <w:rPr>
          <w:spacing w:val="-5"/>
          <w:w w:val="95"/>
        </w:rPr>
        <w:t xml:space="preserve"> </w:t>
      </w:r>
      <w:r>
        <w:rPr>
          <w:w w:val="95"/>
        </w:rPr>
        <w:t>d’Azione</w:t>
      </w:r>
      <w:r>
        <w:rPr>
          <w:spacing w:val="-4"/>
          <w:w w:val="95"/>
        </w:rPr>
        <w:t xml:space="preserve"> </w:t>
      </w:r>
      <w:r>
        <w:rPr>
          <w:w w:val="95"/>
        </w:rPr>
        <w:t>nel</w:t>
      </w:r>
      <w:r>
        <w:rPr>
          <w:spacing w:val="-4"/>
          <w:w w:val="95"/>
        </w:rPr>
        <w:t xml:space="preserve"> </w:t>
      </w:r>
      <w:r>
        <w:rPr>
          <w:w w:val="95"/>
        </w:rPr>
        <w:t>Piano</w:t>
      </w:r>
      <w:r>
        <w:rPr>
          <w:spacing w:val="-5"/>
          <w:w w:val="95"/>
        </w:rPr>
        <w:t xml:space="preserve"> </w:t>
      </w:r>
      <w:r>
        <w:rPr>
          <w:w w:val="95"/>
        </w:rPr>
        <w:t>triennale</w:t>
      </w:r>
      <w:r>
        <w:rPr>
          <w:spacing w:val="-5"/>
          <w:w w:val="95"/>
        </w:rPr>
        <w:t xml:space="preserve"> </w:t>
      </w:r>
      <w:r>
        <w:rPr>
          <w:w w:val="95"/>
        </w:rPr>
        <w:t>nazionale</w:t>
      </w:r>
      <w:r>
        <w:rPr>
          <w:spacing w:val="-4"/>
          <w:w w:val="95"/>
        </w:rPr>
        <w:t xml:space="preserve"> </w:t>
      </w:r>
      <w:r>
        <w:rPr>
          <w:w w:val="95"/>
        </w:rPr>
        <w:t>e</w:t>
      </w:r>
      <w:r>
        <w:rPr>
          <w:spacing w:val="-4"/>
          <w:w w:val="95"/>
        </w:rPr>
        <w:t xml:space="preserve"> </w:t>
      </w:r>
      <w:r>
        <w:rPr>
          <w:w w:val="95"/>
        </w:rPr>
        <w:t>le</w:t>
      </w:r>
      <w:r>
        <w:rPr>
          <w:spacing w:val="-4"/>
          <w:w w:val="95"/>
        </w:rPr>
        <w:t xml:space="preserve"> </w:t>
      </w:r>
      <w:r>
        <w:rPr>
          <w:w w:val="95"/>
        </w:rPr>
        <w:t>modalità</w:t>
      </w:r>
      <w:r>
        <w:rPr>
          <w:spacing w:val="-5"/>
          <w:w w:val="95"/>
        </w:rPr>
        <w:t xml:space="preserve"> </w:t>
      </w:r>
      <w:r>
        <w:rPr>
          <w:w w:val="95"/>
        </w:rPr>
        <w:t>operative</w:t>
      </w:r>
      <w:r>
        <w:rPr>
          <w:spacing w:val="-4"/>
          <w:w w:val="95"/>
        </w:rPr>
        <w:t xml:space="preserve"> </w:t>
      </w:r>
      <w:r>
        <w:rPr>
          <w:w w:val="95"/>
        </w:rPr>
        <w:t>fornite</w:t>
      </w:r>
      <w:r>
        <w:rPr>
          <w:spacing w:val="-55"/>
          <w:w w:val="95"/>
        </w:rPr>
        <w:t xml:space="preserve"> </w:t>
      </w:r>
      <w:r>
        <w:rPr>
          <w:w w:val="95"/>
        </w:rPr>
        <w:t>da</w:t>
      </w:r>
      <w:r>
        <w:rPr>
          <w:spacing w:val="5"/>
          <w:w w:val="95"/>
        </w:rPr>
        <w:t xml:space="preserve"> </w:t>
      </w:r>
      <w:r>
        <w:rPr>
          <w:w w:val="95"/>
        </w:rPr>
        <w:t>AgID,</w:t>
      </w:r>
      <w:r>
        <w:rPr>
          <w:spacing w:val="6"/>
          <w:w w:val="95"/>
        </w:rPr>
        <w:t xml:space="preserve"> </w:t>
      </w:r>
      <w:r>
        <w:rPr>
          <w:w w:val="95"/>
        </w:rPr>
        <w:t>è</w:t>
      </w:r>
      <w:r>
        <w:rPr>
          <w:spacing w:val="5"/>
          <w:w w:val="95"/>
        </w:rPr>
        <w:t xml:space="preserve"> </w:t>
      </w:r>
      <w:r>
        <w:rPr>
          <w:w w:val="95"/>
        </w:rPr>
        <w:t>chiamata</w:t>
      </w:r>
      <w:r>
        <w:rPr>
          <w:spacing w:val="6"/>
          <w:w w:val="95"/>
        </w:rPr>
        <w:t xml:space="preserve"> </w:t>
      </w:r>
      <w:r>
        <w:rPr>
          <w:w w:val="95"/>
        </w:rPr>
        <w:t>a</w:t>
      </w:r>
      <w:r>
        <w:rPr>
          <w:spacing w:val="5"/>
          <w:w w:val="95"/>
        </w:rPr>
        <w:t xml:space="preserve"> </w:t>
      </w:r>
      <w:r>
        <w:rPr>
          <w:w w:val="95"/>
        </w:rPr>
        <w:t>definire</w:t>
      </w:r>
      <w:r>
        <w:rPr>
          <w:spacing w:val="6"/>
          <w:w w:val="95"/>
        </w:rPr>
        <w:t xml:space="preserve"> </w:t>
      </w:r>
      <w:r>
        <w:rPr>
          <w:w w:val="95"/>
        </w:rPr>
        <w:t>anche</w:t>
      </w:r>
      <w:r>
        <w:rPr>
          <w:spacing w:val="5"/>
          <w:w w:val="95"/>
        </w:rPr>
        <w:t xml:space="preserve"> </w:t>
      </w:r>
      <w:r>
        <w:rPr>
          <w:w w:val="95"/>
        </w:rPr>
        <w:t>utilizzando</w:t>
      </w:r>
      <w:r>
        <w:rPr>
          <w:spacing w:val="5"/>
          <w:w w:val="95"/>
        </w:rPr>
        <w:t xml:space="preserve"> </w:t>
      </w:r>
      <w:r>
        <w:rPr>
          <w:w w:val="95"/>
        </w:rPr>
        <w:t>il</w:t>
      </w:r>
      <w:r>
        <w:rPr>
          <w:spacing w:val="5"/>
          <w:w w:val="95"/>
        </w:rPr>
        <w:t xml:space="preserve"> </w:t>
      </w:r>
      <w:r>
        <w:rPr>
          <w:w w:val="95"/>
        </w:rPr>
        <w:t>format</w:t>
      </w:r>
      <w:r>
        <w:rPr>
          <w:spacing w:val="5"/>
          <w:w w:val="95"/>
        </w:rPr>
        <w:t xml:space="preserve"> </w:t>
      </w:r>
      <w:r>
        <w:rPr>
          <w:w w:val="95"/>
        </w:rPr>
        <w:t>PT</w:t>
      </w:r>
      <w:r>
        <w:rPr>
          <w:spacing w:val="6"/>
          <w:w w:val="95"/>
        </w:rPr>
        <w:t xml:space="preserve"> </w:t>
      </w:r>
      <w:r>
        <w:rPr>
          <w:w w:val="95"/>
        </w:rPr>
        <w:t>reso</w:t>
      </w:r>
      <w:r>
        <w:rPr>
          <w:spacing w:val="5"/>
          <w:w w:val="95"/>
        </w:rPr>
        <w:t xml:space="preserve"> </w:t>
      </w:r>
      <w:r>
        <w:rPr>
          <w:w w:val="95"/>
        </w:rPr>
        <w:t>disponibile</w:t>
      </w:r>
      <w:r>
        <w:rPr>
          <w:spacing w:val="5"/>
          <w:w w:val="95"/>
        </w:rPr>
        <w:t xml:space="preserve"> </w:t>
      </w:r>
      <w:r>
        <w:rPr>
          <w:w w:val="95"/>
        </w:rPr>
        <w:t>da</w:t>
      </w:r>
      <w:r>
        <w:rPr>
          <w:spacing w:val="6"/>
          <w:w w:val="95"/>
        </w:rPr>
        <w:t xml:space="preserve"> </w:t>
      </w:r>
      <w:r>
        <w:rPr>
          <w:w w:val="95"/>
        </w:rPr>
        <w:t>AgID</w:t>
      </w:r>
      <w:r>
        <w:rPr>
          <w:spacing w:val="5"/>
          <w:w w:val="95"/>
        </w:rPr>
        <w:t xml:space="preserve"> </w:t>
      </w:r>
      <w:r>
        <w:rPr>
          <w:w w:val="95"/>
        </w:rPr>
        <w:t>stessa</w:t>
      </w:r>
      <w:r>
        <w:rPr>
          <w:spacing w:val="5"/>
          <w:w w:val="95"/>
        </w:rPr>
        <w:t xml:space="preserve"> </w:t>
      </w:r>
      <w:r>
        <w:rPr>
          <w:w w:val="95"/>
        </w:rPr>
        <w:t>(v.</w:t>
      </w:r>
    </w:p>
    <w:p w14:paraId="6C15FF3B" w14:textId="77777777" w:rsidR="00256A6E" w:rsidRDefault="00256A6E">
      <w:pPr>
        <w:spacing w:line="352" w:lineRule="auto"/>
        <w:jc w:val="both"/>
        <w:sectPr w:rsidR="00256A6E">
          <w:pgSz w:w="11910" w:h="16840"/>
          <w:pgMar w:top="1240" w:right="180" w:bottom="1840" w:left="1140" w:header="721" w:footer="1655" w:gutter="0"/>
          <w:cols w:space="720"/>
        </w:sectPr>
      </w:pPr>
    </w:p>
    <w:p w14:paraId="22ED6A88" w14:textId="77777777" w:rsidR="00256A6E" w:rsidRDefault="000F4282">
      <w:pPr>
        <w:pStyle w:val="BodyText"/>
        <w:spacing w:before="182" w:line="352" w:lineRule="auto"/>
        <w:ind w:left="300" w:right="1255"/>
      </w:pPr>
      <w:r>
        <w:rPr>
          <w:w w:val="95"/>
        </w:rPr>
        <w:lastRenderedPageBreak/>
        <w:t>box</w:t>
      </w:r>
      <w:r>
        <w:rPr>
          <w:spacing w:val="-5"/>
          <w:w w:val="95"/>
        </w:rPr>
        <w:t xml:space="preserve"> </w:t>
      </w:r>
      <w:r>
        <w:rPr>
          <w:w w:val="95"/>
        </w:rPr>
        <w:t>“Risorse</w:t>
      </w:r>
      <w:r>
        <w:rPr>
          <w:spacing w:val="-4"/>
          <w:w w:val="95"/>
        </w:rPr>
        <w:t xml:space="preserve"> </w:t>
      </w:r>
      <w:r>
        <w:rPr>
          <w:w w:val="95"/>
        </w:rPr>
        <w:t>utili”).</w:t>
      </w:r>
      <w:r>
        <w:rPr>
          <w:spacing w:val="-8"/>
          <w:w w:val="95"/>
        </w:rPr>
        <w:t xml:space="preserve"> </w:t>
      </w:r>
      <w:r>
        <w:rPr>
          <w:w w:val="95"/>
        </w:rPr>
        <w:t>La</w:t>
      </w:r>
      <w:r>
        <w:rPr>
          <w:spacing w:val="-4"/>
          <w:w w:val="95"/>
        </w:rPr>
        <w:t xml:space="preserve"> </w:t>
      </w:r>
      <w:r>
        <w:rPr>
          <w:w w:val="95"/>
        </w:rPr>
        <w:t>predisposizione</w:t>
      </w:r>
      <w:r>
        <w:rPr>
          <w:spacing w:val="-3"/>
          <w:w w:val="95"/>
        </w:rPr>
        <w:t xml:space="preserve"> </w:t>
      </w:r>
      <w:r>
        <w:rPr>
          <w:w w:val="95"/>
        </w:rPr>
        <w:t>di</w:t>
      </w:r>
      <w:r>
        <w:rPr>
          <w:spacing w:val="-5"/>
          <w:w w:val="95"/>
        </w:rPr>
        <w:t xml:space="preserve"> </w:t>
      </w:r>
      <w:r>
        <w:rPr>
          <w:w w:val="95"/>
        </w:rPr>
        <w:t>tale</w:t>
      </w:r>
      <w:r>
        <w:rPr>
          <w:spacing w:val="-4"/>
          <w:w w:val="95"/>
        </w:rPr>
        <w:t xml:space="preserve"> </w:t>
      </w:r>
      <w:r>
        <w:rPr>
          <w:w w:val="95"/>
        </w:rPr>
        <w:t>Piano</w:t>
      </w:r>
      <w:r>
        <w:rPr>
          <w:spacing w:val="-9"/>
          <w:w w:val="95"/>
        </w:rPr>
        <w:t xml:space="preserve"> </w:t>
      </w:r>
      <w:r>
        <w:rPr>
          <w:w w:val="95"/>
        </w:rPr>
        <w:t>rientra</w:t>
      </w:r>
      <w:r>
        <w:rPr>
          <w:spacing w:val="-4"/>
          <w:w w:val="95"/>
        </w:rPr>
        <w:t xml:space="preserve"> </w:t>
      </w:r>
      <w:r>
        <w:rPr>
          <w:w w:val="95"/>
        </w:rPr>
        <w:t>tra</w:t>
      </w:r>
      <w:r>
        <w:rPr>
          <w:spacing w:val="-3"/>
          <w:w w:val="95"/>
        </w:rPr>
        <w:t xml:space="preserve"> </w:t>
      </w:r>
      <w:r>
        <w:rPr>
          <w:w w:val="95"/>
        </w:rPr>
        <w:t>i</w:t>
      </w:r>
      <w:r>
        <w:rPr>
          <w:spacing w:val="-8"/>
          <w:w w:val="95"/>
        </w:rPr>
        <w:t xml:space="preserve"> </w:t>
      </w:r>
      <w:r>
        <w:rPr>
          <w:w w:val="95"/>
        </w:rPr>
        <w:t>compiti</w:t>
      </w:r>
      <w:r>
        <w:rPr>
          <w:spacing w:val="-7"/>
          <w:w w:val="95"/>
        </w:rPr>
        <w:t xml:space="preserve"> </w:t>
      </w:r>
      <w:r>
        <w:rPr>
          <w:w w:val="95"/>
        </w:rPr>
        <w:t>che</w:t>
      </w:r>
      <w:r>
        <w:rPr>
          <w:spacing w:val="-7"/>
          <w:w w:val="95"/>
        </w:rPr>
        <w:t xml:space="preserve"> </w:t>
      </w:r>
      <w:r>
        <w:rPr>
          <w:w w:val="95"/>
        </w:rPr>
        <w:t>la</w:t>
      </w:r>
      <w:r>
        <w:rPr>
          <w:spacing w:val="-9"/>
          <w:w w:val="95"/>
        </w:rPr>
        <w:t xml:space="preserve"> </w:t>
      </w:r>
      <w:r>
        <w:rPr>
          <w:w w:val="95"/>
        </w:rPr>
        <w:t>Circolare</w:t>
      </w:r>
      <w:r>
        <w:rPr>
          <w:spacing w:val="-4"/>
          <w:w w:val="95"/>
        </w:rPr>
        <w:t xml:space="preserve"> </w:t>
      </w:r>
      <w:r>
        <w:rPr>
          <w:w w:val="95"/>
        </w:rPr>
        <w:t>n.</w:t>
      </w:r>
      <w:r>
        <w:rPr>
          <w:spacing w:val="-5"/>
          <w:w w:val="95"/>
        </w:rPr>
        <w:t xml:space="preserve"> </w:t>
      </w:r>
      <w:r>
        <w:rPr>
          <w:w w:val="95"/>
        </w:rPr>
        <w:t>3/2018</w:t>
      </w:r>
      <w:r>
        <w:rPr>
          <w:spacing w:val="-54"/>
          <w:w w:val="95"/>
        </w:rPr>
        <w:t xml:space="preserve"> </w:t>
      </w:r>
      <w:r>
        <w:t>del</w:t>
      </w:r>
      <w:r>
        <w:rPr>
          <w:spacing w:val="-9"/>
        </w:rPr>
        <w:t xml:space="preserve"> </w:t>
      </w:r>
      <w:r>
        <w:t>Ministro</w:t>
      </w:r>
      <w:r>
        <w:rPr>
          <w:spacing w:val="-9"/>
        </w:rPr>
        <w:t xml:space="preserve"> </w:t>
      </w:r>
      <w:r>
        <w:t>per</w:t>
      </w:r>
      <w:r>
        <w:rPr>
          <w:spacing w:val="-10"/>
        </w:rPr>
        <w:t xml:space="preserve"> </w:t>
      </w:r>
      <w:r>
        <w:t>la</w:t>
      </w:r>
      <w:r>
        <w:rPr>
          <w:spacing w:val="-8"/>
        </w:rPr>
        <w:t xml:space="preserve"> </w:t>
      </w:r>
      <w:r>
        <w:t>pubblica</w:t>
      </w:r>
      <w:r>
        <w:rPr>
          <w:spacing w:val="-9"/>
        </w:rPr>
        <w:t xml:space="preserve"> </w:t>
      </w:r>
      <w:r>
        <w:t>amministrazione</w:t>
      </w:r>
      <w:r>
        <w:rPr>
          <w:spacing w:val="-9"/>
        </w:rPr>
        <w:t xml:space="preserve"> </w:t>
      </w:r>
      <w:r>
        <w:t>raccomanda</w:t>
      </w:r>
      <w:r>
        <w:rPr>
          <w:spacing w:val="-8"/>
        </w:rPr>
        <w:t xml:space="preserve"> </w:t>
      </w:r>
      <w:r>
        <w:t>di</w:t>
      </w:r>
      <w:r>
        <w:rPr>
          <w:spacing w:val="-9"/>
        </w:rPr>
        <w:t xml:space="preserve"> </w:t>
      </w:r>
      <w:r>
        <w:t>assegnare</w:t>
      </w:r>
      <w:r>
        <w:rPr>
          <w:spacing w:val="-8"/>
        </w:rPr>
        <w:t xml:space="preserve"> </w:t>
      </w:r>
      <w:r>
        <w:t>al</w:t>
      </w:r>
      <w:r>
        <w:rPr>
          <w:spacing w:val="-11"/>
        </w:rPr>
        <w:t xml:space="preserve"> </w:t>
      </w:r>
      <w:r>
        <w:t>RTD.</w:t>
      </w:r>
    </w:p>
    <w:p w14:paraId="091C983C" w14:textId="77777777" w:rsidR="00256A6E" w:rsidRDefault="00345BA7">
      <w:pPr>
        <w:pStyle w:val="BodyText"/>
        <w:spacing w:before="8"/>
        <w:rPr>
          <w:sz w:val="12"/>
        </w:rPr>
      </w:pPr>
      <w:r>
        <w:pict w14:anchorId="53430C05">
          <v:group id="_x0000_s1197" style="position:absolute;margin-left:72.7pt;margin-top:9.25pt;width:457.2pt;height:176.4pt;z-index:-15693312;mso-wrap-distance-left:0;mso-wrap-distance-right:0;mso-position-horizontal-relative:page" coordorigin="1454,185" coordsize="9144,3528">
            <v:shape id="_x0000_s1200" type="#_x0000_t75" style="position:absolute;left:1454;top:185;width:9144;height:3528">
              <v:imagedata r:id="rId224" o:title=""/>
            </v:shape>
            <v:shape id="_x0000_s1199" type="#_x0000_t75" style="position:absolute;left:1464;top:264;width:9125;height:3365">
              <v:imagedata r:id="rId225" o:title=""/>
            </v:shape>
            <v:shape id="_x0000_s1198" type="#_x0000_t202" style="position:absolute;left:1500;top:231;width:8967;height:3350" strokecolor="#001f5f" strokeweight=".5pt">
              <v:stroke dashstyle="1 1"/>
              <v:textbox inset="0,0,0,0">
                <w:txbxContent>
                  <w:p w14:paraId="72D8BCF8" w14:textId="77777777" w:rsidR="00256A6E" w:rsidRDefault="000F4282">
                    <w:pPr>
                      <w:spacing w:before="54"/>
                      <w:ind w:left="143"/>
                      <w:jc w:val="both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color w:val="003399"/>
                        <w:w w:val="96"/>
                        <w:sz w:val="24"/>
                      </w:rPr>
                      <w:t>R</w:t>
                    </w:r>
                    <w:r>
                      <w:rPr>
                        <w:b/>
                        <w:color w:val="003399"/>
                        <w:w w:val="102"/>
                        <w:sz w:val="24"/>
                      </w:rPr>
                      <w:t>acc</w:t>
                    </w:r>
                    <w:r>
                      <w:rPr>
                        <w:b/>
                        <w:color w:val="003399"/>
                        <w:spacing w:val="-1"/>
                        <w:w w:val="102"/>
                        <w:sz w:val="24"/>
                      </w:rPr>
                      <w:t>o</w:t>
                    </w:r>
                    <w:r>
                      <w:rPr>
                        <w:b/>
                        <w:color w:val="003399"/>
                        <w:spacing w:val="-1"/>
                        <w:w w:val="101"/>
                        <w:sz w:val="24"/>
                      </w:rPr>
                      <w:t>m</w:t>
                    </w:r>
                    <w:r>
                      <w:rPr>
                        <w:b/>
                        <w:color w:val="003399"/>
                        <w:w w:val="97"/>
                        <w:sz w:val="24"/>
                      </w:rPr>
                      <w:t>a</w:t>
                    </w:r>
                    <w:r>
                      <w:rPr>
                        <w:b/>
                        <w:color w:val="003399"/>
                        <w:spacing w:val="-1"/>
                        <w:w w:val="97"/>
                        <w:sz w:val="24"/>
                      </w:rPr>
                      <w:t>n</w:t>
                    </w:r>
                    <w:r>
                      <w:rPr>
                        <w:b/>
                        <w:color w:val="003399"/>
                        <w:spacing w:val="-1"/>
                        <w:w w:val="99"/>
                        <w:sz w:val="24"/>
                      </w:rPr>
                      <w:t>d</w:t>
                    </w:r>
                    <w:r>
                      <w:rPr>
                        <w:b/>
                        <w:color w:val="003399"/>
                        <w:sz w:val="24"/>
                      </w:rPr>
                      <w:t>az</w:t>
                    </w:r>
                    <w:r>
                      <w:rPr>
                        <w:b/>
                        <w:color w:val="003399"/>
                        <w:spacing w:val="-1"/>
                        <w:sz w:val="24"/>
                      </w:rPr>
                      <w:t>i</w:t>
                    </w:r>
                    <w:r>
                      <w:rPr>
                        <w:b/>
                        <w:color w:val="003399"/>
                        <w:spacing w:val="-1"/>
                        <w:w w:val="104"/>
                        <w:sz w:val="24"/>
                      </w:rPr>
                      <w:t>o</w:t>
                    </w:r>
                    <w:r>
                      <w:rPr>
                        <w:b/>
                        <w:color w:val="003399"/>
                        <w:spacing w:val="-1"/>
                        <w:w w:val="99"/>
                        <w:sz w:val="24"/>
                      </w:rPr>
                      <w:t>n</w:t>
                    </w:r>
                    <w:r>
                      <w:rPr>
                        <w:b/>
                        <w:color w:val="003399"/>
                        <w:w w:val="105"/>
                        <w:sz w:val="24"/>
                      </w:rPr>
                      <w:t>e</w:t>
                    </w:r>
                    <w:r>
                      <w:rPr>
                        <w:b/>
                        <w:color w:val="003399"/>
                        <w:sz w:val="24"/>
                      </w:rPr>
                      <w:t xml:space="preserve"> </w:t>
                    </w:r>
                    <w:r>
                      <w:rPr>
                        <w:b/>
                        <w:color w:val="003399"/>
                        <w:w w:val="87"/>
                        <w:sz w:val="24"/>
                      </w:rPr>
                      <w:t>7:</w:t>
                    </w:r>
                    <w:r>
                      <w:rPr>
                        <w:b/>
                        <w:color w:val="003399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b/>
                        <w:spacing w:val="-1"/>
                        <w:w w:val="97"/>
                        <w:sz w:val="24"/>
                      </w:rPr>
                      <w:t>d</w:t>
                    </w:r>
                    <w:r>
                      <w:rPr>
                        <w:b/>
                        <w:spacing w:val="2"/>
                        <w:w w:val="97"/>
                        <w:sz w:val="24"/>
                      </w:rPr>
                      <w:t>l</w:t>
                    </w:r>
                    <w:r>
                      <w:rPr>
                        <w:b/>
                        <w:spacing w:val="-1"/>
                        <w:w w:val="107"/>
                        <w:sz w:val="24"/>
                      </w:rPr>
                      <w:t>g</w:t>
                    </w:r>
                    <w:r>
                      <w:rPr>
                        <w:b/>
                        <w:w w:val="107"/>
                        <w:sz w:val="24"/>
                      </w:rPr>
                      <w:t>s</w:t>
                    </w:r>
                    <w:r>
                      <w:rPr>
                        <w:b/>
                        <w:w w:val="93"/>
                        <w:sz w:val="24"/>
                      </w:rPr>
                      <w:t>36</w:t>
                    </w:r>
                    <w:r>
                      <w:rPr>
                        <w:b/>
                        <w:spacing w:val="-1"/>
                        <w:sz w:val="24"/>
                      </w:rPr>
                      <w:t>-</w:t>
                    </w:r>
                    <w:r>
                      <w:rPr>
                        <w:b/>
                        <w:w w:val="106"/>
                        <w:sz w:val="24"/>
                      </w:rPr>
                      <w:t>2006</w:t>
                    </w:r>
                    <w:r>
                      <w:rPr>
                        <w:b/>
                        <w:spacing w:val="-1"/>
                        <w:w w:val="106"/>
                        <w:sz w:val="24"/>
                      </w:rPr>
                      <w:t>/</w:t>
                    </w:r>
                    <w:r>
                      <w:rPr>
                        <w:b/>
                        <w:spacing w:val="-1"/>
                        <w:w w:val="104"/>
                        <w:sz w:val="24"/>
                      </w:rPr>
                      <w:t>o</w:t>
                    </w:r>
                    <w:r>
                      <w:rPr>
                        <w:b/>
                        <w:spacing w:val="-1"/>
                        <w:w w:val="99"/>
                        <w:sz w:val="24"/>
                      </w:rPr>
                      <w:t>p</w:t>
                    </w:r>
                    <w:r>
                      <w:rPr>
                        <w:b/>
                        <w:w w:val="102"/>
                        <w:sz w:val="24"/>
                      </w:rPr>
                      <w:t>e</w:t>
                    </w:r>
                    <w:r>
                      <w:rPr>
                        <w:b/>
                        <w:spacing w:val="-1"/>
                        <w:w w:val="102"/>
                        <w:sz w:val="24"/>
                      </w:rPr>
                      <w:t>n</w:t>
                    </w:r>
                    <w:r>
                      <w:rPr>
                        <w:b/>
                        <w:spacing w:val="-1"/>
                        <w:w w:val="99"/>
                        <w:sz w:val="24"/>
                      </w:rPr>
                      <w:t>d</w:t>
                    </w:r>
                    <w:r>
                      <w:rPr>
                        <w:b/>
                        <w:w w:val="95"/>
                        <w:sz w:val="24"/>
                      </w:rPr>
                      <w:t>a</w:t>
                    </w:r>
                    <w:r>
                      <w:rPr>
                        <w:b/>
                        <w:spacing w:val="-1"/>
                        <w:w w:val="95"/>
                        <w:sz w:val="24"/>
                      </w:rPr>
                      <w:t>t</w:t>
                    </w:r>
                    <w:r>
                      <w:rPr>
                        <w:b/>
                        <w:w w:val="132"/>
                        <w:sz w:val="24"/>
                      </w:rPr>
                      <w:t>a</w:t>
                    </w:r>
                    <w:r>
                      <w:rPr>
                        <w:b/>
                        <w:spacing w:val="-1"/>
                        <w:w w:val="132"/>
                        <w:sz w:val="24"/>
                      </w:rPr>
                      <w:t>/</w:t>
                    </w:r>
                    <w:r>
                      <w:rPr>
                        <w:b/>
                        <w:spacing w:val="-1"/>
                        <w:w w:val="77"/>
                        <w:sz w:val="24"/>
                      </w:rPr>
                      <w:t>r</w:t>
                    </w:r>
                    <w:r>
                      <w:rPr>
                        <w:b/>
                        <w:spacing w:val="2"/>
                        <w:w w:val="105"/>
                        <w:sz w:val="24"/>
                      </w:rPr>
                      <w:t>e</w:t>
                    </w:r>
                    <w:r>
                      <w:rPr>
                        <w:b/>
                        <w:w w:val="105"/>
                        <w:sz w:val="24"/>
                      </w:rPr>
                      <w:t>c</w:t>
                    </w:r>
                    <w:r>
                      <w:rPr>
                        <w:b/>
                        <w:spacing w:val="-1"/>
                        <w:w w:val="198"/>
                        <w:sz w:val="24"/>
                      </w:rPr>
                      <w:t>/</w:t>
                    </w:r>
                    <w:r>
                      <w:rPr>
                        <w:b/>
                        <w:spacing w:val="-1"/>
                        <w:w w:val="91"/>
                        <w:sz w:val="24"/>
                      </w:rPr>
                      <w:t>or</w:t>
                    </w:r>
                    <w:r>
                      <w:rPr>
                        <w:b/>
                        <w:spacing w:val="-1"/>
                        <w:w w:val="108"/>
                        <w:sz w:val="24"/>
                      </w:rPr>
                      <w:t>g</w:t>
                    </w:r>
                    <w:r>
                      <w:rPr>
                        <w:b/>
                        <w:w w:val="95"/>
                        <w:sz w:val="24"/>
                      </w:rPr>
                      <w:t>a</w:t>
                    </w:r>
                    <w:r>
                      <w:rPr>
                        <w:b/>
                        <w:spacing w:val="-1"/>
                        <w:w w:val="99"/>
                        <w:sz w:val="24"/>
                      </w:rPr>
                      <w:t>n</w:t>
                    </w:r>
                    <w:r>
                      <w:rPr>
                        <w:b/>
                        <w:spacing w:val="-1"/>
                        <w:w w:val="103"/>
                        <w:sz w:val="24"/>
                      </w:rPr>
                      <w:t>i</w:t>
                    </w:r>
                    <w:r>
                      <w:rPr>
                        <w:b/>
                        <w:w w:val="103"/>
                        <w:sz w:val="24"/>
                      </w:rPr>
                      <w:t>z</w:t>
                    </w:r>
                    <w:r>
                      <w:rPr>
                        <w:b/>
                        <w:w w:val="95"/>
                        <w:sz w:val="24"/>
                      </w:rPr>
                      <w:t>a</w:t>
                    </w:r>
                    <w:r>
                      <w:rPr>
                        <w:b/>
                        <w:spacing w:val="-1"/>
                        <w:w w:val="93"/>
                        <w:sz w:val="24"/>
                      </w:rPr>
                      <w:t>t</w:t>
                    </w:r>
                    <w:r>
                      <w:rPr>
                        <w:b/>
                        <w:spacing w:val="-1"/>
                        <w:w w:val="101"/>
                        <w:sz w:val="24"/>
                      </w:rPr>
                      <w:t>io</w:t>
                    </w:r>
                    <w:r>
                      <w:rPr>
                        <w:b/>
                        <w:spacing w:val="1"/>
                        <w:w w:val="101"/>
                        <w:sz w:val="24"/>
                      </w:rPr>
                      <w:t>n</w:t>
                    </w:r>
                    <w:r>
                      <w:rPr>
                        <w:b/>
                        <w:spacing w:val="-1"/>
                        <w:w w:val="198"/>
                        <w:sz w:val="24"/>
                      </w:rPr>
                      <w:t>/</w:t>
                    </w:r>
                    <w:r>
                      <w:rPr>
                        <w:b/>
                        <w:spacing w:val="-1"/>
                        <w:w w:val="99"/>
                        <w:sz w:val="24"/>
                      </w:rPr>
                      <w:t>d</w:t>
                    </w:r>
                    <w:r>
                      <w:rPr>
                        <w:b/>
                        <w:spacing w:val="1"/>
                        <w:w w:val="101"/>
                        <w:sz w:val="24"/>
                      </w:rPr>
                      <w:t>m</w:t>
                    </w:r>
                    <w:r>
                      <w:rPr>
                        <w:b/>
                        <w:w w:val="99"/>
                        <w:sz w:val="24"/>
                      </w:rPr>
                      <w:t>p</w:t>
                    </w:r>
                  </w:p>
                  <w:p w14:paraId="7FD673AC" w14:textId="77777777" w:rsidR="00256A6E" w:rsidRDefault="000F4282">
                    <w:pPr>
                      <w:spacing w:before="129" w:line="352" w:lineRule="auto"/>
                      <w:ind w:left="143" w:right="141"/>
                      <w:jc w:val="both"/>
                      <w:rPr>
                        <w:sz w:val="24"/>
                      </w:rPr>
                    </w:pPr>
                    <w:r>
                      <w:rPr>
                        <w:w w:val="95"/>
                        <w:sz w:val="24"/>
                      </w:rPr>
                      <w:t>SI RACCOMANDA di definire un percorso di apertura dei dati da inserire nel Piano Triennale</w:t>
                    </w:r>
                    <w:r>
                      <w:rPr>
                        <w:spacing w:val="-5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ICT</w:t>
                    </w:r>
                    <w:r>
                      <w:rPr>
                        <w:spacing w:val="-5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della</w:t>
                    </w:r>
                    <w:r>
                      <w:rPr>
                        <w:spacing w:val="-2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singola</w:t>
                    </w:r>
                    <w:r>
                      <w:rPr>
                        <w:spacing w:val="-3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Amministrazione,</w:t>
                    </w:r>
                    <w:r>
                      <w:rPr>
                        <w:spacing w:val="-3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la</w:t>
                    </w:r>
                    <w:r>
                      <w:rPr>
                        <w:spacing w:val="-2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cui</w:t>
                    </w:r>
                    <w:r>
                      <w:rPr>
                        <w:spacing w:val="-6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definizione</w:t>
                    </w:r>
                    <w:r>
                      <w:rPr>
                        <w:spacing w:val="-2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può</w:t>
                    </w:r>
                    <w:r>
                      <w:rPr>
                        <w:spacing w:val="-3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rientrare</w:t>
                    </w:r>
                    <w:r>
                      <w:rPr>
                        <w:spacing w:val="-3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nei</w:t>
                    </w:r>
                    <w:r>
                      <w:rPr>
                        <w:spacing w:val="-5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compiti</w:t>
                    </w:r>
                    <w:r>
                      <w:rPr>
                        <w:spacing w:val="-3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da</w:t>
                    </w:r>
                    <w:r>
                      <w:rPr>
                        <w:spacing w:val="-3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assegnare</w:t>
                    </w:r>
                    <w:r>
                      <w:rPr>
                        <w:spacing w:val="-5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al</w:t>
                    </w:r>
                    <w:r>
                      <w:rPr>
                        <w:spacing w:val="-5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RTD. Tale percorso potrà essere basato su una scala di priorità nell’apertura tenendo in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pacing w:val="-1"/>
                        <w:sz w:val="24"/>
                      </w:rPr>
                      <w:t xml:space="preserve">considerazione gli obblighi derivanti </w:t>
                    </w:r>
                    <w:r>
                      <w:rPr>
                        <w:sz w:val="24"/>
                      </w:rPr>
                      <w:t>dall’applicazione del Decreto per alcune specifiche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tipologie di dati, fermo restando il rispetto della normativa unionale e nazionale in materia di</w:t>
                    </w:r>
                    <w:r>
                      <w:rPr>
                        <w:spacing w:val="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protezione dei dati personali. Potranno essere considerate anche specifiche regole di politiche</w:t>
                    </w:r>
                    <w:r>
                      <w:rPr>
                        <w:spacing w:val="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dei</w:t>
                    </w:r>
                    <w:r>
                      <w:rPr>
                        <w:spacing w:val="3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dati</w:t>
                    </w:r>
                    <w:r>
                      <w:rPr>
                        <w:spacing w:val="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aperti</w:t>
                    </w:r>
                    <w:r>
                      <w:rPr>
                        <w:spacing w:val="3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(Data</w:t>
                    </w:r>
                    <w:r>
                      <w:rPr>
                        <w:spacing w:val="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policy),</w:t>
                    </w:r>
                    <w:r>
                      <w:rPr>
                        <w:spacing w:val="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purché</w:t>
                    </w:r>
                    <w:r>
                      <w:rPr>
                        <w:spacing w:val="3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non</w:t>
                    </w:r>
                    <w:r>
                      <w:rPr>
                        <w:spacing w:val="3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in</w:t>
                    </w:r>
                    <w:r>
                      <w:rPr>
                        <w:spacing w:val="2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contrasto</w:t>
                    </w:r>
                    <w:r>
                      <w:rPr>
                        <w:spacing w:val="3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con</w:t>
                    </w:r>
                    <w:r>
                      <w:rPr>
                        <w:spacing w:val="3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le</w:t>
                    </w:r>
                    <w:r>
                      <w:rPr>
                        <w:spacing w:val="3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strategie</w:t>
                    </w:r>
                    <w:r>
                      <w:rPr>
                        <w:spacing w:val="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e</w:t>
                    </w:r>
                    <w:r>
                      <w:rPr>
                        <w:spacing w:val="3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le</w:t>
                    </w:r>
                    <w:r>
                      <w:rPr>
                        <w:spacing w:val="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politiche</w:t>
                    </w:r>
                    <w:r>
                      <w:rPr>
                        <w:spacing w:val="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nazionali.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2908EB72" w14:textId="77777777" w:rsidR="00256A6E" w:rsidRDefault="000F4282">
      <w:pPr>
        <w:pStyle w:val="BodyText"/>
        <w:spacing w:before="51" w:line="352" w:lineRule="auto"/>
        <w:ind w:left="300" w:right="1256" w:firstLine="357"/>
        <w:jc w:val="both"/>
      </w:pPr>
      <w:r>
        <w:rPr>
          <w:spacing w:val="-1"/>
        </w:rPr>
        <w:t>A</w:t>
      </w:r>
      <w:r>
        <w:rPr>
          <w:spacing w:val="-13"/>
        </w:rPr>
        <w:t xml:space="preserve"> </w:t>
      </w:r>
      <w:r>
        <w:rPr>
          <w:spacing w:val="-1"/>
        </w:rPr>
        <w:t>tale</w:t>
      </w:r>
      <w:r>
        <w:rPr>
          <w:spacing w:val="-12"/>
        </w:rPr>
        <w:t xml:space="preserve"> </w:t>
      </w:r>
      <w:r>
        <w:rPr>
          <w:spacing w:val="-1"/>
        </w:rPr>
        <w:t>proposito,</w:t>
      </w:r>
      <w:r>
        <w:rPr>
          <w:spacing w:val="-11"/>
        </w:rPr>
        <w:t xml:space="preserve"> </w:t>
      </w:r>
      <w:r>
        <w:rPr>
          <w:spacing w:val="-1"/>
        </w:rPr>
        <w:t>si</w:t>
      </w:r>
      <w:r>
        <w:rPr>
          <w:spacing w:val="-13"/>
        </w:rPr>
        <w:t xml:space="preserve"> </w:t>
      </w:r>
      <w:r>
        <w:rPr>
          <w:spacing w:val="-1"/>
        </w:rPr>
        <w:t>fa</w:t>
      </w:r>
      <w:r>
        <w:rPr>
          <w:spacing w:val="-10"/>
        </w:rPr>
        <w:t xml:space="preserve"> </w:t>
      </w:r>
      <w:r>
        <w:rPr>
          <w:spacing w:val="-1"/>
        </w:rPr>
        <w:t>presente</w:t>
      </w:r>
      <w:r>
        <w:rPr>
          <w:spacing w:val="-13"/>
        </w:rPr>
        <w:t xml:space="preserve"> </w:t>
      </w:r>
      <w:r>
        <w:rPr>
          <w:spacing w:val="-1"/>
        </w:rPr>
        <w:t>che</w:t>
      </w:r>
      <w:r>
        <w:rPr>
          <w:spacing w:val="-12"/>
        </w:rPr>
        <w:t xml:space="preserve"> </w:t>
      </w:r>
      <w:r>
        <w:rPr>
          <w:spacing w:val="-1"/>
        </w:rPr>
        <w:t>le</w:t>
      </w:r>
      <w:r>
        <w:rPr>
          <w:spacing w:val="-12"/>
        </w:rPr>
        <w:t xml:space="preserve"> </w:t>
      </w:r>
      <w:r>
        <w:rPr>
          <w:spacing w:val="-1"/>
        </w:rPr>
        <w:t>linee</w:t>
      </w:r>
      <w:r>
        <w:rPr>
          <w:spacing w:val="-12"/>
        </w:rPr>
        <w:t xml:space="preserve"> </w:t>
      </w:r>
      <w:r>
        <w:rPr>
          <w:spacing w:val="-1"/>
        </w:rPr>
        <w:t>d’azione</w:t>
      </w:r>
      <w:r>
        <w:rPr>
          <w:spacing w:val="-14"/>
        </w:rPr>
        <w:t xml:space="preserve"> </w:t>
      </w:r>
      <w:r>
        <w:rPr>
          <w:spacing w:val="-1"/>
        </w:rPr>
        <w:t>del</w:t>
      </w:r>
      <w:r>
        <w:rPr>
          <w:spacing w:val="-13"/>
        </w:rPr>
        <w:t xml:space="preserve"> </w:t>
      </w:r>
      <w:r>
        <w:rPr>
          <w:spacing w:val="-1"/>
        </w:rPr>
        <w:t>Piano</w:t>
      </w:r>
      <w:r>
        <w:rPr>
          <w:spacing w:val="-12"/>
        </w:rPr>
        <w:t xml:space="preserve"> </w:t>
      </w:r>
      <w:r>
        <w:rPr>
          <w:spacing w:val="-1"/>
        </w:rPr>
        <w:t>Triennale</w:t>
      </w:r>
      <w:r>
        <w:rPr>
          <w:spacing w:val="-13"/>
        </w:rPr>
        <w:t xml:space="preserve"> </w:t>
      </w:r>
      <w:r>
        <w:rPr>
          <w:spacing w:val="-1"/>
        </w:rPr>
        <w:t>nazionale</w:t>
      </w:r>
      <w:r>
        <w:rPr>
          <w:spacing w:val="-12"/>
        </w:rPr>
        <w:t xml:space="preserve"> </w:t>
      </w:r>
      <w:r>
        <w:rPr>
          <w:spacing w:val="-1"/>
        </w:rPr>
        <w:t>relative</w:t>
      </w:r>
      <w:r>
        <w:rPr>
          <w:spacing w:val="-12"/>
        </w:rPr>
        <w:t xml:space="preserve"> </w:t>
      </w:r>
      <w:r>
        <w:t>al</w:t>
      </w:r>
      <w:r>
        <w:rPr>
          <w:spacing w:val="-58"/>
        </w:rPr>
        <w:t xml:space="preserve"> </w:t>
      </w:r>
      <w:r>
        <w:t>capitolo</w:t>
      </w:r>
      <w:r>
        <w:rPr>
          <w:spacing w:val="-3"/>
        </w:rPr>
        <w:t xml:space="preserve"> </w:t>
      </w:r>
      <w:r>
        <w:t>sui</w:t>
      </w:r>
      <w:r>
        <w:rPr>
          <w:spacing w:val="-2"/>
        </w:rPr>
        <w:t xml:space="preserve"> </w:t>
      </w:r>
      <w:r>
        <w:t>dati</w:t>
      </w:r>
      <w:r>
        <w:rPr>
          <w:spacing w:val="-2"/>
        </w:rPr>
        <w:t xml:space="preserve"> </w:t>
      </w:r>
      <w:r>
        <w:t>includono,</w:t>
      </w:r>
      <w:r>
        <w:rPr>
          <w:spacing w:val="-2"/>
        </w:rPr>
        <w:t xml:space="preserve"> </w:t>
      </w:r>
      <w:r>
        <w:t>tra</w:t>
      </w:r>
      <w:r>
        <w:rPr>
          <w:spacing w:val="-2"/>
        </w:rPr>
        <w:t xml:space="preserve"> </w:t>
      </w:r>
      <w:r>
        <w:t>l’altro:</w:t>
      </w:r>
    </w:p>
    <w:p w14:paraId="563D505A" w14:textId="77777777" w:rsidR="00256A6E" w:rsidRDefault="000F4282">
      <w:pPr>
        <w:pStyle w:val="ListParagraph"/>
        <w:numPr>
          <w:ilvl w:val="3"/>
          <w:numId w:val="44"/>
        </w:numPr>
        <w:tabs>
          <w:tab w:val="left" w:pos="1020"/>
        </w:tabs>
        <w:spacing w:before="118" w:line="352" w:lineRule="auto"/>
        <w:ind w:right="1256"/>
        <w:jc w:val="both"/>
        <w:rPr>
          <w:sz w:val="24"/>
        </w:rPr>
      </w:pPr>
      <w:r>
        <w:rPr>
          <w:w w:val="95"/>
          <w:sz w:val="24"/>
        </w:rPr>
        <w:t>l’individuazione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dei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dataset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tipo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dinamico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da</w:t>
      </w:r>
      <w:r>
        <w:rPr>
          <w:spacing w:val="-9"/>
          <w:w w:val="95"/>
          <w:sz w:val="24"/>
        </w:rPr>
        <w:t xml:space="preserve"> </w:t>
      </w:r>
      <w:r>
        <w:rPr>
          <w:w w:val="95"/>
          <w:sz w:val="24"/>
        </w:rPr>
        <w:t>rendere</w:t>
      </w:r>
      <w:r>
        <w:rPr>
          <w:spacing w:val="-9"/>
          <w:w w:val="95"/>
          <w:sz w:val="24"/>
        </w:rPr>
        <w:t xml:space="preserve"> </w:t>
      </w:r>
      <w:r>
        <w:rPr>
          <w:w w:val="95"/>
          <w:sz w:val="24"/>
        </w:rPr>
        <w:t>disponibili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in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open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data</w:t>
      </w:r>
      <w:r>
        <w:rPr>
          <w:spacing w:val="-9"/>
          <w:w w:val="95"/>
          <w:sz w:val="24"/>
        </w:rPr>
        <w:t xml:space="preserve"> </w:t>
      </w:r>
      <w:r>
        <w:rPr>
          <w:w w:val="95"/>
          <w:sz w:val="24"/>
        </w:rPr>
        <w:t>in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coerenza</w:t>
      </w:r>
      <w:r>
        <w:rPr>
          <w:spacing w:val="-55"/>
          <w:w w:val="95"/>
          <w:sz w:val="24"/>
        </w:rPr>
        <w:t xml:space="preserve"> </w:t>
      </w:r>
      <w:r>
        <w:rPr>
          <w:sz w:val="24"/>
        </w:rPr>
        <w:t>con</w:t>
      </w:r>
      <w:r>
        <w:rPr>
          <w:spacing w:val="-8"/>
          <w:sz w:val="24"/>
        </w:rPr>
        <w:t xml:space="preserve"> </w:t>
      </w:r>
      <w:r>
        <w:rPr>
          <w:sz w:val="24"/>
        </w:rPr>
        <w:t>quanto</w:t>
      </w:r>
      <w:r>
        <w:rPr>
          <w:spacing w:val="-7"/>
          <w:sz w:val="24"/>
        </w:rPr>
        <w:t xml:space="preserve"> </w:t>
      </w:r>
      <w:r>
        <w:rPr>
          <w:sz w:val="24"/>
        </w:rPr>
        <w:t>previsto</w:t>
      </w:r>
      <w:r>
        <w:rPr>
          <w:spacing w:val="-7"/>
          <w:sz w:val="24"/>
        </w:rPr>
        <w:t xml:space="preserve"> </w:t>
      </w:r>
      <w:r>
        <w:rPr>
          <w:sz w:val="24"/>
        </w:rPr>
        <w:t>dalla</w:t>
      </w:r>
      <w:r>
        <w:rPr>
          <w:spacing w:val="-8"/>
          <w:sz w:val="24"/>
        </w:rPr>
        <w:t xml:space="preserve"> </w:t>
      </w:r>
      <w:r>
        <w:rPr>
          <w:sz w:val="24"/>
        </w:rPr>
        <w:t>Direttiva</w:t>
      </w:r>
      <w:r>
        <w:rPr>
          <w:spacing w:val="-6"/>
          <w:sz w:val="24"/>
        </w:rPr>
        <w:t xml:space="preserve"> </w:t>
      </w:r>
      <w:r>
        <w:rPr>
          <w:sz w:val="24"/>
        </w:rPr>
        <w:t>e</w:t>
      </w:r>
      <w:r>
        <w:rPr>
          <w:spacing w:val="-7"/>
          <w:sz w:val="24"/>
        </w:rPr>
        <w:t xml:space="preserve"> </w:t>
      </w:r>
      <w:r>
        <w:rPr>
          <w:sz w:val="24"/>
        </w:rPr>
        <w:t>la</w:t>
      </w:r>
      <w:r>
        <w:rPr>
          <w:spacing w:val="-6"/>
          <w:sz w:val="24"/>
        </w:rPr>
        <w:t xml:space="preserve"> </w:t>
      </w:r>
      <w:r>
        <w:rPr>
          <w:sz w:val="24"/>
        </w:rPr>
        <w:t>loro</w:t>
      </w:r>
      <w:r>
        <w:rPr>
          <w:spacing w:val="-7"/>
          <w:sz w:val="24"/>
        </w:rPr>
        <w:t xml:space="preserve"> </w:t>
      </w:r>
      <w:r>
        <w:rPr>
          <w:sz w:val="24"/>
        </w:rPr>
        <w:t>documentazione</w:t>
      </w:r>
      <w:r>
        <w:rPr>
          <w:spacing w:val="-7"/>
          <w:sz w:val="24"/>
        </w:rPr>
        <w:t xml:space="preserve"> </w:t>
      </w:r>
      <w:r>
        <w:rPr>
          <w:sz w:val="24"/>
        </w:rPr>
        <w:t>nel</w:t>
      </w:r>
      <w:r>
        <w:rPr>
          <w:spacing w:val="-7"/>
          <w:sz w:val="24"/>
        </w:rPr>
        <w:t xml:space="preserve"> </w:t>
      </w:r>
      <w:r>
        <w:rPr>
          <w:sz w:val="24"/>
        </w:rPr>
        <w:t>catalogo</w:t>
      </w:r>
      <w:r>
        <w:rPr>
          <w:spacing w:val="-9"/>
          <w:sz w:val="24"/>
        </w:rPr>
        <w:t xml:space="preserve"> </w:t>
      </w:r>
      <w:r>
        <w:rPr>
          <w:sz w:val="24"/>
        </w:rPr>
        <w:t>nazionale</w:t>
      </w:r>
      <w:r>
        <w:rPr>
          <w:spacing w:val="-8"/>
          <w:sz w:val="24"/>
        </w:rPr>
        <w:t xml:space="preserve"> </w:t>
      </w:r>
      <w:r>
        <w:rPr>
          <w:sz w:val="24"/>
        </w:rPr>
        <w:t>dei</w:t>
      </w:r>
      <w:r>
        <w:rPr>
          <w:spacing w:val="-58"/>
          <w:sz w:val="24"/>
        </w:rPr>
        <w:t xml:space="preserve"> </w:t>
      </w:r>
      <w:r>
        <w:rPr>
          <w:sz w:val="24"/>
        </w:rPr>
        <w:t>dati</w:t>
      </w:r>
      <w:r>
        <w:rPr>
          <w:spacing w:val="-1"/>
          <w:sz w:val="24"/>
        </w:rPr>
        <w:t xml:space="preserve"> </w:t>
      </w:r>
      <w:r>
        <w:rPr>
          <w:sz w:val="24"/>
        </w:rPr>
        <w:t>aperti;</w:t>
      </w:r>
    </w:p>
    <w:p w14:paraId="094061AB" w14:textId="77777777" w:rsidR="00256A6E" w:rsidRDefault="000F4282">
      <w:pPr>
        <w:pStyle w:val="ListParagraph"/>
        <w:numPr>
          <w:ilvl w:val="3"/>
          <w:numId w:val="44"/>
        </w:numPr>
        <w:tabs>
          <w:tab w:val="left" w:pos="1020"/>
        </w:tabs>
        <w:spacing w:before="120"/>
        <w:jc w:val="both"/>
        <w:rPr>
          <w:sz w:val="24"/>
        </w:rPr>
      </w:pPr>
      <w:r>
        <w:rPr>
          <w:w w:val="95"/>
          <w:sz w:val="24"/>
        </w:rPr>
        <w:t>la</w:t>
      </w:r>
      <w:r>
        <w:rPr>
          <w:spacing w:val="-9"/>
          <w:w w:val="95"/>
          <w:sz w:val="24"/>
        </w:rPr>
        <w:t xml:space="preserve"> </w:t>
      </w:r>
      <w:r>
        <w:rPr>
          <w:w w:val="95"/>
          <w:sz w:val="24"/>
        </w:rPr>
        <w:t>messa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a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disposizione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dei</w:t>
      </w:r>
      <w:r>
        <w:rPr>
          <w:spacing w:val="-11"/>
          <w:w w:val="95"/>
          <w:sz w:val="24"/>
        </w:rPr>
        <w:t xml:space="preserve"> </w:t>
      </w:r>
      <w:r>
        <w:rPr>
          <w:w w:val="95"/>
          <w:sz w:val="24"/>
        </w:rPr>
        <w:t>dati</w:t>
      </w:r>
      <w:r>
        <w:rPr>
          <w:spacing w:val="-9"/>
          <w:w w:val="95"/>
          <w:sz w:val="24"/>
        </w:rPr>
        <w:t xml:space="preserve"> </w:t>
      </w:r>
      <w:r>
        <w:rPr>
          <w:w w:val="95"/>
          <w:sz w:val="24"/>
        </w:rPr>
        <w:t>territoriali</w:t>
      </w:r>
      <w:r>
        <w:rPr>
          <w:spacing w:val="-9"/>
          <w:w w:val="95"/>
          <w:sz w:val="24"/>
        </w:rPr>
        <w:t xml:space="preserve"> </w:t>
      </w:r>
      <w:r>
        <w:rPr>
          <w:w w:val="95"/>
          <w:sz w:val="24"/>
        </w:rPr>
        <w:t>attraverso</w:t>
      </w:r>
      <w:r>
        <w:rPr>
          <w:spacing w:val="-9"/>
          <w:w w:val="95"/>
          <w:sz w:val="24"/>
        </w:rPr>
        <w:t xml:space="preserve"> </w:t>
      </w:r>
      <w:r>
        <w:rPr>
          <w:w w:val="95"/>
          <w:sz w:val="24"/>
        </w:rPr>
        <w:t>i</w:t>
      </w:r>
      <w:r>
        <w:rPr>
          <w:spacing w:val="-11"/>
          <w:w w:val="95"/>
          <w:sz w:val="24"/>
        </w:rPr>
        <w:t xml:space="preserve"> </w:t>
      </w:r>
      <w:r>
        <w:rPr>
          <w:w w:val="95"/>
          <w:sz w:val="24"/>
        </w:rPr>
        <w:t>servizi</w:t>
      </w:r>
      <w:r>
        <w:rPr>
          <w:spacing w:val="-9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-9"/>
          <w:w w:val="95"/>
          <w:sz w:val="24"/>
        </w:rPr>
        <w:t xml:space="preserve"> </w:t>
      </w:r>
      <w:r>
        <w:rPr>
          <w:w w:val="95"/>
          <w:sz w:val="24"/>
        </w:rPr>
        <w:t>rete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-11"/>
          <w:w w:val="95"/>
          <w:sz w:val="24"/>
        </w:rPr>
        <w:t xml:space="preserve"> </w:t>
      </w:r>
      <w:r>
        <w:rPr>
          <w:w w:val="95"/>
          <w:sz w:val="24"/>
        </w:rPr>
        <w:t>cui</w:t>
      </w:r>
      <w:r>
        <w:rPr>
          <w:spacing w:val="-11"/>
          <w:w w:val="95"/>
          <w:sz w:val="24"/>
        </w:rPr>
        <w:t xml:space="preserve"> </w:t>
      </w:r>
      <w:r>
        <w:rPr>
          <w:w w:val="95"/>
          <w:sz w:val="24"/>
        </w:rPr>
        <w:t>a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[</w:t>
      </w:r>
      <w:hyperlink w:anchor="_bookmark22" w:history="1">
        <w:r>
          <w:rPr>
            <w:b/>
            <w:color w:val="00298A"/>
            <w:w w:val="95"/>
            <w:sz w:val="20"/>
          </w:rPr>
          <w:t>INSPIRE-DIR</w:t>
        </w:r>
      </w:hyperlink>
      <w:r>
        <w:rPr>
          <w:w w:val="95"/>
          <w:sz w:val="24"/>
        </w:rPr>
        <w:t>];</w:t>
      </w:r>
    </w:p>
    <w:p w14:paraId="05EF8FDA" w14:textId="77777777" w:rsidR="00256A6E" w:rsidRDefault="00256A6E">
      <w:pPr>
        <w:pStyle w:val="BodyText"/>
        <w:spacing w:before="5"/>
        <w:rPr>
          <w:sz w:val="21"/>
        </w:rPr>
      </w:pPr>
    </w:p>
    <w:p w14:paraId="526E508C" w14:textId="77777777" w:rsidR="00256A6E" w:rsidRDefault="000F4282">
      <w:pPr>
        <w:pStyle w:val="ListParagraph"/>
        <w:numPr>
          <w:ilvl w:val="3"/>
          <w:numId w:val="44"/>
        </w:numPr>
        <w:tabs>
          <w:tab w:val="left" w:pos="1020"/>
        </w:tabs>
        <w:spacing w:line="352" w:lineRule="auto"/>
        <w:ind w:right="1255"/>
        <w:jc w:val="both"/>
        <w:rPr>
          <w:sz w:val="24"/>
        </w:rPr>
      </w:pPr>
      <w:r>
        <w:rPr>
          <w:w w:val="95"/>
          <w:sz w:val="24"/>
        </w:rPr>
        <w:t>la documentazione dei dati di tipo aperto attraverso il catalogo nazionale dei dati aperti (in</w:t>
      </w:r>
      <w:r>
        <w:rPr>
          <w:spacing w:val="1"/>
          <w:w w:val="95"/>
          <w:sz w:val="24"/>
        </w:rPr>
        <w:t xml:space="preserve"> </w:t>
      </w:r>
      <w:r>
        <w:rPr>
          <w:sz w:val="24"/>
        </w:rPr>
        <w:t>corrispondenza del risultato atteso relativo all’aumento del numero di dataset di tipo</w:t>
      </w:r>
      <w:r>
        <w:rPr>
          <w:spacing w:val="1"/>
          <w:sz w:val="24"/>
        </w:rPr>
        <w:t xml:space="preserve"> </w:t>
      </w:r>
      <w:r>
        <w:rPr>
          <w:sz w:val="24"/>
        </w:rPr>
        <w:t>aperto).</w:t>
      </w:r>
    </w:p>
    <w:p w14:paraId="6D14E718" w14:textId="77777777" w:rsidR="00256A6E" w:rsidRDefault="000F4282">
      <w:pPr>
        <w:pStyle w:val="BodyText"/>
        <w:spacing w:before="120" w:line="352" w:lineRule="auto"/>
        <w:ind w:left="300" w:right="1256" w:firstLine="271"/>
        <w:jc w:val="both"/>
      </w:pPr>
      <w:r>
        <w:rPr>
          <w:w w:val="95"/>
        </w:rPr>
        <w:t>I criteri di prioritizzazione indicati innanzi, quindi, troverebbero fondamento anche nelle azioni</w:t>
      </w:r>
      <w:r>
        <w:rPr>
          <w:spacing w:val="1"/>
          <w:w w:val="95"/>
        </w:rPr>
        <w:t xml:space="preserve"> </w:t>
      </w:r>
      <w:r>
        <w:rPr>
          <w:w w:val="95"/>
        </w:rPr>
        <w:t>che</w:t>
      </w:r>
      <w:r>
        <w:rPr>
          <w:spacing w:val="-3"/>
          <w:w w:val="95"/>
        </w:rPr>
        <w:t xml:space="preserve"> </w:t>
      </w:r>
      <w:r>
        <w:rPr>
          <w:w w:val="95"/>
        </w:rPr>
        <w:t>gli</w:t>
      </w:r>
      <w:r>
        <w:rPr>
          <w:spacing w:val="-5"/>
          <w:w w:val="95"/>
        </w:rPr>
        <w:t xml:space="preserve"> </w:t>
      </w:r>
      <w:r>
        <w:rPr>
          <w:w w:val="95"/>
        </w:rPr>
        <w:t>enti</w:t>
      </w:r>
      <w:r>
        <w:rPr>
          <w:spacing w:val="-4"/>
          <w:w w:val="95"/>
        </w:rPr>
        <w:t xml:space="preserve"> </w:t>
      </w:r>
      <w:r>
        <w:rPr>
          <w:w w:val="95"/>
        </w:rPr>
        <w:t>devono</w:t>
      </w:r>
      <w:r>
        <w:rPr>
          <w:spacing w:val="-3"/>
          <w:w w:val="95"/>
        </w:rPr>
        <w:t xml:space="preserve"> </w:t>
      </w:r>
      <w:r>
        <w:rPr>
          <w:w w:val="95"/>
        </w:rPr>
        <w:t>implementare</w:t>
      </w:r>
      <w:r>
        <w:rPr>
          <w:spacing w:val="-3"/>
          <w:w w:val="95"/>
        </w:rPr>
        <w:t xml:space="preserve"> </w:t>
      </w:r>
      <w:r>
        <w:rPr>
          <w:w w:val="95"/>
        </w:rPr>
        <w:t>per</w:t>
      </w:r>
      <w:r>
        <w:rPr>
          <w:spacing w:val="-4"/>
          <w:w w:val="95"/>
        </w:rPr>
        <w:t xml:space="preserve"> </w:t>
      </w:r>
      <w:r>
        <w:rPr>
          <w:w w:val="95"/>
        </w:rPr>
        <w:t>raggiungere</w:t>
      </w:r>
      <w:r>
        <w:rPr>
          <w:spacing w:val="-4"/>
          <w:w w:val="95"/>
        </w:rPr>
        <w:t xml:space="preserve"> </w:t>
      </w:r>
      <w:r>
        <w:rPr>
          <w:w w:val="95"/>
        </w:rPr>
        <w:t>gli</w:t>
      </w:r>
      <w:r>
        <w:rPr>
          <w:spacing w:val="-4"/>
          <w:w w:val="95"/>
        </w:rPr>
        <w:t xml:space="preserve"> </w:t>
      </w:r>
      <w:r>
        <w:rPr>
          <w:w w:val="95"/>
        </w:rPr>
        <w:t>obiettivi</w:t>
      </w:r>
      <w:r>
        <w:rPr>
          <w:spacing w:val="-5"/>
          <w:w w:val="95"/>
        </w:rPr>
        <w:t xml:space="preserve"> </w:t>
      </w:r>
      <w:r>
        <w:rPr>
          <w:w w:val="95"/>
        </w:rPr>
        <w:t>e</w:t>
      </w:r>
      <w:r>
        <w:rPr>
          <w:spacing w:val="-2"/>
          <w:w w:val="95"/>
        </w:rPr>
        <w:t xml:space="preserve"> </w:t>
      </w:r>
      <w:r>
        <w:rPr>
          <w:w w:val="95"/>
        </w:rPr>
        <w:t>i</w:t>
      </w:r>
      <w:r>
        <w:rPr>
          <w:spacing w:val="-6"/>
          <w:w w:val="95"/>
        </w:rPr>
        <w:t xml:space="preserve"> </w:t>
      </w:r>
      <w:r>
        <w:rPr>
          <w:w w:val="95"/>
        </w:rPr>
        <w:t>risultati</w:t>
      </w:r>
      <w:r>
        <w:rPr>
          <w:spacing w:val="-3"/>
          <w:w w:val="95"/>
        </w:rPr>
        <w:t xml:space="preserve"> </w:t>
      </w:r>
      <w:r>
        <w:rPr>
          <w:w w:val="95"/>
        </w:rPr>
        <w:t>attesi</w:t>
      </w:r>
      <w:r>
        <w:rPr>
          <w:spacing w:val="-4"/>
          <w:w w:val="95"/>
        </w:rPr>
        <w:t xml:space="preserve"> </w:t>
      </w:r>
      <w:r>
        <w:rPr>
          <w:w w:val="95"/>
        </w:rPr>
        <w:t>prefissati</w:t>
      </w:r>
      <w:r>
        <w:rPr>
          <w:spacing w:val="-3"/>
          <w:w w:val="95"/>
        </w:rPr>
        <w:t xml:space="preserve"> </w:t>
      </w:r>
      <w:r>
        <w:rPr>
          <w:w w:val="95"/>
        </w:rPr>
        <w:t>dal</w:t>
      </w:r>
      <w:r>
        <w:rPr>
          <w:spacing w:val="-3"/>
          <w:w w:val="95"/>
        </w:rPr>
        <w:t xml:space="preserve"> </w:t>
      </w:r>
      <w:r>
        <w:rPr>
          <w:w w:val="95"/>
        </w:rPr>
        <w:t>Piano</w:t>
      </w:r>
      <w:r>
        <w:rPr>
          <w:spacing w:val="-55"/>
          <w:w w:val="95"/>
        </w:rPr>
        <w:t xml:space="preserve"> </w:t>
      </w:r>
      <w:r>
        <w:t>Triennale</w:t>
      </w:r>
      <w:r>
        <w:rPr>
          <w:spacing w:val="-1"/>
        </w:rPr>
        <w:t xml:space="preserve"> </w:t>
      </w:r>
      <w:r>
        <w:t>nazionale.</w:t>
      </w:r>
    </w:p>
    <w:p w14:paraId="55F2748F" w14:textId="77777777" w:rsidR="00256A6E" w:rsidRDefault="00256A6E">
      <w:pPr>
        <w:spacing w:line="352" w:lineRule="auto"/>
        <w:jc w:val="both"/>
        <w:sectPr w:rsidR="00256A6E">
          <w:pgSz w:w="11910" w:h="16840"/>
          <w:pgMar w:top="1240" w:right="180" w:bottom="1840" w:left="1140" w:header="727" w:footer="1655" w:gutter="0"/>
          <w:cols w:space="720"/>
        </w:sectPr>
      </w:pPr>
    </w:p>
    <w:p w14:paraId="516E8111" w14:textId="77777777" w:rsidR="00256A6E" w:rsidRDefault="00256A6E">
      <w:pPr>
        <w:pStyle w:val="BodyText"/>
        <w:spacing w:before="8"/>
        <w:rPr>
          <w:sz w:val="16"/>
        </w:rPr>
      </w:pPr>
    </w:p>
    <w:p w14:paraId="175A5154" w14:textId="77777777" w:rsidR="00256A6E" w:rsidRDefault="00345BA7">
      <w:pPr>
        <w:pStyle w:val="BodyText"/>
        <w:ind w:left="295"/>
        <w:rPr>
          <w:sz w:val="20"/>
        </w:rPr>
      </w:pPr>
      <w:r>
        <w:rPr>
          <w:sz w:val="20"/>
        </w:rPr>
      </w:r>
      <w:r>
        <w:rPr>
          <w:sz w:val="20"/>
        </w:rPr>
        <w:pict w14:anchorId="4A2CDE98">
          <v:group id="_x0000_s1194" style="width:452.3pt;height:278.1pt;mso-position-horizontal-relative:char;mso-position-vertical-relative:line" coordsize="9046,5562">
            <v:shape id="_x0000_s1196" type="#_x0000_t75" style="position:absolute;left:154;top:82;width:391;height:391">
              <v:imagedata r:id="rId26" o:title=""/>
            </v:shape>
            <v:shape id="_x0000_s1195" type="#_x0000_t202" style="position:absolute;left:5;top:5;width:9036;height:5552" filled="f" strokeweight=".5pt">
              <v:textbox inset="0,0,0,0">
                <w:txbxContent>
                  <w:p w14:paraId="35A11073" w14:textId="77777777" w:rsidR="00256A6E" w:rsidRDefault="00256A6E">
                    <w:pPr>
                      <w:spacing w:before="11"/>
                      <w:rPr>
                        <w:sz w:val="20"/>
                      </w:rPr>
                    </w:pPr>
                  </w:p>
                  <w:p w14:paraId="7F00D3DB" w14:textId="77777777" w:rsidR="00256A6E" w:rsidRDefault="000F4282">
                    <w:pPr>
                      <w:ind w:left="592"/>
                      <w:jc w:val="both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pacing w:val="-1"/>
                        <w:sz w:val="24"/>
                        <w:u w:val="single"/>
                      </w:rPr>
                      <w:t>Risorse</w:t>
                    </w:r>
                    <w:r>
                      <w:rPr>
                        <w:b/>
                        <w:spacing w:val="-14"/>
                        <w:sz w:val="24"/>
                        <w:u w:val="single"/>
                      </w:rPr>
                      <w:t xml:space="preserve"> </w:t>
                    </w:r>
                    <w:r>
                      <w:rPr>
                        <w:b/>
                        <w:spacing w:val="-1"/>
                        <w:sz w:val="24"/>
                        <w:u w:val="single"/>
                      </w:rPr>
                      <w:t>utili</w:t>
                    </w:r>
                    <w:r>
                      <w:rPr>
                        <w:b/>
                        <w:spacing w:val="-14"/>
                        <w:sz w:val="24"/>
                      </w:rPr>
                      <w:t xml:space="preserve"> </w:t>
                    </w:r>
                    <w:r>
                      <w:rPr>
                        <w:b/>
                        <w:spacing w:val="-1"/>
                        <w:sz w:val="24"/>
                      </w:rPr>
                      <w:t>–</w:t>
                    </w:r>
                    <w:r>
                      <w:rPr>
                        <w:b/>
                        <w:spacing w:val="-14"/>
                        <w:sz w:val="24"/>
                      </w:rPr>
                      <w:t xml:space="preserve"> </w:t>
                    </w:r>
                    <w:r>
                      <w:rPr>
                        <w:b/>
                        <w:spacing w:val="-1"/>
                        <w:sz w:val="24"/>
                      </w:rPr>
                      <w:t>par.</w:t>
                    </w:r>
                    <w:r>
                      <w:rPr>
                        <w:b/>
                        <w:spacing w:val="-14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5.1.2</w:t>
                    </w:r>
                  </w:p>
                  <w:p w14:paraId="5DCC6EB8" w14:textId="77777777" w:rsidR="00256A6E" w:rsidRDefault="00256A6E">
                    <w:pPr>
                      <w:rPr>
                        <w:b/>
                        <w:sz w:val="26"/>
                      </w:rPr>
                    </w:pPr>
                  </w:p>
                  <w:p w14:paraId="06C073EC" w14:textId="77777777" w:rsidR="00256A6E" w:rsidRDefault="00345BA7">
                    <w:pPr>
                      <w:spacing w:before="200" w:line="352" w:lineRule="auto"/>
                      <w:ind w:left="856" w:right="140" w:hanging="356"/>
                      <w:jc w:val="both"/>
                      <w:rPr>
                        <w:sz w:val="24"/>
                      </w:rPr>
                    </w:pPr>
                    <w:hyperlink r:id="rId226">
                      <w:r w:rsidR="000F4282">
                        <w:rPr>
                          <w:rFonts w:ascii="Wingdings" w:hAnsi="Wingdings"/>
                          <w:w w:val="85"/>
                          <w:sz w:val="24"/>
                        </w:rPr>
                        <w:t></w:t>
                      </w:r>
                      <w:r w:rsidR="000F4282">
                        <w:rPr>
                          <w:w w:val="85"/>
                          <w:sz w:val="24"/>
                        </w:rPr>
                        <w:t xml:space="preserve"> </w:t>
                      </w:r>
                      <w:r w:rsidR="000F4282">
                        <w:rPr>
                          <w:i/>
                          <w:color w:val="0058B3"/>
                          <w:w w:val="85"/>
                          <w:sz w:val="24"/>
                          <w:u w:val="single" w:color="0058B3"/>
                        </w:rPr>
                        <w:t>Linee guida in materia di trattamento di dati personali contenuti anche in atti e documenti</w:t>
                      </w:r>
                    </w:hyperlink>
                    <w:r w:rsidR="000F4282">
                      <w:rPr>
                        <w:i/>
                        <w:color w:val="0058B3"/>
                        <w:spacing w:val="1"/>
                        <w:w w:val="85"/>
                        <w:sz w:val="24"/>
                      </w:rPr>
                      <w:t xml:space="preserve"> </w:t>
                    </w:r>
                    <w:hyperlink r:id="rId227">
                      <w:r w:rsidR="000F4282">
                        <w:rPr>
                          <w:i/>
                          <w:color w:val="0058B3"/>
                          <w:w w:val="80"/>
                          <w:sz w:val="24"/>
                          <w:u w:val="single" w:color="0058B3"/>
                        </w:rPr>
                        <w:t>amministrativi effettuato da soggetti pubblici per finalità di pubblicazione e diffusione sul web</w:t>
                      </w:r>
                      <w:r w:rsidR="000F4282">
                        <w:rPr>
                          <w:w w:val="80"/>
                          <w:sz w:val="24"/>
                        </w:rPr>
                        <w:t xml:space="preserve">, </w:t>
                      </w:r>
                    </w:hyperlink>
                    <w:r w:rsidR="000F4282">
                      <w:rPr>
                        <w:w w:val="80"/>
                        <w:sz w:val="24"/>
                      </w:rPr>
                      <w:t>adottate</w:t>
                    </w:r>
                    <w:r w:rsidR="000F4282">
                      <w:rPr>
                        <w:spacing w:val="1"/>
                        <w:w w:val="80"/>
                        <w:sz w:val="24"/>
                      </w:rPr>
                      <w:t xml:space="preserve"> </w:t>
                    </w:r>
                    <w:r w:rsidR="000F4282">
                      <w:rPr>
                        <w:w w:val="95"/>
                        <w:sz w:val="24"/>
                      </w:rPr>
                      <w:t>con Deliberazione n. 243 del 15 maggio 2014 del Garante per la Protezione dei Dati</w:t>
                    </w:r>
                    <w:r w:rsidR="000F4282">
                      <w:rPr>
                        <w:spacing w:val="1"/>
                        <w:w w:val="95"/>
                        <w:sz w:val="24"/>
                      </w:rPr>
                      <w:t xml:space="preserve"> </w:t>
                    </w:r>
                    <w:r w:rsidR="000F4282">
                      <w:rPr>
                        <w:w w:val="95"/>
                        <w:sz w:val="24"/>
                      </w:rPr>
                      <w:t>Personali</w:t>
                    </w:r>
                  </w:p>
                  <w:p w14:paraId="202BC781" w14:textId="77777777" w:rsidR="00256A6E" w:rsidRDefault="00345BA7">
                    <w:pPr>
                      <w:spacing w:before="7" w:line="352" w:lineRule="auto"/>
                      <w:ind w:left="856" w:right="140" w:hanging="356"/>
                      <w:jc w:val="both"/>
                      <w:rPr>
                        <w:sz w:val="24"/>
                      </w:rPr>
                    </w:pPr>
                    <w:hyperlink r:id="rId228">
                      <w:r w:rsidR="000F4282">
                        <w:rPr>
                          <w:rFonts w:ascii="Wingdings" w:hAnsi="Wingdings"/>
                          <w:w w:val="80"/>
                          <w:sz w:val="24"/>
                        </w:rPr>
                        <w:t></w:t>
                      </w:r>
                      <w:r w:rsidR="000F4282">
                        <w:rPr>
                          <w:w w:val="80"/>
                          <w:sz w:val="24"/>
                        </w:rPr>
                        <w:t xml:space="preserve"> </w:t>
                      </w:r>
                      <w:r w:rsidR="000F4282">
                        <w:rPr>
                          <w:i/>
                          <w:color w:val="1154CC"/>
                          <w:w w:val="80"/>
                          <w:sz w:val="24"/>
                          <w:u w:val="single" w:color="1154CC"/>
                        </w:rPr>
                        <w:t>Linee Guida recanti indicazioni operative ai fini della definizione delle esclusioni e dei limiti all’accesso</w:t>
                      </w:r>
                    </w:hyperlink>
                    <w:r w:rsidR="000F4282">
                      <w:rPr>
                        <w:i/>
                        <w:color w:val="1154CC"/>
                        <w:spacing w:val="-45"/>
                        <w:w w:val="80"/>
                        <w:sz w:val="24"/>
                      </w:rPr>
                      <w:t xml:space="preserve"> </w:t>
                    </w:r>
                    <w:hyperlink r:id="rId229">
                      <w:r w:rsidR="000F4282">
                        <w:rPr>
                          <w:i/>
                          <w:color w:val="1154CC"/>
                          <w:w w:val="90"/>
                          <w:sz w:val="24"/>
                          <w:u w:val="single" w:color="1154CC"/>
                        </w:rPr>
                        <w:t>civico di cui all’art. 5 co. 2 del D. Lgs. 33/2013</w:t>
                      </w:r>
                      <w:r w:rsidR="000F4282">
                        <w:rPr>
                          <w:i/>
                          <w:color w:val="1154CC"/>
                          <w:w w:val="90"/>
                          <w:sz w:val="24"/>
                        </w:rPr>
                        <w:t xml:space="preserve"> </w:t>
                      </w:r>
                    </w:hyperlink>
                    <w:r w:rsidR="000F4282">
                      <w:rPr>
                        <w:w w:val="90"/>
                        <w:sz w:val="24"/>
                      </w:rPr>
                      <w:t>adottate con Determinazione n. 1309 del 28</w:t>
                    </w:r>
                    <w:r w:rsidR="000F4282">
                      <w:rPr>
                        <w:spacing w:val="1"/>
                        <w:w w:val="90"/>
                        <w:sz w:val="24"/>
                      </w:rPr>
                      <w:t xml:space="preserve"> </w:t>
                    </w:r>
                    <w:r w:rsidR="000F4282">
                      <w:rPr>
                        <w:sz w:val="24"/>
                      </w:rPr>
                      <w:t>dicembre</w:t>
                    </w:r>
                    <w:r w:rsidR="000F4282">
                      <w:rPr>
                        <w:spacing w:val="-5"/>
                        <w:sz w:val="24"/>
                      </w:rPr>
                      <w:t xml:space="preserve"> </w:t>
                    </w:r>
                    <w:r w:rsidR="000F4282">
                      <w:rPr>
                        <w:sz w:val="24"/>
                      </w:rPr>
                      <w:t>2016</w:t>
                    </w:r>
                    <w:r w:rsidR="000F4282">
                      <w:rPr>
                        <w:spacing w:val="-5"/>
                        <w:sz w:val="24"/>
                      </w:rPr>
                      <w:t xml:space="preserve"> </w:t>
                    </w:r>
                    <w:r w:rsidR="000F4282">
                      <w:rPr>
                        <w:sz w:val="24"/>
                      </w:rPr>
                      <w:t>dell’Autorità</w:t>
                    </w:r>
                    <w:r w:rsidR="000F4282">
                      <w:rPr>
                        <w:spacing w:val="-4"/>
                        <w:sz w:val="24"/>
                      </w:rPr>
                      <w:t xml:space="preserve"> </w:t>
                    </w:r>
                    <w:r w:rsidR="000F4282">
                      <w:rPr>
                        <w:sz w:val="24"/>
                      </w:rPr>
                      <w:t>Nazionale</w:t>
                    </w:r>
                    <w:r w:rsidR="000F4282">
                      <w:rPr>
                        <w:spacing w:val="-5"/>
                        <w:sz w:val="24"/>
                      </w:rPr>
                      <w:t xml:space="preserve"> </w:t>
                    </w:r>
                    <w:r w:rsidR="000F4282">
                      <w:rPr>
                        <w:sz w:val="24"/>
                      </w:rPr>
                      <w:t>Anticorruzione</w:t>
                    </w:r>
                  </w:p>
                  <w:p w14:paraId="4A915E21" w14:textId="77777777" w:rsidR="00256A6E" w:rsidRDefault="000F4282">
                    <w:pPr>
                      <w:spacing w:before="5" w:line="355" w:lineRule="auto"/>
                      <w:ind w:left="863" w:right="138" w:hanging="360"/>
                      <w:jc w:val="both"/>
                      <w:rPr>
                        <w:sz w:val="24"/>
                      </w:rPr>
                    </w:pPr>
                    <w:r>
                      <w:rPr>
                        <w:rFonts w:ascii="Wingdings" w:hAnsi="Wingdings"/>
                        <w:w w:val="85"/>
                        <w:sz w:val="24"/>
                      </w:rPr>
                      <w:t></w:t>
                    </w:r>
                    <w:r>
                      <w:rPr>
                        <w:w w:val="85"/>
                        <w:sz w:val="24"/>
                      </w:rPr>
                      <w:t xml:space="preserve"> </w:t>
                    </w:r>
                    <w:hyperlink r:id="rId230">
                      <w:r>
                        <w:rPr>
                          <w:i/>
                          <w:color w:val="0058B3"/>
                          <w:w w:val="85"/>
                          <w:sz w:val="24"/>
                          <w:u w:val="single" w:color="0058B3"/>
                        </w:rPr>
                        <w:t>Guida per la redazione format del Piano Triennale per le pubbliche amministrazioni</w:t>
                      </w:r>
                    </w:hyperlink>
                    <w:r>
                      <w:rPr>
                        <w:color w:val="0058B3"/>
                        <w:w w:val="85"/>
                        <w:sz w:val="24"/>
                        <w:u w:val="single" w:color="0058B3"/>
                      </w:rPr>
                      <w:t>, Agenzia per</w:t>
                    </w:r>
                    <w:r>
                      <w:rPr>
                        <w:color w:val="0058B3"/>
                        <w:spacing w:val="1"/>
                        <w:w w:val="85"/>
                        <w:sz w:val="24"/>
                      </w:rPr>
                      <w:t xml:space="preserve"> </w:t>
                    </w:r>
                    <w:r>
                      <w:rPr>
                        <w:color w:val="0058B3"/>
                        <w:w w:val="95"/>
                        <w:sz w:val="24"/>
                        <w:u w:val="single" w:color="0058B3"/>
                      </w:rPr>
                      <w:t>l’Italia</w:t>
                    </w:r>
                    <w:r>
                      <w:rPr>
                        <w:color w:val="0058B3"/>
                        <w:spacing w:val="2"/>
                        <w:w w:val="95"/>
                        <w:sz w:val="24"/>
                        <w:u w:val="single" w:color="0058B3"/>
                      </w:rPr>
                      <w:t xml:space="preserve"> </w:t>
                    </w:r>
                    <w:r>
                      <w:rPr>
                        <w:color w:val="0058B3"/>
                        <w:w w:val="95"/>
                        <w:sz w:val="24"/>
                        <w:u w:val="single" w:color="0058B3"/>
                      </w:rPr>
                      <w:t>Digitale</w:t>
                    </w:r>
                  </w:p>
                  <w:p w14:paraId="45D4EFA8" w14:textId="77777777" w:rsidR="00256A6E" w:rsidRDefault="000F4282">
                    <w:pPr>
                      <w:spacing w:before="4"/>
                      <w:ind w:left="503"/>
                      <w:jc w:val="both"/>
                      <w:rPr>
                        <w:sz w:val="24"/>
                      </w:rPr>
                    </w:pPr>
                    <w:r>
                      <w:rPr>
                        <w:rFonts w:ascii="Wingdings" w:hAnsi="Wingdings"/>
                        <w:w w:val="90"/>
                        <w:sz w:val="24"/>
                      </w:rPr>
                      <w:t></w:t>
                    </w:r>
                    <w:r>
                      <w:rPr>
                        <w:spacing w:val="2"/>
                        <w:w w:val="90"/>
                        <w:sz w:val="24"/>
                      </w:rPr>
                      <w:t xml:space="preserve"> </w:t>
                    </w:r>
                    <w:hyperlink r:id="rId231">
                      <w:r>
                        <w:rPr>
                          <w:i/>
                          <w:color w:val="0058B3"/>
                          <w:w w:val="90"/>
                          <w:sz w:val="24"/>
                          <w:u w:val="single" w:color="0058B3"/>
                        </w:rPr>
                        <w:t>Parere</w:t>
                      </w:r>
                      <w:r>
                        <w:rPr>
                          <w:i/>
                          <w:color w:val="0058B3"/>
                          <w:spacing w:val="-5"/>
                          <w:w w:val="90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i/>
                          <w:color w:val="0058B3"/>
                          <w:w w:val="90"/>
                          <w:sz w:val="24"/>
                          <w:u w:val="single" w:color="0058B3"/>
                        </w:rPr>
                        <w:t>n.</w:t>
                      </w:r>
                      <w:r>
                        <w:rPr>
                          <w:i/>
                          <w:color w:val="0058B3"/>
                          <w:spacing w:val="-4"/>
                          <w:w w:val="90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i/>
                          <w:color w:val="0058B3"/>
                          <w:w w:val="90"/>
                          <w:sz w:val="24"/>
                          <w:u w:val="single" w:color="0058B3"/>
                        </w:rPr>
                        <w:t>03/2013</w:t>
                      </w:r>
                      <w:r>
                        <w:rPr>
                          <w:i/>
                          <w:color w:val="0058B3"/>
                          <w:spacing w:val="-4"/>
                          <w:w w:val="90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i/>
                          <w:color w:val="0058B3"/>
                          <w:w w:val="90"/>
                          <w:sz w:val="24"/>
                          <w:u w:val="single" w:color="0058B3"/>
                        </w:rPr>
                        <w:t>sul</w:t>
                      </w:r>
                      <w:r>
                        <w:rPr>
                          <w:i/>
                          <w:color w:val="0058B3"/>
                          <w:spacing w:val="-3"/>
                          <w:w w:val="90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i/>
                          <w:color w:val="0058B3"/>
                          <w:w w:val="90"/>
                          <w:sz w:val="24"/>
                          <w:u w:val="single" w:color="0058B3"/>
                        </w:rPr>
                        <w:t>principio</w:t>
                      </w:r>
                      <w:r>
                        <w:rPr>
                          <w:i/>
                          <w:color w:val="0058B3"/>
                          <w:spacing w:val="-5"/>
                          <w:w w:val="90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i/>
                          <w:color w:val="0058B3"/>
                          <w:w w:val="90"/>
                          <w:sz w:val="24"/>
                          <w:u w:val="single" w:color="0058B3"/>
                        </w:rPr>
                        <w:t>di</w:t>
                      </w:r>
                      <w:r>
                        <w:rPr>
                          <w:i/>
                          <w:color w:val="0058B3"/>
                          <w:spacing w:val="-4"/>
                          <w:w w:val="90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i/>
                          <w:color w:val="0058B3"/>
                          <w:w w:val="90"/>
                          <w:sz w:val="24"/>
                          <w:u w:val="single" w:color="0058B3"/>
                        </w:rPr>
                        <w:t>limitazione</w:t>
                      </w:r>
                      <w:r>
                        <w:rPr>
                          <w:i/>
                          <w:color w:val="0058B3"/>
                          <w:spacing w:val="-5"/>
                          <w:w w:val="90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i/>
                          <w:color w:val="0058B3"/>
                          <w:w w:val="90"/>
                          <w:sz w:val="24"/>
                          <w:u w:val="single" w:color="0058B3"/>
                        </w:rPr>
                        <w:t>della</w:t>
                      </w:r>
                      <w:r>
                        <w:rPr>
                          <w:i/>
                          <w:color w:val="0058B3"/>
                          <w:spacing w:val="-3"/>
                          <w:w w:val="90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i/>
                          <w:color w:val="0058B3"/>
                          <w:w w:val="90"/>
                          <w:sz w:val="24"/>
                          <w:u w:val="single" w:color="0058B3"/>
                        </w:rPr>
                        <w:t>finalità</w:t>
                      </w:r>
                      <w:r>
                        <w:rPr>
                          <w:w w:val="90"/>
                          <w:sz w:val="24"/>
                        </w:rPr>
                        <w:t>,</w:t>
                      </w:r>
                      <w:r>
                        <w:rPr>
                          <w:spacing w:val="-4"/>
                          <w:w w:val="90"/>
                          <w:sz w:val="24"/>
                        </w:rPr>
                        <w:t xml:space="preserve"> </w:t>
                      </w:r>
                    </w:hyperlink>
                    <w:r>
                      <w:rPr>
                        <w:w w:val="90"/>
                        <w:sz w:val="24"/>
                      </w:rPr>
                      <w:t>Gruppo</w:t>
                    </w:r>
                    <w:r>
                      <w:rPr>
                        <w:spacing w:val="-4"/>
                        <w:w w:val="90"/>
                        <w:sz w:val="24"/>
                      </w:rPr>
                      <w:t xml:space="preserve"> </w:t>
                    </w:r>
                    <w:r>
                      <w:rPr>
                        <w:w w:val="90"/>
                        <w:sz w:val="24"/>
                      </w:rPr>
                      <w:t>di</w:t>
                    </w:r>
                    <w:r>
                      <w:rPr>
                        <w:spacing w:val="-4"/>
                        <w:w w:val="90"/>
                        <w:sz w:val="24"/>
                      </w:rPr>
                      <w:t xml:space="preserve"> </w:t>
                    </w:r>
                    <w:r>
                      <w:rPr>
                        <w:w w:val="90"/>
                        <w:sz w:val="24"/>
                      </w:rPr>
                      <w:t>Lavoro</w:t>
                    </w:r>
                    <w:r>
                      <w:rPr>
                        <w:spacing w:val="-4"/>
                        <w:w w:val="90"/>
                        <w:sz w:val="24"/>
                      </w:rPr>
                      <w:t xml:space="preserve"> </w:t>
                    </w:r>
                    <w:r>
                      <w:rPr>
                        <w:w w:val="90"/>
                        <w:sz w:val="24"/>
                      </w:rPr>
                      <w:t>Articolo</w:t>
                    </w:r>
                    <w:r>
                      <w:rPr>
                        <w:spacing w:val="-5"/>
                        <w:w w:val="90"/>
                        <w:sz w:val="24"/>
                      </w:rPr>
                      <w:t xml:space="preserve"> </w:t>
                    </w:r>
                    <w:r>
                      <w:rPr>
                        <w:w w:val="90"/>
                        <w:sz w:val="24"/>
                      </w:rPr>
                      <w:t>29</w:t>
                    </w:r>
                  </w:p>
                </w:txbxContent>
              </v:textbox>
            </v:shape>
            <w10:anchorlock/>
          </v:group>
        </w:pict>
      </w:r>
    </w:p>
    <w:p w14:paraId="7EEEC96C" w14:textId="77777777" w:rsidR="00256A6E" w:rsidRDefault="00256A6E">
      <w:pPr>
        <w:pStyle w:val="BodyText"/>
        <w:spacing w:before="4"/>
        <w:rPr>
          <w:sz w:val="13"/>
        </w:rPr>
      </w:pPr>
    </w:p>
    <w:p w14:paraId="29B22022" w14:textId="77777777" w:rsidR="00256A6E" w:rsidRDefault="000F4282">
      <w:pPr>
        <w:pStyle w:val="Heading2"/>
        <w:numPr>
          <w:ilvl w:val="2"/>
          <w:numId w:val="44"/>
        </w:numPr>
        <w:tabs>
          <w:tab w:val="left" w:pos="1292"/>
        </w:tabs>
        <w:spacing w:before="76"/>
        <w:ind w:left="1291" w:hanging="721"/>
        <w:rPr>
          <w:color w:val="00298A"/>
        </w:rPr>
      </w:pPr>
      <w:bookmarkStart w:id="113" w:name="5.1.3_Analisi"/>
      <w:bookmarkStart w:id="114" w:name="_bookmark85"/>
      <w:bookmarkEnd w:id="113"/>
      <w:bookmarkEnd w:id="114"/>
      <w:r>
        <w:rPr>
          <w:color w:val="00298A"/>
        </w:rPr>
        <w:t>Analisi</w:t>
      </w:r>
    </w:p>
    <w:p w14:paraId="31878168" w14:textId="77777777" w:rsidR="00256A6E" w:rsidRDefault="000F4282">
      <w:pPr>
        <w:spacing w:before="300" w:line="345" w:lineRule="auto"/>
        <w:ind w:left="299" w:right="1255"/>
        <w:jc w:val="both"/>
        <w:rPr>
          <w:sz w:val="24"/>
        </w:rPr>
      </w:pPr>
      <w:r>
        <w:rPr>
          <w:b/>
          <w:w w:val="95"/>
          <w:sz w:val="24"/>
        </w:rPr>
        <w:t>Analisi</w:t>
      </w:r>
      <w:r>
        <w:rPr>
          <w:b/>
          <w:spacing w:val="-7"/>
          <w:w w:val="95"/>
          <w:sz w:val="24"/>
        </w:rPr>
        <w:t xml:space="preserve"> </w:t>
      </w:r>
      <w:r>
        <w:rPr>
          <w:b/>
          <w:w w:val="95"/>
          <w:sz w:val="24"/>
        </w:rPr>
        <w:t>della</w:t>
      </w:r>
      <w:r>
        <w:rPr>
          <w:b/>
          <w:spacing w:val="-6"/>
          <w:w w:val="95"/>
          <w:sz w:val="24"/>
        </w:rPr>
        <w:t xml:space="preserve"> </w:t>
      </w:r>
      <w:r>
        <w:rPr>
          <w:b/>
          <w:w w:val="95"/>
          <w:sz w:val="24"/>
        </w:rPr>
        <w:t>qualità</w:t>
      </w:r>
      <w:r>
        <w:rPr>
          <w:b/>
          <w:spacing w:val="-6"/>
          <w:w w:val="95"/>
          <w:sz w:val="24"/>
        </w:rPr>
        <w:t xml:space="preserve"> </w:t>
      </w:r>
      <w:r>
        <w:rPr>
          <w:b/>
          <w:w w:val="95"/>
          <w:sz w:val="24"/>
        </w:rPr>
        <w:t>dei</w:t>
      </w:r>
      <w:r>
        <w:rPr>
          <w:b/>
          <w:spacing w:val="-4"/>
          <w:w w:val="95"/>
          <w:sz w:val="24"/>
        </w:rPr>
        <w:t xml:space="preserve"> </w:t>
      </w:r>
      <w:r>
        <w:rPr>
          <w:b/>
          <w:w w:val="95"/>
          <w:sz w:val="24"/>
        </w:rPr>
        <w:t>dati</w:t>
      </w:r>
      <w:r>
        <w:rPr>
          <w:b/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-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All’analisi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giuridica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delle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fonti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segue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l’analisi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della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qualità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dei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dati.</w:t>
      </w:r>
      <w:r>
        <w:rPr>
          <w:spacing w:val="-55"/>
          <w:w w:val="95"/>
          <w:sz w:val="24"/>
        </w:rPr>
        <w:t xml:space="preserve"> </w:t>
      </w:r>
      <w:r>
        <w:rPr>
          <w:sz w:val="24"/>
        </w:rPr>
        <w:t>Per la definizione del concetto di qualità dei dati si può ricorrere alla norma ISO/IEC 25012,</w:t>
      </w:r>
      <w:r>
        <w:rPr>
          <w:spacing w:val="1"/>
          <w:sz w:val="24"/>
        </w:rPr>
        <w:t xml:space="preserve"> </w:t>
      </w:r>
      <w:r>
        <w:rPr>
          <w:w w:val="95"/>
          <w:sz w:val="24"/>
        </w:rPr>
        <w:t>secondo cui “</w:t>
      </w:r>
      <w:r>
        <w:rPr>
          <w:b/>
          <w:i/>
          <w:w w:val="95"/>
          <w:sz w:val="25"/>
        </w:rPr>
        <w:t>la</w:t>
      </w:r>
      <w:r>
        <w:rPr>
          <w:b/>
          <w:i/>
          <w:spacing w:val="1"/>
          <w:w w:val="95"/>
          <w:sz w:val="25"/>
        </w:rPr>
        <w:t xml:space="preserve"> </w:t>
      </w:r>
      <w:r>
        <w:rPr>
          <w:b/>
          <w:i/>
          <w:spacing w:val="9"/>
          <w:w w:val="95"/>
          <w:sz w:val="25"/>
        </w:rPr>
        <w:t xml:space="preserve">qualità </w:t>
      </w:r>
      <w:r>
        <w:rPr>
          <w:b/>
          <w:i/>
          <w:w w:val="95"/>
          <w:sz w:val="25"/>
        </w:rPr>
        <w:t xml:space="preserve">dei dati è il </w:t>
      </w:r>
      <w:r>
        <w:rPr>
          <w:b/>
          <w:i/>
          <w:spacing w:val="10"/>
          <w:w w:val="95"/>
          <w:sz w:val="25"/>
        </w:rPr>
        <w:t xml:space="preserve">grado </w:t>
      </w:r>
      <w:r>
        <w:rPr>
          <w:b/>
          <w:i/>
          <w:w w:val="95"/>
          <w:sz w:val="25"/>
        </w:rPr>
        <w:t>in cui le caratteristiche dei dati soddisfano</w:t>
      </w:r>
      <w:r>
        <w:rPr>
          <w:b/>
          <w:i/>
          <w:spacing w:val="1"/>
          <w:w w:val="95"/>
          <w:sz w:val="25"/>
        </w:rPr>
        <w:t xml:space="preserve"> </w:t>
      </w:r>
      <w:r>
        <w:rPr>
          <w:b/>
          <w:i/>
          <w:spacing w:val="11"/>
          <w:w w:val="95"/>
          <w:sz w:val="25"/>
        </w:rPr>
        <w:t xml:space="preserve">esigenze </w:t>
      </w:r>
      <w:r>
        <w:rPr>
          <w:b/>
          <w:i/>
          <w:spacing w:val="9"/>
          <w:w w:val="95"/>
          <w:sz w:val="25"/>
        </w:rPr>
        <w:t xml:space="preserve">espresse </w:t>
      </w:r>
      <w:r>
        <w:rPr>
          <w:b/>
          <w:i/>
          <w:w w:val="95"/>
          <w:sz w:val="25"/>
        </w:rPr>
        <w:t xml:space="preserve">e </w:t>
      </w:r>
      <w:r>
        <w:rPr>
          <w:b/>
          <w:i/>
          <w:spacing w:val="9"/>
          <w:w w:val="95"/>
          <w:sz w:val="25"/>
        </w:rPr>
        <w:t xml:space="preserve">implicite </w:t>
      </w:r>
      <w:r>
        <w:rPr>
          <w:b/>
          <w:i/>
          <w:spacing w:val="11"/>
          <w:w w:val="95"/>
          <w:sz w:val="25"/>
        </w:rPr>
        <w:t xml:space="preserve">quando </w:t>
      </w:r>
      <w:r>
        <w:rPr>
          <w:b/>
          <w:i/>
          <w:spacing w:val="9"/>
          <w:w w:val="95"/>
          <w:sz w:val="25"/>
        </w:rPr>
        <w:t xml:space="preserve">utilizzati </w:t>
      </w:r>
      <w:r>
        <w:rPr>
          <w:b/>
          <w:i/>
          <w:w w:val="95"/>
          <w:sz w:val="25"/>
        </w:rPr>
        <w:t>in specifiche condizioni</w:t>
      </w:r>
      <w:r>
        <w:rPr>
          <w:w w:val="95"/>
          <w:sz w:val="24"/>
        </w:rPr>
        <w:t>”. Nella sezione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dedicata</w:t>
      </w:r>
      <w:r>
        <w:rPr>
          <w:spacing w:val="-11"/>
          <w:w w:val="95"/>
          <w:sz w:val="24"/>
        </w:rPr>
        <w:t xml:space="preserve"> </w:t>
      </w:r>
      <w:r>
        <w:rPr>
          <w:w w:val="95"/>
          <w:sz w:val="24"/>
        </w:rPr>
        <w:t>alla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“qualità</w:t>
      </w:r>
      <w:r>
        <w:rPr>
          <w:spacing w:val="-11"/>
          <w:w w:val="95"/>
          <w:sz w:val="24"/>
        </w:rPr>
        <w:t xml:space="preserve"> </w:t>
      </w:r>
      <w:r>
        <w:rPr>
          <w:w w:val="95"/>
          <w:sz w:val="24"/>
        </w:rPr>
        <w:t>dei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dati”</w:t>
      </w:r>
      <w:r>
        <w:rPr>
          <w:spacing w:val="-11"/>
          <w:w w:val="95"/>
          <w:sz w:val="24"/>
        </w:rPr>
        <w:t xml:space="preserve"> </w:t>
      </w:r>
      <w:r>
        <w:rPr>
          <w:w w:val="95"/>
          <w:sz w:val="24"/>
        </w:rPr>
        <w:t>(v.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par.</w:t>
      </w:r>
      <w:r>
        <w:rPr>
          <w:spacing w:val="-11"/>
          <w:w w:val="95"/>
          <w:sz w:val="24"/>
        </w:rPr>
        <w:t xml:space="preserve"> </w:t>
      </w:r>
      <w:hyperlink w:anchor="_bookmark97" w:history="1">
        <w:r>
          <w:rPr>
            <w:b/>
            <w:color w:val="0058B3"/>
            <w:w w:val="95"/>
            <w:sz w:val="24"/>
          </w:rPr>
          <w:t>5.3</w:t>
        </w:r>
      </w:hyperlink>
      <w:r>
        <w:rPr>
          <w:w w:val="95"/>
          <w:sz w:val="24"/>
        </w:rPr>
        <w:t>)</w:t>
      </w:r>
      <w:r>
        <w:rPr>
          <w:spacing w:val="-11"/>
          <w:w w:val="95"/>
          <w:sz w:val="24"/>
        </w:rPr>
        <w:t xml:space="preserve"> </w:t>
      </w:r>
      <w:r>
        <w:rPr>
          <w:w w:val="95"/>
          <w:sz w:val="24"/>
        </w:rPr>
        <w:t>si</w:t>
      </w:r>
      <w:r>
        <w:rPr>
          <w:spacing w:val="-11"/>
          <w:w w:val="95"/>
          <w:sz w:val="24"/>
        </w:rPr>
        <w:t xml:space="preserve"> </w:t>
      </w:r>
      <w:r>
        <w:rPr>
          <w:w w:val="95"/>
          <w:sz w:val="24"/>
        </w:rPr>
        <w:t>identificano</w:t>
      </w:r>
      <w:r>
        <w:rPr>
          <w:spacing w:val="-11"/>
          <w:w w:val="95"/>
          <w:sz w:val="24"/>
        </w:rPr>
        <w:t xml:space="preserve"> </w:t>
      </w:r>
      <w:r>
        <w:rPr>
          <w:w w:val="95"/>
          <w:sz w:val="24"/>
        </w:rPr>
        <w:t>alcune</w:t>
      </w:r>
      <w:r>
        <w:rPr>
          <w:spacing w:val="-11"/>
          <w:w w:val="95"/>
          <w:sz w:val="24"/>
        </w:rPr>
        <w:t xml:space="preserve"> </w:t>
      </w:r>
      <w:r>
        <w:rPr>
          <w:w w:val="95"/>
          <w:sz w:val="24"/>
        </w:rPr>
        <w:t>misure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e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un</w:t>
      </w:r>
      <w:r>
        <w:rPr>
          <w:spacing w:val="-11"/>
          <w:w w:val="95"/>
          <w:sz w:val="24"/>
        </w:rPr>
        <w:t xml:space="preserve"> </w:t>
      </w:r>
      <w:r>
        <w:rPr>
          <w:w w:val="95"/>
          <w:sz w:val="24"/>
        </w:rPr>
        <w:t>metodo</w:t>
      </w:r>
      <w:r>
        <w:rPr>
          <w:spacing w:val="-11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-11"/>
          <w:w w:val="95"/>
          <w:sz w:val="24"/>
        </w:rPr>
        <w:t xml:space="preserve"> </w:t>
      </w:r>
      <w:r>
        <w:rPr>
          <w:w w:val="95"/>
          <w:sz w:val="24"/>
        </w:rPr>
        <w:t>valutazione,</w:t>
      </w:r>
      <w:r>
        <w:rPr>
          <w:spacing w:val="-54"/>
          <w:w w:val="95"/>
          <w:sz w:val="24"/>
        </w:rPr>
        <w:t xml:space="preserve"> </w:t>
      </w:r>
      <w:r>
        <w:rPr>
          <w:sz w:val="24"/>
        </w:rPr>
        <w:t>basati</w:t>
      </w:r>
      <w:r>
        <w:rPr>
          <w:spacing w:val="-2"/>
          <w:sz w:val="24"/>
        </w:rPr>
        <w:t xml:space="preserve"> </w:t>
      </w:r>
      <w:r>
        <w:rPr>
          <w:sz w:val="24"/>
        </w:rPr>
        <w:t>sugli</w:t>
      </w:r>
      <w:r>
        <w:rPr>
          <w:spacing w:val="-2"/>
          <w:sz w:val="24"/>
        </w:rPr>
        <w:t xml:space="preserve"> </w:t>
      </w:r>
      <w:r>
        <w:rPr>
          <w:sz w:val="24"/>
        </w:rPr>
        <w:t>standard</w:t>
      </w:r>
      <w:r>
        <w:rPr>
          <w:spacing w:val="-2"/>
          <w:sz w:val="24"/>
        </w:rPr>
        <w:t xml:space="preserve"> </w:t>
      </w:r>
      <w:r>
        <w:rPr>
          <w:sz w:val="24"/>
        </w:rPr>
        <w:t>ISO di</w:t>
      </w:r>
      <w:r>
        <w:rPr>
          <w:spacing w:val="-1"/>
          <w:sz w:val="24"/>
        </w:rPr>
        <w:t xml:space="preserve"> </w:t>
      </w:r>
      <w:r>
        <w:rPr>
          <w:sz w:val="24"/>
        </w:rPr>
        <w:t>riferimento.</w:t>
      </w:r>
    </w:p>
    <w:p w14:paraId="367C5071" w14:textId="77777777" w:rsidR="00256A6E" w:rsidRDefault="000F4282">
      <w:pPr>
        <w:pStyle w:val="BodyText"/>
        <w:spacing w:before="172" w:line="352" w:lineRule="auto"/>
        <w:ind w:left="300" w:right="1255"/>
        <w:jc w:val="both"/>
      </w:pPr>
      <w:r>
        <w:rPr>
          <w:b/>
          <w:w w:val="95"/>
        </w:rPr>
        <w:t xml:space="preserve">Bonifica </w:t>
      </w:r>
      <w:r>
        <w:rPr>
          <w:w w:val="95"/>
        </w:rPr>
        <w:t>- Generalmente, l’analisi della qualità del dato può richiedere una fase di bonifica che si</w:t>
      </w:r>
      <w:r>
        <w:rPr>
          <w:spacing w:val="1"/>
          <w:w w:val="95"/>
        </w:rPr>
        <w:t xml:space="preserve"> </w:t>
      </w:r>
      <w:r>
        <w:rPr>
          <w:w w:val="95"/>
        </w:rPr>
        <w:t>sostanzia in attività di</w:t>
      </w:r>
      <w:r>
        <w:rPr>
          <w:spacing w:val="1"/>
          <w:w w:val="95"/>
        </w:rPr>
        <w:t xml:space="preserve"> </w:t>
      </w:r>
      <w:r>
        <w:rPr>
          <w:w w:val="95"/>
        </w:rPr>
        <w:t>miglioramento di detta qualità che può essere ottenuto eliminando errori e</w:t>
      </w:r>
      <w:r>
        <w:rPr>
          <w:spacing w:val="1"/>
          <w:w w:val="95"/>
        </w:rPr>
        <w:t xml:space="preserve"> </w:t>
      </w:r>
      <w:r>
        <w:t>criticità</w:t>
      </w:r>
      <w:r>
        <w:rPr>
          <w:spacing w:val="-12"/>
        </w:rPr>
        <w:t xml:space="preserve"> </w:t>
      </w:r>
      <w:r>
        <w:t>attraverso</w:t>
      </w:r>
      <w:r>
        <w:rPr>
          <w:spacing w:val="-12"/>
        </w:rPr>
        <w:t xml:space="preserve"> </w:t>
      </w:r>
      <w:r>
        <w:t>processi</w:t>
      </w:r>
      <w:r>
        <w:rPr>
          <w:spacing w:val="-12"/>
        </w:rPr>
        <w:t xml:space="preserve"> </w:t>
      </w:r>
      <w:r>
        <w:t>basati</w:t>
      </w:r>
      <w:r>
        <w:rPr>
          <w:spacing w:val="-12"/>
        </w:rPr>
        <w:t xml:space="preserve"> </w:t>
      </w:r>
      <w:r>
        <w:t>sui</w:t>
      </w:r>
      <w:r>
        <w:rPr>
          <w:spacing w:val="-13"/>
        </w:rPr>
        <w:t xml:space="preserve"> </w:t>
      </w:r>
      <w:r>
        <w:t>dati,</w:t>
      </w:r>
      <w:r>
        <w:rPr>
          <w:spacing w:val="-12"/>
        </w:rPr>
        <w:t xml:space="preserve"> </w:t>
      </w:r>
      <w:r>
        <w:t>tramite</w:t>
      </w:r>
      <w:r>
        <w:rPr>
          <w:spacing w:val="-11"/>
        </w:rPr>
        <w:t xml:space="preserve"> </w:t>
      </w:r>
      <w:r>
        <w:t>il</w:t>
      </w:r>
      <w:r>
        <w:rPr>
          <w:spacing w:val="-12"/>
        </w:rPr>
        <w:t xml:space="preserve"> </w:t>
      </w:r>
      <w:r>
        <w:t>confronto</w:t>
      </w:r>
      <w:r>
        <w:rPr>
          <w:spacing w:val="-13"/>
        </w:rPr>
        <w:t xml:space="preserve"> </w:t>
      </w:r>
      <w:r>
        <w:t>con</w:t>
      </w:r>
      <w:r>
        <w:rPr>
          <w:spacing w:val="-12"/>
        </w:rPr>
        <w:t xml:space="preserve"> </w:t>
      </w:r>
      <w:r>
        <w:t>il</w:t>
      </w:r>
      <w:r>
        <w:rPr>
          <w:spacing w:val="-12"/>
        </w:rPr>
        <w:t xml:space="preserve"> </w:t>
      </w:r>
      <w:r>
        <w:t>mondo</w:t>
      </w:r>
      <w:r>
        <w:rPr>
          <w:spacing w:val="-12"/>
        </w:rPr>
        <w:t xml:space="preserve"> </w:t>
      </w:r>
      <w:r>
        <w:t>reale</w:t>
      </w:r>
      <w:r>
        <w:rPr>
          <w:spacing w:val="-11"/>
        </w:rPr>
        <w:t xml:space="preserve"> </w:t>
      </w:r>
      <w:r>
        <w:t>o</w:t>
      </w:r>
      <w:r>
        <w:rPr>
          <w:spacing w:val="-13"/>
        </w:rPr>
        <w:t xml:space="preserve"> </w:t>
      </w:r>
      <w:r>
        <w:t>il</w:t>
      </w:r>
      <w:r>
        <w:rPr>
          <w:spacing w:val="-11"/>
        </w:rPr>
        <w:t xml:space="preserve"> </w:t>
      </w:r>
      <w:r>
        <w:t>confronto</w:t>
      </w:r>
      <w:r>
        <w:rPr>
          <w:spacing w:val="-58"/>
        </w:rPr>
        <w:t xml:space="preserve"> </w:t>
      </w:r>
      <w:r>
        <w:rPr>
          <w:w w:val="95"/>
        </w:rPr>
        <w:t>incrociato (matching) con altri dataset, oppure adottando azioni di bonifica basate su processi che</w:t>
      </w:r>
      <w:r>
        <w:rPr>
          <w:spacing w:val="1"/>
          <w:w w:val="95"/>
        </w:rPr>
        <w:t xml:space="preserve"> </w:t>
      </w:r>
      <w:r>
        <w:rPr>
          <w:w w:val="95"/>
        </w:rPr>
        <w:t>hanno la caratteristica di analizzare le cause che hanno portato alla scarsa qualità del dato, in modo</w:t>
      </w:r>
      <w:r>
        <w:rPr>
          <w:spacing w:val="-54"/>
          <w:w w:val="95"/>
        </w:rPr>
        <w:t xml:space="preserve"> </w:t>
      </w:r>
      <w:r>
        <w:rPr>
          <w:w w:val="95"/>
        </w:rPr>
        <w:t>anche</w:t>
      </w:r>
      <w:r>
        <w:rPr>
          <w:spacing w:val="3"/>
          <w:w w:val="95"/>
        </w:rPr>
        <w:t xml:space="preserve"> </w:t>
      </w:r>
      <w:r>
        <w:rPr>
          <w:w w:val="95"/>
        </w:rPr>
        <w:t>da</w:t>
      </w:r>
      <w:r>
        <w:rPr>
          <w:spacing w:val="4"/>
          <w:w w:val="95"/>
        </w:rPr>
        <w:t xml:space="preserve"> </w:t>
      </w:r>
      <w:r>
        <w:rPr>
          <w:w w:val="95"/>
        </w:rPr>
        <w:t>rivedere</w:t>
      </w:r>
      <w:r>
        <w:rPr>
          <w:spacing w:val="4"/>
          <w:w w:val="95"/>
        </w:rPr>
        <w:t xml:space="preserve"> </w:t>
      </w:r>
      <w:r>
        <w:rPr>
          <w:w w:val="95"/>
        </w:rPr>
        <w:t>gli</w:t>
      </w:r>
      <w:r>
        <w:rPr>
          <w:spacing w:val="4"/>
          <w:w w:val="95"/>
        </w:rPr>
        <w:t xml:space="preserve"> </w:t>
      </w:r>
      <w:r>
        <w:rPr>
          <w:w w:val="95"/>
        </w:rPr>
        <w:t>stessi</w:t>
      </w:r>
      <w:r>
        <w:rPr>
          <w:spacing w:val="4"/>
          <w:w w:val="95"/>
        </w:rPr>
        <w:t xml:space="preserve"> </w:t>
      </w:r>
      <w:r>
        <w:rPr>
          <w:w w:val="95"/>
        </w:rPr>
        <w:t>processi</w:t>
      </w:r>
      <w:r>
        <w:rPr>
          <w:spacing w:val="4"/>
          <w:w w:val="95"/>
        </w:rPr>
        <w:t xml:space="preserve"> </w:t>
      </w:r>
      <w:r>
        <w:rPr>
          <w:w w:val="95"/>
        </w:rPr>
        <w:t>di</w:t>
      </w:r>
      <w:r>
        <w:rPr>
          <w:spacing w:val="4"/>
          <w:w w:val="95"/>
        </w:rPr>
        <w:t xml:space="preserve"> </w:t>
      </w:r>
      <w:r>
        <w:rPr>
          <w:w w:val="95"/>
        </w:rPr>
        <w:t>produzione</w:t>
      </w:r>
      <w:r>
        <w:rPr>
          <w:spacing w:val="4"/>
          <w:w w:val="95"/>
        </w:rPr>
        <w:t xml:space="preserve"> </w:t>
      </w:r>
      <w:r>
        <w:rPr>
          <w:w w:val="95"/>
        </w:rPr>
        <w:t>del</w:t>
      </w:r>
      <w:r>
        <w:rPr>
          <w:spacing w:val="3"/>
          <w:w w:val="95"/>
        </w:rPr>
        <w:t xml:space="preserve"> </w:t>
      </w:r>
      <w:r>
        <w:rPr>
          <w:w w:val="95"/>
        </w:rPr>
        <w:t>dato</w:t>
      </w:r>
      <w:r>
        <w:rPr>
          <w:spacing w:val="3"/>
          <w:w w:val="95"/>
        </w:rPr>
        <w:t xml:space="preserve"> </w:t>
      </w:r>
      <w:r>
        <w:rPr>
          <w:w w:val="95"/>
        </w:rPr>
        <w:t>per</w:t>
      </w:r>
      <w:r>
        <w:rPr>
          <w:spacing w:val="3"/>
          <w:w w:val="95"/>
        </w:rPr>
        <w:t xml:space="preserve"> </w:t>
      </w:r>
      <w:r>
        <w:rPr>
          <w:w w:val="95"/>
        </w:rPr>
        <w:t>garantirne</w:t>
      </w:r>
      <w:r>
        <w:rPr>
          <w:spacing w:val="4"/>
          <w:w w:val="95"/>
        </w:rPr>
        <w:t xml:space="preserve"> </w:t>
      </w:r>
      <w:r>
        <w:rPr>
          <w:w w:val="95"/>
        </w:rPr>
        <w:t>la</w:t>
      </w:r>
      <w:r>
        <w:rPr>
          <w:spacing w:val="4"/>
          <w:w w:val="95"/>
        </w:rPr>
        <w:t xml:space="preserve"> </w:t>
      </w:r>
      <w:r>
        <w:rPr>
          <w:w w:val="95"/>
        </w:rPr>
        <w:t>qualità</w:t>
      </w:r>
      <w:r>
        <w:rPr>
          <w:spacing w:val="4"/>
          <w:w w:val="95"/>
        </w:rPr>
        <w:t xml:space="preserve"> </w:t>
      </w:r>
      <w:r>
        <w:rPr>
          <w:w w:val="95"/>
        </w:rPr>
        <w:t>nel</w:t>
      </w:r>
      <w:r>
        <w:rPr>
          <w:spacing w:val="4"/>
          <w:w w:val="95"/>
        </w:rPr>
        <w:t xml:space="preserve"> </w:t>
      </w:r>
      <w:r>
        <w:rPr>
          <w:w w:val="95"/>
        </w:rPr>
        <w:t>tempo.</w:t>
      </w:r>
    </w:p>
    <w:p w14:paraId="5A26DAD6" w14:textId="77777777" w:rsidR="00256A6E" w:rsidRDefault="000F4282">
      <w:pPr>
        <w:spacing w:before="156" w:line="352" w:lineRule="auto"/>
        <w:ind w:left="300" w:right="1255" w:firstLine="360"/>
        <w:jc w:val="both"/>
        <w:rPr>
          <w:sz w:val="24"/>
        </w:rPr>
      </w:pPr>
      <w:r>
        <w:rPr>
          <w:b/>
          <w:sz w:val="24"/>
        </w:rPr>
        <w:t>Analisi di processo, (re)ingegnerizzazione dei processi organizzativi e produzione dei</w:t>
      </w:r>
      <w:r>
        <w:rPr>
          <w:b/>
          <w:spacing w:val="-57"/>
          <w:sz w:val="24"/>
        </w:rPr>
        <w:t xml:space="preserve"> </w:t>
      </w:r>
      <w:r>
        <w:rPr>
          <w:b/>
          <w:w w:val="95"/>
          <w:sz w:val="24"/>
        </w:rPr>
        <w:t xml:space="preserve">dati </w:t>
      </w:r>
      <w:r>
        <w:rPr>
          <w:w w:val="95"/>
          <w:sz w:val="24"/>
        </w:rPr>
        <w:t>- Ogni dato ha un proprio ciclo di vita, caratterizzato da uno specifico tasso di aggiornamento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o</w:t>
      </w:r>
      <w:r>
        <w:rPr>
          <w:spacing w:val="2"/>
          <w:w w:val="95"/>
          <w:sz w:val="24"/>
        </w:rPr>
        <w:t xml:space="preserve"> </w:t>
      </w:r>
      <w:r>
        <w:rPr>
          <w:w w:val="95"/>
          <w:sz w:val="24"/>
        </w:rPr>
        <w:t>manutenzione.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Lo</w:t>
      </w:r>
      <w:r>
        <w:rPr>
          <w:spacing w:val="2"/>
          <w:w w:val="95"/>
          <w:sz w:val="24"/>
        </w:rPr>
        <w:t xml:space="preserve"> </w:t>
      </w:r>
      <w:r>
        <w:rPr>
          <w:w w:val="95"/>
          <w:sz w:val="24"/>
        </w:rPr>
        <w:t>Standard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UNI</w:t>
      </w:r>
      <w:r>
        <w:rPr>
          <w:spacing w:val="2"/>
          <w:w w:val="95"/>
          <w:sz w:val="24"/>
        </w:rPr>
        <w:t xml:space="preserve"> </w:t>
      </w:r>
      <w:r>
        <w:rPr>
          <w:w w:val="95"/>
          <w:sz w:val="24"/>
        </w:rPr>
        <w:t>CEI</w:t>
      </w:r>
      <w:r>
        <w:rPr>
          <w:spacing w:val="2"/>
          <w:w w:val="95"/>
          <w:sz w:val="24"/>
        </w:rPr>
        <w:t xml:space="preserve"> </w:t>
      </w:r>
      <w:r>
        <w:rPr>
          <w:w w:val="95"/>
          <w:sz w:val="24"/>
        </w:rPr>
        <w:t>ISO/IEC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25024:2016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“Misurazione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della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qualità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del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dato”</w:t>
      </w:r>
    </w:p>
    <w:p w14:paraId="1FA63124" w14:textId="77777777" w:rsidR="00256A6E" w:rsidRDefault="00256A6E">
      <w:pPr>
        <w:spacing w:line="352" w:lineRule="auto"/>
        <w:jc w:val="both"/>
        <w:rPr>
          <w:sz w:val="24"/>
        </w:rPr>
        <w:sectPr w:rsidR="00256A6E">
          <w:pgSz w:w="11910" w:h="16840"/>
          <w:pgMar w:top="1240" w:right="180" w:bottom="1840" w:left="1140" w:header="721" w:footer="1655" w:gutter="0"/>
          <w:cols w:space="720"/>
        </w:sectPr>
      </w:pPr>
    </w:p>
    <w:p w14:paraId="45B7ED0C" w14:textId="77777777" w:rsidR="00256A6E" w:rsidRDefault="000F4282">
      <w:pPr>
        <w:pStyle w:val="BodyText"/>
        <w:spacing w:before="182" w:line="352" w:lineRule="auto"/>
        <w:ind w:left="300" w:right="1259"/>
        <w:jc w:val="both"/>
      </w:pPr>
      <w:r>
        <w:lastRenderedPageBreak/>
        <w:t>riporta un esempio dell’intero ciclo di vita del dato composto dalle fasi di: progettazione,</w:t>
      </w:r>
      <w:r>
        <w:rPr>
          <w:spacing w:val="1"/>
        </w:rPr>
        <w:t xml:space="preserve"> </w:t>
      </w:r>
      <w:r>
        <w:rPr>
          <w:w w:val="95"/>
        </w:rPr>
        <w:t>acquisizione,</w:t>
      </w:r>
      <w:r>
        <w:rPr>
          <w:spacing w:val="1"/>
          <w:w w:val="95"/>
        </w:rPr>
        <w:t xml:space="preserve"> </w:t>
      </w:r>
      <w:r>
        <w:rPr>
          <w:w w:val="95"/>
        </w:rPr>
        <w:t>integrazione con</w:t>
      </w:r>
      <w:r>
        <w:rPr>
          <w:spacing w:val="1"/>
          <w:w w:val="95"/>
        </w:rPr>
        <w:t xml:space="preserve"> </w:t>
      </w:r>
      <w:r>
        <w:rPr>
          <w:w w:val="95"/>
        </w:rPr>
        <w:t>altri</w:t>
      </w:r>
      <w:r>
        <w:rPr>
          <w:spacing w:val="2"/>
          <w:w w:val="95"/>
        </w:rPr>
        <w:t xml:space="preserve"> </w:t>
      </w:r>
      <w:r>
        <w:rPr>
          <w:w w:val="95"/>
        </w:rPr>
        <w:t>dati,</w:t>
      </w:r>
      <w:r>
        <w:rPr>
          <w:spacing w:val="1"/>
          <w:w w:val="95"/>
        </w:rPr>
        <w:t xml:space="preserve"> </w:t>
      </w:r>
      <w:r>
        <w:rPr>
          <w:w w:val="95"/>
        </w:rPr>
        <w:t>elaborazione,</w:t>
      </w:r>
      <w:r>
        <w:rPr>
          <w:spacing w:val="2"/>
          <w:w w:val="95"/>
        </w:rPr>
        <w:t xml:space="preserve"> </w:t>
      </w:r>
      <w:r>
        <w:rPr>
          <w:w w:val="95"/>
        </w:rPr>
        <w:t>memorizzazione,</w:t>
      </w:r>
      <w:r>
        <w:rPr>
          <w:spacing w:val="2"/>
          <w:w w:val="95"/>
        </w:rPr>
        <w:t xml:space="preserve"> </w:t>
      </w:r>
      <w:r>
        <w:rPr>
          <w:w w:val="95"/>
        </w:rPr>
        <w:t>uso,</w:t>
      </w:r>
      <w:r>
        <w:rPr>
          <w:spacing w:val="2"/>
          <w:w w:val="95"/>
        </w:rPr>
        <w:t xml:space="preserve"> </w:t>
      </w:r>
      <w:r>
        <w:rPr>
          <w:w w:val="95"/>
        </w:rPr>
        <w:t>cancellazione.</w:t>
      </w:r>
    </w:p>
    <w:p w14:paraId="3C0DBD53" w14:textId="77777777" w:rsidR="00256A6E" w:rsidRDefault="000F4282">
      <w:pPr>
        <w:pStyle w:val="Heading3"/>
        <w:spacing w:before="119" w:line="350" w:lineRule="auto"/>
        <w:ind w:right="1257" w:firstLine="720"/>
        <w:jc w:val="both"/>
        <w:rPr>
          <w:b w:val="0"/>
        </w:rPr>
      </w:pPr>
      <w:r>
        <w:rPr>
          <w:b w:val="0"/>
        </w:rPr>
        <w:t>Risulta</w:t>
      </w:r>
      <w:r>
        <w:rPr>
          <w:b w:val="0"/>
          <w:spacing w:val="-13"/>
        </w:rPr>
        <w:t xml:space="preserve"> </w:t>
      </w:r>
      <w:r>
        <w:rPr>
          <w:b w:val="0"/>
        </w:rPr>
        <w:t>quindi</w:t>
      </w:r>
      <w:r>
        <w:rPr>
          <w:b w:val="0"/>
          <w:spacing w:val="-13"/>
        </w:rPr>
        <w:t xml:space="preserve"> </w:t>
      </w:r>
      <w:r>
        <w:rPr>
          <w:b w:val="0"/>
        </w:rPr>
        <w:t>necessario</w:t>
      </w:r>
      <w:r>
        <w:rPr>
          <w:b w:val="0"/>
          <w:spacing w:val="-14"/>
        </w:rPr>
        <w:t xml:space="preserve"> </w:t>
      </w:r>
      <w:r>
        <w:t>analizzare</w:t>
      </w:r>
      <w:r>
        <w:rPr>
          <w:spacing w:val="-13"/>
        </w:rPr>
        <w:t xml:space="preserve"> </w:t>
      </w:r>
      <w:r>
        <w:t>il</w:t>
      </w:r>
      <w:r>
        <w:rPr>
          <w:spacing w:val="-14"/>
        </w:rPr>
        <w:t xml:space="preserve"> </w:t>
      </w:r>
      <w:r>
        <w:t>processo</w:t>
      </w:r>
      <w:r>
        <w:rPr>
          <w:spacing w:val="-14"/>
        </w:rPr>
        <w:t xml:space="preserve"> </w:t>
      </w:r>
      <w:r>
        <w:t>organizzativo</w:t>
      </w:r>
      <w:r>
        <w:rPr>
          <w:spacing w:val="-14"/>
        </w:rPr>
        <w:t xml:space="preserve"> </w:t>
      </w:r>
      <w:r>
        <w:t>che</w:t>
      </w:r>
      <w:r>
        <w:rPr>
          <w:spacing w:val="-13"/>
        </w:rPr>
        <w:t xml:space="preserve"> </w:t>
      </w:r>
      <w:r>
        <w:t>produce</w:t>
      </w:r>
      <w:r>
        <w:rPr>
          <w:spacing w:val="-13"/>
        </w:rPr>
        <w:t xml:space="preserve"> </w:t>
      </w:r>
      <w:r>
        <w:t>e</w:t>
      </w:r>
      <w:r>
        <w:rPr>
          <w:spacing w:val="-12"/>
        </w:rPr>
        <w:t xml:space="preserve"> </w:t>
      </w:r>
      <w:r>
        <w:t>gestisce</w:t>
      </w:r>
      <w:r>
        <w:rPr>
          <w:spacing w:val="-58"/>
        </w:rPr>
        <w:t xml:space="preserve"> </w:t>
      </w:r>
      <w:r>
        <w:t>il dato per fare in modo che la produzione di quel dato sia consolidata e diventi stabile,</w:t>
      </w:r>
      <w:r>
        <w:rPr>
          <w:spacing w:val="1"/>
        </w:rPr>
        <w:t xml:space="preserve"> </w:t>
      </w:r>
      <w:r>
        <w:t>secondo</w:t>
      </w:r>
      <w:r>
        <w:rPr>
          <w:spacing w:val="-3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frequenza</w:t>
      </w:r>
      <w:r>
        <w:rPr>
          <w:spacing w:val="-2"/>
        </w:rPr>
        <w:t xml:space="preserve"> </w:t>
      </w:r>
      <w:r>
        <w:t>di aggiornamento</w:t>
      </w:r>
      <w:r>
        <w:rPr>
          <w:spacing w:val="-3"/>
        </w:rPr>
        <w:t xml:space="preserve"> </w:t>
      </w:r>
      <w:r>
        <w:t>e</w:t>
      </w:r>
      <w:r>
        <w:rPr>
          <w:spacing w:val="-2"/>
        </w:rPr>
        <w:t xml:space="preserve"> </w:t>
      </w:r>
      <w:r>
        <w:t>le</w:t>
      </w:r>
      <w:r>
        <w:rPr>
          <w:spacing w:val="-2"/>
        </w:rPr>
        <w:t xml:space="preserve"> </w:t>
      </w:r>
      <w:r>
        <w:t>modalità</w:t>
      </w:r>
      <w:r>
        <w:rPr>
          <w:spacing w:val="-2"/>
        </w:rPr>
        <w:t xml:space="preserve"> </w:t>
      </w:r>
      <w:r>
        <w:t>di</w:t>
      </w:r>
      <w:r>
        <w:rPr>
          <w:spacing w:val="-2"/>
        </w:rPr>
        <w:t xml:space="preserve"> </w:t>
      </w:r>
      <w:r>
        <w:t>rilascio</w:t>
      </w:r>
      <w:r>
        <w:rPr>
          <w:spacing w:val="-3"/>
        </w:rPr>
        <w:t xml:space="preserve"> </w:t>
      </w:r>
      <w:r>
        <w:t>adottate</w:t>
      </w:r>
      <w:r>
        <w:rPr>
          <w:b w:val="0"/>
        </w:rPr>
        <w:t>.</w:t>
      </w:r>
    </w:p>
    <w:p w14:paraId="7624FC6E" w14:textId="77777777" w:rsidR="00256A6E" w:rsidRDefault="000F4282">
      <w:pPr>
        <w:pStyle w:val="BodyText"/>
        <w:spacing w:before="164" w:line="352" w:lineRule="auto"/>
        <w:ind w:left="299" w:right="1255" w:firstLine="720"/>
        <w:jc w:val="both"/>
      </w:pPr>
      <w:r>
        <w:t>È preferibile che l’aggiornamento sia operato dal titolare del dato nativo, di prima</w:t>
      </w:r>
      <w:r>
        <w:rPr>
          <w:spacing w:val="1"/>
        </w:rPr>
        <w:t xml:space="preserve"> </w:t>
      </w:r>
      <w:r>
        <w:t>produzione, possibilmente in maniera coordinata con le altre strutture organizzative dell’ente</w:t>
      </w:r>
      <w:r>
        <w:rPr>
          <w:spacing w:val="1"/>
        </w:rPr>
        <w:t xml:space="preserve"> </w:t>
      </w:r>
      <w:r>
        <w:rPr>
          <w:w w:val="95"/>
        </w:rPr>
        <w:t>ovvero degli altri enti competenti per materia e, in generale, altre organizzazioni, anche al fine di</w:t>
      </w:r>
      <w:r>
        <w:rPr>
          <w:spacing w:val="1"/>
          <w:w w:val="95"/>
        </w:rPr>
        <w:t xml:space="preserve"> </w:t>
      </w:r>
      <w:r>
        <w:t>evitare</w:t>
      </w:r>
      <w:r>
        <w:rPr>
          <w:spacing w:val="-1"/>
        </w:rPr>
        <w:t xml:space="preserve"> </w:t>
      </w:r>
      <w:r>
        <w:t>duplicazioni.</w:t>
      </w:r>
    </w:p>
    <w:p w14:paraId="03F4FBA7" w14:textId="77777777" w:rsidR="00256A6E" w:rsidRDefault="000F4282">
      <w:pPr>
        <w:pStyle w:val="BodyText"/>
        <w:spacing w:before="159" w:line="352" w:lineRule="auto"/>
        <w:ind w:left="299" w:right="1256" w:firstLine="720"/>
        <w:jc w:val="both"/>
      </w:pPr>
      <w:r>
        <w:t>A tale proposito, a livello territoriale, si deve tenere conto delle funzioni di raccolta ed</w:t>
      </w:r>
      <w:r>
        <w:rPr>
          <w:spacing w:val="-57"/>
        </w:rPr>
        <w:t xml:space="preserve"> </w:t>
      </w:r>
      <w:r>
        <w:rPr>
          <w:w w:val="95"/>
        </w:rPr>
        <w:t xml:space="preserve">elaborazione dati che la </w:t>
      </w:r>
      <w:hyperlink r:id="rId232">
        <w:r>
          <w:rPr>
            <w:color w:val="0058B3"/>
            <w:w w:val="95"/>
            <w:u w:val="single" w:color="0058B3"/>
          </w:rPr>
          <w:t>legge 7 aprile 2014, n. 56</w:t>
        </w:r>
        <w:r>
          <w:rPr>
            <w:w w:val="95"/>
          </w:rPr>
          <w:t xml:space="preserve">, </w:t>
        </w:r>
      </w:hyperlink>
      <w:r>
        <w:rPr>
          <w:w w:val="95"/>
        </w:rPr>
        <w:t>all’art. 1, comma 85, lettera d) riconosce come</w:t>
      </w:r>
      <w:r>
        <w:rPr>
          <w:spacing w:val="1"/>
          <w:w w:val="95"/>
        </w:rPr>
        <w:t xml:space="preserve"> </w:t>
      </w:r>
      <w:r>
        <w:t>funzione</w:t>
      </w:r>
      <w:r>
        <w:rPr>
          <w:spacing w:val="-5"/>
        </w:rPr>
        <w:t xml:space="preserve"> </w:t>
      </w:r>
      <w:r>
        <w:t>fondamentale</w:t>
      </w:r>
      <w:r>
        <w:rPr>
          <w:spacing w:val="-5"/>
        </w:rPr>
        <w:t xml:space="preserve"> </w:t>
      </w:r>
      <w:r>
        <w:t>delle</w:t>
      </w:r>
      <w:r>
        <w:rPr>
          <w:spacing w:val="-5"/>
        </w:rPr>
        <w:t xml:space="preserve"> </w:t>
      </w:r>
      <w:r>
        <w:t>Province</w:t>
      </w:r>
      <w:r>
        <w:rPr>
          <w:spacing w:val="-4"/>
        </w:rPr>
        <w:t xml:space="preserve"> </w:t>
      </w:r>
      <w:r>
        <w:t>e</w:t>
      </w:r>
      <w:r>
        <w:rPr>
          <w:spacing w:val="-5"/>
        </w:rPr>
        <w:t xml:space="preserve"> </w:t>
      </w:r>
      <w:r>
        <w:t>delle</w:t>
      </w:r>
      <w:r>
        <w:rPr>
          <w:spacing w:val="-5"/>
        </w:rPr>
        <w:t xml:space="preserve"> </w:t>
      </w:r>
      <w:r>
        <w:t>Città</w:t>
      </w:r>
      <w:r>
        <w:rPr>
          <w:spacing w:val="-6"/>
        </w:rPr>
        <w:t xml:space="preserve"> </w:t>
      </w:r>
      <w:r>
        <w:t>Metropolitane.</w:t>
      </w:r>
    </w:p>
    <w:p w14:paraId="6866FA86" w14:textId="77777777" w:rsidR="00256A6E" w:rsidRDefault="000F4282">
      <w:pPr>
        <w:pStyle w:val="Heading2"/>
        <w:numPr>
          <w:ilvl w:val="2"/>
          <w:numId w:val="44"/>
        </w:numPr>
        <w:tabs>
          <w:tab w:val="left" w:pos="1294"/>
        </w:tabs>
        <w:spacing w:before="229"/>
        <w:ind w:hanging="721"/>
        <w:rPr>
          <w:color w:val="00298A"/>
        </w:rPr>
      </w:pPr>
      <w:bookmarkStart w:id="115" w:name="5.1.4_Arricchimento"/>
      <w:bookmarkStart w:id="116" w:name="_bookmark86"/>
      <w:bookmarkEnd w:id="115"/>
      <w:bookmarkEnd w:id="116"/>
      <w:r>
        <w:rPr>
          <w:color w:val="00298A"/>
        </w:rPr>
        <w:t>Arricchimento</w:t>
      </w:r>
    </w:p>
    <w:p w14:paraId="51A5E41C" w14:textId="77777777" w:rsidR="00256A6E" w:rsidRDefault="000F4282">
      <w:pPr>
        <w:pStyle w:val="BodyText"/>
        <w:spacing w:before="300" w:line="352" w:lineRule="auto"/>
        <w:ind w:left="300" w:right="1256" w:firstLine="720"/>
        <w:jc w:val="both"/>
      </w:pPr>
      <w:r>
        <w:rPr>
          <w:w w:val="95"/>
        </w:rPr>
        <w:t>Una</w:t>
      </w:r>
      <w:r>
        <w:rPr>
          <w:spacing w:val="-6"/>
          <w:w w:val="95"/>
        </w:rPr>
        <w:t xml:space="preserve"> </w:t>
      </w:r>
      <w:r>
        <w:rPr>
          <w:w w:val="95"/>
        </w:rPr>
        <w:t>volta</w:t>
      </w:r>
      <w:r>
        <w:rPr>
          <w:spacing w:val="-7"/>
          <w:w w:val="95"/>
        </w:rPr>
        <w:t xml:space="preserve"> </w:t>
      </w:r>
      <w:r>
        <w:rPr>
          <w:w w:val="95"/>
        </w:rPr>
        <w:t>che</w:t>
      </w:r>
      <w:r>
        <w:rPr>
          <w:spacing w:val="-5"/>
          <w:w w:val="95"/>
        </w:rPr>
        <w:t xml:space="preserve"> </w:t>
      </w:r>
      <w:r>
        <w:rPr>
          <w:w w:val="95"/>
        </w:rPr>
        <w:t>i</w:t>
      </w:r>
      <w:r>
        <w:rPr>
          <w:spacing w:val="-5"/>
          <w:w w:val="95"/>
        </w:rPr>
        <w:t xml:space="preserve"> </w:t>
      </w:r>
      <w:r>
        <w:rPr>
          <w:w w:val="95"/>
        </w:rPr>
        <w:t>dati</w:t>
      </w:r>
      <w:r>
        <w:rPr>
          <w:spacing w:val="-5"/>
          <w:w w:val="95"/>
        </w:rPr>
        <w:t xml:space="preserve"> </w:t>
      </w:r>
      <w:r>
        <w:rPr>
          <w:w w:val="95"/>
        </w:rPr>
        <w:t>siano</w:t>
      </w:r>
      <w:r>
        <w:rPr>
          <w:spacing w:val="-6"/>
          <w:w w:val="95"/>
        </w:rPr>
        <w:t xml:space="preserve"> </w:t>
      </w:r>
      <w:r>
        <w:rPr>
          <w:w w:val="95"/>
        </w:rPr>
        <w:t>stati</w:t>
      </w:r>
      <w:r>
        <w:rPr>
          <w:spacing w:val="-5"/>
          <w:w w:val="95"/>
        </w:rPr>
        <w:t xml:space="preserve"> </w:t>
      </w:r>
      <w:r>
        <w:rPr>
          <w:w w:val="95"/>
        </w:rPr>
        <w:t>bonificati,</w:t>
      </w:r>
      <w:r>
        <w:rPr>
          <w:spacing w:val="-5"/>
          <w:w w:val="95"/>
        </w:rPr>
        <w:t xml:space="preserve"> </w:t>
      </w:r>
      <w:r>
        <w:rPr>
          <w:w w:val="95"/>
        </w:rPr>
        <w:t>possono</w:t>
      </w:r>
      <w:r>
        <w:rPr>
          <w:spacing w:val="-6"/>
          <w:w w:val="95"/>
        </w:rPr>
        <w:t xml:space="preserve"> </w:t>
      </w:r>
      <w:r>
        <w:rPr>
          <w:w w:val="95"/>
        </w:rPr>
        <w:t>essere</w:t>
      </w:r>
      <w:r>
        <w:rPr>
          <w:spacing w:val="-5"/>
          <w:w w:val="95"/>
        </w:rPr>
        <w:t xml:space="preserve"> </w:t>
      </w:r>
      <w:r>
        <w:rPr>
          <w:w w:val="95"/>
        </w:rPr>
        <w:t>arricchiti</w:t>
      </w:r>
      <w:r>
        <w:rPr>
          <w:spacing w:val="-8"/>
          <w:w w:val="95"/>
        </w:rPr>
        <w:t xml:space="preserve"> </w:t>
      </w:r>
      <w:r>
        <w:rPr>
          <w:w w:val="95"/>
        </w:rPr>
        <w:t>attraverso</w:t>
      </w:r>
      <w:r>
        <w:rPr>
          <w:spacing w:val="-6"/>
          <w:w w:val="95"/>
        </w:rPr>
        <w:t xml:space="preserve"> </w:t>
      </w:r>
      <w:r>
        <w:rPr>
          <w:w w:val="95"/>
        </w:rPr>
        <w:t>l’integrazione</w:t>
      </w:r>
      <w:r>
        <w:rPr>
          <w:spacing w:val="1"/>
          <w:w w:val="95"/>
        </w:rPr>
        <w:t xml:space="preserve"> </w:t>
      </w:r>
      <w:r>
        <w:t>con altri dati e il linking esterno. L’arricchimento è definito dal documento “Data quality</w:t>
      </w:r>
      <w:r>
        <w:rPr>
          <w:spacing w:val="1"/>
        </w:rPr>
        <w:t xml:space="preserve"> </w:t>
      </w:r>
      <w:r>
        <w:rPr>
          <w:w w:val="95"/>
        </w:rPr>
        <w:t>guidelines” del Publications Office</w:t>
      </w:r>
      <w:hyperlink w:anchor="_bookmark87" w:history="1">
        <w:r>
          <w:rPr>
            <w:w w:val="95"/>
            <w:vertAlign w:val="superscript"/>
          </w:rPr>
          <w:t>36</w:t>
        </w:r>
        <w:r>
          <w:rPr>
            <w:w w:val="95"/>
          </w:rPr>
          <w:t xml:space="preserve"> </w:t>
        </w:r>
      </w:hyperlink>
      <w:r>
        <w:rPr>
          <w:w w:val="95"/>
        </w:rPr>
        <w:t>come risultante del collegamento, ai dati esistenti, dei dati da</w:t>
      </w:r>
      <w:r>
        <w:rPr>
          <w:spacing w:val="1"/>
          <w:w w:val="95"/>
        </w:rPr>
        <w:t xml:space="preserve"> </w:t>
      </w:r>
      <w:r>
        <w:t>fonti</w:t>
      </w:r>
      <w:r>
        <w:rPr>
          <w:spacing w:val="1"/>
        </w:rPr>
        <w:t xml:space="preserve"> </w:t>
      </w:r>
      <w:r>
        <w:t>esterne,</w:t>
      </w:r>
      <w:r>
        <w:rPr>
          <w:spacing w:val="1"/>
        </w:rPr>
        <w:t xml:space="preserve"> </w:t>
      </w:r>
      <w:r>
        <w:t>ed</w:t>
      </w:r>
      <w:r>
        <w:rPr>
          <w:spacing w:val="1"/>
        </w:rPr>
        <w:t xml:space="preserve"> </w:t>
      </w:r>
      <w:r>
        <w:t>è</w:t>
      </w:r>
      <w:r>
        <w:rPr>
          <w:spacing w:val="1"/>
        </w:rPr>
        <w:t xml:space="preserve"> </w:t>
      </w:r>
      <w:r>
        <w:t>un</w:t>
      </w:r>
      <w:r>
        <w:rPr>
          <w:spacing w:val="1"/>
        </w:rPr>
        <w:t xml:space="preserve"> </w:t>
      </w:r>
      <w:r>
        <w:t>processo</w:t>
      </w:r>
      <w:r>
        <w:rPr>
          <w:spacing w:val="1"/>
        </w:rPr>
        <w:t xml:space="preserve"> </w:t>
      </w:r>
      <w:r>
        <w:t>che,</w:t>
      </w:r>
      <w:r>
        <w:rPr>
          <w:spacing w:val="1"/>
        </w:rPr>
        <w:t xml:space="preserve"> </w:t>
      </w:r>
      <w:r>
        <w:t>secondo</w:t>
      </w:r>
      <w:r>
        <w:rPr>
          <w:spacing w:val="1"/>
        </w:rPr>
        <w:t xml:space="preserve"> </w:t>
      </w:r>
      <w:r>
        <w:t>il</w:t>
      </w:r>
      <w:r>
        <w:rPr>
          <w:spacing w:val="1"/>
        </w:rPr>
        <w:t xml:space="preserve"> </w:t>
      </w:r>
      <w:r>
        <w:t>documento</w:t>
      </w:r>
      <w:r>
        <w:rPr>
          <w:spacing w:val="1"/>
        </w:rPr>
        <w:t xml:space="preserve"> </w:t>
      </w:r>
      <w:r>
        <w:t>medesimo,</w:t>
      </w:r>
      <w:r>
        <w:rPr>
          <w:spacing w:val="1"/>
        </w:rPr>
        <w:t xml:space="preserve"> </w:t>
      </w:r>
      <w:r>
        <w:t>include</w:t>
      </w:r>
      <w:r>
        <w:rPr>
          <w:spacing w:val="1"/>
        </w:rPr>
        <w:t xml:space="preserve"> </w:t>
      </w:r>
      <w:r>
        <w:t>sia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standardizzazione</w:t>
      </w:r>
      <w:r>
        <w:rPr>
          <w:spacing w:val="-8"/>
        </w:rPr>
        <w:t xml:space="preserve"> </w:t>
      </w:r>
      <w:r>
        <w:t>che</w:t>
      </w:r>
      <w:r>
        <w:rPr>
          <w:spacing w:val="-6"/>
        </w:rPr>
        <w:t xml:space="preserve"> </w:t>
      </w:r>
      <w:r>
        <w:t>specifiche</w:t>
      </w:r>
      <w:r>
        <w:rPr>
          <w:spacing w:val="-6"/>
        </w:rPr>
        <w:t xml:space="preserve"> </w:t>
      </w:r>
      <w:r>
        <w:t>attività</w:t>
      </w:r>
      <w:r>
        <w:rPr>
          <w:spacing w:val="-6"/>
        </w:rPr>
        <w:t xml:space="preserve"> </w:t>
      </w:r>
      <w:r>
        <w:t>di</w:t>
      </w:r>
      <w:r>
        <w:rPr>
          <w:spacing w:val="-6"/>
        </w:rPr>
        <w:t xml:space="preserve"> </w:t>
      </w:r>
      <w:r>
        <w:t>arricchimento</w:t>
      </w:r>
      <w:r>
        <w:rPr>
          <w:spacing w:val="-7"/>
        </w:rPr>
        <w:t xml:space="preserve"> </w:t>
      </w:r>
      <w:r>
        <w:t>vero</w:t>
      </w:r>
      <w:r>
        <w:rPr>
          <w:spacing w:val="-7"/>
        </w:rPr>
        <w:t xml:space="preserve"> </w:t>
      </w:r>
      <w:r>
        <w:t>e</w:t>
      </w:r>
      <w:r>
        <w:rPr>
          <w:spacing w:val="-6"/>
        </w:rPr>
        <w:t xml:space="preserve"> </w:t>
      </w:r>
      <w:r>
        <w:t>proprio.</w:t>
      </w:r>
    </w:p>
    <w:p w14:paraId="642CE28E" w14:textId="77777777" w:rsidR="00256A6E" w:rsidRDefault="000F4282">
      <w:pPr>
        <w:pStyle w:val="BodyText"/>
        <w:spacing w:before="158" w:line="350" w:lineRule="auto"/>
        <w:ind w:left="300" w:right="1256" w:firstLine="720"/>
        <w:jc w:val="both"/>
      </w:pPr>
      <w:r>
        <w:rPr>
          <w:w w:val="95"/>
        </w:rPr>
        <w:t>Chiaramente parlando di arricchimento ci si riferisce a dati già esistenti; le azioni indicate,</w:t>
      </w:r>
      <w:r>
        <w:rPr>
          <w:spacing w:val="1"/>
          <w:w w:val="95"/>
        </w:rPr>
        <w:t xml:space="preserve"> </w:t>
      </w:r>
      <w:r>
        <w:rPr>
          <w:w w:val="95"/>
        </w:rPr>
        <w:t>però, potrebbero essere applicate ai dati già al momento della loro formazione, costituendo buone</w:t>
      </w:r>
      <w:r>
        <w:rPr>
          <w:spacing w:val="1"/>
          <w:w w:val="95"/>
        </w:rPr>
        <w:t xml:space="preserve"> </w:t>
      </w:r>
      <w:r>
        <w:t>pratiche</w:t>
      </w:r>
      <w:r>
        <w:rPr>
          <w:spacing w:val="-2"/>
        </w:rPr>
        <w:t xml:space="preserve"> </w:t>
      </w:r>
      <w:r>
        <w:t>da</w:t>
      </w:r>
      <w:r>
        <w:rPr>
          <w:spacing w:val="-2"/>
        </w:rPr>
        <w:t xml:space="preserve"> </w:t>
      </w:r>
      <w:r>
        <w:t>seguire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quella</w:t>
      </w:r>
      <w:r>
        <w:rPr>
          <w:spacing w:val="-2"/>
        </w:rPr>
        <w:t xml:space="preserve"> </w:t>
      </w:r>
      <w:r>
        <w:t>fase.</w:t>
      </w:r>
    </w:p>
    <w:p w14:paraId="28FC605E" w14:textId="77777777" w:rsidR="00256A6E" w:rsidRDefault="000F4282">
      <w:pPr>
        <w:spacing w:before="166" w:line="352" w:lineRule="auto"/>
        <w:ind w:left="300" w:right="1256"/>
        <w:jc w:val="both"/>
        <w:rPr>
          <w:sz w:val="24"/>
        </w:rPr>
      </w:pPr>
      <w:r>
        <w:rPr>
          <w:b/>
          <w:w w:val="95"/>
          <w:sz w:val="24"/>
        </w:rPr>
        <w:t xml:space="preserve">Vocabolari controllati </w:t>
      </w:r>
      <w:r>
        <w:rPr>
          <w:w w:val="95"/>
          <w:sz w:val="24"/>
        </w:rPr>
        <w:t>- Come indicato nel documento “Data quality guidelines”, un livello più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alto di standardizzazione può essere raggiunto facendo riferimento a vocabolari controllati RDF,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quali elenchi di codici, tassonomie, classificazioni o terminologie, definiti nel Piano Triennale ICT</w:t>
      </w:r>
      <w:r>
        <w:rPr>
          <w:spacing w:val="-54"/>
          <w:w w:val="95"/>
          <w:sz w:val="24"/>
        </w:rPr>
        <w:t xml:space="preserve"> </w:t>
      </w:r>
      <w:r>
        <w:rPr>
          <w:w w:val="85"/>
          <w:sz w:val="24"/>
        </w:rPr>
        <w:t>2017-2019 come “</w:t>
      </w:r>
      <w:r>
        <w:rPr>
          <w:i/>
          <w:w w:val="85"/>
          <w:sz w:val="24"/>
        </w:rPr>
        <w:t>un modo comune e condiviso per organizzare codici e nomenclature ricorrenti in maniera</w:t>
      </w:r>
      <w:r>
        <w:rPr>
          <w:i/>
          <w:spacing w:val="1"/>
          <w:w w:val="85"/>
          <w:sz w:val="24"/>
        </w:rPr>
        <w:t xml:space="preserve"> </w:t>
      </w:r>
      <w:r>
        <w:rPr>
          <w:i/>
          <w:w w:val="95"/>
          <w:sz w:val="24"/>
        </w:rPr>
        <w:t>standardizzata</w:t>
      </w:r>
      <w:r>
        <w:rPr>
          <w:i/>
          <w:spacing w:val="-6"/>
          <w:w w:val="95"/>
          <w:sz w:val="24"/>
        </w:rPr>
        <w:t xml:space="preserve"> </w:t>
      </w:r>
      <w:r>
        <w:rPr>
          <w:i/>
          <w:w w:val="95"/>
          <w:sz w:val="24"/>
        </w:rPr>
        <w:t>e</w:t>
      </w:r>
      <w:r>
        <w:rPr>
          <w:i/>
          <w:spacing w:val="-7"/>
          <w:w w:val="95"/>
          <w:sz w:val="24"/>
        </w:rPr>
        <w:t xml:space="preserve"> </w:t>
      </w:r>
      <w:r>
        <w:rPr>
          <w:i/>
          <w:w w:val="95"/>
          <w:sz w:val="24"/>
        </w:rPr>
        <w:t>normalizzata</w:t>
      </w:r>
      <w:r>
        <w:rPr>
          <w:w w:val="95"/>
          <w:sz w:val="24"/>
        </w:rPr>
        <w:t>”.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I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vocabolari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controllati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assegnano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a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ogni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concetto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un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identificatore</w:t>
      </w:r>
      <w:r>
        <w:rPr>
          <w:spacing w:val="-55"/>
          <w:w w:val="95"/>
          <w:sz w:val="24"/>
        </w:rPr>
        <w:t xml:space="preserve"> </w:t>
      </w:r>
      <w:r>
        <w:rPr>
          <w:w w:val="95"/>
          <w:sz w:val="24"/>
        </w:rPr>
        <w:t>univoco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e</w:t>
      </w:r>
      <w:r>
        <w:rPr>
          <w:spacing w:val="-1"/>
          <w:w w:val="95"/>
          <w:sz w:val="24"/>
        </w:rPr>
        <w:t xml:space="preserve"> </w:t>
      </w:r>
      <w:r>
        <w:rPr>
          <w:w w:val="95"/>
          <w:sz w:val="24"/>
        </w:rPr>
        <w:t>persistente</w:t>
      </w:r>
      <w:r>
        <w:rPr>
          <w:spacing w:val="-2"/>
          <w:w w:val="95"/>
          <w:sz w:val="24"/>
        </w:rPr>
        <w:t xml:space="preserve"> </w:t>
      </w:r>
      <w:r>
        <w:rPr>
          <w:w w:val="95"/>
          <w:sz w:val="24"/>
        </w:rPr>
        <w:t>(URI)</w:t>
      </w:r>
      <w:r>
        <w:rPr>
          <w:spacing w:val="-3"/>
          <w:w w:val="95"/>
          <w:sz w:val="24"/>
        </w:rPr>
        <w:t xml:space="preserve"> </w:t>
      </w:r>
      <w:r>
        <w:rPr>
          <w:w w:val="95"/>
          <w:sz w:val="24"/>
        </w:rPr>
        <w:t>in</w:t>
      </w:r>
      <w:r>
        <w:rPr>
          <w:spacing w:val="-3"/>
          <w:w w:val="95"/>
          <w:sz w:val="24"/>
        </w:rPr>
        <w:t xml:space="preserve"> </w:t>
      </w:r>
      <w:r>
        <w:rPr>
          <w:w w:val="95"/>
          <w:sz w:val="24"/>
        </w:rPr>
        <w:t>modo</w:t>
      </w:r>
      <w:r>
        <w:rPr>
          <w:spacing w:val="-3"/>
          <w:w w:val="95"/>
          <w:sz w:val="24"/>
        </w:rPr>
        <w:t xml:space="preserve"> </w:t>
      </w:r>
      <w:r>
        <w:rPr>
          <w:w w:val="95"/>
          <w:sz w:val="24"/>
        </w:rPr>
        <w:t>che</w:t>
      </w:r>
      <w:r>
        <w:rPr>
          <w:spacing w:val="-2"/>
          <w:w w:val="95"/>
          <w:sz w:val="24"/>
        </w:rPr>
        <w:t xml:space="preserve"> </w:t>
      </w:r>
      <w:r>
        <w:rPr>
          <w:w w:val="95"/>
          <w:sz w:val="24"/>
        </w:rPr>
        <w:t>quel</w:t>
      </w:r>
      <w:r>
        <w:rPr>
          <w:spacing w:val="-2"/>
          <w:w w:val="95"/>
          <w:sz w:val="24"/>
        </w:rPr>
        <w:t xml:space="preserve"> </w:t>
      </w:r>
      <w:r>
        <w:rPr>
          <w:w w:val="95"/>
          <w:sz w:val="24"/>
        </w:rPr>
        <w:t>concetto</w:t>
      </w:r>
      <w:r>
        <w:rPr>
          <w:spacing w:val="-3"/>
          <w:w w:val="95"/>
          <w:sz w:val="24"/>
        </w:rPr>
        <w:t xml:space="preserve"> </w:t>
      </w:r>
      <w:r>
        <w:rPr>
          <w:w w:val="95"/>
          <w:sz w:val="24"/>
        </w:rPr>
        <w:t>venga</w:t>
      </w:r>
      <w:r>
        <w:rPr>
          <w:spacing w:val="-2"/>
          <w:w w:val="95"/>
          <w:sz w:val="24"/>
        </w:rPr>
        <w:t xml:space="preserve"> </w:t>
      </w:r>
      <w:r>
        <w:rPr>
          <w:w w:val="95"/>
          <w:sz w:val="24"/>
        </w:rPr>
        <w:t>referenziato</w:t>
      </w:r>
      <w:r>
        <w:rPr>
          <w:spacing w:val="-3"/>
          <w:w w:val="95"/>
          <w:sz w:val="24"/>
        </w:rPr>
        <w:t xml:space="preserve"> </w:t>
      </w:r>
      <w:r>
        <w:rPr>
          <w:w w:val="95"/>
          <w:sz w:val="24"/>
        </w:rPr>
        <w:t>in</w:t>
      </w:r>
      <w:r>
        <w:rPr>
          <w:spacing w:val="-3"/>
          <w:w w:val="95"/>
          <w:sz w:val="24"/>
        </w:rPr>
        <w:t xml:space="preserve"> </w:t>
      </w:r>
      <w:r>
        <w:rPr>
          <w:w w:val="95"/>
          <w:sz w:val="24"/>
        </w:rPr>
        <w:t>maniera</w:t>
      </w:r>
      <w:r>
        <w:rPr>
          <w:spacing w:val="-2"/>
          <w:w w:val="95"/>
          <w:sz w:val="24"/>
        </w:rPr>
        <w:t xml:space="preserve"> </w:t>
      </w:r>
      <w:r>
        <w:rPr>
          <w:w w:val="95"/>
          <w:sz w:val="24"/>
        </w:rPr>
        <w:t>non</w:t>
      </w:r>
      <w:r>
        <w:rPr>
          <w:spacing w:val="-3"/>
          <w:w w:val="95"/>
          <w:sz w:val="24"/>
        </w:rPr>
        <w:t xml:space="preserve"> </w:t>
      </w:r>
      <w:r>
        <w:rPr>
          <w:w w:val="95"/>
          <w:sz w:val="24"/>
        </w:rPr>
        <w:t>ambigua</w:t>
      </w:r>
    </w:p>
    <w:p w14:paraId="7509B682" w14:textId="77777777" w:rsidR="00256A6E" w:rsidRDefault="00256A6E">
      <w:pPr>
        <w:pStyle w:val="BodyText"/>
        <w:rPr>
          <w:sz w:val="20"/>
        </w:rPr>
      </w:pPr>
    </w:p>
    <w:p w14:paraId="10AB9A8E" w14:textId="77777777" w:rsidR="00256A6E" w:rsidRDefault="00256A6E">
      <w:pPr>
        <w:pStyle w:val="BodyText"/>
        <w:rPr>
          <w:sz w:val="20"/>
        </w:rPr>
      </w:pPr>
    </w:p>
    <w:p w14:paraId="225500D8" w14:textId="77777777" w:rsidR="00256A6E" w:rsidRDefault="00256A6E">
      <w:pPr>
        <w:pStyle w:val="BodyText"/>
        <w:rPr>
          <w:sz w:val="20"/>
        </w:rPr>
      </w:pPr>
    </w:p>
    <w:p w14:paraId="320E2E58" w14:textId="77777777" w:rsidR="00256A6E" w:rsidRDefault="00345BA7">
      <w:pPr>
        <w:pStyle w:val="BodyText"/>
        <w:spacing w:before="2"/>
        <w:rPr>
          <w:sz w:val="21"/>
        </w:rPr>
      </w:pPr>
      <w:r>
        <w:pict w14:anchorId="366459CA">
          <v:rect id="_x0000_s1193" style="position:absolute;margin-left:1in;margin-top:14.15pt;width:2in;height:.6pt;z-index:-15692288;mso-wrap-distance-left:0;mso-wrap-distance-right:0;mso-position-horizontal-relative:page" fillcolor="black" stroked="f">
            <w10:wrap type="topAndBottom" anchorx="page"/>
          </v:rect>
        </w:pict>
      </w:r>
    </w:p>
    <w:p w14:paraId="6514B192" w14:textId="77777777" w:rsidR="00256A6E" w:rsidRDefault="000F4282">
      <w:pPr>
        <w:spacing w:before="62"/>
        <w:ind w:left="300"/>
        <w:rPr>
          <w:sz w:val="20"/>
        </w:rPr>
      </w:pPr>
      <w:bookmarkStart w:id="117" w:name="_bookmark87"/>
      <w:bookmarkEnd w:id="117"/>
      <w:r>
        <w:rPr>
          <w:w w:val="95"/>
          <w:position w:val="5"/>
          <w:sz w:val="13"/>
        </w:rPr>
        <w:t>36</w:t>
      </w:r>
      <w:r>
        <w:rPr>
          <w:spacing w:val="14"/>
          <w:w w:val="95"/>
          <w:position w:val="5"/>
          <w:sz w:val="13"/>
        </w:rPr>
        <w:t xml:space="preserve"> </w:t>
      </w:r>
      <w:r>
        <w:rPr>
          <w:w w:val="95"/>
          <w:sz w:val="20"/>
        </w:rPr>
        <w:t>v. box</w:t>
      </w:r>
      <w:r>
        <w:rPr>
          <w:spacing w:val="-1"/>
          <w:w w:val="95"/>
          <w:sz w:val="20"/>
        </w:rPr>
        <w:t xml:space="preserve"> </w:t>
      </w:r>
      <w:r>
        <w:rPr>
          <w:w w:val="95"/>
          <w:sz w:val="20"/>
        </w:rPr>
        <w:t>“Risorse utili”</w:t>
      </w:r>
      <w:r>
        <w:rPr>
          <w:spacing w:val="-2"/>
          <w:w w:val="95"/>
          <w:sz w:val="20"/>
        </w:rPr>
        <w:t xml:space="preserve"> </w:t>
      </w:r>
      <w:r>
        <w:rPr>
          <w:w w:val="95"/>
          <w:sz w:val="20"/>
        </w:rPr>
        <w:t>al par.</w:t>
      </w:r>
      <w:r>
        <w:rPr>
          <w:spacing w:val="-1"/>
          <w:w w:val="95"/>
          <w:sz w:val="20"/>
        </w:rPr>
        <w:t xml:space="preserve"> </w:t>
      </w:r>
      <w:r>
        <w:rPr>
          <w:w w:val="95"/>
          <w:sz w:val="20"/>
        </w:rPr>
        <w:t>4.1</w:t>
      </w:r>
    </w:p>
    <w:p w14:paraId="65ED1271" w14:textId="77777777" w:rsidR="00256A6E" w:rsidRDefault="00256A6E">
      <w:pPr>
        <w:rPr>
          <w:sz w:val="20"/>
        </w:rPr>
        <w:sectPr w:rsidR="00256A6E">
          <w:pgSz w:w="11910" w:h="16840"/>
          <w:pgMar w:top="1240" w:right="180" w:bottom="1820" w:left="1140" w:header="727" w:footer="1655" w:gutter="0"/>
          <w:cols w:space="720"/>
        </w:sectPr>
      </w:pPr>
    </w:p>
    <w:p w14:paraId="52E9622D" w14:textId="77777777" w:rsidR="00256A6E" w:rsidRDefault="000F4282">
      <w:pPr>
        <w:pStyle w:val="BodyText"/>
        <w:spacing w:before="182" w:line="350" w:lineRule="auto"/>
        <w:ind w:left="299" w:right="1260"/>
        <w:jc w:val="both"/>
      </w:pPr>
      <w:r>
        <w:lastRenderedPageBreak/>
        <w:t>e garantiscono, inoltre, la gestione in modo coerente delle diverse versioni. Possono essere</w:t>
      </w:r>
      <w:r>
        <w:rPr>
          <w:spacing w:val="1"/>
        </w:rPr>
        <w:t xml:space="preserve"> </w:t>
      </w:r>
      <w:r>
        <w:t>associate,</w:t>
      </w:r>
      <w:r>
        <w:rPr>
          <w:spacing w:val="-10"/>
        </w:rPr>
        <w:t xml:space="preserve"> </w:t>
      </w:r>
      <w:r>
        <w:t>oltre</w:t>
      </w:r>
      <w:r>
        <w:rPr>
          <w:spacing w:val="-9"/>
        </w:rPr>
        <w:t xml:space="preserve"> </w:t>
      </w:r>
      <w:r>
        <w:t>alle</w:t>
      </w:r>
      <w:r>
        <w:rPr>
          <w:spacing w:val="-12"/>
        </w:rPr>
        <w:t xml:space="preserve"> </w:t>
      </w:r>
      <w:r>
        <w:t>etichette,</w:t>
      </w:r>
      <w:r>
        <w:rPr>
          <w:spacing w:val="-9"/>
        </w:rPr>
        <w:t xml:space="preserve"> </w:t>
      </w:r>
      <w:r>
        <w:t>definizioni</w:t>
      </w:r>
      <w:r>
        <w:rPr>
          <w:spacing w:val="-9"/>
        </w:rPr>
        <w:t xml:space="preserve"> </w:t>
      </w:r>
      <w:r>
        <w:t>e</w:t>
      </w:r>
      <w:r>
        <w:rPr>
          <w:spacing w:val="-10"/>
        </w:rPr>
        <w:t xml:space="preserve"> </w:t>
      </w:r>
      <w:r>
        <w:t>descrizioni</w:t>
      </w:r>
      <w:r>
        <w:rPr>
          <w:spacing w:val="-9"/>
        </w:rPr>
        <w:t xml:space="preserve"> </w:t>
      </w:r>
      <w:r>
        <w:t>anche</w:t>
      </w:r>
      <w:r>
        <w:rPr>
          <w:spacing w:val="-10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diverse</w:t>
      </w:r>
      <w:r>
        <w:rPr>
          <w:spacing w:val="-10"/>
        </w:rPr>
        <w:t xml:space="preserve"> </w:t>
      </w:r>
      <w:r>
        <w:t>lingue.</w:t>
      </w:r>
    </w:p>
    <w:p w14:paraId="5E682C1E" w14:textId="77777777" w:rsidR="00256A6E" w:rsidRDefault="000F4282">
      <w:pPr>
        <w:pStyle w:val="BodyText"/>
        <w:spacing w:before="163" w:line="352" w:lineRule="auto"/>
        <w:ind w:left="299" w:right="1256" w:firstLine="720"/>
        <w:jc w:val="both"/>
      </w:pPr>
      <w:r>
        <w:t>I</w:t>
      </w:r>
      <w:r>
        <w:rPr>
          <w:spacing w:val="-7"/>
        </w:rPr>
        <w:t xml:space="preserve"> </w:t>
      </w:r>
      <w:r>
        <w:t>vocabolari</w:t>
      </w:r>
      <w:r>
        <w:rPr>
          <w:spacing w:val="-5"/>
        </w:rPr>
        <w:t xml:space="preserve"> </w:t>
      </w:r>
      <w:r>
        <w:t>fanno</w:t>
      </w:r>
      <w:r>
        <w:rPr>
          <w:spacing w:val="-5"/>
        </w:rPr>
        <w:t xml:space="preserve"> </w:t>
      </w:r>
      <w:r>
        <w:t>sì</w:t>
      </w:r>
      <w:r>
        <w:rPr>
          <w:spacing w:val="-4"/>
        </w:rPr>
        <w:t xml:space="preserve"> </w:t>
      </w:r>
      <w:r>
        <w:t>che</w:t>
      </w:r>
      <w:r>
        <w:rPr>
          <w:spacing w:val="-5"/>
        </w:rPr>
        <w:t xml:space="preserve"> </w:t>
      </w:r>
      <w:r>
        <w:t>invece</w:t>
      </w:r>
      <w:r>
        <w:rPr>
          <w:spacing w:val="-5"/>
        </w:rPr>
        <w:t xml:space="preserve"> </w:t>
      </w:r>
      <w:r>
        <w:t>di</w:t>
      </w:r>
      <w:r>
        <w:rPr>
          <w:spacing w:val="-5"/>
        </w:rPr>
        <w:t xml:space="preserve"> </w:t>
      </w:r>
      <w:r>
        <w:t>utilizzare</w:t>
      </w:r>
      <w:r>
        <w:rPr>
          <w:spacing w:val="-5"/>
        </w:rPr>
        <w:t xml:space="preserve"> </w:t>
      </w:r>
      <w:r>
        <w:t>nei</w:t>
      </w:r>
      <w:r>
        <w:rPr>
          <w:spacing w:val="-5"/>
        </w:rPr>
        <w:t xml:space="preserve"> </w:t>
      </w:r>
      <w:r>
        <w:t>dati</w:t>
      </w:r>
      <w:r>
        <w:rPr>
          <w:spacing w:val="-6"/>
        </w:rPr>
        <w:t xml:space="preserve"> </w:t>
      </w:r>
      <w:r>
        <w:t>le</w:t>
      </w:r>
      <w:r>
        <w:rPr>
          <w:spacing w:val="-4"/>
        </w:rPr>
        <w:t xml:space="preserve"> </w:t>
      </w:r>
      <w:r>
        <w:t>etichette,</w:t>
      </w:r>
      <w:r>
        <w:rPr>
          <w:spacing w:val="-6"/>
        </w:rPr>
        <w:t xml:space="preserve"> </w:t>
      </w:r>
      <w:r>
        <w:t>queste</w:t>
      </w:r>
      <w:r>
        <w:rPr>
          <w:spacing w:val="-5"/>
        </w:rPr>
        <w:t xml:space="preserve"> </w:t>
      </w:r>
      <w:r>
        <w:t>possano</w:t>
      </w:r>
      <w:r>
        <w:rPr>
          <w:spacing w:val="-5"/>
        </w:rPr>
        <w:t xml:space="preserve"> </w:t>
      </w:r>
      <w:r>
        <w:t>essere</w:t>
      </w:r>
      <w:r>
        <w:rPr>
          <w:spacing w:val="-58"/>
        </w:rPr>
        <w:t xml:space="preserve"> </w:t>
      </w:r>
      <w:r>
        <w:rPr>
          <w:w w:val="95"/>
        </w:rPr>
        <w:t>referenziate dagli identificatori univoci assegnati, in modo che, se le etichette dovessero cambiare,</w:t>
      </w:r>
      <w:r>
        <w:rPr>
          <w:spacing w:val="1"/>
          <w:w w:val="95"/>
        </w:rPr>
        <w:t xml:space="preserve"> </w:t>
      </w:r>
      <w:r>
        <w:rPr>
          <w:spacing w:val="-1"/>
        </w:rPr>
        <w:t>il</w:t>
      </w:r>
      <w:r>
        <w:rPr>
          <w:spacing w:val="-14"/>
        </w:rPr>
        <w:t xml:space="preserve"> </w:t>
      </w:r>
      <w:r>
        <w:rPr>
          <w:spacing w:val="-1"/>
        </w:rPr>
        <w:t>riferimento</w:t>
      </w:r>
      <w:r>
        <w:rPr>
          <w:spacing w:val="-14"/>
        </w:rPr>
        <w:t xml:space="preserve"> </w:t>
      </w:r>
      <w:r>
        <w:rPr>
          <w:spacing w:val="-1"/>
        </w:rPr>
        <w:t>non</w:t>
      </w:r>
      <w:r>
        <w:rPr>
          <w:spacing w:val="-14"/>
        </w:rPr>
        <w:t xml:space="preserve"> </w:t>
      </w:r>
      <w:r>
        <w:rPr>
          <w:spacing w:val="-1"/>
        </w:rPr>
        <w:t>deve</w:t>
      </w:r>
      <w:r>
        <w:rPr>
          <w:spacing w:val="-13"/>
        </w:rPr>
        <w:t xml:space="preserve"> </w:t>
      </w:r>
      <w:r>
        <w:rPr>
          <w:spacing w:val="-1"/>
        </w:rPr>
        <w:t>essere</w:t>
      </w:r>
      <w:r>
        <w:rPr>
          <w:spacing w:val="-13"/>
        </w:rPr>
        <w:t xml:space="preserve"> </w:t>
      </w:r>
      <w:r>
        <w:rPr>
          <w:spacing w:val="-1"/>
        </w:rPr>
        <w:t>adeguato,</w:t>
      </w:r>
      <w:r>
        <w:rPr>
          <w:spacing w:val="-14"/>
        </w:rPr>
        <w:t xml:space="preserve"> </w:t>
      </w:r>
      <w:r>
        <w:rPr>
          <w:spacing w:val="-1"/>
        </w:rPr>
        <w:t>riducendo</w:t>
      </w:r>
      <w:r>
        <w:rPr>
          <w:spacing w:val="-14"/>
        </w:rPr>
        <w:t xml:space="preserve"> </w:t>
      </w:r>
      <w:r>
        <w:rPr>
          <w:spacing w:val="-1"/>
        </w:rPr>
        <w:t>l’onere</w:t>
      </w:r>
      <w:r>
        <w:rPr>
          <w:spacing w:val="-13"/>
        </w:rPr>
        <w:t xml:space="preserve"> </w:t>
      </w:r>
      <w:r>
        <w:t>di</w:t>
      </w:r>
      <w:r>
        <w:rPr>
          <w:spacing w:val="-13"/>
        </w:rPr>
        <w:t xml:space="preserve"> </w:t>
      </w:r>
      <w:r>
        <w:t>manutenzione</w:t>
      </w:r>
      <w:r>
        <w:rPr>
          <w:spacing w:val="-13"/>
        </w:rPr>
        <w:t xml:space="preserve"> </w:t>
      </w:r>
      <w:r>
        <w:t>per</w:t>
      </w:r>
      <w:r>
        <w:rPr>
          <w:spacing w:val="-15"/>
        </w:rPr>
        <w:t xml:space="preserve"> </w:t>
      </w:r>
      <w:r>
        <w:t>titolari</w:t>
      </w:r>
      <w:r>
        <w:rPr>
          <w:spacing w:val="-13"/>
        </w:rPr>
        <w:t xml:space="preserve"> </w:t>
      </w:r>
      <w:r>
        <w:t>e</w:t>
      </w:r>
      <w:r>
        <w:rPr>
          <w:spacing w:val="-13"/>
        </w:rPr>
        <w:t xml:space="preserve"> </w:t>
      </w:r>
      <w:r>
        <w:t>fruitori</w:t>
      </w:r>
      <w:r>
        <w:rPr>
          <w:spacing w:val="-58"/>
        </w:rPr>
        <w:t xml:space="preserve"> </w:t>
      </w:r>
      <w:r>
        <w:rPr>
          <w:spacing w:val="-1"/>
        </w:rPr>
        <w:t>di</w:t>
      </w:r>
      <w:r>
        <w:rPr>
          <w:spacing w:val="-8"/>
        </w:rPr>
        <w:t xml:space="preserve"> </w:t>
      </w:r>
      <w:r>
        <w:rPr>
          <w:spacing w:val="-1"/>
        </w:rPr>
        <w:t>dati.</w:t>
      </w:r>
      <w:r>
        <w:rPr>
          <w:spacing w:val="-8"/>
        </w:rPr>
        <w:t xml:space="preserve"> </w:t>
      </w:r>
      <w:r>
        <w:rPr>
          <w:spacing w:val="-1"/>
        </w:rPr>
        <w:t>Considerato,</w:t>
      </w:r>
      <w:r>
        <w:rPr>
          <w:spacing w:val="-9"/>
        </w:rPr>
        <w:t xml:space="preserve"> </w:t>
      </w:r>
      <w:r>
        <w:rPr>
          <w:spacing w:val="-1"/>
        </w:rPr>
        <w:t>inoltre,</w:t>
      </w:r>
      <w:r>
        <w:rPr>
          <w:spacing w:val="-8"/>
        </w:rPr>
        <w:t xml:space="preserve"> </w:t>
      </w:r>
      <w:r>
        <w:rPr>
          <w:spacing w:val="-1"/>
        </w:rPr>
        <w:t>che</w:t>
      </w:r>
      <w:r>
        <w:rPr>
          <w:spacing w:val="-8"/>
        </w:rPr>
        <w:t xml:space="preserve"> </w:t>
      </w:r>
      <w:r>
        <w:rPr>
          <w:spacing w:val="-1"/>
        </w:rPr>
        <w:t>gli</w:t>
      </w:r>
      <w:r>
        <w:rPr>
          <w:spacing w:val="-8"/>
        </w:rPr>
        <w:t xml:space="preserve"> </w:t>
      </w:r>
      <w:r>
        <w:rPr>
          <w:spacing w:val="-1"/>
        </w:rPr>
        <w:t>URI</w:t>
      </w:r>
      <w:r>
        <w:rPr>
          <w:spacing w:val="-8"/>
        </w:rPr>
        <w:t xml:space="preserve"> </w:t>
      </w:r>
      <w:r>
        <w:rPr>
          <w:spacing w:val="-1"/>
        </w:rPr>
        <w:t>possono</w:t>
      </w:r>
      <w:r>
        <w:rPr>
          <w:spacing w:val="-7"/>
        </w:rPr>
        <w:t xml:space="preserve"> </w:t>
      </w:r>
      <w:r>
        <w:rPr>
          <w:spacing w:val="-1"/>
        </w:rPr>
        <w:t>essere</w:t>
      </w:r>
      <w:r>
        <w:rPr>
          <w:spacing w:val="-7"/>
        </w:rPr>
        <w:t xml:space="preserve"> </w:t>
      </w:r>
      <w:r>
        <w:rPr>
          <w:spacing w:val="-1"/>
        </w:rPr>
        <w:t>dereferenziati</w:t>
      </w:r>
      <w:r>
        <w:rPr>
          <w:spacing w:val="-8"/>
        </w:rPr>
        <w:t xml:space="preserve"> </w:t>
      </w:r>
      <w:r>
        <w:rPr>
          <w:spacing w:val="-1"/>
        </w:rPr>
        <w:t>(v.</w:t>
      </w:r>
      <w:r>
        <w:rPr>
          <w:spacing w:val="-9"/>
        </w:rPr>
        <w:t xml:space="preserve"> </w:t>
      </w:r>
      <w:r>
        <w:rPr>
          <w:spacing w:val="-1"/>
        </w:rPr>
        <w:t>par.</w:t>
      </w:r>
      <w:r>
        <w:rPr>
          <w:spacing w:val="-8"/>
        </w:rPr>
        <w:t xml:space="preserve"> </w:t>
      </w:r>
      <w:hyperlink w:anchor="_bookmark127" w:history="1">
        <w:r>
          <w:rPr>
            <w:b/>
            <w:color w:val="0058B3"/>
            <w:spacing w:val="-1"/>
          </w:rPr>
          <w:t>7.1.3</w:t>
        </w:r>
      </w:hyperlink>
      <w:r>
        <w:rPr>
          <w:spacing w:val="-1"/>
        </w:rPr>
        <w:t>),</w:t>
      </w:r>
      <w:r>
        <w:rPr>
          <w:spacing w:val="-8"/>
        </w:rPr>
        <w:t xml:space="preserve"> </w:t>
      </w:r>
      <w:r>
        <w:rPr>
          <w:spacing w:val="-1"/>
        </w:rPr>
        <w:t>l’etichetta</w:t>
      </w:r>
      <w:r>
        <w:rPr>
          <w:spacing w:val="-57"/>
        </w:rPr>
        <w:t xml:space="preserve"> </w:t>
      </w:r>
      <w:r>
        <w:t>può</w:t>
      </w:r>
      <w:r>
        <w:rPr>
          <w:spacing w:val="-4"/>
        </w:rPr>
        <w:t xml:space="preserve"> </w:t>
      </w:r>
      <w:r>
        <w:t>essere</w:t>
      </w:r>
      <w:r>
        <w:rPr>
          <w:spacing w:val="-2"/>
        </w:rPr>
        <w:t xml:space="preserve"> </w:t>
      </w:r>
      <w:r>
        <w:t>risolta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qualsiasi</w:t>
      </w:r>
      <w:r>
        <w:rPr>
          <w:spacing w:val="-2"/>
        </w:rPr>
        <w:t xml:space="preserve"> </w:t>
      </w:r>
      <w:r>
        <w:t>lingua.</w:t>
      </w:r>
    </w:p>
    <w:p w14:paraId="5D715795" w14:textId="77777777" w:rsidR="00256A6E" w:rsidRDefault="000F4282">
      <w:pPr>
        <w:pStyle w:val="BodyText"/>
        <w:spacing w:before="158" w:line="352" w:lineRule="auto"/>
        <w:ind w:left="299" w:right="1255" w:firstLine="720"/>
        <w:jc w:val="both"/>
      </w:pPr>
      <w:r>
        <w:t>In</w:t>
      </w:r>
      <w:r>
        <w:rPr>
          <w:spacing w:val="-8"/>
        </w:rPr>
        <w:t xml:space="preserve"> </w:t>
      </w:r>
      <w:r>
        <w:t>caso</w:t>
      </w:r>
      <w:r>
        <w:rPr>
          <w:spacing w:val="-8"/>
        </w:rPr>
        <w:t xml:space="preserve"> </w:t>
      </w:r>
      <w:r>
        <w:t>di</w:t>
      </w:r>
      <w:r>
        <w:rPr>
          <w:spacing w:val="-8"/>
        </w:rPr>
        <w:t xml:space="preserve"> </w:t>
      </w:r>
      <w:r>
        <w:t>dati</w:t>
      </w:r>
      <w:r>
        <w:rPr>
          <w:spacing w:val="-7"/>
        </w:rPr>
        <w:t xml:space="preserve"> </w:t>
      </w:r>
      <w:r>
        <w:t>di</w:t>
      </w:r>
      <w:r>
        <w:rPr>
          <w:spacing w:val="-10"/>
        </w:rPr>
        <w:t xml:space="preserve"> </w:t>
      </w:r>
      <w:r>
        <w:t>elevato</w:t>
      </w:r>
      <w:r>
        <w:rPr>
          <w:spacing w:val="-9"/>
        </w:rPr>
        <w:t xml:space="preserve"> </w:t>
      </w:r>
      <w:r>
        <w:t>valore</w:t>
      </w:r>
      <w:r>
        <w:rPr>
          <w:spacing w:val="-7"/>
        </w:rPr>
        <w:t xml:space="preserve"> </w:t>
      </w:r>
      <w:r>
        <w:t>(v.</w:t>
      </w:r>
      <w:r>
        <w:rPr>
          <w:spacing w:val="-8"/>
        </w:rPr>
        <w:t xml:space="preserve"> </w:t>
      </w:r>
      <w:r>
        <w:t>par.</w:t>
      </w:r>
      <w:r>
        <w:rPr>
          <w:spacing w:val="-8"/>
        </w:rPr>
        <w:t xml:space="preserve"> </w:t>
      </w:r>
      <w:hyperlink w:anchor="_bookmark50" w:history="1">
        <w:r>
          <w:rPr>
            <w:b/>
            <w:color w:val="0058B3"/>
          </w:rPr>
          <w:t>4.3</w:t>
        </w:r>
      </w:hyperlink>
      <w:r>
        <w:t>),</w:t>
      </w:r>
      <w:r>
        <w:rPr>
          <w:spacing w:val="-8"/>
        </w:rPr>
        <w:t xml:space="preserve"> </w:t>
      </w:r>
      <w:r>
        <w:t>per</w:t>
      </w:r>
      <w:r>
        <w:rPr>
          <w:spacing w:val="-8"/>
        </w:rPr>
        <w:t xml:space="preserve"> </w:t>
      </w:r>
      <w:r>
        <w:t>specifiche</w:t>
      </w:r>
      <w:r>
        <w:rPr>
          <w:spacing w:val="-9"/>
        </w:rPr>
        <w:t xml:space="preserve"> </w:t>
      </w:r>
      <w:r>
        <w:t>categorie</w:t>
      </w:r>
      <w:r>
        <w:rPr>
          <w:spacing w:val="-7"/>
        </w:rPr>
        <w:t xml:space="preserve"> </w:t>
      </w:r>
      <w:r>
        <w:t>tematiche</w:t>
      </w:r>
      <w:r>
        <w:rPr>
          <w:spacing w:val="-7"/>
        </w:rPr>
        <w:t xml:space="preserve"> </w:t>
      </w:r>
      <w:r>
        <w:t>(ovvero</w:t>
      </w:r>
      <w:r>
        <w:rPr>
          <w:spacing w:val="-58"/>
        </w:rPr>
        <w:t xml:space="preserve"> </w:t>
      </w:r>
      <w:r>
        <w:t>osservazione della terra e ambiente, statistica, imprese e proprietà delle imprese, mobilità) il</w:t>
      </w:r>
      <w:r>
        <w:rPr>
          <w:spacing w:val="1"/>
        </w:rPr>
        <w:t xml:space="preserve"> </w:t>
      </w:r>
      <w:r>
        <w:t>Regolamento</w:t>
      </w:r>
      <w:r>
        <w:rPr>
          <w:spacing w:val="-8"/>
        </w:rPr>
        <w:t xml:space="preserve"> </w:t>
      </w:r>
      <w:r>
        <w:t>(UE)</w:t>
      </w:r>
      <w:r>
        <w:rPr>
          <w:spacing w:val="-7"/>
        </w:rPr>
        <w:t xml:space="preserve"> </w:t>
      </w:r>
      <w:r>
        <w:t>[</w:t>
      </w:r>
      <w:hyperlink w:anchor="_bookmark24" w:history="1">
        <w:r>
          <w:rPr>
            <w:b/>
            <w:color w:val="00298A"/>
            <w:sz w:val="20"/>
          </w:rPr>
          <w:t>REG-HVD</w:t>
        </w:r>
      </w:hyperlink>
      <w:r>
        <w:t>]</w:t>
      </w:r>
      <w:r>
        <w:rPr>
          <w:spacing w:val="-7"/>
        </w:rPr>
        <w:t xml:space="preserve"> </w:t>
      </w:r>
      <w:r>
        <w:t>indica</w:t>
      </w:r>
      <w:r>
        <w:rPr>
          <w:spacing w:val="-7"/>
        </w:rPr>
        <w:t xml:space="preserve"> </w:t>
      </w:r>
      <w:r>
        <w:t>esplicitamente</w:t>
      </w:r>
      <w:r>
        <w:rPr>
          <w:spacing w:val="-6"/>
        </w:rPr>
        <w:t xml:space="preserve"> </w:t>
      </w:r>
      <w:r>
        <w:t>che</w:t>
      </w:r>
      <w:r>
        <w:rPr>
          <w:spacing w:val="-7"/>
        </w:rPr>
        <w:t xml:space="preserve"> </w:t>
      </w:r>
      <w:r>
        <w:t>i</w:t>
      </w:r>
      <w:r>
        <w:rPr>
          <w:spacing w:val="-6"/>
        </w:rPr>
        <w:t xml:space="preserve"> </w:t>
      </w:r>
      <w:r>
        <w:t>set</w:t>
      </w:r>
      <w:r>
        <w:rPr>
          <w:spacing w:val="-7"/>
        </w:rPr>
        <w:t xml:space="preserve"> </w:t>
      </w:r>
      <w:r>
        <w:t>di</w:t>
      </w:r>
      <w:r>
        <w:rPr>
          <w:spacing w:val="-7"/>
        </w:rPr>
        <w:t xml:space="preserve"> </w:t>
      </w:r>
      <w:r>
        <w:t>dati</w:t>
      </w:r>
      <w:r>
        <w:rPr>
          <w:spacing w:val="-6"/>
        </w:rPr>
        <w:t xml:space="preserve"> </w:t>
      </w:r>
      <w:r>
        <w:t>DEVONO</w:t>
      </w:r>
      <w:r>
        <w:rPr>
          <w:spacing w:val="-7"/>
        </w:rPr>
        <w:t xml:space="preserve"> </w:t>
      </w:r>
      <w:r>
        <w:t>utilizzare,</w:t>
      </w:r>
      <w:r>
        <w:rPr>
          <w:spacing w:val="-7"/>
        </w:rPr>
        <w:t xml:space="preserve"> </w:t>
      </w:r>
      <w:r>
        <w:t>ove</w:t>
      </w:r>
      <w:r>
        <w:rPr>
          <w:spacing w:val="-58"/>
        </w:rPr>
        <w:t xml:space="preserve"> </w:t>
      </w:r>
      <w:r>
        <w:t>possibile,</w:t>
      </w:r>
      <w:r>
        <w:rPr>
          <w:spacing w:val="1"/>
        </w:rPr>
        <w:t xml:space="preserve"> </w:t>
      </w:r>
      <w:r>
        <w:t>vocabolari</w:t>
      </w:r>
      <w:r>
        <w:rPr>
          <w:spacing w:val="1"/>
        </w:rPr>
        <w:t xml:space="preserve"> </w:t>
      </w:r>
      <w:r>
        <w:t>controllati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tassonomie</w:t>
      </w:r>
      <w:r>
        <w:rPr>
          <w:spacing w:val="1"/>
        </w:rPr>
        <w:t xml:space="preserve"> </w:t>
      </w:r>
      <w:r>
        <w:t>documentati</w:t>
      </w:r>
      <w:r>
        <w:rPr>
          <w:spacing w:val="1"/>
        </w:rPr>
        <w:t xml:space="preserve"> </w:t>
      </w:r>
      <w:r>
        <w:t>pubblicamente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riconosciuti</w:t>
      </w:r>
      <w:r>
        <w:rPr>
          <w:spacing w:val="1"/>
        </w:rPr>
        <w:t xml:space="preserve"> </w:t>
      </w:r>
      <w:r>
        <w:t>nell’Unione</w:t>
      </w:r>
      <w:r>
        <w:rPr>
          <w:spacing w:val="-3"/>
        </w:rPr>
        <w:t xml:space="preserve"> </w:t>
      </w:r>
      <w:r>
        <w:t>o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livello</w:t>
      </w:r>
      <w:r>
        <w:rPr>
          <w:spacing w:val="-2"/>
        </w:rPr>
        <w:t xml:space="preserve"> </w:t>
      </w:r>
      <w:r>
        <w:t>internazionale.</w:t>
      </w:r>
    </w:p>
    <w:p w14:paraId="6039E36A" w14:textId="77777777" w:rsidR="00256A6E" w:rsidRDefault="000F4282">
      <w:pPr>
        <w:pStyle w:val="BodyText"/>
        <w:spacing w:before="156" w:line="350" w:lineRule="auto"/>
        <w:ind w:left="300" w:right="1258" w:firstLine="720"/>
        <w:jc w:val="both"/>
      </w:pPr>
      <w:r>
        <w:rPr>
          <w:w w:val="95"/>
        </w:rPr>
        <w:t>I vocabolari controllati sono disponibili nel Catalogo Nazionale della semantica dei dati e,</w:t>
      </w:r>
      <w:r>
        <w:rPr>
          <w:spacing w:val="1"/>
          <w:w w:val="95"/>
        </w:rPr>
        <w:t xml:space="preserve"> </w:t>
      </w:r>
      <w:r>
        <w:t>per</w:t>
      </w:r>
      <w:r>
        <w:rPr>
          <w:spacing w:val="-12"/>
        </w:rPr>
        <w:t xml:space="preserve"> </w:t>
      </w:r>
      <w:r>
        <w:t>i</w:t>
      </w:r>
      <w:r>
        <w:rPr>
          <w:spacing w:val="-12"/>
        </w:rPr>
        <w:t xml:space="preserve"> </w:t>
      </w:r>
      <w:r>
        <w:t>dati</w:t>
      </w:r>
      <w:r>
        <w:rPr>
          <w:spacing w:val="-11"/>
        </w:rPr>
        <w:t xml:space="preserve"> </w:t>
      </w:r>
      <w:r>
        <w:t>territoriali,</w:t>
      </w:r>
      <w:r>
        <w:rPr>
          <w:spacing w:val="-11"/>
        </w:rPr>
        <w:t xml:space="preserve"> </w:t>
      </w:r>
      <w:r>
        <w:t>nel</w:t>
      </w:r>
      <w:r>
        <w:rPr>
          <w:spacing w:val="-11"/>
        </w:rPr>
        <w:t xml:space="preserve"> </w:t>
      </w:r>
      <w:r>
        <w:t>Sistema</w:t>
      </w:r>
      <w:r>
        <w:rPr>
          <w:spacing w:val="-11"/>
        </w:rPr>
        <w:t xml:space="preserve"> </w:t>
      </w:r>
      <w:r>
        <w:t>di</w:t>
      </w:r>
      <w:r>
        <w:rPr>
          <w:spacing w:val="-11"/>
        </w:rPr>
        <w:t xml:space="preserve"> </w:t>
      </w:r>
      <w:r>
        <w:t>Registri</w:t>
      </w:r>
      <w:r>
        <w:rPr>
          <w:spacing w:val="-11"/>
        </w:rPr>
        <w:t xml:space="preserve"> </w:t>
      </w:r>
      <w:r>
        <w:t>INSPIRE</w:t>
      </w:r>
      <w:r>
        <w:rPr>
          <w:spacing w:val="-12"/>
        </w:rPr>
        <w:t xml:space="preserve"> </w:t>
      </w:r>
      <w:r>
        <w:t>Italia</w:t>
      </w:r>
      <w:r>
        <w:rPr>
          <w:spacing w:val="-10"/>
        </w:rPr>
        <w:t xml:space="preserve"> </w:t>
      </w:r>
      <w:r>
        <w:t>(v.</w:t>
      </w:r>
      <w:r>
        <w:rPr>
          <w:spacing w:val="-11"/>
        </w:rPr>
        <w:t xml:space="preserve"> </w:t>
      </w:r>
      <w:r>
        <w:t>box</w:t>
      </w:r>
      <w:r>
        <w:rPr>
          <w:spacing w:val="-11"/>
        </w:rPr>
        <w:t xml:space="preserve"> </w:t>
      </w:r>
      <w:r>
        <w:t>“Risorse</w:t>
      </w:r>
      <w:r>
        <w:rPr>
          <w:spacing w:val="-11"/>
        </w:rPr>
        <w:t xml:space="preserve"> </w:t>
      </w:r>
      <w:r>
        <w:t>utili”).</w:t>
      </w:r>
    </w:p>
    <w:p w14:paraId="27D6561E" w14:textId="77777777" w:rsidR="00256A6E" w:rsidRDefault="000F4282">
      <w:pPr>
        <w:pStyle w:val="BodyText"/>
        <w:spacing w:before="164" w:line="350" w:lineRule="auto"/>
        <w:ind w:left="299" w:right="1256"/>
        <w:jc w:val="both"/>
      </w:pPr>
      <w:r>
        <w:rPr>
          <w:b/>
        </w:rPr>
        <w:t xml:space="preserve">Integrazione con altri dati </w:t>
      </w:r>
      <w:r>
        <w:t>- L’arricchimento dei dati può essere ottenuto, come detto, anche</w:t>
      </w:r>
      <w:r>
        <w:rPr>
          <w:spacing w:val="-57"/>
        </w:rPr>
        <w:t xml:space="preserve"> </w:t>
      </w:r>
      <w:r>
        <w:t>integrando informazioni da sorgenti esterne rendendo in questo modo i dati di origine più</w:t>
      </w:r>
      <w:r>
        <w:rPr>
          <w:spacing w:val="1"/>
        </w:rPr>
        <w:t xml:space="preserve"> </w:t>
      </w:r>
      <w:r>
        <w:rPr>
          <w:spacing w:val="-1"/>
        </w:rPr>
        <w:t>significativi</w:t>
      </w:r>
      <w:r>
        <w:rPr>
          <w:spacing w:val="-8"/>
        </w:rPr>
        <w:t xml:space="preserve"> </w:t>
      </w:r>
      <w:r>
        <w:t>e</w:t>
      </w:r>
      <w:r>
        <w:rPr>
          <w:spacing w:val="-8"/>
        </w:rPr>
        <w:t xml:space="preserve"> </w:t>
      </w:r>
      <w:r>
        <w:t>fruibili.</w:t>
      </w:r>
      <w:r>
        <w:rPr>
          <w:spacing w:val="-7"/>
        </w:rPr>
        <w:t xml:space="preserve"> </w:t>
      </w:r>
      <w:r>
        <w:t>Il</w:t>
      </w:r>
      <w:r>
        <w:rPr>
          <w:spacing w:val="-8"/>
        </w:rPr>
        <w:t xml:space="preserve"> </w:t>
      </w:r>
      <w:r>
        <w:t>valore</w:t>
      </w:r>
      <w:r>
        <w:rPr>
          <w:spacing w:val="-7"/>
        </w:rPr>
        <w:t xml:space="preserve"> </w:t>
      </w:r>
      <w:r>
        <w:t>aggiunto</w:t>
      </w:r>
      <w:r>
        <w:rPr>
          <w:spacing w:val="-10"/>
        </w:rPr>
        <w:t xml:space="preserve"> </w:t>
      </w:r>
      <w:r>
        <w:t>è</w:t>
      </w:r>
      <w:r>
        <w:rPr>
          <w:spacing w:val="-7"/>
        </w:rPr>
        <w:t xml:space="preserve"> </w:t>
      </w:r>
      <w:r>
        <w:t>ottenuto,</w:t>
      </w:r>
      <w:r>
        <w:rPr>
          <w:spacing w:val="-10"/>
        </w:rPr>
        <w:t xml:space="preserve"> </w:t>
      </w:r>
      <w:r>
        <w:t>per</w:t>
      </w:r>
      <w:r>
        <w:rPr>
          <w:spacing w:val="-8"/>
        </w:rPr>
        <w:t xml:space="preserve"> </w:t>
      </w:r>
      <w:r>
        <w:t>esempio,</w:t>
      </w:r>
      <w:r>
        <w:rPr>
          <w:spacing w:val="-8"/>
        </w:rPr>
        <w:t xml:space="preserve"> </w:t>
      </w:r>
      <w:r>
        <w:t>producendo</w:t>
      </w:r>
      <w:r>
        <w:rPr>
          <w:spacing w:val="-8"/>
        </w:rPr>
        <w:t xml:space="preserve"> </w:t>
      </w:r>
      <w:r>
        <w:t>i</w:t>
      </w:r>
      <w:r>
        <w:rPr>
          <w:spacing w:val="-8"/>
        </w:rPr>
        <w:t xml:space="preserve"> </w:t>
      </w:r>
      <w:r>
        <w:t>dati</w:t>
      </w:r>
      <w:r>
        <w:rPr>
          <w:spacing w:val="-7"/>
        </w:rPr>
        <w:t xml:space="preserve"> </w:t>
      </w:r>
      <w:r>
        <w:t>mashup</w:t>
      </w:r>
      <w:r>
        <w:rPr>
          <w:spacing w:val="-8"/>
        </w:rPr>
        <w:t xml:space="preserve"> </w:t>
      </w:r>
      <w:r>
        <w:t>già</w:t>
      </w:r>
      <w:r>
        <w:rPr>
          <w:spacing w:val="-58"/>
        </w:rPr>
        <w:t xml:space="preserve"> </w:t>
      </w:r>
      <w:r>
        <w:t>citati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precedenza.</w:t>
      </w:r>
    </w:p>
    <w:p w14:paraId="64B272FF" w14:textId="77777777" w:rsidR="00256A6E" w:rsidRDefault="000F4282">
      <w:pPr>
        <w:pStyle w:val="BodyText"/>
        <w:spacing w:before="169" w:line="352" w:lineRule="auto"/>
        <w:ind w:left="299" w:right="1256"/>
        <w:jc w:val="both"/>
      </w:pPr>
      <w:r>
        <w:rPr>
          <w:b/>
        </w:rPr>
        <w:t xml:space="preserve">Linking nei LOD </w:t>
      </w:r>
      <w:r>
        <w:t>- Come detto, il collegamento (linking) dei dati può aumentarne il valore</w:t>
      </w:r>
      <w:r>
        <w:rPr>
          <w:spacing w:val="1"/>
        </w:rPr>
        <w:t xml:space="preserve"> </w:t>
      </w:r>
      <w:r>
        <w:t>creando</w:t>
      </w:r>
      <w:r>
        <w:rPr>
          <w:spacing w:val="-6"/>
        </w:rPr>
        <w:t xml:space="preserve"> </w:t>
      </w:r>
      <w:r>
        <w:t>nuove</w:t>
      </w:r>
      <w:r>
        <w:rPr>
          <w:spacing w:val="-4"/>
        </w:rPr>
        <w:t xml:space="preserve"> </w:t>
      </w:r>
      <w:r>
        <w:t>relazioni</w:t>
      </w:r>
      <w:r>
        <w:rPr>
          <w:spacing w:val="-4"/>
        </w:rPr>
        <w:t xml:space="preserve"> </w:t>
      </w:r>
      <w:r>
        <w:t>e</w:t>
      </w:r>
      <w:r>
        <w:rPr>
          <w:spacing w:val="-6"/>
        </w:rPr>
        <w:t xml:space="preserve"> </w:t>
      </w:r>
      <w:r>
        <w:t>consentendo</w:t>
      </w:r>
      <w:r>
        <w:rPr>
          <w:spacing w:val="-5"/>
        </w:rPr>
        <w:t xml:space="preserve"> </w:t>
      </w:r>
      <w:r>
        <w:t>così</w:t>
      </w:r>
      <w:r>
        <w:rPr>
          <w:spacing w:val="-4"/>
        </w:rPr>
        <w:t xml:space="preserve"> </w:t>
      </w:r>
      <w:r>
        <w:t>nuovi</w:t>
      </w:r>
      <w:r>
        <w:rPr>
          <w:spacing w:val="-5"/>
        </w:rPr>
        <w:t xml:space="preserve"> </w:t>
      </w:r>
      <w:r>
        <w:t>tipi</w:t>
      </w:r>
      <w:r>
        <w:rPr>
          <w:spacing w:val="-4"/>
        </w:rPr>
        <w:t xml:space="preserve"> </w:t>
      </w:r>
      <w:r>
        <w:t>di</w:t>
      </w:r>
      <w:r>
        <w:rPr>
          <w:spacing w:val="-4"/>
        </w:rPr>
        <w:t xml:space="preserve"> </w:t>
      </w:r>
      <w:r>
        <w:t>analisi.</w:t>
      </w:r>
    </w:p>
    <w:p w14:paraId="2CF28006" w14:textId="77777777" w:rsidR="00256A6E" w:rsidRDefault="000F4282">
      <w:pPr>
        <w:spacing w:before="117" w:line="352" w:lineRule="auto"/>
        <w:ind w:left="299" w:right="1255" w:firstLine="720"/>
        <w:jc w:val="both"/>
        <w:rPr>
          <w:sz w:val="24"/>
        </w:rPr>
      </w:pPr>
      <w:r>
        <w:rPr>
          <w:sz w:val="24"/>
        </w:rPr>
        <w:t>Nel caso in cui il processo sia finalizzato alla produzione di linked open data, come</w:t>
      </w:r>
      <w:r>
        <w:rPr>
          <w:spacing w:val="1"/>
          <w:sz w:val="24"/>
        </w:rPr>
        <w:t xml:space="preserve"> </w:t>
      </w:r>
      <w:r>
        <w:rPr>
          <w:w w:val="95"/>
          <w:sz w:val="24"/>
        </w:rPr>
        <w:t>evidenziato nelle già citate Linee Guida per l’interoperabilità semantica attraverso i Linked Open</w:t>
      </w:r>
      <w:r>
        <w:rPr>
          <w:spacing w:val="1"/>
          <w:w w:val="95"/>
          <w:sz w:val="24"/>
        </w:rPr>
        <w:t xml:space="preserve"> </w:t>
      </w:r>
      <w:r>
        <w:rPr>
          <w:w w:val="85"/>
          <w:sz w:val="24"/>
        </w:rPr>
        <w:t>Data,</w:t>
      </w:r>
      <w:r>
        <w:rPr>
          <w:spacing w:val="-5"/>
          <w:w w:val="85"/>
          <w:sz w:val="24"/>
        </w:rPr>
        <w:t xml:space="preserve"> </w:t>
      </w:r>
      <w:r>
        <w:rPr>
          <w:w w:val="85"/>
          <w:sz w:val="24"/>
        </w:rPr>
        <w:t>“</w:t>
      </w:r>
      <w:r>
        <w:rPr>
          <w:i/>
          <w:w w:val="85"/>
          <w:sz w:val="24"/>
        </w:rPr>
        <w:t>il</w:t>
      </w:r>
      <w:r>
        <w:rPr>
          <w:i/>
          <w:spacing w:val="-4"/>
          <w:w w:val="85"/>
          <w:sz w:val="24"/>
        </w:rPr>
        <w:t xml:space="preserve"> </w:t>
      </w:r>
      <w:r>
        <w:rPr>
          <w:i/>
          <w:w w:val="85"/>
          <w:sz w:val="24"/>
        </w:rPr>
        <w:t>linking</w:t>
      </w:r>
      <w:r>
        <w:rPr>
          <w:i/>
          <w:spacing w:val="-5"/>
          <w:w w:val="85"/>
          <w:sz w:val="24"/>
        </w:rPr>
        <w:t xml:space="preserve"> </w:t>
      </w:r>
      <w:r>
        <w:rPr>
          <w:i/>
          <w:w w:val="85"/>
          <w:sz w:val="24"/>
        </w:rPr>
        <w:t>è</w:t>
      </w:r>
      <w:r>
        <w:rPr>
          <w:i/>
          <w:spacing w:val="-4"/>
          <w:w w:val="85"/>
          <w:sz w:val="24"/>
        </w:rPr>
        <w:t xml:space="preserve"> </w:t>
      </w:r>
      <w:r>
        <w:rPr>
          <w:i/>
          <w:w w:val="85"/>
          <w:sz w:val="24"/>
        </w:rPr>
        <w:t>una</w:t>
      </w:r>
      <w:r>
        <w:rPr>
          <w:i/>
          <w:spacing w:val="-4"/>
          <w:w w:val="85"/>
          <w:sz w:val="24"/>
        </w:rPr>
        <w:t xml:space="preserve"> </w:t>
      </w:r>
      <w:r>
        <w:rPr>
          <w:i/>
          <w:w w:val="85"/>
          <w:sz w:val="24"/>
        </w:rPr>
        <w:t>funzionalità</w:t>
      </w:r>
      <w:r>
        <w:rPr>
          <w:i/>
          <w:spacing w:val="-5"/>
          <w:w w:val="85"/>
          <w:sz w:val="24"/>
        </w:rPr>
        <w:t xml:space="preserve"> </w:t>
      </w:r>
      <w:r>
        <w:rPr>
          <w:i/>
          <w:w w:val="85"/>
          <w:sz w:val="24"/>
        </w:rPr>
        <w:t>molto</w:t>
      </w:r>
      <w:r>
        <w:rPr>
          <w:i/>
          <w:spacing w:val="-4"/>
          <w:w w:val="85"/>
          <w:sz w:val="24"/>
        </w:rPr>
        <w:t xml:space="preserve"> </w:t>
      </w:r>
      <w:r>
        <w:rPr>
          <w:i/>
          <w:w w:val="85"/>
          <w:sz w:val="24"/>
        </w:rPr>
        <w:t>importante</w:t>
      </w:r>
      <w:r>
        <w:rPr>
          <w:i/>
          <w:spacing w:val="-5"/>
          <w:w w:val="85"/>
          <w:sz w:val="24"/>
        </w:rPr>
        <w:t xml:space="preserve"> </w:t>
      </w:r>
      <w:r>
        <w:rPr>
          <w:i/>
          <w:w w:val="85"/>
          <w:sz w:val="24"/>
        </w:rPr>
        <w:t>e</w:t>
      </w:r>
      <w:r>
        <w:rPr>
          <w:i/>
          <w:spacing w:val="-5"/>
          <w:w w:val="85"/>
          <w:sz w:val="24"/>
        </w:rPr>
        <w:t xml:space="preserve"> </w:t>
      </w:r>
      <w:r>
        <w:rPr>
          <w:i/>
          <w:w w:val="85"/>
          <w:sz w:val="24"/>
        </w:rPr>
        <w:t>di</w:t>
      </w:r>
      <w:r>
        <w:rPr>
          <w:i/>
          <w:spacing w:val="-4"/>
          <w:w w:val="85"/>
          <w:sz w:val="24"/>
        </w:rPr>
        <w:t xml:space="preserve"> </w:t>
      </w:r>
      <w:r>
        <w:rPr>
          <w:i/>
          <w:w w:val="85"/>
          <w:sz w:val="24"/>
        </w:rPr>
        <w:t>fatto</w:t>
      </w:r>
      <w:r>
        <w:rPr>
          <w:i/>
          <w:spacing w:val="-5"/>
          <w:w w:val="85"/>
          <w:sz w:val="24"/>
        </w:rPr>
        <w:t xml:space="preserve"> </w:t>
      </w:r>
      <w:r>
        <w:rPr>
          <w:i/>
          <w:w w:val="85"/>
          <w:sz w:val="24"/>
        </w:rPr>
        <w:t>può</w:t>
      </w:r>
      <w:r>
        <w:rPr>
          <w:i/>
          <w:spacing w:val="-5"/>
          <w:w w:val="85"/>
          <w:sz w:val="24"/>
        </w:rPr>
        <w:t xml:space="preserve"> </w:t>
      </w:r>
      <w:r>
        <w:rPr>
          <w:i/>
          <w:w w:val="85"/>
          <w:sz w:val="24"/>
        </w:rPr>
        <w:t>essere</w:t>
      </w:r>
      <w:r>
        <w:rPr>
          <w:i/>
          <w:spacing w:val="-4"/>
          <w:w w:val="85"/>
          <w:sz w:val="24"/>
        </w:rPr>
        <w:t xml:space="preserve"> </w:t>
      </w:r>
      <w:r>
        <w:rPr>
          <w:i/>
          <w:w w:val="85"/>
          <w:sz w:val="24"/>
        </w:rPr>
        <w:t>considerata</w:t>
      </w:r>
      <w:r>
        <w:rPr>
          <w:i/>
          <w:spacing w:val="-4"/>
          <w:w w:val="85"/>
          <w:sz w:val="24"/>
        </w:rPr>
        <w:t xml:space="preserve"> </w:t>
      </w:r>
      <w:r>
        <w:rPr>
          <w:i/>
          <w:w w:val="85"/>
          <w:sz w:val="24"/>
        </w:rPr>
        <w:t>una</w:t>
      </w:r>
      <w:r>
        <w:rPr>
          <w:i/>
          <w:spacing w:val="-5"/>
          <w:w w:val="85"/>
          <w:sz w:val="24"/>
        </w:rPr>
        <w:t xml:space="preserve"> </w:t>
      </w:r>
      <w:r>
        <w:rPr>
          <w:i/>
          <w:w w:val="85"/>
          <w:sz w:val="24"/>
        </w:rPr>
        <w:t>forma</w:t>
      </w:r>
      <w:r>
        <w:rPr>
          <w:i/>
          <w:spacing w:val="-4"/>
          <w:w w:val="85"/>
          <w:sz w:val="24"/>
        </w:rPr>
        <w:t xml:space="preserve"> </w:t>
      </w:r>
      <w:r>
        <w:rPr>
          <w:i/>
          <w:w w:val="85"/>
          <w:sz w:val="24"/>
        </w:rPr>
        <w:t>particolare</w:t>
      </w:r>
      <w:r>
        <w:rPr>
          <w:i/>
          <w:spacing w:val="-4"/>
          <w:w w:val="85"/>
          <w:sz w:val="24"/>
        </w:rPr>
        <w:t xml:space="preserve"> </w:t>
      </w:r>
      <w:r>
        <w:rPr>
          <w:i/>
          <w:w w:val="85"/>
          <w:sz w:val="24"/>
        </w:rPr>
        <w:t>di</w:t>
      </w:r>
      <w:r>
        <w:rPr>
          <w:i/>
          <w:spacing w:val="-49"/>
          <w:w w:val="85"/>
          <w:sz w:val="24"/>
        </w:rPr>
        <w:t xml:space="preserve"> </w:t>
      </w:r>
      <w:r>
        <w:rPr>
          <w:i/>
          <w:w w:val="80"/>
          <w:sz w:val="24"/>
        </w:rPr>
        <w:t>arricchimento. La particolarità consiste nel fatto che l’arricchimento avviene grazie all’interlinking fra dataset di</w:t>
      </w:r>
      <w:r>
        <w:rPr>
          <w:i/>
          <w:spacing w:val="1"/>
          <w:w w:val="80"/>
          <w:sz w:val="24"/>
        </w:rPr>
        <w:t xml:space="preserve"> </w:t>
      </w:r>
      <w:r>
        <w:rPr>
          <w:i/>
          <w:w w:val="80"/>
          <w:sz w:val="24"/>
        </w:rPr>
        <w:t>origine diversa, tipicamente fra amministrazioni o istituzioni diverse, ma anche, al limite, all’interno di una stessa</w:t>
      </w:r>
      <w:r>
        <w:rPr>
          <w:i/>
          <w:spacing w:val="1"/>
          <w:w w:val="80"/>
          <w:sz w:val="24"/>
        </w:rPr>
        <w:t xml:space="preserve"> </w:t>
      </w:r>
      <w:r>
        <w:rPr>
          <w:i/>
          <w:w w:val="90"/>
          <w:sz w:val="24"/>
        </w:rPr>
        <w:t>amministrazione</w:t>
      </w:r>
      <w:r>
        <w:rPr>
          <w:w w:val="90"/>
          <w:sz w:val="24"/>
        </w:rPr>
        <w:t>”. Tale collegamento è possibile soprattutto attraverso l’uso coerente di identificatori</w:t>
      </w:r>
      <w:r>
        <w:rPr>
          <w:spacing w:val="1"/>
          <w:w w:val="90"/>
          <w:sz w:val="24"/>
        </w:rPr>
        <w:t xml:space="preserve"> </w:t>
      </w:r>
      <w:r>
        <w:rPr>
          <w:w w:val="95"/>
          <w:sz w:val="24"/>
        </w:rPr>
        <w:t>univoci,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gli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URI,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cui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si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è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parlato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prima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e</w:t>
      </w:r>
      <w:r>
        <w:rPr>
          <w:spacing w:val="2"/>
          <w:w w:val="95"/>
          <w:sz w:val="24"/>
        </w:rPr>
        <w:t xml:space="preserve"> </w:t>
      </w:r>
      <w:r>
        <w:rPr>
          <w:w w:val="95"/>
          <w:sz w:val="24"/>
        </w:rPr>
        <w:t>che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vengono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approfonditi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ulteriormente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nel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par.</w:t>
      </w:r>
      <w:r>
        <w:rPr>
          <w:spacing w:val="5"/>
          <w:w w:val="95"/>
          <w:sz w:val="24"/>
        </w:rPr>
        <w:t xml:space="preserve"> </w:t>
      </w:r>
      <w:hyperlink w:anchor="_bookmark127" w:history="1">
        <w:r>
          <w:rPr>
            <w:b/>
            <w:color w:val="0058B3"/>
            <w:w w:val="95"/>
            <w:sz w:val="24"/>
          </w:rPr>
          <w:t>7.1.3</w:t>
        </w:r>
        <w:r>
          <w:rPr>
            <w:color w:val="444444"/>
            <w:w w:val="95"/>
            <w:sz w:val="24"/>
          </w:rPr>
          <w:t>.</w:t>
        </w:r>
      </w:hyperlink>
    </w:p>
    <w:p w14:paraId="6E26226B" w14:textId="77777777" w:rsidR="00256A6E" w:rsidRDefault="000F4282">
      <w:pPr>
        <w:pStyle w:val="BodyText"/>
        <w:spacing w:before="111" w:line="352" w:lineRule="auto"/>
        <w:ind w:left="299" w:right="1255" w:firstLine="720"/>
        <w:jc w:val="both"/>
      </w:pPr>
      <w:r>
        <w:t>I linked open data, oltre agli URI, si basano su diversi standard, tra cui RDF, e spesso</w:t>
      </w:r>
      <w:r>
        <w:rPr>
          <w:spacing w:val="1"/>
        </w:rPr>
        <w:t xml:space="preserve"> </w:t>
      </w:r>
      <w:r>
        <w:t>usano vocabolari controllati RDF per rappresentare terminologia controllata del dominio</w:t>
      </w:r>
      <w:r>
        <w:rPr>
          <w:spacing w:val="1"/>
        </w:rPr>
        <w:t xml:space="preserve"> </w:t>
      </w:r>
      <w:r>
        <w:rPr>
          <w:spacing w:val="-1"/>
        </w:rPr>
        <w:t xml:space="preserve">applicativo </w:t>
      </w:r>
      <w:r>
        <w:t>di riferimento. Nell’allegato B sono riportati, nella prima parte, anche i principali</w:t>
      </w:r>
      <w:r>
        <w:rPr>
          <w:spacing w:val="1"/>
        </w:rPr>
        <w:t xml:space="preserve"> </w:t>
      </w:r>
      <w:r>
        <w:t>standard</w:t>
      </w:r>
      <w:r>
        <w:rPr>
          <w:spacing w:val="14"/>
        </w:rPr>
        <w:t xml:space="preserve"> </w:t>
      </w:r>
      <w:r>
        <w:t>di</w:t>
      </w:r>
      <w:r>
        <w:rPr>
          <w:spacing w:val="15"/>
        </w:rPr>
        <w:t xml:space="preserve"> </w:t>
      </w:r>
      <w:r>
        <w:t>riferimento</w:t>
      </w:r>
      <w:r>
        <w:rPr>
          <w:spacing w:val="14"/>
        </w:rPr>
        <w:t xml:space="preserve"> </w:t>
      </w:r>
      <w:r>
        <w:t>necessari</w:t>
      </w:r>
      <w:r>
        <w:rPr>
          <w:spacing w:val="15"/>
        </w:rPr>
        <w:t xml:space="preserve"> </w:t>
      </w:r>
      <w:r>
        <w:t>anche</w:t>
      </w:r>
      <w:r>
        <w:rPr>
          <w:spacing w:val="15"/>
        </w:rPr>
        <w:t xml:space="preserve"> </w:t>
      </w:r>
      <w:r>
        <w:t>ad</w:t>
      </w:r>
      <w:r>
        <w:rPr>
          <w:spacing w:val="14"/>
        </w:rPr>
        <w:t xml:space="preserve"> </w:t>
      </w:r>
      <w:r>
        <w:t>abilitare</w:t>
      </w:r>
      <w:r>
        <w:rPr>
          <w:spacing w:val="15"/>
        </w:rPr>
        <w:t xml:space="preserve"> </w:t>
      </w:r>
      <w:r>
        <w:t>i</w:t>
      </w:r>
      <w:r>
        <w:rPr>
          <w:spacing w:val="15"/>
        </w:rPr>
        <w:t xml:space="preserve"> </w:t>
      </w:r>
      <w:r>
        <w:t>livelli</w:t>
      </w:r>
      <w:r>
        <w:rPr>
          <w:spacing w:val="15"/>
        </w:rPr>
        <w:t xml:space="preserve"> </w:t>
      </w:r>
      <w:r>
        <w:t>4</w:t>
      </w:r>
      <w:r>
        <w:rPr>
          <w:spacing w:val="15"/>
        </w:rPr>
        <w:t xml:space="preserve"> </w:t>
      </w:r>
      <w:r>
        <w:t>e</w:t>
      </w:r>
      <w:r>
        <w:rPr>
          <w:spacing w:val="15"/>
        </w:rPr>
        <w:t xml:space="preserve"> </w:t>
      </w:r>
      <w:r>
        <w:t>5</w:t>
      </w:r>
      <w:r>
        <w:rPr>
          <w:spacing w:val="15"/>
        </w:rPr>
        <w:t xml:space="preserve"> </w:t>
      </w:r>
      <w:r>
        <w:t>del</w:t>
      </w:r>
      <w:r>
        <w:rPr>
          <w:spacing w:val="15"/>
        </w:rPr>
        <w:t xml:space="preserve"> </w:t>
      </w:r>
      <w:r>
        <w:t>modello</w:t>
      </w:r>
      <w:r>
        <w:rPr>
          <w:spacing w:val="15"/>
        </w:rPr>
        <w:t xml:space="preserve"> </w:t>
      </w:r>
      <w:r>
        <w:t>dei</w:t>
      </w:r>
      <w:r>
        <w:rPr>
          <w:spacing w:val="15"/>
        </w:rPr>
        <w:t xml:space="preserve"> </w:t>
      </w:r>
      <w:r>
        <w:t>dati</w:t>
      </w:r>
      <w:r>
        <w:rPr>
          <w:spacing w:val="15"/>
        </w:rPr>
        <w:t xml:space="preserve"> </w:t>
      </w:r>
      <w:r>
        <w:t>di</w:t>
      </w:r>
      <w:r>
        <w:rPr>
          <w:spacing w:val="15"/>
        </w:rPr>
        <w:t xml:space="preserve"> </w:t>
      </w:r>
      <w:r>
        <w:t>cui</w:t>
      </w:r>
    </w:p>
    <w:p w14:paraId="48036492" w14:textId="77777777" w:rsidR="00256A6E" w:rsidRDefault="00256A6E">
      <w:pPr>
        <w:spacing w:line="352" w:lineRule="auto"/>
        <w:jc w:val="both"/>
        <w:sectPr w:rsidR="00256A6E">
          <w:pgSz w:w="11910" w:h="16840"/>
          <w:pgMar w:top="1240" w:right="180" w:bottom="1840" w:left="1140" w:header="721" w:footer="1655" w:gutter="0"/>
          <w:cols w:space="720"/>
        </w:sectPr>
      </w:pPr>
    </w:p>
    <w:p w14:paraId="45361F10" w14:textId="77777777" w:rsidR="00256A6E" w:rsidRDefault="000F4282">
      <w:pPr>
        <w:pStyle w:val="BodyText"/>
        <w:spacing w:before="182" w:line="352" w:lineRule="auto"/>
        <w:ind w:left="300" w:right="1256"/>
        <w:jc w:val="both"/>
      </w:pPr>
      <w:r>
        <w:lastRenderedPageBreak/>
        <w:t>all’allegato</w:t>
      </w:r>
      <w:r>
        <w:rPr>
          <w:spacing w:val="-6"/>
        </w:rPr>
        <w:t xml:space="preserve"> </w:t>
      </w:r>
      <w:r>
        <w:t>A.</w:t>
      </w:r>
      <w:r>
        <w:rPr>
          <w:spacing w:val="-4"/>
        </w:rPr>
        <w:t xml:space="preserve"> </w:t>
      </w:r>
      <w:r>
        <w:t>Utilizzando</w:t>
      </w:r>
      <w:r>
        <w:rPr>
          <w:spacing w:val="-5"/>
        </w:rPr>
        <w:t xml:space="preserve"> </w:t>
      </w:r>
      <w:r>
        <w:t>il</w:t>
      </w:r>
      <w:r>
        <w:rPr>
          <w:spacing w:val="-4"/>
        </w:rPr>
        <w:t xml:space="preserve"> </w:t>
      </w:r>
      <w:r>
        <w:t>framework</w:t>
      </w:r>
      <w:r>
        <w:rPr>
          <w:spacing w:val="-5"/>
        </w:rPr>
        <w:t xml:space="preserve"> </w:t>
      </w:r>
      <w:r>
        <w:t>RDF,</w:t>
      </w:r>
      <w:r>
        <w:rPr>
          <w:spacing w:val="-4"/>
        </w:rPr>
        <w:t xml:space="preserve"> </w:t>
      </w:r>
      <w:r>
        <w:t>si</w:t>
      </w:r>
      <w:r>
        <w:rPr>
          <w:spacing w:val="-3"/>
        </w:rPr>
        <w:t xml:space="preserve"> </w:t>
      </w:r>
      <w:r>
        <w:t>può</w:t>
      </w:r>
      <w:r>
        <w:rPr>
          <w:spacing w:val="-4"/>
        </w:rPr>
        <w:t xml:space="preserve"> </w:t>
      </w:r>
      <w:r>
        <w:t>costruire</w:t>
      </w:r>
      <w:r>
        <w:rPr>
          <w:spacing w:val="-3"/>
        </w:rPr>
        <w:t xml:space="preserve"> </w:t>
      </w:r>
      <w:r>
        <w:t>un</w:t>
      </w:r>
      <w:r>
        <w:rPr>
          <w:spacing w:val="-4"/>
        </w:rPr>
        <w:t xml:space="preserve"> </w:t>
      </w:r>
      <w:r>
        <w:t>grafo</w:t>
      </w:r>
      <w:r>
        <w:rPr>
          <w:spacing w:val="-3"/>
        </w:rPr>
        <w:t xml:space="preserve"> </w:t>
      </w:r>
      <w:r>
        <w:t>semantico,</w:t>
      </w:r>
      <w:r>
        <w:rPr>
          <w:spacing w:val="-4"/>
        </w:rPr>
        <w:t xml:space="preserve"> </w:t>
      </w:r>
      <w:r>
        <w:t>noto</w:t>
      </w:r>
      <w:r>
        <w:rPr>
          <w:spacing w:val="-4"/>
        </w:rPr>
        <w:t xml:space="preserve"> </w:t>
      </w:r>
      <w:r>
        <w:t>anche</w:t>
      </w:r>
      <w:r>
        <w:rPr>
          <w:spacing w:val="-57"/>
        </w:rPr>
        <w:t xml:space="preserve"> </w:t>
      </w:r>
      <w:r>
        <w:t>come</w:t>
      </w:r>
      <w:r>
        <w:rPr>
          <w:spacing w:val="1"/>
        </w:rPr>
        <w:t xml:space="preserve"> </w:t>
      </w:r>
      <w:r>
        <w:t>grafo</w:t>
      </w:r>
      <w:r>
        <w:rPr>
          <w:spacing w:val="1"/>
        </w:rPr>
        <w:t xml:space="preserve"> </w:t>
      </w:r>
      <w:r>
        <w:t>della</w:t>
      </w:r>
      <w:r>
        <w:rPr>
          <w:spacing w:val="1"/>
        </w:rPr>
        <w:t xml:space="preserve"> </w:t>
      </w:r>
      <w:r>
        <w:t>conoscenza,</w:t>
      </w:r>
      <w:r>
        <w:rPr>
          <w:spacing w:val="1"/>
        </w:rPr>
        <w:t xml:space="preserve"> </w:t>
      </w:r>
      <w:r>
        <w:t>che</w:t>
      </w:r>
      <w:r>
        <w:rPr>
          <w:spacing w:val="1"/>
        </w:rPr>
        <w:t xml:space="preserve"> </w:t>
      </w:r>
      <w:r>
        <w:t>può</w:t>
      </w:r>
      <w:r>
        <w:rPr>
          <w:spacing w:val="1"/>
        </w:rPr>
        <w:t xml:space="preserve"> </w:t>
      </w:r>
      <w:r>
        <w:t>essere</w:t>
      </w:r>
      <w:r>
        <w:rPr>
          <w:spacing w:val="1"/>
        </w:rPr>
        <w:t xml:space="preserve"> </w:t>
      </w:r>
      <w:r>
        <w:t>percorso</w:t>
      </w:r>
      <w:r>
        <w:rPr>
          <w:spacing w:val="1"/>
        </w:rPr>
        <w:t xml:space="preserve"> </w:t>
      </w:r>
      <w:r>
        <w:t>dalle</w:t>
      </w:r>
      <w:r>
        <w:rPr>
          <w:spacing w:val="1"/>
        </w:rPr>
        <w:t xml:space="preserve"> </w:t>
      </w:r>
      <w:r>
        <w:t>macchine</w:t>
      </w:r>
      <w:r>
        <w:rPr>
          <w:spacing w:val="1"/>
        </w:rPr>
        <w:t xml:space="preserve"> </w:t>
      </w:r>
      <w:r>
        <w:t>risolvendo,</w:t>
      </w:r>
      <w:r>
        <w:rPr>
          <w:spacing w:val="1"/>
        </w:rPr>
        <w:t xml:space="preserve"> </w:t>
      </w:r>
      <w:r>
        <w:t>cioè</w:t>
      </w:r>
      <w:r>
        <w:rPr>
          <w:spacing w:val="1"/>
        </w:rPr>
        <w:t xml:space="preserve"> </w:t>
      </w:r>
      <w:r>
        <w:t>dereferenziando,</w:t>
      </w:r>
      <w:r>
        <w:rPr>
          <w:spacing w:val="-2"/>
        </w:rPr>
        <w:t xml:space="preserve"> </w:t>
      </w:r>
      <w:r>
        <w:t>gli</w:t>
      </w:r>
      <w:r>
        <w:rPr>
          <w:spacing w:val="-1"/>
        </w:rPr>
        <w:t xml:space="preserve"> </w:t>
      </w:r>
      <w:r>
        <w:t>URI</w:t>
      </w:r>
      <w:r>
        <w:rPr>
          <w:spacing w:val="-5"/>
        </w:rPr>
        <w:t xml:space="preserve"> </w:t>
      </w:r>
      <w:r>
        <w:t>HTTP.</w:t>
      </w:r>
    </w:p>
    <w:p w14:paraId="4852837A" w14:textId="77777777" w:rsidR="00256A6E" w:rsidRDefault="000F4282">
      <w:pPr>
        <w:pStyle w:val="BodyText"/>
        <w:spacing w:before="158" w:line="350" w:lineRule="auto"/>
        <w:ind w:left="300" w:right="1256" w:firstLine="720"/>
        <w:jc w:val="both"/>
      </w:pPr>
      <w:r>
        <w:rPr>
          <w:spacing w:val="-1"/>
        </w:rPr>
        <w:t xml:space="preserve">Dai dati così disponibili </w:t>
      </w:r>
      <w:r>
        <w:t>è possibile estrarre automaticamente informazione e derivare,</w:t>
      </w:r>
      <w:r>
        <w:rPr>
          <w:spacing w:val="1"/>
        </w:rPr>
        <w:t xml:space="preserve"> </w:t>
      </w:r>
      <w:r>
        <w:rPr>
          <w:spacing w:val="-1"/>
        </w:rPr>
        <w:t xml:space="preserve">quindi, contenuto informativo aggiuntivo (inferenza) attraverso </w:t>
      </w:r>
      <w:r>
        <w:t>ragionatori automatici e query</w:t>
      </w:r>
      <w:r>
        <w:rPr>
          <w:spacing w:val="1"/>
        </w:rPr>
        <w:t xml:space="preserve"> </w:t>
      </w:r>
      <w:r>
        <w:t>SPARQL</w:t>
      </w:r>
      <w:r>
        <w:rPr>
          <w:spacing w:val="-6"/>
        </w:rPr>
        <w:t xml:space="preserve"> </w:t>
      </w:r>
      <w:r>
        <w:t>(v.</w:t>
      </w:r>
      <w:r>
        <w:rPr>
          <w:spacing w:val="-4"/>
        </w:rPr>
        <w:t xml:space="preserve"> </w:t>
      </w:r>
      <w:r>
        <w:t>le</w:t>
      </w:r>
      <w:r>
        <w:rPr>
          <w:spacing w:val="-5"/>
        </w:rPr>
        <w:t xml:space="preserve"> </w:t>
      </w:r>
      <w:r>
        <w:t>Linee</w:t>
      </w:r>
      <w:r>
        <w:rPr>
          <w:spacing w:val="-4"/>
        </w:rPr>
        <w:t xml:space="preserve"> </w:t>
      </w:r>
      <w:r>
        <w:t>Guida</w:t>
      </w:r>
      <w:r>
        <w:rPr>
          <w:spacing w:val="-4"/>
        </w:rPr>
        <w:t xml:space="preserve"> </w:t>
      </w:r>
      <w:r>
        <w:t>indicate</w:t>
      </w:r>
      <w:r>
        <w:rPr>
          <w:spacing w:val="-5"/>
        </w:rPr>
        <w:t xml:space="preserve"> </w:t>
      </w:r>
      <w:r>
        <w:t>nel</w:t>
      </w:r>
      <w:r>
        <w:rPr>
          <w:spacing w:val="-4"/>
        </w:rPr>
        <w:t xml:space="preserve"> </w:t>
      </w:r>
      <w:r>
        <w:t>box</w:t>
      </w:r>
      <w:r>
        <w:rPr>
          <w:spacing w:val="-5"/>
        </w:rPr>
        <w:t xml:space="preserve"> </w:t>
      </w:r>
      <w:r>
        <w:t>“Risorse</w:t>
      </w:r>
      <w:r>
        <w:rPr>
          <w:spacing w:val="-4"/>
        </w:rPr>
        <w:t xml:space="preserve"> </w:t>
      </w:r>
      <w:r>
        <w:t>utili”).</w:t>
      </w:r>
    </w:p>
    <w:p w14:paraId="208AB0EB" w14:textId="77777777" w:rsidR="00256A6E" w:rsidRDefault="00345BA7">
      <w:pPr>
        <w:pStyle w:val="BodyText"/>
        <w:spacing w:before="166" w:line="350" w:lineRule="auto"/>
        <w:ind w:left="299" w:right="1257" w:firstLine="720"/>
        <w:jc w:val="both"/>
      </w:pPr>
      <w:r>
        <w:pict w14:anchorId="42D57BCA">
          <v:group id="_x0000_s1190" style="position:absolute;left:0;text-align:left;margin-left:71.75pt;margin-top:93.1pt;width:451.85pt;height:125.9pt;z-index:-15691776;mso-wrap-distance-left:0;mso-wrap-distance-right:0;mso-position-horizontal-relative:page" coordorigin="1435,1862" coordsize="9037,2518">
            <v:shape id="_x0000_s1192" type="#_x0000_t75" style="position:absolute;left:1589;top:1943;width:391;height:391">
              <v:imagedata r:id="rId26" o:title=""/>
            </v:shape>
            <v:shape id="_x0000_s1191" type="#_x0000_t202" style="position:absolute;left:1440;top:1866;width:9027;height:2508" filled="f" strokeweight=".5pt">
              <v:textbox inset="0,0,0,0">
                <w:txbxContent>
                  <w:p w14:paraId="73C1F17F" w14:textId="77777777" w:rsidR="00256A6E" w:rsidRDefault="00256A6E">
                    <w:pPr>
                      <w:spacing w:before="10"/>
                      <w:rPr>
                        <w:sz w:val="20"/>
                      </w:rPr>
                    </w:pPr>
                  </w:p>
                  <w:p w14:paraId="725A7EDC" w14:textId="77777777" w:rsidR="00256A6E" w:rsidRDefault="000F4282">
                    <w:pPr>
                      <w:ind w:left="592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pacing w:val="-1"/>
                        <w:sz w:val="24"/>
                        <w:u w:val="single"/>
                      </w:rPr>
                      <w:t>Risorse</w:t>
                    </w:r>
                    <w:r>
                      <w:rPr>
                        <w:b/>
                        <w:spacing w:val="-13"/>
                        <w:sz w:val="24"/>
                        <w:u w:val="single"/>
                      </w:rPr>
                      <w:t xml:space="preserve"> </w:t>
                    </w:r>
                    <w:r>
                      <w:rPr>
                        <w:b/>
                        <w:spacing w:val="-1"/>
                        <w:sz w:val="24"/>
                        <w:u w:val="single"/>
                      </w:rPr>
                      <w:t>utili</w:t>
                    </w:r>
                    <w:r>
                      <w:rPr>
                        <w:b/>
                        <w:spacing w:val="-13"/>
                        <w:sz w:val="24"/>
                      </w:rPr>
                      <w:t xml:space="preserve"> </w:t>
                    </w:r>
                    <w:r>
                      <w:rPr>
                        <w:b/>
                        <w:spacing w:val="-1"/>
                        <w:sz w:val="24"/>
                      </w:rPr>
                      <w:t>–</w:t>
                    </w:r>
                    <w:r>
                      <w:rPr>
                        <w:b/>
                        <w:spacing w:val="-13"/>
                        <w:sz w:val="24"/>
                      </w:rPr>
                      <w:t xml:space="preserve"> </w:t>
                    </w:r>
                    <w:r>
                      <w:rPr>
                        <w:b/>
                        <w:spacing w:val="-1"/>
                        <w:sz w:val="24"/>
                      </w:rPr>
                      <w:t>par.</w:t>
                    </w:r>
                    <w:r>
                      <w:rPr>
                        <w:b/>
                        <w:spacing w:val="-13"/>
                        <w:sz w:val="24"/>
                      </w:rPr>
                      <w:t xml:space="preserve"> </w:t>
                    </w:r>
                    <w:r>
                      <w:rPr>
                        <w:b/>
                        <w:spacing w:val="-1"/>
                        <w:sz w:val="24"/>
                      </w:rPr>
                      <w:t>5.1.4</w:t>
                    </w:r>
                  </w:p>
                  <w:p w14:paraId="14C1A327" w14:textId="77777777" w:rsidR="00256A6E" w:rsidRDefault="00256A6E">
                    <w:pPr>
                      <w:rPr>
                        <w:b/>
                        <w:sz w:val="26"/>
                      </w:rPr>
                    </w:pPr>
                  </w:p>
                  <w:p w14:paraId="639CD1ED" w14:textId="77777777" w:rsidR="00256A6E" w:rsidRDefault="000F4282">
                    <w:pPr>
                      <w:spacing w:before="201"/>
                      <w:ind w:left="503"/>
                      <w:rPr>
                        <w:sz w:val="24"/>
                      </w:rPr>
                    </w:pPr>
                    <w:r>
                      <w:rPr>
                        <w:rFonts w:ascii="Wingdings" w:hAnsi="Wingdings"/>
                        <w:color w:val="444444"/>
                        <w:w w:val="95"/>
                        <w:sz w:val="24"/>
                      </w:rPr>
                      <w:t></w:t>
                    </w:r>
                    <w:r>
                      <w:rPr>
                        <w:color w:val="444444"/>
                        <w:spacing w:val="16"/>
                        <w:w w:val="95"/>
                        <w:sz w:val="24"/>
                      </w:rPr>
                      <w:t xml:space="preserve"> </w:t>
                    </w:r>
                    <w:hyperlink r:id="rId233"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Linee</w:t>
                      </w:r>
                      <w:r>
                        <w:rPr>
                          <w:color w:val="0058B3"/>
                          <w:spacing w:val="8"/>
                          <w:w w:val="95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Guida</w:t>
                      </w:r>
                      <w:r>
                        <w:rPr>
                          <w:color w:val="0058B3"/>
                          <w:spacing w:val="8"/>
                          <w:w w:val="95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per</w:t>
                      </w:r>
                      <w:r>
                        <w:rPr>
                          <w:color w:val="0058B3"/>
                          <w:spacing w:val="8"/>
                          <w:w w:val="95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l’interoperabilità</w:t>
                      </w:r>
                      <w:r>
                        <w:rPr>
                          <w:color w:val="0058B3"/>
                          <w:spacing w:val="8"/>
                          <w:w w:val="95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semantica</w:t>
                      </w:r>
                      <w:r>
                        <w:rPr>
                          <w:color w:val="0058B3"/>
                          <w:spacing w:val="7"/>
                          <w:w w:val="95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attraverso</w:t>
                      </w:r>
                      <w:r>
                        <w:rPr>
                          <w:color w:val="0058B3"/>
                          <w:spacing w:val="7"/>
                          <w:w w:val="95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i</w:t>
                      </w:r>
                      <w:r>
                        <w:rPr>
                          <w:color w:val="0058B3"/>
                          <w:spacing w:val="8"/>
                          <w:w w:val="95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Linked</w:t>
                      </w:r>
                      <w:r>
                        <w:rPr>
                          <w:color w:val="0058B3"/>
                          <w:spacing w:val="9"/>
                          <w:w w:val="95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Open</w:t>
                      </w:r>
                      <w:r>
                        <w:rPr>
                          <w:color w:val="0058B3"/>
                          <w:spacing w:val="7"/>
                          <w:w w:val="95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Data</w:t>
                      </w:r>
                    </w:hyperlink>
                  </w:p>
                  <w:p w14:paraId="122E6B3C" w14:textId="77777777" w:rsidR="00256A6E" w:rsidRDefault="000F4282">
                    <w:pPr>
                      <w:spacing w:before="139"/>
                      <w:ind w:left="503"/>
                      <w:rPr>
                        <w:sz w:val="24"/>
                      </w:rPr>
                    </w:pPr>
                    <w:r>
                      <w:rPr>
                        <w:rFonts w:ascii="Wingdings" w:hAnsi="Wingdings"/>
                        <w:color w:val="444444"/>
                        <w:w w:val="95"/>
                        <w:sz w:val="24"/>
                      </w:rPr>
                      <w:t></w:t>
                    </w:r>
                    <w:r>
                      <w:rPr>
                        <w:color w:val="444444"/>
                        <w:spacing w:val="7"/>
                        <w:w w:val="95"/>
                        <w:sz w:val="24"/>
                      </w:rPr>
                      <w:t xml:space="preserve"> </w:t>
                    </w:r>
                    <w:hyperlink r:id="rId234"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Catalogo</w:t>
                      </w:r>
                      <w:r>
                        <w:rPr>
                          <w:color w:val="0058B3"/>
                          <w:spacing w:val="-1"/>
                          <w:w w:val="95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nazionale</w:t>
                      </w:r>
                      <w:r>
                        <w:rPr>
                          <w:color w:val="0058B3"/>
                          <w:spacing w:val="1"/>
                          <w:w w:val="95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della semantica</w:t>
                      </w:r>
                      <w:r>
                        <w:rPr>
                          <w:color w:val="0058B3"/>
                          <w:spacing w:val="1"/>
                          <w:w w:val="95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dei dati</w:t>
                      </w:r>
                    </w:hyperlink>
                  </w:p>
                  <w:p w14:paraId="19D4931F" w14:textId="77777777" w:rsidR="00256A6E" w:rsidRDefault="000F4282">
                    <w:pPr>
                      <w:spacing w:before="134"/>
                      <w:ind w:left="503"/>
                      <w:rPr>
                        <w:sz w:val="24"/>
                      </w:rPr>
                    </w:pPr>
                    <w:r>
                      <w:rPr>
                        <w:rFonts w:ascii="Wingdings" w:hAnsi="Wingdings"/>
                        <w:w w:val="95"/>
                        <w:sz w:val="24"/>
                      </w:rPr>
                      <w:t></w:t>
                    </w:r>
                    <w:r>
                      <w:rPr>
                        <w:spacing w:val="12"/>
                        <w:w w:val="95"/>
                        <w:sz w:val="24"/>
                      </w:rPr>
                      <w:t xml:space="preserve"> </w:t>
                    </w:r>
                    <w:hyperlink r:id="rId235"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Sistema</w:t>
                      </w:r>
                      <w:r>
                        <w:rPr>
                          <w:color w:val="0058B3"/>
                          <w:spacing w:val="6"/>
                          <w:w w:val="95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di</w:t>
                      </w:r>
                      <w:r>
                        <w:rPr>
                          <w:color w:val="0058B3"/>
                          <w:spacing w:val="5"/>
                          <w:w w:val="95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Registri</w:t>
                      </w:r>
                      <w:r>
                        <w:rPr>
                          <w:color w:val="0058B3"/>
                          <w:spacing w:val="5"/>
                          <w:w w:val="95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INSPIRE</w:t>
                      </w:r>
                      <w:r>
                        <w:rPr>
                          <w:color w:val="0058B3"/>
                          <w:spacing w:val="6"/>
                          <w:w w:val="95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Italia</w:t>
                      </w:r>
                    </w:hyperlink>
                  </w:p>
                </w:txbxContent>
              </v:textbox>
            </v:shape>
            <w10:wrap type="topAndBottom" anchorx="page"/>
          </v:group>
        </w:pict>
      </w:r>
      <w:r w:rsidR="000F4282">
        <w:t xml:space="preserve">Alcune delle fasi indicate nel percorso di cui alla </w:t>
      </w:r>
      <w:hyperlink w:anchor="_bookmark78" w:history="1">
        <w:r w:rsidR="000F4282">
          <w:rPr>
            <w:b/>
            <w:color w:val="0058B3"/>
          </w:rPr>
          <w:t>Figura 2</w:t>
        </w:r>
      </w:hyperlink>
      <w:r w:rsidR="000F4282">
        <w:rPr>
          <w:b/>
          <w:color w:val="0058B3"/>
        </w:rPr>
        <w:t xml:space="preserve"> </w:t>
      </w:r>
      <w:r w:rsidR="000F4282">
        <w:t>possono essere comuni al</w:t>
      </w:r>
      <w:r w:rsidR="000F4282">
        <w:rPr>
          <w:spacing w:val="1"/>
        </w:rPr>
        <w:t xml:space="preserve"> </w:t>
      </w:r>
      <w:r w:rsidR="000F4282">
        <w:t>processo</w:t>
      </w:r>
      <w:r w:rsidR="000F4282">
        <w:rPr>
          <w:spacing w:val="-15"/>
        </w:rPr>
        <w:t xml:space="preserve"> </w:t>
      </w:r>
      <w:r w:rsidR="000F4282">
        <w:t>di</w:t>
      </w:r>
      <w:r w:rsidR="000F4282">
        <w:rPr>
          <w:spacing w:val="-15"/>
        </w:rPr>
        <w:t xml:space="preserve"> </w:t>
      </w:r>
      <w:r w:rsidR="000F4282">
        <w:t>produzione</w:t>
      </w:r>
      <w:r w:rsidR="000F4282">
        <w:rPr>
          <w:spacing w:val="-14"/>
        </w:rPr>
        <w:t xml:space="preserve"> </w:t>
      </w:r>
      <w:r w:rsidR="000F4282">
        <w:t>dei</w:t>
      </w:r>
      <w:r w:rsidR="000F4282">
        <w:rPr>
          <w:spacing w:val="-14"/>
        </w:rPr>
        <w:t xml:space="preserve"> </w:t>
      </w:r>
      <w:r w:rsidR="000F4282">
        <w:t>Linked</w:t>
      </w:r>
      <w:r w:rsidR="000F4282">
        <w:rPr>
          <w:spacing w:val="-15"/>
        </w:rPr>
        <w:t xml:space="preserve"> </w:t>
      </w:r>
      <w:r w:rsidR="000F4282">
        <w:t>Open</w:t>
      </w:r>
      <w:r w:rsidR="000F4282">
        <w:rPr>
          <w:spacing w:val="-15"/>
        </w:rPr>
        <w:t xml:space="preserve"> </w:t>
      </w:r>
      <w:r w:rsidR="000F4282">
        <w:t>Data.</w:t>
      </w:r>
      <w:r w:rsidR="000F4282">
        <w:rPr>
          <w:spacing w:val="-14"/>
        </w:rPr>
        <w:t xml:space="preserve"> </w:t>
      </w:r>
      <w:r w:rsidR="000F4282">
        <w:t>Tale</w:t>
      </w:r>
      <w:r w:rsidR="000F4282">
        <w:rPr>
          <w:spacing w:val="-14"/>
        </w:rPr>
        <w:t xml:space="preserve"> </w:t>
      </w:r>
      <w:r w:rsidR="000F4282">
        <w:t>processo</w:t>
      </w:r>
      <w:r w:rsidR="000F4282">
        <w:rPr>
          <w:spacing w:val="-15"/>
        </w:rPr>
        <w:t xml:space="preserve"> </w:t>
      </w:r>
      <w:r w:rsidR="000F4282">
        <w:t>è</w:t>
      </w:r>
      <w:r w:rsidR="000F4282">
        <w:rPr>
          <w:spacing w:val="-14"/>
        </w:rPr>
        <w:t xml:space="preserve"> </w:t>
      </w:r>
      <w:r w:rsidR="000F4282">
        <w:t>caratterizzato</w:t>
      </w:r>
      <w:r w:rsidR="000F4282">
        <w:rPr>
          <w:spacing w:val="-15"/>
        </w:rPr>
        <w:t xml:space="preserve"> </w:t>
      </w:r>
      <w:r w:rsidR="000F4282">
        <w:t>da</w:t>
      </w:r>
      <w:r w:rsidR="000F4282">
        <w:rPr>
          <w:spacing w:val="-14"/>
        </w:rPr>
        <w:t xml:space="preserve"> </w:t>
      </w:r>
      <w:r w:rsidR="000F4282">
        <w:t>altre</w:t>
      </w:r>
      <w:r w:rsidR="000F4282">
        <w:rPr>
          <w:spacing w:val="-14"/>
        </w:rPr>
        <w:t xml:space="preserve"> </w:t>
      </w:r>
      <w:r w:rsidR="000F4282">
        <w:t>specifiche</w:t>
      </w:r>
      <w:r w:rsidR="000F4282">
        <w:rPr>
          <w:spacing w:val="-57"/>
        </w:rPr>
        <w:t xml:space="preserve"> </w:t>
      </w:r>
      <w:r w:rsidR="000F4282">
        <w:rPr>
          <w:w w:val="95"/>
        </w:rPr>
        <w:t>fasi, non rappresentate nel percorso comune, ma dettagliate nelle Linee Guida citate innanzi a cui</w:t>
      </w:r>
      <w:r w:rsidR="000F4282">
        <w:rPr>
          <w:spacing w:val="1"/>
          <w:w w:val="95"/>
        </w:rPr>
        <w:t xml:space="preserve"> </w:t>
      </w:r>
      <w:r w:rsidR="000F4282">
        <w:t>si</w:t>
      </w:r>
      <w:r w:rsidR="000F4282">
        <w:rPr>
          <w:spacing w:val="-3"/>
        </w:rPr>
        <w:t xml:space="preserve"> </w:t>
      </w:r>
      <w:r w:rsidR="000F4282">
        <w:t>rimanda,</w:t>
      </w:r>
      <w:r w:rsidR="000F4282">
        <w:rPr>
          <w:spacing w:val="-3"/>
        </w:rPr>
        <w:t xml:space="preserve"> </w:t>
      </w:r>
      <w:r w:rsidR="000F4282">
        <w:t>come</w:t>
      </w:r>
      <w:r w:rsidR="000F4282">
        <w:rPr>
          <w:spacing w:val="-2"/>
        </w:rPr>
        <w:t xml:space="preserve"> </w:t>
      </w:r>
      <w:r w:rsidR="000F4282">
        <w:t>già</w:t>
      </w:r>
      <w:r w:rsidR="000F4282">
        <w:rPr>
          <w:spacing w:val="-3"/>
        </w:rPr>
        <w:t xml:space="preserve"> </w:t>
      </w:r>
      <w:r w:rsidR="000F4282">
        <w:t>raccomandato</w:t>
      </w:r>
      <w:r w:rsidR="000F4282">
        <w:rPr>
          <w:spacing w:val="-3"/>
        </w:rPr>
        <w:t xml:space="preserve"> </w:t>
      </w:r>
      <w:r w:rsidR="000F4282">
        <w:t>in</w:t>
      </w:r>
      <w:r w:rsidR="000F4282">
        <w:rPr>
          <w:spacing w:val="-4"/>
        </w:rPr>
        <w:t xml:space="preserve"> </w:t>
      </w:r>
      <w:r w:rsidR="000F4282">
        <w:t>precedenza.</w:t>
      </w:r>
    </w:p>
    <w:p w14:paraId="03B1F9CC" w14:textId="77777777" w:rsidR="00256A6E" w:rsidRDefault="00256A6E">
      <w:pPr>
        <w:pStyle w:val="BodyText"/>
        <w:spacing w:before="5"/>
        <w:rPr>
          <w:sz w:val="26"/>
        </w:rPr>
      </w:pPr>
    </w:p>
    <w:p w14:paraId="5DC8B317" w14:textId="77777777" w:rsidR="00256A6E" w:rsidRDefault="000F4282">
      <w:pPr>
        <w:pStyle w:val="Heading2"/>
        <w:numPr>
          <w:ilvl w:val="2"/>
          <w:numId w:val="44"/>
        </w:numPr>
        <w:tabs>
          <w:tab w:val="left" w:pos="1370"/>
          <w:tab w:val="left" w:pos="1371"/>
        </w:tabs>
        <w:spacing w:before="1"/>
        <w:ind w:left="1370" w:hanging="800"/>
        <w:rPr>
          <w:color w:val="00298A"/>
        </w:rPr>
      </w:pPr>
      <w:bookmarkStart w:id="118" w:name="5.1.5__Modellazione_e_documentazione"/>
      <w:bookmarkStart w:id="119" w:name="_bookmark88"/>
      <w:bookmarkEnd w:id="118"/>
      <w:bookmarkEnd w:id="119"/>
      <w:r>
        <w:rPr>
          <w:color w:val="00298A"/>
        </w:rPr>
        <w:t>Modellazione</w:t>
      </w:r>
      <w:r>
        <w:rPr>
          <w:color w:val="00298A"/>
          <w:spacing w:val="14"/>
        </w:rPr>
        <w:t xml:space="preserve"> </w:t>
      </w:r>
      <w:r>
        <w:rPr>
          <w:color w:val="00298A"/>
        </w:rPr>
        <w:t>e</w:t>
      </w:r>
      <w:r>
        <w:rPr>
          <w:color w:val="00298A"/>
          <w:spacing w:val="14"/>
        </w:rPr>
        <w:t xml:space="preserve"> </w:t>
      </w:r>
      <w:r>
        <w:rPr>
          <w:color w:val="00298A"/>
        </w:rPr>
        <w:t>documentazione</w:t>
      </w:r>
    </w:p>
    <w:p w14:paraId="778B6B18" w14:textId="77777777" w:rsidR="00256A6E" w:rsidRDefault="000F4282">
      <w:pPr>
        <w:pStyle w:val="BodyText"/>
        <w:spacing w:before="299" w:line="352" w:lineRule="auto"/>
        <w:ind w:left="300" w:right="1255" w:firstLine="273"/>
        <w:jc w:val="both"/>
      </w:pPr>
      <w:r>
        <w:rPr>
          <w:w w:val="95"/>
        </w:rPr>
        <w:t>Una</w:t>
      </w:r>
      <w:r>
        <w:rPr>
          <w:spacing w:val="-4"/>
          <w:w w:val="95"/>
        </w:rPr>
        <w:t xml:space="preserve"> </w:t>
      </w:r>
      <w:r>
        <w:rPr>
          <w:w w:val="95"/>
        </w:rPr>
        <w:t>fase</w:t>
      </w:r>
      <w:r>
        <w:rPr>
          <w:spacing w:val="-4"/>
          <w:w w:val="95"/>
        </w:rPr>
        <w:t xml:space="preserve"> </w:t>
      </w:r>
      <w:r>
        <w:rPr>
          <w:w w:val="95"/>
        </w:rPr>
        <w:t>molto</w:t>
      </w:r>
      <w:r>
        <w:rPr>
          <w:spacing w:val="-5"/>
          <w:w w:val="95"/>
        </w:rPr>
        <w:t xml:space="preserve"> </w:t>
      </w:r>
      <w:r>
        <w:rPr>
          <w:w w:val="95"/>
        </w:rPr>
        <w:t>importante</w:t>
      </w:r>
      <w:r>
        <w:rPr>
          <w:spacing w:val="-4"/>
          <w:w w:val="95"/>
        </w:rPr>
        <w:t xml:space="preserve"> </w:t>
      </w:r>
      <w:r>
        <w:rPr>
          <w:w w:val="95"/>
        </w:rPr>
        <w:t>nel</w:t>
      </w:r>
      <w:r>
        <w:rPr>
          <w:spacing w:val="-5"/>
          <w:w w:val="95"/>
        </w:rPr>
        <w:t xml:space="preserve"> </w:t>
      </w:r>
      <w:r>
        <w:rPr>
          <w:w w:val="95"/>
        </w:rPr>
        <w:t>processo</w:t>
      </w:r>
      <w:r>
        <w:rPr>
          <w:spacing w:val="-5"/>
          <w:w w:val="95"/>
        </w:rPr>
        <w:t xml:space="preserve"> </w:t>
      </w:r>
      <w:r>
        <w:rPr>
          <w:w w:val="95"/>
        </w:rPr>
        <w:t>di</w:t>
      </w:r>
      <w:r>
        <w:rPr>
          <w:spacing w:val="-5"/>
          <w:w w:val="95"/>
        </w:rPr>
        <w:t xml:space="preserve"> </w:t>
      </w:r>
      <w:r>
        <w:rPr>
          <w:w w:val="95"/>
        </w:rPr>
        <w:t>preparazione</w:t>
      </w:r>
      <w:r>
        <w:rPr>
          <w:spacing w:val="-3"/>
          <w:w w:val="95"/>
        </w:rPr>
        <w:t xml:space="preserve"> </w:t>
      </w:r>
      <w:r>
        <w:rPr>
          <w:w w:val="95"/>
        </w:rPr>
        <w:t>dei</w:t>
      </w:r>
      <w:r>
        <w:rPr>
          <w:spacing w:val="-5"/>
          <w:w w:val="95"/>
        </w:rPr>
        <w:t xml:space="preserve"> </w:t>
      </w:r>
      <w:r>
        <w:rPr>
          <w:w w:val="95"/>
        </w:rPr>
        <w:t>dati</w:t>
      </w:r>
      <w:r>
        <w:rPr>
          <w:spacing w:val="-5"/>
          <w:w w:val="95"/>
        </w:rPr>
        <w:t xml:space="preserve"> </w:t>
      </w:r>
      <w:r>
        <w:rPr>
          <w:w w:val="95"/>
        </w:rPr>
        <w:t>è</w:t>
      </w:r>
      <w:r>
        <w:rPr>
          <w:spacing w:val="-4"/>
          <w:w w:val="95"/>
        </w:rPr>
        <w:t xml:space="preserve"> </w:t>
      </w:r>
      <w:r>
        <w:rPr>
          <w:w w:val="95"/>
        </w:rPr>
        <w:t>la</w:t>
      </w:r>
      <w:r>
        <w:rPr>
          <w:spacing w:val="-4"/>
          <w:w w:val="95"/>
        </w:rPr>
        <w:t xml:space="preserve"> </w:t>
      </w:r>
      <w:r>
        <w:rPr>
          <w:w w:val="95"/>
        </w:rPr>
        <w:t>definizione</w:t>
      </w:r>
      <w:r>
        <w:rPr>
          <w:spacing w:val="-4"/>
          <w:w w:val="95"/>
        </w:rPr>
        <w:t xml:space="preserve"> </w:t>
      </w:r>
      <w:r>
        <w:rPr>
          <w:w w:val="95"/>
        </w:rPr>
        <w:t>di</w:t>
      </w:r>
      <w:r>
        <w:rPr>
          <w:spacing w:val="-5"/>
          <w:w w:val="95"/>
        </w:rPr>
        <w:t xml:space="preserve"> </w:t>
      </w:r>
      <w:r>
        <w:rPr>
          <w:w w:val="95"/>
        </w:rPr>
        <w:t>sintassi</w:t>
      </w:r>
      <w:r>
        <w:rPr>
          <w:spacing w:val="-5"/>
          <w:w w:val="95"/>
        </w:rPr>
        <w:t xml:space="preserve"> </w:t>
      </w:r>
      <w:r>
        <w:rPr>
          <w:w w:val="95"/>
        </w:rPr>
        <w:t>(cioè</w:t>
      </w:r>
      <w:r>
        <w:rPr>
          <w:spacing w:val="1"/>
          <w:w w:val="95"/>
        </w:rPr>
        <w:t xml:space="preserve"> </w:t>
      </w:r>
      <w:r>
        <w:rPr>
          <w:w w:val="95"/>
        </w:rPr>
        <w:t>struttura) e semantica (cioè contenuto). Questo, oltre a migliorare l’interoperabilità, la qualità e a</w:t>
      </w:r>
      <w:r>
        <w:rPr>
          <w:spacing w:val="1"/>
          <w:w w:val="95"/>
        </w:rPr>
        <w:t xml:space="preserve"> </w:t>
      </w:r>
      <w:r>
        <w:rPr>
          <w:w w:val="95"/>
        </w:rPr>
        <w:t>facilitarne</w:t>
      </w:r>
      <w:r>
        <w:rPr>
          <w:spacing w:val="-5"/>
          <w:w w:val="95"/>
        </w:rPr>
        <w:t xml:space="preserve"> </w:t>
      </w:r>
      <w:r>
        <w:rPr>
          <w:w w:val="95"/>
        </w:rPr>
        <w:t>l’elaborazione,</w:t>
      </w:r>
      <w:r>
        <w:rPr>
          <w:spacing w:val="-8"/>
          <w:w w:val="95"/>
        </w:rPr>
        <w:t xml:space="preserve"> </w:t>
      </w:r>
      <w:r>
        <w:rPr>
          <w:w w:val="95"/>
        </w:rPr>
        <w:t>aumenta</w:t>
      </w:r>
      <w:r>
        <w:rPr>
          <w:spacing w:val="-5"/>
          <w:w w:val="95"/>
        </w:rPr>
        <w:t xml:space="preserve"> </w:t>
      </w:r>
      <w:r>
        <w:rPr>
          <w:w w:val="95"/>
        </w:rPr>
        <w:t>anche</w:t>
      </w:r>
      <w:r>
        <w:rPr>
          <w:spacing w:val="-7"/>
          <w:w w:val="95"/>
        </w:rPr>
        <w:t xml:space="preserve"> </w:t>
      </w:r>
      <w:r>
        <w:rPr>
          <w:w w:val="95"/>
        </w:rPr>
        <w:t>il</w:t>
      </w:r>
      <w:r>
        <w:rPr>
          <w:spacing w:val="-6"/>
          <w:w w:val="95"/>
        </w:rPr>
        <w:t xml:space="preserve"> </w:t>
      </w:r>
      <w:r>
        <w:rPr>
          <w:w w:val="95"/>
        </w:rPr>
        <w:t>valore</w:t>
      </w:r>
      <w:r>
        <w:rPr>
          <w:spacing w:val="-7"/>
          <w:w w:val="95"/>
        </w:rPr>
        <w:t xml:space="preserve"> </w:t>
      </w:r>
      <w:r>
        <w:rPr>
          <w:w w:val="95"/>
        </w:rPr>
        <w:t>dei</w:t>
      </w:r>
      <w:r>
        <w:rPr>
          <w:spacing w:val="-6"/>
          <w:w w:val="95"/>
        </w:rPr>
        <w:t xml:space="preserve"> </w:t>
      </w:r>
      <w:r>
        <w:rPr>
          <w:w w:val="95"/>
        </w:rPr>
        <w:t>dati</w:t>
      </w:r>
      <w:r>
        <w:rPr>
          <w:spacing w:val="-5"/>
          <w:w w:val="95"/>
        </w:rPr>
        <w:t xml:space="preserve"> </w:t>
      </w:r>
      <w:r>
        <w:rPr>
          <w:w w:val="95"/>
        </w:rPr>
        <w:t>stessi,</w:t>
      </w:r>
      <w:r>
        <w:rPr>
          <w:spacing w:val="-5"/>
          <w:w w:val="95"/>
        </w:rPr>
        <w:t xml:space="preserve"> </w:t>
      </w:r>
      <w:r>
        <w:rPr>
          <w:w w:val="95"/>
        </w:rPr>
        <w:t>poiché</w:t>
      </w:r>
      <w:r>
        <w:rPr>
          <w:spacing w:val="-8"/>
          <w:w w:val="95"/>
        </w:rPr>
        <w:t xml:space="preserve"> </w:t>
      </w:r>
      <w:r>
        <w:rPr>
          <w:w w:val="95"/>
        </w:rPr>
        <w:t>l’interpretazione</w:t>
      </w:r>
      <w:r>
        <w:rPr>
          <w:spacing w:val="-5"/>
          <w:w w:val="95"/>
        </w:rPr>
        <w:t xml:space="preserve"> </w:t>
      </w:r>
      <w:r>
        <w:rPr>
          <w:w w:val="95"/>
        </w:rPr>
        <w:t>errata</w:t>
      </w:r>
      <w:r>
        <w:rPr>
          <w:spacing w:val="-7"/>
          <w:w w:val="95"/>
        </w:rPr>
        <w:t xml:space="preserve"> </w:t>
      </w:r>
      <w:r>
        <w:rPr>
          <w:w w:val="95"/>
        </w:rPr>
        <w:t>dei</w:t>
      </w:r>
      <w:r>
        <w:rPr>
          <w:spacing w:val="-55"/>
          <w:w w:val="95"/>
        </w:rPr>
        <w:t xml:space="preserve"> </w:t>
      </w:r>
      <w:r>
        <w:t>dati</w:t>
      </w:r>
      <w:r>
        <w:rPr>
          <w:spacing w:val="-3"/>
        </w:rPr>
        <w:t xml:space="preserve"> </w:t>
      </w:r>
      <w:r>
        <w:t>diventa</w:t>
      </w:r>
      <w:r>
        <w:rPr>
          <w:spacing w:val="-3"/>
        </w:rPr>
        <w:t xml:space="preserve"> </w:t>
      </w:r>
      <w:r>
        <w:t>meno</w:t>
      </w:r>
      <w:r>
        <w:rPr>
          <w:spacing w:val="-4"/>
        </w:rPr>
        <w:t xml:space="preserve"> </w:t>
      </w:r>
      <w:r>
        <w:t>probabile</w:t>
      </w:r>
      <w:r>
        <w:rPr>
          <w:spacing w:val="-3"/>
        </w:rPr>
        <w:t xml:space="preserve"> </w:t>
      </w:r>
      <w:r>
        <w:t>quando</w:t>
      </w:r>
      <w:r>
        <w:rPr>
          <w:spacing w:val="-4"/>
        </w:rPr>
        <w:t xml:space="preserve"> </w:t>
      </w:r>
      <w:r>
        <w:t>viene</w:t>
      </w:r>
      <w:r>
        <w:rPr>
          <w:spacing w:val="-3"/>
        </w:rPr>
        <w:t xml:space="preserve"> </w:t>
      </w:r>
      <w:r>
        <w:t>fornito</w:t>
      </w:r>
      <w:r>
        <w:rPr>
          <w:spacing w:val="-4"/>
        </w:rPr>
        <w:t xml:space="preserve"> </w:t>
      </w:r>
      <w:r>
        <w:t>il</w:t>
      </w:r>
      <w:r>
        <w:rPr>
          <w:spacing w:val="-3"/>
        </w:rPr>
        <w:t xml:space="preserve"> </w:t>
      </w:r>
      <w:r>
        <w:t>contesto.</w:t>
      </w:r>
    </w:p>
    <w:p w14:paraId="3A986D95" w14:textId="77777777" w:rsidR="00256A6E" w:rsidRDefault="000F4282">
      <w:pPr>
        <w:pStyle w:val="BodyText"/>
        <w:spacing w:before="117" w:line="352" w:lineRule="auto"/>
        <w:ind w:left="300" w:right="1255" w:firstLine="273"/>
        <w:jc w:val="both"/>
      </w:pPr>
      <w:r>
        <w:t>Come</w:t>
      </w:r>
      <w:r>
        <w:rPr>
          <w:spacing w:val="-4"/>
        </w:rPr>
        <w:t xml:space="preserve"> </w:t>
      </w:r>
      <w:r>
        <w:t>detto</w:t>
      </w:r>
      <w:r>
        <w:rPr>
          <w:spacing w:val="-3"/>
        </w:rPr>
        <w:t xml:space="preserve"> </w:t>
      </w:r>
      <w:r>
        <w:t>innanzi,</w:t>
      </w:r>
      <w:r>
        <w:rPr>
          <w:spacing w:val="-3"/>
        </w:rPr>
        <w:t xml:space="preserve"> </w:t>
      </w:r>
      <w:r>
        <w:t>questa</w:t>
      </w:r>
      <w:r>
        <w:rPr>
          <w:spacing w:val="-2"/>
        </w:rPr>
        <w:t xml:space="preserve"> </w:t>
      </w:r>
      <w:r>
        <w:t>fase</w:t>
      </w:r>
      <w:r>
        <w:rPr>
          <w:spacing w:val="-3"/>
        </w:rPr>
        <w:t xml:space="preserve"> </w:t>
      </w:r>
      <w:r>
        <w:t>può</w:t>
      </w:r>
      <w:r>
        <w:rPr>
          <w:spacing w:val="-3"/>
        </w:rPr>
        <w:t xml:space="preserve"> </w:t>
      </w:r>
      <w:r>
        <w:t>corrispondere</w:t>
      </w:r>
      <w:r>
        <w:rPr>
          <w:spacing w:val="-2"/>
        </w:rPr>
        <w:t xml:space="preserve"> </w:t>
      </w:r>
      <w:r>
        <w:t>alla</w:t>
      </w:r>
      <w:r>
        <w:rPr>
          <w:spacing w:val="-3"/>
        </w:rPr>
        <w:t xml:space="preserve"> </w:t>
      </w:r>
      <w:r>
        <w:t>prima</w:t>
      </w:r>
      <w:r>
        <w:rPr>
          <w:spacing w:val="-2"/>
        </w:rPr>
        <w:t xml:space="preserve"> </w:t>
      </w:r>
      <w:r>
        <w:t>del</w:t>
      </w:r>
      <w:r>
        <w:rPr>
          <w:spacing w:val="-3"/>
        </w:rPr>
        <w:t xml:space="preserve"> </w:t>
      </w:r>
      <w:r>
        <w:t>processo</w:t>
      </w:r>
      <w:r>
        <w:rPr>
          <w:spacing w:val="-3"/>
        </w:rPr>
        <w:t xml:space="preserve"> </w:t>
      </w:r>
      <w:r>
        <w:t>nel</w:t>
      </w:r>
      <w:r>
        <w:rPr>
          <w:spacing w:val="-4"/>
        </w:rPr>
        <w:t xml:space="preserve"> </w:t>
      </w:r>
      <w:r>
        <w:t>caso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cui</w:t>
      </w:r>
      <w:r>
        <w:rPr>
          <w:spacing w:val="-3"/>
        </w:rPr>
        <w:t xml:space="preserve"> </w:t>
      </w:r>
      <w:r>
        <w:t>il</w:t>
      </w:r>
      <w:r>
        <w:rPr>
          <w:spacing w:val="-58"/>
        </w:rPr>
        <w:t xml:space="preserve"> </w:t>
      </w:r>
      <w:r>
        <w:t>dato ancora non esista e, quindi, si parte dalla definizione di un’ontologia o comunque di un</w:t>
      </w:r>
      <w:r>
        <w:rPr>
          <w:spacing w:val="1"/>
        </w:rPr>
        <w:t xml:space="preserve"> </w:t>
      </w:r>
      <w:r>
        <w:rPr>
          <w:w w:val="95"/>
        </w:rPr>
        <w:t>modello dati del dominio, cioè dalla definizione sintattica e semantica dei dati in termini di entità</w:t>
      </w:r>
      <w:r>
        <w:rPr>
          <w:spacing w:val="1"/>
          <w:w w:val="95"/>
        </w:rPr>
        <w:t xml:space="preserve"> </w:t>
      </w:r>
      <w:r>
        <w:t>rappresentate,</w:t>
      </w:r>
      <w:r>
        <w:rPr>
          <w:spacing w:val="-8"/>
        </w:rPr>
        <w:t xml:space="preserve"> </w:t>
      </w:r>
      <w:r>
        <w:t>loro</w:t>
      </w:r>
      <w:r>
        <w:rPr>
          <w:spacing w:val="-9"/>
        </w:rPr>
        <w:t xml:space="preserve"> </w:t>
      </w:r>
      <w:r>
        <w:t>attributi</w:t>
      </w:r>
      <w:r>
        <w:rPr>
          <w:spacing w:val="-8"/>
        </w:rPr>
        <w:t xml:space="preserve"> </w:t>
      </w:r>
      <w:r>
        <w:t>e</w:t>
      </w:r>
      <w:r>
        <w:rPr>
          <w:spacing w:val="-8"/>
        </w:rPr>
        <w:t xml:space="preserve"> </w:t>
      </w:r>
      <w:r>
        <w:t>associazioni</w:t>
      </w:r>
      <w:r>
        <w:rPr>
          <w:spacing w:val="-8"/>
        </w:rPr>
        <w:t xml:space="preserve"> </w:t>
      </w:r>
      <w:r>
        <w:t>(cosiddetta</w:t>
      </w:r>
      <w:r>
        <w:rPr>
          <w:spacing w:val="-7"/>
        </w:rPr>
        <w:t xml:space="preserve"> </w:t>
      </w:r>
      <w:r>
        <w:t>fase</w:t>
      </w:r>
      <w:r>
        <w:rPr>
          <w:spacing w:val="-8"/>
        </w:rPr>
        <w:t xml:space="preserve"> </w:t>
      </w:r>
      <w:r>
        <w:t>di</w:t>
      </w:r>
      <w:r>
        <w:rPr>
          <w:spacing w:val="-8"/>
        </w:rPr>
        <w:t xml:space="preserve"> </w:t>
      </w:r>
      <w:r>
        <w:t>modellazione).</w:t>
      </w:r>
    </w:p>
    <w:p w14:paraId="04B0BC55" w14:textId="77777777" w:rsidR="00256A6E" w:rsidRDefault="000F4282">
      <w:pPr>
        <w:pStyle w:val="BodyText"/>
        <w:spacing w:before="118" w:line="352" w:lineRule="auto"/>
        <w:ind w:left="300" w:right="1256" w:firstLine="273"/>
        <w:jc w:val="both"/>
      </w:pPr>
      <w:r>
        <w:rPr>
          <w:w w:val="95"/>
        </w:rPr>
        <w:t>Rientra in questa fase anche la documentazione delle modifiche e degli aggiornamenti dei dati</w:t>
      </w:r>
      <w:r>
        <w:rPr>
          <w:spacing w:val="1"/>
          <w:w w:val="95"/>
        </w:rPr>
        <w:t xml:space="preserve"> </w:t>
      </w:r>
      <w:r>
        <w:t>oltre</w:t>
      </w:r>
      <w:r>
        <w:rPr>
          <w:spacing w:val="-6"/>
        </w:rPr>
        <w:t xml:space="preserve"> </w:t>
      </w:r>
      <w:r>
        <w:t>alla</w:t>
      </w:r>
      <w:r>
        <w:rPr>
          <w:spacing w:val="-5"/>
        </w:rPr>
        <w:t xml:space="preserve"> </w:t>
      </w:r>
      <w:r>
        <w:t>gestione</w:t>
      </w:r>
      <w:r>
        <w:rPr>
          <w:spacing w:val="-5"/>
        </w:rPr>
        <w:t xml:space="preserve"> </w:t>
      </w:r>
      <w:r>
        <w:t>delle</w:t>
      </w:r>
      <w:r>
        <w:rPr>
          <w:spacing w:val="-5"/>
        </w:rPr>
        <w:t xml:space="preserve"> </w:t>
      </w:r>
      <w:r>
        <w:t>relative</w:t>
      </w:r>
      <w:r>
        <w:rPr>
          <w:spacing w:val="-5"/>
        </w:rPr>
        <w:t xml:space="preserve"> </w:t>
      </w:r>
      <w:r>
        <w:t>versioni</w:t>
      </w:r>
      <w:r>
        <w:rPr>
          <w:spacing w:val="-5"/>
        </w:rPr>
        <w:t xml:space="preserve"> </w:t>
      </w:r>
      <w:r>
        <w:t>e</w:t>
      </w:r>
      <w:r>
        <w:rPr>
          <w:spacing w:val="-5"/>
        </w:rPr>
        <w:t xml:space="preserve"> </w:t>
      </w:r>
      <w:r>
        <w:t>la</w:t>
      </w:r>
      <w:r>
        <w:rPr>
          <w:spacing w:val="-5"/>
        </w:rPr>
        <w:t xml:space="preserve"> </w:t>
      </w:r>
      <w:r>
        <w:t>storicizzazione.</w:t>
      </w:r>
    </w:p>
    <w:p w14:paraId="0B35BC22" w14:textId="77777777" w:rsidR="00256A6E" w:rsidRDefault="000F4282">
      <w:pPr>
        <w:pStyle w:val="BodyText"/>
        <w:spacing w:before="119" w:line="350" w:lineRule="auto"/>
        <w:ind w:left="300" w:right="1255"/>
        <w:jc w:val="both"/>
      </w:pPr>
      <w:r>
        <w:rPr>
          <w:b/>
          <w:w w:val="95"/>
        </w:rPr>
        <w:t xml:space="preserve">Schemi dei dati </w:t>
      </w:r>
      <w:r>
        <w:rPr>
          <w:w w:val="95"/>
        </w:rPr>
        <w:t>– Per facilitare la corretta interpretazione dei dati da parte del fruitore ed evitare</w:t>
      </w:r>
      <w:r>
        <w:rPr>
          <w:spacing w:val="1"/>
          <w:w w:val="95"/>
        </w:rPr>
        <w:t xml:space="preserve"> </w:t>
      </w:r>
      <w:r>
        <w:rPr>
          <w:w w:val="95"/>
        </w:rPr>
        <w:t>qualsiasi</w:t>
      </w:r>
      <w:r>
        <w:rPr>
          <w:spacing w:val="18"/>
          <w:w w:val="95"/>
        </w:rPr>
        <w:t xml:space="preserve"> </w:t>
      </w:r>
      <w:r>
        <w:rPr>
          <w:w w:val="95"/>
        </w:rPr>
        <w:t>ambiguità</w:t>
      </w:r>
      <w:r>
        <w:rPr>
          <w:spacing w:val="19"/>
          <w:w w:val="95"/>
        </w:rPr>
        <w:t xml:space="preserve"> </w:t>
      </w:r>
      <w:r>
        <w:rPr>
          <w:w w:val="95"/>
        </w:rPr>
        <w:t>nella</w:t>
      </w:r>
      <w:r>
        <w:rPr>
          <w:spacing w:val="20"/>
          <w:w w:val="95"/>
        </w:rPr>
        <w:t xml:space="preserve"> </w:t>
      </w:r>
      <w:r>
        <w:rPr>
          <w:w w:val="95"/>
        </w:rPr>
        <w:t>loro</w:t>
      </w:r>
      <w:r>
        <w:rPr>
          <w:spacing w:val="18"/>
          <w:w w:val="95"/>
        </w:rPr>
        <w:t xml:space="preserve"> </w:t>
      </w:r>
      <w:r>
        <w:rPr>
          <w:w w:val="95"/>
        </w:rPr>
        <w:t>comprensione,</w:t>
      </w:r>
      <w:r>
        <w:rPr>
          <w:spacing w:val="18"/>
          <w:w w:val="95"/>
        </w:rPr>
        <w:t xml:space="preserve"> </w:t>
      </w:r>
      <w:r>
        <w:rPr>
          <w:w w:val="95"/>
        </w:rPr>
        <w:t>è</w:t>
      </w:r>
      <w:r>
        <w:rPr>
          <w:spacing w:val="20"/>
          <w:w w:val="95"/>
        </w:rPr>
        <w:t xml:space="preserve"> </w:t>
      </w:r>
      <w:r>
        <w:rPr>
          <w:w w:val="95"/>
        </w:rPr>
        <w:t>necessario</w:t>
      </w:r>
      <w:r>
        <w:rPr>
          <w:spacing w:val="18"/>
          <w:w w:val="95"/>
        </w:rPr>
        <w:t xml:space="preserve"> </w:t>
      </w:r>
      <w:r>
        <w:rPr>
          <w:w w:val="95"/>
        </w:rPr>
        <w:t>condividere</w:t>
      </w:r>
      <w:r>
        <w:rPr>
          <w:spacing w:val="19"/>
          <w:w w:val="95"/>
        </w:rPr>
        <w:t xml:space="preserve"> </w:t>
      </w:r>
      <w:r>
        <w:rPr>
          <w:w w:val="95"/>
        </w:rPr>
        <w:t>anche</w:t>
      </w:r>
      <w:r>
        <w:rPr>
          <w:spacing w:val="17"/>
          <w:w w:val="95"/>
        </w:rPr>
        <w:t xml:space="preserve"> </w:t>
      </w:r>
      <w:r>
        <w:rPr>
          <w:w w:val="95"/>
        </w:rPr>
        <w:t>gli</w:t>
      </w:r>
      <w:r>
        <w:rPr>
          <w:spacing w:val="18"/>
          <w:w w:val="95"/>
        </w:rPr>
        <w:t xml:space="preserve"> </w:t>
      </w:r>
      <w:r>
        <w:rPr>
          <w:w w:val="95"/>
        </w:rPr>
        <w:t>schemi</w:t>
      </w:r>
      <w:r>
        <w:rPr>
          <w:spacing w:val="19"/>
          <w:w w:val="95"/>
        </w:rPr>
        <w:t xml:space="preserve"> </w:t>
      </w:r>
      <w:r>
        <w:rPr>
          <w:w w:val="95"/>
        </w:rPr>
        <w:t>dei</w:t>
      </w:r>
      <w:r>
        <w:rPr>
          <w:spacing w:val="18"/>
          <w:w w:val="95"/>
        </w:rPr>
        <w:t xml:space="preserve"> </w:t>
      </w:r>
      <w:r>
        <w:rPr>
          <w:w w:val="95"/>
        </w:rPr>
        <w:t>dati,</w:t>
      </w:r>
    </w:p>
    <w:p w14:paraId="277F211F" w14:textId="77777777" w:rsidR="00256A6E" w:rsidRDefault="00256A6E">
      <w:pPr>
        <w:spacing w:line="350" w:lineRule="auto"/>
        <w:jc w:val="both"/>
        <w:sectPr w:rsidR="00256A6E">
          <w:pgSz w:w="11910" w:h="16840"/>
          <w:pgMar w:top="1240" w:right="180" w:bottom="1840" w:left="1140" w:header="727" w:footer="1655" w:gutter="0"/>
          <w:cols w:space="720"/>
        </w:sectPr>
      </w:pPr>
    </w:p>
    <w:p w14:paraId="532661A6" w14:textId="77777777" w:rsidR="00256A6E" w:rsidRDefault="000F4282">
      <w:pPr>
        <w:pStyle w:val="BodyText"/>
        <w:spacing w:before="182" w:line="352" w:lineRule="auto"/>
        <w:ind w:left="300" w:right="1255"/>
      </w:pPr>
      <w:r>
        <w:rPr>
          <w:w w:val="95"/>
        </w:rPr>
        <w:lastRenderedPageBreak/>
        <w:t>eventualmente</w:t>
      </w:r>
      <w:r>
        <w:rPr>
          <w:spacing w:val="22"/>
          <w:w w:val="95"/>
        </w:rPr>
        <w:t xml:space="preserve"> </w:t>
      </w:r>
      <w:r>
        <w:rPr>
          <w:w w:val="95"/>
        </w:rPr>
        <w:t>specificati</w:t>
      </w:r>
      <w:r>
        <w:rPr>
          <w:spacing w:val="19"/>
          <w:w w:val="95"/>
        </w:rPr>
        <w:t xml:space="preserve"> </w:t>
      </w:r>
      <w:r>
        <w:rPr>
          <w:w w:val="95"/>
        </w:rPr>
        <w:t>separatamente,</w:t>
      </w:r>
      <w:r>
        <w:rPr>
          <w:spacing w:val="19"/>
          <w:w w:val="95"/>
        </w:rPr>
        <w:t xml:space="preserve"> </w:t>
      </w:r>
      <w:r>
        <w:rPr>
          <w:w w:val="95"/>
        </w:rPr>
        <w:t>che</w:t>
      </w:r>
      <w:r>
        <w:rPr>
          <w:spacing w:val="22"/>
          <w:w w:val="95"/>
        </w:rPr>
        <w:t xml:space="preserve"> </w:t>
      </w:r>
      <w:r>
        <w:rPr>
          <w:w w:val="95"/>
        </w:rPr>
        <w:t>forniscono</w:t>
      </w:r>
      <w:r>
        <w:rPr>
          <w:spacing w:val="21"/>
          <w:w w:val="95"/>
        </w:rPr>
        <w:t xml:space="preserve"> </w:t>
      </w:r>
      <w:r>
        <w:rPr>
          <w:w w:val="95"/>
        </w:rPr>
        <w:t>la</w:t>
      </w:r>
      <w:r>
        <w:rPr>
          <w:spacing w:val="22"/>
          <w:w w:val="95"/>
        </w:rPr>
        <w:t xml:space="preserve"> </w:t>
      </w:r>
      <w:r>
        <w:rPr>
          <w:w w:val="95"/>
        </w:rPr>
        <w:t>descrizione</w:t>
      </w:r>
      <w:r>
        <w:rPr>
          <w:spacing w:val="22"/>
          <w:w w:val="95"/>
        </w:rPr>
        <w:t xml:space="preserve"> </w:t>
      </w:r>
      <w:r>
        <w:rPr>
          <w:w w:val="95"/>
        </w:rPr>
        <w:t>di</w:t>
      </w:r>
      <w:r>
        <w:rPr>
          <w:spacing w:val="19"/>
          <w:w w:val="95"/>
        </w:rPr>
        <w:t xml:space="preserve"> </w:t>
      </w:r>
      <w:r>
        <w:rPr>
          <w:w w:val="95"/>
        </w:rPr>
        <w:t>sintassi</w:t>
      </w:r>
      <w:r>
        <w:rPr>
          <w:spacing w:val="23"/>
          <w:w w:val="95"/>
        </w:rPr>
        <w:t xml:space="preserve"> </w:t>
      </w:r>
      <w:r>
        <w:rPr>
          <w:w w:val="95"/>
        </w:rPr>
        <w:t>e</w:t>
      </w:r>
      <w:r>
        <w:rPr>
          <w:spacing w:val="22"/>
          <w:w w:val="95"/>
        </w:rPr>
        <w:t xml:space="preserve"> </w:t>
      </w:r>
      <w:r>
        <w:rPr>
          <w:w w:val="95"/>
        </w:rPr>
        <w:t>struttura</w:t>
      </w:r>
      <w:r>
        <w:rPr>
          <w:spacing w:val="22"/>
          <w:w w:val="95"/>
        </w:rPr>
        <w:t xml:space="preserve"> </w:t>
      </w:r>
      <w:r>
        <w:rPr>
          <w:w w:val="95"/>
        </w:rPr>
        <w:t>dei</w:t>
      </w:r>
      <w:r>
        <w:rPr>
          <w:spacing w:val="1"/>
          <w:w w:val="95"/>
        </w:rPr>
        <w:t xml:space="preserve"> </w:t>
      </w:r>
      <w:r>
        <w:t>dati</w:t>
      </w:r>
      <w:r>
        <w:rPr>
          <w:spacing w:val="-1"/>
        </w:rPr>
        <w:t xml:space="preserve"> </w:t>
      </w:r>
      <w:r>
        <w:t>stessi.</w:t>
      </w:r>
    </w:p>
    <w:p w14:paraId="027D10C6" w14:textId="77777777" w:rsidR="00256A6E" w:rsidRDefault="000F4282">
      <w:pPr>
        <w:pStyle w:val="BodyText"/>
        <w:spacing w:before="119" w:line="350" w:lineRule="auto"/>
        <w:ind w:left="300" w:right="1255"/>
      </w:pPr>
      <w:r>
        <w:t>A</w:t>
      </w:r>
      <w:r>
        <w:rPr>
          <w:spacing w:val="-2"/>
        </w:rPr>
        <w:t xml:space="preserve"> </w:t>
      </w:r>
      <w:r>
        <w:t>titolo</w:t>
      </w:r>
      <w:r>
        <w:rPr>
          <w:spacing w:val="-3"/>
        </w:rPr>
        <w:t xml:space="preserve"> </w:t>
      </w:r>
      <w:r>
        <w:t>di</w:t>
      </w:r>
      <w:r>
        <w:rPr>
          <w:spacing w:val="-2"/>
        </w:rPr>
        <w:t xml:space="preserve"> </w:t>
      </w:r>
      <w:r>
        <w:t>esempio,</w:t>
      </w:r>
      <w:r>
        <w:rPr>
          <w:spacing w:val="-3"/>
        </w:rPr>
        <w:t xml:space="preserve"> </w:t>
      </w:r>
      <w:r>
        <w:t>con</w:t>
      </w:r>
      <w:r>
        <w:rPr>
          <w:spacing w:val="-2"/>
        </w:rPr>
        <w:t xml:space="preserve"> </w:t>
      </w:r>
      <w:r>
        <w:t>riferimento</w:t>
      </w:r>
      <w:r>
        <w:rPr>
          <w:spacing w:val="-3"/>
        </w:rPr>
        <w:t xml:space="preserve"> </w:t>
      </w:r>
      <w:r>
        <w:t>ad</w:t>
      </w:r>
      <w:r>
        <w:rPr>
          <w:spacing w:val="-2"/>
        </w:rPr>
        <w:t xml:space="preserve"> </w:t>
      </w:r>
      <w:r>
        <w:t>alcuni</w:t>
      </w:r>
      <w:r>
        <w:rPr>
          <w:spacing w:val="-3"/>
        </w:rPr>
        <w:t xml:space="preserve"> </w:t>
      </w:r>
      <w:r>
        <w:t>formati</w:t>
      </w:r>
      <w:r>
        <w:rPr>
          <w:spacing w:val="-2"/>
        </w:rPr>
        <w:t xml:space="preserve"> </w:t>
      </w:r>
      <w:r>
        <w:t>riportati</w:t>
      </w:r>
      <w:r>
        <w:rPr>
          <w:spacing w:val="-3"/>
        </w:rPr>
        <w:t xml:space="preserve"> </w:t>
      </w:r>
      <w:r>
        <w:t>al</w:t>
      </w:r>
      <w:r>
        <w:rPr>
          <w:spacing w:val="-2"/>
        </w:rPr>
        <w:t xml:space="preserve"> </w:t>
      </w:r>
      <w:r>
        <w:t>par.</w:t>
      </w:r>
      <w:r>
        <w:rPr>
          <w:spacing w:val="-3"/>
        </w:rPr>
        <w:t xml:space="preserve"> </w:t>
      </w:r>
      <w:hyperlink w:anchor="_bookmark149" w:history="1">
        <w:r>
          <w:rPr>
            <w:b/>
            <w:color w:val="0058B3"/>
          </w:rPr>
          <w:t>2</w:t>
        </w:r>
        <w:r>
          <w:rPr>
            <w:b/>
            <w:color w:val="0058B3"/>
            <w:spacing w:val="-2"/>
          </w:rPr>
          <w:t xml:space="preserve"> </w:t>
        </w:r>
      </w:hyperlink>
      <w:r>
        <w:t>dell’Allegato</w:t>
      </w:r>
      <w:r>
        <w:rPr>
          <w:spacing w:val="-2"/>
        </w:rPr>
        <w:t xml:space="preserve"> </w:t>
      </w:r>
      <w:r>
        <w:t>B</w:t>
      </w:r>
      <w:r>
        <w:rPr>
          <w:spacing w:val="-3"/>
        </w:rPr>
        <w:t xml:space="preserve"> </w:t>
      </w:r>
      <w:r>
        <w:t>(CSV,</w:t>
      </w:r>
      <w:r>
        <w:rPr>
          <w:spacing w:val="-57"/>
        </w:rPr>
        <w:t xml:space="preserve"> </w:t>
      </w:r>
      <w:r>
        <w:t>JSON,</w:t>
      </w:r>
      <w:r>
        <w:rPr>
          <w:spacing w:val="-7"/>
        </w:rPr>
        <w:t xml:space="preserve"> </w:t>
      </w:r>
      <w:r>
        <w:t>XML),</w:t>
      </w:r>
      <w:r>
        <w:rPr>
          <w:spacing w:val="-7"/>
        </w:rPr>
        <w:t xml:space="preserve"> </w:t>
      </w:r>
      <w:r>
        <w:t>gli</w:t>
      </w:r>
      <w:r>
        <w:rPr>
          <w:spacing w:val="-6"/>
        </w:rPr>
        <w:t xml:space="preserve"> </w:t>
      </w:r>
      <w:r>
        <w:t>schemi</w:t>
      </w:r>
      <w:r>
        <w:rPr>
          <w:spacing w:val="-7"/>
        </w:rPr>
        <w:t xml:space="preserve"> </w:t>
      </w:r>
      <w:r>
        <w:t>che</w:t>
      </w:r>
      <w:r>
        <w:rPr>
          <w:spacing w:val="-6"/>
        </w:rPr>
        <w:t xml:space="preserve"> </w:t>
      </w:r>
      <w:r>
        <w:t>potrebbero</w:t>
      </w:r>
      <w:r>
        <w:rPr>
          <w:spacing w:val="-8"/>
        </w:rPr>
        <w:t xml:space="preserve"> </w:t>
      </w:r>
      <w:r>
        <w:t>essere</w:t>
      </w:r>
      <w:r>
        <w:rPr>
          <w:spacing w:val="-6"/>
        </w:rPr>
        <w:t xml:space="preserve"> </w:t>
      </w:r>
      <w:r>
        <w:t>utilizzati</w:t>
      </w:r>
      <w:r>
        <w:rPr>
          <w:spacing w:val="-7"/>
        </w:rPr>
        <w:t xml:space="preserve"> </w:t>
      </w:r>
      <w:r>
        <w:t>sono</w:t>
      </w:r>
      <w:r>
        <w:rPr>
          <w:spacing w:val="-8"/>
        </w:rPr>
        <w:t xml:space="preserve"> </w:t>
      </w:r>
      <w:r>
        <w:t>i</w:t>
      </w:r>
      <w:r>
        <w:rPr>
          <w:spacing w:val="-6"/>
        </w:rPr>
        <w:t xml:space="preserve"> </w:t>
      </w:r>
      <w:r>
        <w:t>seguenti:</w:t>
      </w:r>
    </w:p>
    <w:p w14:paraId="12F92BE3" w14:textId="77777777" w:rsidR="00256A6E" w:rsidRDefault="000F4282">
      <w:pPr>
        <w:pStyle w:val="ListParagraph"/>
        <w:numPr>
          <w:ilvl w:val="0"/>
          <w:numId w:val="41"/>
        </w:numPr>
        <w:tabs>
          <w:tab w:val="left" w:pos="1019"/>
          <w:tab w:val="left" w:pos="1020"/>
        </w:tabs>
        <w:spacing w:before="123"/>
        <w:rPr>
          <w:sz w:val="24"/>
        </w:rPr>
      </w:pPr>
      <w:r>
        <w:rPr>
          <w:w w:val="95"/>
          <w:sz w:val="24"/>
        </w:rPr>
        <w:t>JSON</w:t>
      </w:r>
      <w:r>
        <w:rPr>
          <w:spacing w:val="7"/>
          <w:w w:val="95"/>
          <w:sz w:val="24"/>
        </w:rPr>
        <w:t xml:space="preserve"> </w:t>
      </w:r>
      <w:r>
        <w:rPr>
          <w:w w:val="95"/>
          <w:sz w:val="24"/>
        </w:rPr>
        <w:t>Schema</w:t>
      </w:r>
      <w:hyperlink w:anchor="_bookmark89" w:history="1">
        <w:r>
          <w:rPr>
            <w:w w:val="95"/>
            <w:sz w:val="24"/>
            <w:vertAlign w:val="superscript"/>
          </w:rPr>
          <w:t>37</w:t>
        </w:r>
        <w:r>
          <w:rPr>
            <w:spacing w:val="8"/>
            <w:w w:val="95"/>
            <w:sz w:val="24"/>
          </w:rPr>
          <w:t xml:space="preserve"> </w:t>
        </w:r>
      </w:hyperlink>
      <w:r>
        <w:rPr>
          <w:w w:val="95"/>
          <w:sz w:val="24"/>
        </w:rPr>
        <w:t>per</w:t>
      </w:r>
      <w:r>
        <w:rPr>
          <w:spacing w:val="7"/>
          <w:w w:val="95"/>
          <w:sz w:val="24"/>
        </w:rPr>
        <w:t xml:space="preserve"> </w:t>
      </w:r>
      <w:r>
        <w:rPr>
          <w:w w:val="95"/>
          <w:sz w:val="24"/>
        </w:rPr>
        <w:t>il</w:t>
      </w:r>
      <w:r>
        <w:rPr>
          <w:spacing w:val="9"/>
          <w:w w:val="95"/>
          <w:sz w:val="24"/>
        </w:rPr>
        <w:t xml:space="preserve"> </w:t>
      </w:r>
      <w:r>
        <w:rPr>
          <w:w w:val="95"/>
          <w:sz w:val="24"/>
        </w:rPr>
        <w:t>formato</w:t>
      </w:r>
      <w:r>
        <w:rPr>
          <w:spacing w:val="7"/>
          <w:w w:val="95"/>
          <w:sz w:val="24"/>
        </w:rPr>
        <w:t xml:space="preserve"> </w:t>
      </w:r>
      <w:r>
        <w:rPr>
          <w:w w:val="95"/>
          <w:sz w:val="24"/>
        </w:rPr>
        <w:t>JSON;</w:t>
      </w:r>
    </w:p>
    <w:p w14:paraId="7C156088" w14:textId="77777777" w:rsidR="00256A6E" w:rsidRDefault="000F4282">
      <w:pPr>
        <w:pStyle w:val="ListParagraph"/>
        <w:numPr>
          <w:ilvl w:val="0"/>
          <w:numId w:val="41"/>
        </w:numPr>
        <w:tabs>
          <w:tab w:val="left" w:pos="1019"/>
          <w:tab w:val="left" w:pos="1020"/>
        </w:tabs>
        <w:spacing w:before="130"/>
        <w:rPr>
          <w:sz w:val="24"/>
        </w:rPr>
      </w:pPr>
      <w:r>
        <w:rPr>
          <w:w w:val="95"/>
          <w:sz w:val="24"/>
        </w:rPr>
        <w:t>XSD</w:t>
      </w:r>
      <w:r>
        <w:rPr>
          <w:spacing w:val="2"/>
          <w:w w:val="95"/>
          <w:sz w:val="24"/>
        </w:rPr>
        <w:t xml:space="preserve"> </w:t>
      </w:r>
      <w:r>
        <w:rPr>
          <w:w w:val="95"/>
          <w:sz w:val="24"/>
        </w:rPr>
        <w:t>(XML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Schema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Definition)</w:t>
      </w:r>
      <w:hyperlink w:anchor="_bookmark90" w:history="1">
        <w:r>
          <w:rPr>
            <w:w w:val="95"/>
            <w:sz w:val="24"/>
            <w:vertAlign w:val="superscript"/>
          </w:rPr>
          <w:t>38</w:t>
        </w:r>
        <w:r>
          <w:rPr>
            <w:spacing w:val="3"/>
            <w:w w:val="95"/>
            <w:sz w:val="24"/>
          </w:rPr>
          <w:t xml:space="preserve"> </w:t>
        </w:r>
      </w:hyperlink>
      <w:r>
        <w:rPr>
          <w:w w:val="95"/>
          <w:sz w:val="24"/>
        </w:rPr>
        <w:t>per</w:t>
      </w:r>
      <w:r>
        <w:rPr>
          <w:spacing w:val="2"/>
          <w:w w:val="95"/>
          <w:sz w:val="24"/>
        </w:rPr>
        <w:t xml:space="preserve"> </w:t>
      </w:r>
      <w:r>
        <w:rPr>
          <w:w w:val="95"/>
          <w:sz w:val="24"/>
        </w:rPr>
        <w:t>il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formato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XML;</w:t>
      </w:r>
    </w:p>
    <w:p w14:paraId="5B2533AC" w14:textId="77777777" w:rsidR="00256A6E" w:rsidRDefault="000F4282">
      <w:pPr>
        <w:pStyle w:val="ListParagraph"/>
        <w:numPr>
          <w:ilvl w:val="0"/>
          <w:numId w:val="41"/>
        </w:numPr>
        <w:tabs>
          <w:tab w:val="left" w:pos="1019"/>
          <w:tab w:val="left" w:pos="1020"/>
        </w:tabs>
        <w:spacing w:before="130"/>
        <w:rPr>
          <w:sz w:val="24"/>
        </w:rPr>
      </w:pPr>
      <w:r>
        <w:rPr>
          <w:w w:val="95"/>
          <w:sz w:val="24"/>
        </w:rPr>
        <w:t>Table</w:t>
      </w:r>
      <w:r>
        <w:rPr>
          <w:spacing w:val="2"/>
          <w:w w:val="95"/>
          <w:sz w:val="24"/>
        </w:rPr>
        <w:t xml:space="preserve"> </w:t>
      </w:r>
      <w:r>
        <w:rPr>
          <w:w w:val="95"/>
          <w:sz w:val="24"/>
        </w:rPr>
        <w:t>Schema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per</w:t>
      </w:r>
      <w:r>
        <w:rPr>
          <w:spacing w:val="2"/>
          <w:w w:val="95"/>
          <w:sz w:val="24"/>
        </w:rPr>
        <w:t xml:space="preserve"> </w:t>
      </w:r>
      <w:r>
        <w:rPr>
          <w:w w:val="95"/>
          <w:sz w:val="24"/>
        </w:rPr>
        <w:t>il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formato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CSV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definito</w:t>
      </w:r>
      <w:r>
        <w:rPr>
          <w:spacing w:val="2"/>
          <w:w w:val="95"/>
          <w:sz w:val="24"/>
        </w:rPr>
        <w:t xml:space="preserve"> </w:t>
      </w:r>
      <w:r>
        <w:rPr>
          <w:w w:val="95"/>
          <w:sz w:val="24"/>
        </w:rPr>
        <w:t>nell’ambito</w:t>
      </w:r>
      <w:r>
        <w:rPr>
          <w:spacing w:val="2"/>
          <w:w w:val="95"/>
          <w:sz w:val="24"/>
        </w:rPr>
        <w:t xml:space="preserve"> </w:t>
      </w:r>
      <w:r>
        <w:rPr>
          <w:w w:val="95"/>
          <w:sz w:val="24"/>
        </w:rPr>
        <w:t>del</w:t>
      </w:r>
      <w:r>
        <w:rPr>
          <w:spacing w:val="2"/>
          <w:w w:val="95"/>
          <w:sz w:val="24"/>
        </w:rPr>
        <w:t xml:space="preserve"> </w:t>
      </w:r>
      <w:r>
        <w:rPr>
          <w:w w:val="95"/>
          <w:sz w:val="24"/>
        </w:rPr>
        <w:t>toolkit</w:t>
      </w:r>
      <w:r>
        <w:rPr>
          <w:spacing w:val="2"/>
          <w:w w:val="95"/>
          <w:sz w:val="24"/>
        </w:rPr>
        <w:t xml:space="preserve"> </w:t>
      </w:r>
      <w:r>
        <w:rPr>
          <w:w w:val="95"/>
          <w:sz w:val="24"/>
        </w:rPr>
        <w:t>Frictionless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Data</w:t>
      </w:r>
      <w:hyperlink w:anchor="_bookmark91" w:history="1">
        <w:r>
          <w:rPr>
            <w:w w:val="95"/>
            <w:sz w:val="24"/>
            <w:vertAlign w:val="superscript"/>
          </w:rPr>
          <w:t>39</w:t>
        </w:r>
      </w:hyperlink>
      <w:r>
        <w:rPr>
          <w:w w:val="95"/>
          <w:sz w:val="24"/>
        </w:rPr>
        <w:t>.</w:t>
      </w:r>
    </w:p>
    <w:p w14:paraId="3D3C2779" w14:textId="77777777" w:rsidR="00256A6E" w:rsidRDefault="00256A6E">
      <w:pPr>
        <w:pStyle w:val="BodyText"/>
        <w:spacing w:before="5"/>
        <w:rPr>
          <w:sz w:val="21"/>
        </w:rPr>
      </w:pPr>
    </w:p>
    <w:p w14:paraId="47C32C91" w14:textId="77777777" w:rsidR="00256A6E" w:rsidRDefault="000F4282">
      <w:pPr>
        <w:pStyle w:val="BodyText"/>
        <w:spacing w:line="352" w:lineRule="auto"/>
        <w:ind w:left="300" w:right="1255"/>
        <w:jc w:val="both"/>
      </w:pPr>
      <w:r>
        <w:t>Il toolkit Frictionless include anche il cosiddetto Data Package, un “formato contenitore”</w:t>
      </w:r>
      <w:r>
        <w:rPr>
          <w:spacing w:val="1"/>
        </w:rPr>
        <w:t xml:space="preserve"> </w:t>
      </w:r>
      <w:r>
        <w:rPr>
          <w:w w:val="95"/>
        </w:rPr>
        <w:t>composto dai metadati che descrivono la struttura e il contenuto del pacchetto (memorizzati in un</w:t>
      </w:r>
      <w:r>
        <w:rPr>
          <w:spacing w:val="1"/>
          <w:w w:val="95"/>
        </w:rPr>
        <w:t xml:space="preserve"> </w:t>
      </w:r>
      <w:r>
        <w:t>“descrittore”)</w:t>
      </w:r>
      <w:r>
        <w:rPr>
          <w:spacing w:val="-14"/>
        </w:rPr>
        <w:t xml:space="preserve"> </w:t>
      </w:r>
      <w:r>
        <w:t>e</w:t>
      </w:r>
      <w:r>
        <w:rPr>
          <w:spacing w:val="-12"/>
        </w:rPr>
        <w:t xml:space="preserve"> </w:t>
      </w:r>
      <w:r>
        <w:t>le</w:t>
      </w:r>
      <w:r>
        <w:rPr>
          <w:spacing w:val="-13"/>
        </w:rPr>
        <w:t xml:space="preserve"> </w:t>
      </w:r>
      <w:r>
        <w:t>risorse,</w:t>
      </w:r>
      <w:r>
        <w:rPr>
          <w:spacing w:val="-12"/>
        </w:rPr>
        <w:t xml:space="preserve"> </w:t>
      </w:r>
      <w:r>
        <w:t>come</w:t>
      </w:r>
      <w:r>
        <w:rPr>
          <w:spacing w:val="-13"/>
        </w:rPr>
        <w:t xml:space="preserve"> </w:t>
      </w:r>
      <w:r>
        <w:t>i</w:t>
      </w:r>
      <w:r>
        <w:rPr>
          <w:spacing w:val="-12"/>
        </w:rPr>
        <w:t xml:space="preserve"> </w:t>
      </w:r>
      <w:r>
        <w:t>file</w:t>
      </w:r>
      <w:r>
        <w:rPr>
          <w:spacing w:val="-13"/>
        </w:rPr>
        <w:t xml:space="preserve"> </w:t>
      </w:r>
      <w:r>
        <w:t>di</w:t>
      </w:r>
      <w:r>
        <w:rPr>
          <w:spacing w:val="-13"/>
        </w:rPr>
        <w:t xml:space="preserve"> </w:t>
      </w:r>
      <w:r>
        <w:t>dati,</w:t>
      </w:r>
      <w:r>
        <w:rPr>
          <w:spacing w:val="-14"/>
        </w:rPr>
        <w:t xml:space="preserve"> </w:t>
      </w:r>
      <w:r>
        <w:t>che</w:t>
      </w:r>
      <w:r>
        <w:rPr>
          <w:spacing w:val="-13"/>
        </w:rPr>
        <w:t xml:space="preserve"> </w:t>
      </w:r>
      <w:r>
        <w:t>costituiscono</w:t>
      </w:r>
      <w:r>
        <w:rPr>
          <w:spacing w:val="-13"/>
        </w:rPr>
        <w:t xml:space="preserve"> </w:t>
      </w:r>
      <w:r>
        <w:t>il</w:t>
      </w:r>
      <w:r>
        <w:rPr>
          <w:spacing w:val="-13"/>
        </w:rPr>
        <w:t xml:space="preserve"> </w:t>
      </w:r>
      <w:r>
        <w:t>contenuto</w:t>
      </w:r>
      <w:r>
        <w:rPr>
          <w:spacing w:val="-13"/>
        </w:rPr>
        <w:t xml:space="preserve"> </w:t>
      </w:r>
      <w:r>
        <w:t>del</w:t>
      </w:r>
      <w:r>
        <w:rPr>
          <w:spacing w:val="-15"/>
        </w:rPr>
        <w:t xml:space="preserve"> </w:t>
      </w:r>
      <w:r>
        <w:t>pacchetto.</w:t>
      </w:r>
    </w:p>
    <w:p w14:paraId="259187D3" w14:textId="77777777" w:rsidR="00256A6E" w:rsidRDefault="000F4282">
      <w:pPr>
        <w:pStyle w:val="BodyText"/>
        <w:spacing w:before="120" w:line="352" w:lineRule="auto"/>
        <w:ind w:left="300" w:right="1256"/>
        <w:jc w:val="both"/>
      </w:pPr>
      <w:r>
        <w:t>In generale, i metadati di contenuto potrebbero seguire le ontologie nazionali disponibili nel</w:t>
      </w:r>
      <w:r>
        <w:rPr>
          <w:spacing w:val="1"/>
        </w:rPr>
        <w:t xml:space="preserve"> </w:t>
      </w:r>
      <w:r>
        <w:rPr>
          <w:w w:val="95"/>
        </w:rPr>
        <w:t>Catalogo nazionale della semantica dei dati, soprattutto per tutti quei dati indipendenti dal dominio</w:t>
      </w:r>
      <w:r>
        <w:rPr>
          <w:spacing w:val="-54"/>
          <w:w w:val="95"/>
        </w:rPr>
        <w:t xml:space="preserve"> </w:t>
      </w:r>
      <w:r>
        <w:t>specifico.</w:t>
      </w:r>
    </w:p>
    <w:p w14:paraId="5B1478A0" w14:textId="77777777" w:rsidR="00256A6E" w:rsidRDefault="000F4282">
      <w:pPr>
        <w:spacing w:before="117" w:line="352" w:lineRule="auto"/>
        <w:ind w:left="300" w:right="1258"/>
        <w:jc w:val="both"/>
        <w:rPr>
          <w:sz w:val="24"/>
        </w:rPr>
      </w:pPr>
      <w:r>
        <w:rPr>
          <w:b/>
          <w:sz w:val="24"/>
        </w:rPr>
        <w:t xml:space="preserve">Modelli dati - </w:t>
      </w:r>
      <w:r>
        <w:rPr>
          <w:sz w:val="24"/>
        </w:rPr>
        <w:t>Il Piano Triennale ICT 2017-2019 definisce un’ontologia o un modello dati</w:t>
      </w:r>
      <w:r>
        <w:rPr>
          <w:spacing w:val="1"/>
          <w:sz w:val="24"/>
        </w:rPr>
        <w:t xml:space="preserve"> </w:t>
      </w:r>
      <w:r>
        <w:rPr>
          <w:w w:val="85"/>
          <w:sz w:val="24"/>
        </w:rPr>
        <w:t>condiviso</w:t>
      </w:r>
      <w:r>
        <w:rPr>
          <w:spacing w:val="2"/>
          <w:w w:val="85"/>
          <w:sz w:val="24"/>
        </w:rPr>
        <w:t xml:space="preserve"> </w:t>
      </w:r>
      <w:r>
        <w:rPr>
          <w:w w:val="85"/>
          <w:sz w:val="24"/>
        </w:rPr>
        <w:t>come</w:t>
      </w:r>
      <w:r>
        <w:rPr>
          <w:spacing w:val="2"/>
          <w:w w:val="85"/>
          <w:sz w:val="24"/>
        </w:rPr>
        <w:t xml:space="preserve"> </w:t>
      </w:r>
      <w:r>
        <w:rPr>
          <w:w w:val="85"/>
          <w:sz w:val="24"/>
        </w:rPr>
        <w:t>“</w:t>
      </w:r>
      <w:r>
        <w:rPr>
          <w:i/>
          <w:w w:val="85"/>
          <w:sz w:val="24"/>
        </w:rPr>
        <w:t>una</w:t>
      </w:r>
      <w:r>
        <w:rPr>
          <w:i/>
          <w:spacing w:val="3"/>
          <w:w w:val="85"/>
          <w:sz w:val="24"/>
        </w:rPr>
        <w:t xml:space="preserve"> </w:t>
      </w:r>
      <w:r>
        <w:rPr>
          <w:i/>
          <w:w w:val="85"/>
          <w:sz w:val="24"/>
        </w:rPr>
        <w:t>concettualizzazione</w:t>
      </w:r>
      <w:r>
        <w:rPr>
          <w:i/>
          <w:spacing w:val="2"/>
          <w:w w:val="85"/>
          <w:sz w:val="24"/>
        </w:rPr>
        <w:t xml:space="preserve"> </w:t>
      </w:r>
      <w:r>
        <w:rPr>
          <w:i/>
          <w:w w:val="85"/>
          <w:sz w:val="24"/>
        </w:rPr>
        <w:t>esaustiva</w:t>
      </w:r>
      <w:r>
        <w:rPr>
          <w:i/>
          <w:spacing w:val="3"/>
          <w:w w:val="85"/>
          <w:sz w:val="24"/>
        </w:rPr>
        <w:t xml:space="preserve"> </w:t>
      </w:r>
      <w:r>
        <w:rPr>
          <w:i/>
          <w:w w:val="85"/>
          <w:sz w:val="24"/>
        </w:rPr>
        <w:t>e</w:t>
      </w:r>
      <w:r>
        <w:rPr>
          <w:i/>
          <w:spacing w:val="2"/>
          <w:w w:val="85"/>
          <w:sz w:val="24"/>
        </w:rPr>
        <w:t xml:space="preserve"> </w:t>
      </w:r>
      <w:r>
        <w:rPr>
          <w:i/>
          <w:w w:val="85"/>
          <w:sz w:val="24"/>
        </w:rPr>
        <w:t>rigorosa</w:t>
      </w:r>
      <w:r>
        <w:rPr>
          <w:i/>
          <w:spacing w:val="3"/>
          <w:w w:val="85"/>
          <w:sz w:val="24"/>
        </w:rPr>
        <w:t xml:space="preserve"> </w:t>
      </w:r>
      <w:r>
        <w:rPr>
          <w:i/>
          <w:w w:val="85"/>
          <w:sz w:val="24"/>
        </w:rPr>
        <w:t>nell’ambito</w:t>
      </w:r>
      <w:r>
        <w:rPr>
          <w:i/>
          <w:spacing w:val="2"/>
          <w:w w:val="85"/>
          <w:sz w:val="24"/>
        </w:rPr>
        <w:t xml:space="preserve"> </w:t>
      </w:r>
      <w:r>
        <w:rPr>
          <w:i/>
          <w:w w:val="85"/>
          <w:sz w:val="24"/>
        </w:rPr>
        <w:t>di</w:t>
      </w:r>
      <w:r>
        <w:rPr>
          <w:i/>
          <w:spacing w:val="3"/>
          <w:w w:val="85"/>
          <w:sz w:val="24"/>
        </w:rPr>
        <w:t xml:space="preserve"> </w:t>
      </w:r>
      <w:r>
        <w:rPr>
          <w:i/>
          <w:w w:val="85"/>
          <w:sz w:val="24"/>
        </w:rPr>
        <w:t>un</w:t>
      </w:r>
      <w:r>
        <w:rPr>
          <w:i/>
          <w:spacing w:val="1"/>
          <w:w w:val="85"/>
          <w:sz w:val="24"/>
        </w:rPr>
        <w:t xml:space="preserve"> </w:t>
      </w:r>
      <w:r>
        <w:rPr>
          <w:i/>
          <w:w w:val="85"/>
          <w:sz w:val="24"/>
        </w:rPr>
        <w:t>dato</w:t>
      </w:r>
      <w:r>
        <w:rPr>
          <w:i/>
          <w:spacing w:val="2"/>
          <w:w w:val="85"/>
          <w:sz w:val="24"/>
        </w:rPr>
        <w:t xml:space="preserve"> </w:t>
      </w:r>
      <w:r>
        <w:rPr>
          <w:i/>
          <w:w w:val="85"/>
          <w:sz w:val="24"/>
        </w:rPr>
        <w:t>dominio</w:t>
      </w:r>
      <w:r>
        <w:rPr>
          <w:w w:val="85"/>
          <w:sz w:val="24"/>
        </w:rPr>
        <w:t>”.</w:t>
      </w:r>
    </w:p>
    <w:p w14:paraId="3B647D33" w14:textId="77777777" w:rsidR="00256A6E" w:rsidRDefault="000F4282">
      <w:pPr>
        <w:pStyle w:val="BodyText"/>
        <w:spacing w:before="118" w:line="352" w:lineRule="auto"/>
        <w:ind w:left="300" w:right="1255" w:firstLine="720"/>
        <w:jc w:val="both"/>
      </w:pPr>
      <w:r>
        <w:t>Anche per garantire la coerenza tra i documenti, si richiama qui la fase denominata</w:t>
      </w:r>
      <w:r>
        <w:rPr>
          <w:spacing w:val="1"/>
        </w:rPr>
        <w:t xml:space="preserve"> </w:t>
      </w:r>
      <w:r>
        <w:rPr>
          <w:w w:val="95"/>
        </w:rPr>
        <w:t>“Semantica” nel processo digitale individuato e descritto nelle Linee Guida per l’interoperabilità</w:t>
      </w:r>
      <w:r>
        <w:rPr>
          <w:spacing w:val="1"/>
          <w:w w:val="95"/>
        </w:rPr>
        <w:t xml:space="preserve"> </w:t>
      </w:r>
      <w:r>
        <w:rPr>
          <w:spacing w:val="-1"/>
        </w:rPr>
        <w:t>tecnica</w:t>
      </w:r>
      <w:r>
        <w:rPr>
          <w:spacing w:val="-11"/>
        </w:rPr>
        <w:t xml:space="preserve"> </w:t>
      </w:r>
      <w:r>
        <w:rPr>
          <w:spacing w:val="-1"/>
        </w:rPr>
        <w:t>[</w:t>
      </w:r>
      <w:hyperlink w:anchor="_bookmark27" w:history="1">
        <w:r>
          <w:rPr>
            <w:b/>
            <w:color w:val="00298A"/>
            <w:spacing w:val="-1"/>
            <w:sz w:val="20"/>
          </w:rPr>
          <w:t>LG-INT</w:t>
        </w:r>
      </w:hyperlink>
      <w:r>
        <w:rPr>
          <w:spacing w:val="-1"/>
        </w:rPr>
        <w:t>],</w:t>
      </w:r>
      <w:r>
        <w:rPr>
          <w:spacing w:val="-11"/>
        </w:rPr>
        <w:t xml:space="preserve"> </w:t>
      </w:r>
      <w:r>
        <w:rPr>
          <w:spacing w:val="-1"/>
        </w:rPr>
        <w:t>in</w:t>
      </w:r>
      <w:r>
        <w:rPr>
          <w:spacing w:val="-11"/>
        </w:rPr>
        <w:t xml:space="preserve"> </w:t>
      </w:r>
      <w:r>
        <w:rPr>
          <w:spacing w:val="-1"/>
        </w:rPr>
        <w:t>cui</w:t>
      </w:r>
      <w:r>
        <w:rPr>
          <w:spacing w:val="-11"/>
        </w:rPr>
        <w:t xml:space="preserve"> </w:t>
      </w:r>
      <w:r>
        <w:rPr>
          <w:spacing w:val="-1"/>
        </w:rPr>
        <w:t>si</w:t>
      </w:r>
      <w:r>
        <w:rPr>
          <w:spacing w:val="-9"/>
        </w:rPr>
        <w:t xml:space="preserve"> </w:t>
      </w:r>
      <w:r>
        <w:rPr>
          <w:spacing w:val="-1"/>
        </w:rPr>
        <w:t>evidenzia</w:t>
      </w:r>
      <w:r>
        <w:rPr>
          <w:spacing w:val="-11"/>
        </w:rPr>
        <w:t xml:space="preserve"> </w:t>
      </w:r>
      <w:r>
        <w:rPr>
          <w:spacing w:val="-1"/>
        </w:rPr>
        <w:t>che</w:t>
      </w:r>
      <w:r>
        <w:rPr>
          <w:spacing w:val="-10"/>
        </w:rPr>
        <w:t xml:space="preserve"> </w:t>
      </w:r>
      <w:r>
        <w:rPr>
          <w:spacing w:val="-1"/>
        </w:rPr>
        <w:t>la</w:t>
      </w:r>
      <w:r>
        <w:rPr>
          <w:spacing w:val="-10"/>
        </w:rPr>
        <w:t xml:space="preserve"> </w:t>
      </w:r>
      <w:r>
        <w:rPr>
          <w:spacing w:val="-1"/>
        </w:rPr>
        <w:t>comunicazione</w:t>
      </w:r>
      <w:r>
        <w:rPr>
          <w:spacing w:val="-11"/>
        </w:rPr>
        <w:t xml:space="preserve"> </w:t>
      </w:r>
      <w:r>
        <w:t>tra</w:t>
      </w:r>
      <w:r>
        <w:rPr>
          <w:spacing w:val="-10"/>
        </w:rPr>
        <w:t xml:space="preserve"> </w:t>
      </w:r>
      <w:r>
        <w:t>soggetti</w:t>
      </w:r>
      <w:r>
        <w:rPr>
          <w:spacing w:val="-11"/>
        </w:rPr>
        <w:t xml:space="preserve"> </w:t>
      </w:r>
      <w:r>
        <w:t>DEVE</w:t>
      </w:r>
      <w:r>
        <w:rPr>
          <w:spacing w:val="-11"/>
        </w:rPr>
        <w:t xml:space="preserve"> </w:t>
      </w:r>
      <w:r>
        <w:t>utilizzare</w:t>
      </w:r>
      <w:r>
        <w:rPr>
          <w:spacing w:val="-10"/>
        </w:rPr>
        <w:t xml:space="preserve"> </w:t>
      </w:r>
      <w:r>
        <w:t>modelli</w:t>
      </w:r>
      <w:r>
        <w:rPr>
          <w:spacing w:val="-58"/>
        </w:rPr>
        <w:t xml:space="preserve"> </w:t>
      </w:r>
      <w:r>
        <w:rPr>
          <w:w w:val="95"/>
        </w:rPr>
        <w:t>dati condivisi, in modo da razionalizzare e uniformare la rappresentazione dell’informazione quale</w:t>
      </w:r>
      <w:r>
        <w:rPr>
          <w:spacing w:val="-54"/>
          <w:w w:val="95"/>
        </w:rPr>
        <w:t xml:space="preserve"> </w:t>
      </w:r>
      <w:r>
        <w:t>presupposto</w:t>
      </w:r>
      <w:r>
        <w:rPr>
          <w:spacing w:val="-6"/>
        </w:rPr>
        <w:t xml:space="preserve"> </w:t>
      </w:r>
      <w:r>
        <w:t>per</w:t>
      </w:r>
      <w:r>
        <w:rPr>
          <w:spacing w:val="-4"/>
        </w:rPr>
        <w:t xml:space="preserve"> </w:t>
      </w:r>
      <w:r>
        <w:t>favorire</w:t>
      </w:r>
      <w:r>
        <w:rPr>
          <w:spacing w:val="-4"/>
        </w:rPr>
        <w:t xml:space="preserve"> </w:t>
      </w:r>
      <w:r>
        <w:t>l’interoperabilità</w:t>
      </w:r>
      <w:r>
        <w:rPr>
          <w:spacing w:val="-5"/>
        </w:rPr>
        <w:t xml:space="preserve"> </w:t>
      </w:r>
      <w:r>
        <w:t>tra</w:t>
      </w:r>
      <w:r>
        <w:rPr>
          <w:spacing w:val="-4"/>
        </w:rPr>
        <w:t xml:space="preserve"> </w:t>
      </w:r>
      <w:r>
        <w:t>soggetti</w:t>
      </w:r>
      <w:r>
        <w:rPr>
          <w:spacing w:val="-5"/>
        </w:rPr>
        <w:t xml:space="preserve"> </w:t>
      </w:r>
      <w:r>
        <w:t>differenti.</w:t>
      </w:r>
    </w:p>
    <w:p w14:paraId="1923D6A9" w14:textId="77777777" w:rsidR="00256A6E" w:rsidRDefault="000F4282">
      <w:pPr>
        <w:pStyle w:val="BodyText"/>
        <w:spacing w:before="117" w:line="352" w:lineRule="auto"/>
        <w:ind w:left="300" w:right="1255" w:firstLine="720"/>
        <w:jc w:val="both"/>
      </w:pPr>
      <w:r>
        <w:rPr>
          <w:w w:val="95"/>
        </w:rPr>
        <w:t>Le</w:t>
      </w:r>
      <w:r>
        <w:rPr>
          <w:spacing w:val="-5"/>
          <w:w w:val="95"/>
        </w:rPr>
        <w:t xml:space="preserve"> </w:t>
      </w:r>
      <w:r>
        <w:rPr>
          <w:w w:val="95"/>
        </w:rPr>
        <w:t>Linee</w:t>
      </w:r>
      <w:r>
        <w:rPr>
          <w:spacing w:val="-4"/>
          <w:w w:val="95"/>
        </w:rPr>
        <w:t xml:space="preserve"> </w:t>
      </w:r>
      <w:r>
        <w:rPr>
          <w:w w:val="95"/>
        </w:rPr>
        <w:t>Guida</w:t>
      </w:r>
      <w:r>
        <w:rPr>
          <w:spacing w:val="-7"/>
          <w:w w:val="95"/>
        </w:rPr>
        <w:t xml:space="preserve"> </w:t>
      </w:r>
      <w:r>
        <w:rPr>
          <w:w w:val="95"/>
        </w:rPr>
        <w:t>di</w:t>
      </w:r>
      <w:r>
        <w:rPr>
          <w:spacing w:val="-4"/>
          <w:w w:val="95"/>
        </w:rPr>
        <w:t xml:space="preserve"> </w:t>
      </w:r>
      <w:r>
        <w:rPr>
          <w:w w:val="95"/>
        </w:rPr>
        <w:t>cui</w:t>
      </w:r>
      <w:r>
        <w:rPr>
          <w:spacing w:val="-8"/>
          <w:w w:val="95"/>
        </w:rPr>
        <w:t xml:space="preserve"> </w:t>
      </w:r>
      <w:r>
        <w:rPr>
          <w:w w:val="95"/>
        </w:rPr>
        <w:t>sopra</w:t>
      </w:r>
      <w:r>
        <w:rPr>
          <w:spacing w:val="-4"/>
          <w:w w:val="95"/>
        </w:rPr>
        <w:t xml:space="preserve"> </w:t>
      </w:r>
      <w:r>
        <w:rPr>
          <w:w w:val="95"/>
        </w:rPr>
        <w:t>hanno</w:t>
      </w:r>
      <w:r>
        <w:rPr>
          <w:spacing w:val="-6"/>
          <w:w w:val="95"/>
        </w:rPr>
        <w:t xml:space="preserve"> </w:t>
      </w:r>
      <w:r>
        <w:rPr>
          <w:w w:val="95"/>
        </w:rPr>
        <w:t>già</w:t>
      </w:r>
      <w:r>
        <w:rPr>
          <w:spacing w:val="-4"/>
          <w:w w:val="95"/>
        </w:rPr>
        <w:t xml:space="preserve"> </w:t>
      </w:r>
      <w:r>
        <w:rPr>
          <w:w w:val="95"/>
        </w:rPr>
        <w:t>definito</w:t>
      </w:r>
      <w:r>
        <w:rPr>
          <w:spacing w:val="-6"/>
          <w:w w:val="95"/>
        </w:rPr>
        <w:t xml:space="preserve"> </w:t>
      </w:r>
      <w:r>
        <w:rPr>
          <w:w w:val="95"/>
        </w:rPr>
        <w:t>una</w:t>
      </w:r>
      <w:r>
        <w:rPr>
          <w:spacing w:val="-4"/>
          <w:w w:val="95"/>
        </w:rPr>
        <w:t xml:space="preserve"> </w:t>
      </w:r>
      <w:r>
        <w:rPr>
          <w:w w:val="95"/>
        </w:rPr>
        <w:t>serie</w:t>
      </w:r>
      <w:r>
        <w:rPr>
          <w:spacing w:val="-4"/>
          <w:w w:val="95"/>
        </w:rPr>
        <w:t xml:space="preserve"> </w:t>
      </w:r>
      <w:r>
        <w:rPr>
          <w:w w:val="95"/>
        </w:rPr>
        <w:t>di</w:t>
      </w:r>
      <w:r>
        <w:rPr>
          <w:spacing w:val="-5"/>
          <w:w w:val="95"/>
        </w:rPr>
        <w:t xml:space="preserve"> </w:t>
      </w:r>
      <w:r>
        <w:rPr>
          <w:w w:val="95"/>
        </w:rPr>
        <w:t>requisiti</w:t>
      </w:r>
      <w:r>
        <w:rPr>
          <w:spacing w:val="-4"/>
          <w:w w:val="95"/>
        </w:rPr>
        <w:t xml:space="preserve"> </w:t>
      </w:r>
      <w:r>
        <w:rPr>
          <w:w w:val="95"/>
        </w:rPr>
        <w:t>in</w:t>
      </w:r>
      <w:r>
        <w:rPr>
          <w:spacing w:val="-6"/>
          <w:w w:val="95"/>
        </w:rPr>
        <w:t xml:space="preserve"> </w:t>
      </w:r>
      <w:r>
        <w:rPr>
          <w:w w:val="95"/>
        </w:rPr>
        <w:t>tema</w:t>
      </w:r>
      <w:r>
        <w:rPr>
          <w:spacing w:val="-6"/>
          <w:w w:val="95"/>
        </w:rPr>
        <w:t xml:space="preserve"> </w:t>
      </w:r>
      <w:r>
        <w:rPr>
          <w:w w:val="95"/>
        </w:rPr>
        <w:t>di</w:t>
      </w:r>
      <w:r>
        <w:rPr>
          <w:spacing w:val="-5"/>
          <w:w w:val="95"/>
        </w:rPr>
        <w:t xml:space="preserve"> </w:t>
      </w:r>
      <w:r>
        <w:rPr>
          <w:w w:val="95"/>
        </w:rPr>
        <w:t>modelli</w:t>
      </w:r>
      <w:r>
        <w:rPr>
          <w:spacing w:val="-4"/>
          <w:w w:val="95"/>
        </w:rPr>
        <w:t xml:space="preserve"> </w:t>
      </w:r>
      <w:r>
        <w:rPr>
          <w:w w:val="95"/>
        </w:rPr>
        <w:t>dati.</w:t>
      </w:r>
      <w:r>
        <w:rPr>
          <w:spacing w:val="-55"/>
          <w:w w:val="95"/>
        </w:rPr>
        <w:t xml:space="preserve"> </w:t>
      </w:r>
      <w:r>
        <w:rPr>
          <w:spacing w:val="-1"/>
        </w:rPr>
        <w:t>Come</w:t>
      </w:r>
      <w:r>
        <w:rPr>
          <w:spacing w:val="-6"/>
        </w:rPr>
        <w:t xml:space="preserve"> </w:t>
      </w:r>
      <w:r>
        <w:rPr>
          <w:spacing w:val="-1"/>
        </w:rPr>
        <w:t>indicato</w:t>
      </w:r>
      <w:r>
        <w:rPr>
          <w:spacing w:val="-5"/>
        </w:rPr>
        <w:t xml:space="preserve"> </w:t>
      </w:r>
      <w:r>
        <w:rPr>
          <w:spacing w:val="-1"/>
        </w:rPr>
        <w:t>nel</w:t>
      </w:r>
      <w:r>
        <w:rPr>
          <w:spacing w:val="-6"/>
        </w:rPr>
        <w:t xml:space="preserve"> </w:t>
      </w:r>
      <w:r>
        <w:rPr>
          <w:spacing w:val="-1"/>
        </w:rPr>
        <w:t>documento</w:t>
      </w:r>
      <w:r>
        <w:rPr>
          <w:spacing w:val="-6"/>
        </w:rPr>
        <w:t xml:space="preserve"> </w:t>
      </w:r>
      <w:r>
        <w:rPr>
          <w:spacing w:val="-1"/>
        </w:rPr>
        <w:t>citato,</w:t>
      </w:r>
      <w:r>
        <w:rPr>
          <w:spacing w:val="-5"/>
        </w:rPr>
        <w:t xml:space="preserve"> </w:t>
      </w:r>
      <w:r>
        <w:rPr>
          <w:spacing w:val="-1"/>
        </w:rPr>
        <w:t>pertanto,</w:t>
      </w:r>
      <w:r>
        <w:rPr>
          <w:spacing w:val="-5"/>
        </w:rPr>
        <w:t xml:space="preserve"> </w:t>
      </w:r>
      <w:r>
        <w:t>nell’individuazione</w:t>
      </w:r>
      <w:r>
        <w:rPr>
          <w:spacing w:val="-5"/>
        </w:rPr>
        <w:t xml:space="preserve"> </w:t>
      </w:r>
      <w:r>
        <w:t>delle</w:t>
      </w:r>
      <w:r>
        <w:rPr>
          <w:spacing w:val="-5"/>
        </w:rPr>
        <w:t xml:space="preserve"> </w:t>
      </w:r>
      <w:r>
        <w:t>entità</w:t>
      </w:r>
      <w:r>
        <w:rPr>
          <w:spacing w:val="-5"/>
        </w:rPr>
        <w:t xml:space="preserve"> </w:t>
      </w:r>
      <w:r>
        <w:t>da</w:t>
      </w:r>
      <w:r>
        <w:rPr>
          <w:spacing w:val="-6"/>
        </w:rPr>
        <w:t xml:space="preserve"> </w:t>
      </w:r>
      <w:r>
        <w:t>condividere</w:t>
      </w:r>
      <w:r>
        <w:rPr>
          <w:spacing w:val="-5"/>
        </w:rPr>
        <w:t xml:space="preserve"> </w:t>
      </w:r>
      <w:r>
        <w:t>i</w:t>
      </w:r>
      <w:r>
        <w:rPr>
          <w:spacing w:val="-57"/>
        </w:rPr>
        <w:t xml:space="preserve"> </w:t>
      </w:r>
      <w:r>
        <w:t>diversi</w:t>
      </w:r>
      <w:r>
        <w:rPr>
          <w:spacing w:val="-1"/>
        </w:rPr>
        <w:t xml:space="preserve"> </w:t>
      </w:r>
      <w:r>
        <w:t>soggetti</w:t>
      </w:r>
      <w:r>
        <w:rPr>
          <w:spacing w:val="-1"/>
        </w:rPr>
        <w:t xml:space="preserve"> </w:t>
      </w:r>
      <w:r>
        <w:t>DEVONO:</w:t>
      </w:r>
    </w:p>
    <w:p w14:paraId="0EEECFAA" w14:textId="77777777" w:rsidR="00256A6E" w:rsidRDefault="000F4282">
      <w:pPr>
        <w:pStyle w:val="ListParagraph"/>
        <w:numPr>
          <w:ilvl w:val="0"/>
          <w:numId w:val="40"/>
        </w:numPr>
        <w:tabs>
          <w:tab w:val="left" w:pos="1020"/>
        </w:tabs>
        <w:spacing w:before="117" w:line="352" w:lineRule="auto"/>
        <w:ind w:left="1019" w:right="1255"/>
        <w:jc w:val="both"/>
        <w:rPr>
          <w:sz w:val="24"/>
        </w:rPr>
      </w:pPr>
      <w:r>
        <w:rPr>
          <w:w w:val="95"/>
          <w:sz w:val="24"/>
        </w:rPr>
        <w:t>individuare i domini di interesse e in essi determinare le entità da rappresentare in termini</w:t>
      </w:r>
      <w:r>
        <w:rPr>
          <w:spacing w:val="1"/>
          <w:w w:val="95"/>
          <w:sz w:val="24"/>
        </w:rPr>
        <w:t xml:space="preserve"> </w:t>
      </w:r>
      <w:r>
        <w:rPr>
          <w:sz w:val="24"/>
        </w:rPr>
        <w:t>di</w:t>
      </w:r>
      <w:r>
        <w:rPr>
          <w:spacing w:val="-2"/>
          <w:sz w:val="24"/>
        </w:rPr>
        <w:t xml:space="preserve"> </w:t>
      </w:r>
      <w:r>
        <w:rPr>
          <w:sz w:val="24"/>
        </w:rPr>
        <w:t>proprietà</w:t>
      </w:r>
      <w:r>
        <w:rPr>
          <w:spacing w:val="-2"/>
          <w:sz w:val="24"/>
        </w:rPr>
        <w:t xml:space="preserve"> </w:t>
      </w:r>
      <w:r>
        <w:rPr>
          <w:sz w:val="24"/>
        </w:rPr>
        <w:t>che</w:t>
      </w:r>
      <w:r>
        <w:rPr>
          <w:spacing w:val="-1"/>
          <w:sz w:val="24"/>
        </w:rPr>
        <w:t xml:space="preserve"> </w:t>
      </w:r>
      <w:r>
        <w:rPr>
          <w:sz w:val="24"/>
        </w:rPr>
        <w:t>li</w:t>
      </w:r>
      <w:r>
        <w:rPr>
          <w:spacing w:val="-2"/>
          <w:sz w:val="24"/>
        </w:rPr>
        <w:t xml:space="preserve"> </w:t>
      </w:r>
      <w:r>
        <w:rPr>
          <w:sz w:val="24"/>
        </w:rPr>
        <w:t>caratterizzano;</w:t>
      </w:r>
    </w:p>
    <w:p w14:paraId="7AA15E0F" w14:textId="77777777" w:rsidR="00256A6E" w:rsidRDefault="000F4282">
      <w:pPr>
        <w:pStyle w:val="ListParagraph"/>
        <w:numPr>
          <w:ilvl w:val="0"/>
          <w:numId w:val="40"/>
        </w:numPr>
        <w:tabs>
          <w:tab w:val="left" w:pos="1020"/>
        </w:tabs>
        <w:spacing w:before="120" w:line="352" w:lineRule="auto"/>
        <w:ind w:right="1256"/>
        <w:jc w:val="both"/>
        <w:rPr>
          <w:sz w:val="24"/>
        </w:rPr>
      </w:pPr>
      <w:r>
        <w:rPr>
          <w:w w:val="95"/>
          <w:sz w:val="24"/>
        </w:rPr>
        <w:t>verificare</w:t>
      </w:r>
      <w:r>
        <w:rPr>
          <w:spacing w:val="-9"/>
          <w:w w:val="95"/>
          <w:sz w:val="24"/>
        </w:rPr>
        <w:t xml:space="preserve"> </w:t>
      </w:r>
      <w:r>
        <w:rPr>
          <w:w w:val="95"/>
          <w:sz w:val="24"/>
        </w:rPr>
        <w:t>la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presenza</w:t>
      </w:r>
      <w:r>
        <w:rPr>
          <w:spacing w:val="-9"/>
          <w:w w:val="95"/>
          <w:sz w:val="24"/>
        </w:rPr>
        <w:t xml:space="preserve"> </w:t>
      </w:r>
      <w:r>
        <w:rPr>
          <w:w w:val="95"/>
          <w:sz w:val="24"/>
        </w:rPr>
        <w:t>delle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entità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per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dominio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tra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quelli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definiti</w:t>
      </w:r>
      <w:r>
        <w:rPr>
          <w:spacing w:val="-9"/>
          <w:w w:val="95"/>
          <w:sz w:val="24"/>
        </w:rPr>
        <w:t xml:space="preserve"> </w:t>
      </w:r>
      <w:r>
        <w:rPr>
          <w:w w:val="95"/>
          <w:sz w:val="24"/>
        </w:rPr>
        <w:t>a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livello</w:t>
      </w:r>
      <w:r>
        <w:rPr>
          <w:spacing w:val="-9"/>
          <w:w w:val="95"/>
          <w:sz w:val="24"/>
        </w:rPr>
        <w:t xml:space="preserve"> </w:t>
      </w:r>
      <w:r>
        <w:rPr>
          <w:w w:val="95"/>
          <w:sz w:val="24"/>
        </w:rPr>
        <w:t>nazionale</w:t>
      </w:r>
      <w:r>
        <w:rPr>
          <w:spacing w:val="-9"/>
          <w:w w:val="95"/>
          <w:sz w:val="24"/>
        </w:rPr>
        <w:t xml:space="preserve"> </w:t>
      </w:r>
      <w:r>
        <w:rPr>
          <w:w w:val="95"/>
          <w:sz w:val="24"/>
        </w:rPr>
        <w:t>nella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rete</w:t>
      </w:r>
      <w:r>
        <w:rPr>
          <w:spacing w:val="-55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2"/>
          <w:w w:val="95"/>
          <w:sz w:val="24"/>
        </w:rPr>
        <w:t xml:space="preserve"> </w:t>
      </w:r>
      <w:r>
        <w:rPr>
          <w:w w:val="95"/>
          <w:sz w:val="24"/>
        </w:rPr>
        <w:t>ontologie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e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vocabolari pubblicati</w:t>
      </w:r>
      <w:r>
        <w:rPr>
          <w:spacing w:val="2"/>
          <w:w w:val="95"/>
          <w:sz w:val="24"/>
        </w:rPr>
        <w:t xml:space="preserve"> </w:t>
      </w:r>
      <w:r>
        <w:rPr>
          <w:w w:val="95"/>
          <w:sz w:val="24"/>
        </w:rPr>
        <w:t>nel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Catalogo</w:t>
      </w:r>
      <w:r>
        <w:rPr>
          <w:spacing w:val="2"/>
          <w:w w:val="95"/>
          <w:sz w:val="24"/>
        </w:rPr>
        <w:t xml:space="preserve"> </w:t>
      </w:r>
      <w:r>
        <w:rPr>
          <w:w w:val="95"/>
          <w:sz w:val="24"/>
        </w:rPr>
        <w:t>Nazionale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per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la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semantica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dei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dati.</w:t>
      </w:r>
    </w:p>
    <w:p w14:paraId="1BA25339" w14:textId="77777777" w:rsidR="00256A6E" w:rsidRDefault="00256A6E">
      <w:pPr>
        <w:pStyle w:val="BodyText"/>
        <w:rPr>
          <w:sz w:val="20"/>
        </w:rPr>
      </w:pPr>
    </w:p>
    <w:p w14:paraId="3D5F693B" w14:textId="77777777" w:rsidR="00256A6E" w:rsidRDefault="00256A6E">
      <w:pPr>
        <w:pStyle w:val="BodyText"/>
        <w:rPr>
          <w:sz w:val="20"/>
        </w:rPr>
      </w:pPr>
    </w:p>
    <w:p w14:paraId="1054C6C4" w14:textId="77777777" w:rsidR="00256A6E" w:rsidRDefault="00345BA7">
      <w:pPr>
        <w:pStyle w:val="BodyText"/>
        <w:spacing w:before="5"/>
        <w:rPr>
          <w:sz w:val="17"/>
        </w:rPr>
      </w:pPr>
      <w:r>
        <w:pict w14:anchorId="12FAD352">
          <v:rect id="_x0000_s1189" style="position:absolute;margin-left:1in;margin-top:12pt;width:2in;height:.6pt;z-index:-15691264;mso-wrap-distance-left:0;mso-wrap-distance-right:0;mso-position-horizontal-relative:page" fillcolor="black" stroked="f">
            <w10:wrap type="topAndBottom" anchorx="page"/>
          </v:rect>
        </w:pict>
      </w:r>
    </w:p>
    <w:p w14:paraId="1F5A07E0" w14:textId="77777777" w:rsidR="00256A6E" w:rsidRDefault="000F4282">
      <w:pPr>
        <w:spacing w:before="65" w:line="228" w:lineRule="exact"/>
        <w:ind w:left="300"/>
        <w:rPr>
          <w:sz w:val="20"/>
        </w:rPr>
      </w:pPr>
      <w:bookmarkStart w:id="120" w:name="_bookmark89"/>
      <w:bookmarkEnd w:id="120"/>
      <w:r>
        <w:rPr>
          <w:spacing w:val="-1"/>
          <w:w w:val="93"/>
          <w:position w:val="5"/>
          <w:sz w:val="13"/>
        </w:rPr>
        <w:t>3</w:t>
      </w:r>
      <w:r>
        <w:rPr>
          <w:w w:val="93"/>
          <w:position w:val="5"/>
          <w:sz w:val="13"/>
        </w:rPr>
        <w:t>7</w:t>
      </w:r>
      <w:r>
        <w:rPr>
          <w:position w:val="5"/>
          <w:sz w:val="13"/>
        </w:rPr>
        <w:t xml:space="preserve"> </w:t>
      </w:r>
      <w:r>
        <w:rPr>
          <w:spacing w:val="-16"/>
          <w:position w:val="5"/>
          <w:sz w:val="13"/>
        </w:rPr>
        <w:t xml:space="preserve"> </w:t>
      </w:r>
      <w:r>
        <w:rPr>
          <w:w w:val="93"/>
          <w:sz w:val="20"/>
        </w:rPr>
        <w:t>v</w:t>
      </w:r>
      <w:r>
        <w:rPr>
          <w:w w:val="87"/>
          <w:sz w:val="20"/>
        </w:rPr>
        <w:t>.</w:t>
      </w:r>
      <w:r>
        <w:rPr>
          <w:sz w:val="20"/>
        </w:rPr>
        <w:t xml:space="preserve"> </w:t>
      </w:r>
      <w:r>
        <w:rPr>
          <w:color w:val="00298A"/>
          <w:spacing w:val="-1"/>
          <w:w w:val="102"/>
          <w:sz w:val="20"/>
        </w:rPr>
        <w:t>ht</w:t>
      </w:r>
      <w:r>
        <w:rPr>
          <w:color w:val="00298A"/>
          <w:spacing w:val="1"/>
          <w:w w:val="104"/>
          <w:sz w:val="20"/>
        </w:rPr>
        <w:t>t</w:t>
      </w:r>
      <w:r>
        <w:rPr>
          <w:color w:val="00298A"/>
          <w:spacing w:val="-1"/>
          <w:w w:val="93"/>
          <w:sz w:val="20"/>
        </w:rPr>
        <w:t>ps:</w:t>
      </w:r>
      <w:r>
        <w:rPr>
          <w:color w:val="00298A"/>
          <w:spacing w:val="1"/>
          <w:w w:val="179"/>
          <w:sz w:val="20"/>
        </w:rPr>
        <w:t>//</w:t>
      </w:r>
      <w:r>
        <w:rPr>
          <w:color w:val="00298A"/>
          <w:w w:val="82"/>
          <w:sz w:val="20"/>
        </w:rPr>
        <w:t>j</w:t>
      </w:r>
      <w:r>
        <w:rPr>
          <w:color w:val="00298A"/>
          <w:spacing w:val="1"/>
          <w:w w:val="93"/>
          <w:sz w:val="20"/>
        </w:rPr>
        <w:t>s</w:t>
      </w:r>
      <w:r>
        <w:rPr>
          <w:color w:val="00298A"/>
          <w:spacing w:val="-1"/>
          <w:w w:val="101"/>
          <w:sz w:val="20"/>
        </w:rPr>
        <w:t>on</w:t>
      </w:r>
      <w:r>
        <w:rPr>
          <w:color w:val="00298A"/>
          <w:spacing w:val="3"/>
          <w:w w:val="93"/>
          <w:sz w:val="20"/>
        </w:rPr>
        <w:t>-</w:t>
      </w:r>
      <w:r>
        <w:rPr>
          <w:color w:val="00298A"/>
          <w:spacing w:val="-1"/>
          <w:w w:val="93"/>
          <w:sz w:val="20"/>
        </w:rPr>
        <w:t>s</w:t>
      </w:r>
      <w:r>
        <w:rPr>
          <w:color w:val="00298A"/>
          <w:w w:val="93"/>
          <w:sz w:val="20"/>
        </w:rPr>
        <w:t>c</w:t>
      </w:r>
      <w:r>
        <w:rPr>
          <w:color w:val="00298A"/>
          <w:spacing w:val="-1"/>
          <w:w w:val="97"/>
          <w:sz w:val="20"/>
        </w:rPr>
        <w:t>h</w:t>
      </w:r>
      <w:r>
        <w:rPr>
          <w:color w:val="00298A"/>
          <w:w w:val="97"/>
          <w:sz w:val="20"/>
        </w:rPr>
        <w:t>e</w:t>
      </w:r>
      <w:r>
        <w:rPr>
          <w:color w:val="00298A"/>
          <w:w w:val="98"/>
          <w:sz w:val="20"/>
        </w:rPr>
        <w:t>m</w:t>
      </w:r>
      <w:r>
        <w:rPr>
          <w:color w:val="00298A"/>
          <w:w w:val="91"/>
          <w:sz w:val="20"/>
        </w:rPr>
        <w:t>a</w:t>
      </w:r>
      <w:r>
        <w:rPr>
          <w:color w:val="00298A"/>
          <w:spacing w:val="-1"/>
          <w:w w:val="87"/>
          <w:sz w:val="20"/>
        </w:rPr>
        <w:t>.</w:t>
      </w:r>
      <w:r>
        <w:rPr>
          <w:color w:val="00298A"/>
          <w:spacing w:val="-1"/>
          <w:sz w:val="20"/>
        </w:rPr>
        <w:t>o</w:t>
      </w:r>
      <w:r>
        <w:rPr>
          <w:color w:val="00298A"/>
          <w:sz w:val="20"/>
        </w:rPr>
        <w:t>r</w:t>
      </w:r>
      <w:r>
        <w:rPr>
          <w:color w:val="00298A"/>
          <w:spacing w:val="-1"/>
          <w:w w:val="89"/>
          <w:sz w:val="20"/>
        </w:rPr>
        <w:t>g</w:t>
      </w:r>
      <w:r>
        <w:rPr>
          <w:color w:val="00298A"/>
          <w:w w:val="179"/>
          <w:sz w:val="20"/>
        </w:rPr>
        <w:t>/</w:t>
      </w:r>
    </w:p>
    <w:p w14:paraId="5BECD877" w14:textId="77777777" w:rsidR="00256A6E" w:rsidRDefault="000F4282">
      <w:pPr>
        <w:spacing w:line="224" w:lineRule="exact"/>
        <w:ind w:left="300"/>
        <w:rPr>
          <w:sz w:val="20"/>
        </w:rPr>
      </w:pPr>
      <w:bookmarkStart w:id="121" w:name="_bookmark90"/>
      <w:bookmarkEnd w:id="121"/>
      <w:r>
        <w:rPr>
          <w:spacing w:val="-1"/>
          <w:w w:val="93"/>
          <w:position w:val="5"/>
          <w:sz w:val="13"/>
        </w:rPr>
        <w:t>3</w:t>
      </w:r>
      <w:r>
        <w:rPr>
          <w:w w:val="93"/>
          <w:position w:val="5"/>
          <w:sz w:val="13"/>
        </w:rPr>
        <w:t>8</w:t>
      </w:r>
      <w:r>
        <w:rPr>
          <w:position w:val="5"/>
          <w:sz w:val="13"/>
        </w:rPr>
        <w:t xml:space="preserve"> </w:t>
      </w:r>
      <w:r>
        <w:rPr>
          <w:spacing w:val="-16"/>
          <w:position w:val="5"/>
          <w:sz w:val="13"/>
        </w:rPr>
        <w:t xml:space="preserve"> </w:t>
      </w:r>
      <w:r>
        <w:rPr>
          <w:w w:val="93"/>
          <w:sz w:val="20"/>
        </w:rPr>
        <w:t>v</w:t>
      </w:r>
      <w:r>
        <w:rPr>
          <w:w w:val="87"/>
          <w:sz w:val="20"/>
        </w:rPr>
        <w:t>.</w:t>
      </w:r>
      <w:r>
        <w:rPr>
          <w:sz w:val="20"/>
        </w:rPr>
        <w:t xml:space="preserve"> </w:t>
      </w:r>
      <w:hyperlink r:id="rId236">
        <w:r>
          <w:rPr>
            <w:color w:val="0058B3"/>
            <w:spacing w:val="-1"/>
            <w:w w:val="102"/>
            <w:sz w:val="20"/>
            <w:u w:val="single" w:color="0058B3"/>
          </w:rPr>
          <w:t>ht</w:t>
        </w:r>
        <w:r>
          <w:rPr>
            <w:color w:val="0058B3"/>
            <w:spacing w:val="1"/>
            <w:w w:val="104"/>
            <w:sz w:val="20"/>
            <w:u w:val="single" w:color="0058B3"/>
          </w:rPr>
          <w:t>t</w:t>
        </w:r>
        <w:r>
          <w:rPr>
            <w:color w:val="0058B3"/>
            <w:spacing w:val="-1"/>
            <w:w w:val="93"/>
            <w:sz w:val="20"/>
            <w:u w:val="single" w:color="0058B3"/>
          </w:rPr>
          <w:t>ps:</w:t>
        </w:r>
        <w:r>
          <w:rPr>
            <w:color w:val="0058B3"/>
            <w:spacing w:val="1"/>
            <w:w w:val="179"/>
            <w:sz w:val="20"/>
            <w:u w:val="single" w:color="0058B3"/>
          </w:rPr>
          <w:t>//</w:t>
        </w:r>
        <w:r>
          <w:rPr>
            <w:color w:val="0058B3"/>
            <w:spacing w:val="1"/>
            <w:w w:val="91"/>
            <w:sz w:val="20"/>
            <w:u w:val="single" w:color="0058B3"/>
          </w:rPr>
          <w:t>w</w:t>
        </w:r>
        <w:r>
          <w:rPr>
            <w:color w:val="0058B3"/>
            <w:spacing w:val="-1"/>
            <w:w w:val="91"/>
            <w:sz w:val="20"/>
            <w:u w:val="single" w:color="0058B3"/>
          </w:rPr>
          <w:t>ww</w:t>
        </w:r>
        <w:r>
          <w:rPr>
            <w:color w:val="0058B3"/>
            <w:spacing w:val="2"/>
            <w:w w:val="91"/>
            <w:sz w:val="20"/>
            <w:u w:val="single" w:color="0058B3"/>
          </w:rPr>
          <w:t>.</w:t>
        </w:r>
        <w:r>
          <w:rPr>
            <w:color w:val="0058B3"/>
            <w:spacing w:val="-1"/>
            <w:w w:val="92"/>
            <w:sz w:val="20"/>
            <w:u w:val="single" w:color="0058B3"/>
          </w:rPr>
          <w:t>w</w:t>
        </w:r>
        <w:r>
          <w:rPr>
            <w:color w:val="0058B3"/>
            <w:w w:val="92"/>
            <w:sz w:val="20"/>
            <w:u w:val="single" w:color="0058B3"/>
          </w:rPr>
          <w:t>3</w:t>
        </w:r>
        <w:r>
          <w:rPr>
            <w:color w:val="0058B3"/>
            <w:spacing w:val="2"/>
            <w:w w:val="87"/>
            <w:sz w:val="20"/>
            <w:u w:val="single" w:color="0058B3"/>
          </w:rPr>
          <w:t>.</w:t>
        </w:r>
        <w:r>
          <w:rPr>
            <w:color w:val="0058B3"/>
            <w:spacing w:val="-1"/>
            <w:sz w:val="20"/>
            <w:u w:val="single" w:color="0058B3"/>
          </w:rPr>
          <w:t>o</w:t>
        </w:r>
        <w:r>
          <w:rPr>
            <w:color w:val="0058B3"/>
            <w:sz w:val="20"/>
            <w:u w:val="single" w:color="0058B3"/>
          </w:rPr>
          <w:t>r</w:t>
        </w:r>
        <w:r>
          <w:rPr>
            <w:color w:val="0058B3"/>
            <w:spacing w:val="-1"/>
            <w:w w:val="89"/>
            <w:sz w:val="20"/>
            <w:u w:val="single" w:color="0058B3"/>
          </w:rPr>
          <w:t>g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spacing w:val="-1"/>
            <w:sz w:val="20"/>
            <w:u w:val="single" w:color="0058B3"/>
          </w:rPr>
          <w:t>T</w:t>
        </w:r>
        <w:r>
          <w:rPr>
            <w:color w:val="0058B3"/>
            <w:w w:val="93"/>
            <w:sz w:val="20"/>
            <w:u w:val="single" w:color="0058B3"/>
          </w:rPr>
          <w:t>R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spacing w:val="2"/>
            <w:w w:val="91"/>
            <w:sz w:val="20"/>
            <w:u w:val="single" w:color="0058B3"/>
          </w:rPr>
          <w:t>x</w:t>
        </w:r>
        <w:r>
          <w:rPr>
            <w:color w:val="0058B3"/>
            <w:w w:val="98"/>
            <w:sz w:val="20"/>
            <w:u w:val="single" w:color="0058B3"/>
          </w:rPr>
          <w:t>m</w:t>
        </w:r>
        <w:r>
          <w:rPr>
            <w:color w:val="0058B3"/>
            <w:spacing w:val="-1"/>
            <w:w w:val="82"/>
            <w:sz w:val="20"/>
            <w:u w:val="single" w:color="0058B3"/>
          </w:rPr>
          <w:t>l</w:t>
        </w:r>
        <w:r>
          <w:rPr>
            <w:color w:val="0058B3"/>
            <w:spacing w:val="-1"/>
            <w:w w:val="93"/>
            <w:sz w:val="20"/>
            <w:u w:val="single" w:color="0058B3"/>
          </w:rPr>
          <w:t>s</w:t>
        </w:r>
        <w:r>
          <w:rPr>
            <w:color w:val="0058B3"/>
            <w:w w:val="93"/>
            <w:sz w:val="20"/>
            <w:u w:val="single" w:color="0058B3"/>
          </w:rPr>
          <w:t>c</w:t>
        </w:r>
        <w:r>
          <w:rPr>
            <w:color w:val="0058B3"/>
            <w:spacing w:val="-1"/>
            <w:w w:val="97"/>
            <w:sz w:val="20"/>
            <w:u w:val="single" w:color="0058B3"/>
          </w:rPr>
          <w:t>h</w:t>
        </w:r>
        <w:r>
          <w:rPr>
            <w:color w:val="0058B3"/>
            <w:w w:val="97"/>
            <w:sz w:val="20"/>
            <w:u w:val="single" w:color="0058B3"/>
          </w:rPr>
          <w:t>e</w:t>
        </w:r>
        <w:r>
          <w:rPr>
            <w:color w:val="0058B3"/>
            <w:w w:val="98"/>
            <w:sz w:val="20"/>
            <w:u w:val="single" w:color="0058B3"/>
          </w:rPr>
          <w:t>m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w w:val="93"/>
            <w:sz w:val="20"/>
            <w:u w:val="single" w:color="0058B3"/>
          </w:rPr>
          <w:t>11-</w:t>
        </w:r>
        <w:r>
          <w:rPr>
            <w:color w:val="0058B3"/>
            <w:w w:val="124"/>
            <w:sz w:val="20"/>
            <w:u w:val="single" w:color="0058B3"/>
          </w:rPr>
          <w:t>1/</w:t>
        </w:r>
        <w:r>
          <w:rPr>
            <w:color w:val="0058B3"/>
            <w:spacing w:val="1"/>
            <w:sz w:val="20"/>
          </w:rPr>
          <w:t xml:space="preserve"> </w:t>
        </w:r>
      </w:hyperlink>
      <w:r>
        <w:rPr>
          <w:color w:val="00298A"/>
          <w:w w:val="93"/>
          <w:sz w:val="20"/>
        </w:rPr>
        <w:t>e</w:t>
      </w:r>
      <w:r>
        <w:rPr>
          <w:color w:val="00298A"/>
          <w:spacing w:val="1"/>
          <w:sz w:val="20"/>
        </w:rPr>
        <w:t xml:space="preserve"> </w:t>
      </w:r>
      <w:r>
        <w:rPr>
          <w:color w:val="00298A"/>
          <w:spacing w:val="-1"/>
          <w:w w:val="102"/>
          <w:sz w:val="20"/>
        </w:rPr>
        <w:t>ht</w:t>
      </w:r>
      <w:r>
        <w:rPr>
          <w:color w:val="00298A"/>
          <w:spacing w:val="1"/>
          <w:w w:val="104"/>
          <w:sz w:val="20"/>
        </w:rPr>
        <w:t>t</w:t>
      </w:r>
      <w:r>
        <w:rPr>
          <w:color w:val="00298A"/>
          <w:spacing w:val="-1"/>
          <w:w w:val="93"/>
          <w:sz w:val="20"/>
        </w:rPr>
        <w:t>ps:</w:t>
      </w:r>
      <w:r>
        <w:rPr>
          <w:color w:val="00298A"/>
          <w:spacing w:val="1"/>
          <w:w w:val="179"/>
          <w:sz w:val="20"/>
        </w:rPr>
        <w:t>//</w:t>
      </w:r>
      <w:hyperlink r:id="rId237">
        <w:r>
          <w:rPr>
            <w:color w:val="00298A"/>
            <w:spacing w:val="1"/>
            <w:w w:val="91"/>
            <w:sz w:val="20"/>
          </w:rPr>
          <w:t>w</w:t>
        </w:r>
        <w:r>
          <w:rPr>
            <w:color w:val="00298A"/>
            <w:spacing w:val="-1"/>
            <w:w w:val="91"/>
            <w:sz w:val="20"/>
          </w:rPr>
          <w:t>w</w:t>
        </w:r>
        <w:r>
          <w:rPr>
            <w:color w:val="00298A"/>
            <w:spacing w:val="1"/>
            <w:w w:val="91"/>
            <w:sz w:val="20"/>
          </w:rPr>
          <w:t>w</w:t>
        </w:r>
        <w:r>
          <w:rPr>
            <w:color w:val="00298A"/>
            <w:spacing w:val="-1"/>
            <w:w w:val="87"/>
            <w:sz w:val="20"/>
          </w:rPr>
          <w:t>.</w:t>
        </w:r>
        <w:r>
          <w:rPr>
            <w:color w:val="00298A"/>
            <w:spacing w:val="-1"/>
            <w:w w:val="92"/>
            <w:sz w:val="20"/>
          </w:rPr>
          <w:t>w</w:t>
        </w:r>
        <w:r>
          <w:rPr>
            <w:color w:val="00298A"/>
            <w:w w:val="92"/>
            <w:sz w:val="20"/>
          </w:rPr>
          <w:t>3</w:t>
        </w:r>
        <w:r>
          <w:rPr>
            <w:color w:val="00298A"/>
            <w:spacing w:val="2"/>
            <w:w w:val="87"/>
            <w:sz w:val="20"/>
          </w:rPr>
          <w:t>.</w:t>
        </w:r>
        <w:r>
          <w:rPr>
            <w:color w:val="00298A"/>
            <w:spacing w:val="-1"/>
            <w:sz w:val="20"/>
          </w:rPr>
          <w:t>o</w:t>
        </w:r>
        <w:r>
          <w:rPr>
            <w:color w:val="00298A"/>
            <w:sz w:val="20"/>
          </w:rPr>
          <w:t>r</w:t>
        </w:r>
        <w:r>
          <w:rPr>
            <w:color w:val="00298A"/>
            <w:spacing w:val="-1"/>
            <w:w w:val="89"/>
            <w:sz w:val="20"/>
          </w:rPr>
          <w:t>g</w:t>
        </w:r>
        <w:r>
          <w:rPr>
            <w:color w:val="00298A"/>
            <w:spacing w:val="1"/>
            <w:w w:val="179"/>
            <w:sz w:val="20"/>
          </w:rPr>
          <w:t>/</w:t>
        </w:r>
        <w:r>
          <w:rPr>
            <w:color w:val="00298A"/>
            <w:spacing w:val="-1"/>
            <w:sz w:val="20"/>
          </w:rPr>
          <w:t>T</w:t>
        </w:r>
        <w:r>
          <w:rPr>
            <w:color w:val="00298A"/>
            <w:w w:val="93"/>
            <w:sz w:val="20"/>
          </w:rPr>
          <w:t>R</w:t>
        </w:r>
        <w:r>
          <w:rPr>
            <w:color w:val="00298A"/>
            <w:spacing w:val="1"/>
            <w:w w:val="179"/>
            <w:sz w:val="20"/>
          </w:rPr>
          <w:t>/</w:t>
        </w:r>
        <w:r>
          <w:rPr>
            <w:color w:val="00298A"/>
            <w:spacing w:val="-1"/>
            <w:w w:val="91"/>
            <w:sz w:val="20"/>
          </w:rPr>
          <w:t>x</w:t>
        </w:r>
        <w:r>
          <w:rPr>
            <w:color w:val="00298A"/>
            <w:w w:val="98"/>
            <w:sz w:val="20"/>
          </w:rPr>
          <w:t>m</w:t>
        </w:r>
        <w:r>
          <w:rPr>
            <w:color w:val="00298A"/>
            <w:spacing w:val="-1"/>
            <w:w w:val="82"/>
            <w:sz w:val="20"/>
          </w:rPr>
          <w:t>l</w:t>
        </w:r>
        <w:r>
          <w:rPr>
            <w:color w:val="00298A"/>
            <w:spacing w:val="-1"/>
            <w:w w:val="93"/>
            <w:sz w:val="20"/>
          </w:rPr>
          <w:t>s</w:t>
        </w:r>
        <w:r>
          <w:rPr>
            <w:color w:val="00298A"/>
            <w:spacing w:val="3"/>
            <w:w w:val="93"/>
            <w:sz w:val="20"/>
          </w:rPr>
          <w:t>c</w:t>
        </w:r>
        <w:r>
          <w:rPr>
            <w:color w:val="00298A"/>
            <w:spacing w:val="-1"/>
            <w:w w:val="97"/>
            <w:sz w:val="20"/>
          </w:rPr>
          <w:t>h</w:t>
        </w:r>
        <w:r>
          <w:rPr>
            <w:color w:val="00298A"/>
            <w:w w:val="97"/>
            <w:sz w:val="20"/>
          </w:rPr>
          <w:t>e</w:t>
        </w:r>
        <w:r>
          <w:rPr>
            <w:color w:val="00298A"/>
            <w:w w:val="98"/>
            <w:sz w:val="20"/>
          </w:rPr>
          <w:t>m</w:t>
        </w:r>
        <w:r>
          <w:rPr>
            <w:color w:val="00298A"/>
            <w:w w:val="91"/>
            <w:sz w:val="20"/>
          </w:rPr>
          <w:t>a</w:t>
        </w:r>
        <w:r>
          <w:rPr>
            <w:color w:val="00298A"/>
            <w:w w:val="93"/>
            <w:sz w:val="20"/>
          </w:rPr>
          <w:t>11-</w:t>
        </w:r>
        <w:r>
          <w:rPr>
            <w:color w:val="00298A"/>
            <w:w w:val="124"/>
            <w:sz w:val="20"/>
          </w:rPr>
          <w:t>2/</w:t>
        </w:r>
      </w:hyperlink>
    </w:p>
    <w:p w14:paraId="283940FF" w14:textId="77777777" w:rsidR="00256A6E" w:rsidRDefault="000F4282">
      <w:pPr>
        <w:spacing w:line="227" w:lineRule="exact"/>
        <w:ind w:left="300"/>
        <w:rPr>
          <w:sz w:val="20"/>
        </w:rPr>
      </w:pPr>
      <w:bookmarkStart w:id="122" w:name="_bookmark91"/>
      <w:bookmarkEnd w:id="122"/>
      <w:r>
        <w:rPr>
          <w:spacing w:val="-1"/>
          <w:w w:val="93"/>
          <w:position w:val="5"/>
          <w:sz w:val="13"/>
        </w:rPr>
        <w:t>3</w:t>
      </w:r>
      <w:r>
        <w:rPr>
          <w:w w:val="93"/>
          <w:position w:val="5"/>
          <w:sz w:val="13"/>
        </w:rPr>
        <w:t>9</w:t>
      </w:r>
      <w:r>
        <w:rPr>
          <w:position w:val="5"/>
          <w:sz w:val="13"/>
        </w:rPr>
        <w:t xml:space="preserve"> </w:t>
      </w:r>
      <w:r>
        <w:rPr>
          <w:spacing w:val="-16"/>
          <w:position w:val="5"/>
          <w:sz w:val="13"/>
        </w:rPr>
        <w:t xml:space="preserve"> </w:t>
      </w:r>
      <w:r>
        <w:rPr>
          <w:w w:val="93"/>
          <w:sz w:val="20"/>
        </w:rPr>
        <w:t>v</w:t>
      </w:r>
      <w:r>
        <w:rPr>
          <w:w w:val="87"/>
          <w:sz w:val="20"/>
        </w:rPr>
        <w:t>.</w:t>
      </w:r>
      <w:r>
        <w:rPr>
          <w:sz w:val="20"/>
        </w:rPr>
        <w:t xml:space="preserve"> </w:t>
      </w:r>
      <w:hyperlink r:id="rId238">
        <w:r>
          <w:rPr>
            <w:color w:val="0058B3"/>
            <w:spacing w:val="-1"/>
            <w:w w:val="101"/>
            <w:sz w:val="20"/>
            <w:u w:val="single" w:color="0058B3"/>
          </w:rPr>
          <w:t>h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spacing w:val="1"/>
            <w:w w:val="104"/>
            <w:sz w:val="20"/>
            <w:u w:val="single" w:color="0058B3"/>
          </w:rPr>
          <w:t>t</w:t>
        </w:r>
        <w:r>
          <w:rPr>
            <w:color w:val="0058B3"/>
            <w:spacing w:val="-1"/>
            <w:w w:val="101"/>
            <w:sz w:val="20"/>
            <w:u w:val="single" w:color="0058B3"/>
          </w:rPr>
          <w:t>p</w:t>
        </w:r>
        <w:r>
          <w:rPr>
            <w:color w:val="0058B3"/>
            <w:spacing w:val="-1"/>
            <w:w w:val="93"/>
            <w:sz w:val="20"/>
            <w:u w:val="single" w:color="0058B3"/>
          </w:rPr>
          <w:t>s</w:t>
        </w:r>
        <w:r>
          <w:rPr>
            <w:color w:val="0058B3"/>
            <w:spacing w:val="-1"/>
            <w:w w:val="128"/>
            <w:sz w:val="20"/>
            <w:u w:val="single" w:color="0058B3"/>
          </w:rPr>
          <w:t>:</w:t>
        </w:r>
        <w:r>
          <w:rPr>
            <w:color w:val="0058B3"/>
            <w:spacing w:val="1"/>
            <w:w w:val="128"/>
            <w:sz w:val="20"/>
            <w:u w:val="single" w:color="0058B3"/>
          </w:rPr>
          <w:t>/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w w:val="96"/>
            <w:sz w:val="20"/>
            <w:u w:val="single" w:color="0058B3"/>
          </w:rPr>
          <w:t>f</w:t>
        </w:r>
        <w:r>
          <w:rPr>
            <w:color w:val="0058B3"/>
            <w:w w:val="99"/>
            <w:sz w:val="20"/>
            <w:u w:val="single" w:color="0058B3"/>
          </w:rPr>
          <w:t>r</w:t>
        </w:r>
        <w:r>
          <w:rPr>
            <w:color w:val="0058B3"/>
            <w:spacing w:val="-1"/>
            <w:w w:val="82"/>
            <w:sz w:val="20"/>
            <w:u w:val="single" w:color="0058B3"/>
          </w:rPr>
          <w:t>i</w:t>
        </w:r>
        <w:r>
          <w:rPr>
            <w:color w:val="0058B3"/>
            <w:spacing w:val="1"/>
            <w:w w:val="93"/>
            <w:sz w:val="20"/>
            <w:u w:val="single" w:color="0058B3"/>
          </w:rPr>
          <w:t>c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spacing w:val="-1"/>
            <w:w w:val="82"/>
            <w:sz w:val="20"/>
            <w:u w:val="single" w:color="0058B3"/>
          </w:rPr>
          <w:t>i</w:t>
        </w:r>
        <w:r>
          <w:rPr>
            <w:color w:val="0058B3"/>
            <w:spacing w:val="-1"/>
            <w:w w:val="101"/>
            <w:sz w:val="20"/>
            <w:u w:val="single" w:color="0058B3"/>
          </w:rPr>
          <w:t>o</w:t>
        </w:r>
        <w:r>
          <w:rPr>
            <w:color w:val="0058B3"/>
            <w:spacing w:val="1"/>
            <w:w w:val="101"/>
            <w:sz w:val="20"/>
            <w:u w:val="single" w:color="0058B3"/>
          </w:rPr>
          <w:t>n</w:t>
        </w:r>
        <w:r>
          <w:rPr>
            <w:color w:val="0058B3"/>
            <w:spacing w:val="-1"/>
            <w:w w:val="82"/>
            <w:sz w:val="20"/>
            <w:u w:val="single" w:color="0058B3"/>
          </w:rPr>
          <w:t>l</w:t>
        </w:r>
        <w:r>
          <w:rPr>
            <w:color w:val="0058B3"/>
            <w:spacing w:val="1"/>
            <w:w w:val="93"/>
            <w:sz w:val="20"/>
            <w:u w:val="single" w:color="0058B3"/>
          </w:rPr>
          <w:t>e</w:t>
        </w:r>
        <w:r>
          <w:rPr>
            <w:color w:val="0058B3"/>
            <w:spacing w:val="-1"/>
            <w:w w:val="93"/>
            <w:sz w:val="20"/>
            <w:u w:val="single" w:color="0058B3"/>
          </w:rPr>
          <w:t>ss</w:t>
        </w:r>
        <w:r>
          <w:rPr>
            <w:color w:val="0058B3"/>
            <w:spacing w:val="1"/>
            <w:w w:val="99"/>
            <w:sz w:val="20"/>
            <w:u w:val="single" w:color="0058B3"/>
          </w:rPr>
          <w:t>d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spacing w:val="-1"/>
            <w:w w:val="84"/>
            <w:sz w:val="20"/>
            <w:u w:val="single" w:color="0058B3"/>
          </w:rPr>
          <w:t>.</w:t>
        </w:r>
        <w:r>
          <w:rPr>
            <w:color w:val="0058B3"/>
            <w:spacing w:val="2"/>
            <w:w w:val="84"/>
            <w:sz w:val="20"/>
            <w:u w:val="single" w:color="0058B3"/>
          </w:rPr>
          <w:t>i</w:t>
        </w:r>
        <w:r>
          <w:rPr>
            <w:color w:val="0058B3"/>
            <w:spacing w:val="-1"/>
            <w:w w:val="101"/>
            <w:sz w:val="20"/>
            <w:u w:val="single" w:color="0058B3"/>
          </w:rPr>
          <w:t>o</w:t>
        </w:r>
        <w:r>
          <w:rPr>
            <w:color w:val="0058B3"/>
            <w:w w:val="179"/>
            <w:sz w:val="20"/>
            <w:u w:val="single" w:color="0058B3"/>
          </w:rPr>
          <w:t>/</w:t>
        </w:r>
      </w:hyperlink>
    </w:p>
    <w:p w14:paraId="377F4277" w14:textId="77777777" w:rsidR="00256A6E" w:rsidRDefault="00256A6E">
      <w:pPr>
        <w:spacing w:line="227" w:lineRule="exact"/>
        <w:rPr>
          <w:sz w:val="20"/>
        </w:rPr>
        <w:sectPr w:rsidR="00256A6E">
          <w:pgSz w:w="11910" w:h="16840"/>
          <w:pgMar w:top="1240" w:right="180" w:bottom="1820" w:left="1140" w:header="721" w:footer="1655" w:gutter="0"/>
          <w:cols w:space="720"/>
        </w:sectPr>
      </w:pPr>
    </w:p>
    <w:p w14:paraId="2825A22E" w14:textId="77777777" w:rsidR="00256A6E" w:rsidRDefault="000F4282">
      <w:pPr>
        <w:pStyle w:val="BodyText"/>
        <w:spacing w:before="182" w:line="352" w:lineRule="auto"/>
        <w:ind w:left="299" w:right="1256" w:firstLine="360"/>
        <w:jc w:val="both"/>
      </w:pPr>
      <w:r>
        <w:rPr>
          <w:w w:val="95"/>
        </w:rPr>
        <w:lastRenderedPageBreak/>
        <w:t>A</w:t>
      </w:r>
      <w:r>
        <w:rPr>
          <w:spacing w:val="8"/>
          <w:w w:val="95"/>
        </w:rPr>
        <w:t xml:space="preserve"> </w:t>
      </w:r>
      <w:r>
        <w:rPr>
          <w:w w:val="95"/>
        </w:rPr>
        <w:t>integrazione</w:t>
      </w:r>
      <w:r>
        <w:rPr>
          <w:spacing w:val="8"/>
          <w:w w:val="95"/>
        </w:rPr>
        <w:t xml:space="preserve"> </w:t>
      </w:r>
      <w:r>
        <w:rPr>
          <w:w w:val="95"/>
        </w:rPr>
        <w:t>di</w:t>
      </w:r>
      <w:r>
        <w:rPr>
          <w:spacing w:val="9"/>
          <w:w w:val="95"/>
        </w:rPr>
        <w:t xml:space="preserve"> </w:t>
      </w:r>
      <w:r>
        <w:rPr>
          <w:w w:val="95"/>
        </w:rPr>
        <w:t>quanto</w:t>
      </w:r>
      <w:r>
        <w:rPr>
          <w:spacing w:val="7"/>
          <w:w w:val="95"/>
        </w:rPr>
        <w:t xml:space="preserve"> </w:t>
      </w:r>
      <w:r>
        <w:rPr>
          <w:w w:val="95"/>
        </w:rPr>
        <w:t>sopra,</w:t>
      </w:r>
      <w:r>
        <w:rPr>
          <w:spacing w:val="8"/>
          <w:w w:val="95"/>
        </w:rPr>
        <w:t xml:space="preserve"> </w:t>
      </w:r>
      <w:r>
        <w:rPr>
          <w:w w:val="95"/>
        </w:rPr>
        <w:t>considerato</w:t>
      </w:r>
      <w:r>
        <w:rPr>
          <w:spacing w:val="8"/>
          <w:w w:val="95"/>
        </w:rPr>
        <w:t xml:space="preserve"> </w:t>
      </w:r>
      <w:r>
        <w:rPr>
          <w:w w:val="95"/>
        </w:rPr>
        <w:t>quanto</w:t>
      </w:r>
      <w:r>
        <w:rPr>
          <w:spacing w:val="5"/>
          <w:w w:val="95"/>
        </w:rPr>
        <w:t xml:space="preserve"> </w:t>
      </w:r>
      <w:r>
        <w:rPr>
          <w:w w:val="95"/>
        </w:rPr>
        <w:t>previsto</w:t>
      </w:r>
      <w:r>
        <w:rPr>
          <w:spacing w:val="7"/>
          <w:w w:val="95"/>
        </w:rPr>
        <w:t xml:space="preserve"> </w:t>
      </w:r>
      <w:r>
        <w:rPr>
          <w:w w:val="95"/>
        </w:rPr>
        <w:t>dall’art.</w:t>
      </w:r>
      <w:r>
        <w:rPr>
          <w:spacing w:val="9"/>
          <w:w w:val="95"/>
        </w:rPr>
        <w:t xml:space="preserve"> </w:t>
      </w:r>
      <w:r>
        <w:rPr>
          <w:w w:val="95"/>
        </w:rPr>
        <w:t>6,</w:t>
      </w:r>
      <w:r>
        <w:rPr>
          <w:spacing w:val="8"/>
          <w:w w:val="95"/>
        </w:rPr>
        <w:t xml:space="preserve"> </w:t>
      </w:r>
      <w:r>
        <w:rPr>
          <w:w w:val="95"/>
        </w:rPr>
        <w:t>comma</w:t>
      </w:r>
      <w:r>
        <w:rPr>
          <w:spacing w:val="8"/>
          <w:w w:val="95"/>
        </w:rPr>
        <w:t xml:space="preserve"> </w:t>
      </w:r>
      <w:r>
        <w:rPr>
          <w:w w:val="95"/>
        </w:rPr>
        <w:t>9</w:t>
      </w:r>
      <w:r>
        <w:rPr>
          <w:spacing w:val="9"/>
          <w:w w:val="95"/>
        </w:rPr>
        <w:t xml:space="preserve"> </w:t>
      </w:r>
      <w:r>
        <w:rPr>
          <w:w w:val="95"/>
        </w:rPr>
        <w:t>del</w:t>
      </w:r>
      <w:r>
        <w:rPr>
          <w:spacing w:val="8"/>
          <w:w w:val="95"/>
        </w:rPr>
        <w:t xml:space="preserve"> </w:t>
      </w:r>
      <w:r>
        <w:rPr>
          <w:w w:val="95"/>
        </w:rPr>
        <w:t>Decreto,</w:t>
      </w:r>
      <w:r>
        <w:rPr>
          <w:spacing w:val="1"/>
          <w:w w:val="95"/>
        </w:rPr>
        <w:t xml:space="preserve"> </w:t>
      </w:r>
      <w:r>
        <w:rPr>
          <w:spacing w:val="-1"/>
        </w:rPr>
        <w:t>i</w:t>
      </w:r>
      <w:r>
        <w:rPr>
          <w:spacing w:val="-10"/>
        </w:rPr>
        <w:t xml:space="preserve"> </w:t>
      </w:r>
      <w:r>
        <w:rPr>
          <w:spacing w:val="-1"/>
        </w:rPr>
        <w:t>modelli</w:t>
      </w:r>
      <w:r>
        <w:rPr>
          <w:spacing w:val="-9"/>
        </w:rPr>
        <w:t xml:space="preserve"> </w:t>
      </w:r>
      <w:r>
        <w:rPr>
          <w:spacing w:val="-1"/>
        </w:rPr>
        <w:t>dati</w:t>
      </w:r>
      <w:r>
        <w:rPr>
          <w:spacing w:val="-9"/>
        </w:rPr>
        <w:t xml:space="preserve"> </w:t>
      </w:r>
      <w:r>
        <w:rPr>
          <w:spacing w:val="-1"/>
        </w:rPr>
        <w:t>da</w:t>
      </w:r>
      <w:r>
        <w:rPr>
          <w:spacing w:val="-10"/>
        </w:rPr>
        <w:t xml:space="preserve"> </w:t>
      </w:r>
      <w:r>
        <w:rPr>
          <w:spacing w:val="-1"/>
        </w:rPr>
        <w:t>considerare</w:t>
      </w:r>
      <w:r>
        <w:rPr>
          <w:spacing w:val="-8"/>
        </w:rPr>
        <w:t xml:space="preserve"> </w:t>
      </w:r>
      <w:r>
        <w:rPr>
          <w:spacing w:val="-1"/>
        </w:rPr>
        <w:t>per</w:t>
      </w:r>
      <w:r>
        <w:rPr>
          <w:spacing w:val="-11"/>
        </w:rPr>
        <w:t xml:space="preserve"> </w:t>
      </w:r>
      <w:r>
        <w:rPr>
          <w:spacing w:val="-1"/>
        </w:rPr>
        <w:t>i</w:t>
      </w:r>
      <w:r>
        <w:rPr>
          <w:spacing w:val="-9"/>
        </w:rPr>
        <w:t xml:space="preserve"> </w:t>
      </w:r>
      <w:r>
        <w:rPr>
          <w:spacing w:val="-1"/>
        </w:rPr>
        <w:t>dati</w:t>
      </w:r>
      <w:r>
        <w:rPr>
          <w:spacing w:val="-10"/>
        </w:rPr>
        <w:t xml:space="preserve"> </w:t>
      </w:r>
      <w:r>
        <w:rPr>
          <w:spacing w:val="-1"/>
        </w:rPr>
        <w:t>territoriali</w:t>
      </w:r>
      <w:r>
        <w:rPr>
          <w:spacing w:val="-9"/>
        </w:rPr>
        <w:t xml:space="preserve"> </w:t>
      </w:r>
      <w:r>
        <w:rPr>
          <w:spacing w:val="-1"/>
        </w:rPr>
        <w:t>sono</w:t>
      </w:r>
      <w:r>
        <w:rPr>
          <w:spacing w:val="-10"/>
        </w:rPr>
        <w:t xml:space="preserve"> </w:t>
      </w:r>
      <w:r>
        <w:rPr>
          <w:spacing w:val="-1"/>
        </w:rPr>
        <w:t>quelli</w:t>
      </w:r>
      <w:r>
        <w:rPr>
          <w:spacing w:val="-9"/>
        </w:rPr>
        <w:t xml:space="preserve"> </w:t>
      </w:r>
      <w:r>
        <w:rPr>
          <w:spacing w:val="-1"/>
        </w:rPr>
        <w:t>definiti</w:t>
      </w:r>
      <w:r>
        <w:rPr>
          <w:spacing w:val="-9"/>
        </w:rPr>
        <w:t xml:space="preserve"> </w:t>
      </w:r>
      <w:r>
        <w:rPr>
          <w:spacing w:val="-1"/>
        </w:rPr>
        <w:t>nell’ambito</w:t>
      </w:r>
      <w:r>
        <w:rPr>
          <w:spacing w:val="-10"/>
        </w:rPr>
        <w:t xml:space="preserve"> </w:t>
      </w:r>
      <w:r>
        <w:t>delle</w:t>
      </w:r>
      <w:r>
        <w:rPr>
          <w:spacing w:val="-10"/>
        </w:rPr>
        <w:t xml:space="preserve"> </w:t>
      </w:r>
      <w:r>
        <w:t>attività</w:t>
      </w:r>
      <w:r>
        <w:rPr>
          <w:spacing w:val="-9"/>
        </w:rPr>
        <w:t xml:space="preserve"> </w:t>
      </w:r>
      <w:r>
        <w:t>di</w:t>
      </w:r>
      <w:r>
        <w:rPr>
          <w:spacing w:val="-58"/>
        </w:rPr>
        <w:t xml:space="preserve"> </w:t>
      </w:r>
      <w:r>
        <w:rPr>
          <w:w w:val="95"/>
        </w:rPr>
        <w:t xml:space="preserve">regolamentazione derivanti dalla Direttiva INSPIRE </w:t>
      </w:r>
      <w:hyperlink w:anchor="_bookmark22" w:history="1">
        <w:r>
          <w:rPr>
            <w:b/>
            <w:color w:val="00298A"/>
            <w:w w:val="95"/>
            <w:sz w:val="20"/>
          </w:rPr>
          <w:t>INSPIRE-DIR</w:t>
        </w:r>
      </w:hyperlink>
      <w:r>
        <w:rPr>
          <w:b/>
          <w:color w:val="00298A"/>
          <w:w w:val="95"/>
          <w:sz w:val="20"/>
        </w:rPr>
        <w:t xml:space="preserve"> </w:t>
      </w:r>
      <w:r>
        <w:rPr>
          <w:w w:val="95"/>
        </w:rPr>
        <w:t>e nell’ambito del framework</w:t>
      </w:r>
      <w:r>
        <w:rPr>
          <w:spacing w:val="1"/>
          <w:w w:val="95"/>
        </w:rPr>
        <w:t xml:space="preserve"> </w:t>
      </w:r>
      <w:r>
        <w:t>nazionale che fa riferimento ai decreti 10/11/2011 e alle attività di estensione delle regole</w:t>
      </w:r>
      <w:r>
        <w:rPr>
          <w:spacing w:val="1"/>
        </w:rPr>
        <w:t xml:space="preserve"> </w:t>
      </w:r>
      <w:r>
        <w:t>INSPIRE</w:t>
      </w:r>
      <w:r>
        <w:rPr>
          <w:spacing w:val="-1"/>
        </w:rPr>
        <w:t xml:space="preserve"> </w:t>
      </w:r>
      <w:r>
        <w:t>(v.</w:t>
      </w:r>
      <w:r>
        <w:rPr>
          <w:spacing w:val="-1"/>
        </w:rPr>
        <w:t xml:space="preserve"> </w:t>
      </w:r>
      <w:r>
        <w:t xml:space="preserve">par. </w:t>
      </w:r>
      <w:hyperlink w:anchor="_bookmark67" w:history="1">
        <w:r>
          <w:rPr>
            <w:b/>
            <w:color w:val="0058B3"/>
          </w:rPr>
          <w:t>4.5</w:t>
        </w:r>
      </w:hyperlink>
      <w:r>
        <w:rPr>
          <w:color w:val="444444"/>
        </w:rPr>
        <w:t>).</w:t>
      </w:r>
    </w:p>
    <w:p w14:paraId="46CB751C" w14:textId="77777777" w:rsidR="00256A6E" w:rsidRDefault="000F4282">
      <w:pPr>
        <w:pStyle w:val="BodyText"/>
        <w:spacing w:before="117"/>
        <w:ind w:left="299"/>
        <w:jc w:val="both"/>
      </w:pPr>
      <w:r>
        <w:rPr>
          <w:w w:val="95"/>
        </w:rPr>
        <w:t>Si aggiunge,</w:t>
      </w:r>
      <w:r>
        <w:rPr>
          <w:spacing w:val="1"/>
          <w:w w:val="95"/>
        </w:rPr>
        <w:t xml:space="preserve"> </w:t>
      </w:r>
      <w:r>
        <w:rPr>
          <w:w w:val="95"/>
        </w:rPr>
        <w:t>pertanto,</w:t>
      </w:r>
      <w:r>
        <w:rPr>
          <w:spacing w:val="1"/>
          <w:w w:val="95"/>
        </w:rPr>
        <w:t xml:space="preserve"> </w:t>
      </w:r>
      <w:r>
        <w:rPr>
          <w:w w:val="95"/>
        </w:rPr>
        <w:t>un</w:t>
      </w:r>
      <w:r>
        <w:rPr>
          <w:spacing w:val="-3"/>
          <w:w w:val="95"/>
        </w:rPr>
        <w:t xml:space="preserve"> </w:t>
      </w:r>
      <w:r>
        <w:rPr>
          <w:w w:val="95"/>
        </w:rPr>
        <w:t>ulteriore</w:t>
      </w:r>
      <w:r>
        <w:rPr>
          <w:spacing w:val="1"/>
          <w:w w:val="95"/>
        </w:rPr>
        <w:t xml:space="preserve"> </w:t>
      </w:r>
      <w:r>
        <w:rPr>
          <w:w w:val="95"/>
        </w:rPr>
        <w:t>requisito:</w:t>
      </w:r>
    </w:p>
    <w:p w14:paraId="06588812" w14:textId="77777777" w:rsidR="00256A6E" w:rsidRDefault="00256A6E">
      <w:pPr>
        <w:pStyle w:val="BodyText"/>
        <w:spacing w:before="8"/>
        <w:rPr>
          <w:sz w:val="21"/>
        </w:rPr>
      </w:pPr>
    </w:p>
    <w:p w14:paraId="0D68C64D" w14:textId="77777777" w:rsidR="00256A6E" w:rsidRDefault="000F4282">
      <w:pPr>
        <w:pStyle w:val="ListParagraph"/>
        <w:numPr>
          <w:ilvl w:val="0"/>
          <w:numId w:val="40"/>
        </w:numPr>
        <w:tabs>
          <w:tab w:val="left" w:pos="1020"/>
        </w:tabs>
        <w:spacing w:line="352" w:lineRule="auto"/>
        <w:ind w:left="1019" w:right="1256"/>
        <w:jc w:val="both"/>
        <w:rPr>
          <w:sz w:val="24"/>
        </w:rPr>
      </w:pPr>
      <w:r>
        <w:rPr>
          <w:w w:val="95"/>
          <w:sz w:val="24"/>
        </w:rPr>
        <w:t>nel caso di dati territoriali, verificare la presenza delle entità per dominio tra quelli definiti</w:t>
      </w:r>
      <w:r>
        <w:rPr>
          <w:spacing w:val="1"/>
          <w:w w:val="95"/>
          <w:sz w:val="24"/>
        </w:rPr>
        <w:t xml:space="preserve"> </w:t>
      </w:r>
      <w:r>
        <w:rPr>
          <w:sz w:val="24"/>
        </w:rPr>
        <w:t>a livello europeo e nazionale nell’ambito della regolamentazione INSPIRE e la sua</w:t>
      </w:r>
      <w:r>
        <w:rPr>
          <w:spacing w:val="1"/>
          <w:sz w:val="24"/>
        </w:rPr>
        <w:t xml:space="preserve"> </w:t>
      </w:r>
      <w:r>
        <w:rPr>
          <w:sz w:val="24"/>
        </w:rPr>
        <w:t>estensione</w:t>
      </w:r>
      <w:r>
        <w:rPr>
          <w:spacing w:val="-1"/>
          <w:sz w:val="24"/>
        </w:rPr>
        <w:t xml:space="preserve"> </w:t>
      </w:r>
      <w:r>
        <w:rPr>
          <w:sz w:val="24"/>
        </w:rPr>
        <w:t>nazionale.</w:t>
      </w:r>
    </w:p>
    <w:p w14:paraId="078C2E73" w14:textId="77777777" w:rsidR="00256A6E" w:rsidRDefault="000F4282">
      <w:pPr>
        <w:pStyle w:val="BodyText"/>
        <w:spacing w:before="117" w:line="352" w:lineRule="auto"/>
        <w:ind w:left="299" w:right="1260"/>
        <w:jc w:val="both"/>
      </w:pPr>
      <w:r>
        <w:rPr>
          <w:w w:val="95"/>
        </w:rPr>
        <w:t>Come</w:t>
      </w:r>
      <w:r>
        <w:rPr>
          <w:spacing w:val="-9"/>
          <w:w w:val="95"/>
        </w:rPr>
        <w:t xml:space="preserve"> </w:t>
      </w:r>
      <w:r>
        <w:rPr>
          <w:w w:val="95"/>
        </w:rPr>
        <w:t>indicato</w:t>
      </w:r>
      <w:r>
        <w:rPr>
          <w:spacing w:val="-10"/>
          <w:w w:val="95"/>
        </w:rPr>
        <w:t xml:space="preserve"> </w:t>
      </w:r>
      <w:r>
        <w:rPr>
          <w:w w:val="95"/>
        </w:rPr>
        <w:t>nelle</w:t>
      </w:r>
      <w:r>
        <w:rPr>
          <w:spacing w:val="-8"/>
          <w:w w:val="95"/>
        </w:rPr>
        <w:t xml:space="preserve"> </w:t>
      </w:r>
      <w:r>
        <w:rPr>
          <w:w w:val="95"/>
        </w:rPr>
        <w:t>citate</w:t>
      </w:r>
      <w:r>
        <w:rPr>
          <w:spacing w:val="-11"/>
          <w:w w:val="95"/>
        </w:rPr>
        <w:t xml:space="preserve"> </w:t>
      </w:r>
      <w:r>
        <w:rPr>
          <w:w w:val="95"/>
        </w:rPr>
        <w:t>Linee</w:t>
      </w:r>
      <w:r>
        <w:rPr>
          <w:spacing w:val="-9"/>
          <w:w w:val="95"/>
        </w:rPr>
        <w:t xml:space="preserve"> </w:t>
      </w:r>
      <w:r>
        <w:rPr>
          <w:w w:val="95"/>
        </w:rPr>
        <w:t>Guida,</w:t>
      </w:r>
      <w:r>
        <w:rPr>
          <w:spacing w:val="-9"/>
          <w:w w:val="95"/>
        </w:rPr>
        <w:t xml:space="preserve"> </w:t>
      </w:r>
      <w:r>
        <w:rPr>
          <w:w w:val="95"/>
        </w:rPr>
        <w:t>successivamente</w:t>
      </w:r>
      <w:r>
        <w:rPr>
          <w:spacing w:val="-9"/>
          <w:w w:val="95"/>
        </w:rPr>
        <w:t xml:space="preserve"> </w:t>
      </w:r>
      <w:r>
        <w:rPr>
          <w:w w:val="95"/>
        </w:rPr>
        <w:t>all’attuazione</w:t>
      </w:r>
      <w:r>
        <w:rPr>
          <w:spacing w:val="-9"/>
          <w:w w:val="95"/>
        </w:rPr>
        <w:t xml:space="preserve"> </w:t>
      </w:r>
      <w:r>
        <w:rPr>
          <w:w w:val="95"/>
        </w:rPr>
        <w:t>delle</w:t>
      </w:r>
      <w:r>
        <w:rPr>
          <w:spacing w:val="-9"/>
          <w:w w:val="95"/>
        </w:rPr>
        <w:t xml:space="preserve"> </w:t>
      </w:r>
      <w:r>
        <w:rPr>
          <w:w w:val="95"/>
        </w:rPr>
        <w:t>regole</w:t>
      </w:r>
      <w:r>
        <w:rPr>
          <w:spacing w:val="-9"/>
          <w:w w:val="95"/>
        </w:rPr>
        <w:t xml:space="preserve"> </w:t>
      </w:r>
      <w:r>
        <w:rPr>
          <w:w w:val="95"/>
        </w:rPr>
        <w:t>2)</w:t>
      </w:r>
      <w:r>
        <w:rPr>
          <w:spacing w:val="-10"/>
          <w:w w:val="95"/>
        </w:rPr>
        <w:t xml:space="preserve"> </w:t>
      </w:r>
      <w:r>
        <w:rPr>
          <w:w w:val="95"/>
        </w:rPr>
        <w:t>e</w:t>
      </w:r>
      <w:r>
        <w:rPr>
          <w:spacing w:val="-8"/>
          <w:w w:val="95"/>
        </w:rPr>
        <w:t xml:space="preserve"> </w:t>
      </w:r>
      <w:r>
        <w:rPr>
          <w:w w:val="95"/>
        </w:rPr>
        <w:t>3)</w:t>
      </w:r>
      <w:r>
        <w:rPr>
          <w:spacing w:val="-10"/>
          <w:w w:val="95"/>
        </w:rPr>
        <w:t xml:space="preserve"> </w:t>
      </w:r>
      <w:r>
        <w:rPr>
          <w:w w:val="95"/>
        </w:rPr>
        <w:t>ci</w:t>
      </w:r>
      <w:r>
        <w:rPr>
          <w:spacing w:val="-9"/>
          <w:w w:val="95"/>
        </w:rPr>
        <w:t xml:space="preserve"> </w:t>
      </w:r>
      <w:r>
        <w:rPr>
          <w:w w:val="95"/>
        </w:rPr>
        <w:t>si</w:t>
      </w:r>
      <w:r>
        <w:rPr>
          <w:spacing w:val="-9"/>
          <w:w w:val="95"/>
        </w:rPr>
        <w:t xml:space="preserve"> </w:t>
      </w:r>
      <w:r>
        <w:rPr>
          <w:w w:val="95"/>
        </w:rPr>
        <w:t>può</w:t>
      </w:r>
      <w:r>
        <w:rPr>
          <w:spacing w:val="-55"/>
          <w:w w:val="95"/>
        </w:rPr>
        <w:t xml:space="preserve"> </w:t>
      </w:r>
      <w:r>
        <w:t>trovare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uno</w:t>
      </w:r>
      <w:r>
        <w:rPr>
          <w:spacing w:val="-1"/>
        </w:rPr>
        <w:t xml:space="preserve"> </w:t>
      </w:r>
      <w:r>
        <w:t>dei</w:t>
      </w:r>
      <w:r>
        <w:rPr>
          <w:spacing w:val="-2"/>
        </w:rPr>
        <w:t xml:space="preserve"> </w:t>
      </w:r>
      <w:r>
        <w:t>seguenti</w:t>
      </w:r>
      <w:r>
        <w:rPr>
          <w:spacing w:val="-1"/>
        </w:rPr>
        <w:t xml:space="preserve"> </w:t>
      </w:r>
      <w:r>
        <w:t>casi:</w:t>
      </w:r>
    </w:p>
    <w:p w14:paraId="27DEA747" w14:textId="77777777" w:rsidR="00256A6E" w:rsidRDefault="000F4282">
      <w:pPr>
        <w:pStyle w:val="ListParagraph"/>
        <w:numPr>
          <w:ilvl w:val="1"/>
          <w:numId w:val="40"/>
        </w:numPr>
        <w:tabs>
          <w:tab w:val="left" w:pos="1020"/>
        </w:tabs>
        <w:spacing w:before="118"/>
        <w:ind w:hanging="361"/>
        <w:jc w:val="both"/>
        <w:rPr>
          <w:sz w:val="24"/>
        </w:rPr>
      </w:pPr>
      <w:r>
        <w:rPr>
          <w:w w:val="95"/>
          <w:sz w:val="24"/>
        </w:rPr>
        <w:t>tutte</w:t>
      </w:r>
      <w:r>
        <w:rPr>
          <w:spacing w:val="8"/>
          <w:w w:val="95"/>
          <w:sz w:val="24"/>
        </w:rPr>
        <w:t xml:space="preserve"> </w:t>
      </w:r>
      <w:r>
        <w:rPr>
          <w:w w:val="95"/>
          <w:sz w:val="24"/>
        </w:rPr>
        <w:t>le</w:t>
      </w:r>
      <w:r>
        <w:rPr>
          <w:spacing w:val="8"/>
          <w:w w:val="95"/>
          <w:sz w:val="24"/>
        </w:rPr>
        <w:t xml:space="preserve"> </w:t>
      </w:r>
      <w:r>
        <w:rPr>
          <w:w w:val="95"/>
          <w:sz w:val="24"/>
        </w:rPr>
        <w:t>entità</w:t>
      </w:r>
      <w:r>
        <w:rPr>
          <w:spacing w:val="8"/>
          <w:w w:val="95"/>
          <w:sz w:val="24"/>
        </w:rPr>
        <w:t xml:space="preserve"> </w:t>
      </w:r>
      <w:r>
        <w:rPr>
          <w:w w:val="95"/>
          <w:sz w:val="24"/>
        </w:rPr>
        <w:t>e</w:t>
      </w:r>
      <w:r>
        <w:rPr>
          <w:spacing w:val="8"/>
          <w:w w:val="95"/>
          <w:sz w:val="24"/>
        </w:rPr>
        <w:t xml:space="preserve"> </w:t>
      </w:r>
      <w:r>
        <w:rPr>
          <w:w w:val="95"/>
          <w:sz w:val="24"/>
        </w:rPr>
        <w:t>le</w:t>
      </w:r>
      <w:r>
        <w:rPr>
          <w:spacing w:val="8"/>
          <w:w w:val="95"/>
          <w:sz w:val="24"/>
        </w:rPr>
        <w:t xml:space="preserve"> </w:t>
      </w:r>
      <w:r>
        <w:rPr>
          <w:w w:val="95"/>
          <w:sz w:val="24"/>
        </w:rPr>
        <w:t>relative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proprietà</w:t>
      </w:r>
      <w:r>
        <w:rPr>
          <w:spacing w:val="8"/>
          <w:w w:val="95"/>
          <w:sz w:val="24"/>
        </w:rPr>
        <w:t xml:space="preserve"> </w:t>
      </w:r>
      <w:r>
        <w:rPr>
          <w:w w:val="95"/>
          <w:sz w:val="24"/>
        </w:rPr>
        <w:t>trovano</w:t>
      </w:r>
      <w:r>
        <w:rPr>
          <w:spacing w:val="7"/>
          <w:w w:val="95"/>
          <w:sz w:val="24"/>
        </w:rPr>
        <w:t xml:space="preserve"> </w:t>
      </w:r>
      <w:r>
        <w:rPr>
          <w:w w:val="95"/>
          <w:sz w:val="24"/>
        </w:rPr>
        <w:t>copertura;</w:t>
      </w:r>
    </w:p>
    <w:p w14:paraId="23C41CCC" w14:textId="77777777" w:rsidR="00256A6E" w:rsidRDefault="00256A6E">
      <w:pPr>
        <w:pStyle w:val="BodyText"/>
        <w:spacing w:before="8"/>
        <w:rPr>
          <w:sz w:val="21"/>
        </w:rPr>
      </w:pPr>
    </w:p>
    <w:p w14:paraId="359174F5" w14:textId="77777777" w:rsidR="00256A6E" w:rsidRDefault="000F4282">
      <w:pPr>
        <w:pStyle w:val="ListParagraph"/>
        <w:numPr>
          <w:ilvl w:val="1"/>
          <w:numId w:val="40"/>
        </w:numPr>
        <w:tabs>
          <w:tab w:val="left" w:pos="1020"/>
        </w:tabs>
        <w:ind w:hanging="361"/>
        <w:jc w:val="both"/>
        <w:rPr>
          <w:sz w:val="24"/>
        </w:rPr>
      </w:pPr>
      <w:r>
        <w:rPr>
          <w:w w:val="95"/>
          <w:sz w:val="24"/>
        </w:rPr>
        <w:t>almeno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una</w:t>
      </w:r>
      <w:r>
        <w:rPr>
          <w:spacing w:val="8"/>
          <w:w w:val="95"/>
          <w:sz w:val="24"/>
        </w:rPr>
        <w:t xml:space="preserve"> </w:t>
      </w:r>
      <w:r>
        <w:rPr>
          <w:w w:val="95"/>
          <w:sz w:val="24"/>
        </w:rPr>
        <w:t>delle</w:t>
      </w:r>
      <w:r>
        <w:rPr>
          <w:spacing w:val="7"/>
          <w:w w:val="95"/>
          <w:sz w:val="24"/>
        </w:rPr>
        <w:t xml:space="preserve"> </w:t>
      </w:r>
      <w:r>
        <w:rPr>
          <w:w w:val="95"/>
          <w:sz w:val="24"/>
        </w:rPr>
        <w:t>entità</w:t>
      </w:r>
      <w:r>
        <w:rPr>
          <w:spacing w:val="7"/>
          <w:w w:val="95"/>
          <w:sz w:val="24"/>
        </w:rPr>
        <w:t xml:space="preserve"> </w:t>
      </w:r>
      <w:r>
        <w:rPr>
          <w:w w:val="95"/>
          <w:sz w:val="24"/>
        </w:rPr>
        <w:t>non</w:t>
      </w:r>
      <w:r>
        <w:rPr>
          <w:spacing w:val="7"/>
          <w:w w:val="95"/>
          <w:sz w:val="24"/>
        </w:rPr>
        <w:t xml:space="preserve"> </w:t>
      </w:r>
      <w:r>
        <w:rPr>
          <w:w w:val="95"/>
          <w:sz w:val="24"/>
        </w:rPr>
        <w:t>è</w:t>
      </w:r>
      <w:r>
        <w:rPr>
          <w:spacing w:val="7"/>
          <w:w w:val="95"/>
          <w:sz w:val="24"/>
        </w:rPr>
        <w:t xml:space="preserve"> </w:t>
      </w:r>
      <w:r>
        <w:rPr>
          <w:w w:val="95"/>
          <w:sz w:val="24"/>
        </w:rPr>
        <w:t>compresa</w:t>
      </w:r>
      <w:r>
        <w:rPr>
          <w:spacing w:val="7"/>
          <w:w w:val="95"/>
          <w:sz w:val="24"/>
        </w:rPr>
        <w:t xml:space="preserve"> </w:t>
      </w:r>
      <w:r>
        <w:rPr>
          <w:w w:val="95"/>
          <w:sz w:val="24"/>
        </w:rPr>
        <w:t>nelle</w:t>
      </w:r>
      <w:r>
        <w:rPr>
          <w:spacing w:val="7"/>
          <w:w w:val="95"/>
          <w:sz w:val="24"/>
        </w:rPr>
        <w:t xml:space="preserve"> </w:t>
      </w:r>
      <w:r>
        <w:rPr>
          <w:w w:val="95"/>
          <w:sz w:val="24"/>
        </w:rPr>
        <w:t>rappresentazioni;</w:t>
      </w:r>
    </w:p>
    <w:p w14:paraId="2840B359" w14:textId="77777777" w:rsidR="00256A6E" w:rsidRDefault="00256A6E">
      <w:pPr>
        <w:pStyle w:val="BodyText"/>
        <w:spacing w:before="8"/>
        <w:rPr>
          <w:sz w:val="21"/>
        </w:rPr>
      </w:pPr>
    </w:p>
    <w:p w14:paraId="552D16BA" w14:textId="77777777" w:rsidR="00256A6E" w:rsidRDefault="000F4282">
      <w:pPr>
        <w:pStyle w:val="ListParagraph"/>
        <w:numPr>
          <w:ilvl w:val="1"/>
          <w:numId w:val="40"/>
        </w:numPr>
        <w:tabs>
          <w:tab w:val="left" w:pos="1013"/>
        </w:tabs>
        <w:ind w:left="1012" w:hanging="356"/>
        <w:rPr>
          <w:sz w:val="24"/>
        </w:rPr>
      </w:pPr>
      <w:r>
        <w:rPr>
          <w:w w:val="95"/>
          <w:sz w:val="24"/>
        </w:rPr>
        <w:t>almeno</w:t>
      </w:r>
      <w:r>
        <w:rPr>
          <w:spacing w:val="9"/>
          <w:w w:val="95"/>
          <w:sz w:val="24"/>
        </w:rPr>
        <w:t xml:space="preserve"> </w:t>
      </w:r>
      <w:r>
        <w:rPr>
          <w:w w:val="95"/>
          <w:sz w:val="24"/>
        </w:rPr>
        <w:t>una</w:t>
      </w:r>
      <w:r>
        <w:rPr>
          <w:spacing w:val="12"/>
          <w:w w:val="95"/>
          <w:sz w:val="24"/>
        </w:rPr>
        <w:t xml:space="preserve"> </w:t>
      </w:r>
      <w:r>
        <w:rPr>
          <w:w w:val="95"/>
          <w:sz w:val="24"/>
        </w:rPr>
        <w:t>proprietà</w:t>
      </w:r>
      <w:r>
        <w:rPr>
          <w:spacing w:val="11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11"/>
          <w:w w:val="95"/>
          <w:sz w:val="24"/>
        </w:rPr>
        <w:t xml:space="preserve"> </w:t>
      </w:r>
      <w:r>
        <w:rPr>
          <w:w w:val="95"/>
          <w:sz w:val="24"/>
        </w:rPr>
        <w:t>un’entità</w:t>
      </w:r>
      <w:r>
        <w:rPr>
          <w:spacing w:val="11"/>
          <w:w w:val="95"/>
          <w:sz w:val="24"/>
        </w:rPr>
        <w:t xml:space="preserve"> </w:t>
      </w:r>
      <w:r>
        <w:rPr>
          <w:w w:val="95"/>
          <w:sz w:val="24"/>
        </w:rPr>
        <w:t>presente</w:t>
      </w:r>
      <w:r>
        <w:rPr>
          <w:spacing w:val="11"/>
          <w:w w:val="95"/>
          <w:sz w:val="24"/>
        </w:rPr>
        <w:t xml:space="preserve"> </w:t>
      </w:r>
      <w:r>
        <w:rPr>
          <w:w w:val="95"/>
          <w:sz w:val="24"/>
        </w:rPr>
        <w:t>non</w:t>
      </w:r>
      <w:r>
        <w:rPr>
          <w:spacing w:val="10"/>
          <w:w w:val="95"/>
          <w:sz w:val="24"/>
        </w:rPr>
        <w:t xml:space="preserve"> </w:t>
      </w:r>
      <w:r>
        <w:rPr>
          <w:w w:val="95"/>
          <w:sz w:val="24"/>
        </w:rPr>
        <w:t>risulta</w:t>
      </w:r>
      <w:r>
        <w:rPr>
          <w:spacing w:val="10"/>
          <w:w w:val="95"/>
          <w:sz w:val="24"/>
        </w:rPr>
        <w:t xml:space="preserve"> </w:t>
      </w:r>
      <w:r>
        <w:rPr>
          <w:w w:val="95"/>
          <w:sz w:val="24"/>
        </w:rPr>
        <w:t>rappresentata.</w:t>
      </w:r>
    </w:p>
    <w:p w14:paraId="3DCDBCA8" w14:textId="77777777" w:rsidR="00256A6E" w:rsidRDefault="00256A6E">
      <w:pPr>
        <w:pStyle w:val="BodyText"/>
        <w:spacing w:before="8"/>
        <w:rPr>
          <w:sz w:val="21"/>
        </w:rPr>
      </w:pPr>
    </w:p>
    <w:p w14:paraId="18CB3FC4" w14:textId="77777777" w:rsidR="00256A6E" w:rsidRDefault="000F4282">
      <w:pPr>
        <w:pStyle w:val="BodyText"/>
        <w:spacing w:line="352" w:lineRule="auto"/>
        <w:ind w:left="299" w:right="1255"/>
        <w:jc w:val="both"/>
      </w:pPr>
      <w:r>
        <w:rPr>
          <w:w w:val="95"/>
        </w:rPr>
        <w:t>Nel</w:t>
      </w:r>
      <w:r>
        <w:rPr>
          <w:spacing w:val="-5"/>
          <w:w w:val="95"/>
        </w:rPr>
        <w:t xml:space="preserve"> </w:t>
      </w:r>
      <w:r>
        <w:rPr>
          <w:w w:val="95"/>
        </w:rPr>
        <w:t>caso</w:t>
      </w:r>
      <w:r>
        <w:rPr>
          <w:spacing w:val="-5"/>
          <w:w w:val="95"/>
        </w:rPr>
        <w:t xml:space="preserve"> </w:t>
      </w:r>
      <w:r>
        <w:rPr>
          <w:w w:val="95"/>
        </w:rPr>
        <w:t>a),</w:t>
      </w:r>
      <w:r>
        <w:rPr>
          <w:spacing w:val="-4"/>
          <w:w w:val="95"/>
        </w:rPr>
        <w:t xml:space="preserve"> </w:t>
      </w:r>
      <w:r>
        <w:rPr>
          <w:w w:val="95"/>
        </w:rPr>
        <w:t>il</w:t>
      </w:r>
      <w:r>
        <w:rPr>
          <w:spacing w:val="-5"/>
          <w:w w:val="95"/>
        </w:rPr>
        <w:t xml:space="preserve"> </w:t>
      </w:r>
      <w:r>
        <w:rPr>
          <w:w w:val="95"/>
        </w:rPr>
        <w:t>soggetto</w:t>
      </w:r>
      <w:r>
        <w:rPr>
          <w:spacing w:val="-5"/>
          <w:w w:val="95"/>
        </w:rPr>
        <w:t xml:space="preserve"> </w:t>
      </w:r>
      <w:r>
        <w:rPr>
          <w:w w:val="95"/>
        </w:rPr>
        <w:t>ha</w:t>
      </w:r>
      <w:r>
        <w:rPr>
          <w:spacing w:val="-6"/>
          <w:w w:val="95"/>
        </w:rPr>
        <w:t xml:space="preserve"> </w:t>
      </w:r>
      <w:r>
        <w:rPr>
          <w:w w:val="95"/>
        </w:rPr>
        <w:t>tutti</w:t>
      </w:r>
      <w:r>
        <w:rPr>
          <w:spacing w:val="-4"/>
          <w:w w:val="95"/>
        </w:rPr>
        <w:t xml:space="preserve"> </w:t>
      </w:r>
      <w:r>
        <w:rPr>
          <w:w w:val="95"/>
        </w:rPr>
        <w:t>gli</w:t>
      </w:r>
      <w:r>
        <w:rPr>
          <w:spacing w:val="-5"/>
          <w:w w:val="95"/>
        </w:rPr>
        <w:t xml:space="preserve"> </w:t>
      </w:r>
      <w:r>
        <w:rPr>
          <w:w w:val="95"/>
        </w:rPr>
        <w:t>elementi</w:t>
      </w:r>
      <w:r>
        <w:rPr>
          <w:spacing w:val="-4"/>
          <w:w w:val="95"/>
        </w:rPr>
        <w:t xml:space="preserve"> </w:t>
      </w:r>
      <w:r>
        <w:rPr>
          <w:w w:val="95"/>
        </w:rPr>
        <w:t>per</w:t>
      </w:r>
      <w:r>
        <w:rPr>
          <w:spacing w:val="-6"/>
          <w:w w:val="95"/>
        </w:rPr>
        <w:t xml:space="preserve"> </w:t>
      </w:r>
      <w:r>
        <w:rPr>
          <w:w w:val="95"/>
        </w:rPr>
        <w:t>rappresentare</w:t>
      </w:r>
      <w:r>
        <w:rPr>
          <w:spacing w:val="-4"/>
          <w:w w:val="95"/>
        </w:rPr>
        <w:t xml:space="preserve"> </w:t>
      </w:r>
      <w:r>
        <w:rPr>
          <w:w w:val="95"/>
        </w:rPr>
        <w:t>il</w:t>
      </w:r>
      <w:r>
        <w:rPr>
          <w:spacing w:val="-5"/>
          <w:w w:val="95"/>
        </w:rPr>
        <w:t xml:space="preserve"> </w:t>
      </w:r>
      <w:r>
        <w:rPr>
          <w:w w:val="95"/>
        </w:rPr>
        <w:t>proprio</w:t>
      </w:r>
      <w:r>
        <w:rPr>
          <w:spacing w:val="-5"/>
          <w:w w:val="95"/>
        </w:rPr>
        <w:t xml:space="preserve"> </w:t>
      </w:r>
      <w:r>
        <w:rPr>
          <w:w w:val="95"/>
        </w:rPr>
        <w:t>modello</w:t>
      </w:r>
      <w:r>
        <w:rPr>
          <w:spacing w:val="-5"/>
          <w:w w:val="95"/>
        </w:rPr>
        <w:t xml:space="preserve"> </w:t>
      </w:r>
      <w:r>
        <w:rPr>
          <w:w w:val="95"/>
        </w:rPr>
        <w:t>dati;</w:t>
      </w:r>
      <w:r>
        <w:rPr>
          <w:spacing w:val="-4"/>
          <w:w w:val="95"/>
        </w:rPr>
        <w:t xml:space="preserve"> </w:t>
      </w:r>
      <w:r>
        <w:rPr>
          <w:w w:val="95"/>
        </w:rPr>
        <w:t>viceversa,</w:t>
      </w:r>
      <w:r>
        <w:rPr>
          <w:spacing w:val="-6"/>
          <w:w w:val="95"/>
        </w:rPr>
        <w:t xml:space="preserve"> </w:t>
      </w:r>
      <w:r>
        <w:rPr>
          <w:w w:val="95"/>
        </w:rPr>
        <w:t>nei</w:t>
      </w:r>
      <w:r>
        <w:rPr>
          <w:spacing w:val="1"/>
          <w:w w:val="95"/>
        </w:rPr>
        <w:t xml:space="preserve"> </w:t>
      </w:r>
      <w:r>
        <w:rPr>
          <w:spacing w:val="-1"/>
        </w:rPr>
        <w:t>casi</w:t>
      </w:r>
      <w:r>
        <w:rPr>
          <w:spacing w:val="-12"/>
        </w:rPr>
        <w:t xml:space="preserve"> </w:t>
      </w:r>
      <w:r>
        <w:rPr>
          <w:spacing w:val="-1"/>
        </w:rPr>
        <w:t>b)</w:t>
      </w:r>
      <w:r>
        <w:rPr>
          <w:spacing w:val="-12"/>
        </w:rPr>
        <w:t xml:space="preserve"> </w:t>
      </w:r>
      <w:r>
        <w:rPr>
          <w:spacing w:val="-1"/>
        </w:rPr>
        <w:t>e</w:t>
      </w:r>
      <w:r>
        <w:rPr>
          <w:spacing w:val="-11"/>
        </w:rPr>
        <w:t xml:space="preserve"> </w:t>
      </w:r>
      <w:r>
        <w:rPr>
          <w:spacing w:val="-1"/>
        </w:rPr>
        <w:t>c),</w:t>
      </w:r>
      <w:r>
        <w:rPr>
          <w:spacing w:val="-12"/>
        </w:rPr>
        <w:t xml:space="preserve"> </w:t>
      </w:r>
      <w:r>
        <w:t>la</w:t>
      </w:r>
      <w:r>
        <w:rPr>
          <w:spacing w:val="-11"/>
        </w:rPr>
        <w:t xml:space="preserve"> </w:t>
      </w:r>
      <w:r>
        <w:t>stessa</w:t>
      </w:r>
      <w:r>
        <w:rPr>
          <w:spacing w:val="-11"/>
        </w:rPr>
        <w:t xml:space="preserve"> </w:t>
      </w:r>
      <w:r>
        <w:t>amministrazione,</w:t>
      </w:r>
      <w:r>
        <w:rPr>
          <w:spacing w:val="-12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accordo</w:t>
      </w:r>
      <w:r>
        <w:rPr>
          <w:spacing w:val="-12"/>
        </w:rPr>
        <w:t xml:space="preserve"> </w:t>
      </w:r>
      <w:r>
        <w:t>con</w:t>
      </w:r>
      <w:r>
        <w:rPr>
          <w:spacing w:val="-12"/>
        </w:rPr>
        <w:t xml:space="preserve"> </w:t>
      </w:r>
      <w:r>
        <w:t>AgID,</w:t>
      </w:r>
      <w:r>
        <w:rPr>
          <w:spacing w:val="-12"/>
        </w:rPr>
        <w:t xml:space="preserve"> </w:t>
      </w:r>
      <w:r>
        <w:t>valuta</w:t>
      </w:r>
      <w:r>
        <w:rPr>
          <w:spacing w:val="-11"/>
        </w:rPr>
        <w:t xml:space="preserve"> </w:t>
      </w:r>
      <w:r>
        <w:t>l’opportunità</w:t>
      </w:r>
      <w:r>
        <w:rPr>
          <w:spacing w:val="-11"/>
        </w:rPr>
        <w:t xml:space="preserve"> </w:t>
      </w:r>
      <w:r>
        <w:t>di</w:t>
      </w:r>
      <w:r>
        <w:rPr>
          <w:spacing w:val="-12"/>
        </w:rPr>
        <w:t xml:space="preserve"> </w:t>
      </w:r>
      <w:r>
        <w:t>estendere</w:t>
      </w:r>
      <w:r>
        <w:rPr>
          <w:spacing w:val="-11"/>
        </w:rPr>
        <w:t xml:space="preserve"> </w:t>
      </w:r>
      <w:r>
        <w:t>il</w:t>
      </w:r>
      <w:r>
        <w:rPr>
          <w:spacing w:val="-58"/>
        </w:rPr>
        <w:t xml:space="preserve"> </w:t>
      </w:r>
      <w:r>
        <w:t>modello</w:t>
      </w:r>
      <w:r>
        <w:rPr>
          <w:spacing w:val="-3"/>
        </w:rPr>
        <w:t xml:space="preserve"> </w:t>
      </w:r>
      <w:r>
        <w:t>dati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livello</w:t>
      </w:r>
      <w:r>
        <w:rPr>
          <w:spacing w:val="-2"/>
        </w:rPr>
        <w:t xml:space="preserve"> </w:t>
      </w:r>
      <w:r>
        <w:t>nazionale.</w:t>
      </w:r>
    </w:p>
    <w:p w14:paraId="485A07A9" w14:textId="77777777" w:rsidR="00256A6E" w:rsidRDefault="000F4282">
      <w:pPr>
        <w:pStyle w:val="BodyText"/>
        <w:spacing w:before="117" w:line="352" w:lineRule="auto"/>
        <w:ind w:left="299" w:right="1257"/>
        <w:jc w:val="both"/>
      </w:pPr>
      <w:r>
        <w:t>La regola che, in generale, deve guidare, è di esaminare modelli dati, ontologie e vocabolari</w:t>
      </w:r>
      <w:r>
        <w:rPr>
          <w:spacing w:val="1"/>
        </w:rPr>
        <w:t xml:space="preserve"> </w:t>
      </w:r>
      <w:r>
        <w:rPr>
          <w:w w:val="95"/>
        </w:rPr>
        <w:t>controllati</w:t>
      </w:r>
      <w:r>
        <w:rPr>
          <w:spacing w:val="-8"/>
          <w:w w:val="95"/>
        </w:rPr>
        <w:t xml:space="preserve"> </w:t>
      </w:r>
      <w:r>
        <w:rPr>
          <w:w w:val="95"/>
        </w:rPr>
        <w:t>esistenti</w:t>
      </w:r>
      <w:r>
        <w:rPr>
          <w:spacing w:val="-7"/>
          <w:w w:val="95"/>
        </w:rPr>
        <w:t xml:space="preserve"> </w:t>
      </w:r>
      <w:r>
        <w:rPr>
          <w:w w:val="95"/>
        </w:rPr>
        <w:t>per</w:t>
      </w:r>
      <w:r>
        <w:rPr>
          <w:spacing w:val="-9"/>
          <w:w w:val="95"/>
        </w:rPr>
        <w:t xml:space="preserve"> </w:t>
      </w:r>
      <w:r>
        <w:rPr>
          <w:w w:val="95"/>
        </w:rPr>
        <w:t>verificare</w:t>
      </w:r>
      <w:r>
        <w:rPr>
          <w:spacing w:val="-6"/>
          <w:w w:val="95"/>
        </w:rPr>
        <w:t xml:space="preserve"> </w:t>
      </w:r>
      <w:r>
        <w:rPr>
          <w:w w:val="95"/>
        </w:rPr>
        <w:t>se</w:t>
      </w:r>
      <w:r>
        <w:rPr>
          <w:spacing w:val="-6"/>
          <w:w w:val="95"/>
        </w:rPr>
        <w:t xml:space="preserve"> </w:t>
      </w:r>
      <w:r>
        <w:rPr>
          <w:w w:val="95"/>
        </w:rPr>
        <w:t>i</w:t>
      </w:r>
      <w:r>
        <w:rPr>
          <w:spacing w:val="-8"/>
          <w:w w:val="95"/>
        </w:rPr>
        <w:t xml:space="preserve"> </w:t>
      </w:r>
      <w:r>
        <w:rPr>
          <w:w w:val="95"/>
        </w:rPr>
        <w:t>concetti</w:t>
      </w:r>
      <w:r>
        <w:rPr>
          <w:spacing w:val="-7"/>
          <w:w w:val="95"/>
        </w:rPr>
        <w:t xml:space="preserve"> </w:t>
      </w:r>
      <w:r>
        <w:rPr>
          <w:w w:val="95"/>
        </w:rPr>
        <w:t>siano</w:t>
      </w:r>
      <w:r>
        <w:rPr>
          <w:spacing w:val="-8"/>
          <w:w w:val="95"/>
        </w:rPr>
        <w:t xml:space="preserve"> </w:t>
      </w:r>
      <w:r>
        <w:rPr>
          <w:w w:val="95"/>
        </w:rPr>
        <w:t>già</w:t>
      </w:r>
      <w:r>
        <w:rPr>
          <w:spacing w:val="-6"/>
          <w:w w:val="95"/>
        </w:rPr>
        <w:t xml:space="preserve"> </w:t>
      </w:r>
      <w:r>
        <w:rPr>
          <w:w w:val="95"/>
        </w:rPr>
        <w:t>provvisti</w:t>
      </w:r>
      <w:r>
        <w:rPr>
          <w:spacing w:val="-7"/>
          <w:w w:val="95"/>
        </w:rPr>
        <w:t xml:space="preserve"> </w:t>
      </w:r>
      <w:r>
        <w:rPr>
          <w:w w:val="95"/>
        </w:rPr>
        <w:t>di</w:t>
      </w:r>
      <w:r>
        <w:rPr>
          <w:spacing w:val="-8"/>
          <w:w w:val="95"/>
        </w:rPr>
        <w:t xml:space="preserve"> </w:t>
      </w:r>
      <w:r>
        <w:rPr>
          <w:w w:val="95"/>
        </w:rPr>
        <w:t>entità,</w:t>
      </w:r>
      <w:r>
        <w:rPr>
          <w:spacing w:val="-7"/>
          <w:w w:val="95"/>
        </w:rPr>
        <w:t xml:space="preserve"> </w:t>
      </w:r>
      <w:r>
        <w:rPr>
          <w:w w:val="95"/>
        </w:rPr>
        <w:t>proprietà</w:t>
      </w:r>
      <w:r>
        <w:rPr>
          <w:spacing w:val="-7"/>
          <w:w w:val="95"/>
        </w:rPr>
        <w:t xml:space="preserve"> </w:t>
      </w:r>
      <w:r>
        <w:rPr>
          <w:w w:val="95"/>
        </w:rPr>
        <w:t>e,</w:t>
      </w:r>
      <w:r>
        <w:rPr>
          <w:spacing w:val="-7"/>
          <w:w w:val="95"/>
        </w:rPr>
        <w:t xml:space="preserve"> </w:t>
      </w:r>
      <w:r>
        <w:rPr>
          <w:w w:val="95"/>
        </w:rPr>
        <w:t>ove</w:t>
      </w:r>
      <w:r>
        <w:rPr>
          <w:spacing w:val="-9"/>
          <w:w w:val="95"/>
        </w:rPr>
        <w:t xml:space="preserve"> </w:t>
      </w:r>
      <w:r>
        <w:rPr>
          <w:w w:val="95"/>
        </w:rPr>
        <w:t>presenti,</w:t>
      </w:r>
      <w:r>
        <w:rPr>
          <w:spacing w:val="1"/>
          <w:w w:val="95"/>
        </w:rPr>
        <w:t xml:space="preserve"> </w:t>
      </w:r>
      <w:r>
        <w:rPr>
          <w:w w:val="95"/>
        </w:rPr>
        <w:t>URI</w:t>
      </w:r>
      <w:r>
        <w:rPr>
          <w:spacing w:val="3"/>
          <w:w w:val="95"/>
        </w:rPr>
        <w:t xml:space="preserve"> </w:t>
      </w:r>
      <w:r>
        <w:rPr>
          <w:w w:val="95"/>
        </w:rPr>
        <w:t>ampiamente</w:t>
      </w:r>
      <w:r>
        <w:rPr>
          <w:spacing w:val="6"/>
          <w:w w:val="95"/>
        </w:rPr>
        <w:t xml:space="preserve"> </w:t>
      </w:r>
      <w:r>
        <w:rPr>
          <w:w w:val="95"/>
        </w:rPr>
        <w:t>adottati,</w:t>
      </w:r>
      <w:r>
        <w:rPr>
          <w:spacing w:val="2"/>
          <w:w w:val="95"/>
        </w:rPr>
        <w:t xml:space="preserve"> </w:t>
      </w:r>
      <w:r>
        <w:rPr>
          <w:w w:val="95"/>
        </w:rPr>
        <w:t>specie</w:t>
      </w:r>
      <w:r>
        <w:rPr>
          <w:spacing w:val="5"/>
          <w:w w:val="95"/>
        </w:rPr>
        <w:t xml:space="preserve"> </w:t>
      </w:r>
      <w:r>
        <w:rPr>
          <w:w w:val="95"/>
        </w:rPr>
        <w:t>se</w:t>
      </w:r>
      <w:r>
        <w:rPr>
          <w:spacing w:val="6"/>
          <w:w w:val="95"/>
        </w:rPr>
        <w:t xml:space="preserve"> </w:t>
      </w:r>
      <w:r>
        <w:rPr>
          <w:w w:val="95"/>
        </w:rPr>
        <w:t>in</w:t>
      </w:r>
      <w:r>
        <w:rPr>
          <w:spacing w:val="5"/>
          <w:w w:val="95"/>
        </w:rPr>
        <w:t xml:space="preserve"> </w:t>
      </w:r>
      <w:r>
        <w:rPr>
          <w:w w:val="95"/>
        </w:rPr>
        <w:t>ambito</w:t>
      </w:r>
      <w:r>
        <w:rPr>
          <w:spacing w:val="4"/>
          <w:w w:val="95"/>
        </w:rPr>
        <w:t xml:space="preserve"> </w:t>
      </w:r>
      <w:r>
        <w:rPr>
          <w:w w:val="95"/>
        </w:rPr>
        <w:t>europeo.</w:t>
      </w:r>
      <w:r>
        <w:rPr>
          <w:spacing w:val="5"/>
          <w:w w:val="95"/>
        </w:rPr>
        <w:t xml:space="preserve"> </w:t>
      </w:r>
      <w:r>
        <w:rPr>
          <w:w w:val="95"/>
        </w:rPr>
        <w:t>Solo</w:t>
      </w:r>
      <w:r>
        <w:rPr>
          <w:spacing w:val="4"/>
          <w:w w:val="95"/>
        </w:rPr>
        <w:t xml:space="preserve"> </w:t>
      </w:r>
      <w:r>
        <w:rPr>
          <w:w w:val="95"/>
        </w:rPr>
        <w:t>in</w:t>
      </w:r>
      <w:r>
        <w:rPr>
          <w:spacing w:val="5"/>
          <w:w w:val="95"/>
        </w:rPr>
        <w:t xml:space="preserve"> </w:t>
      </w:r>
      <w:r>
        <w:rPr>
          <w:w w:val="95"/>
        </w:rPr>
        <w:t>caso</w:t>
      </w:r>
      <w:r>
        <w:rPr>
          <w:spacing w:val="4"/>
          <w:w w:val="95"/>
        </w:rPr>
        <w:t xml:space="preserve"> </w:t>
      </w:r>
      <w:r>
        <w:rPr>
          <w:w w:val="95"/>
        </w:rPr>
        <w:t>contrario,</w:t>
      </w:r>
      <w:r>
        <w:rPr>
          <w:spacing w:val="5"/>
          <w:w w:val="95"/>
        </w:rPr>
        <w:t xml:space="preserve"> </w:t>
      </w:r>
      <w:r>
        <w:rPr>
          <w:w w:val="95"/>
        </w:rPr>
        <w:t>l’ente</w:t>
      </w:r>
      <w:r>
        <w:rPr>
          <w:spacing w:val="5"/>
          <w:w w:val="95"/>
        </w:rPr>
        <w:t xml:space="preserve"> </w:t>
      </w:r>
      <w:r>
        <w:rPr>
          <w:w w:val="95"/>
        </w:rPr>
        <w:t>che</w:t>
      </w:r>
      <w:r>
        <w:rPr>
          <w:spacing w:val="6"/>
          <w:w w:val="95"/>
        </w:rPr>
        <w:t xml:space="preserve"> </w:t>
      </w:r>
      <w:r>
        <w:rPr>
          <w:w w:val="95"/>
        </w:rPr>
        <w:t>pubblica</w:t>
      </w:r>
      <w:r>
        <w:rPr>
          <w:spacing w:val="1"/>
          <w:w w:val="95"/>
        </w:rPr>
        <w:t xml:space="preserve"> </w:t>
      </w:r>
      <w:r>
        <w:t>i dati può definire e pubblicare, secondo le regole indicate innanzi, il proprio modello dati,</w:t>
      </w:r>
      <w:r>
        <w:rPr>
          <w:spacing w:val="1"/>
        </w:rPr>
        <w:t xml:space="preserve"> </w:t>
      </w:r>
      <w:r>
        <w:t>ontologia o vocabolario controllato al fine di definire concetti che non siano stati specificati</w:t>
      </w:r>
      <w:r>
        <w:rPr>
          <w:spacing w:val="1"/>
        </w:rPr>
        <w:t xml:space="preserve"> </w:t>
      </w:r>
      <w:r>
        <w:t>altrove.</w:t>
      </w:r>
    </w:p>
    <w:p w14:paraId="40E4C6D8" w14:textId="77777777" w:rsidR="00256A6E" w:rsidRDefault="000F4282">
      <w:pPr>
        <w:pStyle w:val="BodyText"/>
        <w:spacing w:before="115" w:line="352" w:lineRule="auto"/>
        <w:ind w:left="299" w:right="1256"/>
        <w:jc w:val="both"/>
      </w:pPr>
      <w:r>
        <w:rPr>
          <w:w w:val="95"/>
        </w:rPr>
        <w:t xml:space="preserve">In caso di dati di elevato valore (v. par. </w:t>
      </w:r>
      <w:hyperlink w:anchor="_bookmark50" w:history="1">
        <w:r>
          <w:rPr>
            <w:b/>
            <w:color w:val="0058B3"/>
            <w:w w:val="95"/>
          </w:rPr>
          <w:t>4.3</w:t>
        </w:r>
      </w:hyperlink>
      <w:r>
        <w:rPr>
          <w:w w:val="95"/>
        </w:rPr>
        <w:t>), per tutte le categorie tematiche, tranne quelle relative</w:t>
      </w:r>
      <w:r>
        <w:rPr>
          <w:spacing w:val="1"/>
          <w:w w:val="95"/>
        </w:rPr>
        <w:t xml:space="preserve"> </w:t>
      </w:r>
      <w:r>
        <w:rPr>
          <w:w w:val="95"/>
        </w:rPr>
        <w:t>a</w:t>
      </w:r>
      <w:r>
        <w:rPr>
          <w:spacing w:val="-5"/>
          <w:w w:val="95"/>
        </w:rPr>
        <w:t xml:space="preserve"> </w:t>
      </w:r>
      <w:r>
        <w:rPr>
          <w:w w:val="95"/>
        </w:rPr>
        <w:t>dati</w:t>
      </w:r>
      <w:r>
        <w:rPr>
          <w:spacing w:val="-4"/>
          <w:w w:val="95"/>
        </w:rPr>
        <w:t xml:space="preserve"> </w:t>
      </w:r>
      <w:r>
        <w:rPr>
          <w:w w:val="95"/>
        </w:rPr>
        <w:t>per</w:t>
      </w:r>
      <w:r>
        <w:rPr>
          <w:spacing w:val="-5"/>
          <w:w w:val="95"/>
        </w:rPr>
        <w:t xml:space="preserve"> </w:t>
      </w:r>
      <w:r>
        <w:rPr>
          <w:w w:val="95"/>
        </w:rPr>
        <w:t>i</w:t>
      </w:r>
      <w:r>
        <w:rPr>
          <w:spacing w:val="-5"/>
          <w:w w:val="95"/>
        </w:rPr>
        <w:t xml:space="preserve"> </w:t>
      </w:r>
      <w:r>
        <w:rPr>
          <w:w w:val="95"/>
        </w:rPr>
        <w:t>quali</w:t>
      </w:r>
      <w:r>
        <w:rPr>
          <w:spacing w:val="-4"/>
          <w:w w:val="95"/>
        </w:rPr>
        <w:t xml:space="preserve"> </w:t>
      </w:r>
      <w:r>
        <w:rPr>
          <w:w w:val="95"/>
        </w:rPr>
        <w:t>si</w:t>
      </w:r>
      <w:r>
        <w:rPr>
          <w:spacing w:val="-4"/>
          <w:w w:val="95"/>
        </w:rPr>
        <w:t xml:space="preserve"> </w:t>
      </w:r>
      <w:r>
        <w:rPr>
          <w:w w:val="95"/>
        </w:rPr>
        <w:t>applicano</w:t>
      </w:r>
      <w:r>
        <w:rPr>
          <w:spacing w:val="-6"/>
          <w:w w:val="95"/>
        </w:rPr>
        <w:t xml:space="preserve"> </w:t>
      </w:r>
      <w:r>
        <w:rPr>
          <w:w w:val="95"/>
        </w:rPr>
        <w:t>i</w:t>
      </w:r>
      <w:r>
        <w:rPr>
          <w:spacing w:val="-4"/>
          <w:w w:val="95"/>
        </w:rPr>
        <w:t xml:space="preserve"> </w:t>
      </w:r>
      <w:r>
        <w:rPr>
          <w:w w:val="95"/>
        </w:rPr>
        <w:t>modelli</w:t>
      </w:r>
      <w:r>
        <w:rPr>
          <w:spacing w:val="-4"/>
          <w:w w:val="95"/>
        </w:rPr>
        <w:t xml:space="preserve"> </w:t>
      </w:r>
      <w:r>
        <w:rPr>
          <w:w w:val="95"/>
        </w:rPr>
        <w:t>dati</w:t>
      </w:r>
      <w:r>
        <w:rPr>
          <w:spacing w:val="-5"/>
          <w:w w:val="95"/>
        </w:rPr>
        <w:t xml:space="preserve"> </w:t>
      </w:r>
      <w:r>
        <w:rPr>
          <w:w w:val="95"/>
        </w:rPr>
        <w:t>INSPIRE,</w:t>
      </w:r>
      <w:r>
        <w:rPr>
          <w:spacing w:val="-4"/>
          <w:w w:val="95"/>
        </w:rPr>
        <w:t xml:space="preserve"> </w:t>
      </w:r>
      <w:r>
        <w:rPr>
          <w:w w:val="95"/>
        </w:rPr>
        <w:t>il</w:t>
      </w:r>
      <w:r>
        <w:rPr>
          <w:spacing w:val="-4"/>
          <w:w w:val="95"/>
        </w:rPr>
        <w:t xml:space="preserve"> </w:t>
      </w:r>
      <w:r>
        <w:rPr>
          <w:w w:val="95"/>
        </w:rPr>
        <w:t>Regolamento</w:t>
      </w:r>
      <w:r>
        <w:rPr>
          <w:spacing w:val="-6"/>
          <w:w w:val="95"/>
        </w:rPr>
        <w:t xml:space="preserve"> </w:t>
      </w:r>
      <w:r>
        <w:rPr>
          <w:w w:val="95"/>
        </w:rPr>
        <w:t>UE</w:t>
      </w:r>
      <w:r>
        <w:rPr>
          <w:spacing w:val="-6"/>
          <w:w w:val="95"/>
        </w:rPr>
        <w:t xml:space="preserve"> </w:t>
      </w:r>
      <w:r>
        <w:rPr>
          <w:w w:val="95"/>
        </w:rPr>
        <w:t>indica</w:t>
      </w:r>
      <w:r>
        <w:rPr>
          <w:spacing w:val="-4"/>
          <w:w w:val="95"/>
        </w:rPr>
        <w:t xml:space="preserve"> </w:t>
      </w:r>
      <w:r>
        <w:rPr>
          <w:w w:val="95"/>
        </w:rPr>
        <w:t>esplicitamente</w:t>
      </w:r>
      <w:r>
        <w:rPr>
          <w:spacing w:val="-5"/>
          <w:w w:val="95"/>
        </w:rPr>
        <w:t xml:space="preserve"> </w:t>
      </w:r>
      <w:r>
        <w:rPr>
          <w:w w:val="95"/>
        </w:rPr>
        <w:t>che</w:t>
      </w:r>
      <w:r>
        <w:rPr>
          <w:spacing w:val="-54"/>
          <w:w w:val="95"/>
        </w:rPr>
        <w:t xml:space="preserve"> </w:t>
      </w:r>
      <w:r>
        <w:t>i</w:t>
      </w:r>
      <w:r>
        <w:rPr>
          <w:spacing w:val="-12"/>
        </w:rPr>
        <w:t xml:space="preserve"> </w:t>
      </w:r>
      <w:r>
        <w:t>set</w:t>
      </w:r>
      <w:r>
        <w:rPr>
          <w:spacing w:val="-12"/>
        </w:rPr>
        <w:t xml:space="preserve"> </w:t>
      </w:r>
      <w:r>
        <w:t>di</w:t>
      </w:r>
      <w:r>
        <w:rPr>
          <w:spacing w:val="-11"/>
        </w:rPr>
        <w:t xml:space="preserve"> </w:t>
      </w:r>
      <w:r>
        <w:t>dati</w:t>
      </w:r>
      <w:r>
        <w:rPr>
          <w:spacing w:val="-10"/>
        </w:rPr>
        <w:t xml:space="preserve"> </w:t>
      </w:r>
      <w:r>
        <w:t>DEVONO</w:t>
      </w:r>
      <w:r>
        <w:rPr>
          <w:spacing w:val="-12"/>
        </w:rPr>
        <w:t xml:space="preserve"> </w:t>
      </w:r>
      <w:r>
        <w:t>essere</w:t>
      </w:r>
      <w:r>
        <w:rPr>
          <w:spacing w:val="-10"/>
        </w:rPr>
        <w:t xml:space="preserve"> </w:t>
      </w:r>
      <w:r>
        <w:t>descritti</w:t>
      </w:r>
      <w:r>
        <w:rPr>
          <w:spacing w:val="-11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una</w:t>
      </w:r>
      <w:r>
        <w:rPr>
          <w:spacing w:val="-11"/>
        </w:rPr>
        <w:t xml:space="preserve"> </w:t>
      </w:r>
      <w:r>
        <w:t>documentazione</w:t>
      </w:r>
      <w:r>
        <w:rPr>
          <w:spacing w:val="-11"/>
        </w:rPr>
        <w:t xml:space="preserve"> </w:t>
      </w:r>
      <w:r>
        <w:t>online</w:t>
      </w:r>
      <w:r>
        <w:rPr>
          <w:spacing w:val="-11"/>
        </w:rPr>
        <w:t xml:space="preserve"> </w:t>
      </w:r>
      <w:r>
        <w:t>completa</w:t>
      </w:r>
      <w:r>
        <w:rPr>
          <w:spacing w:val="-11"/>
        </w:rPr>
        <w:t xml:space="preserve"> </w:t>
      </w:r>
      <w:r>
        <w:t>e</w:t>
      </w:r>
      <w:r>
        <w:rPr>
          <w:spacing w:val="-10"/>
        </w:rPr>
        <w:t xml:space="preserve"> </w:t>
      </w:r>
      <w:r>
        <w:t>pubblicamente</w:t>
      </w:r>
      <w:r>
        <w:rPr>
          <w:spacing w:val="-58"/>
        </w:rPr>
        <w:t xml:space="preserve"> </w:t>
      </w:r>
      <w:r>
        <w:rPr>
          <w:spacing w:val="-1"/>
        </w:rPr>
        <w:t>disponibile</w:t>
      </w:r>
      <w:r>
        <w:rPr>
          <w:spacing w:val="-13"/>
        </w:rPr>
        <w:t xml:space="preserve"> </w:t>
      </w:r>
      <w:r>
        <w:rPr>
          <w:spacing w:val="-1"/>
        </w:rPr>
        <w:t>che</w:t>
      </w:r>
      <w:r>
        <w:rPr>
          <w:spacing w:val="-12"/>
        </w:rPr>
        <w:t xml:space="preserve"> </w:t>
      </w:r>
      <w:r>
        <w:rPr>
          <w:spacing w:val="-1"/>
        </w:rPr>
        <w:t>contenga</w:t>
      </w:r>
      <w:r>
        <w:rPr>
          <w:spacing w:val="-14"/>
        </w:rPr>
        <w:t xml:space="preserve"> </w:t>
      </w:r>
      <w:r>
        <w:rPr>
          <w:spacing w:val="-1"/>
        </w:rPr>
        <w:t>almeno</w:t>
      </w:r>
      <w:r>
        <w:rPr>
          <w:spacing w:val="-13"/>
        </w:rPr>
        <w:t xml:space="preserve"> </w:t>
      </w:r>
      <w:r>
        <w:rPr>
          <w:spacing w:val="-1"/>
        </w:rPr>
        <w:t>la</w:t>
      </w:r>
      <w:r>
        <w:rPr>
          <w:spacing w:val="-12"/>
        </w:rPr>
        <w:t xml:space="preserve"> </w:t>
      </w:r>
      <w:r>
        <w:rPr>
          <w:spacing w:val="-1"/>
        </w:rPr>
        <w:t>definizione</w:t>
      </w:r>
      <w:r>
        <w:rPr>
          <w:spacing w:val="-12"/>
        </w:rPr>
        <w:t xml:space="preserve"> </w:t>
      </w:r>
      <w:r>
        <w:rPr>
          <w:spacing w:val="-1"/>
        </w:rPr>
        <w:t>della</w:t>
      </w:r>
      <w:r>
        <w:rPr>
          <w:spacing w:val="-13"/>
        </w:rPr>
        <w:t xml:space="preserve"> </w:t>
      </w:r>
      <w:r>
        <w:rPr>
          <w:spacing w:val="-1"/>
        </w:rPr>
        <w:t>struttura</w:t>
      </w:r>
      <w:r>
        <w:rPr>
          <w:spacing w:val="-12"/>
        </w:rPr>
        <w:t xml:space="preserve"> </w:t>
      </w:r>
      <w:r>
        <w:t>e</w:t>
      </w:r>
      <w:r>
        <w:rPr>
          <w:spacing w:val="-12"/>
        </w:rPr>
        <w:t xml:space="preserve"> </w:t>
      </w:r>
      <w:r>
        <w:t>della</w:t>
      </w:r>
      <w:r>
        <w:rPr>
          <w:spacing w:val="-12"/>
        </w:rPr>
        <w:t xml:space="preserve"> </w:t>
      </w:r>
      <w:r>
        <w:t>semantica</w:t>
      </w:r>
      <w:r>
        <w:rPr>
          <w:spacing w:val="-13"/>
        </w:rPr>
        <w:t xml:space="preserve"> </w:t>
      </w:r>
      <w:r>
        <w:t>dei</w:t>
      </w:r>
      <w:r>
        <w:rPr>
          <w:spacing w:val="-12"/>
        </w:rPr>
        <w:t xml:space="preserve"> </w:t>
      </w:r>
      <w:r>
        <w:t>dati.</w:t>
      </w:r>
    </w:p>
    <w:p w14:paraId="23AD2E41" w14:textId="77777777" w:rsidR="00256A6E" w:rsidRDefault="000F4282">
      <w:pPr>
        <w:pStyle w:val="BodyText"/>
        <w:spacing w:before="117" w:line="352" w:lineRule="auto"/>
        <w:ind w:left="299" w:right="1256"/>
        <w:jc w:val="both"/>
      </w:pPr>
      <w:r>
        <w:rPr>
          <w:b/>
        </w:rPr>
        <w:t>Conservazione</w:t>
      </w:r>
      <w:r>
        <w:rPr>
          <w:b/>
          <w:spacing w:val="-4"/>
        </w:rPr>
        <w:t xml:space="preserve"> </w:t>
      </w:r>
      <w:r>
        <w:rPr>
          <w:b/>
        </w:rPr>
        <w:t>e</w:t>
      </w:r>
      <w:r>
        <w:rPr>
          <w:b/>
          <w:spacing w:val="-4"/>
        </w:rPr>
        <w:t xml:space="preserve"> </w:t>
      </w:r>
      <w:r>
        <w:rPr>
          <w:b/>
        </w:rPr>
        <w:t>storicizzazione</w:t>
      </w:r>
      <w:r>
        <w:rPr>
          <w:b/>
          <w:spacing w:val="-4"/>
        </w:rPr>
        <w:t xml:space="preserve"> </w:t>
      </w:r>
      <w:r>
        <w:t>-</w:t>
      </w:r>
      <w:r>
        <w:rPr>
          <w:spacing w:val="-4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dataset</w:t>
      </w:r>
      <w:r>
        <w:rPr>
          <w:spacing w:val="-4"/>
        </w:rPr>
        <w:t xml:space="preserve"> </w:t>
      </w:r>
      <w:r>
        <w:t>rilasciati</w:t>
      </w:r>
      <w:r>
        <w:rPr>
          <w:spacing w:val="-4"/>
        </w:rPr>
        <w:t xml:space="preserve"> </w:t>
      </w:r>
      <w:r>
        <w:t>costituiscono</w:t>
      </w:r>
      <w:r>
        <w:rPr>
          <w:spacing w:val="-3"/>
        </w:rPr>
        <w:t xml:space="preserve"> </w:t>
      </w:r>
      <w:r>
        <w:t>non</w:t>
      </w:r>
      <w:r>
        <w:rPr>
          <w:spacing w:val="-4"/>
        </w:rPr>
        <w:t xml:space="preserve"> </w:t>
      </w:r>
      <w:r>
        <w:t>solo</w:t>
      </w:r>
      <w:r>
        <w:rPr>
          <w:spacing w:val="-4"/>
        </w:rPr>
        <w:t xml:space="preserve"> </w:t>
      </w:r>
      <w:r>
        <w:t>una</w:t>
      </w:r>
      <w:r>
        <w:rPr>
          <w:spacing w:val="-3"/>
        </w:rPr>
        <w:t xml:space="preserve"> </w:t>
      </w:r>
      <w:r>
        <w:t>risorsa</w:t>
      </w:r>
      <w:r>
        <w:rPr>
          <w:spacing w:val="-3"/>
        </w:rPr>
        <w:t xml:space="preserve"> </w:t>
      </w:r>
      <w:r>
        <w:t>per</w:t>
      </w:r>
      <w:r>
        <w:rPr>
          <w:spacing w:val="-4"/>
        </w:rPr>
        <w:t xml:space="preserve"> </w:t>
      </w:r>
      <w:r>
        <w:t>la</w:t>
      </w:r>
      <w:r>
        <w:rPr>
          <w:spacing w:val="-58"/>
        </w:rPr>
        <w:t xml:space="preserve"> </w:t>
      </w:r>
      <w:r>
        <w:t>collettività,</w:t>
      </w:r>
      <w:r>
        <w:rPr>
          <w:spacing w:val="-7"/>
        </w:rPr>
        <w:t xml:space="preserve"> </w:t>
      </w:r>
      <w:r>
        <w:t>ma</w:t>
      </w:r>
      <w:r>
        <w:rPr>
          <w:spacing w:val="-4"/>
        </w:rPr>
        <w:t xml:space="preserve"> </w:t>
      </w:r>
      <w:r>
        <w:t>un</w:t>
      </w:r>
      <w:r>
        <w:rPr>
          <w:spacing w:val="-7"/>
        </w:rPr>
        <w:t xml:space="preserve"> </w:t>
      </w:r>
      <w:r>
        <w:t>prezioso</w:t>
      </w:r>
      <w:r>
        <w:rPr>
          <w:spacing w:val="-5"/>
        </w:rPr>
        <w:t xml:space="preserve"> </w:t>
      </w:r>
      <w:r>
        <w:t>patrimonio</w:t>
      </w:r>
      <w:r>
        <w:rPr>
          <w:spacing w:val="-5"/>
        </w:rPr>
        <w:t xml:space="preserve"> </w:t>
      </w:r>
      <w:r>
        <w:t>anche</w:t>
      </w:r>
      <w:r>
        <w:rPr>
          <w:spacing w:val="-4"/>
        </w:rPr>
        <w:t xml:space="preserve"> </w:t>
      </w:r>
      <w:r>
        <w:t>per</w:t>
      </w:r>
      <w:r>
        <w:rPr>
          <w:spacing w:val="-6"/>
        </w:rPr>
        <w:t xml:space="preserve"> </w:t>
      </w:r>
      <w:r>
        <w:t>le</w:t>
      </w:r>
      <w:r>
        <w:rPr>
          <w:spacing w:val="-4"/>
        </w:rPr>
        <w:t xml:space="preserve"> </w:t>
      </w:r>
      <w:r>
        <w:t>pubbliche</w:t>
      </w:r>
      <w:r>
        <w:rPr>
          <w:spacing w:val="-5"/>
        </w:rPr>
        <w:t xml:space="preserve"> </w:t>
      </w:r>
      <w:r>
        <w:t>amministrazioni</w:t>
      </w:r>
      <w:r>
        <w:rPr>
          <w:spacing w:val="-5"/>
        </w:rPr>
        <w:t xml:space="preserve"> </w:t>
      </w:r>
      <w:r>
        <w:t>che</w:t>
      </w:r>
      <w:r>
        <w:rPr>
          <w:spacing w:val="-6"/>
        </w:rPr>
        <w:t xml:space="preserve"> </w:t>
      </w:r>
      <w:r>
        <w:t>possono</w:t>
      </w:r>
      <w:r>
        <w:rPr>
          <w:spacing w:val="-5"/>
        </w:rPr>
        <w:t xml:space="preserve"> </w:t>
      </w:r>
      <w:r>
        <w:t>in</w:t>
      </w:r>
      <w:r>
        <w:rPr>
          <w:spacing w:val="-58"/>
        </w:rPr>
        <w:t xml:space="preserve"> </w:t>
      </w:r>
      <w:r>
        <w:rPr>
          <w:spacing w:val="-1"/>
        </w:rPr>
        <w:t>questo</w:t>
      </w:r>
      <w:r>
        <w:rPr>
          <w:spacing w:val="-14"/>
        </w:rPr>
        <w:t xml:space="preserve"> </w:t>
      </w:r>
      <w:r>
        <w:rPr>
          <w:spacing w:val="-1"/>
        </w:rPr>
        <w:t>modo</w:t>
      </w:r>
      <w:r>
        <w:rPr>
          <w:spacing w:val="-14"/>
        </w:rPr>
        <w:t xml:space="preserve"> </w:t>
      </w:r>
      <w:r>
        <w:rPr>
          <w:spacing w:val="-1"/>
        </w:rPr>
        <w:t>archiviare</w:t>
      </w:r>
      <w:r>
        <w:rPr>
          <w:spacing w:val="-14"/>
        </w:rPr>
        <w:t xml:space="preserve"> </w:t>
      </w:r>
      <w:r>
        <w:rPr>
          <w:spacing w:val="-1"/>
        </w:rPr>
        <w:t>in</w:t>
      </w:r>
      <w:r>
        <w:rPr>
          <w:spacing w:val="-14"/>
        </w:rPr>
        <w:t xml:space="preserve"> </w:t>
      </w:r>
      <w:r>
        <w:rPr>
          <w:spacing w:val="-1"/>
        </w:rPr>
        <w:t>modo</w:t>
      </w:r>
      <w:r>
        <w:rPr>
          <w:spacing w:val="-13"/>
        </w:rPr>
        <w:t xml:space="preserve"> </w:t>
      </w:r>
      <w:r>
        <w:rPr>
          <w:spacing w:val="-1"/>
        </w:rPr>
        <w:t>alternativo</w:t>
      </w:r>
      <w:r>
        <w:rPr>
          <w:spacing w:val="-14"/>
        </w:rPr>
        <w:t xml:space="preserve"> </w:t>
      </w:r>
      <w:r>
        <w:rPr>
          <w:spacing w:val="-1"/>
        </w:rPr>
        <w:t>i</w:t>
      </w:r>
      <w:r>
        <w:rPr>
          <w:spacing w:val="-14"/>
        </w:rPr>
        <w:t xml:space="preserve"> </w:t>
      </w:r>
      <w:r>
        <w:rPr>
          <w:spacing w:val="-1"/>
        </w:rPr>
        <w:t>loro</w:t>
      </w:r>
      <w:r>
        <w:rPr>
          <w:spacing w:val="-14"/>
        </w:rPr>
        <w:t xml:space="preserve"> </w:t>
      </w:r>
      <w:r>
        <w:rPr>
          <w:spacing w:val="-1"/>
        </w:rPr>
        <w:t>dati</w:t>
      </w:r>
      <w:r>
        <w:rPr>
          <w:spacing w:val="-14"/>
        </w:rPr>
        <w:t xml:space="preserve"> </w:t>
      </w:r>
      <w:r>
        <w:rPr>
          <w:spacing w:val="-1"/>
        </w:rPr>
        <w:t>in</w:t>
      </w:r>
      <w:r>
        <w:rPr>
          <w:spacing w:val="-14"/>
        </w:rPr>
        <w:t xml:space="preserve"> </w:t>
      </w:r>
      <w:r>
        <w:rPr>
          <w:spacing w:val="-1"/>
        </w:rPr>
        <w:t>modalità</w:t>
      </w:r>
      <w:r>
        <w:rPr>
          <w:spacing w:val="-13"/>
        </w:rPr>
        <w:t xml:space="preserve"> </w:t>
      </w:r>
      <w:r>
        <w:rPr>
          <w:spacing w:val="-1"/>
        </w:rPr>
        <w:t>indipendente</w:t>
      </w:r>
      <w:r>
        <w:rPr>
          <w:spacing w:val="-14"/>
        </w:rPr>
        <w:t xml:space="preserve"> </w:t>
      </w:r>
      <w:r>
        <w:t>dagli</w:t>
      </w:r>
      <w:r>
        <w:rPr>
          <w:spacing w:val="-14"/>
        </w:rPr>
        <w:t xml:space="preserve"> </w:t>
      </w:r>
      <w:r>
        <w:t>applicativi</w:t>
      </w:r>
    </w:p>
    <w:p w14:paraId="45D428AA" w14:textId="77777777" w:rsidR="00256A6E" w:rsidRDefault="00256A6E">
      <w:pPr>
        <w:spacing w:line="352" w:lineRule="auto"/>
        <w:jc w:val="both"/>
        <w:sectPr w:rsidR="00256A6E">
          <w:pgSz w:w="11910" w:h="16840"/>
          <w:pgMar w:top="1240" w:right="180" w:bottom="1840" w:left="1140" w:header="727" w:footer="1655" w:gutter="0"/>
          <w:cols w:space="720"/>
        </w:sectPr>
      </w:pPr>
    </w:p>
    <w:p w14:paraId="7728CC4F" w14:textId="77777777" w:rsidR="00256A6E" w:rsidRDefault="000F4282">
      <w:pPr>
        <w:pStyle w:val="BodyText"/>
        <w:spacing w:before="182" w:line="352" w:lineRule="auto"/>
        <w:ind w:left="300" w:right="1256"/>
        <w:jc w:val="both"/>
      </w:pPr>
      <w:r>
        <w:rPr>
          <w:w w:val="95"/>
        </w:rPr>
        <w:lastRenderedPageBreak/>
        <w:t>software</w:t>
      </w:r>
      <w:r>
        <w:rPr>
          <w:spacing w:val="9"/>
          <w:w w:val="95"/>
        </w:rPr>
        <w:t xml:space="preserve"> </w:t>
      </w:r>
      <w:r>
        <w:rPr>
          <w:w w:val="95"/>
        </w:rPr>
        <w:t>originali</w:t>
      </w:r>
      <w:r>
        <w:rPr>
          <w:spacing w:val="7"/>
          <w:w w:val="95"/>
        </w:rPr>
        <w:t xml:space="preserve"> </w:t>
      </w:r>
      <w:r>
        <w:rPr>
          <w:w w:val="95"/>
        </w:rPr>
        <w:t>che</w:t>
      </w:r>
      <w:r>
        <w:rPr>
          <w:spacing w:val="9"/>
          <w:w w:val="95"/>
        </w:rPr>
        <w:t xml:space="preserve"> </w:t>
      </w:r>
      <w:r>
        <w:rPr>
          <w:w w:val="95"/>
        </w:rPr>
        <w:t>li</w:t>
      </w:r>
      <w:r>
        <w:rPr>
          <w:spacing w:val="8"/>
          <w:w w:val="95"/>
        </w:rPr>
        <w:t xml:space="preserve"> </w:t>
      </w:r>
      <w:r>
        <w:rPr>
          <w:w w:val="95"/>
        </w:rPr>
        <w:t>hanno</w:t>
      </w:r>
      <w:r>
        <w:rPr>
          <w:spacing w:val="8"/>
          <w:w w:val="95"/>
        </w:rPr>
        <w:t xml:space="preserve"> </w:t>
      </w:r>
      <w:r>
        <w:rPr>
          <w:w w:val="95"/>
        </w:rPr>
        <w:t>prodotti.</w:t>
      </w:r>
      <w:r>
        <w:rPr>
          <w:spacing w:val="11"/>
          <w:w w:val="95"/>
        </w:rPr>
        <w:t xml:space="preserve"> </w:t>
      </w:r>
      <w:r>
        <w:rPr>
          <w:w w:val="95"/>
        </w:rPr>
        <w:t>Per</w:t>
      </w:r>
      <w:r>
        <w:rPr>
          <w:spacing w:val="7"/>
          <w:w w:val="95"/>
        </w:rPr>
        <w:t xml:space="preserve"> </w:t>
      </w:r>
      <w:r>
        <w:rPr>
          <w:w w:val="95"/>
        </w:rPr>
        <w:t>questo</w:t>
      </w:r>
      <w:r>
        <w:rPr>
          <w:spacing w:val="10"/>
          <w:w w:val="95"/>
        </w:rPr>
        <w:t xml:space="preserve"> </w:t>
      </w:r>
      <w:r>
        <w:rPr>
          <w:w w:val="95"/>
        </w:rPr>
        <w:t>motivo</w:t>
      </w:r>
      <w:r>
        <w:rPr>
          <w:spacing w:val="8"/>
          <w:w w:val="95"/>
        </w:rPr>
        <w:t xml:space="preserve"> </w:t>
      </w:r>
      <w:r>
        <w:rPr>
          <w:w w:val="95"/>
        </w:rPr>
        <w:t>è</w:t>
      </w:r>
      <w:r>
        <w:rPr>
          <w:spacing w:val="9"/>
          <w:w w:val="95"/>
        </w:rPr>
        <w:t xml:space="preserve"> </w:t>
      </w:r>
      <w:r>
        <w:rPr>
          <w:w w:val="95"/>
        </w:rPr>
        <w:t>importante</w:t>
      </w:r>
      <w:r>
        <w:rPr>
          <w:spacing w:val="9"/>
          <w:w w:val="95"/>
        </w:rPr>
        <w:t xml:space="preserve"> </w:t>
      </w:r>
      <w:r>
        <w:rPr>
          <w:w w:val="95"/>
        </w:rPr>
        <w:t>premunirsi</w:t>
      </w:r>
      <w:r>
        <w:rPr>
          <w:spacing w:val="8"/>
          <w:w w:val="95"/>
        </w:rPr>
        <w:t xml:space="preserve"> </w:t>
      </w:r>
      <w:r>
        <w:rPr>
          <w:w w:val="95"/>
        </w:rPr>
        <w:t>di</w:t>
      </w:r>
      <w:r>
        <w:rPr>
          <w:spacing w:val="8"/>
          <w:w w:val="95"/>
        </w:rPr>
        <w:t xml:space="preserve"> </w:t>
      </w:r>
      <w:r>
        <w:rPr>
          <w:w w:val="95"/>
        </w:rPr>
        <w:t>un</w:t>
      </w:r>
      <w:r>
        <w:rPr>
          <w:spacing w:val="8"/>
          <w:w w:val="95"/>
        </w:rPr>
        <w:t xml:space="preserve"> </w:t>
      </w:r>
      <w:r>
        <w:rPr>
          <w:w w:val="95"/>
        </w:rPr>
        <w:t>sistema</w:t>
      </w:r>
      <w:r>
        <w:rPr>
          <w:spacing w:val="1"/>
          <w:w w:val="95"/>
        </w:rPr>
        <w:t xml:space="preserve"> </w:t>
      </w:r>
      <w:r>
        <w:rPr>
          <w:w w:val="95"/>
        </w:rPr>
        <w:t>di archiviazione/conservazione che mantenga le diverse versioni dei dati nel lungo periodo. A tal</w:t>
      </w:r>
      <w:r>
        <w:rPr>
          <w:spacing w:val="1"/>
          <w:w w:val="95"/>
        </w:rPr>
        <w:t xml:space="preserve"> </w:t>
      </w:r>
      <w:r>
        <w:rPr>
          <w:spacing w:val="-1"/>
        </w:rPr>
        <w:t>fine</w:t>
      </w:r>
      <w:r>
        <w:rPr>
          <w:spacing w:val="-11"/>
        </w:rPr>
        <w:t xml:space="preserve"> </w:t>
      </w:r>
      <w:r>
        <w:rPr>
          <w:spacing w:val="-1"/>
        </w:rPr>
        <w:t>si</w:t>
      </w:r>
      <w:r>
        <w:rPr>
          <w:spacing w:val="-12"/>
        </w:rPr>
        <w:t xml:space="preserve"> </w:t>
      </w:r>
      <w:r>
        <w:rPr>
          <w:spacing w:val="-1"/>
        </w:rPr>
        <w:t>raccomanda</w:t>
      </w:r>
      <w:r>
        <w:rPr>
          <w:spacing w:val="-11"/>
        </w:rPr>
        <w:t xml:space="preserve"> </w:t>
      </w:r>
      <w:r>
        <w:rPr>
          <w:spacing w:val="-1"/>
        </w:rPr>
        <w:t>di</w:t>
      </w:r>
      <w:r>
        <w:rPr>
          <w:spacing w:val="-12"/>
        </w:rPr>
        <w:t xml:space="preserve"> </w:t>
      </w:r>
      <w:r>
        <w:rPr>
          <w:spacing w:val="-1"/>
        </w:rPr>
        <w:t>assicurare</w:t>
      </w:r>
      <w:r>
        <w:rPr>
          <w:spacing w:val="-11"/>
        </w:rPr>
        <w:t xml:space="preserve"> </w:t>
      </w:r>
      <w:r>
        <w:rPr>
          <w:spacing w:val="-1"/>
        </w:rPr>
        <w:t>che</w:t>
      </w:r>
      <w:r>
        <w:rPr>
          <w:spacing w:val="-11"/>
        </w:rPr>
        <w:t xml:space="preserve"> </w:t>
      </w:r>
      <w:r>
        <w:rPr>
          <w:spacing w:val="-1"/>
        </w:rPr>
        <w:t>le</w:t>
      </w:r>
      <w:r>
        <w:rPr>
          <w:spacing w:val="-11"/>
        </w:rPr>
        <w:t xml:space="preserve"> </w:t>
      </w:r>
      <w:r>
        <w:rPr>
          <w:spacing w:val="-1"/>
        </w:rPr>
        <w:t>versioni</w:t>
      </w:r>
      <w:r>
        <w:rPr>
          <w:spacing w:val="-11"/>
        </w:rPr>
        <w:t xml:space="preserve"> </w:t>
      </w:r>
      <w:r>
        <w:rPr>
          <w:spacing w:val="-1"/>
        </w:rPr>
        <w:t>stesse</w:t>
      </w:r>
      <w:r>
        <w:rPr>
          <w:spacing w:val="-11"/>
        </w:rPr>
        <w:t xml:space="preserve"> </w:t>
      </w:r>
      <w:r>
        <w:rPr>
          <w:spacing w:val="-1"/>
        </w:rPr>
        <w:t>siano</w:t>
      </w:r>
      <w:r>
        <w:rPr>
          <w:spacing w:val="-11"/>
        </w:rPr>
        <w:t xml:space="preserve"> </w:t>
      </w:r>
      <w:r>
        <w:rPr>
          <w:spacing w:val="-1"/>
        </w:rPr>
        <w:t>accessibili</w:t>
      </w:r>
      <w:r>
        <w:rPr>
          <w:spacing w:val="-12"/>
        </w:rPr>
        <w:t xml:space="preserve"> </w:t>
      </w:r>
      <w:r>
        <w:rPr>
          <w:spacing w:val="-1"/>
        </w:rPr>
        <w:t>a</w:t>
      </w:r>
      <w:r>
        <w:rPr>
          <w:spacing w:val="-11"/>
        </w:rPr>
        <w:t xml:space="preserve"> </w:t>
      </w:r>
      <w:r>
        <w:rPr>
          <w:spacing w:val="-1"/>
        </w:rPr>
        <w:t>un</w:t>
      </w:r>
      <w:r>
        <w:rPr>
          <w:spacing w:val="-13"/>
        </w:rPr>
        <w:t xml:space="preserve"> </w:t>
      </w:r>
      <w:r>
        <w:rPr>
          <w:spacing w:val="-1"/>
        </w:rPr>
        <w:t>URL</w:t>
      </w:r>
      <w:r>
        <w:rPr>
          <w:spacing w:val="-12"/>
        </w:rPr>
        <w:t xml:space="preserve"> </w:t>
      </w:r>
      <w:r>
        <w:rPr>
          <w:spacing w:val="-1"/>
        </w:rPr>
        <w:t>stabile,</w:t>
      </w:r>
      <w:r>
        <w:rPr>
          <w:spacing w:val="-12"/>
        </w:rPr>
        <w:t xml:space="preserve"> </w:t>
      </w:r>
      <w:r>
        <w:t>che</w:t>
      </w:r>
      <w:r>
        <w:rPr>
          <w:spacing w:val="-10"/>
        </w:rPr>
        <w:t xml:space="preserve"> </w:t>
      </w:r>
      <w:r>
        <w:t>sia</w:t>
      </w:r>
      <w:r>
        <w:rPr>
          <w:spacing w:val="-58"/>
        </w:rPr>
        <w:t xml:space="preserve"> </w:t>
      </w:r>
      <w:r>
        <w:t>anche</w:t>
      </w:r>
      <w:r>
        <w:rPr>
          <w:spacing w:val="-4"/>
        </w:rPr>
        <w:t xml:space="preserve"> </w:t>
      </w:r>
      <w:r>
        <w:t>documentato</w:t>
      </w:r>
      <w:r>
        <w:rPr>
          <w:spacing w:val="-4"/>
        </w:rPr>
        <w:t xml:space="preserve"> </w:t>
      </w:r>
      <w:r>
        <w:t>unitamente</w:t>
      </w:r>
      <w:r>
        <w:rPr>
          <w:spacing w:val="-3"/>
        </w:rPr>
        <w:t xml:space="preserve"> </w:t>
      </w:r>
      <w:r>
        <w:t>alla</w:t>
      </w:r>
      <w:r>
        <w:rPr>
          <w:spacing w:val="-3"/>
        </w:rPr>
        <w:t xml:space="preserve"> </w:t>
      </w:r>
      <w:r>
        <w:t>pubblicazione</w:t>
      </w:r>
      <w:r>
        <w:rPr>
          <w:spacing w:val="-5"/>
        </w:rPr>
        <w:t xml:space="preserve"> </w:t>
      </w:r>
      <w:r>
        <w:t>del</w:t>
      </w:r>
      <w:r>
        <w:rPr>
          <w:spacing w:val="-3"/>
        </w:rPr>
        <w:t xml:space="preserve"> </w:t>
      </w:r>
      <w:r>
        <w:t>dato.</w:t>
      </w:r>
    </w:p>
    <w:p w14:paraId="7332E8A2" w14:textId="77777777" w:rsidR="00256A6E" w:rsidRDefault="000F4282">
      <w:pPr>
        <w:pStyle w:val="BodyText"/>
        <w:spacing w:before="117" w:line="352" w:lineRule="auto"/>
        <w:ind w:left="300" w:right="1256" w:firstLine="720"/>
        <w:jc w:val="both"/>
      </w:pPr>
      <w:r>
        <w:rPr>
          <w:w w:val="95"/>
        </w:rPr>
        <w:t>A tale proposito, il Decreto stabilisce che le pubbliche amministrazioni e gli organismi di</w:t>
      </w:r>
      <w:r>
        <w:rPr>
          <w:spacing w:val="1"/>
          <w:w w:val="95"/>
        </w:rPr>
        <w:t xml:space="preserve"> </w:t>
      </w:r>
      <w:r>
        <w:t>diritto pubblico debbano utilizzare le modalità per facilitare la conservazione dei documenti</w:t>
      </w:r>
      <w:r>
        <w:rPr>
          <w:spacing w:val="1"/>
        </w:rPr>
        <w:t xml:space="preserve"> </w:t>
      </w:r>
      <w:r>
        <w:t>disponibili</w:t>
      </w:r>
      <w:r>
        <w:rPr>
          <w:spacing w:val="-8"/>
        </w:rPr>
        <w:t xml:space="preserve"> </w:t>
      </w:r>
      <w:r>
        <w:t>per</w:t>
      </w:r>
      <w:r>
        <w:rPr>
          <w:spacing w:val="-9"/>
        </w:rPr>
        <w:t xml:space="preserve"> </w:t>
      </w:r>
      <w:r>
        <w:t>il</w:t>
      </w:r>
      <w:r>
        <w:rPr>
          <w:spacing w:val="-7"/>
        </w:rPr>
        <w:t xml:space="preserve"> </w:t>
      </w:r>
      <w:r>
        <w:t>riutilizzo</w:t>
      </w:r>
      <w:r>
        <w:rPr>
          <w:spacing w:val="-9"/>
        </w:rPr>
        <w:t xml:space="preserve"> </w:t>
      </w:r>
      <w:r>
        <w:t>secondo</w:t>
      </w:r>
      <w:r>
        <w:rPr>
          <w:spacing w:val="-8"/>
        </w:rPr>
        <w:t xml:space="preserve"> </w:t>
      </w:r>
      <w:r>
        <w:t>quanto</w:t>
      </w:r>
      <w:r>
        <w:rPr>
          <w:spacing w:val="-9"/>
        </w:rPr>
        <w:t xml:space="preserve"> </w:t>
      </w:r>
      <w:r>
        <w:t>previsto</w:t>
      </w:r>
      <w:r>
        <w:rPr>
          <w:spacing w:val="-8"/>
        </w:rPr>
        <w:t xml:space="preserve"> </w:t>
      </w:r>
      <w:r>
        <w:t>dall’articolo</w:t>
      </w:r>
      <w:r>
        <w:rPr>
          <w:spacing w:val="-9"/>
        </w:rPr>
        <w:t xml:space="preserve"> </w:t>
      </w:r>
      <w:r>
        <w:t>44</w:t>
      </w:r>
      <w:r>
        <w:rPr>
          <w:spacing w:val="-7"/>
        </w:rPr>
        <w:t xml:space="preserve"> </w:t>
      </w:r>
      <w:r>
        <w:t>del</w:t>
      </w:r>
      <w:r>
        <w:rPr>
          <w:spacing w:val="-8"/>
        </w:rPr>
        <w:t xml:space="preserve"> </w:t>
      </w:r>
      <w:hyperlink w:anchor="_bookmark17" w:history="1">
        <w:r>
          <w:rPr>
            <w:b/>
            <w:color w:val="00298A"/>
            <w:sz w:val="20"/>
          </w:rPr>
          <w:t>CAD</w:t>
        </w:r>
        <w:r>
          <w:t>.</w:t>
        </w:r>
      </w:hyperlink>
    </w:p>
    <w:p w14:paraId="03138B76" w14:textId="77777777" w:rsidR="00256A6E" w:rsidRDefault="00345BA7">
      <w:pPr>
        <w:pStyle w:val="BodyText"/>
        <w:spacing w:before="8"/>
        <w:rPr>
          <w:sz w:val="11"/>
        </w:rPr>
      </w:pPr>
      <w:r>
        <w:pict w14:anchorId="3B89A996">
          <v:group id="_x0000_s1185" style="position:absolute;margin-left:73.2pt;margin-top:8.7pt;width:457.2pt;height:97.2pt;z-index:-15690752;mso-wrap-distance-left:0;mso-wrap-distance-right:0;mso-position-horizontal-relative:page" coordorigin="1464,174" coordsize="9144,1944">
            <v:shape id="_x0000_s1188" type="#_x0000_t75" style="position:absolute;left:1464;top:173;width:9144;height:1944">
              <v:imagedata r:id="rId239" o:title=""/>
            </v:shape>
            <v:shape id="_x0000_s1187" type="#_x0000_t75" style="position:absolute;left:1473;top:255;width:9125;height:1781">
              <v:imagedata r:id="rId240" o:title=""/>
            </v:shape>
            <v:shape id="_x0000_s1186" type="#_x0000_t202" style="position:absolute;left:1509;top:219;width:8967;height:1767" strokecolor="red" strokeweight=".5pt">
              <v:textbox inset="0,0,0,0">
                <w:txbxContent>
                  <w:p w14:paraId="6CEB39AD" w14:textId="77777777" w:rsidR="00256A6E" w:rsidRDefault="000F4282">
                    <w:pPr>
                      <w:spacing w:before="56"/>
                      <w:ind w:left="143"/>
                      <w:jc w:val="both"/>
                      <w:rPr>
                        <w:b/>
                        <w:sz w:val="24"/>
                      </w:rPr>
                    </w:pPr>
                    <w:bookmarkStart w:id="123" w:name="_bookmark92"/>
                    <w:bookmarkEnd w:id="123"/>
                    <w:r>
                      <w:rPr>
                        <w:b/>
                        <w:color w:val="FF0000"/>
                        <w:sz w:val="24"/>
                      </w:rPr>
                      <w:t>REQUISITO</w:t>
                    </w:r>
                    <w:r>
                      <w:rPr>
                        <w:b/>
                        <w:color w:val="FF0000"/>
                        <w:spacing w:val="47"/>
                        <w:sz w:val="24"/>
                      </w:rPr>
                      <w:t xml:space="preserve"> </w:t>
                    </w:r>
                    <w:r>
                      <w:rPr>
                        <w:b/>
                        <w:color w:val="FF0000"/>
                        <w:sz w:val="24"/>
                      </w:rPr>
                      <w:t>17:</w:t>
                    </w:r>
                    <w:r>
                      <w:rPr>
                        <w:b/>
                        <w:color w:val="FF0000"/>
                        <w:spacing w:val="47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dlgs36-2006/opendata/req/organization/rndt</w:t>
                    </w:r>
                  </w:p>
                  <w:p w14:paraId="1710A4AD" w14:textId="77777777" w:rsidR="00256A6E" w:rsidRDefault="000F4282">
                    <w:pPr>
                      <w:spacing w:before="130" w:line="352" w:lineRule="auto"/>
                      <w:ind w:left="143" w:right="140"/>
                      <w:jc w:val="both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Le pubbliche amministrazioni e gli organismi di diritto pubblico, al fine di facilitare la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conservazione dei documenti disponibili per il riutilizzo, DEVONO seguire le indicazioni</w:t>
                    </w:r>
                    <w:r>
                      <w:rPr>
                        <w:spacing w:val="-57"/>
                        <w:sz w:val="24"/>
                      </w:rPr>
                      <w:t xml:space="preserve"> </w:t>
                    </w:r>
                    <w:r>
                      <w:rPr>
                        <w:w w:val="85"/>
                        <w:sz w:val="24"/>
                      </w:rPr>
                      <w:t>fornite</w:t>
                    </w:r>
                    <w:r>
                      <w:rPr>
                        <w:spacing w:val="-3"/>
                        <w:w w:val="85"/>
                        <w:sz w:val="24"/>
                      </w:rPr>
                      <w:t xml:space="preserve"> </w:t>
                    </w:r>
                    <w:r>
                      <w:rPr>
                        <w:w w:val="85"/>
                        <w:sz w:val="24"/>
                      </w:rPr>
                      <w:t>nelle</w:t>
                    </w:r>
                    <w:r>
                      <w:rPr>
                        <w:spacing w:val="-3"/>
                        <w:w w:val="85"/>
                        <w:sz w:val="24"/>
                      </w:rPr>
                      <w:t xml:space="preserve"> </w:t>
                    </w:r>
                    <w:r>
                      <w:rPr>
                        <w:w w:val="85"/>
                        <w:sz w:val="24"/>
                      </w:rPr>
                      <w:t>“</w:t>
                    </w:r>
                    <w:r>
                      <w:rPr>
                        <w:i/>
                        <w:w w:val="85"/>
                        <w:sz w:val="24"/>
                      </w:rPr>
                      <w:t>Linee</w:t>
                    </w:r>
                    <w:r>
                      <w:rPr>
                        <w:i/>
                        <w:spacing w:val="-4"/>
                        <w:w w:val="85"/>
                        <w:sz w:val="24"/>
                      </w:rPr>
                      <w:t xml:space="preserve"> </w:t>
                    </w:r>
                    <w:r>
                      <w:rPr>
                        <w:i/>
                        <w:w w:val="85"/>
                        <w:sz w:val="24"/>
                      </w:rPr>
                      <w:t>Guida</w:t>
                    </w:r>
                    <w:r>
                      <w:rPr>
                        <w:i/>
                        <w:spacing w:val="-3"/>
                        <w:w w:val="85"/>
                        <w:sz w:val="24"/>
                      </w:rPr>
                      <w:t xml:space="preserve"> </w:t>
                    </w:r>
                    <w:r>
                      <w:rPr>
                        <w:i/>
                        <w:w w:val="85"/>
                        <w:sz w:val="24"/>
                      </w:rPr>
                      <w:t>sulla</w:t>
                    </w:r>
                    <w:r>
                      <w:rPr>
                        <w:i/>
                        <w:spacing w:val="-3"/>
                        <w:w w:val="85"/>
                        <w:sz w:val="24"/>
                      </w:rPr>
                      <w:t xml:space="preserve"> </w:t>
                    </w:r>
                    <w:r>
                      <w:rPr>
                        <w:i/>
                        <w:w w:val="85"/>
                        <w:sz w:val="24"/>
                      </w:rPr>
                      <w:t>formazione,</w:t>
                    </w:r>
                    <w:r>
                      <w:rPr>
                        <w:i/>
                        <w:spacing w:val="-3"/>
                        <w:w w:val="85"/>
                        <w:sz w:val="24"/>
                      </w:rPr>
                      <w:t xml:space="preserve"> </w:t>
                    </w:r>
                    <w:r>
                      <w:rPr>
                        <w:i/>
                        <w:w w:val="85"/>
                        <w:sz w:val="24"/>
                      </w:rPr>
                      <w:t>gestione</w:t>
                    </w:r>
                    <w:r>
                      <w:rPr>
                        <w:i/>
                        <w:spacing w:val="-3"/>
                        <w:w w:val="85"/>
                        <w:sz w:val="24"/>
                      </w:rPr>
                      <w:t xml:space="preserve"> </w:t>
                    </w:r>
                    <w:r>
                      <w:rPr>
                        <w:i/>
                        <w:w w:val="85"/>
                        <w:sz w:val="24"/>
                      </w:rPr>
                      <w:t>e</w:t>
                    </w:r>
                    <w:r>
                      <w:rPr>
                        <w:i/>
                        <w:spacing w:val="-4"/>
                        <w:w w:val="85"/>
                        <w:sz w:val="24"/>
                      </w:rPr>
                      <w:t xml:space="preserve"> </w:t>
                    </w:r>
                    <w:r>
                      <w:rPr>
                        <w:i/>
                        <w:w w:val="85"/>
                        <w:sz w:val="24"/>
                      </w:rPr>
                      <w:t>conservazione</w:t>
                    </w:r>
                    <w:r>
                      <w:rPr>
                        <w:i/>
                        <w:spacing w:val="-4"/>
                        <w:w w:val="85"/>
                        <w:sz w:val="24"/>
                      </w:rPr>
                      <w:t xml:space="preserve"> </w:t>
                    </w:r>
                    <w:r>
                      <w:rPr>
                        <w:i/>
                        <w:w w:val="85"/>
                        <w:sz w:val="24"/>
                      </w:rPr>
                      <w:t>dei</w:t>
                    </w:r>
                    <w:r>
                      <w:rPr>
                        <w:i/>
                        <w:spacing w:val="-3"/>
                        <w:w w:val="85"/>
                        <w:sz w:val="24"/>
                      </w:rPr>
                      <w:t xml:space="preserve"> </w:t>
                    </w:r>
                    <w:r>
                      <w:rPr>
                        <w:i/>
                        <w:w w:val="85"/>
                        <w:sz w:val="24"/>
                      </w:rPr>
                      <w:t>documenti</w:t>
                    </w:r>
                    <w:r>
                      <w:rPr>
                        <w:i/>
                        <w:spacing w:val="-3"/>
                        <w:w w:val="85"/>
                        <w:sz w:val="24"/>
                      </w:rPr>
                      <w:t xml:space="preserve"> </w:t>
                    </w:r>
                    <w:r>
                      <w:rPr>
                        <w:i/>
                        <w:w w:val="85"/>
                        <w:sz w:val="24"/>
                      </w:rPr>
                      <w:t>informatici</w:t>
                    </w:r>
                    <w:r>
                      <w:rPr>
                        <w:w w:val="85"/>
                        <w:sz w:val="24"/>
                      </w:rPr>
                      <w:t>”.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1FD9E40B" w14:textId="77777777" w:rsidR="00256A6E" w:rsidRDefault="00256A6E">
      <w:pPr>
        <w:pStyle w:val="BodyText"/>
        <w:spacing w:before="8"/>
        <w:rPr>
          <w:sz w:val="23"/>
        </w:rPr>
      </w:pPr>
    </w:p>
    <w:p w14:paraId="050E39FE" w14:textId="77777777" w:rsidR="00256A6E" w:rsidRDefault="000F4282">
      <w:pPr>
        <w:pStyle w:val="BodyText"/>
        <w:spacing w:line="350" w:lineRule="auto"/>
        <w:ind w:left="299" w:right="1258" w:firstLine="271"/>
        <w:jc w:val="both"/>
      </w:pPr>
      <w:r>
        <w:t xml:space="preserve">Stante quanto indicato nel par. </w:t>
      </w:r>
      <w:hyperlink w:anchor="_bookmark38" w:history="1">
        <w:r>
          <w:rPr>
            <w:b/>
            <w:color w:val="0058B3"/>
          </w:rPr>
          <w:t>4.1</w:t>
        </w:r>
      </w:hyperlink>
      <w:r>
        <w:rPr>
          <w:b/>
          <w:color w:val="0058B3"/>
        </w:rPr>
        <w:t xml:space="preserve"> </w:t>
      </w:r>
      <w:r>
        <w:t>relativamente alla distinzione tra documenti e dati, il</w:t>
      </w:r>
      <w:r>
        <w:rPr>
          <w:spacing w:val="1"/>
        </w:rPr>
        <w:t xml:space="preserve"> </w:t>
      </w:r>
      <w:hyperlink w:anchor="_bookmark92" w:history="1">
        <w:r>
          <w:rPr>
            <w:b/>
            <w:color w:val="FF0000"/>
            <w:w w:val="95"/>
          </w:rPr>
          <w:t>REQUISITO</w:t>
        </w:r>
        <w:r>
          <w:rPr>
            <w:b/>
            <w:color w:val="FF0000"/>
            <w:spacing w:val="-8"/>
            <w:w w:val="95"/>
          </w:rPr>
          <w:t xml:space="preserve"> </w:t>
        </w:r>
        <w:r>
          <w:rPr>
            <w:b/>
            <w:color w:val="FF0000"/>
            <w:w w:val="95"/>
          </w:rPr>
          <w:t>17</w:t>
        </w:r>
        <w:r>
          <w:rPr>
            <w:b/>
            <w:color w:val="FF0000"/>
            <w:spacing w:val="-6"/>
            <w:w w:val="95"/>
          </w:rPr>
          <w:t xml:space="preserve"> </w:t>
        </w:r>
      </w:hyperlink>
      <w:r>
        <w:rPr>
          <w:w w:val="95"/>
        </w:rPr>
        <w:t>si</w:t>
      </w:r>
      <w:r>
        <w:rPr>
          <w:spacing w:val="-7"/>
          <w:w w:val="95"/>
        </w:rPr>
        <w:t xml:space="preserve"> </w:t>
      </w:r>
      <w:r>
        <w:rPr>
          <w:w w:val="95"/>
        </w:rPr>
        <w:t>applica</w:t>
      </w:r>
      <w:r>
        <w:rPr>
          <w:spacing w:val="-6"/>
          <w:w w:val="95"/>
        </w:rPr>
        <w:t xml:space="preserve"> </w:t>
      </w:r>
      <w:r>
        <w:rPr>
          <w:w w:val="95"/>
        </w:rPr>
        <w:t>solo</w:t>
      </w:r>
      <w:r>
        <w:rPr>
          <w:spacing w:val="-7"/>
          <w:w w:val="95"/>
        </w:rPr>
        <w:t xml:space="preserve"> </w:t>
      </w:r>
      <w:r>
        <w:rPr>
          <w:w w:val="95"/>
        </w:rPr>
        <w:t>ai</w:t>
      </w:r>
      <w:r>
        <w:rPr>
          <w:spacing w:val="-7"/>
          <w:w w:val="95"/>
        </w:rPr>
        <w:t xml:space="preserve"> </w:t>
      </w:r>
      <w:r>
        <w:rPr>
          <w:w w:val="95"/>
        </w:rPr>
        <w:t>documenti</w:t>
      </w:r>
      <w:r>
        <w:rPr>
          <w:spacing w:val="-6"/>
          <w:w w:val="95"/>
        </w:rPr>
        <w:t xml:space="preserve"> </w:t>
      </w:r>
      <w:r>
        <w:rPr>
          <w:w w:val="95"/>
        </w:rPr>
        <w:t>che</w:t>
      </w:r>
      <w:r>
        <w:rPr>
          <w:spacing w:val="-7"/>
          <w:w w:val="95"/>
        </w:rPr>
        <w:t xml:space="preserve"> </w:t>
      </w:r>
      <w:r>
        <w:rPr>
          <w:w w:val="95"/>
        </w:rPr>
        <w:t>rientrano</w:t>
      </w:r>
      <w:r>
        <w:rPr>
          <w:spacing w:val="-7"/>
          <w:w w:val="95"/>
        </w:rPr>
        <w:t xml:space="preserve"> </w:t>
      </w:r>
      <w:r>
        <w:rPr>
          <w:w w:val="95"/>
        </w:rPr>
        <w:t>nell’ambito</w:t>
      </w:r>
      <w:r>
        <w:rPr>
          <w:spacing w:val="-7"/>
          <w:w w:val="95"/>
        </w:rPr>
        <w:t xml:space="preserve"> </w:t>
      </w:r>
      <w:r>
        <w:rPr>
          <w:w w:val="95"/>
        </w:rPr>
        <w:t>di</w:t>
      </w:r>
      <w:r>
        <w:rPr>
          <w:spacing w:val="-7"/>
          <w:w w:val="95"/>
        </w:rPr>
        <w:t xml:space="preserve"> </w:t>
      </w:r>
      <w:r>
        <w:rPr>
          <w:w w:val="95"/>
        </w:rPr>
        <w:t>applicazione</w:t>
      </w:r>
      <w:r>
        <w:rPr>
          <w:spacing w:val="-6"/>
          <w:w w:val="95"/>
        </w:rPr>
        <w:t xml:space="preserve"> </w:t>
      </w:r>
      <w:r>
        <w:rPr>
          <w:w w:val="95"/>
        </w:rPr>
        <w:t>delle</w:t>
      </w:r>
      <w:r>
        <w:rPr>
          <w:spacing w:val="-6"/>
          <w:w w:val="95"/>
        </w:rPr>
        <w:t xml:space="preserve"> </w:t>
      </w:r>
      <w:r>
        <w:rPr>
          <w:w w:val="95"/>
        </w:rPr>
        <w:t>Linee</w:t>
      </w:r>
      <w:r>
        <w:rPr>
          <w:spacing w:val="1"/>
          <w:w w:val="95"/>
        </w:rPr>
        <w:t xml:space="preserve"> </w:t>
      </w:r>
      <w:r>
        <w:t>Guida</w:t>
      </w:r>
      <w:r>
        <w:rPr>
          <w:spacing w:val="-2"/>
        </w:rPr>
        <w:t xml:space="preserve"> </w:t>
      </w:r>
      <w:r>
        <w:t>richiamate</w:t>
      </w:r>
      <w:r>
        <w:rPr>
          <w:spacing w:val="-2"/>
        </w:rPr>
        <w:t xml:space="preserve"> </w:t>
      </w:r>
      <w:r>
        <w:t>nel</w:t>
      </w:r>
      <w:r>
        <w:rPr>
          <w:spacing w:val="-1"/>
        </w:rPr>
        <w:t xml:space="preserve"> </w:t>
      </w:r>
      <w:r>
        <w:t>requisito</w:t>
      </w:r>
      <w:r>
        <w:rPr>
          <w:spacing w:val="-3"/>
        </w:rPr>
        <w:t xml:space="preserve"> </w:t>
      </w:r>
      <w:r>
        <w:t>stesso.</w:t>
      </w:r>
    </w:p>
    <w:p w14:paraId="0DD36E0A" w14:textId="77777777" w:rsidR="00256A6E" w:rsidRDefault="00256A6E">
      <w:pPr>
        <w:pStyle w:val="BodyText"/>
        <w:rPr>
          <w:sz w:val="20"/>
        </w:rPr>
      </w:pPr>
    </w:p>
    <w:p w14:paraId="033121EB" w14:textId="77777777" w:rsidR="00256A6E" w:rsidRDefault="00345BA7">
      <w:pPr>
        <w:pStyle w:val="BodyText"/>
        <w:spacing w:before="5"/>
        <w:rPr>
          <w:sz w:val="11"/>
        </w:rPr>
      </w:pPr>
      <w:r>
        <w:pict w14:anchorId="2B3BAD32">
          <v:group id="_x0000_s1182" style="position:absolute;margin-left:71.75pt;margin-top:8.55pt;width:452.3pt;height:116.1pt;z-index:-15690240;mso-wrap-distance-left:0;mso-wrap-distance-right:0;mso-position-horizontal-relative:page" coordorigin="1435,171" coordsize="9046,2322">
            <v:shape id="_x0000_s1184" type="#_x0000_t75" style="position:absolute;left:1450;top:185;width:391;height:391">
              <v:imagedata r:id="rId26" o:title=""/>
            </v:shape>
            <v:shape id="_x0000_s1183" type="#_x0000_t202" style="position:absolute;left:1440;top:175;width:9036;height:2312" filled="f" strokeweight=".5pt">
              <v:textbox inset="0,0,0,0">
                <w:txbxContent>
                  <w:p w14:paraId="75E09BFE" w14:textId="77777777" w:rsidR="00256A6E" w:rsidRDefault="000F4282">
                    <w:pPr>
                      <w:spacing w:before="56"/>
                      <w:ind w:left="503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pacing w:val="-1"/>
                        <w:sz w:val="24"/>
                        <w:u w:val="single"/>
                      </w:rPr>
                      <w:t>Risorse</w:t>
                    </w:r>
                    <w:r>
                      <w:rPr>
                        <w:b/>
                        <w:spacing w:val="-13"/>
                        <w:sz w:val="24"/>
                        <w:u w:val="single"/>
                      </w:rPr>
                      <w:t xml:space="preserve"> </w:t>
                    </w:r>
                    <w:r>
                      <w:rPr>
                        <w:b/>
                        <w:spacing w:val="-1"/>
                        <w:sz w:val="24"/>
                        <w:u w:val="single"/>
                      </w:rPr>
                      <w:t>utili</w:t>
                    </w:r>
                    <w:r>
                      <w:rPr>
                        <w:b/>
                        <w:spacing w:val="-14"/>
                        <w:sz w:val="24"/>
                      </w:rPr>
                      <w:t xml:space="preserve"> </w:t>
                    </w:r>
                    <w:r>
                      <w:rPr>
                        <w:b/>
                        <w:spacing w:val="-1"/>
                        <w:sz w:val="24"/>
                      </w:rPr>
                      <w:t>–</w:t>
                    </w:r>
                    <w:r>
                      <w:rPr>
                        <w:b/>
                        <w:spacing w:val="-13"/>
                        <w:sz w:val="24"/>
                      </w:rPr>
                      <w:t xml:space="preserve"> </w:t>
                    </w:r>
                    <w:r>
                      <w:rPr>
                        <w:b/>
                        <w:spacing w:val="-1"/>
                        <w:sz w:val="24"/>
                      </w:rPr>
                      <w:t>par.</w:t>
                    </w:r>
                    <w:r>
                      <w:rPr>
                        <w:b/>
                        <w:spacing w:val="-14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5.1.5</w:t>
                    </w:r>
                  </w:p>
                  <w:p w14:paraId="44CD58E2" w14:textId="77777777" w:rsidR="00256A6E" w:rsidRDefault="00256A6E">
                    <w:pPr>
                      <w:rPr>
                        <w:b/>
                        <w:sz w:val="26"/>
                      </w:rPr>
                    </w:pPr>
                  </w:p>
                  <w:p w14:paraId="14D7A873" w14:textId="77777777" w:rsidR="00256A6E" w:rsidRDefault="000F4282">
                    <w:pPr>
                      <w:spacing w:before="197"/>
                      <w:ind w:left="503"/>
                      <w:rPr>
                        <w:sz w:val="24"/>
                      </w:rPr>
                    </w:pPr>
                    <w:r>
                      <w:rPr>
                        <w:rFonts w:ascii="Wingdings" w:hAnsi="Wingdings"/>
                        <w:color w:val="444444"/>
                        <w:w w:val="95"/>
                        <w:sz w:val="24"/>
                      </w:rPr>
                      <w:t></w:t>
                    </w:r>
                    <w:r>
                      <w:rPr>
                        <w:color w:val="444444"/>
                        <w:spacing w:val="9"/>
                        <w:w w:val="95"/>
                        <w:sz w:val="24"/>
                      </w:rPr>
                      <w:t xml:space="preserve"> </w:t>
                    </w:r>
                    <w:hyperlink r:id="rId241"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Catalogo</w:t>
                      </w:r>
                      <w:r>
                        <w:rPr>
                          <w:color w:val="0058B3"/>
                          <w:spacing w:val="2"/>
                          <w:w w:val="95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nazionale</w:t>
                      </w:r>
                      <w:r>
                        <w:rPr>
                          <w:color w:val="0058B3"/>
                          <w:spacing w:val="3"/>
                          <w:w w:val="95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per</w:t>
                      </w:r>
                      <w:r>
                        <w:rPr>
                          <w:color w:val="0058B3"/>
                          <w:spacing w:val="2"/>
                          <w:w w:val="95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la semantica</w:t>
                      </w:r>
                      <w:r>
                        <w:rPr>
                          <w:color w:val="0058B3"/>
                          <w:spacing w:val="3"/>
                          <w:w w:val="95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dei</w:t>
                      </w:r>
                      <w:r>
                        <w:rPr>
                          <w:color w:val="0058B3"/>
                          <w:spacing w:val="3"/>
                          <w:w w:val="95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dati</w:t>
                      </w:r>
                    </w:hyperlink>
                  </w:p>
                  <w:p w14:paraId="30660F28" w14:textId="77777777" w:rsidR="00256A6E" w:rsidRDefault="000F4282">
                    <w:pPr>
                      <w:spacing w:before="140" w:line="350" w:lineRule="auto"/>
                      <w:ind w:left="863" w:hanging="360"/>
                      <w:rPr>
                        <w:sz w:val="24"/>
                      </w:rPr>
                    </w:pPr>
                    <w:r>
                      <w:rPr>
                        <w:rFonts w:ascii="Wingdings" w:hAnsi="Wingdings"/>
                        <w:w w:val="80"/>
                        <w:sz w:val="24"/>
                      </w:rPr>
                      <w:t></w:t>
                    </w:r>
                    <w:r>
                      <w:rPr>
                        <w:spacing w:val="24"/>
                        <w:w w:val="80"/>
                        <w:sz w:val="24"/>
                      </w:rPr>
                      <w:t xml:space="preserve"> </w:t>
                    </w:r>
                    <w:hyperlink r:id="rId242">
                      <w:r>
                        <w:rPr>
                          <w:i/>
                          <w:color w:val="0058B3"/>
                          <w:w w:val="80"/>
                          <w:sz w:val="24"/>
                          <w:u w:val="single" w:color="0058B3"/>
                        </w:rPr>
                        <w:t>Regolamento</w:t>
                      </w:r>
                      <w:r>
                        <w:rPr>
                          <w:i/>
                          <w:color w:val="0058B3"/>
                          <w:spacing w:val="3"/>
                          <w:w w:val="80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i/>
                          <w:color w:val="0058B3"/>
                          <w:w w:val="80"/>
                          <w:sz w:val="24"/>
                          <w:u w:val="single" w:color="0058B3"/>
                        </w:rPr>
                        <w:t>sui</w:t>
                      </w:r>
                      <w:r>
                        <w:rPr>
                          <w:i/>
                          <w:color w:val="0058B3"/>
                          <w:spacing w:val="4"/>
                          <w:w w:val="80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i/>
                          <w:color w:val="0058B3"/>
                          <w:w w:val="80"/>
                          <w:sz w:val="24"/>
                          <w:u w:val="single" w:color="0058B3"/>
                        </w:rPr>
                        <w:t>criteri</w:t>
                      </w:r>
                      <w:r>
                        <w:rPr>
                          <w:i/>
                          <w:color w:val="0058B3"/>
                          <w:spacing w:val="4"/>
                          <w:w w:val="80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i/>
                          <w:color w:val="0058B3"/>
                          <w:w w:val="80"/>
                          <w:sz w:val="24"/>
                          <w:u w:val="single" w:color="0058B3"/>
                        </w:rPr>
                        <w:t>per</w:t>
                      </w:r>
                      <w:r>
                        <w:rPr>
                          <w:i/>
                          <w:color w:val="0058B3"/>
                          <w:spacing w:val="3"/>
                          <w:w w:val="80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i/>
                          <w:color w:val="0058B3"/>
                          <w:w w:val="80"/>
                          <w:sz w:val="24"/>
                          <w:u w:val="single" w:color="0058B3"/>
                        </w:rPr>
                        <w:t>la</w:t>
                      </w:r>
                      <w:r>
                        <w:rPr>
                          <w:i/>
                          <w:color w:val="0058B3"/>
                          <w:spacing w:val="4"/>
                          <w:w w:val="80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i/>
                          <w:color w:val="0058B3"/>
                          <w:w w:val="80"/>
                          <w:sz w:val="24"/>
                          <w:u w:val="single" w:color="0058B3"/>
                        </w:rPr>
                        <w:t>fornitura</w:t>
                      </w:r>
                      <w:r>
                        <w:rPr>
                          <w:i/>
                          <w:color w:val="0058B3"/>
                          <w:spacing w:val="4"/>
                          <w:w w:val="80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i/>
                          <w:color w:val="0058B3"/>
                          <w:w w:val="80"/>
                          <w:sz w:val="24"/>
                          <w:u w:val="single" w:color="0058B3"/>
                        </w:rPr>
                        <w:t>dei</w:t>
                      </w:r>
                      <w:r>
                        <w:rPr>
                          <w:i/>
                          <w:color w:val="0058B3"/>
                          <w:spacing w:val="4"/>
                          <w:w w:val="80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i/>
                          <w:color w:val="0058B3"/>
                          <w:w w:val="80"/>
                          <w:sz w:val="24"/>
                          <w:u w:val="single" w:color="0058B3"/>
                        </w:rPr>
                        <w:t>servizi</w:t>
                      </w:r>
                      <w:r>
                        <w:rPr>
                          <w:i/>
                          <w:color w:val="0058B3"/>
                          <w:spacing w:val="4"/>
                          <w:w w:val="80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i/>
                          <w:color w:val="0058B3"/>
                          <w:w w:val="80"/>
                          <w:sz w:val="24"/>
                          <w:u w:val="single" w:color="0058B3"/>
                        </w:rPr>
                        <w:t>di</w:t>
                      </w:r>
                      <w:r>
                        <w:rPr>
                          <w:i/>
                          <w:color w:val="0058B3"/>
                          <w:spacing w:val="4"/>
                          <w:w w:val="80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i/>
                          <w:color w:val="0058B3"/>
                          <w:w w:val="80"/>
                          <w:sz w:val="24"/>
                          <w:u w:val="single" w:color="0058B3"/>
                        </w:rPr>
                        <w:t>conservazione</w:t>
                      </w:r>
                      <w:r>
                        <w:rPr>
                          <w:i/>
                          <w:color w:val="0058B3"/>
                          <w:spacing w:val="3"/>
                          <w:w w:val="80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i/>
                          <w:color w:val="0058B3"/>
                          <w:w w:val="80"/>
                          <w:sz w:val="24"/>
                          <w:u w:val="single" w:color="0058B3"/>
                        </w:rPr>
                        <w:t>dei</w:t>
                      </w:r>
                      <w:r>
                        <w:rPr>
                          <w:i/>
                          <w:color w:val="0058B3"/>
                          <w:spacing w:val="4"/>
                          <w:w w:val="80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i/>
                          <w:color w:val="0058B3"/>
                          <w:w w:val="80"/>
                          <w:sz w:val="24"/>
                          <w:u w:val="single" w:color="0058B3"/>
                        </w:rPr>
                        <w:t>documenti</w:t>
                      </w:r>
                      <w:r>
                        <w:rPr>
                          <w:i/>
                          <w:color w:val="0058B3"/>
                          <w:spacing w:val="4"/>
                          <w:w w:val="80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i/>
                          <w:color w:val="0058B3"/>
                          <w:w w:val="80"/>
                          <w:sz w:val="24"/>
                          <w:u w:val="single" w:color="0058B3"/>
                        </w:rPr>
                        <w:t>informatici</w:t>
                      </w:r>
                      <w:r>
                        <w:rPr>
                          <w:color w:val="444444"/>
                          <w:w w:val="80"/>
                          <w:sz w:val="24"/>
                        </w:rPr>
                        <w:t>,</w:t>
                      </w:r>
                      <w:r>
                        <w:rPr>
                          <w:color w:val="444444"/>
                          <w:spacing w:val="1"/>
                          <w:w w:val="80"/>
                          <w:sz w:val="24"/>
                        </w:rPr>
                        <w:t xml:space="preserve"> </w:t>
                      </w:r>
                    </w:hyperlink>
                    <w:r>
                      <w:rPr>
                        <w:color w:val="444444"/>
                        <w:w w:val="80"/>
                        <w:sz w:val="24"/>
                      </w:rPr>
                      <w:t>adottato</w:t>
                    </w:r>
                    <w:r>
                      <w:rPr>
                        <w:color w:val="444444"/>
                        <w:spacing w:val="1"/>
                        <w:w w:val="80"/>
                        <w:sz w:val="24"/>
                      </w:rPr>
                      <w:t xml:space="preserve"> </w:t>
                    </w:r>
                    <w:r>
                      <w:rPr>
                        <w:color w:val="444444"/>
                        <w:w w:val="95"/>
                        <w:sz w:val="24"/>
                      </w:rPr>
                      <w:t>con</w:t>
                    </w:r>
                    <w:r>
                      <w:rPr>
                        <w:color w:val="444444"/>
                        <w:spacing w:val="3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color w:val="444444"/>
                        <w:w w:val="95"/>
                        <w:sz w:val="24"/>
                      </w:rPr>
                      <w:t>la</w:t>
                    </w:r>
                    <w:r>
                      <w:rPr>
                        <w:color w:val="444444"/>
                        <w:spacing w:val="5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color w:val="444444"/>
                        <w:w w:val="95"/>
                        <w:sz w:val="24"/>
                      </w:rPr>
                      <w:t>Determinazione</w:t>
                    </w:r>
                    <w:r>
                      <w:rPr>
                        <w:color w:val="444444"/>
                        <w:spacing w:val="6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color w:val="444444"/>
                        <w:w w:val="95"/>
                        <w:sz w:val="24"/>
                      </w:rPr>
                      <w:t>AgID</w:t>
                    </w:r>
                    <w:r>
                      <w:rPr>
                        <w:color w:val="444444"/>
                        <w:spacing w:val="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color w:val="444444"/>
                        <w:w w:val="95"/>
                        <w:sz w:val="24"/>
                      </w:rPr>
                      <w:t>n.</w:t>
                    </w:r>
                    <w:r>
                      <w:rPr>
                        <w:color w:val="444444"/>
                        <w:spacing w:val="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color w:val="444444"/>
                        <w:w w:val="95"/>
                        <w:sz w:val="24"/>
                      </w:rPr>
                      <w:t>455/2021</w:t>
                    </w:r>
                    <w:r>
                      <w:rPr>
                        <w:color w:val="444444"/>
                        <w:spacing w:val="5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color w:val="444444"/>
                        <w:w w:val="95"/>
                        <w:sz w:val="24"/>
                      </w:rPr>
                      <w:t>del</w:t>
                    </w:r>
                    <w:r>
                      <w:rPr>
                        <w:color w:val="444444"/>
                        <w:spacing w:val="5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color w:val="444444"/>
                        <w:w w:val="95"/>
                        <w:sz w:val="24"/>
                      </w:rPr>
                      <w:t>25</w:t>
                    </w:r>
                    <w:r>
                      <w:rPr>
                        <w:color w:val="444444"/>
                        <w:spacing w:val="5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color w:val="444444"/>
                        <w:w w:val="95"/>
                        <w:sz w:val="24"/>
                      </w:rPr>
                      <w:t>giugno</w:t>
                    </w:r>
                    <w:r>
                      <w:rPr>
                        <w:color w:val="444444"/>
                        <w:spacing w:val="3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color w:val="444444"/>
                        <w:w w:val="95"/>
                        <w:sz w:val="24"/>
                      </w:rPr>
                      <w:t>2021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0EEEF543" w14:textId="77777777" w:rsidR="00256A6E" w:rsidRDefault="00256A6E">
      <w:pPr>
        <w:pStyle w:val="BodyText"/>
        <w:rPr>
          <w:sz w:val="26"/>
        </w:rPr>
      </w:pPr>
    </w:p>
    <w:p w14:paraId="0043CA5C" w14:textId="77777777" w:rsidR="00256A6E" w:rsidRDefault="00256A6E">
      <w:pPr>
        <w:pStyle w:val="BodyText"/>
        <w:spacing w:before="8"/>
        <w:rPr>
          <w:sz w:val="20"/>
        </w:rPr>
      </w:pPr>
    </w:p>
    <w:p w14:paraId="43B6ECAF" w14:textId="77777777" w:rsidR="00256A6E" w:rsidRDefault="000F4282">
      <w:pPr>
        <w:pStyle w:val="Heading2"/>
        <w:numPr>
          <w:ilvl w:val="2"/>
          <w:numId w:val="44"/>
        </w:numPr>
        <w:tabs>
          <w:tab w:val="left" w:pos="1292"/>
        </w:tabs>
        <w:ind w:left="1291" w:hanging="721"/>
        <w:rPr>
          <w:color w:val="00298A"/>
        </w:rPr>
      </w:pPr>
      <w:bookmarkStart w:id="124" w:name="5.1.6_Validazione"/>
      <w:bookmarkStart w:id="125" w:name="_bookmark93"/>
      <w:bookmarkEnd w:id="124"/>
      <w:bookmarkEnd w:id="125"/>
      <w:r>
        <w:rPr>
          <w:color w:val="00298A"/>
        </w:rPr>
        <w:t>Validazione</w:t>
      </w:r>
    </w:p>
    <w:p w14:paraId="5BA2D76E" w14:textId="77777777" w:rsidR="00256A6E" w:rsidRDefault="000F4282">
      <w:pPr>
        <w:spacing w:before="299" w:line="352" w:lineRule="auto"/>
        <w:ind w:left="300" w:right="1257" w:firstLine="720"/>
        <w:jc w:val="both"/>
        <w:rPr>
          <w:sz w:val="24"/>
        </w:rPr>
      </w:pPr>
      <w:r>
        <w:rPr>
          <w:w w:val="95"/>
          <w:sz w:val="24"/>
        </w:rPr>
        <w:t>La validazione dei dati è una parte essenziale di qualsiasi processo di apertura, comunque</w:t>
      </w:r>
      <w:r>
        <w:rPr>
          <w:spacing w:val="1"/>
          <w:w w:val="95"/>
          <w:sz w:val="24"/>
        </w:rPr>
        <w:t xml:space="preserve"> </w:t>
      </w:r>
      <w:r>
        <w:rPr>
          <w:w w:val="90"/>
          <w:sz w:val="24"/>
        </w:rPr>
        <w:t>propedeutica</w:t>
      </w:r>
      <w:r>
        <w:rPr>
          <w:spacing w:val="15"/>
          <w:w w:val="90"/>
          <w:sz w:val="24"/>
        </w:rPr>
        <w:t xml:space="preserve"> </w:t>
      </w:r>
      <w:r>
        <w:rPr>
          <w:w w:val="90"/>
          <w:sz w:val="24"/>
        </w:rPr>
        <w:t>alla</w:t>
      </w:r>
      <w:r>
        <w:rPr>
          <w:spacing w:val="15"/>
          <w:w w:val="90"/>
          <w:sz w:val="24"/>
        </w:rPr>
        <w:t xml:space="preserve"> </w:t>
      </w:r>
      <w:r>
        <w:rPr>
          <w:w w:val="90"/>
          <w:sz w:val="24"/>
        </w:rPr>
        <w:t>pubblicazione</w:t>
      </w:r>
      <w:r>
        <w:rPr>
          <w:spacing w:val="14"/>
          <w:w w:val="90"/>
          <w:sz w:val="24"/>
        </w:rPr>
        <w:t xml:space="preserve"> </w:t>
      </w:r>
      <w:r>
        <w:rPr>
          <w:w w:val="90"/>
          <w:sz w:val="24"/>
        </w:rPr>
        <w:t>e</w:t>
      </w:r>
      <w:r>
        <w:rPr>
          <w:spacing w:val="15"/>
          <w:w w:val="90"/>
          <w:sz w:val="24"/>
        </w:rPr>
        <w:t xml:space="preserve"> </w:t>
      </w:r>
      <w:r>
        <w:rPr>
          <w:w w:val="90"/>
          <w:sz w:val="24"/>
        </w:rPr>
        <w:t>al</w:t>
      </w:r>
      <w:r>
        <w:rPr>
          <w:spacing w:val="14"/>
          <w:w w:val="90"/>
          <w:sz w:val="24"/>
        </w:rPr>
        <w:t xml:space="preserve"> </w:t>
      </w:r>
      <w:r>
        <w:rPr>
          <w:w w:val="90"/>
          <w:sz w:val="24"/>
        </w:rPr>
        <w:t>riutilizzo.</w:t>
      </w:r>
      <w:r>
        <w:rPr>
          <w:spacing w:val="14"/>
          <w:w w:val="90"/>
          <w:sz w:val="24"/>
        </w:rPr>
        <w:t xml:space="preserve"> </w:t>
      </w:r>
      <w:r>
        <w:rPr>
          <w:w w:val="90"/>
          <w:sz w:val="24"/>
        </w:rPr>
        <w:t>Essa</w:t>
      </w:r>
      <w:r>
        <w:rPr>
          <w:spacing w:val="12"/>
          <w:w w:val="90"/>
          <w:sz w:val="24"/>
        </w:rPr>
        <w:t xml:space="preserve"> </w:t>
      </w:r>
      <w:r>
        <w:rPr>
          <w:w w:val="90"/>
          <w:sz w:val="24"/>
        </w:rPr>
        <w:t>viene</w:t>
      </w:r>
      <w:r>
        <w:rPr>
          <w:spacing w:val="15"/>
          <w:w w:val="90"/>
          <w:sz w:val="24"/>
        </w:rPr>
        <w:t xml:space="preserve"> </w:t>
      </w:r>
      <w:r>
        <w:rPr>
          <w:w w:val="90"/>
          <w:sz w:val="24"/>
        </w:rPr>
        <w:t>definita</w:t>
      </w:r>
      <w:r>
        <w:rPr>
          <w:spacing w:val="12"/>
          <w:w w:val="90"/>
          <w:sz w:val="24"/>
        </w:rPr>
        <w:t xml:space="preserve"> </w:t>
      </w:r>
      <w:r>
        <w:rPr>
          <w:w w:val="90"/>
          <w:sz w:val="24"/>
        </w:rPr>
        <w:t>come</w:t>
      </w:r>
      <w:r>
        <w:rPr>
          <w:spacing w:val="15"/>
          <w:w w:val="90"/>
          <w:sz w:val="24"/>
        </w:rPr>
        <w:t xml:space="preserve"> </w:t>
      </w:r>
      <w:r>
        <w:rPr>
          <w:w w:val="90"/>
          <w:sz w:val="24"/>
        </w:rPr>
        <w:t>“</w:t>
      </w:r>
      <w:r>
        <w:rPr>
          <w:i/>
          <w:w w:val="90"/>
          <w:sz w:val="24"/>
        </w:rPr>
        <w:t>un’attività</w:t>
      </w:r>
      <w:r>
        <w:rPr>
          <w:i/>
          <w:spacing w:val="15"/>
          <w:w w:val="90"/>
          <w:sz w:val="24"/>
        </w:rPr>
        <w:t xml:space="preserve"> </w:t>
      </w:r>
      <w:r>
        <w:rPr>
          <w:i/>
          <w:w w:val="90"/>
          <w:sz w:val="24"/>
        </w:rPr>
        <w:t>volta</w:t>
      </w:r>
      <w:r>
        <w:rPr>
          <w:i/>
          <w:spacing w:val="15"/>
          <w:w w:val="90"/>
          <w:sz w:val="24"/>
        </w:rPr>
        <w:t xml:space="preserve"> </w:t>
      </w:r>
      <w:r>
        <w:rPr>
          <w:i/>
          <w:w w:val="90"/>
          <w:sz w:val="24"/>
        </w:rPr>
        <w:t>a</w:t>
      </w:r>
      <w:r>
        <w:rPr>
          <w:i/>
          <w:spacing w:val="15"/>
          <w:w w:val="90"/>
          <w:sz w:val="24"/>
        </w:rPr>
        <w:t xml:space="preserve"> </w:t>
      </w:r>
      <w:r>
        <w:rPr>
          <w:i/>
          <w:w w:val="90"/>
          <w:sz w:val="24"/>
        </w:rPr>
        <w:t>verificare</w:t>
      </w:r>
      <w:r>
        <w:rPr>
          <w:i/>
          <w:spacing w:val="1"/>
          <w:w w:val="90"/>
          <w:sz w:val="24"/>
        </w:rPr>
        <w:t xml:space="preserve"> </w:t>
      </w:r>
      <w:r>
        <w:rPr>
          <w:i/>
          <w:w w:val="80"/>
          <w:sz w:val="24"/>
        </w:rPr>
        <w:t>se il valore di un dato proviene dall’insieme dato (finito o infinito) di valori accettabili</w:t>
      </w:r>
      <w:r>
        <w:rPr>
          <w:w w:val="80"/>
          <w:sz w:val="24"/>
        </w:rPr>
        <w:t>” o “</w:t>
      </w:r>
      <w:r>
        <w:rPr>
          <w:i/>
          <w:w w:val="80"/>
          <w:sz w:val="24"/>
        </w:rPr>
        <w:t>come un processo che</w:t>
      </w:r>
      <w:r>
        <w:rPr>
          <w:i/>
          <w:spacing w:val="1"/>
          <w:w w:val="80"/>
          <w:sz w:val="24"/>
        </w:rPr>
        <w:t xml:space="preserve"> </w:t>
      </w:r>
      <w:r>
        <w:rPr>
          <w:i/>
          <w:w w:val="80"/>
          <w:sz w:val="24"/>
        </w:rPr>
        <w:t>assicura</w:t>
      </w:r>
      <w:r>
        <w:rPr>
          <w:i/>
          <w:spacing w:val="8"/>
          <w:w w:val="80"/>
          <w:sz w:val="24"/>
        </w:rPr>
        <w:t xml:space="preserve"> </w:t>
      </w:r>
      <w:r>
        <w:rPr>
          <w:i/>
          <w:w w:val="80"/>
          <w:sz w:val="24"/>
        </w:rPr>
        <w:t>la</w:t>
      </w:r>
      <w:r>
        <w:rPr>
          <w:i/>
          <w:spacing w:val="9"/>
          <w:w w:val="80"/>
          <w:sz w:val="24"/>
        </w:rPr>
        <w:t xml:space="preserve"> </w:t>
      </w:r>
      <w:r>
        <w:rPr>
          <w:i/>
          <w:w w:val="80"/>
          <w:sz w:val="24"/>
        </w:rPr>
        <w:t>corrispondenza</w:t>
      </w:r>
      <w:r>
        <w:rPr>
          <w:i/>
          <w:spacing w:val="7"/>
          <w:w w:val="80"/>
          <w:sz w:val="24"/>
        </w:rPr>
        <w:t xml:space="preserve"> </w:t>
      </w:r>
      <w:r>
        <w:rPr>
          <w:i/>
          <w:w w:val="80"/>
          <w:sz w:val="24"/>
        </w:rPr>
        <w:t>dei</w:t>
      </w:r>
      <w:r>
        <w:rPr>
          <w:i/>
          <w:spacing w:val="5"/>
          <w:w w:val="80"/>
          <w:sz w:val="24"/>
        </w:rPr>
        <w:t xml:space="preserve"> </w:t>
      </w:r>
      <w:r>
        <w:rPr>
          <w:i/>
          <w:w w:val="80"/>
          <w:sz w:val="24"/>
        </w:rPr>
        <w:t>dati</w:t>
      </w:r>
      <w:r>
        <w:rPr>
          <w:i/>
          <w:spacing w:val="9"/>
          <w:w w:val="80"/>
          <w:sz w:val="24"/>
        </w:rPr>
        <w:t xml:space="preserve"> </w:t>
      </w:r>
      <w:r>
        <w:rPr>
          <w:i/>
          <w:w w:val="80"/>
          <w:sz w:val="24"/>
        </w:rPr>
        <w:t>finali</w:t>
      </w:r>
      <w:r>
        <w:rPr>
          <w:i/>
          <w:spacing w:val="9"/>
          <w:w w:val="80"/>
          <w:sz w:val="24"/>
        </w:rPr>
        <w:t xml:space="preserve"> </w:t>
      </w:r>
      <w:r>
        <w:rPr>
          <w:i/>
          <w:w w:val="80"/>
          <w:sz w:val="24"/>
        </w:rPr>
        <w:t>(pubblicati)</w:t>
      </w:r>
      <w:r>
        <w:rPr>
          <w:i/>
          <w:spacing w:val="7"/>
          <w:w w:val="80"/>
          <w:sz w:val="24"/>
        </w:rPr>
        <w:t xml:space="preserve"> </w:t>
      </w:r>
      <w:r>
        <w:rPr>
          <w:i/>
          <w:w w:val="80"/>
          <w:sz w:val="24"/>
        </w:rPr>
        <w:t>con</w:t>
      </w:r>
      <w:r>
        <w:rPr>
          <w:i/>
          <w:spacing w:val="9"/>
          <w:w w:val="80"/>
          <w:sz w:val="24"/>
        </w:rPr>
        <w:t xml:space="preserve"> </w:t>
      </w:r>
      <w:r>
        <w:rPr>
          <w:i/>
          <w:w w:val="80"/>
          <w:sz w:val="24"/>
        </w:rPr>
        <w:t>una</w:t>
      </w:r>
      <w:r>
        <w:rPr>
          <w:i/>
          <w:spacing w:val="7"/>
          <w:w w:val="80"/>
          <w:sz w:val="24"/>
        </w:rPr>
        <w:t xml:space="preserve"> </w:t>
      </w:r>
      <w:r>
        <w:rPr>
          <w:i/>
          <w:w w:val="80"/>
          <w:sz w:val="24"/>
        </w:rPr>
        <w:t>serie</w:t>
      </w:r>
      <w:r>
        <w:rPr>
          <w:i/>
          <w:spacing w:val="7"/>
          <w:w w:val="80"/>
          <w:sz w:val="24"/>
        </w:rPr>
        <w:t xml:space="preserve"> </w:t>
      </w:r>
      <w:r>
        <w:rPr>
          <w:i/>
          <w:w w:val="80"/>
          <w:sz w:val="24"/>
        </w:rPr>
        <w:t>di</w:t>
      </w:r>
      <w:r>
        <w:rPr>
          <w:i/>
          <w:spacing w:val="9"/>
          <w:w w:val="80"/>
          <w:sz w:val="24"/>
        </w:rPr>
        <w:t xml:space="preserve"> </w:t>
      </w:r>
      <w:r>
        <w:rPr>
          <w:i/>
          <w:w w:val="80"/>
          <w:sz w:val="24"/>
        </w:rPr>
        <w:t>caratteristiche</w:t>
      </w:r>
      <w:r>
        <w:rPr>
          <w:i/>
          <w:spacing w:val="8"/>
          <w:w w:val="80"/>
          <w:sz w:val="24"/>
        </w:rPr>
        <w:t xml:space="preserve"> </w:t>
      </w:r>
      <w:r>
        <w:rPr>
          <w:i/>
          <w:w w:val="80"/>
          <w:sz w:val="24"/>
        </w:rPr>
        <w:t>qualitative</w:t>
      </w:r>
      <w:r>
        <w:rPr>
          <w:w w:val="80"/>
          <w:sz w:val="24"/>
        </w:rPr>
        <w:t>”</w:t>
      </w:r>
      <w:hyperlink w:anchor="_bookmark94" w:history="1">
        <w:r>
          <w:rPr>
            <w:w w:val="80"/>
            <w:sz w:val="24"/>
            <w:vertAlign w:val="superscript"/>
          </w:rPr>
          <w:t>40</w:t>
        </w:r>
      </w:hyperlink>
      <w:r>
        <w:rPr>
          <w:w w:val="80"/>
          <w:sz w:val="24"/>
        </w:rPr>
        <w:t>.</w:t>
      </w:r>
    </w:p>
    <w:p w14:paraId="112F87BB" w14:textId="77777777" w:rsidR="00256A6E" w:rsidRDefault="00256A6E">
      <w:pPr>
        <w:pStyle w:val="BodyText"/>
        <w:rPr>
          <w:sz w:val="20"/>
        </w:rPr>
      </w:pPr>
    </w:p>
    <w:p w14:paraId="6776D292" w14:textId="77777777" w:rsidR="00256A6E" w:rsidRDefault="00256A6E">
      <w:pPr>
        <w:pStyle w:val="BodyText"/>
        <w:rPr>
          <w:sz w:val="20"/>
        </w:rPr>
      </w:pPr>
    </w:p>
    <w:p w14:paraId="5479095F" w14:textId="77777777" w:rsidR="00256A6E" w:rsidRDefault="00345BA7">
      <w:pPr>
        <w:pStyle w:val="BodyText"/>
        <w:spacing w:before="3"/>
      </w:pPr>
      <w:r>
        <w:pict w14:anchorId="2B701881">
          <v:rect id="_x0000_s1181" style="position:absolute;margin-left:1in;margin-top:15.95pt;width:2in;height:.6pt;z-index:-15689728;mso-wrap-distance-left:0;mso-wrap-distance-right:0;mso-position-horizontal-relative:page" fillcolor="black" stroked="f">
            <w10:wrap type="topAndBottom" anchorx="page"/>
          </v:rect>
        </w:pict>
      </w:r>
    </w:p>
    <w:p w14:paraId="426975A7" w14:textId="77777777" w:rsidR="00256A6E" w:rsidRDefault="000F4282">
      <w:pPr>
        <w:spacing w:before="70" w:line="232" w:lineRule="auto"/>
        <w:ind w:left="300" w:hanging="1"/>
        <w:rPr>
          <w:sz w:val="20"/>
        </w:rPr>
      </w:pPr>
      <w:bookmarkStart w:id="126" w:name="_bookmark94"/>
      <w:bookmarkEnd w:id="126"/>
      <w:r>
        <w:rPr>
          <w:position w:val="5"/>
          <w:sz w:val="13"/>
        </w:rPr>
        <w:t xml:space="preserve">40 </w:t>
      </w:r>
      <w:r>
        <w:rPr>
          <w:sz w:val="20"/>
        </w:rPr>
        <w:t>Definizioni riportate nel documento “Methodology for data validation 2.0” (v.</w:t>
      </w:r>
      <w:r>
        <w:rPr>
          <w:spacing w:val="1"/>
          <w:sz w:val="20"/>
        </w:rPr>
        <w:t xml:space="preserve"> </w:t>
      </w:r>
      <w:hyperlink r:id="rId243">
        <w:r>
          <w:rPr>
            <w:color w:val="0058B3"/>
            <w:spacing w:val="-1"/>
            <w:w w:val="102"/>
            <w:sz w:val="20"/>
            <w:u w:val="single" w:color="0058B3"/>
          </w:rPr>
          <w:t>ht</w:t>
        </w:r>
        <w:r>
          <w:rPr>
            <w:color w:val="0058B3"/>
            <w:spacing w:val="1"/>
            <w:w w:val="104"/>
            <w:sz w:val="20"/>
            <w:u w:val="single" w:color="0058B3"/>
          </w:rPr>
          <w:t>t</w:t>
        </w:r>
        <w:r>
          <w:rPr>
            <w:color w:val="0058B3"/>
            <w:spacing w:val="-1"/>
            <w:w w:val="93"/>
            <w:sz w:val="20"/>
            <w:u w:val="single" w:color="0058B3"/>
          </w:rPr>
          <w:t>ps:</w:t>
        </w:r>
        <w:r>
          <w:rPr>
            <w:color w:val="0058B3"/>
            <w:spacing w:val="1"/>
            <w:w w:val="179"/>
            <w:sz w:val="20"/>
            <w:u w:val="single" w:color="0058B3"/>
          </w:rPr>
          <w:t>//</w:t>
        </w:r>
        <w:r>
          <w:rPr>
            <w:color w:val="0058B3"/>
            <w:spacing w:val="1"/>
            <w:w w:val="93"/>
            <w:sz w:val="20"/>
            <w:u w:val="single" w:color="0058B3"/>
          </w:rPr>
          <w:t>ec</w:t>
        </w:r>
        <w:r>
          <w:rPr>
            <w:color w:val="0058B3"/>
            <w:spacing w:val="-1"/>
            <w:w w:val="87"/>
            <w:sz w:val="20"/>
            <w:u w:val="single" w:color="0058B3"/>
          </w:rPr>
          <w:t>.</w:t>
        </w:r>
        <w:r>
          <w:rPr>
            <w:color w:val="0058B3"/>
            <w:spacing w:val="1"/>
            <w:w w:val="93"/>
            <w:sz w:val="20"/>
            <w:u w:val="single" w:color="0058B3"/>
          </w:rPr>
          <w:t>e</w:t>
        </w:r>
        <w:r>
          <w:rPr>
            <w:color w:val="0058B3"/>
            <w:w w:val="97"/>
            <w:sz w:val="20"/>
            <w:u w:val="single" w:color="0058B3"/>
          </w:rPr>
          <w:t>u</w:t>
        </w:r>
        <w:r>
          <w:rPr>
            <w:color w:val="0058B3"/>
            <w:w w:val="99"/>
            <w:sz w:val="20"/>
            <w:u w:val="single" w:color="0058B3"/>
          </w:rPr>
          <w:t>r</w:t>
        </w:r>
        <w:r>
          <w:rPr>
            <w:color w:val="0058B3"/>
            <w:spacing w:val="-1"/>
            <w:w w:val="98"/>
            <w:sz w:val="20"/>
            <w:u w:val="single" w:color="0058B3"/>
          </w:rPr>
          <w:t>op</w:t>
        </w:r>
        <w:r>
          <w:rPr>
            <w:color w:val="0058B3"/>
            <w:w w:val="98"/>
            <w:sz w:val="20"/>
            <w:u w:val="single" w:color="0058B3"/>
          </w:rPr>
          <w:t>a</w:t>
        </w:r>
        <w:r>
          <w:rPr>
            <w:color w:val="0058B3"/>
            <w:spacing w:val="-1"/>
            <w:w w:val="87"/>
            <w:sz w:val="20"/>
            <w:u w:val="single" w:color="0058B3"/>
          </w:rPr>
          <w:t>.</w:t>
        </w:r>
        <w:r>
          <w:rPr>
            <w:color w:val="0058B3"/>
            <w:spacing w:val="1"/>
            <w:w w:val="93"/>
            <w:sz w:val="20"/>
            <w:u w:val="single" w:color="0058B3"/>
          </w:rPr>
          <w:t>e</w:t>
        </w:r>
        <w:r>
          <w:rPr>
            <w:color w:val="0058B3"/>
            <w:w w:val="97"/>
            <w:sz w:val="20"/>
            <w:u w:val="single" w:color="0058B3"/>
          </w:rPr>
          <w:t>u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spacing w:val="1"/>
            <w:w w:val="93"/>
            <w:sz w:val="20"/>
            <w:u w:val="single" w:color="0058B3"/>
          </w:rPr>
          <w:t>e</w:t>
        </w:r>
        <w:r>
          <w:rPr>
            <w:color w:val="0058B3"/>
            <w:w w:val="97"/>
            <w:sz w:val="20"/>
            <w:u w:val="single" w:color="0058B3"/>
          </w:rPr>
          <w:t>u</w:t>
        </w:r>
        <w:r>
          <w:rPr>
            <w:color w:val="0058B3"/>
            <w:w w:val="99"/>
            <w:sz w:val="20"/>
            <w:u w:val="single" w:color="0058B3"/>
          </w:rPr>
          <w:t>r</w:t>
        </w:r>
        <w:r>
          <w:rPr>
            <w:color w:val="0058B3"/>
            <w:spacing w:val="-1"/>
            <w:w w:val="99"/>
            <w:sz w:val="20"/>
            <w:u w:val="single" w:color="0058B3"/>
          </w:rPr>
          <w:t>os</w:t>
        </w:r>
        <w:r>
          <w:rPr>
            <w:color w:val="0058B3"/>
            <w:w w:val="99"/>
            <w:sz w:val="20"/>
            <w:u w:val="single" w:color="0058B3"/>
          </w:rPr>
          <w:t>t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spacing w:val="1"/>
            <w:w w:val="135"/>
            <w:sz w:val="20"/>
            <w:u w:val="single" w:color="0058B3"/>
          </w:rPr>
          <w:t>/</w:t>
        </w:r>
        <w:r>
          <w:rPr>
            <w:color w:val="0058B3"/>
            <w:w w:val="135"/>
            <w:sz w:val="20"/>
            <w:u w:val="single" w:color="0058B3"/>
          </w:rPr>
          <w:t>r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w w:val="98"/>
            <w:sz w:val="20"/>
            <w:u w:val="single" w:color="0058B3"/>
          </w:rPr>
          <w:t>m</w:t>
        </w:r>
        <w:r>
          <w:rPr>
            <w:color w:val="0058B3"/>
            <w:spacing w:val="-1"/>
            <w:w w:val="101"/>
            <w:sz w:val="20"/>
            <w:u w:val="single" w:color="0058B3"/>
          </w:rPr>
          <w:t>on</w:t>
        </w:r>
        <w:r>
          <w:rPr>
            <w:color w:val="0058B3"/>
            <w:spacing w:val="1"/>
            <w:w w:val="129"/>
            <w:sz w:val="20"/>
            <w:u w:val="single" w:color="0058B3"/>
          </w:rPr>
          <w:t>/</w:t>
        </w:r>
        <w:r>
          <w:rPr>
            <w:color w:val="0058B3"/>
            <w:spacing w:val="-1"/>
            <w:w w:val="129"/>
            <w:sz w:val="20"/>
            <w:u w:val="single" w:color="0058B3"/>
          </w:rPr>
          <w:t>s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spacing w:val="1"/>
            <w:w w:val="104"/>
            <w:sz w:val="20"/>
            <w:u w:val="single" w:color="0058B3"/>
          </w:rPr>
          <w:t>t</w:t>
        </w:r>
        <w:r>
          <w:rPr>
            <w:color w:val="0058B3"/>
            <w:w w:val="98"/>
            <w:sz w:val="20"/>
            <w:u w:val="single" w:color="0058B3"/>
          </w:rPr>
          <w:t>m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spacing w:val="-1"/>
            <w:w w:val="101"/>
            <w:sz w:val="20"/>
            <w:u w:val="single" w:color="0058B3"/>
          </w:rPr>
          <w:t>n</w:t>
        </w:r>
        <w:r>
          <w:rPr>
            <w:color w:val="0058B3"/>
            <w:w w:val="97"/>
            <w:sz w:val="20"/>
            <w:u w:val="single" w:color="0058B3"/>
          </w:rPr>
          <w:t>u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spacing w:val="-1"/>
            <w:w w:val="82"/>
            <w:sz w:val="20"/>
            <w:u w:val="single" w:color="0058B3"/>
          </w:rPr>
          <w:t>l</w:t>
        </w:r>
        <w:r>
          <w:rPr>
            <w:color w:val="0058B3"/>
            <w:spacing w:val="-1"/>
            <w:w w:val="93"/>
            <w:sz w:val="20"/>
            <w:u w:val="single" w:color="0058B3"/>
          </w:rPr>
          <w:t>s</w:t>
        </w:r>
        <w:r>
          <w:rPr>
            <w:color w:val="0058B3"/>
            <w:spacing w:val="1"/>
            <w:w w:val="134"/>
            <w:sz w:val="20"/>
            <w:u w:val="single" w:color="0058B3"/>
          </w:rPr>
          <w:t>/</w:t>
        </w:r>
        <w:r>
          <w:rPr>
            <w:color w:val="0058B3"/>
            <w:w w:val="134"/>
            <w:sz w:val="20"/>
            <w:u w:val="single" w:color="0058B3"/>
          </w:rPr>
          <w:t>f</w:t>
        </w:r>
        <w:r>
          <w:rPr>
            <w:color w:val="0058B3"/>
            <w:w w:val="82"/>
            <w:sz w:val="20"/>
            <w:u w:val="single" w:color="0058B3"/>
          </w:rPr>
          <w:t>i</w:t>
        </w:r>
        <w:r>
          <w:rPr>
            <w:color w:val="0058B3"/>
            <w:spacing w:val="-1"/>
            <w:w w:val="82"/>
            <w:sz w:val="20"/>
            <w:u w:val="single" w:color="0058B3"/>
          </w:rPr>
          <w:t>l</w:t>
        </w:r>
        <w:r>
          <w:rPr>
            <w:color w:val="0058B3"/>
            <w:spacing w:val="1"/>
            <w:w w:val="93"/>
            <w:sz w:val="20"/>
            <w:u w:val="single" w:color="0058B3"/>
          </w:rPr>
          <w:t>e</w:t>
        </w:r>
        <w:r>
          <w:rPr>
            <w:color w:val="0058B3"/>
            <w:spacing w:val="-1"/>
            <w:w w:val="93"/>
            <w:sz w:val="20"/>
            <w:u w:val="single" w:color="0058B3"/>
          </w:rPr>
          <w:t>s</w:t>
        </w:r>
        <w:r>
          <w:rPr>
            <w:color w:val="0058B3"/>
            <w:spacing w:val="1"/>
            <w:w w:val="119"/>
            <w:sz w:val="20"/>
            <w:u w:val="single" w:color="0058B3"/>
          </w:rPr>
          <w:t>/</w:t>
        </w:r>
        <w:r>
          <w:rPr>
            <w:color w:val="0058B3"/>
            <w:w w:val="119"/>
            <w:sz w:val="20"/>
            <w:u w:val="single" w:color="0058B3"/>
          </w:rPr>
          <w:t>m</w:t>
        </w:r>
        <w:r>
          <w:rPr>
            <w:color w:val="0058B3"/>
            <w:spacing w:val="1"/>
            <w:w w:val="93"/>
            <w:sz w:val="20"/>
            <w:u w:val="single" w:color="0058B3"/>
          </w:rPr>
          <w:t>e</w:t>
        </w:r>
        <w:r>
          <w:rPr>
            <w:color w:val="0058B3"/>
            <w:spacing w:val="1"/>
            <w:w w:val="104"/>
            <w:sz w:val="20"/>
            <w:u w:val="single" w:color="0058B3"/>
          </w:rPr>
          <w:t>t</w:t>
        </w:r>
        <w:r>
          <w:rPr>
            <w:color w:val="0058B3"/>
            <w:spacing w:val="1"/>
            <w:w w:val="101"/>
            <w:sz w:val="20"/>
            <w:u w:val="single" w:color="0058B3"/>
          </w:rPr>
          <w:t>h</w:t>
        </w:r>
        <w:r>
          <w:rPr>
            <w:color w:val="0058B3"/>
            <w:spacing w:val="-1"/>
            <w:w w:val="101"/>
            <w:sz w:val="20"/>
            <w:u w:val="single" w:color="0058B3"/>
          </w:rPr>
          <w:t>o</w:t>
        </w:r>
        <w:r>
          <w:rPr>
            <w:color w:val="0058B3"/>
            <w:spacing w:val="1"/>
            <w:sz w:val="20"/>
            <w:u w:val="single" w:color="0058B3"/>
          </w:rPr>
          <w:t>d</w:t>
        </w:r>
        <w:r>
          <w:rPr>
            <w:color w:val="0058B3"/>
            <w:spacing w:val="-1"/>
            <w:sz w:val="20"/>
            <w:u w:val="single" w:color="0058B3"/>
          </w:rPr>
          <w:t>o</w:t>
        </w:r>
        <w:r>
          <w:rPr>
            <w:color w:val="0058B3"/>
            <w:spacing w:val="-1"/>
            <w:w w:val="82"/>
            <w:sz w:val="20"/>
            <w:u w:val="single" w:color="0058B3"/>
          </w:rPr>
          <w:t>l</w:t>
        </w:r>
        <w:r>
          <w:rPr>
            <w:color w:val="0058B3"/>
            <w:spacing w:val="1"/>
            <w:w w:val="101"/>
            <w:sz w:val="20"/>
            <w:u w:val="single" w:color="0058B3"/>
          </w:rPr>
          <w:t>o</w:t>
        </w:r>
        <w:r>
          <w:rPr>
            <w:color w:val="0058B3"/>
            <w:spacing w:val="-1"/>
            <w:w w:val="89"/>
            <w:sz w:val="20"/>
            <w:u w:val="single" w:color="0058B3"/>
          </w:rPr>
          <w:t>g</w:t>
        </w:r>
        <w:r>
          <w:rPr>
            <w:color w:val="0058B3"/>
            <w:spacing w:val="1"/>
            <w:w w:val="82"/>
            <w:sz w:val="20"/>
            <w:u w:val="single" w:color="0058B3"/>
          </w:rPr>
          <w:t>y</w:t>
        </w:r>
        <w:r>
          <w:rPr>
            <w:color w:val="0058B3"/>
            <w:spacing w:val="1"/>
            <w:w w:val="98"/>
            <w:sz w:val="20"/>
            <w:u w:val="single" w:color="0058B3"/>
          </w:rPr>
          <w:t>_</w:t>
        </w:r>
        <w:r>
          <w:rPr>
            <w:color w:val="0058B3"/>
            <w:w w:val="98"/>
            <w:sz w:val="20"/>
            <w:u w:val="single" w:color="0058B3"/>
          </w:rPr>
          <w:t>f</w:t>
        </w:r>
        <w:r>
          <w:rPr>
            <w:color w:val="0058B3"/>
            <w:spacing w:val="-1"/>
            <w:w w:val="101"/>
            <w:sz w:val="20"/>
            <w:u w:val="single" w:color="0058B3"/>
          </w:rPr>
          <w:t>o</w:t>
        </w:r>
        <w:r>
          <w:rPr>
            <w:color w:val="0058B3"/>
            <w:w w:val="99"/>
            <w:sz w:val="20"/>
            <w:u w:val="single" w:color="0058B3"/>
          </w:rPr>
          <w:t>r</w:t>
        </w:r>
        <w:r>
          <w:rPr>
            <w:color w:val="0058B3"/>
            <w:spacing w:val="1"/>
            <w:w w:val="97"/>
            <w:sz w:val="20"/>
            <w:u w:val="single" w:color="0058B3"/>
          </w:rPr>
          <w:t>_d</w:t>
        </w:r>
        <w:r>
          <w:rPr>
            <w:color w:val="0058B3"/>
            <w:w w:val="97"/>
            <w:sz w:val="20"/>
            <w:u w:val="single" w:color="0058B3"/>
          </w:rPr>
          <w:t>a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spacing w:val="1"/>
            <w:w w:val="96"/>
            <w:sz w:val="20"/>
            <w:u w:val="single" w:color="0058B3"/>
          </w:rPr>
          <w:t>_</w:t>
        </w:r>
        <w:r>
          <w:rPr>
            <w:color w:val="0058B3"/>
            <w:w w:val="96"/>
            <w:sz w:val="20"/>
            <w:u w:val="single" w:color="0058B3"/>
          </w:rPr>
          <w:t>v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spacing w:val="-1"/>
            <w:w w:val="82"/>
            <w:sz w:val="20"/>
            <w:u w:val="single" w:color="0058B3"/>
          </w:rPr>
          <w:t>l</w:t>
        </w:r>
        <w:r>
          <w:rPr>
            <w:color w:val="0058B3"/>
            <w:w w:val="82"/>
            <w:sz w:val="20"/>
            <w:u w:val="single" w:color="0058B3"/>
          </w:rPr>
          <w:t>i</w:t>
        </w:r>
        <w:r>
          <w:rPr>
            <w:color w:val="0058B3"/>
            <w:spacing w:val="1"/>
            <w:w w:val="95"/>
            <w:sz w:val="20"/>
            <w:u w:val="single" w:color="0058B3"/>
          </w:rPr>
          <w:t>d</w:t>
        </w:r>
        <w:r>
          <w:rPr>
            <w:color w:val="0058B3"/>
            <w:w w:val="95"/>
            <w:sz w:val="20"/>
            <w:u w:val="single" w:color="0058B3"/>
          </w:rPr>
          <w:t>a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spacing w:val="-1"/>
            <w:w w:val="82"/>
            <w:sz w:val="20"/>
            <w:u w:val="single" w:color="0058B3"/>
          </w:rPr>
          <w:t>i</w:t>
        </w:r>
        <w:r>
          <w:rPr>
            <w:color w:val="0058B3"/>
            <w:spacing w:val="-1"/>
            <w:w w:val="101"/>
            <w:sz w:val="20"/>
            <w:u w:val="single" w:color="0058B3"/>
          </w:rPr>
          <w:t>on</w:t>
        </w:r>
        <w:r>
          <w:rPr>
            <w:color w:val="0058B3"/>
            <w:spacing w:val="1"/>
            <w:w w:val="96"/>
            <w:sz w:val="20"/>
            <w:u w:val="single" w:color="0058B3"/>
          </w:rPr>
          <w:t>_</w:t>
        </w:r>
        <w:r>
          <w:rPr>
            <w:color w:val="0058B3"/>
            <w:w w:val="96"/>
            <w:sz w:val="20"/>
            <w:u w:val="single" w:color="0058B3"/>
          </w:rPr>
          <w:t>v</w:t>
        </w:r>
        <w:r>
          <w:rPr>
            <w:color w:val="0058B3"/>
            <w:w w:val="93"/>
            <w:sz w:val="20"/>
            <w:u w:val="single" w:color="0058B3"/>
          </w:rPr>
          <w:t>2</w:t>
        </w:r>
        <w:r>
          <w:rPr>
            <w:color w:val="0058B3"/>
            <w:spacing w:val="1"/>
            <w:w w:val="96"/>
            <w:sz w:val="20"/>
            <w:u w:val="single" w:color="0058B3"/>
          </w:rPr>
          <w:t>_</w:t>
        </w:r>
        <w:r>
          <w:rPr>
            <w:color w:val="0058B3"/>
            <w:w w:val="96"/>
            <w:sz w:val="20"/>
            <w:u w:val="single" w:color="0058B3"/>
          </w:rPr>
          <w:t>0</w:t>
        </w:r>
        <w:r>
          <w:rPr>
            <w:color w:val="0058B3"/>
            <w:spacing w:val="1"/>
            <w:w w:val="99"/>
            <w:sz w:val="20"/>
            <w:u w:val="single" w:color="0058B3"/>
          </w:rPr>
          <w:t>_</w:t>
        </w:r>
        <w:r>
          <w:rPr>
            <w:color w:val="0058B3"/>
            <w:w w:val="99"/>
            <w:sz w:val="20"/>
            <w:u w:val="single" w:color="0058B3"/>
          </w:rPr>
          <w:t>r</w:t>
        </w:r>
        <w:r>
          <w:rPr>
            <w:color w:val="0058B3"/>
            <w:spacing w:val="1"/>
            <w:w w:val="93"/>
            <w:sz w:val="20"/>
            <w:u w:val="single" w:color="0058B3"/>
          </w:rPr>
          <w:t>e</w:t>
        </w:r>
        <w:r>
          <w:rPr>
            <w:color w:val="0058B3"/>
            <w:w w:val="93"/>
            <w:sz w:val="20"/>
            <w:u w:val="single" w:color="0058B3"/>
          </w:rPr>
          <w:t>v2018</w:t>
        </w:r>
        <w:r>
          <w:rPr>
            <w:color w:val="0058B3"/>
            <w:spacing w:val="-1"/>
            <w:w w:val="87"/>
            <w:sz w:val="20"/>
            <w:u w:val="single" w:color="0058B3"/>
          </w:rPr>
          <w:t>.</w:t>
        </w:r>
        <w:r>
          <w:rPr>
            <w:color w:val="0058B3"/>
            <w:spacing w:val="-1"/>
            <w:w w:val="101"/>
            <w:sz w:val="20"/>
            <w:u w:val="single" w:color="0058B3"/>
          </w:rPr>
          <w:t>p</w:t>
        </w:r>
        <w:r>
          <w:rPr>
            <w:color w:val="0058B3"/>
            <w:spacing w:val="1"/>
            <w:w w:val="98"/>
            <w:sz w:val="20"/>
            <w:u w:val="single" w:color="0058B3"/>
          </w:rPr>
          <w:t>d</w:t>
        </w:r>
        <w:r>
          <w:rPr>
            <w:color w:val="0058B3"/>
            <w:w w:val="98"/>
            <w:sz w:val="20"/>
            <w:u w:val="single" w:color="0058B3"/>
          </w:rPr>
          <w:t>f</w:t>
        </w:r>
      </w:hyperlink>
      <w:r>
        <w:rPr>
          <w:w w:val="87"/>
          <w:sz w:val="20"/>
        </w:rPr>
        <w:t>)</w:t>
      </w:r>
    </w:p>
    <w:p w14:paraId="62D34FF9" w14:textId="77777777" w:rsidR="00256A6E" w:rsidRDefault="00256A6E">
      <w:pPr>
        <w:spacing w:line="232" w:lineRule="auto"/>
        <w:rPr>
          <w:sz w:val="20"/>
        </w:rPr>
        <w:sectPr w:rsidR="00256A6E">
          <w:pgSz w:w="11910" w:h="16840"/>
          <w:pgMar w:top="1240" w:right="180" w:bottom="1820" w:left="1140" w:header="721" w:footer="1655" w:gutter="0"/>
          <w:cols w:space="720"/>
        </w:sectPr>
      </w:pPr>
    </w:p>
    <w:p w14:paraId="5FAFE829" w14:textId="77777777" w:rsidR="00256A6E" w:rsidRDefault="000F4282">
      <w:pPr>
        <w:pStyle w:val="BodyText"/>
        <w:spacing w:before="182" w:line="352" w:lineRule="auto"/>
        <w:ind w:left="300" w:right="1259" w:firstLine="720"/>
        <w:jc w:val="both"/>
      </w:pPr>
      <w:r>
        <w:rPr>
          <w:w w:val="95"/>
        </w:rPr>
        <w:lastRenderedPageBreak/>
        <w:t>In</w:t>
      </w:r>
      <w:r>
        <w:rPr>
          <w:spacing w:val="-8"/>
          <w:w w:val="95"/>
        </w:rPr>
        <w:t xml:space="preserve"> </w:t>
      </w:r>
      <w:r>
        <w:rPr>
          <w:w w:val="95"/>
        </w:rPr>
        <w:t>sintesi,</w:t>
      </w:r>
      <w:r>
        <w:rPr>
          <w:spacing w:val="-7"/>
          <w:w w:val="95"/>
        </w:rPr>
        <w:t xml:space="preserve"> </w:t>
      </w:r>
      <w:r>
        <w:rPr>
          <w:w w:val="95"/>
        </w:rPr>
        <w:t>lo</w:t>
      </w:r>
      <w:r>
        <w:rPr>
          <w:spacing w:val="-5"/>
          <w:w w:val="95"/>
        </w:rPr>
        <w:t xml:space="preserve"> </w:t>
      </w:r>
      <w:r>
        <w:rPr>
          <w:w w:val="95"/>
        </w:rPr>
        <w:t>scopo</w:t>
      </w:r>
      <w:r>
        <w:rPr>
          <w:spacing w:val="-8"/>
          <w:w w:val="95"/>
        </w:rPr>
        <w:t xml:space="preserve"> </w:t>
      </w:r>
      <w:r>
        <w:rPr>
          <w:w w:val="95"/>
        </w:rPr>
        <w:t>della</w:t>
      </w:r>
      <w:r>
        <w:rPr>
          <w:spacing w:val="-7"/>
          <w:w w:val="95"/>
        </w:rPr>
        <w:t xml:space="preserve"> </w:t>
      </w:r>
      <w:r>
        <w:rPr>
          <w:w w:val="95"/>
        </w:rPr>
        <w:t>validazione</w:t>
      </w:r>
      <w:r>
        <w:rPr>
          <w:spacing w:val="-7"/>
          <w:w w:val="95"/>
        </w:rPr>
        <w:t xml:space="preserve"> </w:t>
      </w:r>
      <w:r>
        <w:rPr>
          <w:w w:val="95"/>
        </w:rPr>
        <w:t>dei</w:t>
      </w:r>
      <w:r>
        <w:rPr>
          <w:spacing w:val="-7"/>
          <w:w w:val="95"/>
        </w:rPr>
        <w:t xml:space="preserve"> </w:t>
      </w:r>
      <w:r>
        <w:rPr>
          <w:w w:val="95"/>
        </w:rPr>
        <w:t>dati</w:t>
      </w:r>
      <w:r>
        <w:rPr>
          <w:spacing w:val="-7"/>
          <w:w w:val="95"/>
        </w:rPr>
        <w:t xml:space="preserve"> </w:t>
      </w:r>
      <w:r>
        <w:rPr>
          <w:w w:val="95"/>
        </w:rPr>
        <w:t>è</w:t>
      </w:r>
      <w:r>
        <w:rPr>
          <w:spacing w:val="-6"/>
          <w:w w:val="95"/>
        </w:rPr>
        <w:t xml:space="preserve"> </w:t>
      </w:r>
      <w:r>
        <w:rPr>
          <w:w w:val="95"/>
        </w:rPr>
        <w:t>quello</w:t>
      </w:r>
      <w:r>
        <w:rPr>
          <w:spacing w:val="-10"/>
          <w:w w:val="95"/>
        </w:rPr>
        <w:t xml:space="preserve"> </w:t>
      </w:r>
      <w:r>
        <w:rPr>
          <w:w w:val="95"/>
        </w:rPr>
        <w:t>di</w:t>
      </w:r>
      <w:r>
        <w:rPr>
          <w:spacing w:val="-7"/>
          <w:w w:val="95"/>
        </w:rPr>
        <w:t xml:space="preserve"> </w:t>
      </w:r>
      <w:r>
        <w:rPr>
          <w:w w:val="95"/>
        </w:rPr>
        <w:t>assicurare</w:t>
      </w:r>
      <w:r>
        <w:rPr>
          <w:spacing w:val="-7"/>
          <w:w w:val="95"/>
        </w:rPr>
        <w:t xml:space="preserve"> </w:t>
      </w:r>
      <w:r>
        <w:rPr>
          <w:w w:val="95"/>
        </w:rPr>
        <w:t>un</w:t>
      </w:r>
      <w:r>
        <w:rPr>
          <w:spacing w:val="-8"/>
          <w:w w:val="95"/>
        </w:rPr>
        <w:t xml:space="preserve"> </w:t>
      </w:r>
      <w:r>
        <w:rPr>
          <w:w w:val="95"/>
        </w:rPr>
        <w:t>certo</w:t>
      </w:r>
      <w:r>
        <w:rPr>
          <w:spacing w:val="-8"/>
          <w:w w:val="95"/>
        </w:rPr>
        <w:t xml:space="preserve"> </w:t>
      </w:r>
      <w:r>
        <w:rPr>
          <w:w w:val="95"/>
        </w:rPr>
        <w:t>livello</w:t>
      </w:r>
      <w:r>
        <w:rPr>
          <w:spacing w:val="-7"/>
          <w:w w:val="95"/>
        </w:rPr>
        <w:t xml:space="preserve"> </w:t>
      </w:r>
      <w:r>
        <w:rPr>
          <w:w w:val="95"/>
        </w:rPr>
        <w:t>di</w:t>
      </w:r>
      <w:r>
        <w:rPr>
          <w:spacing w:val="-7"/>
          <w:w w:val="95"/>
        </w:rPr>
        <w:t xml:space="preserve"> </w:t>
      </w:r>
      <w:r>
        <w:rPr>
          <w:w w:val="95"/>
        </w:rPr>
        <w:t>qualità</w:t>
      </w:r>
      <w:r>
        <w:rPr>
          <w:spacing w:val="-55"/>
          <w:w w:val="95"/>
        </w:rPr>
        <w:t xml:space="preserve"> </w:t>
      </w:r>
      <w:r>
        <w:t>ai</w:t>
      </w:r>
      <w:r>
        <w:rPr>
          <w:spacing w:val="-1"/>
        </w:rPr>
        <w:t xml:space="preserve"> </w:t>
      </w:r>
      <w:r>
        <w:t>dati</w:t>
      </w:r>
      <w:r>
        <w:rPr>
          <w:spacing w:val="-1"/>
        </w:rPr>
        <w:t xml:space="preserve"> </w:t>
      </w:r>
      <w:r>
        <w:t>stessi.</w:t>
      </w:r>
    </w:p>
    <w:p w14:paraId="7A6A4B87" w14:textId="77777777" w:rsidR="00256A6E" w:rsidRDefault="000F4282">
      <w:pPr>
        <w:pStyle w:val="BodyText"/>
        <w:spacing w:line="350" w:lineRule="auto"/>
        <w:ind w:left="300" w:right="1257" w:firstLine="720"/>
        <w:jc w:val="both"/>
      </w:pPr>
      <w:r>
        <w:rPr>
          <w:w w:val="95"/>
        </w:rPr>
        <w:t>Di analisi di qualità dei dati si è già accennato nella fase post ricognizione dei dati e, come</w:t>
      </w:r>
      <w:r>
        <w:rPr>
          <w:spacing w:val="1"/>
          <w:w w:val="95"/>
        </w:rPr>
        <w:t xml:space="preserve"> </w:t>
      </w:r>
      <w:r>
        <w:rPr>
          <w:w w:val="95"/>
        </w:rPr>
        <w:t>già</w:t>
      </w:r>
      <w:r>
        <w:rPr>
          <w:spacing w:val="-1"/>
          <w:w w:val="95"/>
        </w:rPr>
        <w:t xml:space="preserve"> </w:t>
      </w:r>
      <w:r>
        <w:rPr>
          <w:w w:val="95"/>
        </w:rPr>
        <w:t>innanzi, si rimanda</w:t>
      </w:r>
      <w:r>
        <w:rPr>
          <w:spacing w:val="-1"/>
          <w:w w:val="95"/>
        </w:rPr>
        <w:t xml:space="preserve"> </w:t>
      </w:r>
      <w:r>
        <w:rPr>
          <w:w w:val="95"/>
        </w:rPr>
        <w:t>al</w:t>
      </w:r>
      <w:r>
        <w:rPr>
          <w:spacing w:val="-3"/>
          <w:w w:val="95"/>
        </w:rPr>
        <w:t xml:space="preserve"> </w:t>
      </w:r>
      <w:r>
        <w:rPr>
          <w:w w:val="95"/>
        </w:rPr>
        <w:t xml:space="preserve">par. </w:t>
      </w:r>
      <w:hyperlink w:anchor="_bookmark97" w:history="1">
        <w:r>
          <w:rPr>
            <w:b/>
            <w:color w:val="0058B3"/>
            <w:w w:val="95"/>
          </w:rPr>
          <w:t>5.3</w:t>
        </w:r>
        <w:r>
          <w:rPr>
            <w:b/>
            <w:color w:val="0058B3"/>
            <w:spacing w:val="-1"/>
            <w:w w:val="95"/>
          </w:rPr>
          <w:t xml:space="preserve"> </w:t>
        </w:r>
      </w:hyperlink>
      <w:r>
        <w:rPr>
          <w:w w:val="95"/>
        </w:rPr>
        <w:t>dedicato</w:t>
      </w:r>
      <w:r>
        <w:rPr>
          <w:spacing w:val="-3"/>
          <w:w w:val="95"/>
        </w:rPr>
        <w:t xml:space="preserve"> </w:t>
      </w:r>
      <w:r>
        <w:rPr>
          <w:w w:val="95"/>
        </w:rPr>
        <w:t>alle</w:t>
      </w:r>
      <w:r>
        <w:rPr>
          <w:spacing w:val="-2"/>
          <w:w w:val="95"/>
        </w:rPr>
        <w:t xml:space="preserve"> </w:t>
      </w:r>
      <w:r>
        <w:rPr>
          <w:w w:val="95"/>
        </w:rPr>
        <w:t>caratteristiche e</w:t>
      </w:r>
      <w:r>
        <w:rPr>
          <w:spacing w:val="-1"/>
          <w:w w:val="95"/>
        </w:rPr>
        <w:t xml:space="preserve"> </w:t>
      </w:r>
      <w:r>
        <w:rPr>
          <w:w w:val="95"/>
        </w:rPr>
        <w:t>alle misure della</w:t>
      </w:r>
      <w:r>
        <w:rPr>
          <w:spacing w:val="-1"/>
          <w:w w:val="95"/>
        </w:rPr>
        <w:t xml:space="preserve"> </w:t>
      </w:r>
      <w:r>
        <w:rPr>
          <w:w w:val="95"/>
        </w:rPr>
        <w:t>qualità.</w:t>
      </w:r>
    </w:p>
    <w:p w14:paraId="5AE063B1" w14:textId="77777777" w:rsidR="00256A6E" w:rsidRDefault="000F4282">
      <w:pPr>
        <w:pStyle w:val="BodyText"/>
        <w:spacing w:before="2" w:line="352" w:lineRule="auto"/>
        <w:ind w:left="300" w:right="1256" w:firstLine="720"/>
        <w:jc w:val="both"/>
        <w:rPr>
          <w:b/>
        </w:rPr>
      </w:pPr>
      <w:r>
        <w:t>La differenza e le relazioni tra validazione e qualità sono indicate nel documento</w:t>
      </w:r>
      <w:r>
        <w:rPr>
          <w:spacing w:val="1"/>
        </w:rPr>
        <w:t xml:space="preserve"> </w:t>
      </w:r>
      <w:r>
        <w:rPr>
          <w:w w:val="95"/>
        </w:rPr>
        <w:t>“Methodology for data validation 2.0” (v. box “Risorse utili”): la validazione dei dati si focalizza</w:t>
      </w:r>
      <w:r>
        <w:rPr>
          <w:spacing w:val="1"/>
          <w:w w:val="95"/>
        </w:rPr>
        <w:t xml:space="preserve"> </w:t>
      </w:r>
      <w:r>
        <w:rPr>
          <w:w w:val="95"/>
        </w:rPr>
        <w:t>sulle dimensioni della qualità relative alla “struttura e al contenuto dei dati”, ma non sugli aspetti</w:t>
      </w:r>
      <w:r>
        <w:rPr>
          <w:spacing w:val="1"/>
          <w:w w:val="95"/>
        </w:rPr>
        <w:t xml:space="preserve"> </w:t>
      </w:r>
      <w:r>
        <w:rPr>
          <w:spacing w:val="-1"/>
        </w:rPr>
        <w:t>della</w:t>
      </w:r>
      <w:r>
        <w:rPr>
          <w:spacing w:val="-10"/>
        </w:rPr>
        <w:t xml:space="preserve"> </w:t>
      </w:r>
      <w:r>
        <w:rPr>
          <w:spacing w:val="-1"/>
        </w:rPr>
        <w:t>qualità</w:t>
      </w:r>
      <w:r>
        <w:rPr>
          <w:spacing w:val="-10"/>
        </w:rPr>
        <w:t xml:space="preserve"> </w:t>
      </w:r>
      <w:r>
        <w:rPr>
          <w:spacing w:val="-1"/>
        </w:rPr>
        <w:t>che</w:t>
      </w:r>
      <w:r>
        <w:rPr>
          <w:spacing w:val="-10"/>
        </w:rPr>
        <w:t xml:space="preserve"> </w:t>
      </w:r>
      <w:r>
        <w:rPr>
          <w:spacing w:val="-1"/>
        </w:rPr>
        <w:t>riguardano</w:t>
      </w:r>
      <w:r>
        <w:rPr>
          <w:spacing w:val="-10"/>
        </w:rPr>
        <w:t xml:space="preserve"> </w:t>
      </w:r>
      <w:r>
        <w:rPr>
          <w:spacing w:val="-1"/>
        </w:rPr>
        <w:t>i</w:t>
      </w:r>
      <w:r>
        <w:rPr>
          <w:spacing w:val="-10"/>
        </w:rPr>
        <w:t xml:space="preserve"> </w:t>
      </w:r>
      <w:r>
        <w:rPr>
          <w:spacing w:val="-1"/>
        </w:rPr>
        <w:t>processi.</w:t>
      </w:r>
      <w:r>
        <w:rPr>
          <w:spacing w:val="-10"/>
        </w:rPr>
        <w:t xml:space="preserve"> </w:t>
      </w:r>
      <w:r>
        <w:rPr>
          <w:spacing w:val="-1"/>
        </w:rPr>
        <w:t>Si</w:t>
      </w:r>
      <w:r>
        <w:rPr>
          <w:spacing w:val="-10"/>
        </w:rPr>
        <w:t xml:space="preserve"> </w:t>
      </w:r>
      <w:r>
        <w:rPr>
          <w:spacing w:val="-1"/>
        </w:rPr>
        <w:t>può</w:t>
      </w:r>
      <w:r>
        <w:rPr>
          <w:spacing w:val="-9"/>
        </w:rPr>
        <w:t xml:space="preserve"> </w:t>
      </w:r>
      <w:r>
        <w:rPr>
          <w:spacing w:val="-1"/>
        </w:rPr>
        <w:t>dire,</w:t>
      </w:r>
      <w:r>
        <w:rPr>
          <w:spacing w:val="-9"/>
        </w:rPr>
        <w:t xml:space="preserve"> </w:t>
      </w:r>
      <w:r>
        <w:rPr>
          <w:spacing w:val="-1"/>
        </w:rPr>
        <w:t>quindi,</w:t>
      </w:r>
      <w:r>
        <w:rPr>
          <w:spacing w:val="-10"/>
        </w:rPr>
        <w:t xml:space="preserve"> </w:t>
      </w:r>
      <w:r>
        <w:rPr>
          <w:spacing w:val="-1"/>
        </w:rPr>
        <w:t>che</w:t>
      </w:r>
      <w:r>
        <w:rPr>
          <w:spacing w:val="-10"/>
        </w:rPr>
        <w:t xml:space="preserve"> </w:t>
      </w:r>
      <w:r>
        <w:t>la</w:t>
      </w:r>
      <w:r>
        <w:rPr>
          <w:spacing w:val="-10"/>
        </w:rPr>
        <w:t xml:space="preserve"> </w:t>
      </w:r>
      <w:r>
        <w:t>validazione</w:t>
      </w:r>
      <w:r>
        <w:rPr>
          <w:spacing w:val="-10"/>
        </w:rPr>
        <w:t xml:space="preserve"> </w:t>
      </w:r>
      <w:r>
        <w:t>è</w:t>
      </w:r>
      <w:r>
        <w:rPr>
          <w:spacing w:val="-10"/>
        </w:rPr>
        <w:t xml:space="preserve"> </w:t>
      </w:r>
      <w:r>
        <w:t>relativa</w:t>
      </w:r>
      <w:r>
        <w:rPr>
          <w:spacing w:val="-9"/>
        </w:rPr>
        <w:t xml:space="preserve"> </w:t>
      </w:r>
      <w:r>
        <w:t>solo</w:t>
      </w:r>
      <w:r>
        <w:rPr>
          <w:spacing w:val="-11"/>
        </w:rPr>
        <w:t xml:space="preserve"> </w:t>
      </w:r>
      <w:r>
        <w:t>alle</w:t>
      </w:r>
      <w:r>
        <w:rPr>
          <w:spacing w:val="-57"/>
        </w:rPr>
        <w:t xml:space="preserve"> </w:t>
      </w:r>
      <w:r>
        <w:t>caratteristiche</w:t>
      </w:r>
      <w:r>
        <w:rPr>
          <w:spacing w:val="-5"/>
        </w:rPr>
        <w:t xml:space="preserve"> </w:t>
      </w:r>
      <w:r>
        <w:t>di</w:t>
      </w:r>
      <w:r>
        <w:rPr>
          <w:spacing w:val="-5"/>
        </w:rPr>
        <w:t xml:space="preserve"> </w:t>
      </w:r>
      <w:r>
        <w:t>qualità</w:t>
      </w:r>
      <w:r>
        <w:rPr>
          <w:spacing w:val="-5"/>
        </w:rPr>
        <w:t xml:space="preserve"> </w:t>
      </w:r>
      <w:r>
        <w:t>definite</w:t>
      </w:r>
      <w:r>
        <w:rPr>
          <w:spacing w:val="-5"/>
        </w:rPr>
        <w:t xml:space="preserve"> </w:t>
      </w:r>
      <w:r>
        <w:t>“inerenti”</w:t>
      </w:r>
      <w:r>
        <w:rPr>
          <w:spacing w:val="-6"/>
        </w:rPr>
        <w:t xml:space="preserve"> </w:t>
      </w:r>
      <w:r>
        <w:t>nello</w:t>
      </w:r>
      <w:r>
        <w:rPr>
          <w:spacing w:val="-5"/>
        </w:rPr>
        <w:t xml:space="preserve"> </w:t>
      </w:r>
      <w:r>
        <w:t>Standard</w:t>
      </w:r>
      <w:r>
        <w:rPr>
          <w:spacing w:val="-5"/>
        </w:rPr>
        <w:t xml:space="preserve"> </w:t>
      </w:r>
      <w:r>
        <w:t>ISO/IEC</w:t>
      </w:r>
      <w:r>
        <w:rPr>
          <w:spacing w:val="-4"/>
        </w:rPr>
        <w:t xml:space="preserve"> </w:t>
      </w:r>
      <w:r>
        <w:t>25012:2008</w:t>
      </w:r>
      <w:r>
        <w:rPr>
          <w:spacing w:val="-4"/>
        </w:rPr>
        <w:t xml:space="preserve"> </w:t>
      </w:r>
      <w:r>
        <w:t>e</w:t>
      </w:r>
      <w:r>
        <w:rPr>
          <w:spacing w:val="-5"/>
        </w:rPr>
        <w:t xml:space="preserve"> </w:t>
      </w:r>
      <w:r>
        <w:t>riportate</w:t>
      </w:r>
      <w:r>
        <w:rPr>
          <w:spacing w:val="-5"/>
        </w:rPr>
        <w:t xml:space="preserve"> </w:t>
      </w:r>
      <w:r>
        <w:t>nel</w:t>
      </w:r>
      <w:r>
        <w:rPr>
          <w:spacing w:val="-58"/>
        </w:rPr>
        <w:t xml:space="preserve"> </w:t>
      </w:r>
      <w:r>
        <w:t>citato</w:t>
      </w:r>
      <w:r>
        <w:rPr>
          <w:spacing w:val="-2"/>
        </w:rPr>
        <w:t xml:space="preserve"> </w:t>
      </w:r>
      <w:r>
        <w:t xml:space="preserve">par. </w:t>
      </w:r>
      <w:hyperlink w:anchor="_bookmark97" w:history="1">
        <w:r>
          <w:rPr>
            <w:b/>
            <w:color w:val="0058B3"/>
          </w:rPr>
          <w:t>5.3</w:t>
        </w:r>
      </w:hyperlink>
      <w:r>
        <w:rPr>
          <w:b/>
          <w:color w:val="0058B3"/>
        </w:rPr>
        <w:t>.</w:t>
      </w:r>
    </w:p>
    <w:p w14:paraId="6D5D5BA2" w14:textId="77777777" w:rsidR="00256A6E" w:rsidRDefault="000F4282">
      <w:pPr>
        <w:pStyle w:val="BodyText"/>
        <w:spacing w:line="352" w:lineRule="auto"/>
        <w:ind w:left="300" w:right="1256" w:firstLine="720"/>
        <w:jc w:val="both"/>
      </w:pPr>
      <w:r>
        <w:rPr>
          <w:w w:val="95"/>
        </w:rPr>
        <w:t>La fase di validazione può essere un ulteriore passaggio per la verifica dei dati a valle delle</w:t>
      </w:r>
      <w:r>
        <w:rPr>
          <w:spacing w:val="-54"/>
          <w:w w:val="95"/>
        </w:rPr>
        <w:t xml:space="preserve"> </w:t>
      </w:r>
      <w:r>
        <w:rPr>
          <w:w w:val="95"/>
        </w:rPr>
        <w:t>altre operazioni effettuate prima della pubblicazione, per es. per l’arricchimento. Può essere anche</w:t>
      </w:r>
      <w:r>
        <w:rPr>
          <w:spacing w:val="1"/>
          <w:w w:val="95"/>
        </w:rPr>
        <w:t xml:space="preserve"> </w:t>
      </w:r>
      <w:r>
        <w:t>intesa</w:t>
      </w:r>
      <w:r>
        <w:rPr>
          <w:spacing w:val="-10"/>
        </w:rPr>
        <w:t xml:space="preserve"> </w:t>
      </w:r>
      <w:r>
        <w:t>come</w:t>
      </w:r>
      <w:r>
        <w:rPr>
          <w:spacing w:val="-10"/>
        </w:rPr>
        <w:t xml:space="preserve"> </w:t>
      </w:r>
      <w:r>
        <w:t>la</w:t>
      </w:r>
      <w:r>
        <w:rPr>
          <w:spacing w:val="-9"/>
        </w:rPr>
        <w:t xml:space="preserve"> </w:t>
      </w:r>
      <w:r>
        <w:t>prima</w:t>
      </w:r>
      <w:r>
        <w:rPr>
          <w:spacing w:val="-10"/>
        </w:rPr>
        <w:t xml:space="preserve"> </w:t>
      </w:r>
      <w:r>
        <w:t>e</w:t>
      </w:r>
      <w:r>
        <w:rPr>
          <w:spacing w:val="-10"/>
        </w:rPr>
        <w:t xml:space="preserve"> </w:t>
      </w:r>
      <w:r>
        <w:t>unica</w:t>
      </w:r>
      <w:r>
        <w:rPr>
          <w:spacing w:val="-9"/>
        </w:rPr>
        <w:t xml:space="preserve"> </w:t>
      </w:r>
      <w:r>
        <w:t>fase</w:t>
      </w:r>
      <w:r>
        <w:rPr>
          <w:spacing w:val="-10"/>
        </w:rPr>
        <w:t xml:space="preserve"> </w:t>
      </w:r>
      <w:r>
        <w:t>del</w:t>
      </w:r>
      <w:r>
        <w:rPr>
          <w:spacing w:val="-10"/>
        </w:rPr>
        <w:t xml:space="preserve"> </w:t>
      </w:r>
      <w:r>
        <w:t>processo</w:t>
      </w:r>
      <w:r>
        <w:rPr>
          <w:spacing w:val="-11"/>
        </w:rPr>
        <w:t xml:space="preserve"> </w:t>
      </w:r>
      <w:r>
        <w:t>per</w:t>
      </w:r>
      <w:r>
        <w:rPr>
          <w:spacing w:val="-11"/>
        </w:rPr>
        <w:t xml:space="preserve"> </w:t>
      </w:r>
      <w:r>
        <w:t>la</w:t>
      </w:r>
      <w:r>
        <w:rPr>
          <w:spacing w:val="-9"/>
        </w:rPr>
        <w:t xml:space="preserve"> </w:t>
      </w:r>
      <w:r>
        <w:t>verifica</w:t>
      </w:r>
      <w:r>
        <w:rPr>
          <w:spacing w:val="-10"/>
        </w:rPr>
        <w:t xml:space="preserve"> </w:t>
      </w:r>
      <w:r>
        <w:t>della</w:t>
      </w:r>
      <w:r>
        <w:rPr>
          <w:spacing w:val="-10"/>
        </w:rPr>
        <w:t xml:space="preserve"> </w:t>
      </w:r>
      <w:r>
        <w:t>qualità</w:t>
      </w:r>
      <w:r>
        <w:rPr>
          <w:spacing w:val="-9"/>
        </w:rPr>
        <w:t xml:space="preserve"> </w:t>
      </w:r>
      <w:r>
        <w:t>nel</w:t>
      </w:r>
      <w:r>
        <w:rPr>
          <w:spacing w:val="-12"/>
        </w:rPr>
        <w:t xml:space="preserve"> </w:t>
      </w:r>
      <w:r>
        <w:t>caso</w:t>
      </w:r>
      <w:r>
        <w:rPr>
          <w:spacing w:val="-10"/>
        </w:rPr>
        <w:t xml:space="preserve"> </w:t>
      </w:r>
      <w:r>
        <w:t>di</w:t>
      </w:r>
      <w:r>
        <w:rPr>
          <w:spacing w:val="-11"/>
        </w:rPr>
        <w:t xml:space="preserve"> </w:t>
      </w:r>
      <w:r>
        <w:t>nuovi</w:t>
      </w:r>
      <w:r>
        <w:rPr>
          <w:spacing w:val="-10"/>
        </w:rPr>
        <w:t xml:space="preserve"> </w:t>
      </w:r>
      <w:r>
        <w:t>dati</w:t>
      </w:r>
      <w:r>
        <w:rPr>
          <w:spacing w:val="-57"/>
        </w:rPr>
        <w:t xml:space="preserve"> </w:t>
      </w:r>
      <w:r>
        <w:t>che,</w:t>
      </w:r>
      <w:r>
        <w:rPr>
          <w:spacing w:val="-12"/>
        </w:rPr>
        <w:t xml:space="preserve"> </w:t>
      </w:r>
      <w:r>
        <w:t>quindi,</w:t>
      </w:r>
      <w:r>
        <w:rPr>
          <w:spacing w:val="-12"/>
        </w:rPr>
        <w:t xml:space="preserve"> </w:t>
      </w:r>
      <w:r>
        <w:t>non</w:t>
      </w:r>
      <w:r>
        <w:rPr>
          <w:spacing w:val="-13"/>
        </w:rPr>
        <w:t xml:space="preserve"> </w:t>
      </w:r>
      <w:r>
        <w:t>rientrerebbero</w:t>
      </w:r>
      <w:r>
        <w:rPr>
          <w:spacing w:val="-12"/>
        </w:rPr>
        <w:t xml:space="preserve"> </w:t>
      </w:r>
      <w:r>
        <w:t>nella</w:t>
      </w:r>
      <w:r>
        <w:rPr>
          <w:spacing w:val="-12"/>
        </w:rPr>
        <w:t xml:space="preserve"> </w:t>
      </w:r>
      <w:r>
        <w:t>fase</w:t>
      </w:r>
      <w:r>
        <w:rPr>
          <w:spacing w:val="-12"/>
        </w:rPr>
        <w:t xml:space="preserve"> </w:t>
      </w:r>
      <w:r>
        <w:t>di</w:t>
      </w:r>
      <w:r>
        <w:rPr>
          <w:spacing w:val="-11"/>
        </w:rPr>
        <w:t xml:space="preserve"> </w:t>
      </w:r>
      <w:r>
        <w:t>ricognizione</w:t>
      </w:r>
      <w:r>
        <w:rPr>
          <w:spacing w:val="-12"/>
        </w:rPr>
        <w:t xml:space="preserve"> </w:t>
      </w:r>
      <w:r>
        <w:t>e</w:t>
      </w:r>
      <w:r>
        <w:rPr>
          <w:spacing w:val="-12"/>
        </w:rPr>
        <w:t xml:space="preserve"> </w:t>
      </w:r>
      <w:r>
        <w:t>nella</w:t>
      </w:r>
      <w:r>
        <w:rPr>
          <w:spacing w:val="-11"/>
        </w:rPr>
        <w:t xml:space="preserve"> </w:t>
      </w:r>
      <w:r>
        <w:t>conseguente</w:t>
      </w:r>
      <w:r>
        <w:rPr>
          <w:spacing w:val="-14"/>
        </w:rPr>
        <w:t xml:space="preserve"> </w:t>
      </w:r>
      <w:r>
        <w:t>analisi.</w:t>
      </w:r>
    </w:p>
    <w:p w14:paraId="319149FE" w14:textId="77777777" w:rsidR="00256A6E" w:rsidRDefault="000F4282">
      <w:pPr>
        <w:pStyle w:val="BodyText"/>
        <w:spacing w:line="350" w:lineRule="auto"/>
        <w:ind w:left="300" w:right="1256" w:firstLine="720"/>
        <w:jc w:val="both"/>
      </w:pPr>
      <w:r>
        <w:rPr>
          <w:w w:val="95"/>
        </w:rPr>
        <w:t>Il documento “Methodology for data validation 2.0” individua sei livelli di validazione che</w:t>
      </w:r>
      <w:r>
        <w:rPr>
          <w:spacing w:val="-54"/>
          <w:w w:val="95"/>
        </w:rPr>
        <w:t xml:space="preserve"> </w:t>
      </w:r>
      <w:r>
        <w:t>si</w:t>
      </w:r>
      <w:r>
        <w:rPr>
          <w:spacing w:val="-9"/>
        </w:rPr>
        <w:t xml:space="preserve"> </w:t>
      </w:r>
      <w:r>
        <w:t>riportano</w:t>
      </w:r>
      <w:r>
        <w:rPr>
          <w:spacing w:val="-10"/>
        </w:rPr>
        <w:t xml:space="preserve"> </w:t>
      </w:r>
      <w:r>
        <w:t>di</w:t>
      </w:r>
      <w:r>
        <w:rPr>
          <w:spacing w:val="-9"/>
        </w:rPr>
        <w:t xml:space="preserve"> </w:t>
      </w:r>
      <w:r>
        <w:t>seguito</w:t>
      </w:r>
      <w:r>
        <w:rPr>
          <w:spacing w:val="-10"/>
        </w:rPr>
        <w:t xml:space="preserve"> </w:t>
      </w:r>
      <w:r>
        <w:t>rimandando</w:t>
      </w:r>
      <w:r>
        <w:rPr>
          <w:spacing w:val="-9"/>
        </w:rPr>
        <w:t xml:space="preserve"> </w:t>
      </w:r>
      <w:r>
        <w:t>al</w:t>
      </w:r>
      <w:r>
        <w:rPr>
          <w:spacing w:val="-9"/>
        </w:rPr>
        <w:t xml:space="preserve"> </w:t>
      </w:r>
      <w:r>
        <w:t>documento</w:t>
      </w:r>
      <w:r>
        <w:rPr>
          <w:spacing w:val="-10"/>
        </w:rPr>
        <w:t xml:space="preserve"> </w:t>
      </w:r>
      <w:r>
        <w:t>citato</w:t>
      </w:r>
      <w:r>
        <w:rPr>
          <w:spacing w:val="-10"/>
        </w:rPr>
        <w:t xml:space="preserve"> </w:t>
      </w:r>
      <w:r>
        <w:t>per</w:t>
      </w:r>
      <w:r>
        <w:rPr>
          <w:spacing w:val="-10"/>
        </w:rPr>
        <w:t xml:space="preserve"> </w:t>
      </w:r>
      <w:r>
        <w:t>ulteriori</w:t>
      </w:r>
      <w:r>
        <w:rPr>
          <w:spacing w:val="-8"/>
        </w:rPr>
        <w:t xml:space="preserve"> </w:t>
      </w:r>
      <w:r>
        <w:t>approfondimenti.</w:t>
      </w:r>
    </w:p>
    <w:p w14:paraId="2DD05DBB" w14:textId="77777777" w:rsidR="00256A6E" w:rsidRDefault="000F4282">
      <w:pPr>
        <w:pStyle w:val="ListParagraph"/>
        <w:numPr>
          <w:ilvl w:val="0"/>
          <w:numId w:val="39"/>
        </w:numPr>
        <w:tabs>
          <w:tab w:val="left" w:pos="1740"/>
        </w:tabs>
        <w:spacing w:before="14"/>
        <w:jc w:val="both"/>
        <w:rPr>
          <w:sz w:val="24"/>
        </w:rPr>
      </w:pPr>
      <w:r>
        <w:rPr>
          <w:b/>
          <w:w w:val="95"/>
          <w:sz w:val="24"/>
        </w:rPr>
        <w:t>Livello</w:t>
      </w:r>
      <w:r>
        <w:rPr>
          <w:b/>
          <w:spacing w:val="4"/>
          <w:w w:val="95"/>
          <w:sz w:val="24"/>
        </w:rPr>
        <w:t xml:space="preserve"> </w:t>
      </w:r>
      <w:r>
        <w:rPr>
          <w:b/>
          <w:w w:val="95"/>
          <w:sz w:val="24"/>
        </w:rPr>
        <w:t>0</w:t>
      </w:r>
      <w:r>
        <w:rPr>
          <w:w w:val="95"/>
          <w:sz w:val="24"/>
        </w:rPr>
        <w:t>: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coerenza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con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i</w:t>
      </w:r>
      <w:r>
        <w:rPr>
          <w:spacing w:val="2"/>
          <w:w w:val="95"/>
          <w:sz w:val="24"/>
        </w:rPr>
        <w:t xml:space="preserve"> </w:t>
      </w:r>
      <w:r>
        <w:rPr>
          <w:w w:val="95"/>
          <w:sz w:val="24"/>
        </w:rPr>
        <w:t>requisiti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strutturali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IT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previsti;</w:t>
      </w:r>
    </w:p>
    <w:p w14:paraId="2DA89B36" w14:textId="77777777" w:rsidR="00256A6E" w:rsidRDefault="000F4282">
      <w:pPr>
        <w:pStyle w:val="ListParagraph"/>
        <w:numPr>
          <w:ilvl w:val="0"/>
          <w:numId w:val="39"/>
        </w:numPr>
        <w:tabs>
          <w:tab w:val="left" w:pos="1740"/>
        </w:tabs>
        <w:spacing w:before="145"/>
        <w:ind w:hanging="361"/>
        <w:jc w:val="both"/>
        <w:rPr>
          <w:sz w:val="24"/>
        </w:rPr>
      </w:pPr>
      <w:r>
        <w:rPr>
          <w:b/>
          <w:w w:val="95"/>
          <w:sz w:val="24"/>
        </w:rPr>
        <w:t>Livello</w:t>
      </w:r>
      <w:r>
        <w:rPr>
          <w:b/>
          <w:spacing w:val="-3"/>
          <w:w w:val="95"/>
          <w:sz w:val="24"/>
        </w:rPr>
        <w:t xml:space="preserve"> </w:t>
      </w:r>
      <w:r>
        <w:rPr>
          <w:b/>
          <w:w w:val="95"/>
          <w:sz w:val="24"/>
        </w:rPr>
        <w:t>1</w:t>
      </w:r>
      <w:r>
        <w:rPr>
          <w:w w:val="95"/>
          <w:sz w:val="24"/>
        </w:rPr>
        <w:t>:</w:t>
      </w:r>
      <w:r>
        <w:rPr>
          <w:spacing w:val="-2"/>
          <w:w w:val="95"/>
          <w:sz w:val="24"/>
        </w:rPr>
        <w:t xml:space="preserve"> </w:t>
      </w:r>
      <w:r>
        <w:rPr>
          <w:w w:val="95"/>
          <w:sz w:val="24"/>
        </w:rPr>
        <w:t>coerenza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all’interno</w:t>
      </w:r>
      <w:r>
        <w:rPr>
          <w:spacing w:val="-2"/>
          <w:w w:val="95"/>
          <w:sz w:val="24"/>
        </w:rPr>
        <w:t xml:space="preserve"> </w:t>
      </w:r>
      <w:r>
        <w:rPr>
          <w:w w:val="95"/>
          <w:sz w:val="24"/>
        </w:rPr>
        <w:t>del</w:t>
      </w:r>
      <w:r>
        <w:rPr>
          <w:spacing w:val="-2"/>
          <w:w w:val="95"/>
          <w:sz w:val="24"/>
        </w:rPr>
        <w:t xml:space="preserve"> </w:t>
      </w:r>
      <w:r>
        <w:rPr>
          <w:w w:val="95"/>
          <w:sz w:val="24"/>
        </w:rPr>
        <w:t>set</w:t>
      </w:r>
      <w:r>
        <w:rPr>
          <w:spacing w:val="-3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-1"/>
          <w:w w:val="95"/>
          <w:sz w:val="24"/>
        </w:rPr>
        <w:t xml:space="preserve"> </w:t>
      </w:r>
      <w:r>
        <w:rPr>
          <w:w w:val="95"/>
          <w:sz w:val="24"/>
        </w:rPr>
        <w:t>dati;</w:t>
      </w:r>
    </w:p>
    <w:p w14:paraId="38573D03" w14:textId="77777777" w:rsidR="00256A6E" w:rsidRDefault="000F4282">
      <w:pPr>
        <w:pStyle w:val="ListParagraph"/>
        <w:numPr>
          <w:ilvl w:val="0"/>
          <w:numId w:val="39"/>
        </w:numPr>
        <w:tabs>
          <w:tab w:val="left" w:pos="1739"/>
          <w:tab w:val="left" w:pos="1740"/>
        </w:tabs>
        <w:spacing w:before="145" w:line="345" w:lineRule="auto"/>
        <w:ind w:right="1260"/>
        <w:rPr>
          <w:sz w:val="24"/>
        </w:rPr>
      </w:pPr>
      <w:r>
        <w:rPr>
          <w:b/>
          <w:w w:val="95"/>
          <w:sz w:val="24"/>
        </w:rPr>
        <w:t>Livello</w:t>
      </w:r>
      <w:r>
        <w:rPr>
          <w:b/>
          <w:spacing w:val="-7"/>
          <w:w w:val="95"/>
          <w:sz w:val="24"/>
        </w:rPr>
        <w:t xml:space="preserve"> </w:t>
      </w:r>
      <w:r>
        <w:rPr>
          <w:b/>
          <w:w w:val="95"/>
          <w:sz w:val="24"/>
        </w:rPr>
        <w:t>2</w:t>
      </w:r>
      <w:r>
        <w:rPr>
          <w:w w:val="95"/>
          <w:sz w:val="24"/>
        </w:rPr>
        <w:t>: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coerenza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con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altri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set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dati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all’interno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dello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stesso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dominio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e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all’interno</w:t>
      </w:r>
      <w:r>
        <w:rPr>
          <w:spacing w:val="-54"/>
          <w:w w:val="95"/>
          <w:sz w:val="24"/>
        </w:rPr>
        <w:t xml:space="preserve"> </w:t>
      </w:r>
      <w:r>
        <w:rPr>
          <w:sz w:val="24"/>
        </w:rPr>
        <w:t>della</w:t>
      </w:r>
      <w:r>
        <w:rPr>
          <w:spacing w:val="-2"/>
          <w:sz w:val="24"/>
        </w:rPr>
        <w:t xml:space="preserve"> </w:t>
      </w:r>
      <w:r>
        <w:rPr>
          <w:sz w:val="24"/>
        </w:rPr>
        <w:t>stessa</w:t>
      </w:r>
      <w:r>
        <w:rPr>
          <w:spacing w:val="-2"/>
          <w:sz w:val="24"/>
        </w:rPr>
        <w:t xml:space="preserve"> </w:t>
      </w:r>
      <w:r>
        <w:rPr>
          <w:sz w:val="24"/>
        </w:rPr>
        <w:t>origine</w:t>
      </w:r>
      <w:r>
        <w:rPr>
          <w:spacing w:val="-1"/>
          <w:sz w:val="24"/>
        </w:rPr>
        <w:t xml:space="preserve"> </w:t>
      </w:r>
      <w:r>
        <w:rPr>
          <w:sz w:val="24"/>
        </w:rPr>
        <w:t>dati;</w:t>
      </w:r>
    </w:p>
    <w:p w14:paraId="05CC6021" w14:textId="77777777" w:rsidR="00256A6E" w:rsidRDefault="000F4282">
      <w:pPr>
        <w:pStyle w:val="ListParagraph"/>
        <w:numPr>
          <w:ilvl w:val="0"/>
          <w:numId w:val="39"/>
        </w:numPr>
        <w:tabs>
          <w:tab w:val="left" w:pos="1739"/>
          <w:tab w:val="left" w:pos="1740"/>
        </w:tabs>
        <w:spacing w:before="24"/>
        <w:rPr>
          <w:sz w:val="24"/>
        </w:rPr>
      </w:pPr>
      <w:r>
        <w:rPr>
          <w:b/>
          <w:w w:val="95"/>
          <w:sz w:val="24"/>
        </w:rPr>
        <w:t>Livello 3</w:t>
      </w:r>
      <w:r>
        <w:rPr>
          <w:w w:val="95"/>
          <w:sz w:val="24"/>
        </w:rPr>
        <w:t>:</w:t>
      </w:r>
      <w:r>
        <w:rPr>
          <w:spacing w:val="2"/>
          <w:w w:val="95"/>
          <w:sz w:val="24"/>
        </w:rPr>
        <w:t xml:space="preserve"> </w:t>
      </w:r>
      <w:r>
        <w:rPr>
          <w:w w:val="95"/>
          <w:sz w:val="24"/>
        </w:rPr>
        <w:t>coerenza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all’interno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dello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stesso dominio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tra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origini</w:t>
      </w:r>
      <w:r>
        <w:rPr>
          <w:spacing w:val="2"/>
          <w:w w:val="95"/>
          <w:sz w:val="24"/>
        </w:rPr>
        <w:t xml:space="preserve"> </w:t>
      </w:r>
      <w:r>
        <w:rPr>
          <w:w w:val="95"/>
          <w:sz w:val="24"/>
        </w:rPr>
        <w:t>dati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diverse;</w:t>
      </w:r>
    </w:p>
    <w:p w14:paraId="0C9082C5" w14:textId="77777777" w:rsidR="00256A6E" w:rsidRDefault="000F4282">
      <w:pPr>
        <w:pStyle w:val="ListParagraph"/>
        <w:numPr>
          <w:ilvl w:val="0"/>
          <w:numId w:val="39"/>
        </w:numPr>
        <w:tabs>
          <w:tab w:val="left" w:pos="1739"/>
          <w:tab w:val="left" w:pos="1740"/>
        </w:tabs>
        <w:spacing w:before="146"/>
        <w:rPr>
          <w:sz w:val="24"/>
        </w:rPr>
      </w:pPr>
      <w:r>
        <w:rPr>
          <w:b/>
          <w:w w:val="95"/>
          <w:sz w:val="24"/>
        </w:rPr>
        <w:t>Livello</w:t>
      </w:r>
      <w:r>
        <w:rPr>
          <w:b/>
          <w:spacing w:val="5"/>
          <w:w w:val="95"/>
          <w:sz w:val="24"/>
        </w:rPr>
        <w:t xml:space="preserve"> </w:t>
      </w:r>
      <w:r>
        <w:rPr>
          <w:b/>
          <w:w w:val="95"/>
          <w:sz w:val="24"/>
        </w:rPr>
        <w:t>4</w:t>
      </w:r>
      <w:r>
        <w:rPr>
          <w:w w:val="95"/>
          <w:sz w:val="24"/>
        </w:rPr>
        <w:t>: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coerenza</w:t>
      </w:r>
      <w:r>
        <w:rPr>
          <w:spacing w:val="7"/>
          <w:w w:val="95"/>
          <w:sz w:val="24"/>
        </w:rPr>
        <w:t xml:space="preserve"> </w:t>
      </w:r>
      <w:r>
        <w:rPr>
          <w:w w:val="95"/>
          <w:sz w:val="24"/>
        </w:rPr>
        <w:t>tra</w:t>
      </w:r>
      <w:r>
        <w:rPr>
          <w:spacing w:val="7"/>
          <w:w w:val="95"/>
          <w:sz w:val="24"/>
        </w:rPr>
        <w:t xml:space="preserve"> </w:t>
      </w:r>
      <w:r>
        <w:rPr>
          <w:w w:val="95"/>
          <w:sz w:val="24"/>
        </w:rPr>
        <w:t>domini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separati</w:t>
      </w:r>
      <w:r>
        <w:rPr>
          <w:spacing w:val="7"/>
          <w:w w:val="95"/>
          <w:sz w:val="24"/>
        </w:rPr>
        <w:t xml:space="preserve"> </w:t>
      </w:r>
      <w:r>
        <w:rPr>
          <w:w w:val="95"/>
          <w:sz w:val="24"/>
        </w:rPr>
        <w:t>dello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stesso</w:t>
      </w:r>
      <w:r>
        <w:rPr>
          <w:spacing w:val="7"/>
          <w:w w:val="95"/>
          <w:sz w:val="24"/>
        </w:rPr>
        <w:t xml:space="preserve"> </w:t>
      </w:r>
      <w:r>
        <w:rPr>
          <w:w w:val="95"/>
          <w:sz w:val="24"/>
        </w:rPr>
        <w:t>fornitore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7"/>
          <w:w w:val="95"/>
          <w:sz w:val="24"/>
        </w:rPr>
        <w:t xml:space="preserve"> </w:t>
      </w:r>
      <w:r>
        <w:rPr>
          <w:w w:val="95"/>
          <w:sz w:val="24"/>
        </w:rPr>
        <w:t>dati;</w:t>
      </w:r>
    </w:p>
    <w:p w14:paraId="1EF57C8F" w14:textId="77777777" w:rsidR="00256A6E" w:rsidRDefault="000F4282">
      <w:pPr>
        <w:pStyle w:val="ListParagraph"/>
        <w:numPr>
          <w:ilvl w:val="0"/>
          <w:numId w:val="39"/>
        </w:numPr>
        <w:tabs>
          <w:tab w:val="left" w:pos="1739"/>
          <w:tab w:val="left" w:pos="1740"/>
        </w:tabs>
        <w:spacing w:before="145"/>
        <w:rPr>
          <w:sz w:val="24"/>
        </w:rPr>
      </w:pPr>
      <w:r>
        <w:rPr>
          <w:b/>
          <w:w w:val="95"/>
          <w:sz w:val="24"/>
        </w:rPr>
        <w:t>Livello</w:t>
      </w:r>
      <w:r>
        <w:rPr>
          <w:b/>
          <w:spacing w:val="3"/>
          <w:w w:val="95"/>
          <w:sz w:val="24"/>
        </w:rPr>
        <w:t xml:space="preserve"> </w:t>
      </w:r>
      <w:r>
        <w:rPr>
          <w:b/>
          <w:w w:val="95"/>
          <w:sz w:val="24"/>
        </w:rPr>
        <w:t>5</w:t>
      </w:r>
      <w:r>
        <w:rPr>
          <w:w w:val="95"/>
          <w:sz w:val="24"/>
        </w:rPr>
        <w:t>: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coerenza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con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i</w:t>
      </w:r>
      <w:r>
        <w:rPr>
          <w:spacing w:val="2"/>
          <w:w w:val="95"/>
          <w:sz w:val="24"/>
        </w:rPr>
        <w:t xml:space="preserve"> </w:t>
      </w:r>
      <w:r>
        <w:rPr>
          <w:w w:val="95"/>
          <w:sz w:val="24"/>
        </w:rPr>
        <w:t>dati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altri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fornitori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dati.</w:t>
      </w:r>
    </w:p>
    <w:p w14:paraId="4AB84E3E" w14:textId="77777777" w:rsidR="00256A6E" w:rsidRDefault="00256A6E">
      <w:pPr>
        <w:pStyle w:val="BodyText"/>
        <w:rPr>
          <w:sz w:val="20"/>
        </w:rPr>
      </w:pPr>
    </w:p>
    <w:p w14:paraId="1B9E87A1" w14:textId="77777777" w:rsidR="00256A6E" w:rsidRDefault="00345BA7">
      <w:pPr>
        <w:pStyle w:val="BodyText"/>
        <w:rPr>
          <w:sz w:val="22"/>
        </w:rPr>
      </w:pPr>
      <w:r>
        <w:pict w14:anchorId="0668CF54">
          <v:group id="_x0000_s1178" style="position:absolute;margin-left:1in;margin-top:14.6pt;width:426.8pt;height:88pt;z-index:-15689216;mso-wrap-distance-left:0;mso-wrap-distance-right:0;mso-position-horizontal-relative:page" coordorigin="1440,292" coordsize="8536,1760">
            <v:shape id="_x0000_s1180" type="#_x0000_t75" style="position:absolute;left:1440;top:317;width:391;height:391">
              <v:imagedata r:id="rId26" o:title=""/>
            </v:shape>
            <v:shape id="_x0000_s1179" type="#_x0000_t202" style="position:absolute;left:1446;top:297;width:8525;height:1750" filled="f" strokeweight=".5pt">
              <v:textbox inset="0,0,0,0">
                <w:txbxContent>
                  <w:p w14:paraId="45AB9F08" w14:textId="77777777" w:rsidR="00256A6E" w:rsidRPr="00BD3D9B" w:rsidRDefault="000F4282">
                    <w:pPr>
                      <w:spacing w:before="51"/>
                      <w:ind w:left="427"/>
                      <w:rPr>
                        <w:b/>
                        <w:sz w:val="28"/>
                        <w:lang w:val="en-US"/>
                      </w:rPr>
                    </w:pPr>
                    <w:r w:rsidRPr="00BD3D9B">
                      <w:rPr>
                        <w:b/>
                        <w:spacing w:val="-1"/>
                        <w:sz w:val="28"/>
                        <w:u w:val="single"/>
                        <w:lang w:val="en-US"/>
                      </w:rPr>
                      <w:t>Risorse</w:t>
                    </w:r>
                    <w:r w:rsidRPr="00BD3D9B">
                      <w:rPr>
                        <w:b/>
                        <w:spacing w:val="-15"/>
                        <w:sz w:val="28"/>
                        <w:u w:val="single"/>
                        <w:lang w:val="en-US"/>
                      </w:rPr>
                      <w:t xml:space="preserve"> </w:t>
                    </w:r>
                    <w:r w:rsidRPr="00BD3D9B">
                      <w:rPr>
                        <w:b/>
                        <w:spacing w:val="-1"/>
                        <w:sz w:val="28"/>
                        <w:u w:val="single"/>
                        <w:lang w:val="en-US"/>
                      </w:rPr>
                      <w:t>utili</w:t>
                    </w:r>
                    <w:r w:rsidRPr="00BD3D9B">
                      <w:rPr>
                        <w:b/>
                        <w:spacing w:val="-15"/>
                        <w:sz w:val="28"/>
                        <w:lang w:val="en-US"/>
                      </w:rPr>
                      <w:t xml:space="preserve"> </w:t>
                    </w:r>
                    <w:r w:rsidRPr="00BD3D9B">
                      <w:rPr>
                        <w:b/>
                        <w:spacing w:val="-1"/>
                        <w:sz w:val="28"/>
                        <w:lang w:val="en-US"/>
                      </w:rPr>
                      <w:t>–</w:t>
                    </w:r>
                    <w:r w:rsidRPr="00BD3D9B">
                      <w:rPr>
                        <w:b/>
                        <w:spacing w:val="-15"/>
                        <w:sz w:val="28"/>
                        <w:lang w:val="en-US"/>
                      </w:rPr>
                      <w:t xml:space="preserve"> </w:t>
                    </w:r>
                    <w:r w:rsidRPr="00BD3D9B">
                      <w:rPr>
                        <w:b/>
                        <w:spacing w:val="-1"/>
                        <w:sz w:val="28"/>
                        <w:lang w:val="en-US"/>
                      </w:rPr>
                      <w:t>par.</w:t>
                    </w:r>
                    <w:r w:rsidRPr="00BD3D9B">
                      <w:rPr>
                        <w:b/>
                        <w:spacing w:val="-16"/>
                        <w:sz w:val="28"/>
                        <w:lang w:val="en-US"/>
                      </w:rPr>
                      <w:t xml:space="preserve"> </w:t>
                    </w:r>
                    <w:r w:rsidRPr="00BD3D9B">
                      <w:rPr>
                        <w:b/>
                        <w:spacing w:val="-1"/>
                        <w:sz w:val="28"/>
                        <w:lang w:val="en-US"/>
                      </w:rPr>
                      <w:t>5.1.6</w:t>
                    </w:r>
                  </w:p>
                  <w:p w14:paraId="6400C88D" w14:textId="77777777" w:rsidR="00256A6E" w:rsidRPr="00BD3D9B" w:rsidRDefault="00256A6E">
                    <w:pPr>
                      <w:spacing w:before="7"/>
                      <w:rPr>
                        <w:b/>
                        <w:sz w:val="45"/>
                        <w:lang w:val="en-US"/>
                      </w:rPr>
                    </w:pPr>
                  </w:p>
                  <w:p w14:paraId="0D1AB07A" w14:textId="77777777" w:rsidR="00256A6E" w:rsidRPr="00BD3D9B" w:rsidRDefault="000F4282">
                    <w:pPr>
                      <w:ind w:left="504"/>
                      <w:rPr>
                        <w:sz w:val="24"/>
                        <w:lang w:val="en-US"/>
                      </w:rPr>
                    </w:pPr>
                    <w:r>
                      <w:rPr>
                        <w:rFonts w:ascii="Wingdings" w:hAnsi="Wingdings"/>
                        <w:w w:val="90"/>
                        <w:sz w:val="24"/>
                      </w:rPr>
                      <w:t></w:t>
                    </w:r>
                    <w:r w:rsidRPr="00BD3D9B">
                      <w:rPr>
                        <w:spacing w:val="9"/>
                        <w:w w:val="90"/>
                        <w:sz w:val="24"/>
                        <w:lang w:val="en-US"/>
                      </w:rPr>
                      <w:t xml:space="preserve"> </w:t>
                    </w:r>
                    <w:hyperlink r:id="rId244">
                      <w:r w:rsidRPr="00BD3D9B">
                        <w:rPr>
                          <w:i/>
                          <w:color w:val="0058B3"/>
                          <w:w w:val="90"/>
                          <w:sz w:val="24"/>
                          <w:u w:val="single" w:color="0058B3"/>
                          <w:lang w:val="en-US"/>
                        </w:rPr>
                        <w:t>Methodology</w:t>
                      </w:r>
                      <w:r w:rsidRPr="00BD3D9B">
                        <w:rPr>
                          <w:i/>
                          <w:color w:val="0058B3"/>
                          <w:spacing w:val="2"/>
                          <w:w w:val="90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Pr="00BD3D9B">
                        <w:rPr>
                          <w:i/>
                          <w:color w:val="0058B3"/>
                          <w:w w:val="90"/>
                          <w:sz w:val="24"/>
                          <w:u w:val="single" w:color="0058B3"/>
                          <w:lang w:val="en-US"/>
                        </w:rPr>
                        <w:t>for</w:t>
                      </w:r>
                      <w:r w:rsidRPr="00BD3D9B">
                        <w:rPr>
                          <w:i/>
                          <w:color w:val="0058B3"/>
                          <w:spacing w:val="2"/>
                          <w:w w:val="90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Pr="00BD3D9B">
                        <w:rPr>
                          <w:i/>
                          <w:color w:val="0058B3"/>
                          <w:w w:val="90"/>
                          <w:sz w:val="24"/>
                          <w:u w:val="single" w:color="0058B3"/>
                          <w:lang w:val="en-US"/>
                        </w:rPr>
                        <w:t>data</w:t>
                      </w:r>
                      <w:r w:rsidRPr="00BD3D9B">
                        <w:rPr>
                          <w:i/>
                          <w:color w:val="0058B3"/>
                          <w:spacing w:val="2"/>
                          <w:w w:val="90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Pr="00BD3D9B">
                        <w:rPr>
                          <w:i/>
                          <w:color w:val="0058B3"/>
                          <w:w w:val="90"/>
                          <w:sz w:val="24"/>
                          <w:u w:val="single" w:color="0058B3"/>
                          <w:lang w:val="en-US"/>
                        </w:rPr>
                        <w:t>validation</w:t>
                      </w:r>
                      <w:r w:rsidRPr="00BD3D9B">
                        <w:rPr>
                          <w:i/>
                          <w:color w:val="0058B3"/>
                          <w:spacing w:val="3"/>
                          <w:w w:val="90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Pr="00BD3D9B">
                        <w:rPr>
                          <w:i/>
                          <w:color w:val="0058B3"/>
                          <w:w w:val="90"/>
                          <w:sz w:val="24"/>
                          <w:u w:val="single" w:color="0058B3"/>
                          <w:lang w:val="en-US"/>
                        </w:rPr>
                        <w:t>2.0</w:t>
                      </w:r>
                      <w:r w:rsidRPr="00BD3D9B">
                        <w:rPr>
                          <w:w w:val="90"/>
                          <w:sz w:val="24"/>
                          <w:lang w:val="en-US"/>
                        </w:rPr>
                        <w:t>,</w:t>
                      </w:r>
                      <w:r w:rsidRPr="00BD3D9B">
                        <w:rPr>
                          <w:spacing w:val="3"/>
                          <w:w w:val="90"/>
                          <w:sz w:val="24"/>
                          <w:lang w:val="en-US"/>
                        </w:rPr>
                        <w:t xml:space="preserve"> </w:t>
                      </w:r>
                    </w:hyperlink>
                    <w:proofErr w:type="spellStart"/>
                    <w:r w:rsidRPr="00BD3D9B">
                      <w:rPr>
                        <w:w w:val="90"/>
                        <w:sz w:val="24"/>
                        <w:lang w:val="en-US"/>
                      </w:rPr>
                      <w:t>Essnet</w:t>
                    </w:r>
                    <w:proofErr w:type="spellEnd"/>
                    <w:r w:rsidRPr="00BD3D9B">
                      <w:rPr>
                        <w:spacing w:val="2"/>
                        <w:w w:val="90"/>
                        <w:sz w:val="24"/>
                        <w:lang w:val="en-US"/>
                      </w:rPr>
                      <w:t xml:space="preserve"> </w:t>
                    </w:r>
                    <w:proofErr w:type="spellStart"/>
                    <w:r w:rsidRPr="00BD3D9B">
                      <w:rPr>
                        <w:w w:val="90"/>
                        <w:sz w:val="24"/>
                        <w:lang w:val="en-US"/>
                      </w:rPr>
                      <w:t>Validat</w:t>
                    </w:r>
                    <w:proofErr w:type="spellEnd"/>
                    <w:r w:rsidRPr="00BD3D9B">
                      <w:rPr>
                        <w:spacing w:val="2"/>
                        <w:w w:val="90"/>
                        <w:sz w:val="24"/>
                        <w:lang w:val="en-US"/>
                      </w:rPr>
                      <w:t xml:space="preserve"> </w:t>
                    </w:r>
                    <w:r w:rsidRPr="00BD3D9B">
                      <w:rPr>
                        <w:w w:val="90"/>
                        <w:sz w:val="24"/>
                        <w:lang w:val="en-US"/>
                      </w:rPr>
                      <w:t>Foundation,</w:t>
                    </w:r>
                    <w:r w:rsidRPr="00BD3D9B">
                      <w:rPr>
                        <w:spacing w:val="3"/>
                        <w:w w:val="90"/>
                        <w:sz w:val="24"/>
                        <w:lang w:val="en-US"/>
                      </w:rPr>
                      <w:t xml:space="preserve"> </w:t>
                    </w:r>
                    <w:r w:rsidRPr="00BD3D9B">
                      <w:rPr>
                        <w:w w:val="90"/>
                        <w:sz w:val="24"/>
                        <w:lang w:val="en-US"/>
                      </w:rPr>
                      <w:t>Revised</w:t>
                    </w:r>
                    <w:r w:rsidRPr="00BD3D9B">
                      <w:rPr>
                        <w:spacing w:val="-1"/>
                        <w:w w:val="90"/>
                        <w:sz w:val="24"/>
                        <w:lang w:val="en-US"/>
                      </w:rPr>
                      <w:t xml:space="preserve"> </w:t>
                    </w:r>
                    <w:r w:rsidRPr="00BD3D9B">
                      <w:rPr>
                        <w:w w:val="90"/>
                        <w:sz w:val="24"/>
                        <w:lang w:val="en-US"/>
                      </w:rPr>
                      <w:t>edition</w:t>
                    </w:r>
                    <w:r w:rsidRPr="00BD3D9B">
                      <w:rPr>
                        <w:spacing w:val="2"/>
                        <w:w w:val="90"/>
                        <w:sz w:val="24"/>
                        <w:lang w:val="en-US"/>
                      </w:rPr>
                      <w:t xml:space="preserve"> </w:t>
                    </w:r>
                    <w:r w:rsidRPr="00BD3D9B">
                      <w:rPr>
                        <w:w w:val="90"/>
                        <w:sz w:val="24"/>
                        <w:lang w:val="en-US"/>
                      </w:rPr>
                      <w:t>2018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2BC5DC91" w14:textId="77777777" w:rsidR="00256A6E" w:rsidRDefault="000F4282">
      <w:pPr>
        <w:pStyle w:val="Heading2"/>
        <w:numPr>
          <w:ilvl w:val="2"/>
          <w:numId w:val="44"/>
        </w:numPr>
        <w:tabs>
          <w:tab w:val="left" w:pos="1372"/>
          <w:tab w:val="left" w:pos="1373"/>
        </w:tabs>
        <w:spacing w:before="203"/>
        <w:ind w:left="1372" w:hanging="800"/>
        <w:rPr>
          <w:color w:val="00298A"/>
        </w:rPr>
      </w:pPr>
      <w:bookmarkStart w:id="127" w:name="5.1.7__Pubblicazione"/>
      <w:bookmarkStart w:id="128" w:name="_bookmark95"/>
      <w:bookmarkEnd w:id="127"/>
      <w:bookmarkEnd w:id="128"/>
      <w:r>
        <w:rPr>
          <w:color w:val="00298A"/>
        </w:rPr>
        <w:t>Pubblicazione</w:t>
      </w:r>
    </w:p>
    <w:p w14:paraId="60AB7F8A" w14:textId="77777777" w:rsidR="00256A6E" w:rsidRDefault="000F4282">
      <w:pPr>
        <w:pStyle w:val="BodyText"/>
        <w:spacing w:before="299" w:line="352" w:lineRule="auto"/>
        <w:ind w:left="299" w:right="1256" w:firstLine="720"/>
        <w:jc w:val="both"/>
      </w:pPr>
      <w:r>
        <w:rPr>
          <w:w w:val="95"/>
        </w:rPr>
        <w:t>Prima</w:t>
      </w:r>
      <w:r>
        <w:rPr>
          <w:spacing w:val="-6"/>
          <w:w w:val="95"/>
        </w:rPr>
        <w:t xml:space="preserve"> </w:t>
      </w:r>
      <w:r>
        <w:rPr>
          <w:w w:val="95"/>
        </w:rPr>
        <w:t>di</w:t>
      </w:r>
      <w:r>
        <w:rPr>
          <w:spacing w:val="-5"/>
          <w:w w:val="95"/>
        </w:rPr>
        <w:t xml:space="preserve"> </w:t>
      </w:r>
      <w:r>
        <w:rPr>
          <w:w w:val="95"/>
        </w:rPr>
        <w:t>procedere</w:t>
      </w:r>
      <w:r>
        <w:rPr>
          <w:spacing w:val="-5"/>
          <w:w w:val="95"/>
        </w:rPr>
        <w:t xml:space="preserve"> </w:t>
      </w:r>
      <w:r>
        <w:rPr>
          <w:w w:val="95"/>
        </w:rPr>
        <w:t>alla</w:t>
      </w:r>
      <w:r>
        <w:rPr>
          <w:spacing w:val="-6"/>
          <w:w w:val="95"/>
        </w:rPr>
        <w:t xml:space="preserve"> </w:t>
      </w:r>
      <w:r>
        <w:rPr>
          <w:w w:val="95"/>
        </w:rPr>
        <w:t>pubblicazione</w:t>
      </w:r>
      <w:r>
        <w:rPr>
          <w:spacing w:val="-4"/>
          <w:w w:val="95"/>
        </w:rPr>
        <w:t xml:space="preserve"> </w:t>
      </w:r>
      <w:r>
        <w:rPr>
          <w:w w:val="95"/>
        </w:rPr>
        <w:t>è</w:t>
      </w:r>
      <w:r>
        <w:rPr>
          <w:spacing w:val="-5"/>
          <w:w w:val="95"/>
        </w:rPr>
        <w:t xml:space="preserve"> </w:t>
      </w:r>
      <w:r>
        <w:rPr>
          <w:w w:val="95"/>
        </w:rPr>
        <w:t>necessario</w:t>
      </w:r>
      <w:r>
        <w:rPr>
          <w:spacing w:val="-6"/>
          <w:w w:val="95"/>
        </w:rPr>
        <w:t xml:space="preserve"> </w:t>
      </w:r>
      <w:r>
        <w:rPr>
          <w:w w:val="95"/>
        </w:rPr>
        <w:t>creare</w:t>
      </w:r>
      <w:r>
        <w:rPr>
          <w:spacing w:val="-6"/>
          <w:w w:val="95"/>
        </w:rPr>
        <w:t xml:space="preserve"> </w:t>
      </w:r>
      <w:r>
        <w:rPr>
          <w:w w:val="95"/>
        </w:rPr>
        <w:t>i</w:t>
      </w:r>
      <w:r>
        <w:rPr>
          <w:spacing w:val="-5"/>
          <w:w w:val="95"/>
        </w:rPr>
        <w:t xml:space="preserve"> </w:t>
      </w:r>
      <w:r>
        <w:rPr>
          <w:w w:val="95"/>
        </w:rPr>
        <w:t>metadati,</w:t>
      </w:r>
      <w:r>
        <w:rPr>
          <w:spacing w:val="-5"/>
          <w:w w:val="95"/>
        </w:rPr>
        <w:t xml:space="preserve"> </w:t>
      </w:r>
      <w:r>
        <w:rPr>
          <w:w w:val="95"/>
        </w:rPr>
        <w:t>definire</w:t>
      </w:r>
      <w:r>
        <w:rPr>
          <w:spacing w:val="-6"/>
          <w:w w:val="95"/>
        </w:rPr>
        <w:t xml:space="preserve"> </w:t>
      </w:r>
      <w:r>
        <w:rPr>
          <w:w w:val="95"/>
        </w:rPr>
        <w:t>le</w:t>
      </w:r>
      <w:r>
        <w:rPr>
          <w:spacing w:val="-5"/>
          <w:w w:val="95"/>
        </w:rPr>
        <w:t xml:space="preserve"> </w:t>
      </w:r>
      <w:r>
        <w:rPr>
          <w:w w:val="95"/>
        </w:rPr>
        <w:t>politiche</w:t>
      </w:r>
      <w:r>
        <w:rPr>
          <w:spacing w:val="-5"/>
          <w:w w:val="95"/>
        </w:rPr>
        <w:t xml:space="preserve"> </w:t>
      </w:r>
      <w:r>
        <w:rPr>
          <w:w w:val="95"/>
        </w:rPr>
        <w:t>di</w:t>
      </w:r>
      <w:r>
        <w:rPr>
          <w:spacing w:val="-55"/>
          <w:w w:val="95"/>
        </w:rPr>
        <w:t xml:space="preserve"> </w:t>
      </w:r>
      <w:r>
        <w:rPr>
          <w:spacing w:val="-1"/>
          <w:w w:val="95"/>
        </w:rPr>
        <w:t>accesso</w:t>
      </w:r>
      <w:r>
        <w:rPr>
          <w:spacing w:val="-11"/>
          <w:w w:val="95"/>
        </w:rPr>
        <w:t xml:space="preserve"> </w:t>
      </w:r>
      <w:r>
        <w:rPr>
          <w:w w:val="95"/>
        </w:rPr>
        <w:t>e</w:t>
      </w:r>
      <w:r>
        <w:rPr>
          <w:spacing w:val="-10"/>
          <w:w w:val="95"/>
        </w:rPr>
        <w:t xml:space="preserve"> </w:t>
      </w:r>
      <w:r>
        <w:rPr>
          <w:w w:val="95"/>
        </w:rPr>
        <w:t>il</w:t>
      </w:r>
      <w:r>
        <w:rPr>
          <w:spacing w:val="-11"/>
          <w:w w:val="95"/>
        </w:rPr>
        <w:t xml:space="preserve"> </w:t>
      </w:r>
      <w:r>
        <w:rPr>
          <w:w w:val="95"/>
        </w:rPr>
        <w:t>modello</w:t>
      </w:r>
      <w:r>
        <w:rPr>
          <w:spacing w:val="-10"/>
          <w:w w:val="95"/>
        </w:rPr>
        <w:t xml:space="preserve"> </w:t>
      </w:r>
      <w:r>
        <w:rPr>
          <w:w w:val="95"/>
        </w:rPr>
        <w:t>di</w:t>
      </w:r>
      <w:r>
        <w:rPr>
          <w:spacing w:val="-11"/>
          <w:w w:val="95"/>
        </w:rPr>
        <w:t xml:space="preserve"> </w:t>
      </w:r>
      <w:r>
        <w:rPr>
          <w:w w:val="95"/>
        </w:rPr>
        <w:t>licenza</w:t>
      </w:r>
      <w:r>
        <w:rPr>
          <w:spacing w:val="-10"/>
          <w:w w:val="95"/>
        </w:rPr>
        <w:t xml:space="preserve"> </w:t>
      </w:r>
      <w:r>
        <w:rPr>
          <w:w w:val="95"/>
        </w:rPr>
        <w:t>da</w:t>
      </w:r>
      <w:r>
        <w:rPr>
          <w:spacing w:val="-10"/>
          <w:w w:val="95"/>
        </w:rPr>
        <w:t xml:space="preserve"> </w:t>
      </w:r>
      <w:r>
        <w:rPr>
          <w:w w:val="95"/>
        </w:rPr>
        <w:t>applicare</w:t>
      </w:r>
      <w:r>
        <w:rPr>
          <w:spacing w:val="-10"/>
          <w:w w:val="95"/>
        </w:rPr>
        <w:t xml:space="preserve"> </w:t>
      </w:r>
      <w:r>
        <w:rPr>
          <w:w w:val="95"/>
        </w:rPr>
        <w:t>e</w:t>
      </w:r>
      <w:r>
        <w:rPr>
          <w:spacing w:val="-9"/>
          <w:w w:val="95"/>
        </w:rPr>
        <w:t xml:space="preserve"> </w:t>
      </w:r>
      <w:r>
        <w:rPr>
          <w:w w:val="95"/>
        </w:rPr>
        <w:t>identificare</w:t>
      </w:r>
      <w:r>
        <w:rPr>
          <w:spacing w:val="-10"/>
          <w:w w:val="95"/>
        </w:rPr>
        <w:t xml:space="preserve"> </w:t>
      </w:r>
      <w:r>
        <w:rPr>
          <w:w w:val="95"/>
        </w:rPr>
        <w:t>i</w:t>
      </w:r>
      <w:r>
        <w:rPr>
          <w:spacing w:val="-11"/>
          <w:w w:val="95"/>
        </w:rPr>
        <w:t xml:space="preserve"> </w:t>
      </w:r>
      <w:r>
        <w:rPr>
          <w:w w:val="95"/>
        </w:rPr>
        <w:t>canali</w:t>
      </w:r>
      <w:r>
        <w:rPr>
          <w:spacing w:val="-11"/>
          <w:w w:val="95"/>
        </w:rPr>
        <w:t xml:space="preserve"> </w:t>
      </w:r>
      <w:r>
        <w:rPr>
          <w:w w:val="95"/>
        </w:rPr>
        <w:t>per</w:t>
      </w:r>
      <w:r>
        <w:rPr>
          <w:spacing w:val="-11"/>
          <w:w w:val="95"/>
        </w:rPr>
        <w:t xml:space="preserve"> </w:t>
      </w:r>
      <w:r>
        <w:rPr>
          <w:w w:val="95"/>
        </w:rPr>
        <w:t>la</w:t>
      </w:r>
      <w:r>
        <w:rPr>
          <w:spacing w:val="-10"/>
          <w:w w:val="95"/>
        </w:rPr>
        <w:t xml:space="preserve"> </w:t>
      </w:r>
      <w:r>
        <w:rPr>
          <w:w w:val="95"/>
        </w:rPr>
        <w:t>pubblicazione,</w:t>
      </w:r>
      <w:r>
        <w:rPr>
          <w:spacing w:val="-11"/>
          <w:w w:val="95"/>
        </w:rPr>
        <w:t xml:space="preserve"> </w:t>
      </w:r>
      <w:r>
        <w:rPr>
          <w:w w:val="95"/>
        </w:rPr>
        <w:t>anche</w:t>
      </w:r>
      <w:r>
        <w:rPr>
          <w:spacing w:val="-10"/>
          <w:w w:val="95"/>
        </w:rPr>
        <w:t xml:space="preserve"> </w:t>
      </w:r>
      <w:r>
        <w:rPr>
          <w:w w:val="95"/>
        </w:rPr>
        <w:t>in</w:t>
      </w:r>
      <w:r>
        <w:rPr>
          <w:spacing w:val="-10"/>
          <w:w w:val="95"/>
        </w:rPr>
        <w:t xml:space="preserve"> </w:t>
      </w:r>
      <w:r>
        <w:rPr>
          <w:w w:val="95"/>
        </w:rPr>
        <w:t>base</w:t>
      </w:r>
    </w:p>
    <w:p w14:paraId="2E48BB4F" w14:textId="77777777" w:rsidR="00256A6E" w:rsidRDefault="00256A6E">
      <w:pPr>
        <w:spacing w:line="352" w:lineRule="auto"/>
        <w:jc w:val="both"/>
        <w:sectPr w:rsidR="00256A6E">
          <w:pgSz w:w="11910" w:h="16840"/>
          <w:pgMar w:top="1240" w:right="180" w:bottom="1840" w:left="1140" w:header="727" w:footer="1655" w:gutter="0"/>
          <w:cols w:space="720"/>
        </w:sectPr>
      </w:pPr>
    </w:p>
    <w:p w14:paraId="374687F0" w14:textId="77777777" w:rsidR="00256A6E" w:rsidRDefault="000F4282">
      <w:pPr>
        <w:pStyle w:val="BodyText"/>
        <w:spacing w:before="182" w:line="350" w:lineRule="auto"/>
        <w:ind w:left="300" w:right="1255"/>
        <w:jc w:val="both"/>
      </w:pPr>
      <w:r>
        <w:rPr>
          <w:w w:val="95"/>
        </w:rPr>
        <w:lastRenderedPageBreak/>
        <w:t>alla tipologia dei dati, tra accesso diretto (del singolo dataset e/o in blocco), portale dati, API e, in</w:t>
      </w:r>
      <w:r>
        <w:rPr>
          <w:spacing w:val="1"/>
          <w:w w:val="95"/>
        </w:rPr>
        <w:t xml:space="preserve"> </w:t>
      </w:r>
      <w:r>
        <w:rPr>
          <w:w w:val="105"/>
        </w:rPr>
        <w:t>caso</w:t>
      </w:r>
      <w:r>
        <w:rPr>
          <w:spacing w:val="-7"/>
          <w:w w:val="105"/>
        </w:rPr>
        <w:t xml:space="preserve"> </w:t>
      </w:r>
      <w:r>
        <w:rPr>
          <w:w w:val="105"/>
        </w:rPr>
        <w:t>di</w:t>
      </w:r>
      <w:r>
        <w:rPr>
          <w:spacing w:val="-6"/>
          <w:w w:val="105"/>
        </w:rPr>
        <w:t xml:space="preserve"> </w:t>
      </w:r>
      <w:r>
        <w:rPr>
          <w:w w:val="105"/>
        </w:rPr>
        <w:t>linked</w:t>
      </w:r>
      <w:r>
        <w:rPr>
          <w:spacing w:val="-7"/>
          <w:w w:val="105"/>
        </w:rPr>
        <w:t xml:space="preserve"> </w:t>
      </w:r>
      <w:r>
        <w:rPr>
          <w:w w:val="105"/>
        </w:rPr>
        <w:t>open</w:t>
      </w:r>
      <w:r>
        <w:rPr>
          <w:spacing w:val="-6"/>
          <w:w w:val="105"/>
        </w:rPr>
        <w:t xml:space="preserve"> </w:t>
      </w:r>
      <w:r>
        <w:rPr>
          <w:w w:val="105"/>
        </w:rPr>
        <w:t>data,</w:t>
      </w:r>
      <w:r>
        <w:rPr>
          <w:spacing w:val="-7"/>
          <w:w w:val="105"/>
        </w:rPr>
        <w:t xml:space="preserve"> </w:t>
      </w:r>
      <w:r>
        <w:rPr>
          <w:w w:val="105"/>
        </w:rPr>
        <w:t>triple</w:t>
      </w:r>
      <w:r>
        <w:rPr>
          <w:spacing w:val="-6"/>
          <w:w w:val="105"/>
        </w:rPr>
        <w:t xml:space="preserve"> </w:t>
      </w:r>
      <w:r>
        <w:rPr>
          <w:w w:val="105"/>
        </w:rPr>
        <w:t>store.</w:t>
      </w:r>
    </w:p>
    <w:p w14:paraId="27D9CB8B" w14:textId="77777777" w:rsidR="00256A6E" w:rsidRDefault="000F4282">
      <w:pPr>
        <w:pStyle w:val="BodyText"/>
        <w:spacing w:before="163" w:line="352" w:lineRule="auto"/>
        <w:ind w:left="299" w:right="1256" w:firstLine="720"/>
        <w:jc w:val="both"/>
      </w:pPr>
      <w:r>
        <w:rPr>
          <w:spacing w:val="-1"/>
        </w:rPr>
        <w:t>Nella</w:t>
      </w:r>
      <w:r>
        <w:rPr>
          <w:spacing w:val="-7"/>
        </w:rPr>
        <w:t xml:space="preserve"> </w:t>
      </w:r>
      <w:r>
        <w:rPr>
          <w:spacing w:val="-1"/>
        </w:rPr>
        <w:t>scelta</w:t>
      </w:r>
      <w:r>
        <w:rPr>
          <w:spacing w:val="-6"/>
        </w:rPr>
        <w:t xml:space="preserve"> </w:t>
      </w:r>
      <w:r>
        <w:rPr>
          <w:spacing w:val="-1"/>
        </w:rPr>
        <w:t>del</w:t>
      </w:r>
      <w:r>
        <w:rPr>
          <w:spacing w:val="-9"/>
        </w:rPr>
        <w:t xml:space="preserve"> </w:t>
      </w:r>
      <w:r>
        <w:rPr>
          <w:spacing w:val="-1"/>
        </w:rPr>
        <w:t>canale</w:t>
      </w:r>
      <w:r>
        <w:rPr>
          <w:spacing w:val="-6"/>
        </w:rPr>
        <w:t xml:space="preserve"> </w:t>
      </w:r>
      <w:r>
        <w:rPr>
          <w:spacing w:val="-1"/>
        </w:rPr>
        <w:t>si</w:t>
      </w:r>
      <w:r>
        <w:rPr>
          <w:spacing w:val="-9"/>
        </w:rPr>
        <w:t xml:space="preserve"> </w:t>
      </w:r>
      <w:r>
        <w:rPr>
          <w:spacing w:val="-1"/>
        </w:rPr>
        <w:t>devono</w:t>
      </w:r>
      <w:r>
        <w:rPr>
          <w:spacing w:val="-7"/>
        </w:rPr>
        <w:t xml:space="preserve"> </w:t>
      </w:r>
      <w:r>
        <w:t>tenere</w:t>
      </w:r>
      <w:r>
        <w:rPr>
          <w:spacing w:val="-6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considerazione</w:t>
      </w:r>
      <w:r>
        <w:rPr>
          <w:spacing w:val="-6"/>
        </w:rPr>
        <w:t xml:space="preserve"> </w:t>
      </w:r>
      <w:r>
        <w:t>anche</w:t>
      </w:r>
      <w:r>
        <w:rPr>
          <w:spacing w:val="-7"/>
        </w:rPr>
        <w:t xml:space="preserve"> </w:t>
      </w:r>
      <w:r>
        <w:t>i</w:t>
      </w:r>
      <w:r>
        <w:rPr>
          <w:spacing w:val="-7"/>
        </w:rPr>
        <w:t xml:space="preserve"> </w:t>
      </w:r>
      <w:r>
        <w:t>requisiti</w:t>
      </w:r>
      <w:r>
        <w:rPr>
          <w:spacing w:val="-8"/>
        </w:rPr>
        <w:t xml:space="preserve"> </w:t>
      </w:r>
      <w:r>
        <w:t>definiti</w:t>
      </w:r>
      <w:r>
        <w:rPr>
          <w:spacing w:val="-7"/>
        </w:rPr>
        <w:t xml:space="preserve"> </w:t>
      </w:r>
      <w:r>
        <w:t>nelle</w:t>
      </w:r>
      <w:r>
        <w:rPr>
          <w:spacing w:val="-58"/>
        </w:rPr>
        <w:t xml:space="preserve"> </w:t>
      </w:r>
      <w:r>
        <w:rPr>
          <w:w w:val="95"/>
        </w:rPr>
        <w:t>presenti Linee Guida; ad esempio, per come disposto dal Decreto, i dati dinamici e le serie di dati</w:t>
      </w:r>
      <w:r>
        <w:rPr>
          <w:spacing w:val="1"/>
          <w:w w:val="95"/>
        </w:rPr>
        <w:t xml:space="preserve"> </w:t>
      </w:r>
      <w:r>
        <w:t>di elevato valore DEVONO essere resi disponibili attraverso API e, ove possibile, attraverso</w:t>
      </w:r>
      <w:r>
        <w:rPr>
          <w:spacing w:val="1"/>
        </w:rPr>
        <w:t xml:space="preserve"> </w:t>
      </w:r>
      <w:r>
        <w:t>download</w:t>
      </w:r>
      <w:r>
        <w:rPr>
          <w:spacing w:val="-6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blocco,</w:t>
      </w:r>
      <w:r>
        <w:rPr>
          <w:spacing w:val="-5"/>
        </w:rPr>
        <w:t xml:space="preserve"> </w:t>
      </w:r>
      <w:r>
        <w:t>il</w:t>
      </w:r>
      <w:r>
        <w:rPr>
          <w:spacing w:val="-6"/>
        </w:rPr>
        <w:t xml:space="preserve"> </w:t>
      </w:r>
      <w:r>
        <w:t>che</w:t>
      </w:r>
      <w:r>
        <w:rPr>
          <w:spacing w:val="-5"/>
        </w:rPr>
        <w:t xml:space="preserve"> </w:t>
      </w:r>
      <w:r>
        <w:t>non</w:t>
      </w:r>
      <w:r>
        <w:rPr>
          <w:spacing w:val="-6"/>
        </w:rPr>
        <w:t xml:space="preserve"> </w:t>
      </w:r>
      <w:r>
        <w:t>significa,</w:t>
      </w:r>
      <w:r>
        <w:rPr>
          <w:spacing w:val="-5"/>
        </w:rPr>
        <w:t xml:space="preserve"> </w:t>
      </w:r>
      <w:r>
        <w:t>naturalmente,</w:t>
      </w:r>
      <w:r>
        <w:rPr>
          <w:spacing w:val="-5"/>
        </w:rPr>
        <w:t xml:space="preserve"> </w:t>
      </w:r>
      <w:r>
        <w:t>che</w:t>
      </w:r>
      <w:r>
        <w:rPr>
          <w:spacing w:val="-5"/>
        </w:rPr>
        <w:t xml:space="preserve"> </w:t>
      </w:r>
      <w:r>
        <w:t>non</w:t>
      </w:r>
      <w:r>
        <w:rPr>
          <w:spacing w:val="-6"/>
        </w:rPr>
        <w:t xml:space="preserve"> </w:t>
      </w:r>
      <w:r>
        <w:t>possano</w:t>
      </w:r>
      <w:r>
        <w:rPr>
          <w:spacing w:val="-6"/>
        </w:rPr>
        <w:t xml:space="preserve"> </w:t>
      </w:r>
      <w:r>
        <w:t>essere</w:t>
      </w:r>
      <w:r>
        <w:rPr>
          <w:spacing w:val="-5"/>
        </w:rPr>
        <w:t xml:space="preserve"> </w:t>
      </w:r>
      <w:r>
        <w:t>resi</w:t>
      </w:r>
      <w:r>
        <w:rPr>
          <w:spacing w:val="-5"/>
        </w:rPr>
        <w:t xml:space="preserve"> </w:t>
      </w:r>
      <w:r>
        <w:t>disponibili</w:t>
      </w:r>
      <w:r>
        <w:rPr>
          <w:spacing w:val="-58"/>
        </w:rPr>
        <w:t xml:space="preserve"> </w:t>
      </w:r>
      <w:r>
        <w:t>anche attraverso altri canali ma che quella individuata in prima battuta possa essere l’opzione</w:t>
      </w:r>
      <w:r>
        <w:rPr>
          <w:spacing w:val="1"/>
        </w:rPr>
        <w:t xml:space="preserve"> </w:t>
      </w:r>
      <w:r>
        <w:t xml:space="preserve">preferenziale. Il </w:t>
      </w:r>
      <w:hyperlink w:anchor="_bookmark120" w:history="1">
        <w:r>
          <w:rPr>
            <w:b/>
            <w:color w:val="0058B3"/>
          </w:rPr>
          <w:t>Capitolo 7</w:t>
        </w:r>
      </w:hyperlink>
      <w:r>
        <w:rPr>
          <w:b/>
          <w:color w:val="0058B3"/>
        </w:rPr>
        <w:t xml:space="preserve"> </w:t>
      </w:r>
      <w:r>
        <w:t>fornisce indicazioni, raccomandazioni e ulteriori elementi per la</w:t>
      </w:r>
      <w:r>
        <w:rPr>
          <w:spacing w:val="1"/>
        </w:rPr>
        <w:t xml:space="preserve"> </w:t>
      </w:r>
      <w:r>
        <w:t>pubblicazione</w:t>
      </w:r>
      <w:r>
        <w:rPr>
          <w:spacing w:val="-1"/>
        </w:rPr>
        <w:t xml:space="preserve"> </w:t>
      </w:r>
      <w:r>
        <w:t>dei</w:t>
      </w:r>
      <w:r>
        <w:rPr>
          <w:spacing w:val="-1"/>
        </w:rPr>
        <w:t xml:space="preserve"> </w:t>
      </w:r>
      <w:r>
        <w:t>dati.</w:t>
      </w:r>
    </w:p>
    <w:p w14:paraId="696266AA" w14:textId="77777777" w:rsidR="00256A6E" w:rsidRDefault="000F4282">
      <w:pPr>
        <w:pStyle w:val="BodyText"/>
        <w:spacing w:before="156" w:line="352" w:lineRule="auto"/>
        <w:ind w:left="299" w:right="1255"/>
        <w:jc w:val="both"/>
      </w:pPr>
      <w:r>
        <w:rPr>
          <w:b/>
          <w:w w:val="95"/>
        </w:rPr>
        <w:t xml:space="preserve">Metadatazione </w:t>
      </w:r>
      <w:r>
        <w:rPr>
          <w:w w:val="95"/>
        </w:rPr>
        <w:t>- Come detto precedentemente, la metadatazione è cruciale: i metadati certificano</w:t>
      </w:r>
      <w:r>
        <w:rPr>
          <w:spacing w:val="1"/>
          <w:w w:val="95"/>
        </w:rPr>
        <w:t xml:space="preserve"> </w:t>
      </w:r>
      <w:r>
        <w:t>le</w:t>
      </w:r>
      <w:r>
        <w:rPr>
          <w:spacing w:val="-6"/>
        </w:rPr>
        <w:t xml:space="preserve"> </w:t>
      </w:r>
      <w:r>
        <w:t>caratteristiche</w:t>
      </w:r>
      <w:r>
        <w:rPr>
          <w:spacing w:val="-5"/>
        </w:rPr>
        <w:t xml:space="preserve"> </w:t>
      </w:r>
      <w:r>
        <w:t>del</w:t>
      </w:r>
      <w:r>
        <w:rPr>
          <w:spacing w:val="-5"/>
        </w:rPr>
        <w:t xml:space="preserve"> </w:t>
      </w:r>
      <w:r>
        <w:t>dato.</w:t>
      </w:r>
      <w:r>
        <w:rPr>
          <w:spacing w:val="-7"/>
        </w:rPr>
        <w:t xml:space="preserve"> </w:t>
      </w:r>
      <w:r>
        <w:t>Si</w:t>
      </w:r>
      <w:r>
        <w:rPr>
          <w:spacing w:val="-5"/>
        </w:rPr>
        <w:t xml:space="preserve"> </w:t>
      </w:r>
      <w:r>
        <w:t>ricorda,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tale</w:t>
      </w:r>
      <w:r>
        <w:rPr>
          <w:spacing w:val="-5"/>
        </w:rPr>
        <w:t xml:space="preserve"> </w:t>
      </w:r>
      <w:r>
        <w:t>riguardo,</w:t>
      </w:r>
      <w:r>
        <w:rPr>
          <w:spacing w:val="-5"/>
        </w:rPr>
        <w:t xml:space="preserve"> </w:t>
      </w:r>
      <w:r>
        <w:t>di</w:t>
      </w:r>
      <w:r>
        <w:rPr>
          <w:spacing w:val="-5"/>
        </w:rPr>
        <w:t xml:space="preserve"> </w:t>
      </w:r>
      <w:r>
        <w:t>seguire</w:t>
      </w:r>
      <w:r>
        <w:rPr>
          <w:spacing w:val="-5"/>
        </w:rPr>
        <w:t xml:space="preserve"> </w:t>
      </w:r>
      <w:r>
        <w:t>i</w:t>
      </w:r>
      <w:r>
        <w:rPr>
          <w:spacing w:val="-5"/>
        </w:rPr>
        <w:t xml:space="preserve"> </w:t>
      </w:r>
      <w:r>
        <w:t>profili</w:t>
      </w:r>
      <w:r>
        <w:rPr>
          <w:spacing w:val="-5"/>
        </w:rPr>
        <w:t xml:space="preserve"> </w:t>
      </w:r>
      <w:r>
        <w:t>di</w:t>
      </w:r>
      <w:r>
        <w:rPr>
          <w:spacing w:val="-4"/>
        </w:rPr>
        <w:t xml:space="preserve"> </w:t>
      </w:r>
      <w:r>
        <w:t>metadati</w:t>
      </w:r>
      <w:r>
        <w:rPr>
          <w:spacing w:val="-5"/>
        </w:rPr>
        <w:t xml:space="preserve"> </w:t>
      </w:r>
      <w:r>
        <w:t>indicati</w:t>
      </w:r>
      <w:r>
        <w:rPr>
          <w:spacing w:val="-5"/>
        </w:rPr>
        <w:t xml:space="preserve"> </w:t>
      </w:r>
      <w:r>
        <w:t>nel</w:t>
      </w:r>
      <w:r>
        <w:rPr>
          <w:spacing w:val="-57"/>
        </w:rPr>
        <w:t xml:space="preserve"> </w:t>
      </w:r>
      <w:r>
        <w:rPr>
          <w:w w:val="95"/>
        </w:rPr>
        <w:t xml:space="preserve">paragrafo </w:t>
      </w:r>
      <w:hyperlink w:anchor="_bookmark69" w:history="1">
        <w:r>
          <w:rPr>
            <w:b/>
            <w:color w:val="0058B3"/>
            <w:w w:val="95"/>
          </w:rPr>
          <w:t xml:space="preserve">4.6 </w:t>
        </w:r>
      </w:hyperlink>
      <w:r>
        <w:rPr>
          <w:w w:val="95"/>
        </w:rPr>
        <w:t>a cui si rimanda e che consentono di specificare i più importanti metadati descrittivi</w:t>
      </w:r>
      <w:r>
        <w:rPr>
          <w:spacing w:val="1"/>
          <w:w w:val="95"/>
        </w:rPr>
        <w:t xml:space="preserve"> </w:t>
      </w:r>
      <w:r>
        <w:rPr>
          <w:w w:val="95"/>
        </w:rPr>
        <w:t>per i dataset (per es., soggetti e relativi ruoli, contestualizzazione geografica e temporale, licenza,</w:t>
      </w:r>
      <w:r>
        <w:rPr>
          <w:spacing w:val="1"/>
          <w:w w:val="95"/>
        </w:rPr>
        <w:t xml:space="preserve"> </w:t>
      </w:r>
      <w:r>
        <w:t>frequenza</w:t>
      </w:r>
      <w:r>
        <w:rPr>
          <w:spacing w:val="-7"/>
        </w:rPr>
        <w:t xml:space="preserve"> </w:t>
      </w:r>
      <w:r>
        <w:t>di</w:t>
      </w:r>
      <w:r>
        <w:rPr>
          <w:spacing w:val="-7"/>
        </w:rPr>
        <w:t xml:space="preserve"> </w:t>
      </w:r>
      <w:r>
        <w:t>aggiornamento,</w:t>
      </w:r>
      <w:r>
        <w:rPr>
          <w:spacing w:val="-7"/>
        </w:rPr>
        <w:t xml:space="preserve"> </w:t>
      </w:r>
      <w:r>
        <w:t>aspetti</w:t>
      </w:r>
      <w:r>
        <w:rPr>
          <w:spacing w:val="-7"/>
        </w:rPr>
        <w:t xml:space="preserve"> </w:t>
      </w:r>
      <w:r>
        <w:t>di</w:t>
      </w:r>
      <w:r>
        <w:rPr>
          <w:spacing w:val="-6"/>
        </w:rPr>
        <w:t xml:space="preserve"> </w:t>
      </w:r>
      <w:r>
        <w:t>distribuzione,</w:t>
      </w:r>
      <w:r>
        <w:rPr>
          <w:spacing w:val="-7"/>
        </w:rPr>
        <w:t xml:space="preserve"> </w:t>
      </w:r>
      <w:r>
        <w:t>punto</w:t>
      </w:r>
      <w:r>
        <w:rPr>
          <w:spacing w:val="-8"/>
        </w:rPr>
        <w:t xml:space="preserve"> </w:t>
      </w:r>
      <w:r>
        <w:t>di</w:t>
      </w:r>
      <w:r>
        <w:rPr>
          <w:spacing w:val="-7"/>
        </w:rPr>
        <w:t xml:space="preserve"> </w:t>
      </w:r>
      <w:r>
        <w:t>contatto,</w:t>
      </w:r>
      <w:r>
        <w:rPr>
          <w:spacing w:val="-6"/>
        </w:rPr>
        <w:t xml:space="preserve"> </w:t>
      </w:r>
      <w:r>
        <w:t>ecc.).</w:t>
      </w:r>
    </w:p>
    <w:p w14:paraId="7F09796C" w14:textId="77777777" w:rsidR="00256A6E" w:rsidRDefault="000F4282">
      <w:pPr>
        <w:pStyle w:val="BodyText"/>
        <w:spacing w:before="158" w:line="352" w:lineRule="auto"/>
        <w:ind w:left="299" w:right="1255"/>
        <w:jc w:val="both"/>
      </w:pPr>
      <w:r>
        <w:rPr>
          <w:b/>
        </w:rPr>
        <w:t xml:space="preserve">Politiche di accesso e licenza </w:t>
      </w:r>
      <w:r>
        <w:t>– Nell’ambito del processo di apertura sono da tenere in</w:t>
      </w:r>
      <w:r>
        <w:rPr>
          <w:spacing w:val="1"/>
        </w:rPr>
        <w:t xml:space="preserve"> </w:t>
      </w:r>
      <w:r>
        <w:rPr>
          <w:w w:val="95"/>
        </w:rPr>
        <w:t>considerazione eventuali forme di aggregazione dei dati e restrizioni di accesso, che hanno anche</w:t>
      </w:r>
      <w:r>
        <w:rPr>
          <w:spacing w:val="1"/>
          <w:w w:val="95"/>
        </w:rPr>
        <w:t xml:space="preserve"> </w:t>
      </w:r>
      <w:r>
        <w:rPr>
          <w:w w:val="95"/>
        </w:rPr>
        <w:t xml:space="preserve">un impatto sulla scelta della licenza, della quale si tratterà al </w:t>
      </w:r>
      <w:hyperlink w:anchor="_bookmark100" w:history="1">
        <w:r>
          <w:rPr>
            <w:b/>
            <w:color w:val="0058B3"/>
            <w:w w:val="95"/>
          </w:rPr>
          <w:t>Capitolo 6</w:t>
        </w:r>
        <w:r>
          <w:rPr>
            <w:w w:val="95"/>
          </w:rPr>
          <w:t xml:space="preserve">, </w:t>
        </w:r>
      </w:hyperlink>
      <w:r>
        <w:rPr>
          <w:w w:val="95"/>
        </w:rPr>
        <w:t>e sulla protezione dei dati</w:t>
      </w:r>
      <w:r>
        <w:rPr>
          <w:spacing w:val="-54"/>
          <w:w w:val="95"/>
        </w:rPr>
        <w:t xml:space="preserve"> </w:t>
      </w:r>
      <w:r>
        <w:rPr>
          <w:w w:val="95"/>
        </w:rPr>
        <w:t>personali. Sebbene sia sconsigliato restringere l’accesso ai dati o procedere con la pubblicazione di</w:t>
      </w:r>
      <w:r>
        <w:rPr>
          <w:spacing w:val="-54"/>
          <w:w w:val="95"/>
        </w:rPr>
        <w:t xml:space="preserve"> </w:t>
      </w:r>
      <w:r>
        <w:rPr>
          <w:w w:val="95"/>
        </w:rPr>
        <w:t>aggregazioni degli stessi (in generale non è opportuno che l’esposizione del dato lavorato avvenga</w:t>
      </w:r>
      <w:r>
        <w:rPr>
          <w:spacing w:val="1"/>
          <w:w w:val="95"/>
        </w:rPr>
        <w:t xml:space="preserve"> </w:t>
      </w:r>
      <w:r>
        <w:rPr>
          <w:spacing w:val="-1"/>
        </w:rPr>
        <w:t>senza</w:t>
      </w:r>
      <w:r>
        <w:rPr>
          <w:spacing w:val="-13"/>
        </w:rPr>
        <w:t xml:space="preserve"> </w:t>
      </w:r>
      <w:r>
        <w:rPr>
          <w:spacing w:val="-1"/>
        </w:rPr>
        <w:t>che</w:t>
      </w:r>
      <w:r>
        <w:rPr>
          <w:spacing w:val="-13"/>
        </w:rPr>
        <w:t xml:space="preserve"> </w:t>
      </w:r>
      <w:r>
        <w:rPr>
          <w:spacing w:val="-1"/>
        </w:rPr>
        <w:t>sia</w:t>
      </w:r>
      <w:r>
        <w:rPr>
          <w:spacing w:val="-13"/>
        </w:rPr>
        <w:t xml:space="preserve"> </w:t>
      </w:r>
      <w:r>
        <w:rPr>
          <w:spacing w:val="-1"/>
        </w:rPr>
        <w:t>stato</w:t>
      </w:r>
      <w:r>
        <w:rPr>
          <w:spacing w:val="-14"/>
        </w:rPr>
        <w:t xml:space="preserve"> </w:t>
      </w:r>
      <w:r>
        <w:rPr>
          <w:spacing w:val="-1"/>
        </w:rPr>
        <w:t>pubblicato</w:t>
      </w:r>
      <w:r>
        <w:rPr>
          <w:spacing w:val="-13"/>
        </w:rPr>
        <w:t xml:space="preserve"> </w:t>
      </w:r>
      <w:r>
        <w:t>prioritariamente</w:t>
      </w:r>
      <w:r>
        <w:rPr>
          <w:spacing w:val="-15"/>
        </w:rPr>
        <w:t xml:space="preserve"> </w:t>
      </w:r>
      <w:r>
        <w:t>il</w:t>
      </w:r>
      <w:r>
        <w:rPr>
          <w:spacing w:val="-13"/>
        </w:rPr>
        <w:t xml:space="preserve"> </w:t>
      </w:r>
      <w:r>
        <w:t>dato</w:t>
      </w:r>
      <w:r>
        <w:rPr>
          <w:spacing w:val="-14"/>
        </w:rPr>
        <w:t xml:space="preserve"> </w:t>
      </w:r>
      <w:r>
        <w:t>grezzo),</w:t>
      </w:r>
      <w:r>
        <w:rPr>
          <w:spacing w:val="-15"/>
        </w:rPr>
        <w:t xml:space="preserve"> </w:t>
      </w:r>
      <w:r>
        <w:t>esistono</w:t>
      </w:r>
      <w:r>
        <w:rPr>
          <w:spacing w:val="-13"/>
        </w:rPr>
        <w:t xml:space="preserve"> </w:t>
      </w:r>
      <w:r>
        <w:t>casi</w:t>
      </w:r>
      <w:r>
        <w:rPr>
          <w:spacing w:val="-14"/>
        </w:rPr>
        <w:t xml:space="preserve"> </w:t>
      </w:r>
      <w:r>
        <w:t>in</w:t>
      </w:r>
      <w:r>
        <w:rPr>
          <w:spacing w:val="-13"/>
        </w:rPr>
        <w:t xml:space="preserve"> </w:t>
      </w:r>
      <w:r>
        <w:t>cui</w:t>
      </w:r>
      <w:r>
        <w:rPr>
          <w:spacing w:val="-14"/>
        </w:rPr>
        <w:t xml:space="preserve"> </w:t>
      </w:r>
      <w:r>
        <w:t>i</w:t>
      </w:r>
      <w:r>
        <w:rPr>
          <w:spacing w:val="-15"/>
        </w:rPr>
        <w:t xml:space="preserve"> </w:t>
      </w:r>
      <w:r>
        <w:t>dati</w:t>
      </w:r>
      <w:r>
        <w:rPr>
          <w:spacing w:val="-13"/>
        </w:rPr>
        <w:t xml:space="preserve"> </w:t>
      </w:r>
      <w:r>
        <w:t>possono</w:t>
      </w:r>
      <w:r>
        <w:rPr>
          <w:spacing w:val="-58"/>
        </w:rPr>
        <w:t xml:space="preserve"> </w:t>
      </w:r>
      <w:r>
        <w:rPr>
          <w:w w:val="95"/>
        </w:rPr>
        <w:t>essere diffusi solo in forma anonima (ad esempio i redditi), ossia a un livello di aggregazione tale</w:t>
      </w:r>
      <w:r>
        <w:rPr>
          <w:spacing w:val="1"/>
          <w:w w:val="95"/>
        </w:rPr>
        <w:t xml:space="preserve"> </w:t>
      </w:r>
      <w:r>
        <w:rPr>
          <w:w w:val="95"/>
        </w:rPr>
        <w:t>da impedire di identificare le persone cui i dati si riferiscono (cfr. indicazioni in merito presenti nei</w:t>
      </w:r>
      <w:r>
        <w:rPr>
          <w:spacing w:val="-54"/>
          <w:w w:val="95"/>
        </w:rPr>
        <w:t xml:space="preserve"> </w:t>
      </w:r>
      <w:r>
        <w:t>paragrafi</w:t>
      </w:r>
      <w:r>
        <w:rPr>
          <w:spacing w:val="-2"/>
        </w:rPr>
        <w:t xml:space="preserve"> </w:t>
      </w:r>
      <w:hyperlink w:anchor="_bookmark38" w:history="1">
        <w:r>
          <w:rPr>
            <w:b/>
            <w:color w:val="0058B3"/>
          </w:rPr>
          <w:t xml:space="preserve">4.1 </w:t>
        </w:r>
      </w:hyperlink>
      <w:r>
        <w:t>e</w:t>
      </w:r>
      <w:r>
        <w:rPr>
          <w:spacing w:val="-1"/>
        </w:rPr>
        <w:t xml:space="preserve"> </w:t>
      </w:r>
      <w:hyperlink w:anchor="_bookmark83" w:history="1">
        <w:r>
          <w:rPr>
            <w:b/>
            <w:color w:val="0058B3"/>
          </w:rPr>
          <w:t>5.1.2</w:t>
        </w:r>
      </w:hyperlink>
      <w:r>
        <w:t>).</w:t>
      </w:r>
    </w:p>
    <w:p w14:paraId="29841321" w14:textId="77777777" w:rsidR="00256A6E" w:rsidRDefault="000F4282">
      <w:pPr>
        <w:pStyle w:val="BodyText"/>
        <w:spacing w:before="153" w:line="350" w:lineRule="auto"/>
        <w:ind w:left="299" w:right="1256" w:firstLine="720"/>
        <w:jc w:val="both"/>
      </w:pPr>
      <w:r>
        <w:rPr>
          <w:w w:val="95"/>
        </w:rPr>
        <w:t>A tal fine, è bene definire delle politiche di accesso ai dati in cui sia indicato un profilo di</w:t>
      </w:r>
      <w:r>
        <w:rPr>
          <w:spacing w:val="1"/>
          <w:w w:val="95"/>
        </w:rPr>
        <w:t xml:space="preserve"> </w:t>
      </w:r>
      <w:r>
        <w:rPr>
          <w:spacing w:val="-1"/>
        </w:rPr>
        <w:t>accesso</w:t>
      </w:r>
      <w:r>
        <w:rPr>
          <w:spacing w:val="-11"/>
        </w:rPr>
        <w:t xml:space="preserve"> </w:t>
      </w:r>
      <w:r>
        <w:rPr>
          <w:spacing w:val="-1"/>
        </w:rPr>
        <w:t>specifico</w:t>
      </w:r>
      <w:r>
        <w:rPr>
          <w:spacing w:val="-10"/>
        </w:rPr>
        <w:t xml:space="preserve"> </w:t>
      </w:r>
      <w:r>
        <w:rPr>
          <w:spacing w:val="-1"/>
        </w:rPr>
        <w:t>per</w:t>
      </w:r>
      <w:r>
        <w:rPr>
          <w:spacing w:val="-11"/>
        </w:rPr>
        <w:t xml:space="preserve"> </w:t>
      </w:r>
      <w:r>
        <w:rPr>
          <w:spacing w:val="-1"/>
        </w:rPr>
        <w:t>ogni</w:t>
      </w:r>
      <w:r>
        <w:rPr>
          <w:spacing w:val="-12"/>
        </w:rPr>
        <w:t xml:space="preserve"> </w:t>
      </w:r>
      <w:r>
        <w:rPr>
          <w:spacing w:val="-1"/>
        </w:rPr>
        <w:t>dato,</w:t>
      </w:r>
      <w:r>
        <w:rPr>
          <w:spacing w:val="-10"/>
        </w:rPr>
        <w:t xml:space="preserve"> </w:t>
      </w:r>
      <w:r>
        <w:t>dettato</w:t>
      </w:r>
      <w:r>
        <w:rPr>
          <w:spacing w:val="-10"/>
        </w:rPr>
        <w:t xml:space="preserve"> </w:t>
      </w:r>
      <w:r>
        <w:t>dai</w:t>
      </w:r>
      <w:r>
        <w:rPr>
          <w:spacing w:val="-10"/>
        </w:rPr>
        <w:t xml:space="preserve"> </w:t>
      </w:r>
      <w:r>
        <w:t>diritti</w:t>
      </w:r>
      <w:r>
        <w:rPr>
          <w:spacing w:val="-9"/>
        </w:rPr>
        <w:t xml:space="preserve"> </w:t>
      </w:r>
      <w:r>
        <w:t>sull’informazione</w:t>
      </w:r>
      <w:r>
        <w:rPr>
          <w:spacing w:val="-10"/>
        </w:rPr>
        <w:t xml:space="preserve"> </w:t>
      </w:r>
      <w:r>
        <w:t>di</w:t>
      </w:r>
      <w:r>
        <w:rPr>
          <w:spacing w:val="-10"/>
        </w:rPr>
        <w:t xml:space="preserve"> </w:t>
      </w:r>
      <w:r>
        <w:t>base,</w:t>
      </w:r>
      <w:r>
        <w:rPr>
          <w:spacing w:val="-11"/>
        </w:rPr>
        <w:t xml:space="preserve"> </w:t>
      </w:r>
      <w:r>
        <w:t>dalle</w:t>
      </w:r>
      <w:r>
        <w:rPr>
          <w:spacing w:val="-10"/>
        </w:rPr>
        <w:t xml:space="preserve"> </w:t>
      </w:r>
      <w:r>
        <w:t>norme</w:t>
      </w:r>
      <w:r>
        <w:rPr>
          <w:spacing w:val="-10"/>
        </w:rPr>
        <w:t xml:space="preserve"> </w:t>
      </w:r>
      <w:r>
        <w:t>o</w:t>
      </w:r>
      <w:r>
        <w:rPr>
          <w:spacing w:val="-10"/>
        </w:rPr>
        <w:t xml:space="preserve"> </w:t>
      </w:r>
      <w:r>
        <w:t>dalle</w:t>
      </w:r>
      <w:r>
        <w:rPr>
          <w:spacing w:val="-57"/>
        </w:rPr>
        <w:t xml:space="preserve"> </w:t>
      </w:r>
      <w:r>
        <w:rPr>
          <w:spacing w:val="-1"/>
        </w:rPr>
        <w:t>policy</w:t>
      </w:r>
      <w:r>
        <w:rPr>
          <w:spacing w:val="-12"/>
        </w:rPr>
        <w:t xml:space="preserve"> </w:t>
      </w:r>
      <w:r>
        <w:rPr>
          <w:spacing w:val="-1"/>
        </w:rPr>
        <w:t>in</w:t>
      </w:r>
      <w:r>
        <w:rPr>
          <w:spacing w:val="-13"/>
        </w:rPr>
        <w:t xml:space="preserve"> </w:t>
      </w:r>
      <w:r>
        <w:rPr>
          <w:spacing w:val="-1"/>
        </w:rPr>
        <w:t>atto,</w:t>
      </w:r>
      <w:r>
        <w:rPr>
          <w:spacing w:val="-12"/>
        </w:rPr>
        <w:t xml:space="preserve"> </w:t>
      </w:r>
      <w:r>
        <w:rPr>
          <w:spacing w:val="-1"/>
        </w:rPr>
        <w:t>nel</w:t>
      </w:r>
      <w:r>
        <w:rPr>
          <w:spacing w:val="-12"/>
        </w:rPr>
        <w:t xml:space="preserve"> </w:t>
      </w:r>
      <w:r>
        <w:rPr>
          <w:spacing w:val="-1"/>
        </w:rPr>
        <w:t>rispetto</w:t>
      </w:r>
      <w:r>
        <w:rPr>
          <w:spacing w:val="-13"/>
        </w:rPr>
        <w:t xml:space="preserve"> </w:t>
      </w:r>
      <w:r>
        <w:rPr>
          <w:spacing w:val="-1"/>
        </w:rPr>
        <w:t>dei</w:t>
      </w:r>
      <w:r>
        <w:rPr>
          <w:spacing w:val="-12"/>
        </w:rPr>
        <w:t xml:space="preserve"> </w:t>
      </w:r>
      <w:r>
        <w:rPr>
          <w:spacing w:val="-1"/>
        </w:rPr>
        <w:t>principi</w:t>
      </w:r>
      <w:r>
        <w:rPr>
          <w:spacing w:val="-13"/>
        </w:rPr>
        <w:t xml:space="preserve"> </w:t>
      </w:r>
      <w:r>
        <w:rPr>
          <w:spacing w:val="-1"/>
        </w:rPr>
        <w:t>fondamentali</w:t>
      </w:r>
      <w:r>
        <w:rPr>
          <w:spacing w:val="-14"/>
        </w:rPr>
        <w:t xml:space="preserve"> </w:t>
      </w:r>
      <w:r>
        <w:rPr>
          <w:spacing w:val="-1"/>
        </w:rPr>
        <w:t>in</w:t>
      </w:r>
      <w:r>
        <w:rPr>
          <w:spacing w:val="-12"/>
        </w:rPr>
        <w:t xml:space="preserve"> </w:t>
      </w:r>
      <w:r>
        <w:rPr>
          <w:spacing w:val="-1"/>
        </w:rPr>
        <w:t>materia</w:t>
      </w:r>
      <w:r>
        <w:rPr>
          <w:spacing w:val="-12"/>
        </w:rPr>
        <w:t xml:space="preserve"> </w:t>
      </w:r>
      <w:r>
        <w:rPr>
          <w:spacing w:val="-1"/>
        </w:rPr>
        <w:t>di</w:t>
      </w:r>
      <w:r>
        <w:rPr>
          <w:spacing w:val="-12"/>
        </w:rPr>
        <w:t xml:space="preserve"> </w:t>
      </w:r>
      <w:r>
        <w:rPr>
          <w:spacing w:val="-1"/>
        </w:rPr>
        <w:t>protezione</w:t>
      </w:r>
      <w:r>
        <w:rPr>
          <w:spacing w:val="-12"/>
        </w:rPr>
        <w:t xml:space="preserve"> </w:t>
      </w:r>
      <w:r>
        <w:rPr>
          <w:spacing w:val="-1"/>
        </w:rPr>
        <w:t>dei</w:t>
      </w:r>
      <w:r>
        <w:rPr>
          <w:spacing w:val="-13"/>
        </w:rPr>
        <w:t xml:space="preserve"> </w:t>
      </w:r>
      <w:r>
        <w:t>dati</w:t>
      </w:r>
      <w:r>
        <w:rPr>
          <w:spacing w:val="-12"/>
        </w:rPr>
        <w:t xml:space="preserve"> </w:t>
      </w:r>
      <w:r>
        <w:t>personali</w:t>
      </w:r>
      <w:r>
        <w:rPr>
          <w:spacing w:val="-13"/>
        </w:rPr>
        <w:t xml:space="preserve"> </w:t>
      </w:r>
      <w:r>
        <w:t>di</w:t>
      </w:r>
      <w:r>
        <w:rPr>
          <w:spacing w:val="-57"/>
        </w:rPr>
        <w:t xml:space="preserve"> </w:t>
      </w:r>
      <w:r>
        <w:t>cui</w:t>
      </w:r>
      <w:r>
        <w:rPr>
          <w:spacing w:val="-2"/>
        </w:rPr>
        <w:t xml:space="preserve"> </w:t>
      </w:r>
      <w:r>
        <w:t>all’art.</w:t>
      </w:r>
      <w:r>
        <w:rPr>
          <w:spacing w:val="-1"/>
        </w:rPr>
        <w:t xml:space="preserve"> </w:t>
      </w:r>
      <w:r>
        <w:t>5</w:t>
      </w:r>
      <w:r>
        <w:rPr>
          <w:spacing w:val="-2"/>
        </w:rPr>
        <w:t xml:space="preserve"> </w:t>
      </w:r>
      <w:r>
        <w:t>del</w:t>
      </w:r>
      <w:r>
        <w:rPr>
          <w:spacing w:val="-1"/>
        </w:rPr>
        <w:t xml:space="preserve"> </w:t>
      </w:r>
      <w:r>
        <w:t>[</w:t>
      </w:r>
      <w:hyperlink w:anchor="_bookmark23" w:history="1">
        <w:r>
          <w:rPr>
            <w:b/>
            <w:color w:val="00298A"/>
            <w:sz w:val="20"/>
          </w:rPr>
          <w:t>GDPR</w:t>
        </w:r>
      </w:hyperlink>
      <w:r>
        <w:t>].</w:t>
      </w:r>
    </w:p>
    <w:p w14:paraId="4ADEAC3C" w14:textId="77777777" w:rsidR="00256A6E" w:rsidRDefault="00256A6E">
      <w:pPr>
        <w:pStyle w:val="BodyText"/>
        <w:spacing w:before="4"/>
        <w:rPr>
          <w:sz w:val="31"/>
        </w:rPr>
      </w:pPr>
    </w:p>
    <w:p w14:paraId="5B824C11" w14:textId="77777777" w:rsidR="00256A6E" w:rsidRDefault="000F4282">
      <w:pPr>
        <w:pStyle w:val="Heading2"/>
        <w:numPr>
          <w:ilvl w:val="1"/>
          <w:numId w:val="44"/>
        </w:numPr>
        <w:tabs>
          <w:tab w:val="left" w:pos="879"/>
        </w:tabs>
        <w:ind w:left="878" w:hanging="579"/>
      </w:pPr>
      <w:bookmarkStart w:id="129" w:name="5.2_Richieste_di_riutilizzo"/>
      <w:bookmarkStart w:id="130" w:name="_bookmark96"/>
      <w:bookmarkEnd w:id="129"/>
      <w:bookmarkEnd w:id="130"/>
      <w:r>
        <w:rPr>
          <w:color w:val="00298A"/>
        </w:rPr>
        <w:t>Richieste</w:t>
      </w:r>
      <w:r>
        <w:rPr>
          <w:color w:val="00298A"/>
          <w:spacing w:val="-7"/>
        </w:rPr>
        <w:t xml:space="preserve"> </w:t>
      </w:r>
      <w:r>
        <w:rPr>
          <w:color w:val="00298A"/>
        </w:rPr>
        <w:t>di</w:t>
      </w:r>
      <w:r>
        <w:rPr>
          <w:color w:val="00298A"/>
          <w:spacing w:val="-8"/>
        </w:rPr>
        <w:t xml:space="preserve"> </w:t>
      </w:r>
      <w:r>
        <w:rPr>
          <w:color w:val="00298A"/>
        </w:rPr>
        <w:t>riutilizzo</w:t>
      </w:r>
    </w:p>
    <w:p w14:paraId="30AD12F3" w14:textId="77777777" w:rsidR="00256A6E" w:rsidRDefault="000F4282">
      <w:pPr>
        <w:pStyle w:val="BodyText"/>
        <w:spacing w:before="299" w:line="352" w:lineRule="auto"/>
        <w:ind w:left="300" w:right="1255" w:firstLine="360"/>
      </w:pPr>
      <w:r>
        <w:rPr>
          <w:spacing w:val="-1"/>
        </w:rPr>
        <w:t>L’apertura</w:t>
      </w:r>
      <w:r>
        <w:rPr>
          <w:spacing w:val="-12"/>
        </w:rPr>
        <w:t xml:space="preserve"> </w:t>
      </w:r>
      <w:r>
        <w:rPr>
          <w:spacing w:val="-1"/>
        </w:rPr>
        <w:t>dei</w:t>
      </w:r>
      <w:r>
        <w:rPr>
          <w:spacing w:val="-12"/>
        </w:rPr>
        <w:t xml:space="preserve"> </w:t>
      </w:r>
      <w:r>
        <w:rPr>
          <w:spacing w:val="-1"/>
        </w:rPr>
        <w:t>dati</w:t>
      </w:r>
      <w:r>
        <w:rPr>
          <w:spacing w:val="-13"/>
        </w:rPr>
        <w:t xml:space="preserve"> </w:t>
      </w:r>
      <w:r>
        <w:rPr>
          <w:spacing w:val="-1"/>
        </w:rPr>
        <w:t>può</w:t>
      </w:r>
      <w:r>
        <w:rPr>
          <w:spacing w:val="-12"/>
        </w:rPr>
        <w:t xml:space="preserve"> </w:t>
      </w:r>
      <w:r>
        <w:rPr>
          <w:spacing w:val="-1"/>
        </w:rPr>
        <w:t>essere</w:t>
      </w:r>
      <w:r>
        <w:rPr>
          <w:spacing w:val="-11"/>
        </w:rPr>
        <w:t xml:space="preserve"> </w:t>
      </w:r>
      <w:r>
        <w:rPr>
          <w:spacing w:val="-1"/>
        </w:rPr>
        <w:t>un’operazione</w:t>
      </w:r>
      <w:r>
        <w:rPr>
          <w:spacing w:val="-13"/>
        </w:rPr>
        <w:t xml:space="preserve"> </w:t>
      </w:r>
      <w:r>
        <w:rPr>
          <w:spacing w:val="-1"/>
        </w:rPr>
        <w:t>conseguente</w:t>
      </w:r>
      <w:r>
        <w:rPr>
          <w:spacing w:val="-11"/>
        </w:rPr>
        <w:t xml:space="preserve"> </w:t>
      </w:r>
      <w:r>
        <w:rPr>
          <w:spacing w:val="-1"/>
        </w:rPr>
        <w:t>anche</w:t>
      </w:r>
      <w:r>
        <w:rPr>
          <w:spacing w:val="-13"/>
        </w:rPr>
        <w:t xml:space="preserve"> </w:t>
      </w:r>
      <w:r>
        <w:rPr>
          <w:spacing w:val="-1"/>
        </w:rPr>
        <w:t>ad</w:t>
      </w:r>
      <w:r>
        <w:rPr>
          <w:spacing w:val="-12"/>
        </w:rPr>
        <w:t xml:space="preserve"> </w:t>
      </w:r>
      <w:r>
        <w:rPr>
          <w:spacing w:val="-1"/>
        </w:rPr>
        <w:t>una</w:t>
      </w:r>
      <w:r>
        <w:rPr>
          <w:spacing w:val="-13"/>
        </w:rPr>
        <w:t xml:space="preserve"> </w:t>
      </w:r>
      <w:r>
        <w:rPr>
          <w:spacing w:val="-1"/>
        </w:rPr>
        <w:t>esplicita</w:t>
      </w:r>
      <w:r>
        <w:rPr>
          <w:spacing w:val="-12"/>
        </w:rPr>
        <w:t xml:space="preserve"> </w:t>
      </w:r>
      <w:r>
        <w:rPr>
          <w:spacing w:val="-1"/>
        </w:rPr>
        <w:t>richiesta</w:t>
      </w:r>
      <w:r>
        <w:rPr>
          <w:spacing w:val="-11"/>
        </w:rPr>
        <w:t xml:space="preserve"> </w:t>
      </w:r>
      <w:r>
        <w:rPr>
          <w:spacing w:val="-1"/>
        </w:rPr>
        <w:t>da</w:t>
      </w:r>
      <w:r>
        <w:rPr>
          <w:spacing w:val="-57"/>
        </w:rPr>
        <w:t xml:space="preserve"> </w:t>
      </w:r>
      <w:r>
        <w:rPr>
          <w:spacing w:val="-1"/>
        </w:rPr>
        <w:t>parte</w:t>
      </w:r>
      <w:r>
        <w:rPr>
          <w:spacing w:val="-12"/>
        </w:rPr>
        <w:t xml:space="preserve"> </w:t>
      </w:r>
      <w:r>
        <w:rPr>
          <w:spacing w:val="-1"/>
        </w:rPr>
        <w:t>di</w:t>
      </w:r>
      <w:r>
        <w:rPr>
          <w:spacing w:val="-12"/>
        </w:rPr>
        <w:t xml:space="preserve"> </w:t>
      </w:r>
      <w:r>
        <w:rPr>
          <w:spacing w:val="-1"/>
        </w:rPr>
        <w:t>un</w:t>
      </w:r>
      <w:r>
        <w:rPr>
          <w:spacing w:val="-12"/>
        </w:rPr>
        <w:t xml:space="preserve"> </w:t>
      </w:r>
      <w:r>
        <w:rPr>
          <w:spacing w:val="-1"/>
        </w:rPr>
        <w:t>soggetto</w:t>
      </w:r>
      <w:r>
        <w:rPr>
          <w:spacing w:val="-13"/>
        </w:rPr>
        <w:t xml:space="preserve"> </w:t>
      </w:r>
      <w:r>
        <w:rPr>
          <w:spacing w:val="-1"/>
        </w:rPr>
        <w:t>interessato.</w:t>
      </w:r>
      <w:r>
        <w:rPr>
          <w:spacing w:val="-12"/>
        </w:rPr>
        <w:t xml:space="preserve"> </w:t>
      </w:r>
      <w:r>
        <w:rPr>
          <w:spacing w:val="-1"/>
        </w:rPr>
        <w:t>La</w:t>
      </w:r>
      <w:r>
        <w:rPr>
          <w:spacing w:val="-11"/>
        </w:rPr>
        <w:t xml:space="preserve"> </w:t>
      </w:r>
      <w:r>
        <w:rPr>
          <w:spacing w:val="-1"/>
        </w:rPr>
        <w:t>Direttiva</w:t>
      </w:r>
      <w:r>
        <w:rPr>
          <w:spacing w:val="-12"/>
        </w:rPr>
        <w:t xml:space="preserve"> </w:t>
      </w:r>
      <w:r>
        <w:rPr>
          <w:spacing w:val="-1"/>
        </w:rPr>
        <w:t>evidenzia</w:t>
      </w:r>
      <w:r>
        <w:rPr>
          <w:spacing w:val="-11"/>
        </w:rPr>
        <w:t xml:space="preserve"> </w:t>
      </w:r>
      <w:r>
        <w:rPr>
          <w:spacing w:val="-1"/>
        </w:rPr>
        <w:t>che,</w:t>
      </w:r>
      <w:r>
        <w:rPr>
          <w:spacing w:val="-12"/>
        </w:rPr>
        <w:t xml:space="preserve"> </w:t>
      </w:r>
      <w:r>
        <w:rPr>
          <w:spacing w:val="-1"/>
        </w:rPr>
        <w:t>in</w:t>
      </w:r>
      <w:r>
        <w:rPr>
          <w:spacing w:val="-14"/>
        </w:rPr>
        <w:t xml:space="preserve"> </w:t>
      </w:r>
      <w:r>
        <w:rPr>
          <w:spacing w:val="-1"/>
        </w:rPr>
        <w:t>questi</w:t>
      </w:r>
      <w:r>
        <w:rPr>
          <w:spacing w:val="-12"/>
        </w:rPr>
        <w:t xml:space="preserve"> </w:t>
      </w:r>
      <w:r>
        <w:rPr>
          <w:spacing w:val="-1"/>
        </w:rPr>
        <w:t>casi,</w:t>
      </w:r>
      <w:r>
        <w:rPr>
          <w:spacing w:val="-12"/>
        </w:rPr>
        <w:t xml:space="preserve"> </w:t>
      </w:r>
      <w:r>
        <w:rPr>
          <w:spacing w:val="-1"/>
        </w:rPr>
        <w:t>i</w:t>
      </w:r>
      <w:r>
        <w:rPr>
          <w:spacing w:val="-13"/>
        </w:rPr>
        <w:t xml:space="preserve"> </w:t>
      </w:r>
      <w:r>
        <w:rPr>
          <w:spacing w:val="-1"/>
        </w:rPr>
        <w:t>tempi</w:t>
      </w:r>
      <w:r>
        <w:rPr>
          <w:spacing w:val="-12"/>
        </w:rPr>
        <w:t xml:space="preserve"> </w:t>
      </w:r>
      <w:r>
        <w:rPr>
          <w:spacing w:val="-1"/>
        </w:rPr>
        <w:t>di</w:t>
      </w:r>
      <w:r>
        <w:rPr>
          <w:spacing w:val="-12"/>
        </w:rPr>
        <w:t xml:space="preserve"> </w:t>
      </w:r>
      <w:r>
        <w:rPr>
          <w:spacing w:val="-1"/>
        </w:rPr>
        <w:t>risposta</w:t>
      </w:r>
      <w:r>
        <w:rPr>
          <w:spacing w:val="-12"/>
        </w:rPr>
        <w:t xml:space="preserve"> </w:t>
      </w:r>
      <w:r>
        <w:t>alle</w:t>
      </w:r>
    </w:p>
    <w:p w14:paraId="7ABCC7E5" w14:textId="77777777" w:rsidR="00256A6E" w:rsidRDefault="00256A6E">
      <w:pPr>
        <w:spacing w:line="352" w:lineRule="auto"/>
        <w:sectPr w:rsidR="00256A6E">
          <w:pgSz w:w="11910" w:h="16840"/>
          <w:pgMar w:top="1240" w:right="180" w:bottom="1840" w:left="1140" w:header="721" w:footer="1655" w:gutter="0"/>
          <w:cols w:space="720"/>
        </w:sectPr>
      </w:pPr>
    </w:p>
    <w:p w14:paraId="374D914E" w14:textId="77777777" w:rsidR="00256A6E" w:rsidRDefault="000F4282">
      <w:pPr>
        <w:pStyle w:val="BodyText"/>
        <w:spacing w:before="182" w:line="352" w:lineRule="auto"/>
        <w:ind w:left="300" w:right="1255"/>
        <w:jc w:val="both"/>
      </w:pPr>
      <w:r>
        <w:rPr>
          <w:w w:val="95"/>
        </w:rPr>
        <w:lastRenderedPageBreak/>
        <w:t>richieste di riutilizzo dei documenti dovrebbero essere ragionevoli ed essere in linea con il tempo</w:t>
      </w:r>
      <w:r>
        <w:rPr>
          <w:spacing w:val="1"/>
          <w:w w:val="95"/>
        </w:rPr>
        <w:t xml:space="preserve"> </w:t>
      </w:r>
      <w:r>
        <w:t>necessario per rispondere alle richieste di accesso a un dato documento conformemente ai</w:t>
      </w:r>
      <w:r>
        <w:rPr>
          <w:spacing w:val="1"/>
        </w:rPr>
        <w:t xml:space="preserve"> </w:t>
      </w:r>
      <w:r>
        <w:t>pertinenti regimi di accesso, come effettivamente recepito con il Decreto, e nel rispetto della</w:t>
      </w:r>
      <w:r>
        <w:rPr>
          <w:spacing w:val="1"/>
        </w:rPr>
        <w:t xml:space="preserve"> </w:t>
      </w:r>
      <w:r>
        <w:rPr>
          <w:w w:val="95"/>
        </w:rPr>
        <w:t>normativa</w:t>
      </w:r>
      <w:r>
        <w:rPr>
          <w:spacing w:val="-10"/>
          <w:w w:val="95"/>
        </w:rPr>
        <w:t xml:space="preserve"> </w:t>
      </w:r>
      <w:r>
        <w:rPr>
          <w:w w:val="95"/>
        </w:rPr>
        <w:t>unionale</w:t>
      </w:r>
      <w:r>
        <w:rPr>
          <w:spacing w:val="-9"/>
          <w:w w:val="95"/>
        </w:rPr>
        <w:t xml:space="preserve"> </w:t>
      </w:r>
      <w:r>
        <w:rPr>
          <w:w w:val="95"/>
        </w:rPr>
        <w:t>e</w:t>
      </w:r>
      <w:r>
        <w:rPr>
          <w:spacing w:val="-9"/>
          <w:w w:val="95"/>
        </w:rPr>
        <w:t xml:space="preserve"> </w:t>
      </w:r>
      <w:r>
        <w:rPr>
          <w:w w:val="95"/>
        </w:rPr>
        <w:t>nazionale</w:t>
      </w:r>
      <w:r>
        <w:rPr>
          <w:spacing w:val="-10"/>
          <w:w w:val="95"/>
        </w:rPr>
        <w:t xml:space="preserve"> </w:t>
      </w:r>
      <w:r>
        <w:rPr>
          <w:w w:val="95"/>
        </w:rPr>
        <w:t>in</w:t>
      </w:r>
      <w:r>
        <w:rPr>
          <w:spacing w:val="-10"/>
          <w:w w:val="95"/>
        </w:rPr>
        <w:t xml:space="preserve"> </w:t>
      </w:r>
      <w:r>
        <w:rPr>
          <w:w w:val="95"/>
        </w:rPr>
        <w:t>materia</w:t>
      </w:r>
      <w:r>
        <w:rPr>
          <w:spacing w:val="-9"/>
          <w:w w:val="95"/>
        </w:rPr>
        <w:t xml:space="preserve"> </w:t>
      </w:r>
      <w:r>
        <w:rPr>
          <w:w w:val="95"/>
        </w:rPr>
        <w:t>di</w:t>
      </w:r>
      <w:r>
        <w:rPr>
          <w:spacing w:val="-11"/>
          <w:w w:val="95"/>
        </w:rPr>
        <w:t xml:space="preserve"> </w:t>
      </w:r>
      <w:r>
        <w:rPr>
          <w:w w:val="95"/>
        </w:rPr>
        <w:t>protezione</w:t>
      </w:r>
      <w:r>
        <w:rPr>
          <w:spacing w:val="-9"/>
          <w:w w:val="95"/>
        </w:rPr>
        <w:t xml:space="preserve"> </w:t>
      </w:r>
      <w:r>
        <w:rPr>
          <w:w w:val="95"/>
        </w:rPr>
        <w:t>dei</w:t>
      </w:r>
      <w:r>
        <w:rPr>
          <w:spacing w:val="-10"/>
          <w:w w:val="95"/>
        </w:rPr>
        <w:t xml:space="preserve"> </w:t>
      </w:r>
      <w:r>
        <w:rPr>
          <w:w w:val="95"/>
        </w:rPr>
        <w:t>dati</w:t>
      </w:r>
      <w:r>
        <w:rPr>
          <w:spacing w:val="-11"/>
          <w:w w:val="95"/>
        </w:rPr>
        <w:t xml:space="preserve"> </w:t>
      </w:r>
      <w:r>
        <w:rPr>
          <w:w w:val="95"/>
        </w:rPr>
        <w:t>personali</w:t>
      </w:r>
      <w:r>
        <w:rPr>
          <w:spacing w:val="-9"/>
          <w:w w:val="95"/>
        </w:rPr>
        <w:t xml:space="preserve"> </w:t>
      </w:r>
      <w:r>
        <w:rPr>
          <w:color w:val="444444"/>
          <w:w w:val="95"/>
        </w:rPr>
        <w:t>(cfr.</w:t>
      </w:r>
      <w:r>
        <w:rPr>
          <w:color w:val="444444"/>
          <w:spacing w:val="-10"/>
          <w:w w:val="95"/>
        </w:rPr>
        <w:t xml:space="preserve"> </w:t>
      </w:r>
      <w:r>
        <w:rPr>
          <w:color w:val="444444"/>
          <w:w w:val="95"/>
        </w:rPr>
        <w:t>indicazioni</w:t>
      </w:r>
      <w:r>
        <w:rPr>
          <w:color w:val="444444"/>
          <w:spacing w:val="-11"/>
          <w:w w:val="95"/>
        </w:rPr>
        <w:t xml:space="preserve"> </w:t>
      </w:r>
      <w:r>
        <w:rPr>
          <w:color w:val="444444"/>
          <w:w w:val="95"/>
        </w:rPr>
        <w:t>in</w:t>
      </w:r>
      <w:r>
        <w:rPr>
          <w:color w:val="444444"/>
          <w:spacing w:val="-10"/>
          <w:w w:val="95"/>
        </w:rPr>
        <w:t xml:space="preserve"> </w:t>
      </w:r>
      <w:r>
        <w:rPr>
          <w:color w:val="444444"/>
          <w:w w:val="95"/>
        </w:rPr>
        <w:t>merito</w:t>
      </w:r>
      <w:r>
        <w:rPr>
          <w:color w:val="444444"/>
          <w:spacing w:val="1"/>
          <w:w w:val="95"/>
        </w:rPr>
        <w:t xml:space="preserve"> </w:t>
      </w:r>
      <w:r>
        <w:rPr>
          <w:color w:val="444444"/>
        </w:rPr>
        <w:t>presenti</w:t>
      </w:r>
      <w:r>
        <w:rPr>
          <w:color w:val="444444"/>
          <w:spacing w:val="-2"/>
        </w:rPr>
        <w:t xml:space="preserve"> </w:t>
      </w:r>
      <w:r>
        <w:rPr>
          <w:color w:val="444444"/>
        </w:rPr>
        <w:t>nei</w:t>
      </w:r>
      <w:r>
        <w:rPr>
          <w:color w:val="444444"/>
          <w:spacing w:val="-2"/>
        </w:rPr>
        <w:t xml:space="preserve"> </w:t>
      </w:r>
      <w:r>
        <w:rPr>
          <w:color w:val="444444"/>
        </w:rPr>
        <w:t>paragrafi</w:t>
      </w:r>
      <w:r>
        <w:rPr>
          <w:color w:val="444444"/>
          <w:spacing w:val="-2"/>
        </w:rPr>
        <w:t xml:space="preserve"> </w:t>
      </w:r>
      <w:hyperlink w:anchor="_bookmark38" w:history="1">
        <w:r>
          <w:rPr>
            <w:b/>
            <w:color w:val="0058B3"/>
          </w:rPr>
          <w:t>4.1</w:t>
        </w:r>
        <w:r>
          <w:rPr>
            <w:b/>
            <w:color w:val="0058B3"/>
            <w:spacing w:val="-1"/>
          </w:rPr>
          <w:t xml:space="preserve"> </w:t>
        </w:r>
      </w:hyperlink>
      <w:r>
        <w:rPr>
          <w:color w:val="444444"/>
        </w:rPr>
        <w:t>e</w:t>
      </w:r>
      <w:r>
        <w:rPr>
          <w:color w:val="444444"/>
          <w:spacing w:val="-4"/>
        </w:rPr>
        <w:t xml:space="preserve"> </w:t>
      </w:r>
      <w:hyperlink w:anchor="_bookmark83" w:history="1">
        <w:r>
          <w:rPr>
            <w:b/>
            <w:color w:val="0058B3"/>
          </w:rPr>
          <w:t>5.1.2</w:t>
        </w:r>
      </w:hyperlink>
      <w:r>
        <w:rPr>
          <w:color w:val="444444"/>
        </w:rPr>
        <w:t>)</w:t>
      </w:r>
      <w:r>
        <w:t>.</w:t>
      </w:r>
    </w:p>
    <w:p w14:paraId="35CC3394" w14:textId="77777777" w:rsidR="00256A6E" w:rsidRDefault="000F4282">
      <w:pPr>
        <w:pStyle w:val="BodyText"/>
        <w:spacing w:before="117" w:line="352" w:lineRule="auto"/>
        <w:ind w:left="299" w:right="1255" w:firstLine="360"/>
        <w:jc w:val="both"/>
      </w:pPr>
      <w:r>
        <w:rPr>
          <w:w w:val="95"/>
        </w:rPr>
        <w:t>La</w:t>
      </w:r>
      <w:r>
        <w:rPr>
          <w:spacing w:val="-9"/>
          <w:w w:val="95"/>
        </w:rPr>
        <w:t xml:space="preserve"> </w:t>
      </w:r>
      <w:r>
        <w:rPr>
          <w:w w:val="95"/>
        </w:rPr>
        <w:t>Direttiva,</w:t>
      </w:r>
      <w:r>
        <w:rPr>
          <w:spacing w:val="-9"/>
          <w:w w:val="95"/>
        </w:rPr>
        <w:t xml:space="preserve"> </w:t>
      </w:r>
      <w:r>
        <w:rPr>
          <w:w w:val="95"/>
        </w:rPr>
        <w:t>inoltre,</w:t>
      </w:r>
      <w:r>
        <w:rPr>
          <w:spacing w:val="-9"/>
          <w:w w:val="95"/>
        </w:rPr>
        <w:t xml:space="preserve"> </w:t>
      </w:r>
      <w:r>
        <w:rPr>
          <w:w w:val="95"/>
        </w:rPr>
        <w:t>invita</w:t>
      </w:r>
      <w:r>
        <w:rPr>
          <w:spacing w:val="-9"/>
          <w:w w:val="95"/>
        </w:rPr>
        <w:t xml:space="preserve"> </w:t>
      </w:r>
      <w:r>
        <w:rPr>
          <w:w w:val="95"/>
        </w:rPr>
        <w:t>gli</w:t>
      </w:r>
      <w:r>
        <w:rPr>
          <w:spacing w:val="-8"/>
          <w:w w:val="95"/>
        </w:rPr>
        <w:t xml:space="preserve"> </w:t>
      </w:r>
      <w:r>
        <w:rPr>
          <w:w w:val="95"/>
        </w:rPr>
        <w:t>Stati</w:t>
      </w:r>
      <w:r>
        <w:rPr>
          <w:spacing w:val="-9"/>
          <w:w w:val="95"/>
        </w:rPr>
        <w:t xml:space="preserve"> </w:t>
      </w:r>
      <w:r>
        <w:rPr>
          <w:w w:val="95"/>
        </w:rPr>
        <w:t>membri</w:t>
      </w:r>
      <w:r>
        <w:rPr>
          <w:spacing w:val="-9"/>
          <w:w w:val="95"/>
        </w:rPr>
        <w:t xml:space="preserve"> </w:t>
      </w:r>
      <w:r>
        <w:rPr>
          <w:w w:val="95"/>
        </w:rPr>
        <w:t>ad</w:t>
      </w:r>
      <w:r>
        <w:rPr>
          <w:spacing w:val="-9"/>
          <w:w w:val="95"/>
        </w:rPr>
        <w:t xml:space="preserve"> </w:t>
      </w:r>
      <w:r>
        <w:rPr>
          <w:w w:val="95"/>
        </w:rPr>
        <w:t>incoraggiare,</w:t>
      </w:r>
      <w:r>
        <w:rPr>
          <w:spacing w:val="-9"/>
          <w:w w:val="95"/>
        </w:rPr>
        <w:t xml:space="preserve"> </w:t>
      </w:r>
      <w:r>
        <w:rPr>
          <w:w w:val="95"/>
        </w:rPr>
        <w:t>laddove</w:t>
      </w:r>
      <w:r>
        <w:rPr>
          <w:spacing w:val="-9"/>
          <w:w w:val="95"/>
        </w:rPr>
        <w:t xml:space="preserve"> </w:t>
      </w:r>
      <w:r>
        <w:rPr>
          <w:w w:val="95"/>
        </w:rPr>
        <w:t>necessario,</w:t>
      </w:r>
      <w:r>
        <w:rPr>
          <w:spacing w:val="-9"/>
          <w:w w:val="95"/>
        </w:rPr>
        <w:t xml:space="preserve"> </w:t>
      </w:r>
      <w:r>
        <w:rPr>
          <w:w w:val="95"/>
        </w:rPr>
        <w:t>la</w:t>
      </w:r>
      <w:r>
        <w:rPr>
          <w:spacing w:val="-9"/>
          <w:w w:val="95"/>
        </w:rPr>
        <w:t xml:space="preserve"> </w:t>
      </w:r>
      <w:r>
        <w:rPr>
          <w:w w:val="95"/>
        </w:rPr>
        <w:t>creazione</w:t>
      </w:r>
      <w:r>
        <w:rPr>
          <w:spacing w:val="-8"/>
          <w:w w:val="95"/>
        </w:rPr>
        <w:t xml:space="preserve"> </w:t>
      </w:r>
      <w:r>
        <w:rPr>
          <w:w w:val="95"/>
        </w:rPr>
        <w:t>di</w:t>
      </w:r>
      <w:r>
        <w:rPr>
          <w:spacing w:val="-55"/>
          <w:w w:val="95"/>
        </w:rPr>
        <w:t xml:space="preserve"> </w:t>
      </w:r>
      <w:r>
        <w:rPr>
          <w:w w:val="95"/>
        </w:rPr>
        <w:t>indici</w:t>
      </w:r>
      <w:r>
        <w:rPr>
          <w:spacing w:val="-7"/>
          <w:w w:val="95"/>
        </w:rPr>
        <w:t xml:space="preserve"> </w:t>
      </w:r>
      <w:r>
        <w:rPr>
          <w:w w:val="95"/>
        </w:rPr>
        <w:t>accessibili</w:t>
      </w:r>
      <w:r>
        <w:rPr>
          <w:spacing w:val="-7"/>
          <w:w w:val="95"/>
        </w:rPr>
        <w:t xml:space="preserve"> </w:t>
      </w:r>
      <w:r>
        <w:rPr>
          <w:w w:val="95"/>
        </w:rPr>
        <w:t>online</w:t>
      </w:r>
      <w:r>
        <w:rPr>
          <w:spacing w:val="-5"/>
          <w:w w:val="95"/>
        </w:rPr>
        <w:t xml:space="preserve"> </w:t>
      </w:r>
      <w:r>
        <w:rPr>
          <w:w w:val="95"/>
        </w:rPr>
        <w:t>per</w:t>
      </w:r>
      <w:r>
        <w:rPr>
          <w:spacing w:val="-8"/>
          <w:w w:val="95"/>
        </w:rPr>
        <w:t xml:space="preserve"> </w:t>
      </w:r>
      <w:r>
        <w:rPr>
          <w:w w:val="95"/>
        </w:rPr>
        <w:t>i</w:t>
      </w:r>
      <w:r>
        <w:rPr>
          <w:spacing w:val="-7"/>
          <w:w w:val="95"/>
        </w:rPr>
        <w:t xml:space="preserve"> </w:t>
      </w:r>
      <w:r>
        <w:rPr>
          <w:w w:val="95"/>
        </w:rPr>
        <w:t>documenti</w:t>
      </w:r>
      <w:r>
        <w:rPr>
          <w:spacing w:val="-6"/>
          <w:w w:val="95"/>
        </w:rPr>
        <w:t xml:space="preserve"> </w:t>
      </w:r>
      <w:r>
        <w:rPr>
          <w:w w:val="95"/>
        </w:rPr>
        <w:t>disponibili</w:t>
      </w:r>
      <w:r>
        <w:rPr>
          <w:spacing w:val="-7"/>
          <w:w w:val="95"/>
        </w:rPr>
        <w:t xml:space="preserve"> </w:t>
      </w:r>
      <w:r>
        <w:rPr>
          <w:w w:val="95"/>
        </w:rPr>
        <w:t>in</w:t>
      </w:r>
      <w:r>
        <w:rPr>
          <w:spacing w:val="-1"/>
          <w:w w:val="95"/>
        </w:rPr>
        <w:t xml:space="preserve"> </w:t>
      </w:r>
      <w:r>
        <w:rPr>
          <w:w w:val="95"/>
        </w:rPr>
        <w:t>modo</w:t>
      </w:r>
      <w:r>
        <w:rPr>
          <w:spacing w:val="-7"/>
          <w:w w:val="95"/>
        </w:rPr>
        <w:t xml:space="preserve"> </w:t>
      </w:r>
      <w:r>
        <w:rPr>
          <w:w w:val="95"/>
        </w:rPr>
        <w:t>da</w:t>
      </w:r>
      <w:r>
        <w:rPr>
          <w:spacing w:val="-6"/>
          <w:w w:val="95"/>
        </w:rPr>
        <w:t xml:space="preserve"> </w:t>
      </w:r>
      <w:r>
        <w:rPr>
          <w:w w:val="95"/>
        </w:rPr>
        <w:t>promuovere</w:t>
      </w:r>
      <w:r>
        <w:rPr>
          <w:spacing w:val="-5"/>
          <w:w w:val="95"/>
        </w:rPr>
        <w:t xml:space="preserve"> </w:t>
      </w:r>
      <w:r>
        <w:rPr>
          <w:w w:val="95"/>
        </w:rPr>
        <w:t>e</w:t>
      </w:r>
      <w:r>
        <w:rPr>
          <w:spacing w:val="-6"/>
          <w:w w:val="95"/>
        </w:rPr>
        <w:t xml:space="preserve"> </w:t>
      </w:r>
      <w:r>
        <w:rPr>
          <w:w w:val="95"/>
        </w:rPr>
        <w:t>agevolare</w:t>
      </w:r>
      <w:r>
        <w:rPr>
          <w:spacing w:val="-5"/>
          <w:w w:val="95"/>
        </w:rPr>
        <w:t xml:space="preserve"> </w:t>
      </w:r>
      <w:r>
        <w:rPr>
          <w:w w:val="95"/>
        </w:rPr>
        <w:t>le</w:t>
      </w:r>
      <w:r>
        <w:rPr>
          <w:spacing w:val="-6"/>
          <w:w w:val="95"/>
        </w:rPr>
        <w:t xml:space="preserve"> </w:t>
      </w:r>
      <w:r>
        <w:rPr>
          <w:w w:val="95"/>
        </w:rPr>
        <w:t>richieste</w:t>
      </w:r>
      <w:r>
        <w:rPr>
          <w:spacing w:val="-55"/>
          <w:w w:val="95"/>
        </w:rPr>
        <w:t xml:space="preserve"> </w:t>
      </w:r>
      <w:r>
        <w:rPr>
          <w:spacing w:val="-1"/>
          <w:w w:val="95"/>
        </w:rPr>
        <w:t>di</w:t>
      </w:r>
      <w:r>
        <w:rPr>
          <w:spacing w:val="-12"/>
          <w:w w:val="95"/>
        </w:rPr>
        <w:t xml:space="preserve"> </w:t>
      </w:r>
      <w:r>
        <w:rPr>
          <w:spacing w:val="-1"/>
          <w:w w:val="95"/>
        </w:rPr>
        <w:t>riutilizzo.</w:t>
      </w:r>
      <w:r>
        <w:rPr>
          <w:spacing w:val="-11"/>
          <w:w w:val="95"/>
        </w:rPr>
        <w:t xml:space="preserve"> </w:t>
      </w:r>
      <w:r>
        <w:rPr>
          <w:w w:val="95"/>
        </w:rPr>
        <w:t>Tale</w:t>
      </w:r>
      <w:r>
        <w:rPr>
          <w:spacing w:val="-11"/>
          <w:w w:val="95"/>
        </w:rPr>
        <w:t xml:space="preserve"> </w:t>
      </w:r>
      <w:r>
        <w:rPr>
          <w:w w:val="95"/>
        </w:rPr>
        <w:t>raccomandazione</w:t>
      </w:r>
      <w:r>
        <w:rPr>
          <w:spacing w:val="-10"/>
          <w:w w:val="95"/>
        </w:rPr>
        <w:t xml:space="preserve"> </w:t>
      </w:r>
      <w:r>
        <w:rPr>
          <w:w w:val="95"/>
        </w:rPr>
        <w:t>può</w:t>
      </w:r>
      <w:r>
        <w:rPr>
          <w:spacing w:val="-11"/>
          <w:w w:val="95"/>
        </w:rPr>
        <w:t xml:space="preserve"> </w:t>
      </w:r>
      <w:r>
        <w:rPr>
          <w:w w:val="95"/>
        </w:rPr>
        <w:t>trovare</w:t>
      </w:r>
      <w:r>
        <w:rPr>
          <w:spacing w:val="-10"/>
          <w:w w:val="95"/>
        </w:rPr>
        <w:t xml:space="preserve"> </w:t>
      </w:r>
      <w:r>
        <w:rPr>
          <w:w w:val="95"/>
        </w:rPr>
        <w:t>applicazione</w:t>
      </w:r>
      <w:r>
        <w:rPr>
          <w:spacing w:val="-10"/>
          <w:w w:val="95"/>
        </w:rPr>
        <w:t xml:space="preserve"> </w:t>
      </w:r>
      <w:r>
        <w:rPr>
          <w:w w:val="95"/>
        </w:rPr>
        <w:t>nell’ordinamento</w:t>
      </w:r>
      <w:r>
        <w:rPr>
          <w:spacing w:val="-12"/>
          <w:w w:val="95"/>
        </w:rPr>
        <w:t xml:space="preserve"> </w:t>
      </w:r>
      <w:r>
        <w:rPr>
          <w:w w:val="95"/>
        </w:rPr>
        <w:t>italiano</w:t>
      </w:r>
      <w:r>
        <w:rPr>
          <w:spacing w:val="-11"/>
          <w:w w:val="95"/>
        </w:rPr>
        <w:t xml:space="preserve"> </w:t>
      </w:r>
      <w:r>
        <w:rPr>
          <w:w w:val="95"/>
        </w:rPr>
        <w:t>nelle</w:t>
      </w:r>
      <w:r>
        <w:rPr>
          <w:spacing w:val="-11"/>
          <w:w w:val="95"/>
        </w:rPr>
        <w:t xml:space="preserve"> </w:t>
      </w:r>
      <w:r>
        <w:rPr>
          <w:w w:val="95"/>
        </w:rPr>
        <w:t>attività</w:t>
      </w:r>
      <w:r>
        <w:rPr>
          <w:spacing w:val="1"/>
          <w:w w:val="95"/>
        </w:rPr>
        <w:t xml:space="preserve"> </w:t>
      </w:r>
      <w:r>
        <w:t xml:space="preserve">di cui all’art. 53, comma 1-bis del </w:t>
      </w:r>
      <w:hyperlink w:anchor="_bookmark17" w:history="1">
        <w:r>
          <w:rPr>
            <w:b/>
            <w:color w:val="00298A"/>
            <w:sz w:val="20"/>
          </w:rPr>
          <w:t>CAD</w:t>
        </w:r>
      </w:hyperlink>
      <w:r>
        <w:rPr>
          <w:b/>
          <w:color w:val="00298A"/>
          <w:sz w:val="20"/>
        </w:rPr>
        <w:t xml:space="preserve"> </w:t>
      </w:r>
      <w:r>
        <w:t>volte alla pubblicazione, da parte delle pubbliche</w:t>
      </w:r>
      <w:r>
        <w:rPr>
          <w:spacing w:val="1"/>
        </w:rPr>
        <w:t xml:space="preserve"> </w:t>
      </w:r>
      <w:r>
        <w:t>amministrazioni, del catalogo dei dati e dei metadati nonché delle relative banche dati in loro</w:t>
      </w:r>
      <w:r>
        <w:rPr>
          <w:spacing w:val="1"/>
        </w:rPr>
        <w:t xml:space="preserve"> </w:t>
      </w:r>
      <w:r>
        <w:rPr>
          <w:spacing w:val="-1"/>
        </w:rPr>
        <w:t xml:space="preserve">possesso, </w:t>
      </w:r>
      <w:r>
        <w:t>preferibilmente attraverso collegamenti ipertestuali alla sezione del sito in cui sono</w:t>
      </w:r>
      <w:r>
        <w:rPr>
          <w:spacing w:val="1"/>
        </w:rPr>
        <w:t xml:space="preserve"> </w:t>
      </w:r>
      <w:r>
        <w:t>presenti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relativi</w:t>
      </w:r>
      <w:r>
        <w:rPr>
          <w:spacing w:val="-3"/>
        </w:rPr>
        <w:t xml:space="preserve"> </w:t>
      </w:r>
      <w:r>
        <w:t>dati,</w:t>
      </w:r>
      <w:r>
        <w:rPr>
          <w:spacing w:val="-3"/>
        </w:rPr>
        <w:t xml:space="preserve"> </w:t>
      </w:r>
      <w:r>
        <w:t>le</w:t>
      </w:r>
      <w:r>
        <w:rPr>
          <w:spacing w:val="-3"/>
        </w:rPr>
        <w:t xml:space="preserve"> </w:t>
      </w:r>
      <w:r>
        <w:t>informazioni</w:t>
      </w:r>
      <w:r>
        <w:rPr>
          <w:spacing w:val="-3"/>
        </w:rPr>
        <w:t xml:space="preserve"> </w:t>
      </w:r>
      <w:r>
        <w:t>o</w:t>
      </w:r>
      <w:r>
        <w:rPr>
          <w:spacing w:val="-4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documenti.</w:t>
      </w:r>
    </w:p>
    <w:p w14:paraId="75E39139" w14:textId="77777777" w:rsidR="00256A6E" w:rsidRDefault="000F4282">
      <w:pPr>
        <w:pStyle w:val="BodyText"/>
        <w:spacing w:before="114" w:line="352" w:lineRule="auto"/>
        <w:ind w:left="299" w:right="1255"/>
        <w:jc w:val="both"/>
      </w:pPr>
      <w:r>
        <w:rPr>
          <w:w w:val="95"/>
        </w:rPr>
        <w:t>Le modalità, i termini e i tempi per le richieste di riutilizzo sono disciplinati dall’art. 5 del Decreto.</w:t>
      </w:r>
      <w:r>
        <w:rPr>
          <w:spacing w:val="-54"/>
          <w:w w:val="95"/>
        </w:rPr>
        <w:t xml:space="preserve"> </w:t>
      </w:r>
      <w:r>
        <w:rPr>
          <w:spacing w:val="-1"/>
        </w:rPr>
        <w:t>Sulla</w:t>
      </w:r>
      <w:r>
        <w:rPr>
          <w:spacing w:val="-7"/>
        </w:rPr>
        <w:t xml:space="preserve"> </w:t>
      </w:r>
      <w:r>
        <w:rPr>
          <w:spacing w:val="-1"/>
        </w:rPr>
        <w:t>base</w:t>
      </w:r>
      <w:r>
        <w:rPr>
          <w:spacing w:val="-6"/>
        </w:rPr>
        <w:t xml:space="preserve"> </w:t>
      </w:r>
      <w:r>
        <w:rPr>
          <w:spacing w:val="-1"/>
        </w:rPr>
        <w:t>di</w:t>
      </w:r>
      <w:r>
        <w:rPr>
          <w:spacing w:val="-7"/>
        </w:rPr>
        <w:t xml:space="preserve"> </w:t>
      </w:r>
      <w:r>
        <w:rPr>
          <w:spacing w:val="-1"/>
        </w:rPr>
        <w:t>tali</w:t>
      </w:r>
      <w:r>
        <w:rPr>
          <w:spacing w:val="-8"/>
        </w:rPr>
        <w:t xml:space="preserve"> </w:t>
      </w:r>
      <w:r>
        <w:rPr>
          <w:spacing w:val="-1"/>
        </w:rPr>
        <w:t>disposizioni</w:t>
      </w:r>
      <w:r>
        <w:rPr>
          <w:spacing w:val="-7"/>
        </w:rPr>
        <w:t xml:space="preserve"> </w:t>
      </w:r>
      <w:r>
        <w:rPr>
          <w:spacing w:val="-1"/>
        </w:rPr>
        <w:t>e</w:t>
      </w:r>
      <w:r>
        <w:rPr>
          <w:spacing w:val="-6"/>
        </w:rPr>
        <w:t xml:space="preserve"> </w:t>
      </w:r>
      <w:r>
        <w:rPr>
          <w:spacing w:val="-1"/>
        </w:rPr>
        <w:t>considerato</w:t>
      </w:r>
      <w:r>
        <w:rPr>
          <w:spacing w:val="-7"/>
        </w:rPr>
        <w:t xml:space="preserve"> </w:t>
      </w:r>
      <w:r>
        <w:rPr>
          <w:spacing w:val="-1"/>
        </w:rPr>
        <w:t>che</w:t>
      </w:r>
      <w:r>
        <w:rPr>
          <w:spacing w:val="-7"/>
        </w:rPr>
        <w:t xml:space="preserve"> </w:t>
      </w:r>
      <w:r>
        <w:rPr>
          <w:spacing w:val="-1"/>
        </w:rPr>
        <w:t>le</w:t>
      </w:r>
      <w:r>
        <w:rPr>
          <w:spacing w:val="-6"/>
        </w:rPr>
        <w:t xml:space="preserve"> </w:t>
      </w:r>
      <w:r>
        <w:rPr>
          <w:spacing w:val="-1"/>
        </w:rPr>
        <w:t>pubbliche</w:t>
      </w:r>
      <w:r>
        <w:rPr>
          <w:spacing w:val="-7"/>
        </w:rPr>
        <w:t xml:space="preserve"> </w:t>
      </w:r>
      <w:r>
        <w:t>amministrazioni</w:t>
      </w:r>
      <w:r>
        <w:rPr>
          <w:spacing w:val="-7"/>
        </w:rPr>
        <w:t xml:space="preserve"> </w:t>
      </w:r>
      <w:r>
        <w:t>e</w:t>
      </w:r>
      <w:r>
        <w:rPr>
          <w:spacing w:val="-6"/>
        </w:rPr>
        <w:t xml:space="preserve"> </w:t>
      </w:r>
      <w:r>
        <w:t>gli</w:t>
      </w:r>
      <w:r>
        <w:rPr>
          <w:spacing w:val="-7"/>
        </w:rPr>
        <w:t xml:space="preserve"> </w:t>
      </w:r>
      <w:r>
        <w:t>organismi</w:t>
      </w:r>
      <w:r>
        <w:rPr>
          <w:spacing w:val="-7"/>
        </w:rPr>
        <w:t xml:space="preserve"> </w:t>
      </w:r>
      <w:r>
        <w:t>di</w:t>
      </w:r>
      <w:r>
        <w:rPr>
          <w:spacing w:val="-58"/>
        </w:rPr>
        <w:t xml:space="preserve"> </w:t>
      </w:r>
      <w:r>
        <w:rPr>
          <w:w w:val="95"/>
        </w:rPr>
        <w:t>diritto</w:t>
      </w:r>
      <w:r>
        <w:rPr>
          <w:spacing w:val="10"/>
          <w:w w:val="95"/>
        </w:rPr>
        <w:t xml:space="preserve"> </w:t>
      </w:r>
      <w:r>
        <w:rPr>
          <w:w w:val="95"/>
        </w:rPr>
        <w:t>pubblico</w:t>
      </w:r>
      <w:r>
        <w:rPr>
          <w:spacing w:val="10"/>
          <w:w w:val="95"/>
        </w:rPr>
        <w:t xml:space="preserve"> </w:t>
      </w:r>
      <w:r>
        <w:rPr>
          <w:w w:val="95"/>
        </w:rPr>
        <w:t>hanno</w:t>
      </w:r>
      <w:r>
        <w:rPr>
          <w:spacing w:val="10"/>
          <w:w w:val="95"/>
        </w:rPr>
        <w:t xml:space="preserve"> </w:t>
      </w:r>
      <w:r>
        <w:rPr>
          <w:w w:val="95"/>
        </w:rPr>
        <w:t>già</w:t>
      </w:r>
      <w:r>
        <w:rPr>
          <w:spacing w:val="10"/>
          <w:w w:val="95"/>
        </w:rPr>
        <w:t xml:space="preserve"> </w:t>
      </w:r>
      <w:r>
        <w:rPr>
          <w:w w:val="95"/>
        </w:rPr>
        <w:t>implementato</w:t>
      </w:r>
      <w:r>
        <w:rPr>
          <w:spacing w:val="10"/>
          <w:w w:val="95"/>
        </w:rPr>
        <w:t xml:space="preserve"> </w:t>
      </w:r>
      <w:r>
        <w:rPr>
          <w:w w:val="95"/>
        </w:rPr>
        <w:t>procedimenti</w:t>
      </w:r>
      <w:r>
        <w:rPr>
          <w:spacing w:val="10"/>
          <w:w w:val="95"/>
        </w:rPr>
        <w:t xml:space="preserve"> </w:t>
      </w:r>
      <w:r>
        <w:rPr>
          <w:w w:val="95"/>
        </w:rPr>
        <w:t>per</w:t>
      </w:r>
      <w:r>
        <w:rPr>
          <w:spacing w:val="9"/>
          <w:w w:val="95"/>
        </w:rPr>
        <w:t xml:space="preserve"> </w:t>
      </w:r>
      <w:r>
        <w:rPr>
          <w:w w:val="95"/>
        </w:rPr>
        <w:t>ottemperare</w:t>
      </w:r>
      <w:r>
        <w:rPr>
          <w:spacing w:val="12"/>
          <w:w w:val="95"/>
        </w:rPr>
        <w:t xml:space="preserve"> </w:t>
      </w:r>
      <w:r>
        <w:rPr>
          <w:w w:val="95"/>
        </w:rPr>
        <w:t>a</w:t>
      </w:r>
      <w:r>
        <w:rPr>
          <w:spacing w:val="11"/>
          <w:w w:val="95"/>
        </w:rPr>
        <w:t xml:space="preserve"> </w:t>
      </w:r>
      <w:r>
        <w:rPr>
          <w:w w:val="95"/>
        </w:rPr>
        <w:t>quanto</w:t>
      </w:r>
      <w:r>
        <w:rPr>
          <w:spacing w:val="11"/>
          <w:w w:val="95"/>
        </w:rPr>
        <w:t xml:space="preserve"> </w:t>
      </w:r>
      <w:r>
        <w:rPr>
          <w:w w:val="95"/>
        </w:rPr>
        <w:t>disposto</w:t>
      </w:r>
      <w:r>
        <w:rPr>
          <w:spacing w:val="10"/>
          <w:w w:val="95"/>
        </w:rPr>
        <w:t xml:space="preserve"> </w:t>
      </w:r>
      <w:r>
        <w:rPr>
          <w:w w:val="95"/>
        </w:rPr>
        <w:t>dall’art.</w:t>
      </w:r>
      <w:r>
        <w:rPr>
          <w:spacing w:val="1"/>
          <w:w w:val="95"/>
        </w:rPr>
        <w:t xml:space="preserve"> </w:t>
      </w:r>
      <w:r>
        <w:rPr>
          <w:w w:val="95"/>
        </w:rPr>
        <w:t>5 del D. Lgs. n. 33/2013 [</w:t>
      </w:r>
      <w:hyperlink w:anchor="_bookmark20" w:history="1">
        <w:r>
          <w:rPr>
            <w:b/>
            <w:color w:val="00298A"/>
            <w:w w:val="95"/>
            <w:sz w:val="20"/>
          </w:rPr>
          <w:t>D-LGS-33-2013</w:t>
        </w:r>
      </w:hyperlink>
      <w:r>
        <w:rPr>
          <w:w w:val="95"/>
        </w:rPr>
        <w:t>] relativo alle richieste di accesso civico, di seguito viene</w:t>
      </w:r>
      <w:r>
        <w:rPr>
          <w:spacing w:val="1"/>
          <w:w w:val="95"/>
        </w:rPr>
        <w:t xml:space="preserve"> </w:t>
      </w:r>
      <w:r>
        <w:t>indicata la procedura da seguire per le richieste di riutilizzo di dati e documenti aperti e il</w:t>
      </w:r>
      <w:r>
        <w:rPr>
          <w:spacing w:val="1"/>
        </w:rPr>
        <w:t xml:space="preserve"> </w:t>
      </w:r>
      <w:r>
        <w:t>trattamento</w:t>
      </w:r>
      <w:r>
        <w:rPr>
          <w:spacing w:val="-1"/>
        </w:rPr>
        <w:t xml:space="preserve"> </w:t>
      </w:r>
      <w:r>
        <w:t>delle</w:t>
      </w:r>
      <w:r>
        <w:rPr>
          <w:spacing w:val="-1"/>
        </w:rPr>
        <w:t xml:space="preserve"> </w:t>
      </w:r>
      <w:r>
        <w:t>stesse.</w:t>
      </w:r>
    </w:p>
    <w:p w14:paraId="36473D74" w14:textId="77777777" w:rsidR="00256A6E" w:rsidRDefault="00345BA7">
      <w:pPr>
        <w:pStyle w:val="BodyText"/>
        <w:spacing w:before="1"/>
        <w:rPr>
          <w:sz w:val="17"/>
        </w:rPr>
      </w:pPr>
      <w:r>
        <w:pict w14:anchorId="7DE68169">
          <v:group id="_x0000_s1174" style="position:absolute;margin-left:72.7pt;margin-top:11.8pt;width:457.2pt;height:171.85pt;z-index:-15688704;mso-wrap-distance-left:0;mso-wrap-distance-right:0;mso-position-horizontal-relative:page" coordorigin="1454,236" coordsize="9144,3437">
            <v:shape id="_x0000_s1177" type="#_x0000_t75" style="position:absolute;left:1454;top:236;width:9144;height:3437">
              <v:imagedata r:id="rId245" o:title=""/>
            </v:shape>
            <v:shape id="_x0000_s1176" type="#_x0000_t75" style="position:absolute;left:1464;top:317;width:9125;height:3274">
              <v:imagedata r:id="rId246" o:title=""/>
            </v:shape>
            <v:shape id="_x0000_s1175" type="#_x0000_t202" style="position:absolute;left:1500;top:281;width:8967;height:3260" strokecolor="red" strokeweight=".5pt">
              <v:textbox inset="0,0,0,0">
                <w:txbxContent>
                  <w:p w14:paraId="5E4D6EDD" w14:textId="77777777" w:rsidR="00256A6E" w:rsidRPr="00BD3D9B" w:rsidRDefault="000F4282">
                    <w:pPr>
                      <w:spacing w:before="56"/>
                      <w:ind w:left="143"/>
                      <w:jc w:val="both"/>
                      <w:rPr>
                        <w:b/>
                        <w:sz w:val="24"/>
                        <w:lang w:val="en-US"/>
                      </w:rPr>
                    </w:pPr>
                    <w:r w:rsidRPr="00BD3D9B">
                      <w:rPr>
                        <w:b/>
                        <w:color w:val="FF0000"/>
                        <w:sz w:val="24"/>
                        <w:lang w:val="en-US"/>
                      </w:rPr>
                      <w:t>REQUISITO</w:t>
                    </w:r>
                    <w:r w:rsidRPr="00BD3D9B">
                      <w:rPr>
                        <w:b/>
                        <w:color w:val="FF0000"/>
                        <w:spacing w:val="35"/>
                        <w:sz w:val="24"/>
                        <w:lang w:val="en-US"/>
                      </w:rPr>
                      <w:t xml:space="preserve"> </w:t>
                    </w:r>
                    <w:r w:rsidRPr="00BD3D9B">
                      <w:rPr>
                        <w:b/>
                        <w:color w:val="FF0000"/>
                        <w:sz w:val="24"/>
                        <w:lang w:val="en-US"/>
                      </w:rPr>
                      <w:t>18:</w:t>
                    </w:r>
                    <w:r w:rsidRPr="00BD3D9B">
                      <w:rPr>
                        <w:b/>
                        <w:color w:val="FF0000"/>
                        <w:spacing w:val="35"/>
                        <w:sz w:val="24"/>
                        <w:lang w:val="en-US"/>
                      </w:rPr>
                      <w:t xml:space="preserve"> </w:t>
                    </w:r>
                    <w:r w:rsidRPr="00BD3D9B">
                      <w:rPr>
                        <w:b/>
                        <w:sz w:val="24"/>
                        <w:lang w:val="en-US"/>
                      </w:rPr>
                      <w:t>dlgs36-2006/opendata/req/organization/requests</w:t>
                    </w:r>
                  </w:p>
                  <w:p w14:paraId="5BA2FF35" w14:textId="77777777" w:rsidR="00256A6E" w:rsidRDefault="000F4282">
                    <w:pPr>
                      <w:spacing w:before="127" w:line="352" w:lineRule="auto"/>
                      <w:ind w:left="143" w:right="140"/>
                      <w:jc w:val="both"/>
                      <w:rPr>
                        <w:sz w:val="24"/>
                      </w:rPr>
                    </w:pPr>
                    <w:r>
                      <w:rPr>
                        <w:w w:val="95"/>
                        <w:sz w:val="24"/>
                      </w:rPr>
                      <w:t>In</w:t>
                    </w:r>
                    <w:r>
                      <w:rPr>
                        <w:spacing w:val="-9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caso</w:t>
                    </w:r>
                    <w:r>
                      <w:rPr>
                        <w:spacing w:val="-8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di</w:t>
                    </w:r>
                    <w:r>
                      <w:rPr>
                        <w:spacing w:val="-9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richieste</w:t>
                    </w:r>
                    <w:r>
                      <w:rPr>
                        <w:spacing w:val="-7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di</w:t>
                    </w:r>
                    <w:r>
                      <w:rPr>
                        <w:spacing w:val="-9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riutilizzo</w:t>
                    </w:r>
                    <w:r>
                      <w:rPr>
                        <w:spacing w:val="-8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di</w:t>
                    </w:r>
                    <w:r>
                      <w:rPr>
                        <w:spacing w:val="-9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dati</w:t>
                    </w:r>
                    <w:r>
                      <w:rPr>
                        <w:spacing w:val="-8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DEVE</w:t>
                    </w:r>
                    <w:r>
                      <w:rPr>
                        <w:spacing w:val="-7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essere</w:t>
                    </w:r>
                    <w:r>
                      <w:rPr>
                        <w:spacing w:val="-8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seguita</w:t>
                    </w:r>
                    <w:r>
                      <w:rPr>
                        <w:spacing w:val="-7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la</w:t>
                    </w:r>
                    <w:r>
                      <w:rPr>
                        <w:spacing w:val="-7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procedura</w:t>
                    </w:r>
                    <w:r>
                      <w:rPr>
                        <w:spacing w:val="-8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di</w:t>
                    </w:r>
                    <w:r>
                      <w:rPr>
                        <w:spacing w:val="-8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esame</w:t>
                    </w:r>
                    <w:r>
                      <w:rPr>
                        <w:spacing w:val="-8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e</w:t>
                    </w:r>
                    <w:r>
                      <w:rPr>
                        <w:spacing w:val="-7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trattamento</w:t>
                    </w:r>
                    <w:r>
                      <w:rPr>
                        <w:spacing w:val="-55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di</w:t>
                    </w:r>
                    <w:r>
                      <w:rPr>
                        <w:spacing w:val="-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dette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richieste</w:t>
                    </w:r>
                    <w:r>
                      <w:rPr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definita</w:t>
                    </w:r>
                    <w:r>
                      <w:rPr>
                        <w:spacing w:val="-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nelle</w:t>
                    </w:r>
                    <w:r>
                      <w:rPr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presenti</w:t>
                    </w:r>
                    <w:r>
                      <w:rPr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Linee</w:t>
                    </w:r>
                    <w:r>
                      <w:rPr>
                        <w:spacing w:val="-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Guida,</w:t>
                    </w:r>
                    <w:r>
                      <w:rPr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salvo</w:t>
                    </w:r>
                    <w:r>
                      <w:rPr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che</w:t>
                    </w:r>
                    <w:r>
                      <w:rPr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il</w:t>
                    </w:r>
                    <w:r>
                      <w:rPr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titolare</w:t>
                    </w:r>
                    <w:r>
                      <w:rPr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dei</w:t>
                    </w:r>
                    <w:r>
                      <w:rPr>
                        <w:spacing w:val="-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dati</w:t>
                    </w:r>
                    <w:r>
                      <w:rPr>
                        <w:spacing w:val="-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non</w:t>
                    </w:r>
                    <w:r>
                      <w:rPr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abbia</w:t>
                    </w:r>
                    <w:r>
                      <w:rPr>
                        <w:spacing w:val="-58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individuato una propria specifica analoga procedura. Sono tenute comunque a definire termini</w:t>
                    </w:r>
                    <w:r>
                      <w:rPr>
                        <w:spacing w:val="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e modalità di riutilizzo dei dati le imprese pubbliche, gli istituti di istruzione, le organizzazioni</w:t>
                    </w:r>
                    <w:r>
                      <w:rPr>
                        <w:spacing w:val="-5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spacing w:val="-1"/>
                        <w:sz w:val="24"/>
                      </w:rPr>
                      <w:t>che</w:t>
                    </w:r>
                    <w:r>
                      <w:rPr>
                        <w:spacing w:val="-7"/>
                        <w:sz w:val="24"/>
                      </w:rPr>
                      <w:t xml:space="preserve"> </w:t>
                    </w:r>
                    <w:r>
                      <w:rPr>
                        <w:spacing w:val="-1"/>
                        <w:sz w:val="24"/>
                      </w:rPr>
                      <w:t>svolgono</w:t>
                    </w:r>
                    <w:r>
                      <w:rPr>
                        <w:spacing w:val="-8"/>
                        <w:sz w:val="24"/>
                      </w:rPr>
                      <w:t xml:space="preserve"> </w:t>
                    </w:r>
                    <w:r>
                      <w:rPr>
                        <w:spacing w:val="-1"/>
                        <w:sz w:val="24"/>
                      </w:rPr>
                      <w:t>attività</w:t>
                    </w:r>
                    <w:r>
                      <w:rPr>
                        <w:spacing w:val="-6"/>
                        <w:sz w:val="24"/>
                      </w:rPr>
                      <w:t xml:space="preserve"> </w:t>
                    </w:r>
                    <w:r>
                      <w:rPr>
                        <w:spacing w:val="-1"/>
                        <w:sz w:val="24"/>
                      </w:rPr>
                      <w:t>di</w:t>
                    </w:r>
                    <w:r>
                      <w:rPr>
                        <w:spacing w:val="-8"/>
                        <w:sz w:val="24"/>
                      </w:rPr>
                      <w:t xml:space="preserve"> </w:t>
                    </w:r>
                    <w:r>
                      <w:rPr>
                        <w:spacing w:val="-1"/>
                        <w:sz w:val="24"/>
                      </w:rPr>
                      <w:t>ricerca,</w:t>
                    </w:r>
                    <w:r>
                      <w:rPr>
                        <w:spacing w:val="-7"/>
                        <w:sz w:val="24"/>
                      </w:rPr>
                      <w:t xml:space="preserve"> </w:t>
                    </w:r>
                    <w:r>
                      <w:rPr>
                        <w:spacing w:val="-1"/>
                        <w:sz w:val="24"/>
                      </w:rPr>
                      <w:t>le</w:t>
                    </w:r>
                    <w:r>
                      <w:rPr>
                        <w:spacing w:val="-7"/>
                        <w:sz w:val="24"/>
                      </w:rPr>
                      <w:t xml:space="preserve"> </w:t>
                    </w:r>
                    <w:r>
                      <w:rPr>
                        <w:spacing w:val="-1"/>
                        <w:sz w:val="24"/>
                      </w:rPr>
                      <w:t>organizzazioni</w:t>
                    </w:r>
                    <w:r>
                      <w:rPr>
                        <w:spacing w:val="-8"/>
                        <w:sz w:val="24"/>
                      </w:rPr>
                      <w:t xml:space="preserve"> </w:t>
                    </w:r>
                    <w:r>
                      <w:rPr>
                        <w:spacing w:val="-1"/>
                        <w:sz w:val="24"/>
                      </w:rPr>
                      <w:t>che</w:t>
                    </w:r>
                    <w:r>
                      <w:rPr>
                        <w:spacing w:val="-7"/>
                        <w:sz w:val="24"/>
                      </w:rPr>
                      <w:t xml:space="preserve"> </w:t>
                    </w:r>
                    <w:r>
                      <w:rPr>
                        <w:spacing w:val="-1"/>
                        <w:sz w:val="24"/>
                      </w:rPr>
                      <w:t>finanziano</w:t>
                    </w:r>
                    <w:r>
                      <w:rPr>
                        <w:spacing w:val="-7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la</w:t>
                    </w:r>
                    <w:r>
                      <w:rPr>
                        <w:spacing w:val="-7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ricerca,</w:t>
                    </w:r>
                    <w:r>
                      <w:rPr>
                        <w:spacing w:val="-7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il</w:t>
                    </w:r>
                    <w:r>
                      <w:rPr>
                        <w:spacing w:val="-9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DIS,</w:t>
                    </w:r>
                    <w:r>
                      <w:rPr>
                        <w:spacing w:val="-7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l’AISE</w:t>
                    </w:r>
                    <w:r>
                      <w:rPr>
                        <w:spacing w:val="-8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e</w:t>
                    </w:r>
                    <w:r>
                      <w:rPr>
                        <w:spacing w:val="-58"/>
                        <w:sz w:val="24"/>
                      </w:rPr>
                      <w:t xml:space="preserve"> </w:t>
                    </w:r>
                    <w:r>
                      <w:rPr>
                        <w:spacing w:val="-1"/>
                        <w:sz w:val="24"/>
                      </w:rPr>
                      <w:t>l’AISI.</w:t>
                    </w:r>
                    <w:r>
                      <w:rPr>
                        <w:spacing w:val="-1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In</w:t>
                    </w:r>
                    <w:r>
                      <w:rPr>
                        <w:spacing w:val="-1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ogni</w:t>
                    </w:r>
                    <w:r>
                      <w:rPr>
                        <w:spacing w:val="-1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caso,</w:t>
                    </w:r>
                    <w:r>
                      <w:rPr>
                        <w:spacing w:val="-1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DEVONO</w:t>
                    </w:r>
                    <w:r>
                      <w:rPr>
                        <w:spacing w:val="-1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essere</w:t>
                    </w:r>
                    <w:r>
                      <w:rPr>
                        <w:spacing w:val="-1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rispettati</w:t>
                    </w:r>
                    <w:r>
                      <w:rPr>
                        <w:spacing w:val="-1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i</w:t>
                    </w:r>
                    <w:r>
                      <w:rPr>
                        <w:spacing w:val="-1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termini</w:t>
                    </w:r>
                    <w:r>
                      <w:rPr>
                        <w:spacing w:val="-1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temporali</w:t>
                    </w:r>
                    <w:r>
                      <w:rPr>
                        <w:spacing w:val="-1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previsti</w:t>
                    </w:r>
                    <w:r>
                      <w:rPr>
                        <w:spacing w:val="-1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dal</w:t>
                    </w:r>
                    <w:r>
                      <w:rPr>
                        <w:spacing w:val="-1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Decreto.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660D6DD2" w14:textId="77777777" w:rsidR="00256A6E" w:rsidRDefault="00256A6E">
      <w:pPr>
        <w:pStyle w:val="BodyText"/>
        <w:rPr>
          <w:sz w:val="26"/>
        </w:rPr>
      </w:pPr>
    </w:p>
    <w:p w14:paraId="2C3AF399" w14:textId="77777777" w:rsidR="00256A6E" w:rsidRDefault="00256A6E">
      <w:pPr>
        <w:pStyle w:val="BodyText"/>
        <w:spacing w:before="6"/>
        <w:rPr>
          <w:sz w:val="27"/>
        </w:rPr>
      </w:pPr>
    </w:p>
    <w:p w14:paraId="6C9FF40B" w14:textId="77777777" w:rsidR="00256A6E" w:rsidRDefault="000F4282">
      <w:pPr>
        <w:pStyle w:val="ListParagraph"/>
        <w:numPr>
          <w:ilvl w:val="0"/>
          <w:numId w:val="38"/>
        </w:numPr>
        <w:tabs>
          <w:tab w:val="left" w:pos="1020"/>
        </w:tabs>
        <w:spacing w:line="350" w:lineRule="auto"/>
        <w:ind w:left="1019" w:right="1255"/>
        <w:rPr>
          <w:sz w:val="24"/>
        </w:rPr>
      </w:pPr>
      <w:r>
        <w:rPr>
          <w:w w:val="95"/>
          <w:sz w:val="24"/>
        </w:rPr>
        <w:t>La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richiesta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riutilizzo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PUÒ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essere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rivolta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ad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uno</w:t>
      </w:r>
      <w:r>
        <w:rPr>
          <w:spacing w:val="2"/>
          <w:w w:val="95"/>
          <w:sz w:val="24"/>
        </w:rPr>
        <w:t xml:space="preserve"> </w:t>
      </w:r>
      <w:r>
        <w:rPr>
          <w:w w:val="95"/>
          <w:sz w:val="24"/>
        </w:rPr>
        <w:t>degli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uffici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indicati</w:t>
      </w:r>
      <w:r>
        <w:rPr>
          <w:spacing w:val="2"/>
          <w:w w:val="95"/>
          <w:sz w:val="24"/>
        </w:rPr>
        <w:t xml:space="preserve"> </w:t>
      </w:r>
      <w:r>
        <w:rPr>
          <w:w w:val="95"/>
          <w:sz w:val="24"/>
        </w:rPr>
        <w:t>all’art.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5,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comma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3</w:t>
      </w:r>
      <w:r>
        <w:rPr>
          <w:spacing w:val="-54"/>
          <w:w w:val="95"/>
          <w:sz w:val="24"/>
        </w:rPr>
        <w:t xml:space="preserve"> </w:t>
      </w:r>
      <w:r>
        <w:rPr>
          <w:sz w:val="24"/>
        </w:rPr>
        <w:t>del</w:t>
      </w:r>
      <w:r>
        <w:rPr>
          <w:spacing w:val="-3"/>
          <w:sz w:val="24"/>
        </w:rPr>
        <w:t xml:space="preserve"> </w:t>
      </w:r>
      <w:r>
        <w:rPr>
          <w:sz w:val="24"/>
        </w:rPr>
        <w:t>D.</w:t>
      </w:r>
      <w:r>
        <w:rPr>
          <w:spacing w:val="-3"/>
          <w:sz w:val="24"/>
        </w:rPr>
        <w:t xml:space="preserve"> </w:t>
      </w:r>
      <w:r>
        <w:rPr>
          <w:sz w:val="24"/>
        </w:rPr>
        <w:t>Lgs.</w:t>
      </w:r>
      <w:r>
        <w:rPr>
          <w:spacing w:val="-3"/>
          <w:sz w:val="24"/>
        </w:rPr>
        <w:t xml:space="preserve"> </w:t>
      </w:r>
      <w:r>
        <w:rPr>
          <w:sz w:val="24"/>
        </w:rPr>
        <w:t>n.</w:t>
      </w:r>
      <w:r>
        <w:rPr>
          <w:spacing w:val="-2"/>
          <w:sz w:val="24"/>
        </w:rPr>
        <w:t xml:space="preserve"> </w:t>
      </w:r>
      <w:r>
        <w:rPr>
          <w:sz w:val="24"/>
        </w:rPr>
        <w:t>33/2013</w:t>
      </w:r>
      <w:r>
        <w:rPr>
          <w:spacing w:val="-3"/>
          <w:sz w:val="24"/>
        </w:rPr>
        <w:t xml:space="preserve"> </w:t>
      </w:r>
      <w:r>
        <w:rPr>
          <w:sz w:val="24"/>
        </w:rPr>
        <w:t>[</w:t>
      </w:r>
      <w:hyperlink w:anchor="_bookmark20" w:history="1">
        <w:r>
          <w:rPr>
            <w:b/>
            <w:color w:val="00298A"/>
            <w:sz w:val="20"/>
          </w:rPr>
          <w:t>D-LGS-33-2013</w:t>
        </w:r>
      </w:hyperlink>
      <w:r>
        <w:rPr>
          <w:sz w:val="24"/>
        </w:rPr>
        <w:t>],</w:t>
      </w:r>
      <w:r>
        <w:rPr>
          <w:spacing w:val="-3"/>
          <w:sz w:val="24"/>
        </w:rPr>
        <w:t xml:space="preserve"> </w:t>
      </w:r>
      <w:r>
        <w:rPr>
          <w:sz w:val="24"/>
        </w:rPr>
        <w:t>ovvero:</w:t>
      </w:r>
    </w:p>
    <w:p w14:paraId="4F62446E" w14:textId="77777777" w:rsidR="00256A6E" w:rsidRDefault="000F4282">
      <w:pPr>
        <w:pStyle w:val="ListParagraph"/>
        <w:numPr>
          <w:ilvl w:val="1"/>
          <w:numId w:val="38"/>
        </w:numPr>
        <w:tabs>
          <w:tab w:val="left" w:pos="1739"/>
          <w:tab w:val="left" w:pos="1740"/>
        </w:tabs>
        <w:spacing w:before="123"/>
        <w:rPr>
          <w:sz w:val="24"/>
        </w:rPr>
      </w:pPr>
      <w:r>
        <w:rPr>
          <w:w w:val="95"/>
          <w:sz w:val="24"/>
        </w:rPr>
        <w:t>all’ufficio</w:t>
      </w:r>
      <w:r>
        <w:rPr>
          <w:spacing w:val="-1"/>
          <w:w w:val="95"/>
          <w:sz w:val="24"/>
        </w:rPr>
        <w:t xml:space="preserve"> </w:t>
      </w:r>
      <w:r>
        <w:rPr>
          <w:w w:val="95"/>
          <w:sz w:val="24"/>
        </w:rPr>
        <w:t>che</w:t>
      </w:r>
      <w:r>
        <w:rPr>
          <w:spacing w:val="-1"/>
          <w:w w:val="95"/>
          <w:sz w:val="24"/>
        </w:rPr>
        <w:t xml:space="preserve"> </w:t>
      </w:r>
      <w:r>
        <w:rPr>
          <w:w w:val="95"/>
          <w:sz w:val="24"/>
        </w:rPr>
        <w:t>detiene</w:t>
      </w:r>
      <w:r>
        <w:rPr>
          <w:spacing w:val="-1"/>
          <w:w w:val="95"/>
          <w:sz w:val="24"/>
        </w:rPr>
        <w:t xml:space="preserve"> </w:t>
      </w:r>
      <w:r>
        <w:rPr>
          <w:w w:val="95"/>
          <w:sz w:val="24"/>
        </w:rPr>
        <w:t>i</w:t>
      </w:r>
      <w:r>
        <w:rPr>
          <w:spacing w:val="-1"/>
          <w:w w:val="95"/>
          <w:sz w:val="24"/>
        </w:rPr>
        <w:t xml:space="preserve"> </w:t>
      </w:r>
      <w:r>
        <w:rPr>
          <w:w w:val="95"/>
          <w:sz w:val="24"/>
        </w:rPr>
        <w:t>dati,</w:t>
      </w:r>
      <w:r>
        <w:rPr>
          <w:spacing w:val="-1"/>
          <w:w w:val="95"/>
          <w:sz w:val="24"/>
        </w:rPr>
        <w:t xml:space="preserve"> </w:t>
      </w:r>
      <w:r>
        <w:rPr>
          <w:w w:val="95"/>
          <w:sz w:val="24"/>
        </w:rPr>
        <w:t>le</w:t>
      </w:r>
      <w:r>
        <w:rPr>
          <w:spacing w:val="-1"/>
          <w:w w:val="95"/>
          <w:sz w:val="24"/>
        </w:rPr>
        <w:t xml:space="preserve"> </w:t>
      </w:r>
      <w:r>
        <w:rPr>
          <w:w w:val="95"/>
          <w:sz w:val="24"/>
        </w:rPr>
        <w:t>informazioni</w:t>
      </w:r>
      <w:r>
        <w:rPr>
          <w:spacing w:val="-1"/>
          <w:w w:val="95"/>
          <w:sz w:val="24"/>
        </w:rPr>
        <w:t xml:space="preserve"> </w:t>
      </w:r>
      <w:r>
        <w:rPr>
          <w:w w:val="95"/>
          <w:sz w:val="24"/>
        </w:rPr>
        <w:t>o</w:t>
      </w:r>
      <w:r>
        <w:rPr>
          <w:spacing w:val="-2"/>
          <w:w w:val="95"/>
          <w:sz w:val="24"/>
        </w:rPr>
        <w:t xml:space="preserve"> </w:t>
      </w:r>
      <w:r>
        <w:rPr>
          <w:w w:val="95"/>
          <w:sz w:val="24"/>
        </w:rPr>
        <w:t>i</w:t>
      </w:r>
      <w:r>
        <w:rPr>
          <w:spacing w:val="-1"/>
          <w:w w:val="95"/>
          <w:sz w:val="24"/>
        </w:rPr>
        <w:t xml:space="preserve"> </w:t>
      </w:r>
      <w:r>
        <w:rPr>
          <w:w w:val="95"/>
          <w:sz w:val="24"/>
        </w:rPr>
        <w:t>documenti;</w:t>
      </w:r>
    </w:p>
    <w:p w14:paraId="07E80250" w14:textId="77777777" w:rsidR="00256A6E" w:rsidRDefault="00256A6E">
      <w:pPr>
        <w:rPr>
          <w:sz w:val="24"/>
        </w:rPr>
        <w:sectPr w:rsidR="00256A6E">
          <w:pgSz w:w="11910" w:h="16840"/>
          <w:pgMar w:top="1240" w:right="180" w:bottom="1840" w:left="1140" w:header="727" w:footer="1655" w:gutter="0"/>
          <w:cols w:space="720"/>
        </w:sectPr>
      </w:pPr>
    </w:p>
    <w:p w14:paraId="6AAD5C13" w14:textId="77777777" w:rsidR="00256A6E" w:rsidRDefault="000F4282">
      <w:pPr>
        <w:pStyle w:val="ListParagraph"/>
        <w:numPr>
          <w:ilvl w:val="1"/>
          <w:numId w:val="38"/>
        </w:numPr>
        <w:tabs>
          <w:tab w:val="left" w:pos="1740"/>
        </w:tabs>
        <w:spacing w:before="182"/>
        <w:rPr>
          <w:sz w:val="24"/>
        </w:rPr>
      </w:pPr>
      <w:r>
        <w:rPr>
          <w:w w:val="95"/>
          <w:sz w:val="24"/>
        </w:rPr>
        <w:lastRenderedPageBreak/>
        <w:t>all’Ufficio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relazioni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con</w:t>
      </w:r>
      <w:r>
        <w:rPr>
          <w:spacing w:val="-9"/>
          <w:w w:val="95"/>
          <w:sz w:val="24"/>
        </w:rPr>
        <w:t xml:space="preserve"> </w:t>
      </w:r>
      <w:r>
        <w:rPr>
          <w:w w:val="95"/>
          <w:sz w:val="24"/>
        </w:rPr>
        <w:t>il</w:t>
      </w:r>
      <w:r>
        <w:rPr>
          <w:spacing w:val="-11"/>
          <w:w w:val="95"/>
          <w:sz w:val="24"/>
        </w:rPr>
        <w:t xml:space="preserve"> </w:t>
      </w:r>
      <w:r>
        <w:rPr>
          <w:w w:val="95"/>
          <w:sz w:val="24"/>
        </w:rPr>
        <w:t>pubblico;</w:t>
      </w:r>
    </w:p>
    <w:p w14:paraId="17B23AC4" w14:textId="77777777" w:rsidR="00256A6E" w:rsidRDefault="00256A6E">
      <w:pPr>
        <w:pStyle w:val="BodyText"/>
        <w:spacing w:before="8"/>
        <w:rPr>
          <w:sz w:val="21"/>
        </w:rPr>
      </w:pPr>
    </w:p>
    <w:p w14:paraId="2B854054" w14:textId="77777777" w:rsidR="00256A6E" w:rsidRDefault="000F4282">
      <w:pPr>
        <w:pStyle w:val="ListParagraph"/>
        <w:numPr>
          <w:ilvl w:val="1"/>
          <w:numId w:val="38"/>
        </w:numPr>
        <w:tabs>
          <w:tab w:val="left" w:pos="1740"/>
        </w:tabs>
        <w:spacing w:line="352" w:lineRule="auto"/>
        <w:ind w:right="1256"/>
        <w:jc w:val="both"/>
        <w:rPr>
          <w:sz w:val="24"/>
        </w:rPr>
      </w:pPr>
      <w:r>
        <w:rPr>
          <w:spacing w:val="-1"/>
          <w:sz w:val="24"/>
        </w:rPr>
        <w:t>ad altro ufficio indicato dall’amministrazione nella sezione “Amministrazione</w:t>
      </w:r>
      <w:r>
        <w:rPr>
          <w:sz w:val="24"/>
        </w:rPr>
        <w:t xml:space="preserve"> trasparente”</w:t>
      </w:r>
      <w:r>
        <w:rPr>
          <w:spacing w:val="-2"/>
          <w:sz w:val="24"/>
        </w:rPr>
        <w:t xml:space="preserve"> </w:t>
      </w:r>
      <w:r>
        <w:rPr>
          <w:sz w:val="24"/>
        </w:rPr>
        <w:t>del</w:t>
      </w:r>
      <w:r>
        <w:rPr>
          <w:spacing w:val="-2"/>
          <w:sz w:val="24"/>
        </w:rPr>
        <w:t xml:space="preserve"> </w:t>
      </w:r>
      <w:r>
        <w:rPr>
          <w:sz w:val="24"/>
        </w:rPr>
        <w:t>sito</w:t>
      </w:r>
      <w:r>
        <w:rPr>
          <w:spacing w:val="-3"/>
          <w:sz w:val="24"/>
        </w:rPr>
        <w:t xml:space="preserve"> </w:t>
      </w:r>
      <w:r>
        <w:rPr>
          <w:sz w:val="24"/>
        </w:rPr>
        <w:t>istituzionale;</w:t>
      </w:r>
    </w:p>
    <w:p w14:paraId="3201A92A" w14:textId="77777777" w:rsidR="00256A6E" w:rsidRDefault="000F4282">
      <w:pPr>
        <w:pStyle w:val="ListParagraph"/>
        <w:numPr>
          <w:ilvl w:val="1"/>
          <w:numId w:val="38"/>
        </w:numPr>
        <w:tabs>
          <w:tab w:val="left" w:pos="1740"/>
        </w:tabs>
        <w:spacing w:before="117" w:line="352" w:lineRule="auto"/>
        <w:ind w:left="1739" w:right="1256"/>
        <w:jc w:val="both"/>
        <w:rPr>
          <w:sz w:val="24"/>
        </w:rPr>
      </w:pPr>
      <w:r>
        <w:rPr>
          <w:w w:val="95"/>
          <w:sz w:val="24"/>
        </w:rPr>
        <w:t>al responsabile della prevenzione della corruzione e della trasparenza, ove l’istanza</w:t>
      </w:r>
      <w:r>
        <w:rPr>
          <w:spacing w:val="-54"/>
          <w:w w:val="95"/>
          <w:sz w:val="24"/>
        </w:rPr>
        <w:t xml:space="preserve"> </w:t>
      </w:r>
      <w:r>
        <w:rPr>
          <w:sz w:val="24"/>
        </w:rPr>
        <w:t>abbia</w:t>
      </w:r>
      <w:r>
        <w:rPr>
          <w:spacing w:val="1"/>
          <w:sz w:val="24"/>
        </w:rPr>
        <w:t xml:space="preserve"> </w:t>
      </w:r>
      <w:r>
        <w:rPr>
          <w:sz w:val="24"/>
        </w:rPr>
        <w:t>ad</w:t>
      </w:r>
      <w:r>
        <w:rPr>
          <w:spacing w:val="1"/>
          <w:sz w:val="24"/>
        </w:rPr>
        <w:t xml:space="preserve"> </w:t>
      </w:r>
      <w:r>
        <w:rPr>
          <w:sz w:val="24"/>
        </w:rPr>
        <w:t>oggetto dati,</w:t>
      </w:r>
      <w:r>
        <w:rPr>
          <w:spacing w:val="1"/>
          <w:sz w:val="24"/>
        </w:rPr>
        <w:t xml:space="preserve"> </w:t>
      </w:r>
      <w:r>
        <w:rPr>
          <w:sz w:val="24"/>
        </w:rPr>
        <w:t>informazioni</w:t>
      </w:r>
      <w:r>
        <w:rPr>
          <w:spacing w:val="1"/>
          <w:sz w:val="24"/>
        </w:rPr>
        <w:t xml:space="preserve"> </w:t>
      </w:r>
      <w:r>
        <w:rPr>
          <w:sz w:val="24"/>
        </w:rPr>
        <w:t>o</w:t>
      </w:r>
      <w:r>
        <w:rPr>
          <w:spacing w:val="1"/>
          <w:sz w:val="24"/>
        </w:rPr>
        <w:t xml:space="preserve"> </w:t>
      </w:r>
      <w:r>
        <w:rPr>
          <w:sz w:val="24"/>
        </w:rPr>
        <w:t>documenti</w:t>
      </w:r>
      <w:r>
        <w:rPr>
          <w:spacing w:val="1"/>
          <w:sz w:val="24"/>
        </w:rPr>
        <w:t xml:space="preserve"> </w:t>
      </w:r>
      <w:r>
        <w:rPr>
          <w:sz w:val="24"/>
        </w:rPr>
        <w:t>oggetto di</w:t>
      </w:r>
      <w:r>
        <w:rPr>
          <w:spacing w:val="1"/>
          <w:sz w:val="24"/>
        </w:rPr>
        <w:t xml:space="preserve"> </w:t>
      </w:r>
      <w:r>
        <w:rPr>
          <w:sz w:val="24"/>
        </w:rPr>
        <w:t>pubblicazione</w:t>
      </w:r>
      <w:r>
        <w:rPr>
          <w:spacing w:val="1"/>
          <w:sz w:val="24"/>
        </w:rPr>
        <w:t xml:space="preserve"> </w:t>
      </w:r>
      <w:r>
        <w:rPr>
          <w:sz w:val="24"/>
        </w:rPr>
        <w:t>obbligatoria</w:t>
      </w:r>
      <w:r>
        <w:rPr>
          <w:spacing w:val="-6"/>
          <w:sz w:val="24"/>
        </w:rPr>
        <w:t xml:space="preserve"> </w:t>
      </w:r>
      <w:r>
        <w:rPr>
          <w:sz w:val="24"/>
        </w:rPr>
        <w:t>ai</w:t>
      </w:r>
      <w:r>
        <w:rPr>
          <w:spacing w:val="-6"/>
          <w:sz w:val="24"/>
        </w:rPr>
        <w:t xml:space="preserve"> </w:t>
      </w:r>
      <w:r>
        <w:rPr>
          <w:sz w:val="24"/>
        </w:rPr>
        <w:t>sensi</w:t>
      </w:r>
      <w:r>
        <w:rPr>
          <w:spacing w:val="-6"/>
          <w:sz w:val="24"/>
        </w:rPr>
        <w:t xml:space="preserve"> </w:t>
      </w:r>
      <w:r>
        <w:rPr>
          <w:sz w:val="24"/>
        </w:rPr>
        <w:t>del</w:t>
      </w:r>
      <w:r>
        <w:rPr>
          <w:spacing w:val="-6"/>
          <w:sz w:val="24"/>
        </w:rPr>
        <w:t xml:space="preserve"> </w:t>
      </w:r>
      <w:r>
        <w:rPr>
          <w:sz w:val="24"/>
        </w:rPr>
        <w:t>D.</w:t>
      </w:r>
      <w:r>
        <w:rPr>
          <w:spacing w:val="-6"/>
          <w:sz w:val="24"/>
        </w:rPr>
        <w:t xml:space="preserve"> </w:t>
      </w:r>
      <w:r>
        <w:rPr>
          <w:sz w:val="24"/>
        </w:rPr>
        <w:t>Lgs.</w:t>
      </w:r>
      <w:r>
        <w:rPr>
          <w:spacing w:val="-6"/>
          <w:sz w:val="24"/>
        </w:rPr>
        <w:t xml:space="preserve"> </w:t>
      </w:r>
      <w:r>
        <w:rPr>
          <w:sz w:val="24"/>
        </w:rPr>
        <w:t>33/2013</w:t>
      </w:r>
      <w:r>
        <w:rPr>
          <w:spacing w:val="-6"/>
          <w:sz w:val="24"/>
        </w:rPr>
        <w:t xml:space="preserve"> </w:t>
      </w:r>
      <w:r>
        <w:rPr>
          <w:sz w:val="24"/>
        </w:rPr>
        <w:t>[</w:t>
      </w:r>
      <w:hyperlink w:anchor="_bookmark20" w:history="1">
        <w:r>
          <w:rPr>
            <w:b/>
            <w:color w:val="00298A"/>
            <w:sz w:val="20"/>
          </w:rPr>
          <w:t>D-LGS-33-2013</w:t>
        </w:r>
      </w:hyperlink>
      <w:r>
        <w:rPr>
          <w:sz w:val="24"/>
        </w:rPr>
        <w:t>].</w:t>
      </w:r>
    </w:p>
    <w:p w14:paraId="04C37126" w14:textId="77777777" w:rsidR="00256A6E" w:rsidRDefault="000F4282">
      <w:pPr>
        <w:pStyle w:val="ListParagraph"/>
        <w:numPr>
          <w:ilvl w:val="0"/>
          <w:numId w:val="38"/>
        </w:numPr>
        <w:tabs>
          <w:tab w:val="left" w:pos="1020"/>
        </w:tabs>
        <w:spacing w:before="120" w:line="352" w:lineRule="auto"/>
        <w:ind w:left="1019" w:right="1256"/>
        <w:jc w:val="both"/>
        <w:rPr>
          <w:sz w:val="24"/>
        </w:rPr>
      </w:pPr>
      <w:r>
        <w:rPr>
          <w:w w:val="95"/>
          <w:sz w:val="24"/>
        </w:rPr>
        <w:t>Nel caso in cui un’Amministrazione abbia individuato e definito una procedura specifica</w:t>
      </w:r>
      <w:r>
        <w:rPr>
          <w:spacing w:val="1"/>
          <w:w w:val="95"/>
          <w:sz w:val="24"/>
        </w:rPr>
        <w:t xml:space="preserve"> </w:t>
      </w:r>
      <w:r>
        <w:rPr>
          <w:spacing w:val="-1"/>
          <w:w w:val="95"/>
          <w:sz w:val="24"/>
        </w:rPr>
        <w:t>per</w:t>
      </w:r>
      <w:r>
        <w:rPr>
          <w:spacing w:val="-13"/>
          <w:w w:val="95"/>
          <w:sz w:val="24"/>
        </w:rPr>
        <w:t xml:space="preserve"> </w:t>
      </w:r>
      <w:r>
        <w:rPr>
          <w:spacing w:val="-1"/>
          <w:w w:val="95"/>
          <w:sz w:val="24"/>
        </w:rPr>
        <w:t>la</w:t>
      </w:r>
      <w:r>
        <w:rPr>
          <w:spacing w:val="-11"/>
          <w:w w:val="95"/>
          <w:sz w:val="24"/>
        </w:rPr>
        <w:t xml:space="preserve"> </w:t>
      </w:r>
      <w:r>
        <w:rPr>
          <w:spacing w:val="-1"/>
          <w:w w:val="95"/>
          <w:sz w:val="24"/>
        </w:rPr>
        <w:t>presa</w:t>
      </w:r>
      <w:r>
        <w:rPr>
          <w:spacing w:val="-11"/>
          <w:w w:val="95"/>
          <w:sz w:val="24"/>
        </w:rPr>
        <w:t xml:space="preserve"> </w:t>
      </w:r>
      <w:r>
        <w:rPr>
          <w:spacing w:val="-1"/>
          <w:w w:val="95"/>
          <w:sz w:val="24"/>
        </w:rPr>
        <w:t>in</w:t>
      </w:r>
      <w:r>
        <w:rPr>
          <w:spacing w:val="-11"/>
          <w:w w:val="95"/>
          <w:sz w:val="24"/>
        </w:rPr>
        <w:t xml:space="preserve"> </w:t>
      </w:r>
      <w:r>
        <w:rPr>
          <w:spacing w:val="-1"/>
          <w:w w:val="95"/>
          <w:sz w:val="24"/>
        </w:rPr>
        <w:t>carico</w:t>
      </w:r>
      <w:r>
        <w:rPr>
          <w:spacing w:val="-12"/>
          <w:w w:val="95"/>
          <w:sz w:val="24"/>
        </w:rPr>
        <w:t xml:space="preserve"> </w:t>
      </w:r>
      <w:r>
        <w:rPr>
          <w:spacing w:val="-1"/>
          <w:w w:val="95"/>
          <w:sz w:val="24"/>
        </w:rPr>
        <w:t>e</w:t>
      </w:r>
      <w:r>
        <w:rPr>
          <w:spacing w:val="-11"/>
          <w:w w:val="95"/>
          <w:sz w:val="24"/>
        </w:rPr>
        <w:t xml:space="preserve"> </w:t>
      </w:r>
      <w:r>
        <w:rPr>
          <w:spacing w:val="-1"/>
          <w:w w:val="95"/>
          <w:sz w:val="24"/>
        </w:rPr>
        <w:t>l’espletamento</w:t>
      </w:r>
      <w:r>
        <w:rPr>
          <w:spacing w:val="-11"/>
          <w:w w:val="95"/>
          <w:sz w:val="24"/>
        </w:rPr>
        <w:t xml:space="preserve"> </w:t>
      </w:r>
      <w:r>
        <w:rPr>
          <w:w w:val="95"/>
          <w:sz w:val="24"/>
        </w:rPr>
        <w:t>delle</w:t>
      </w:r>
      <w:r>
        <w:rPr>
          <w:spacing w:val="-11"/>
          <w:w w:val="95"/>
          <w:sz w:val="24"/>
        </w:rPr>
        <w:t xml:space="preserve"> </w:t>
      </w:r>
      <w:r>
        <w:rPr>
          <w:w w:val="95"/>
          <w:sz w:val="24"/>
        </w:rPr>
        <w:t>richieste</w:t>
      </w:r>
      <w:r>
        <w:rPr>
          <w:spacing w:val="-11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-11"/>
          <w:w w:val="95"/>
          <w:sz w:val="24"/>
        </w:rPr>
        <w:t xml:space="preserve"> </w:t>
      </w:r>
      <w:r>
        <w:rPr>
          <w:w w:val="95"/>
          <w:sz w:val="24"/>
        </w:rPr>
        <w:t>riutilizzo,</w:t>
      </w:r>
      <w:r>
        <w:rPr>
          <w:spacing w:val="-12"/>
          <w:w w:val="95"/>
          <w:sz w:val="24"/>
        </w:rPr>
        <w:t xml:space="preserve"> </w:t>
      </w:r>
      <w:r>
        <w:rPr>
          <w:w w:val="95"/>
          <w:sz w:val="24"/>
        </w:rPr>
        <w:t>allora</w:t>
      </w:r>
      <w:r>
        <w:rPr>
          <w:spacing w:val="-11"/>
          <w:w w:val="95"/>
          <w:sz w:val="24"/>
        </w:rPr>
        <w:t xml:space="preserve"> </w:t>
      </w:r>
      <w:r>
        <w:rPr>
          <w:w w:val="95"/>
          <w:sz w:val="24"/>
        </w:rPr>
        <w:t>il</w:t>
      </w:r>
      <w:r>
        <w:rPr>
          <w:spacing w:val="-12"/>
          <w:w w:val="95"/>
          <w:sz w:val="24"/>
        </w:rPr>
        <w:t xml:space="preserve"> </w:t>
      </w:r>
      <w:r>
        <w:rPr>
          <w:w w:val="95"/>
          <w:sz w:val="24"/>
        </w:rPr>
        <w:t>richiedente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DEVE</w:t>
      </w:r>
      <w:r>
        <w:rPr>
          <w:spacing w:val="-55"/>
          <w:w w:val="95"/>
          <w:sz w:val="24"/>
        </w:rPr>
        <w:t xml:space="preserve"> </w:t>
      </w:r>
      <w:r>
        <w:rPr>
          <w:w w:val="95"/>
          <w:sz w:val="24"/>
        </w:rPr>
        <w:t>seguire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tale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procedura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by-passando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il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punto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1.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Sulla</w:t>
      </w:r>
      <w:r>
        <w:rPr>
          <w:spacing w:val="-3"/>
          <w:w w:val="95"/>
          <w:sz w:val="24"/>
        </w:rPr>
        <w:t xml:space="preserve"> </w:t>
      </w:r>
      <w:r>
        <w:rPr>
          <w:w w:val="95"/>
          <w:sz w:val="24"/>
        </w:rPr>
        <w:t>base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del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Decreto,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sono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tenuti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a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definire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specifici termini e modalità di riutilizzo dei dati secondo i rispettivi ordinamenti le imprese</w:t>
      </w:r>
      <w:r>
        <w:rPr>
          <w:spacing w:val="-54"/>
          <w:w w:val="95"/>
          <w:sz w:val="24"/>
        </w:rPr>
        <w:t xml:space="preserve"> </w:t>
      </w:r>
      <w:r>
        <w:rPr>
          <w:spacing w:val="-1"/>
          <w:sz w:val="24"/>
        </w:rPr>
        <w:t xml:space="preserve">pubbliche, gli istituti di istruzione, </w:t>
      </w:r>
      <w:r>
        <w:rPr>
          <w:sz w:val="24"/>
        </w:rPr>
        <w:t>le organizzazioni che svolgono attività di ricerca, le</w:t>
      </w:r>
      <w:r>
        <w:rPr>
          <w:spacing w:val="-57"/>
          <w:sz w:val="24"/>
        </w:rPr>
        <w:t xml:space="preserve"> </w:t>
      </w:r>
      <w:r>
        <w:rPr>
          <w:w w:val="95"/>
          <w:sz w:val="24"/>
        </w:rPr>
        <w:t>organizzazioni</w:t>
      </w:r>
      <w:r>
        <w:rPr>
          <w:spacing w:val="-9"/>
          <w:w w:val="95"/>
          <w:sz w:val="24"/>
        </w:rPr>
        <w:t xml:space="preserve"> </w:t>
      </w:r>
      <w:r>
        <w:rPr>
          <w:w w:val="95"/>
          <w:sz w:val="24"/>
        </w:rPr>
        <w:t>che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finanziano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la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ricerca,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il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Dipartimento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delle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informazioni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per</w:t>
      </w:r>
      <w:r>
        <w:rPr>
          <w:spacing w:val="-11"/>
          <w:w w:val="95"/>
          <w:sz w:val="24"/>
        </w:rPr>
        <w:t xml:space="preserve"> </w:t>
      </w:r>
      <w:r>
        <w:rPr>
          <w:w w:val="95"/>
          <w:sz w:val="24"/>
        </w:rPr>
        <w:t>la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sicurezza</w:t>
      </w:r>
      <w:r>
        <w:rPr>
          <w:spacing w:val="-55"/>
          <w:w w:val="95"/>
          <w:sz w:val="24"/>
        </w:rPr>
        <w:t xml:space="preserve"> </w:t>
      </w:r>
      <w:r>
        <w:rPr>
          <w:spacing w:val="-1"/>
          <w:sz w:val="24"/>
        </w:rPr>
        <w:t xml:space="preserve">(DIS), l’Agenzia informazioni e sicurezza esterna </w:t>
      </w:r>
      <w:r>
        <w:rPr>
          <w:sz w:val="24"/>
        </w:rPr>
        <w:t>(AISE) e l’Agenzia informazioni e</w:t>
      </w:r>
      <w:r>
        <w:rPr>
          <w:spacing w:val="1"/>
          <w:sz w:val="24"/>
        </w:rPr>
        <w:t xml:space="preserve"> </w:t>
      </w:r>
      <w:r>
        <w:rPr>
          <w:sz w:val="24"/>
        </w:rPr>
        <w:t>sicurezza</w:t>
      </w:r>
      <w:r>
        <w:rPr>
          <w:spacing w:val="-2"/>
          <w:sz w:val="24"/>
        </w:rPr>
        <w:t xml:space="preserve"> </w:t>
      </w:r>
      <w:r>
        <w:rPr>
          <w:sz w:val="24"/>
        </w:rPr>
        <w:t>interna</w:t>
      </w:r>
      <w:r>
        <w:rPr>
          <w:spacing w:val="-1"/>
          <w:sz w:val="24"/>
        </w:rPr>
        <w:t xml:space="preserve"> </w:t>
      </w:r>
      <w:r>
        <w:rPr>
          <w:sz w:val="24"/>
        </w:rPr>
        <w:t>(AISI).</w:t>
      </w:r>
    </w:p>
    <w:p w14:paraId="58D87DD1" w14:textId="77777777" w:rsidR="00256A6E" w:rsidRDefault="000F4282">
      <w:pPr>
        <w:pStyle w:val="ListParagraph"/>
        <w:numPr>
          <w:ilvl w:val="0"/>
          <w:numId w:val="38"/>
        </w:numPr>
        <w:tabs>
          <w:tab w:val="left" w:pos="1020"/>
        </w:tabs>
        <w:spacing w:before="114" w:line="352" w:lineRule="auto"/>
        <w:ind w:left="1019" w:right="1258"/>
        <w:jc w:val="both"/>
        <w:rPr>
          <w:sz w:val="24"/>
        </w:rPr>
      </w:pPr>
      <w:r>
        <w:rPr>
          <w:w w:val="95"/>
          <w:sz w:val="24"/>
        </w:rPr>
        <w:t xml:space="preserve">L’esame delle richieste DEVE essere concluso con la formulazione di una </w:t>
      </w:r>
      <w:r>
        <w:rPr>
          <w:b/>
          <w:w w:val="95"/>
          <w:sz w:val="24"/>
        </w:rPr>
        <w:t>decisione entro</w:t>
      </w:r>
      <w:r>
        <w:rPr>
          <w:b/>
          <w:spacing w:val="-54"/>
          <w:w w:val="95"/>
          <w:sz w:val="24"/>
        </w:rPr>
        <w:t xml:space="preserve"> </w:t>
      </w:r>
      <w:r>
        <w:rPr>
          <w:b/>
          <w:sz w:val="24"/>
        </w:rPr>
        <w:t>30</w:t>
      </w:r>
      <w:r>
        <w:rPr>
          <w:b/>
          <w:spacing w:val="-14"/>
          <w:sz w:val="24"/>
        </w:rPr>
        <w:t xml:space="preserve"> </w:t>
      </w:r>
      <w:r>
        <w:rPr>
          <w:b/>
          <w:sz w:val="24"/>
        </w:rPr>
        <w:t>giorni</w:t>
      </w:r>
      <w:r>
        <w:rPr>
          <w:sz w:val="24"/>
        </w:rPr>
        <w:t>.</w:t>
      </w:r>
      <w:r>
        <w:rPr>
          <w:spacing w:val="-12"/>
          <w:sz w:val="24"/>
        </w:rPr>
        <w:t xml:space="preserve"> </w:t>
      </w:r>
      <w:r>
        <w:rPr>
          <w:sz w:val="24"/>
        </w:rPr>
        <w:t>A</w:t>
      </w:r>
      <w:r>
        <w:rPr>
          <w:spacing w:val="-12"/>
          <w:sz w:val="24"/>
        </w:rPr>
        <w:t xml:space="preserve"> </w:t>
      </w:r>
      <w:r>
        <w:rPr>
          <w:sz w:val="24"/>
        </w:rPr>
        <w:t>supporto</w:t>
      </w:r>
      <w:r>
        <w:rPr>
          <w:spacing w:val="-13"/>
          <w:sz w:val="24"/>
        </w:rPr>
        <w:t xml:space="preserve"> </w:t>
      </w:r>
      <w:r>
        <w:rPr>
          <w:sz w:val="24"/>
        </w:rPr>
        <w:t>di</w:t>
      </w:r>
      <w:r>
        <w:rPr>
          <w:spacing w:val="-13"/>
          <w:sz w:val="24"/>
        </w:rPr>
        <w:t xml:space="preserve"> </w:t>
      </w:r>
      <w:r>
        <w:rPr>
          <w:sz w:val="24"/>
        </w:rPr>
        <w:t>tale</w:t>
      </w:r>
      <w:r>
        <w:rPr>
          <w:spacing w:val="-13"/>
          <w:sz w:val="24"/>
        </w:rPr>
        <w:t xml:space="preserve"> </w:t>
      </w:r>
      <w:r>
        <w:rPr>
          <w:sz w:val="24"/>
        </w:rPr>
        <w:t>attività</w:t>
      </w:r>
      <w:r>
        <w:rPr>
          <w:spacing w:val="-12"/>
          <w:sz w:val="24"/>
        </w:rPr>
        <w:t xml:space="preserve"> </w:t>
      </w:r>
      <w:r>
        <w:rPr>
          <w:sz w:val="24"/>
        </w:rPr>
        <w:t>può</w:t>
      </w:r>
      <w:r>
        <w:rPr>
          <w:spacing w:val="-15"/>
          <w:sz w:val="24"/>
        </w:rPr>
        <w:t xml:space="preserve"> </w:t>
      </w:r>
      <w:r>
        <w:rPr>
          <w:sz w:val="24"/>
        </w:rPr>
        <w:t>essere</w:t>
      </w:r>
      <w:r>
        <w:rPr>
          <w:spacing w:val="-12"/>
          <w:sz w:val="24"/>
        </w:rPr>
        <w:t xml:space="preserve"> </w:t>
      </w:r>
      <w:r>
        <w:rPr>
          <w:sz w:val="24"/>
        </w:rPr>
        <w:t>considerato</w:t>
      </w:r>
      <w:r>
        <w:rPr>
          <w:spacing w:val="-13"/>
          <w:sz w:val="24"/>
        </w:rPr>
        <w:t xml:space="preserve"> </w:t>
      </w:r>
      <w:r>
        <w:rPr>
          <w:sz w:val="24"/>
        </w:rPr>
        <w:t>quanto</w:t>
      </w:r>
      <w:r>
        <w:rPr>
          <w:spacing w:val="-13"/>
          <w:sz w:val="24"/>
        </w:rPr>
        <w:t xml:space="preserve"> </w:t>
      </w:r>
      <w:r>
        <w:rPr>
          <w:sz w:val="24"/>
        </w:rPr>
        <w:t>indicato</w:t>
      </w:r>
      <w:r>
        <w:rPr>
          <w:spacing w:val="-15"/>
          <w:sz w:val="24"/>
        </w:rPr>
        <w:t xml:space="preserve"> </w:t>
      </w:r>
      <w:r>
        <w:rPr>
          <w:sz w:val="24"/>
        </w:rPr>
        <w:t>in</w:t>
      </w:r>
      <w:r>
        <w:rPr>
          <w:spacing w:val="-13"/>
          <w:sz w:val="24"/>
        </w:rPr>
        <w:t xml:space="preserve"> </w:t>
      </w:r>
      <w:r>
        <w:rPr>
          <w:sz w:val="24"/>
        </w:rPr>
        <w:t>relazione</w:t>
      </w:r>
      <w:r>
        <w:rPr>
          <w:spacing w:val="-57"/>
          <w:sz w:val="24"/>
        </w:rPr>
        <w:t xml:space="preserve"> </w:t>
      </w:r>
      <w:r>
        <w:rPr>
          <w:w w:val="85"/>
          <w:sz w:val="24"/>
        </w:rPr>
        <w:t xml:space="preserve">all’analisi dei vincoli di cui al par. </w:t>
      </w:r>
      <w:hyperlink w:anchor="_bookmark83" w:history="1">
        <w:r>
          <w:rPr>
            <w:b/>
            <w:color w:val="0058B3"/>
            <w:w w:val="85"/>
            <w:sz w:val="24"/>
          </w:rPr>
          <w:t xml:space="preserve">5.1.2 </w:t>
        </w:r>
      </w:hyperlink>
      <w:r>
        <w:rPr>
          <w:w w:val="85"/>
          <w:sz w:val="24"/>
        </w:rPr>
        <w:t>o in relazione ai “</w:t>
      </w:r>
      <w:r>
        <w:rPr>
          <w:i/>
          <w:w w:val="85"/>
          <w:sz w:val="24"/>
        </w:rPr>
        <w:t>Documenti esclusi dall’applicazione</w:t>
      </w:r>
      <w:r>
        <w:rPr>
          <w:w w:val="85"/>
          <w:sz w:val="24"/>
        </w:rPr>
        <w:t>” di</w:t>
      </w:r>
      <w:r>
        <w:rPr>
          <w:spacing w:val="1"/>
          <w:w w:val="85"/>
          <w:sz w:val="24"/>
        </w:rPr>
        <w:t xml:space="preserve"> </w:t>
      </w:r>
      <w:r>
        <w:rPr>
          <w:sz w:val="24"/>
        </w:rPr>
        <w:t>cui</w:t>
      </w:r>
      <w:r>
        <w:rPr>
          <w:spacing w:val="-1"/>
          <w:sz w:val="24"/>
        </w:rPr>
        <w:t xml:space="preserve"> </w:t>
      </w:r>
      <w:r>
        <w:rPr>
          <w:sz w:val="24"/>
        </w:rPr>
        <w:t>al</w:t>
      </w:r>
      <w:r>
        <w:rPr>
          <w:spacing w:val="-1"/>
          <w:sz w:val="24"/>
        </w:rPr>
        <w:t xml:space="preserve"> </w:t>
      </w:r>
      <w:r>
        <w:rPr>
          <w:sz w:val="24"/>
        </w:rPr>
        <w:t>par.</w:t>
      </w:r>
      <w:r>
        <w:rPr>
          <w:spacing w:val="-1"/>
          <w:sz w:val="24"/>
        </w:rPr>
        <w:t xml:space="preserve"> </w:t>
      </w:r>
      <w:hyperlink w:anchor="_bookmark11" w:history="1">
        <w:r>
          <w:rPr>
            <w:b/>
            <w:color w:val="0058B3"/>
            <w:sz w:val="24"/>
          </w:rPr>
          <w:t>1.2</w:t>
        </w:r>
        <w:r>
          <w:rPr>
            <w:sz w:val="24"/>
          </w:rPr>
          <w:t>.</w:t>
        </w:r>
      </w:hyperlink>
    </w:p>
    <w:p w14:paraId="045FB1EA" w14:textId="77777777" w:rsidR="00256A6E" w:rsidRDefault="000F4282">
      <w:pPr>
        <w:pStyle w:val="ListParagraph"/>
        <w:numPr>
          <w:ilvl w:val="0"/>
          <w:numId w:val="38"/>
        </w:numPr>
        <w:tabs>
          <w:tab w:val="left" w:pos="1020"/>
        </w:tabs>
        <w:spacing w:before="118" w:line="352" w:lineRule="auto"/>
        <w:ind w:left="1019" w:right="1260"/>
        <w:jc w:val="both"/>
        <w:rPr>
          <w:sz w:val="24"/>
        </w:rPr>
      </w:pPr>
      <w:r>
        <w:rPr>
          <w:w w:val="95"/>
          <w:sz w:val="24"/>
        </w:rPr>
        <w:t>Nel caso le richieste siano numerose o complesse, allora il termine di cui al punto 3. PUÒ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 xml:space="preserve">essere </w:t>
      </w:r>
      <w:r>
        <w:rPr>
          <w:b/>
          <w:w w:val="95"/>
          <w:sz w:val="24"/>
        </w:rPr>
        <w:t xml:space="preserve">prorogato di ulteriori 20 giorni </w:t>
      </w:r>
      <w:r>
        <w:rPr>
          <w:w w:val="95"/>
          <w:sz w:val="24"/>
        </w:rPr>
        <w:t>previa comunicazione al richiedente entro ventuno</w:t>
      </w:r>
      <w:r>
        <w:rPr>
          <w:spacing w:val="-54"/>
          <w:w w:val="95"/>
          <w:sz w:val="24"/>
        </w:rPr>
        <w:t xml:space="preserve"> </w:t>
      </w:r>
      <w:r>
        <w:rPr>
          <w:sz w:val="24"/>
        </w:rPr>
        <w:t>giorni</w:t>
      </w:r>
      <w:r>
        <w:rPr>
          <w:spacing w:val="-2"/>
          <w:sz w:val="24"/>
        </w:rPr>
        <w:t xml:space="preserve"> </w:t>
      </w:r>
      <w:r>
        <w:rPr>
          <w:sz w:val="24"/>
        </w:rPr>
        <w:t>dalla</w:t>
      </w:r>
      <w:r>
        <w:rPr>
          <w:spacing w:val="-1"/>
          <w:sz w:val="24"/>
        </w:rPr>
        <w:t xml:space="preserve"> </w:t>
      </w:r>
      <w:r>
        <w:rPr>
          <w:sz w:val="24"/>
        </w:rPr>
        <w:t>richiesta.</w:t>
      </w:r>
    </w:p>
    <w:p w14:paraId="66392291" w14:textId="77777777" w:rsidR="00256A6E" w:rsidRDefault="000F4282">
      <w:pPr>
        <w:pStyle w:val="ListParagraph"/>
        <w:numPr>
          <w:ilvl w:val="0"/>
          <w:numId w:val="38"/>
        </w:numPr>
        <w:tabs>
          <w:tab w:val="left" w:pos="1020"/>
        </w:tabs>
        <w:spacing w:before="117" w:line="352" w:lineRule="auto"/>
        <w:ind w:left="1019" w:right="1260"/>
        <w:jc w:val="both"/>
        <w:rPr>
          <w:sz w:val="24"/>
        </w:rPr>
      </w:pPr>
      <w:r>
        <w:rPr>
          <w:sz w:val="24"/>
        </w:rPr>
        <w:t xml:space="preserve">Se la decisione è positiva, i documenti oggetto della richiesta DEVONO essere </w:t>
      </w:r>
      <w:r>
        <w:rPr>
          <w:b/>
          <w:sz w:val="24"/>
        </w:rPr>
        <w:t>resi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disponibili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secondo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requisiti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definiti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nelle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presenti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Linee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Guida</w:t>
      </w:r>
      <w:r>
        <w:rPr>
          <w:sz w:val="24"/>
        </w:rPr>
        <w:t>.</w:t>
      </w:r>
    </w:p>
    <w:p w14:paraId="38EFF63C" w14:textId="77777777" w:rsidR="00256A6E" w:rsidRDefault="000F4282">
      <w:pPr>
        <w:pStyle w:val="ListParagraph"/>
        <w:numPr>
          <w:ilvl w:val="0"/>
          <w:numId w:val="38"/>
        </w:numPr>
        <w:tabs>
          <w:tab w:val="left" w:pos="1020"/>
        </w:tabs>
        <w:spacing w:before="117" w:line="352" w:lineRule="auto"/>
        <w:ind w:left="1019" w:right="1260"/>
        <w:jc w:val="both"/>
        <w:rPr>
          <w:sz w:val="24"/>
        </w:rPr>
      </w:pPr>
      <w:r>
        <w:rPr>
          <w:w w:val="95"/>
          <w:sz w:val="24"/>
        </w:rPr>
        <w:t xml:space="preserve">Se la decisione è negativa, l’ente titolare del dato DEVE </w:t>
      </w:r>
      <w:r>
        <w:rPr>
          <w:b/>
          <w:w w:val="95"/>
          <w:sz w:val="24"/>
        </w:rPr>
        <w:t>motivare il diniego attraverso</w:t>
      </w:r>
      <w:r>
        <w:rPr>
          <w:b/>
          <w:spacing w:val="1"/>
          <w:w w:val="95"/>
          <w:sz w:val="24"/>
        </w:rPr>
        <w:t xml:space="preserve"> </w:t>
      </w:r>
      <w:r>
        <w:rPr>
          <w:b/>
          <w:spacing w:val="-1"/>
          <w:sz w:val="24"/>
        </w:rPr>
        <w:t>un</w:t>
      </w:r>
      <w:r>
        <w:rPr>
          <w:b/>
          <w:spacing w:val="-14"/>
          <w:sz w:val="24"/>
        </w:rPr>
        <w:t xml:space="preserve"> </w:t>
      </w:r>
      <w:r>
        <w:rPr>
          <w:b/>
          <w:spacing w:val="-1"/>
          <w:sz w:val="24"/>
        </w:rPr>
        <w:t>apposito</w:t>
      </w:r>
      <w:r>
        <w:rPr>
          <w:b/>
          <w:spacing w:val="-12"/>
          <w:sz w:val="24"/>
        </w:rPr>
        <w:t xml:space="preserve"> </w:t>
      </w:r>
      <w:r>
        <w:rPr>
          <w:b/>
          <w:spacing w:val="-1"/>
          <w:sz w:val="24"/>
        </w:rPr>
        <w:t>provvedimento</w:t>
      </w:r>
      <w:r>
        <w:rPr>
          <w:b/>
          <w:spacing w:val="-14"/>
          <w:sz w:val="24"/>
        </w:rPr>
        <w:t xml:space="preserve"> </w:t>
      </w:r>
      <w:r>
        <w:rPr>
          <w:spacing w:val="-1"/>
          <w:sz w:val="24"/>
        </w:rPr>
        <w:t>sulla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base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delle</w:t>
      </w:r>
      <w:r>
        <w:rPr>
          <w:spacing w:val="-13"/>
          <w:sz w:val="24"/>
        </w:rPr>
        <w:t xml:space="preserve"> </w:t>
      </w:r>
      <w:r>
        <w:rPr>
          <w:sz w:val="24"/>
        </w:rPr>
        <w:t>disposizioni</w:t>
      </w:r>
      <w:r>
        <w:rPr>
          <w:spacing w:val="-13"/>
          <w:sz w:val="24"/>
        </w:rPr>
        <w:t xml:space="preserve"> </w:t>
      </w:r>
      <w:r>
        <w:rPr>
          <w:sz w:val="24"/>
        </w:rPr>
        <w:t>del</w:t>
      </w:r>
      <w:r>
        <w:rPr>
          <w:spacing w:val="-14"/>
          <w:sz w:val="24"/>
        </w:rPr>
        <w:t xml:space="preserve"> </w:t>
      </w:r>
      <w:r>
        <w:rPr>
          <w:sz w:val="24"/>
        </w:rPr>
        <w:t>Decreto</w:t>
      </w:r>
      <w:r>
        <w:rPr>
          <w:spacing w:val="-13"/>
          <w:sz w:val="24"/>
        </w:rPr>
        <w:t xml:space="preserve"> </w:t>
      </w:r>
      <w:r>
        <w:rPr>
          <w:sz w:val="24"/>
        </w:rPr>
        <w:t>(per</w:t>
      </w:r>
      <w:r>
        <w:rPr>
          <w:spacing w:val="-13"/>
          <w:sz w:val="24"/>
        </w:rPr>
        <w:t xml:space="preserve"> </w:t>
      </w:r>
      <w:r>
        <w:rPr>
          <w:sz w:val="24"/>
        </w:rPr>
        <w:t>esempio,</w:t>
      </w:r>
      <w:r>
        <w:rPr>
          <w:spacing w:val="-13"/>
          <w:sz w:val="24"/>
        </w:rPr>
        <w:t xml:space="preserve"> </w:t>
      </w:r>
      <w:r>
        <w:rPr>
          <w:sz w:val="24"/>
        </w:rPr>
        <w:t>se</w:t>
      </w:r>
      <w:r>
        <w:rPr>
          <w:spacing w:val="-13"/>
          <w:sz w:val="24"/>
        </w:rPr>
        <w:t xml:space="preserve"> </w:t>
      </w:r>
      <w:r>
        <w:rPr>
          <w:sz w:val="24"/>
        </w:rPr>
        <w:t>i</w:t>
      </w:r>
      <w:r>
        <w:rPr>
          <w:spacing w:val="-58"/>
          <w:sz w:val="24"/>
        </w:rPr>
        <w:t xml:space="preserve"> </w:t>
      </w:r>
      <w:r>
        <w:rPr>
          <w:w w:val="95"/>
          <w:sz w:val="24"/>
        </w:rPr>
        <w:t>documenti</w:t>
      </w:r>
      <w:r>
        <w:rPr>
          <w:spacing w:val="11"/>
          <w:w w:val="95"/>
          <w:sz w:val="24"/>
        </w:rPr>
        <w:t xml:space="preserve"> </w:t>
      </w:r>
      <w:r>
        <w:rPr>
          <w:w w:val="95"/>
          <w:sz w:val="24"/>
        </w:rPr>
        <w:t>richiesti</w:t>
      </w:r>
      <w:r>
        <w:rPr>
          <w:spacing w:val="11"/>
          <w:w w:val="95"/>
          <w:sz w:val="24"/>
        </w:rPr>
        <w:t xml:space="preserve"> </w:t>
      </w:r>
      <w:r>
        <w:rPr>
          <w:w w:val="95"/>
          <w:sz w:val="24"/>
        </w:rPr>
        <w:t>rientrano</w:t>
      </w:r>
      <w:r>
        <w:rPr>
          <w:spacing w:val="11"/>
          <w:w w:val="95"/>
          <w:sz w:val="24"/>
        </w:rPr>
        <w:t xml:space="preserve"> </w:t>
      </w:r>
      <w:r>
        <w:rPr>
          <w:w w:val="95"/>
          <w:sz w:val="24"/>
        </w:rPr>
        <w:t>tra</w:t>
      </w:r>
      <w:r>
        <w:rPr>
          <w:spacing w:val="12"/>
          <w:w w:val="95"/>
          <w:sz w:val="24"/>
        </w:rPr>
        <w:t xml:space="preserve"> </w:t>
      </w:r>
      <w:r>
        <w:rPr>
          <w:w w:val="95"/>
          <w:sz w:val="24"/>
        </w:rPr>
        <w:t>i</w:t>
      </w:r>
      <w:r>
        <w:rPr>
          <w:spacing w:val="12"/>
          <w:w w:val="95"/>
          <w:sz w:val="24"/>
        </w:rPr>
        <w:t xml:space="preserve"> </w:t>
      </w:r>
      <w:r>
        <w:rPr>
          <w:w w:val="95"/>
          <w:sz w:val="24"/>
        </w:rPr>
        <w:t>documenti</w:t>
      </w:r>
      <w:r>
        <w:rPr>
          <w:spacing w:val="11"/>
          <w:w w:val="95"/>
          <w:sz w:val="24"/>
        </w:rPr>
        <w:t xml:space="preserve"> </w:t>
      </w:r>
      <w:r>
        <w:rPr>
          <w:w w:val="95"/>
          <w:sz w:val="24"/>
        </w:rPr>
        <w:t>esclusi</w:t>
      </w:r>
      <w:r>
        <w:rPr>
          <w:spacing w:val="9"/>
          <w:w w:val="95"/>
          <w:sz w:val="24"/>
        </w:rPr>
        <w:t xml:space="preserve"> </w:t>
      </w:r>
      <w:r>
        <w:rPr>
          <w:w w:val="95"/>
          <w:sz w:val="24"/>
        </w:rPr>
        <w:t>dall’applicazione</w:t>
      </w:r>
      <w:r>
        <w:rPr>
          <w:spacing w:val="12"/>
          <w:w w:val="95"/>
          <w:sz w:val="24"/>
        </w:rPr>
        <w:t xml:space="preserve"> </w:t>
      </w:r>
      <w:r>
        <w:rPr>
          <w:w w:val="95"/>
          <w:sz w:val="24"/>
        </w:rPr>
        <w:t>del</w:t>
      </w:r>
      <w:r>
        <w:rPr>
          <w:spacing w:val="11"/>
          <w:w w:val="95"/>
          <w:sz w:val="24"/>
        </w:rPr>
        <w:t xml:space="preserve"> </w:t>
      </w:r>
      <w:r>
        <w:rPr>
          <w:w w:val="95"/>
          <w:sz w:val="24"/>
        </w:rPr>
        <w:t>Decreto</w:t>
      </w:r>
      <w:r>
        <w:rPr>
          <w:spacing w:val="12"/>
          <w:w w:val="95"/>
          <w:sz w:val="24"/>
        </w:rPr>
        <w:t xml:space="preserve"> </w:t>
      </w:r>
      <w:r>
        <w:rPr>
          <w:w w:val="95"/>
          <w:sz w:val="24"/>
        </w:rPr>
        <w:t>stesso,</w:t>
      </w:r>
    </w:p>
    <w:p w14:paraId="68C6224D" w14:textId="77777777" w:rsidR="00256A6E" w:rsidRDefault="000F4282">
      <w:pPr>
        <w:pStyle w:val="BodyText"/>
        <w:spacing w:line="352" w:lineRule="auto"/>
        <w:ind w:left="1019" w:right="1256"/>
        <w:jc w:val="both"/>
      </w:pPr>
      <w:r>
        <w:t xml:space="preserve">v. par. </w:t>
      </w:r>
      <w:hyperlink w:anchor="_bookmark11" w:history="1">
        <w:r>
          <w:rPr>
            <w:b/>
            <w:color w:val="0058B3"/>
          </w:rPr>
          <w:t>1.2</w:t>
        </w:r>
      </w:hyperlink>
      <w:r>
        <w:t>). Il provvedimento di diniego DEVE includere anche la comunicazione sui</w:t>
      </w:r>
      <w:r>
        <w:rPr>
          <w:spacing w:val="1"/>
        </w:rPr>
        <w:t xml:space="preserve"> </w:t>
      </w:r>
      <w:r>
        <w:rPr>
          <w:spacing w:val="-1"/>
          <w:w w:val="95"/>
        </w:rPr>
        <w:t>mezzi</w:t>
      </w:r>
      <w:r>
        <w:rPr>
          <w:spacing w:val="-10"/>
          <w:w w:val="95"/>
        </w:rPr>
        <w:t xml:space="preserve"> </w:t>
      </w:r>
      <w:r>
        <w:rPr>
          <w:w w:val="95"/>
        </w:rPr>
        <w:t>di</w:t>
      </w:r>
      <w:r>
        <w:rPr>
          <w:spacing w:val="-11"/>
          <w:w w:val="95"/>
        </w:rPr>
        <w:t xml:space="preserve"> </w:t>
      </w:r>
      <w:r>
        <w:rPr>
          <w:w w:val="95"/>
        </w:rPr>
        <w:t>tutela</w:t>
      </w:r>
      <w:r>
        <w:rPr>
          <w:spacing w:val="-11"/>
          <w:w w:val="95"/>
        </w:rPr>
        <w:t xml:space="preserve"> </w:t>
      </w:r>
      <w:r>
        <w:rPr>
          <w:w w:val="95"/>
        </w:rPr>
        <w:t>che</w:t>
      </w:r>
      <w:r>
        <w:rPr>
          <w:spacing w:val="-11"/>
          <w:w w:val="95"/>
        </w:rPr>
        <w:t xml:space="preserve"> </w:t>
      </w:r>
      <w:r>
        <w:rPr>
          <w:w w:val="95"/>
        </w:rPr>
        <w:t>il</w:t>
      </w:r>
      <w:r>
        <w:rPr>
          <w:spacing w:val="-10"/>
          <w:w w:val="95"/>
        </w:rPr>
        <w:t xml:space="preserve"> </w:t>
      </w:r>
      <w:r>
        <w:rPr>
          <w:w w:val="95"/>
        </w:rPr>
        <w:t>richiedente</w:t>
      </w:r>
      <w:r>
        <w:rPr>
          <w:spacing w:val="-9"/>
          <w:w w:val="95"/>
        </w:rPr>
        <w:t xml:space="preserve"> </w:t>
      </w:r>
      <w:r>
        <w:rPr>
          <w:w w:val="95"/>
        </w:rPr>
        <w:t>può</w:t>
      </w:r>
      <w:r>
        <w:rPr>
          <w:spacing w:val="-12"/>
          <w:w w:val="95"/>
        </w:rPr>
        <w:t xml:space="preserve"> </w:t>
      </w:r>
      <w:r>
        <w:rPr>
          <w:w w:val="95"/>
        </w:rPr>
        <w:t>esperire</w:t>
      </w:r>
      <w:r>
        <w:rPr>
          <w:spacing w:val="-9"/>
          <w:w w:val="95"/>
        </w:rPr>
        <w:t xml:space="preserve"> </w:t>
      </w:r>
      <w:r>
        <w:rPr>
          <w:w w:val="95"/>
        </w:rPr>
        <w:t>sulla</w:t>
      </w:r>
      <w:r>
        <w:rPr>
          <w:spacing w:val="-9"/>
          <w:w w:val="95"/>
        </w:rPr>
        <w:t xml:space="preserve"> </w:t>
      </w:r>
      <w:r>
        <w:rPr>
          <w:w w:val="95"/>
        </w:rPr>
        <w:t>base</w:t>
      </w:r>
      <w:r>
        <w:rPr>
          <w:spacing w:val="-9"/>
          <w:w w:val="95"/>
        </w:rPr>
        <w:t xml:space="preserve"> </w:t>
      </w:r>
      <w:r>
        <w:rPr>
          <w:w w:val="95"/>
        </w:rPr>
        <w:t>dell’art.</w:t>
      </w:r>
      <w:r>
        <w:rPr>
          <w:spacing w:val="-9"/>
          <w:w w:val="95"/>
        </w:rPr>
        <w:t xml:space="preserve"> </w:t>
      </w:r>
      <w:r>
        <w:rPr>
          <w:w w:val="95"/>
        </w:rPr>
        <w:t>25,</w:t>
      </w:r>
      <w:r>
        <w:rPr>
          <w:spacing w:val="-9"/>
          <w:w w:val="95"/>
        </w:rPr>
        <w:t xml:space="preserve"> </w:t>
      </w:r>
      <w:r>
        <w:rPr>
          <w:w w:val="95"/>
        </w:rPr>
        <w:t>commi</w:t>
      </w:r>
      <w:r>
        <w:rPr>
          <w:spacing w:val="-12"/>
          <w:w w:val="95"/>
        </w:rPr>
        <w:t xml:space="preserve"> </w:t>
      </w:r>
      <w:r>
        <w:rPr>
          <w:w w:val="95"/>
        </w:rPr>
        <w:t>4</w:t>
      </w:r>
      <w:r>
        <w:rPr>
          <w:spacing w:val="-9"/>
          <w:w w:val="95"/>
        </w:rPr>
        <w:t xml:space="preserve"> </w:t>
      </w:r>
      <w:r>
        <w:rPr>
          <w:w w:val="95"/>
        </w:rPr>
        <w:t>e</w:t>
      </w:r>
      <w:r>
        <w:rPr>
          <w:spacing w:val="-11"/>
          <w:w w:val="95"/>
        </w:rPr>
        <w:t xml:space="preserve"> </w:t>
      </w:r>
      <w:r>
        <w:rPr>
          <w:w w:val="95"/>
        </w:rPr>
        <w:t>5</w:t>
      </w:r>
      <w:r>
        <w:rPr>
          <w:spacing w:val="-12"/>
          <w:w w:val="95"/>
        </w:rPr>
        <w:t xml:space="preserve"> </w:t>
      </w:r>
      <w:r>
        <w:rPr>
          <w:w w:val="95"/>
        </w:rPr>
        <w:t>della</w:t>
      </w:r>
      <w:r>
        <w:rPr>
          <w:color w:val="0058B3"/>
          <w:spacing w:val="-11"/>
          <w:w w:val="95"/>
        </w:rPr>
        <w:t xml:space="preserve"> </w:t>
      </w:r>
      <w:hyperlink r:id="rId247">
        <w:r>
          <w:rPr>
            <w:color w:val="0058B3"/>
            <w:w w:val="95"/>
            <w:u w:val="single" w:color="0058B3"/>
          </w:rPr>
          <w:t>legge</w:t>
        </w:r>
      </w:hyperlink>
      <w:r>
        <w:rPr>
          <w:color w:val="0058B3"/>
          <w:spacing w:val="-55"/>
          <w:w w:val="95"/>
        </w:rPr>
        <w:t xml:space="preserve"> </w:t>
      </w:r>
      <w:hyperlink r:id="rId248">
        <w:r>
          <w:rPr>
            <w:color w:val="0058B3"/>
            <w:w w:val="95"/>
            <w:u w:val="single" w:color="0058B3"/>
          </w:rPr>
          <w:t>7 agosto 1990, n. 241</w:t>
        </w:r>
        <w:r>
          <w:rPr>
            <w:w w:val="95"/>
          </w:rPr>
          <w:t xml:space="preserve">, </w:t>
        </w:r>
      </w:hyperlink>
      <w:r>
        <w:rPr>
          <w:w w:val="95"/>
        </w:rPr>
        <w:t>mezzi di tutela che per convenienza si riportano al successivo punto</w:t>
      </w:r>
      <w:r>
        <w:rPr>
          <w:spacing w:val="-54"/>
          <w:w w:val="95"/>
        </w:rPr>
        <w:t xml:space="preserve"> </w:t>
      </w:r>
      <w:r>
        <w:rPr>
          <w:w w:val="95"/>
        </w:rPr>
        <w:t>7,</w:t>
      </w:r>
      <w:r>
        <w:rPr>
          <w:spacing w:val="4"/>
          <w:w w:val="95"/>
        </w:rPr>
        <w:t xml:space="preserve"> </w:t>
      </w:r>
      <w:r>
        <w:rPr>
          <w:w w:val="95"/>
        </w:rPr>
        <w:t>fermo</w:t>
      </w:r>
      <w:r>
        <w:rPr>
          <w:spacing w:val="3"/>
          <w:w w:val="95"/>
        </w:rPr>
        <w:t xml:space="preserve"> </w:t>
      </w:r>
      <w:r>
        <w:rPr>
          <w:w w:val="95"/>
        </w:rPr>
        <w:t>restando</w:t>
      </w:r>
      <w:r>
        <w:rPr>
          <w:spacing w:val="4"/>
          <w:w w:val="95"/>
        </w:rPr>
        <w:t xml:space="preserve"> </w:t>
      </w:r>
      <w:r>
        <w:rPr>
          <w:w w:val="95"/>
        </w:rPr>
        <w:t>di</w:t>
      </w:r>
      <w:r>
        <w:rPr>
          <w:spacing w:val="4"/>
          <w:w w:val="95"/>
        </w:rPr>
        <w:t xml:space="preserve"> </w:t>
      </w:r>
      <w:r>
        <w:rPr>
          <w:w w:val="95"/>
        </w:rPr>
        <w:t>fare</w:t>
      </w:r>
      <w:r>
        <w:rPr>
          <w:spacing w:val="5"/>
          <w:w w:val="95"/>
        </w:rPr>
        <w:t xml:space="preserve"> </w:t>
      </w:r>
      <w:r>
        <w:rPr>
          <w:w w:val="95"/>
        </w:rPr>
        <w:t>riferimento</w:t>
      </w:r>
      <w:r>
        <w:rPr>
          <w:spacing w:val="3"/>
          <w:w w:val="95"/>
        </w:rPr>
        <w:t xml:space="preserve"> </w:t>
      </w:r>
      <w:r>
        <w:rPr>
          <w:w w:val="95"/>
        </w:rPr>
        <w:t>in</w:t>
      </w:r>
      <w:r>
        <w:rPr>
          <w:spacing w:val="3"/>
          <w:w w:val="95"/>
        </w:rPr>
        <w:t xml:space="preserve"> </w:t>
      </w:r>
      <w:r>
        <w:rPr>
          <w:w w:val="95"/>
        </w:rPr>
        <w:t>ogni</w:t>
      </w:r>
      <w:r>
        <w:rPr>
          <w:spacing w:val="2"/>
          <w:w w:val="95"/>
        </w:rPr>
        <w:t xml:space="preserve"> </w:t>
      </w:r>
      <w:r>
        <w:rPr>
          <w:w w:val="95"/>
        </w:rPr>
        <w:t>caso</w:t>
      </w:r>
      <w:r>
        <w:rPr>
          <w:spacing w:val="3"/>
          <w:w w:val="95"/>
        </w:rPr>
        <w:t xml:space="preserve"> </w:t>
      </w:r>
      <w:r>
        <w:rPr>
          <w:w w:val="95"/>
        </w:rPr>
        <w:t>ai</w:t>
      </w:r>
      <w:r>
        <w:rPr>
          <w:spacing w:val="-1"/>
          <w:w w:val="95"/>
        </w:rPr>
        <w:t xml:space="preserve"> </w:t>
      </w:r>
      <w:r>
        <w:rPr>
          <w:w w:val="95"/>
        </w:rPr>
        <w:t>riferimenti</w:t>
      </w:r>
      <w:r>
        <w:rPr>
          <w:spacing w:val="5"/>
          <w:w w:val="95"/>
        </w:rPr>
        <w:t xml:space="preserve"> </w:t>
      </w:r>
      <w:r>
        <w:rPr>
          <w:w w:val="95"/>
        </w:rPr>
        <w:t>normativi</w:t>
      </w:r>
      <w:r>
        <w:rPr>
          <w:spacing w:val="4"/>
          <w:w w:val="95"/>
        </w:rPr>
        <w:t xml:space="preserve"> </w:t>
      </w:r>
      <w:r>
        <w:rPr>
          <w:w w:val="95"/>
        </w:rPr>
        <w:t>indicati</w:t>
      </w:r>
      <w:r>
        <w:rPr>
          <w:spacing w:val="5"/>
          <w:w w:val="95"/>
        </w:rPr>
        <w:t xml:space="preserve"> </w:t>
      </w:r>
      <w:r>
        <w:rPr>
          <w:w w:val="95"/>
        </w:rPr>
        <w:t>innanzi.</w:t>
      </w:r>
    </w:p>
    <w:p w14:paraId="141EE141" w14:textId="77777777" w:rsidR="00256A6E" w:rsidRDefault="00256A6E">
      <w:pPr>
        <w:spacing w:line="352" w:lineRule="auto"/>
        <w:jc w:val="both"/>
        <w:sectPr w:rsidR="00256A6E">
          <w:pgSz w:w="11910" w:h="16840"/>
          <w:pgMar w:top="1240" w:right="180" w:bottom="1840" w:left="1140" w:header="721" w:footer="1655" w:gutter="0"/>
          <w:cols w:space="720"/>
        </w:sectPr>
      </w:pPr>
    </w:p>
    <w:p w14:paraId="7FB4490F" w14:textId="77777777" w:rsidR="00256A6E" w:rsidRDefault="000F4282">
      <w:pPr>
        <w:pStyle w:val="ListParagraph"/>
        <w:numPr>
          <w:ilvl w:val="0"/>
          <w:numId w:val="38"/>
        </w:numPr>
        <w:tabs>
          <w:tab w:val="left" w:pos="1020"/>
        </w:tabs>
        <w:spacing w:before="182" w:line="352" w:lineRule="auto"/>
        <w:ind w:left="1019" w:right="1255"/>
        <w:jc w:val="both"/>
        <w:rPr>
          <w:sz w:val="24"/>
        </w:rPr>
      </w:pPr>
      <w:r>
        <w:rPr>
          <w:sz w:val="24"/>
        </w:rPr>
        <w:lastRenderedPageBreak/>
        <w:t>In caso di diniego, il richiedente PUÒ presentare ricorso al tribunale amministrativo</w:t>
      </w:r>
      <w:r>
        <w:rPr>
          <w:spacing w:val="1"/>
          <w:sz w:val="24"/>
        </w:rPr>
        <w:t xml:space="preserve"> </w:t>
      </w:r>
      <w:r>
        <w:rPr>
          <w:sz w:val="24"/>
        </w:rPr>
        <w:t>regionale, ovvero chiedere, nei confronti degli atti delle amministrazioni comunali,</w:t>
      </w:r>
      <w:r>
        <w:rPr>
          <w:spacing w:val="1"/>
          <w:sz w:val="24"/>
        </w:rPr>
        <w:t xml:space="preserve"> </w:t>
      </w:r>
      <w:r>
        <w:rPr>
          <w:w w:val="95"/>
          <w:sz w:val="24"/>
        </w:rPr>
        <w:t>provinciali</w:t>
      </w:r>
      <w:r>
        <w:rPr>
          <w:spacing w:val="-12"/>
          <w:w w:val="95"/>
          <w:sz w:val="24"/>
        </w:rPr>
        <w:t xml:space="preserve"> </w:t>
      </w:r>
      <w:r>
        <w:rPr>
          <w:w w:val="95"/>
          <w:sz w:val="24"/>
        </w:rPr>
        <w:t>e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regionali,</w:t>
      </w:r>
      <w:r>
        <w:rPr>
          <w:spacing w:val="-14"/>
          <w:w w:val="95"/>
          <w:sz w:val="24"/>
        </w:rPr>
        <w:t xml:space="preserve"> </w:t>
      </w:r>
      <w:r>
        <w:rPr>
          <w:w w:val="95"/>
          <w:sz w:val="24"/>
        </w:rPr>
        <w:t>al</w:t>
      </w:r>
      <w:r>
        <w:rPr>
          <w:spacing w:val="-11"/>
          <w:w w:val="95"/>
          <w:sz w:val="24"/>
        </w:rPr>
        <w:t xml:space="preserve"> </w:t>
      </w:r>
      <w:r>
        <w:rPr>
          <w:w w:val="95"/>
          <w:sz w:val="24"/>
        </w:rPr>
        <w:t>difensore</w:t>
      </w:r>
      <w:r>
        <w:rPr>
          <w:spacing w:val="-11"/>
          <w:w w:val="95"/>
          <w:sz w:val="24"/>
        </w:rPr>
        <w:t xml:space="preserve"> </w:t>
      </w:r>
      <w:r>
        <w:rPr>
          <w:w w:val="95"/>
          <w:sz w:val="24"/>
        </w:rPr>
        <w:t>civico</w:t>
      </w:r>
      <w:r>
        <w:rPr>
          <w:spacing w:val="-11"/>
          <w:w w:val="95"/>
          <w:sz w:val="24"/>
        </w:rPr>
        <w:t xml:space="preserve"> </w:t>
      </w:r>
      <w:r>
        <w:rPr>
          <w:w w:val="95"/>
          <w:sz w:val="24"/>
        </w:rPr>
        <w:t>competente</w:t>
      </w:r>
      <w:r>
        <w:rPr>
          <w:spacing w:val="-13"/>
          <w:w w:val="95"/>
          <w:sz w:val="24"/>
        </w:rPr>
        <w:t xml:space="preserve"> </w:t>
      </w:r>
      <w:r>
        <w:rPr>
          <w:w w:val="95"/>
          <w:sz w:val="24"/>
        </w:rPr>
        <w:t>per</w:t>
      </w:r>
      <w:r>
        <w:rPr>
          <w:spacing w:val="-12"/>
          <w:w w:val="95"/>
          <w:sz w:val="24"/>
        </w:rPr>
        <w:t xml:space="preserve"> </w:t>
      </w:r>
      <w:r>
        <w:rPr>
          <w:w w:val="95"/>
          <w:sz w:val="24"/>
        </w:rPr>
        <w:t>ambito</w:t>
      </w:r>
      <w:r>
        <w:rPr>
          <w:spacing w:val="-12"/>
          <w:w w:val="95"/>
          <w:sz w:val="24"/>
        </w:rPr>
        <w:t xml:space="preserve"> </w:t>
      </w:r>
      <w:r>
        <w:rPr>
          <w:w w:val="95"/>
          <w:sz w:val="24"/>
        </w:rPr>
        <w:t>territoriale,</w:t>
      </w:r>
      <w:r>
        <w:rPr>
          <w:spacing w:val="-11"/>
          <w:w w:val="95"/>
          <w:sz w:val="24"/>
        </w:rPr>
        <w:t xml:space="preserve"> </w:t>
      </w:r>
      <w:r>
        <w:rPr>
          <w:w w:val="95"/>
          <w:sz w:val="24"/>
        </w:rPr>
        <w:t>ove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costituito,</w:t>
      </w:r>
      <w:r>
        <w:rPr>
          <w:spacing w:val="1"/>
          <w:w w:val="95"/>
          <w:sz w:val="24"/>
        </w:rPr>
        <w:t xml:space="preserve"> </w:t>
      </w:r>
      <w:r>
        <w:rPr>
          <w:sz w:val="24"/>
        </w:rPr>
        <w:t>o a quello competente per l’ambito territoriale immediatamente superiore, che sia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 xml:space="preserve">riesaminata </w:t>
      </w:r>
      <w:r>
        <w:rPr>
          <w:sz w:val="24"/>
        </w:rPr>
        <w:t>la suddetta determinazione. Nei confronti degli atti delle amministrazioni</w:t>
      </w:r>
      <w:r>
        <w:rPr>
          <w:spacing w:val="1"/>
          <w:sz w:val="24"/>
        </w:rPr>
        <w:t xml:space="preserve"> </w:t>
      </w:r>
      <w:r>
        <w:rPr>
          <w:sz w:val="24"/>
        </w:rPr>
        <w:t>centrali e periferiche dello Stato tale richiesta è inoltrata presso la Commissione per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 xml:space="preserve">l’accesso ai </w:t>
      </w:r>
      <w:r>
        <w:rPr>
          <w:sz w:val="24"/>
        </w:rPr>
        <w:t>documenti amministrativi istituita presso la Presidenza del Consiglio dei</w:t>
      </w:r>
      <w:r>
        <w:rPr>
          <w:spacing w:val="1"/>
          <w:sz w:val="24"/>
        </w:rPr>
        <w:t xml:space="preserve"> </w:t>
      </w:r>
      <w:r>
        <w:rPr>
          <w:w w:val="95"/>
          <w:sz w:val="24"/>
        </w:rPr>
        <w:t>Ministri nonché presso l’amministrazione resistente. Il difensore civico o la Commissione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per l’accesso si pronunciano entro trenta giorni dalla presentazione dell’istanza. Scaduto</w:t>
      </w:r>
      <w:r>
        <w:rPr>
          <w:spacing w:val="1"/>
          <w:w w:val="95"/>
          <w:sz w:val="24"/>
        </w:rPr>
        <w:t xml:space="preserve"> </w:t>
      </w:r>
      <w:r>
        <w:rPr>
          <w:sz w:val="24"/>
        </w:rPr>
        <w:t>infruttuosamente tale termine, il ricorso si intende respinto. Se il difensore civico o la</w:t>
      </w:r>
      <w:r>
        <w:rPr>
          <w:spacing w:val="1"/>
          <w:sz w:val="24"/>
        </w:rPr>
        <w:t xml:space="preserve"> </w:t>
      </w:r>
      <w:r>
        <w:rPr>
          <w:w w:val="95"/>
          <w:sz w:val="24"/>
        </w:rPr>
        <w:t>Commissione per l’accesso ritengono illegittimo il diniego o il differimento, ne informano</w:t>
      </w:r>
      <w:r>
        <w:rPr>
          <w:spacing w:val="1"/>
          <w:w w:val="95"/>
          <w:sz w:val="24"/>
        </w:rPr>
        <w:t xml:space="preserve"> </w:t>
      </w:r>
      <w:r>
        <w:rPr>
          <w:sz w:val="24"/>
        </w:rPr>
        <w:t>il</w:t>
      </w:r>
      <w:r>
        <w:rPr>
          <w:spacing w:val="1"/>
          <w:sz w:val="24"/>
        </w:rPr>
        <w:t xml:space="preserve"> </w:t>
      </w:r>
      <w:r>
        <w:rPr>
          <w:sz w:val="24"/>
        </w:rPr>
        <w:t>richiedente</w:t>
      </w:r>
      <w:r>
        <w:rPr>
          <w:spacing w:val="1"/>
          <w:sz w:val="24"/>
        </w:rPr>
        <w:t xml:space="preserve"> </w:t>
      </w:r>
      <w:r>
        <w:rPr>
          <w:sz w:val="24"/>
        </w:rPr>
        <w:t>e</w:t>
      </w:r>
      <w:r>
        <w:rPr>
          <w:spacing w:val="1"/>
          <w:sz w:val="24"/>
        </w:rPr>
        <w:t xml:space="preserve"> </w:t>
      </w:r>
      <w:r>
        <w:rPr>
          <w:sz w:val="24"/>
        </w:rPr>
        <w:t>lo</w:t>
      </w:r>
      <w:r>
        <w:rPr>
          <w:spacing w:val="1"/>
          <w:sz w:val="24"/>
        </w:rPr>
        <w:t xml:space="preserve"> </w:t>
      </w:r>
      <w:r>
        <w:rPr>
          <w:sz w:val="24"/>
        </w:rPr>
        <w:t>comunicano</w:t>
      </w:r>
      <w:r>
        <w:rPr>
          <w:spacing w:val="1"/>
          <w:sz w:val="24"/>
        </w:rPr>
        <w:t xml:space="preserve"> </w:t>
      </w:r>
      <w:r>
        <w:rPr>
          <w:sz w:val="24"/>
        </w:rPr>
        <w:t>all’autorità</w:t>
      </w:r>
      <w:r>
        <w:rPr>
          <w:spacing w:val="1"/>
          <w:sz w:val="24"/>
        </w:rPr>
        <w:t xml:space="preserve"> </w:t>
      </w:r>
      <w:r>
        <w:rPr>
          <w:sz w:val="24"/>
        </w:rPr>
        <w:t>disponente.</w:t>
      </w:r>
      <w:r>
        <w:rPr>
          <w:spacing w:val="1"/>
          <w:sz w:val="24"/>
        </w:rPr>
        <w:t xml:space="preserve"> </w:t>
      </w:r>
      <w:r>
        <w:rPr>
          <w:sz w:val="24"/>
        </w:rPr>
        <w:t>Se</w:t>
      </w:r>
      <w:r>
        <w:rPr>
          <w:spacing w:val="1"/>
          <w:sz w:val="24"/>
        </w:rPr>
        <w:t xml:space="preserve"> </w:t>
      </w:r>
      <w:r>
        <w:rPr>
          <w:sz w:val="24"/>
        </w:rPr>
        <w:t>questa</w:t>
      </w:r>
      <w:r>
        <w:rPr>
          <w:spacing w:val="1"/>
          <w:sz w:val="24"/>
        </w:rPr>
        <w:t xml:space="preserve"> </w:t>
      </w:r>
      <w:r>
        <w:rPr>
          <w:sz w:val="24"/>
        </w:rPr>
        <w:t>non</w:t>
      </w:r>
      <w:r>
        <w:rPr>
          <w:spacing w:val="1"/>
          <w:sz w:val="24"/>
        </w:rPr>
        <w:t xml:space="preserve"> </w:t>
      </w:r>
      <w:r>
        <w:rPr>
          <w:sz w:val="24"/>
        </w:rPr>
        <w:t>emana</w:t>
      </w:r>
      <w:r>
        <w:rPr>
          <w:spacing w:val="1"/>
          <w:sz w:val="24"/>
        </w:rPr>
        <w:t xml:space="preserve"> </w:t>
      </w:r>
      <w:r>
        <w:rPr>
          <w:sz w:val="24"/>
        </w:rPr>
        <w:t>il</w:t>
      </w:r>
      <w:r>
        <w:rPr>
          <w:spacing w:val="1"/>
          <w:sz w:val="24"/>
        </w:rPr>
        <w:t xml:space="preserve"> </w:t>
      </w:r>
      <w:r>
        <w:rPr>
          <w:sz w:val="24"/>
        </w:rPr>
        <w:t>provvedimento</w:t>
      </w:r>
      <w:r>
        <w:rPr>
          <w:spacing w:val="1"/>
          <w:sz w:val="24"/>
        </w:rPr>
        <w:t xml:space="preserve"> </w:t>
      </w:r>
      <w:r>
        <w:rPr>
          <w:sz w:val="24"/>
        </w:rPr>
        <w:t>confermativo</w:t>
      </w:r>
      <w:r>
        <w:rPr>
          <w:spacing w:val="1"/>
          <w:sz w:val="24"/>
        </w:rPr>
        <w:t xml:space="preserve"> </w:t>
      </w:r>
      <w:r>
        <w:rPr>
          <w:sz w:val="24"/>
        </w:rPr>
        <w:t>motivato</w:t>
      </w:r>
      <w:r>
        <w:rPr>
          <w:spacing w:val="1"/>
          <w:sz w:val="24"/>
        </w:rPr>
        <w:t xml:space="preserve"> </w:t>
      </w:r>
      <w:r>
        <w:rPr>
          <w:sz w:val="24"/>
        </w:rPr>
        <w:t>entro</w:t>
      </w:r>
      <w:r>
        <w:rPr>
          <w:spacing w:val="1"/>
          <w:sz w:val="24"/>
        </w:rPr>
        <w:t xml:space="preserve"> </w:t>
      </w:r>
      <w:r>
        <w:rPr>
          <w:sz w:val="24"/>
        </w:rPr>
        <w:t>trenta</w:t>
      </w:r>
      <w:r>
        <w:rPr>
          <w:spacing w:val="1"/>
          <w:sz w:val="24"/>
        </w:rPr>
        <w:t xml:space="preserve"> </w:t>
      </w:r>
      <w:r>
        <w:rPr>
          <w:sz w:val="24"/>
        </w:rPr>
        <w:t>giorni</w:t>
      </w:r>
      <w:r>
        <w:rPr>
          <w:spacing w:val="1"/>
          <w:sz w:val="24"/>
        </w:rPr>
        <w:t xml:space="preserve"> </w:t>
      </w:r>
      <w:r>
        <w:rPr>
          <w:sz w:val="24"/>
        </w:rPr>
        <w:t>dal</w:t>
      </w:r>
      <w:r>
        <w:rPr>
          <w:spacing w:val="1"/>
          <w:sz w:val="24"/>
        </w:rPr>
        <w:t xml:space="preserve"> </w:t>
      </w:r>
      <w:r>
        <w:rPr>
          <w:sz w:val="24"/>
        </w:rPr>
        <w:t>ricevimento</w:t>
      </w:r>
      <w:r>
        <w:rPr>
          <w:spacing w:val="1"/>
          <w:sz w:val="24"/>
        </w:rPr>
        <w:t xml:space="preserve"> </w:t>
      </w:r>
      <w:r>
        <w:rPr>
          <w:sz w:val="24"/>
        </w:rPr>
        <w:t>della</w:t>
      </w:r>
      <w:r>
        <w:rPr>
          <w:spacing w:val="1"/>
          <w:sz w:val="24"/>
        </w:rPr>
        <w:t xml:space="preserve"> </w:t>
      </w:r>
      <w:r>
        <w:rPr>
          <w:w w:val="95"/>
          <w:sz w:val="24"/>
        </w:rPr>
        <w:t>comunicazione del difensore civico o della Commissione, l’accesso è consentito e quindi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l’ente DEVE seguire le indicazioni di cui al punto 6. Qualora il richiedente l’accesso si sia</w:t>
      </w:r>
      <w:r>
        <w:rPr>
          <w:spacing w:val="1"/>
          <w:w w:val="95"/>
          <w:sz w:val="24"/>
        </w:rPr>
        <w:t xml:space="preserve"> </w:t>
      </w:r>
      <w:r>
        <w:rPr>
          <w:sz w:val="24"/>
        </w:rPr>
        <w:t>rivolto al difensore civico o alla Commissione, il termine per ricorrere giudizialmente</w:t>
      </w:r>
      <w:r>
        <w:rPr>
          <w:spacing w:val="1"/>
          <w:sz w:val="24"/>
        </w:rPr>
        <w:t xml:space="preserve"> </w:t>
      </w:r>
      <w:r>
        <w:rPr>
          <w:sz w:val="24"/>
        </w:rPr>
        <w:t>avverso la decisione del difensore civico o della Commissione decorre dalla data di</w:t>
      </w:r>
      <w:r>
        <w:rPr>
          <w:spacing w:val="1"/>
          <w:sz w:val="24"/>
        </w:rPr>
        <w:t xml:space="preserve"> </w:t>
      </w:r>
      <w:r>
        <w:rPr>
          <w:w w:val="95"/>
          <w:sz w:val="24"/>
        </w:rPr>
        <w:t>ricevimento, da parte del richiedente, dell’esito dell’istanza presentata al difensore civico o</w:t>
      </w:r>
      <w:r>
        <w:rPr>
          <w:spacing w:val="-54"/>
          <w:w w:val="95"/>
          <w:sz w:val="24"/>
        </w:rPr>
        <w:t xml:space="preserve"> </w:t>
      </w:r>
      <w:r>
        <w:rPr>
          <w:sz w:val="24"/>
        </w:rPr>
        <w:t>alla Commissione stessa. Se l’accesso è negato o differito per motivi inerenti ai dati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personali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che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si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riferiscono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a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soggetti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terzi,</w:t>
      </w:r>
      <w:r>
        <w:rPr>
          <w:spacing w:val="-14"/>
          <w:sz w:val="24"/>
        </w:rPr>
        <w:t xml:space="preserve"> </w:t>
      </w:r>
      <w:r>
        <w:rPr>
          <w:sz w:val="24"/>
        </w:rPr>
        <w:t>la</w:t>
      </w:r>
      <w:r>
        <w:rPr>
          <w:spacing w:val="-13"/>
          <w:sz w:val="24"/>
        </w:rPr>
        <w:t xml:space="preserve"> </w:t>
      </w:r>
      <w:r>
        <w:rPr>
          <w:sz w:val="24"/>
        </w:rPr>
        <w:t>Commissione</w:t>
      </w:r>
      <w:r>
        <w:rPr>
          <w:spacing w:val="-11"/>
          <w:sz w:val="24"/>
        </w:rPr>
        <w:t xml:space="preserve"> </w:t>
      </w:r>
      <w:r>
        <w:rPr>
          <w:sz w:val="24"/>
        </w:rPr>
        <w:t>provvede,</w:t>
      </w:r>
      <w:r>
        <w:rPr>
          <w:spacing w:val="-12"/>
          <w:sz w:val="24"/>
        </w:rPr>
        <w:t xml:space="preserve"> </w:t>
      </w:r>
      <w:r>
        <w:rPr>
          <w:sz w:val="24"/>
        </w:rPr>
        <w:t>sentito</w:t>
      </w:r>
      <w:r>
        <w:rPr>
          <w:spacing w:val="-12"/>
          <w:sz w:val="24"/>
        </w:rPr>
        <w:t xml:space="preserve"> </w:t>
      </w:r>
      <w:r>
        <w:rPr>
          <w:sz w:val="24"/>
        </w:rPr>
        <w:t>il</w:t>
      </w:r>
      <w:r>
        <w:rPr>
          <w:spacing w:val="-12"/>
          <w:sz w:val="24"/>
        </w:rPr>
        <w:t xml:space="preserve"> </w:t>
      </w:r>
      <w:r>
        <w:rPr>
          <w:sz w:val="24"/>
        </w:rPr>
        <w:t>Garante</w:t>
      </w:r>
      <w:r>
        <w:rPr>
          <w:spacing w:val="-57"/>
          <w:sz w:val="24"/>
        </w:rPr>
        <w:t xml:space="preserve"> </w:t>
      </w:r>
      <w:r>
        <w:rPr>
          <w:sz w:val="24"/>
        </w:rPr>
        <w:t>per</w:t>
      </w:r>
      <w:r>
        <w:rPr>
          <w:spacing w:val="-5"/>
          <w:sz w:val="24"/>
        </w:rPr>
        <w:t xml:space="preserve"> </w:t>
      </w:r>
      <w:r>
        <w:rPr>
          <w:sz w:val="24"/>
        </w:rPr>
        <w:t>la</w:t>
      </w:r>
      <w:r>
        <w:rPr>
          <w:spacing w:val="-4"/>
          <w:sz w:val="24"/>
        </w:rPr>
        <w:t xml:space="preserve"> </w:t>
      </w:r>
      <w:r>
        <w:rPr>
          <w:sz w:val="24"/>
        </w:rPr>
        <w:t>protezione</w:t>
      </w:r>
      <w:r>
        <w:rPr>
          <w:spacing w:val="-4"/>
          <w:sz w:val="24"/>
        </w:rPr>
        <w:t xml:space="preserve"> </w:t>
      </w:r>
      <w:r>
        <w:rPr>
          <w:sz w:val="24"/>
        </w:rPr>
        <w:t>dei</w:t>
      </w:r>
      <w:r>
        <w:rPr>
          <w:spacing w:val="-4"/>
          <w:sz w:val="24"/>
        </w:rPr>
        <w:t xml:space="preserve"> </w:t>
      </w:r>
      <w:r>
        <w:rPr>
          <w:sz w:val="24"/>
        </w:rPr>
        <w:t>dati</w:t>
      </w:r>
      <w:r>
        <w:rPr>
          <w:spacing w:val="-6"/>
          <w:sz w:val="24"/>
        </w:rPr>
        <w:t xml:space="preserve"> </w:t>
      </w:r>
      <w:r>
        <w:rPr>
          <w:sz w:val="24"/>
        </w:rPr>
        <w:t>personali,</w:t>
      </w:r>
      <w:r>
        <w:rPr>
          <w:spacing w:val="-4"/>
          <w:sz w:val="24"/>
        </w:rPr>
        <w:t xml:space="preserve"> </w:t>
      </w:r>
      <w:r>
        <w:rPr>
          <w:sz w:val="24"/>
        </w:rPr>
        <w:t>il</w:t>
      </w:r>
      <w:r>
        <w:rPr>
          <w:spacing w:val="-5"/>
          <w:sz w:val="24"/>
        </w:rPr>
        <w:t xml:space="preserve"> </w:t>
      </w:r>
      <w:r>
        <w:rPr>
          <w:sz w:val="24"/>
        </w:rPr>
        <w:t>quale</w:t>
      </w:r>
      <w:r>
        <w:rPr>
          <w:spacing w:val="-3"/>
          <w:sz w:val="24"/>
        </w:rPr>
        <w:t xml:space="preserve"> </w:t>
      </w:r>
      <w:r>
        <w:rPr>
          <w:sz w:val="24"/>
        </w:rPr>
        <w:t>si</w:t>
      </w:r>
      <w:r>
        <w:rPr>
          <w:spacing w:val="-4"/>
          <w:sz w:val="24"/>
        </w:rPr>
        <w:t xml:space="preserve"> </w:t>
      </w:r>
      <w:r>
        <w:rPr>
          <w:sz w:val="24"/>
        </w:rPr>
        <w:t>pronuncia</w:t>
      </w:r>
      <w:r>
        <w:rPr>
          <w:spacing w:val="-4"/>
          <w:sz w:val="24"/>
        </w:rPr>
        <w:t xml:space="preserve"> </w:t>
      </w:r>
      <w:r>
        <w:rPr>
          <w:sz w:val="24"/>
        </w:rPr>
        <w:t>entro</w:t>
      </w:r>
      <w:r>
        <w:rPr>
          <w:spacing w:val="-4"/>
          <w:sz w:val="24"/>
        </w:rPr>
        <w:t xml:space="preserve"> </w:t>
      </w:r>
      <w:r>
        <w:rPr>
          <w:sz w:val="24"/>
        </w:rPr>
        <w:t>il</w:t>
      </w:r>
      <w:r>
        <w:rPr>
          <w:spacing w:val="-4"/>
          <w:sz w:val="24"/>
        </w:rPr>
        <w:t xml:space="preserve"> </w:t>
      </w:r>
      <w:r>
        <w:rPr>
          <w:sz w:val="24"/>
        </w:rPr>
        <w:t>termine</w:t>
      </w:r>
      <w:r>
        <w:rPr>
          <w:spacing w:val="-5"/>
          <w:sz w:val="24"/>
        </w:rPr>
        <w:t xml:space="preserve"> </w:t>
      </w:r>
      <w:r>
        <w:rPr>
          <w:sz w:val="24"/>
        </w:rPr>
        <w:t>di</w:t>
      </w:r>
      <w:r>
        <w:rPr>
          <w:spacing w:val="-3"/>
          <w:sz w:val="24"/>
        </w:rPr>
        <w:t xml:space="preserve"> </w:t>
      </w:r>
      <w:r>
        <w:rPr>
          <w:sz w:val="24"/>
        </w:rPr>
        <w:t>dieci</w:t>
      </w:r>
      <w:r>
        <w:rPr>
          <w:spacing w:val="-4"/>
          <w:sz w:val="24"/>
        </w:rPr>
        <w:t xml:space="preserve"> </w:t>
      </w:r>
      <w:r>
        <w:rPr>
          <w:sz w:val="24"/>
        </w:rPr>
        <w:t>giorni</w:t>
      </w:r>
      <w:r>
        <w:rPr>
          <w:spacing w:val="-58"/>
          <w:sz w:val="24"/>
        </w:rPr>
        <w:t xml:space="preserve"> </w:t>
      </w:r>
      <w:r>
        <w:rPr>
          <w:sz w:val="24"/>
        </w:rPr>
        <w:t>dalla</w:t>
      </w:r>
      <w:r>
        <w:rPr>
          <w:spacing w:val="-8"/>
          <w:sz w:val="24"/>
        </w:rPr>
        <w:t xml:space="preserve"> </w:t>
      </w:r>
      <w:r>
        <w:rPr>
          <w:sz w:val="24"/>
        </w:rPr>
        <w:t>richiesta,</w:t>
      </w:r>
      <w:r>
        <w:rPr>
          <w:spacing w:val="-7"/>
          <w:sz w:val="24"/>
        </w:rPr>
        <w:t xml:space="preserve"> </w:t>
      </w:r>
      <w:r>
        <w:rPr>
          <w:sz w:val="24"/>
        </w:rPr>
        <w:t>decorso</w:t>
      </w:r>
      <w:r>
        <w:rPr>
          <w:spacing w:val="-8"/>
          <w:sz w:val="24"/>
        </w:rPr>
        <w:t xml:space="preserve"> </w:t>
      </w:r>
      <w:r>
        <w:rPr>
          <w:sz w:val="24"/>
        </w:rPr>
        <w:t>inutilmente</w:t>
      </w:r>
      <w:r>
        <w:rPr>
          <w:spacing w:val="-7"/>
          <w:sz w:val="24"/>
        </w:rPr>
        <w:t xml:space="preserve"> </w:t>
      </w:r>
      <w:r>
        <w:rPr>
          <w:sz w:val="24"/>
        </w:rPr>
        <w:t>il</w:t>
      </w:r>
      <w:r>
        <w:rPr>
          <w:spacing w:val="-8"/>
          <w:sz w:val="24"/>
        </w:rPr>
        <w:t xml:space="preserve"> </w:t>
      </w:r>
      <w:r>
        <w:rPr>
          <w:sz w:val="24"/>
        </w:rPr>
        <w:t>quale</w:t>
      </w:r>
      <w:r>
        <w:rPr>
          <w:spacing w:val="-9"/>
          <w:sz w:val="24"/>
        </w:rPr>
        <w:t xml:space="preserve"> </w:t>
      </w:r>
      <w:r>
        <w:rPr>
          <w:sz w:val="24"/>
        </w:rPr>
        <w:t>il</w:t>
      </w:r>
      <w:r>
        <w:rPr>
          <w:spacing w:val="-7"/>
          <w:sz w:val="24"/>
        </w:rPr>
        <w:t xml:space="preserve"> </w:t>
      </w:r>
      <w:r>
        <w:rPr>
          <w:sz w:val="24"/>
        </w:rPr>
        <w:t>parere</w:t>
      </w:r>
      <w:r>
        <w:rPr>
          <w:spacing w:val="-7"/>
          <w:sz w:val="24"/>
        </w:rPr>
        <w:t xml:space="preserve"> </w:t>
      </w:r>
      <w:r>
        <w:rPr>
          <w:sz w:val="24"/>
        </w:rPr>
        <w:t>si</w:t>
      </w:r>
      <w:r>
        <w:rPr>
          <w:spacing w:val="-7"/>
          <w:sz w:val="24"/>
        </w:rPr>
        <w:t xml:space="preserve"> </w:t>
      </w:r>
      <w:r>
        <w:rPr>
          <w:sz w:val="24"/>
        </w:rPr>
        <w:t>intende</w:t>
      </w:r>
      <w:r>
        <w:rPr>
          <w:spacing w:val="-7"/>
          <w:sz w:val="24"/>
        </w:rPr>
        <w:t xml:space="preserve"> </w:t>
      </w:r>
      <w:r>
        <w:rPr>
          <w:sz w:val="24"/>
        </w:rPr>
        <w:t>reso.</w:t>
      </w:r>
    </w:p>
    <w:p w14:paraId="4263CB78" w14:textId="77777777" w:rsidR="00256A6E" w:rsidRDefault="000F4282">
      <w:pPr>
        <w:pStyle w:val="ListParagraph"/>
        <w:numPr>
          <w:ilvl w:val="0"/>
          <w:numId w:val="38"/>
        </w:numPr>
        <w:tabs>
          <w:tab w:val="left" w:pos="1020"/>
        </w:tabs>
        <w:spacing w:before="106" w:line="352" w:lineRule="auto"/>
        <w:ind w:left="1019" w:right="1256"/>
        <w:jc w:val="both"/>
        <w:rPr>
          <w:sz w:val="24"/>
        </w:rPr>
      </w:pPr>
      <w:r>
        <w:rPr>
          <w:w w:val="95"/>
          <w:sz w:val="24"/>
        </w:rPr>
        <w:t>Nel caso in cui il riutilizzo sia negato perché si tratta di documenti su cui terzi detengono</w:t>
      </w:r>
      <w:r>
        <w:rPr>
          <w:spacing w:val="1"/>
          <w:w w:val="95"/>
          <w:sz w:val="24"/>
        </w:rPr>
        <w:t xml:space="preserve"> </w:t>
      </w:r>
      <w:r>
        <w:rPr>
          <w:sz w:val="24"/>
        </w:rPr>
        <w:t>diritti di proprietà intellettuale ai sensi della</w:t>
      </w:r>
      <w:r>
        <w:rPr>
          <w:color w:val="0058B3"/>
          <w:sz w:val="24"/>
        </w:rPr>
        <w:t xml:space="preserve"> </w:t>
      </w:r>
      <w:hyperlink r:id="rId249">
        <w:r>
          <w:rPr>
            <w:color w:val="0058B3"/>
            <w:sz w:val="24"/>
            <w:u w:val="single" w:color="0058B3"/>
          </w:rPr>
          <w:t>legge 22 aprile 1941, n. 633</w:t>
        </w:r>
        <w:r>
          <w:rPr>
            <w:sz w:val="24"/>
          </w:rPr>
          <w:t xml:space="preserve">, </w:t>
        </w:r>
      </w:hyperlink>
      <w:r>
        <w:rPr>
          <w:sz w:val="24"/>
        </w:rPr>
        <w:t>l’ente DEVE</w:t>
      </w:r>
      <w:r>
        <w:rPr>
          <w:spacing w:val="-57"/>
          <w:sz w:val="24"/>
        </w:rPr>
        <w:t xml:space="preserve"> </w:t>
      </w:r>
      <w:r>
        <w:rPr>
          <w:w w:val="95"/>
          <w:sz w:val="24"/>
        </w:rPr>
        <w:t>indicare la persona fisica o giuridica titolare del diritto, se è nota, oppure il licenziante dal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quale il titolare del dato stesso ha ottenuto il materiale. Sono esentati da questa indicazione</w:t>
      </w:r>
      <w:r>
        <w:rPr>
          <w:spacing w:val="-54"/>
          <w:w w:val="95"/>
          <w:sz w:val="24"/>
        </w:rPr>
        <w:t xml:space="preserve"> </w:t>
      </w:r>
      <w:r>
        <w:rPr>
          <w:w w:val="95"/>
          <w:sz w:val="24"/>
        </w:rPr>
        <w:t>le biblioteche, comprese quelle universitarie, i musei e gli archivi (cfr. art. 5, comma 4 del</w:t>
      </w:r>
      <w:r>
        <w:rPr>
          <w:spacing w:val="1"/>
          <w:w w:val="95"/>
          <w:sz w:val="24"/>
        </w:rPr>
        <w:t xml:space="preserve"> </w:t>
      </w:r>
      <w:r>
        <w:rPr>
          <w:sz w:val="24"/>
        </w:rPr>
        <w:t>Decreto).</w:t>
      </w:r>
    </w:p>
    <w:p w14:paraId="0981A0BA" w14:textId="77777777" w:rsidR="00256A6E" w:rsidRDefault="000F4282">
      <w:pPr>
        <w:pStyle w:val="Heading2"/>
        <w:numPr>
          <w:ilvl w:val="1"/>
          <w:numId w:val="44"/>
        </w:numPr>
        <w:tabs>
          <w:tab w:val="left" w:pos="876"/>
        </w:tabs>
        <w:spacing w:before="227"/>
        <w:ind w:left="875" w:hanging="576"/>
      </w:pPr>
      <w:bookmarkStart w:id="131" w:name="5.3_Qualità_dei_dati"/>
      <w:bookmarkStart w:id="132" w:name="_bookmark97"/>
      <w:bookmarkEnd w:id="131"/>
      <w:bookmarkEnd w:id="132"/>
      <w:r>
        <w:rPr>
          <w:color w:val="00298A"/>
        </w:rPr>
        <w:t>Qualità</w:t>
      </w:r>
      <w:r>
        <w:rPr>
          <w:color w:val="00298A"/>
          <w:spacing w:val="-18"/>
        </w:rPr>
        <w:t xml:space="preserve"> </w:t>
      </w:r>
      <w:r>
        <w:rPr>
          <w:color w:val="00298A"/>
        </w:rPr>
        <w:t>dei</w:t>
      </w:r>
      <w:r>
        <w:rPr>
          <w:color w:val="00298A"/>
          <w:spacing w:val="-18"/>
        </w:rPr>
        <w:t xml:space="preserve"> </w:t>
      </w:r>
      <w:r>
        <w:rPr>
          <w:color w:val="00298A"/>
        </w:rPr>
        <w:t>dati</w:t>
      </w:r>
    </w:p>
    <w:p w14:paraId="4CFFA2C9" w14:textId="77777777" w:rsidR="00256A6E" w:rsidRDefault="000F4282">
      <w:pPr>
        <w:pStyle w:val="BodyText"/>
        <w:spacing w:before="299" w:line="352" w:lineRule="auto"/>
        <w:ind w:left="300" w:right="1241" w:firstLine="576"/>
      </w:pPr>
      <w:r>
        <w:rPr>
          <w:w w:val="95"/>
        </w:rPr>
        <w:t>Il miglioramento della qualità dei dati e la maggiore diffusione delle tecniche di misurazione</w:t>
      </w:r>
      <w:r>
        <w:rPr>
          <w:spacing w:val="-54"/>
          <w:w w:val="95"/>
        </w:rPr>
        <w:t xml:space="preserve"> </w:t>
      </w:r>
      <w:r>
        <w:t>dipendono</w:t>
      </w:r>
      <w:r>
        <w:rPr>
          <w:spacing w:val="-8"/>
        </w:rPr>
        <w:t xml:space="preserve"> </w:t>
      </w:r>
      <w:r>
        <w:t>da</w:t>
      </w:r>
      <w:r>
        <w:rPr>
          <w:spacing w:val="-7"/>
        </w:rPr>
        <w:t xml:space="preserve"> </w:t>
      </w:r>
      <w:r>
        <w:t>vari</w:t>
      </w:r>
      <w:r>
        <w:rPr>
          <w:spacing w:val="-7"/>
        </w:rPr>
        <w:t xml:space="preserve"> </w:t>
      </w:r>
      <w:r>
        <w:t>fattori</w:t>
      </w:r>
      <w:r>
        <w:rPr>
          <w:spacing w:val="-7"/>
        </w:rPr>
        <w:t xml:space="preserve"> </w:t>
      </w:r>
      <w:r>
        <w:t>tra</w:t>
      </w:r>
      <w:r>
        <w:rPr>
          <w:spacing w:val="-7"/>
        </w:rPr>
        <w:t xml:space="preserve"> </w:t>
      </w:r>
      <w:r>
        <w:t>cui</w:t>
      </w:r>
      <w:r>
        <w:rPr>
          <w:spacing w:val="-7"/>
        </w:rPr>
        <w:t xml:space="preserve"> </w:t>
      </w:r>
      <w:r>
        <w:t>l’adesione</w:t>
      </w:r>
      <w:r>
        <w:rPr>
          <w:spacing w:val="-8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modelli</w:t>
      </w:r>
      <w:r>
        <w:rPr>
          <w:spacing w:val="-10"/>
        </w:rPr>
        <w:t xml:space="preserve"> </w:t>
      </w:r>
      <w:r>
        <w:t>di</w:t>
      </w:r>
      <w:r>
        <w:rPr>
          <w:spacing w:val="-7"/>
        </w:rPr>
        <w:t xml:space="preserve"> </w:t>
      </w:r>
      <w:r>
        <w:t>qualità</w:t>
      </w:r>
      <w:r>
        <w:rPr>
          <w:spacing w:val="-6"/>
        </w:rPr>
        <w:t xml:space="preserve"> </w:t>
      </w:r>
      <w:r>
        <w:t>condivisi.</w:t>
      </w:r>
    </w:p>
    <w:p w14:paraId="0614E119" w14:textId="77777777" w:rsidR="00256A6E" w:rsidRDefault="00256A6E">
      <w:pPr>
        <w:spacing w:line="352" w:lineRule="auto"/>
        <w:sectPr w:rsidR="00256A6E">
          <w:pgSz w:w="11910" w:h="16840"/>
          <w:pgMar w:top="1240" w:right="180" w:bottom="1840" w:left="1140" w:header="727" w:footer="1655" w:gutter="0"/>
          <w:cols w:space="720"/>
        </w:sectPr>
      </w:pPr>
    </w:p>
    <w:p w14:paraId="6A0C3B05" w14:textId="77777777" w:rsidR="00256A6E" w:rsidRDefault="000F4282">
      <w:pPr>
        <w:pStyle w:val="BodyText"/>
        <w:spacing w:before="182" w:line="345" w:lineRule="auto"/>
        <w:ind w:left="299" w:right="1254" w:firstLine="576"/>
        <w:jc w:val="both"/>
      </w:pPr>
      <w:r>
        <w:lastRenderedPageBreak/>
        <w:t>Per determinare la bontà dei dati è necessario definire delle misure attraverso le quali</w:t>
      </w:r>
      <w:r>
        <w:rPr>
          <w:spacing w:val="1"/>
        </w:rPr>
        <w:t xml:space="preserve"> </w:t>
      </w:r>
      <w:r>
        <w:t>quantificare</w:t>
      </w:r>
      <w:r>
        <w:rPr>
          <w:spacing w:val="-9"/>
        </w:rPr>
        <w:t xml:space="preserve"> </w:t>
      </w:r>
      <w:r>
        <w:t>la</w:t>
      </w:r>
      <w:r>
        <w:rPr>
          <w:spacing w:val="-9"/>
        </w:rPr>
        <w:t xml:space="preserve"> </w:t>
      </w:r>
      <w:r>
        <w:t>qualità</w:t>
      </w:r>
      <w:r>
        <w:rPr>
          <w:spacing w:val="-9"/>
        </w:rPr>
        <w:t xml:space="preserve"> </w:t>
      </w:r>
      <w:r>
        <w:t>dei</w:t>
      </w:r>
      <w:r>
        <w:rPr>
          <w:spacing w:val="-11"/>
        </w:rPr>
        <w:t xml:space="preserve"> </w:t>
      </w:r>
      <w:r>
        <w:t>dati.</w:t>
      </w:r>
      <w:r>
        <w:rPr>
          <w:spacing w:val="-9"/>
        </w:rPr>
        <w:t xml:space="preserve"> </w:t>
      </w:r>
      <w:r>
        <w:t>Lo</w:t>
      </w:r>
      <w:r>
        <w:rPr>
          <w:spacing w:val="-9"/>
        </w:rPr>
        <w:t xml:space="preserve"> </w:t>
      </w:r>
      <w:r>
        <w:t>standard</w:t>
      </w:r>
      <w:r>
        <w:rPr>
          <w:spacing w:val="-10"/>
        </w:rPr>
        <w:t xml:space="preserve"> </w:t>
      </w:r>
      <w:r>
        <w:t>ISO/IEC</w:t>
      </w:r>
      <w:r>
        <w:rPr>
          <w:spacing w:val="-9"/>
        </w:rPr>
        <w:t xml:space="preserve"> </w:t>
      </w:r>
      <w:r>
        <w:t>25012:2008,</w:t>
      </w:r>
      <w:r>
        <w:rPr>
          <w:spacing w:val="-9"/>
        </w:rPr>
        <w:t xml:space="preserve"> </w:t>
      </w:r>
      <w:r>
        <w:t>divenuto</w:t>
      </w:r>
      <w:r>
        <w:rPr>
          <w:spacing w:val="-9"/>
        </w:rPr>
        <w:t xml:space="preserve"> </w:t>
      </w:r>
      <w:r>
        <w:t>norma</w:t>
      </w:r>
      <w:r>
        <w:rPr>
          <w:spacing w:val="-9"/>
        </w:rPr>
        <w:t xml:space="preserve"> </w:t>
      </w:r>
      <w:r>
        <w:t>italiana</w:t>
      </w:r>
      <w:r>
        <w:rPr>
          <w:spacing w:val="-10"/>
        </w:rPr>
        <w:t xml:space="preserve"> </w:t>
      </w:r>
      <w:r>
        <w:t>UNI</w:t>
      </w:r>
      <w:r>
        <w:rPr>
          <w:spacing w:val="-58"/>
        </w:rPr>
        <w:t xml:space="preserve"> </w:t>
      </w:r>
      <w:r>
        <w:t>CEI</w:t>
      </w:r>
      <w:r>
        <w:rPr>
          <w:spacing w:val="1"/>
        </w:rPr>
        <w:t xml:space="preserve"> </w:t>
      </w:r>
      <w:r>
        <w:t>ISO/IEC</w:t>
      </w:r>
      <w:r>
        <w:rPr>
          <w:spacing w:val="1"/>
        </w:rPr>
        <w:t xml:space="preserve"> </w:t>
      </w:r>
      <w:r>
        <w:t>25012:2014,</w:t>
      </w:r>
      <w:r>
        <w:rPr>
          <w:spacing w:val="1"/>
        </w:rPr>
        <w:t xml:space="preserve"> </w:t>
      </w:r>
      <w:r>
        <w:t>definisce</w:t>
      </w:r>
      <w:r>
        <w:rPr>
          <w:spacing w:val="1"/>
        </w:rPr>
        <w:t xml:space="preserve"> </w:t>
      </w:r>
      <w:r>
        <w:t>un</w:t>
      </w:r>
      <w:r>
        <w:rPr>
          <w:spacing w:val="1"/>
        </w:rPr>
        <w:t xml:space="preserve"> </w:t>
      </w:r>
      <w:r>
        <w:t>insieme</w:t>
      </w:r>
      <w:r>
        <w:rPr>
          <w:spacing w:val="1"/>
        </w:rPr>
        <w:t xml:space="preserve"> </w:t>
      </w:r>
      <w:r>
        <w:t>di</w:t>
      </w:r>
      <w:r>
        <w:rPr>
          <w:spacing w:val="1"/>
        </w:rPr>
        <w:t xml:space="preserve"> </w:t>
      </w:r>
      <w:r>
        <w:t>caratteristiche</w:t>
      </w:r>
      <w:r>
        <w:rPr>
          <w:spacing w:val="1"/>
        </w:rPr>
        <w:t xml:space="preserve"> </w:t>
      </w:r>
      <w:r>
        <w:t>specifiche</w:t>
      </w:r>
      <w:r>
        <w:rPr>
          <w:spacing w:val="1"/>
        </w:rPr>
        <w:t xml:space="preserve"> </w:t>
      </w:r>
      <w:r>
        <w:t>per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caratterizzazione della qualità dei dati suddivise in “</w:t>
      </w:r>
      <w:r>
        <w:rPr>
          <w:b/>
          <w:i/>
          <w:sz w:val="25"/>
        </w:rPr>
        <w:t>inerenti</w:t>
      </w:r>
      <w:r>
        <w:t>” (accuratezza, aggiornamento</w:t>
      </w:r>
      <w:r>
        <w:rPr>
          <w:spacing w:val="1"/>
        </w:rPr>
        <w:t xml:space="preserve"> </w:t>
      </w:r>
      <w:r>
        <w:rPr>
          <w:w w:val="90"/>
        </w:rPr>
        <w:t>(attualità), completezza, consistenza (coerenza), credibilità), “</w:t>
      </w:r>
      <w:r>
        <w:rPr>
          <w:b/>
          <w:i/>
          <w:w w:val="90"/>
          <w:sz w:val="25"/>
        </w:rPr>
        <w:t>inerenti e</w:t>
      </w:r>
      <w:r>
        <w:rPr>
          <w:b/>
          <w:i/>
          <w:spacing w:val="1"/>
          <w:w w:val="90"/>
          <w:sz w:val="25"/>
        </w:rPr>
        <w:t xml:space="preserve"> </w:t>
      </w:r>
      <w:r>
        <w:rPr>
          <w:b/>
          <w:i/>
          <w:w w:val="90"/>
          <w:sz w:val="25"/>
        </w:rPr>
        <w:t xml:space="preserve">dipendenti </w:t>
      </w:r>
      <w:r>
        <w:rPr>
          <w:b/>
          <w:i/>
          <w:spacing w:val="9"/>
          <w:w w:val="90"/>
          <w:sz w:val="25"/>
        </w:rPr>
        <w:t xml:space="preserve">dal </w:t>
      </w:r>
      <w:r>
        <w:rPr>
          <w:b/>
          <w:i/>
          <w:spacing w:val="11"/>
          <w:w w:val="90"/>
          <w:sz w:val="25"/>
        </w:rPr>
        <w:t>sistema</w:t>
      </w:r>
      <w:r>
        <w:rPr>
          <w:spacing w:val="11"/>
          <w:w w:val="90"/>
        </w:rPr>
        <w:t>”</w:t>
      </w:r>
      <w:r>
        <w:rPr>
          <w:spacing w:val="12"/>
          <w:w w:val="90"/>
        </w:rPr>
        <w:t xml:space="preserve"> </w:t>
      </w:r>
      <w:r>
        <w:rPr>
          <w:w w:val="95"/>
        </w:rPr>
        <w:t>(accessibilità,</w:t>
      </w:r>
      <w:r>
        <w:rPr>
          <w:spacing w:val="1"/>
          <w:w w:val="95"/>
        </w:rPr>
        <w:t xml:space="preserve"> </w:t>
      </w:r>
      <w:r>
        <w:rPr>
          <w:w w:val="95"/>
        </w:rPr>
        <w:t>comprensibilità,</w:t>
      </w:r>
      <w:r>
        <w:rPr>
          <w:spacing w:val="1"/>
          <w:w w:val="95"/>
        </w:rPr>
        <w:t xml:space="preserve"> </w:t>
      </w:r>
      <w:r>
        <w:rPr>
          <w:w w:val="95"/>
        </w:rPr>
        <w:t>conformità,</w:t>
      </w:r>
      <w:r>
        <w:rPr>
          <w:spacing w:val="1"/>
          <w:w w:val="95"/>
        </w:rPr>
        <w:t xml:space="preserve"> </w:t>
      </w:r>
      <w:r>
        <w:rPr>
          <w:w w:val="95"/>
        </w:rPr>
        <w:t>efficienza,</w:t>
      </w:r>
      <w:r>
        <w:rPr>
          <w:spacing w:val="1"/>
          <w:w w:val="95"/>
        </w:rPr>
        <w:t xml:space="preserve"> </w:t>
      </w:r>
      <w:r>
        <w:rPr>
          <w:w w:val="95"/>
        </w:rPr>
        <w:t>precisione,</w:t>
      </w:r>
      <w:r>
        <w:rPr>
          <w:spacing w:val="1"/>
          <w:w w:val="95"/>
        </w:rPr>
        <w:t xml:space="preserve"> </w:t>
      </w:r>
      <w:r>
        <w:rPr>
          <w:w w:val="95"/>
        </w:rPr>
        <w:t>riservatezza,</w:t>
      </w:r>
      <w:r>
        <w:rPr>
          <w:spacing w:val="1"/>
          <w:w w:val="95"/>
        </w:rPr>
        <w:t xml:space="preserve"> </w:t>
      </w:r>
      <w:r>
        <w:rPr>
          <w:w w:val="95"/>
        </w:rPr>
        <w:t>tracciabilità)</w:t>
      </w:r>
      <w:r>
        <w:rPr>
          <w:spacing w:val="1"/>
          <w:w w:val="95"/>
        </w:rPr>
        <w:t xml:space="preserve"> </w:t>
      </w:r>
      <w:r>
        <w:rPr>
          <w:w w:val="95"/>
        </w:rPr>
        <w:t>e</w:t>
      </w:r>
      <w:r>
        <w:rPr>
          <w:spacing w:val="1"/>
          <w:w w:val="95"/>
        </w:rPr>
        <w:t xml:space="preserve"> </w:t>
      </w:r>
      <w:r>
        <w:t>“</w:t>
      </w:r>
      <w:r>
        <w:rPr>
          <w:b/>
          <w:i/>
          <w:sz w:val="25"/>
        </w:rPr>
        <w:t xml:space="preserve">dipendenti </w:t>
      </w:r>
      <w:r>
        <w:rPr>
          <w:b/>
          <w:i/>
          <w:spacing w:val="9"/>
          <w:sz w:val="25"/>
        </w:rPr>
        <w:t>dal</w:t>
      </w:r>
      <w:r>
        <w:rPr>
          <w:b/>
          <w:i/>
          <w:spacing w:val="-5"/>
          <w:sz w:val="25"/>
        </w:rPr>
        <w:t xml:space="preserve"> </w:t>
      </w:r>
      <w:r>
        <w:rPr>
          <w:b/>
          <w:i/>
          <w:spacing w:val="11"/>
          <w:sz w:val="25"/>
        </w:rPr>
        <w:t>sistema</w:t>
      </w:r>
      <w:r>
        <w:rPr>
          <w:spacing w:val="11"/>
        </w:rPr>
        <w:t>”</w:t>
      </w:r>
      <w:r>
        <w:rPr>
          <w:spacing w:val="-7"/>
        </w:rPr>
        <w:t xml:space="preserve"> </w:t>
      </w:r>
      <w:r>
        <w:t>(disponibilità,</w:t>
      </w:r>
      <w:r>
        <w:rPr>
          <w:spacing w:val="-8"/>
        </w:rPr>
        <w:t xml:space="preserve"> </w:t>
      </w:r>
      <w:r>
        <w:t>portabilità</w:t>
      </w:r>
      <w:r>
        <w:rPr>
          <w:spacing w:val="-9"/>
        </w:rPr>
        <w:t xml:space="preserve"> </w:t>
      </w:r>
      <w:r>
        <w:t>e</w:t>
      </w:r>
      <w:r>
        <w:rPr>
          <w:spacing w:val="-7"/>
        </w:rPr>
        <w:t xml:space="preserve"> </w:t>
      </w:r>
      <w:r>
        <w:t>ripristinabilità).</w:t>
      </w:r>
    </w:p>
    <w:p w14:paraId="72411ED5" w14:textId="77777777" w:rsidR="00256A6E" w:rsidRDefault="000F4282">
      <w:pPr>
        <w:pStyle w:val="BodyText"/>
        <w:spacing w:before="123" w:line="352" w:lineRule="auto"/>
        <w:ind w:left="299" w:right="1255" w:firstLine="576"/>
        <w:jc w:val="both"/>
      </w:pPr>
      <w:r>
        <w:rPr>
          <w:w w:val="95"/>
        </w:rPr>
        <w:t>Sulla base dello standard citato, dal punto di vista inerente, la qualità dei dati si riferisce ai</w:t>
      </w:r>
      <w:r>
        <w:rPr>
          <w:spacing w:val="1"/>
          <w:w w:val="95"/>
        </w:rPr>
        <w:t xml:space="preserve"> </w:t>
      </w:r>
      <w:r>
        <w:rPr>
          <w:w w:val="95"/>
        </w:rPr>
        <w:t>dati</w:t>
      </w:r>
      <w:r>
        <w:rPr>
          <w:spacing w:val="-3"/>
          <w:w w:val="95"/>
        </w:rPr>
        <w:t xml:space="preserve"> </w:t>
      </w:r>
      <w:r>
        <w:rPr>
          <w:w w:val="95"/>
        </w:rPr>
        <w:t>stessi,</w:t>
      </w:r>
      <w:r>
        <w:rPr>
          <w:spacing w:val="-3"/>
          <w:w w:val="95"/>
        </w:rPr>
        <w:t xml:space="preserve"> </w:t>
      </w:r>
      <w:r>
        <w:rPr>
          <w:w w:val="95"/>
        </w:rPr>
        <w:t>in</w:t>
      </w:r>
      <w:r>
        <w:rPr>
          <w:spacing w:val="-3"/>
          <w:w w:val="95"/>
        </w:rPr>
        <w:t xml:space="preserve"> </w:t>
      </w:r>
      <w:r>
        <w:rPr>
          <w:w w:val="95"/>
        </w:rPr>
        <w:t>particolare</w:t>
      </w:r>
      <w:r>
        <w:rPr>
          <w:spacing w:val="-2"/>
          <w:w w:val="95"/>
        </w:rPr>
        <w:t xml:space="preserve"> </w:t>
      </w:r>
      <w:r>
        <w:rPr>
          <w:w w:val="95"/>
        </w:rPr>
        <w:t>a:</w:t>
      </w:r>
      <w:r>
        <w:rPr>
          <w:spacing w:val="-5"/>
          <w:w w:val="95"/>
        </w:rPr>
        <w:t xml:space="preserve"> </w:t>
      </w:r>
      <w:r>
        <w:rPr>
          <w:w w:val="95"/>
        </w:rPr>
        <w:t>i)</w:t>
      </w:r>
      <w:r>
        <w:rPr>
          <w:spacing w:val="-4"/>
          <w:w w:val="95"/>
        </w:rPr>
        <w:t xml:space="preserve"> </w:t>
      </w:r>
      <w:r>
        <w:rPr>
          <w:w w:val="95"/>
        </w:rPr>
        <w:t>valori</w:t>
      </w:r>
      <w:r>
        <w:rPr>
          <w:spacing w:val="-3"/>
          <w:w w:val="95"/>
        </w:rPr>
        <w:t xml:space="preserve"> </w:t>
      </w:r>
      <w:r>
        <w:rPr>
          <w:w w:val="95"/>
        </w:rPr>
        <w:t>di</w:t>
      </w:r>
      <w:r>
        <w:rPr>
          <w:spacing w:val="-3"/>
          <w:w w:val="95"/>
        </w:rPr>
        <w:t xml:space="preserve"> </w:t>
      </w:r>
      <w:r>
        <w:rPr>
          <w:w w:val="95"/>
        </w:rPr>
        <w:t>dominio</w:t>
      </w:r>
      <w:r>
        <w:rPr>
          <w:spacing w:val="-3"/>
          <w:w w:val="95"/>
        </w:rPr>
        <w:t xml:space="preserve"> </w:t>
      </w:r>
      <w:r>
        <w:rPr>
          <w:w w:val="95"/>
        </w:rPr>
        <w:t>dei</w:t>
      </w:r>
      <w:r>
        <w:rPr>
          <w:spacing w:val="-3"/>
          <w:w w:val="95"/>
        </w:rPr>
        <w:t xml:space="preserve"> </w:t>
      </w:r>
      <w:r>
        <w:rPr>
          <w:w w:val="95"/>
        </w:rPr>
        <w:t>dati</w:t>
      </w:r>
      <w:r>
        <w:rPr>
          <w:spacing w:val="-3"/>
          <w:w w:val="95"/>
        </w:rPr>
        <w:t xml:space="preserve"> </w:t>
      </w:r>
      <w:r>
        <w:rPr>
          <w:w w:val="95"/>
        </w:rPr>
        <w:t>e</w:t>
      </w:r>
      <w:r>
        <w:rPr>
          <w:spacing w:val="-2"/>
          <w:w w:val="95"/>
        </w:rPr>
        <w:t xml:space="preserve"> </w:t>
      </w:r>
      <w:r>
        <w:rPr>
          <w:w w:val="95"/>
        </w:rPr>
        <w:t>possibili</w:t>
      </w:r>
      <w:r>
        <w:rPr>
          <w:spacing w:val="-3"/>
          <w:w w:val="95"/>
        </w:rPr>
        <w:t xml:space="preserve"> </w:t>
      </w:r>
      <w:r>
        <w:rPr>
          <w:w w:val="95"/>
        </w:rPr>
        <w:t>limitazioni;</w:t>
      </w:r>
      <w:r>
        <w:rPr>
          <w:spacing w:val="-3"/>
          <w:w w:val="95"/>
        </w:rPr>
        <w:t xml:space="preserve"> </w:t>
      </w:r>
      <w:r>
        <w:rPr>
          <w:w w:val="95"/>
        </w:rPr>
        <w:t>ii)</w:t>
      </w:r>
      <w:r>
        <w:rPr>
          <w:spacing w:val="-4"/>
          <w:w w:val="95"/>
        </w:rPr>
        <w:t xml:space="preserve"> </w:t>
      </w:r>
      <w:r>
        <w:rPr>
          <w:w w:val="95"/>
        </w:rPr>
        <w:t>relazioni</w:t>
      </w:r>
      <w:r>
        <w:rPr>
          <w:spacing w:val="-2"/>
          <w:w w:val="95"/>
        </w:rPr>
        <w:t xml:space="preserve"> </w:t>
      </w:r>
      <w:r>
        <w:rPr>
          <w:w w:val="95"/>
        </w:rPr>
        <w:t>di</w:t>
      </w:r>
      <w:r>
        <w:rPr>
          <w:spacing w:val="-3"/>
          <w:w w:val="95"/>
        </w:rPr>
        <w:t xml:space="preserve"> </w:t>
      </w:r>
      <w:r>
        <w:rPr>
          <w:w w:val="95"/>
        </w:rPr>
        <w:t>valori</w:t>
      </w:r>
      <w:r>
        <w:rPr>
          <w:spacing w:val="-55"/>
          <w:w w:val="95"/>
        </w:rPr>
        <w:t xml:space="preserve"> </w:t>
      </w:r>
      <w:r>
        <w:rPr>
          <w:w w:val="95"/>
        </w:rPr>
        <w:t>di dati; iii) metadati. Riguardo al primo punto, un esempio è rappresentato dalle cosiddette “</w:t>
      </w:r>
      <w:r>
        <w:rPr>
          <w:i/>
          <w:w w:val="95"/>
        </w:rPr>
        <w:t>regole</w:t>
      </w:r>
      <w:r>
        <w:rPr>
          <w:i/>
          <w:spacing w:val="-54"/>
          <w:w w:val="95"/>
        </w:rPr>
        <w:t xml:space="preserve"> </w:t>
      </w:r>
      <w:r>
        <w:rPr>
          <w:i/>
          <w:w w:val="95"/>
        </w:rPr>
        <w:t>di business</w:t>
      </w:r>
      <w:r>
        <w:rPr>
          <w:w w:val="95"/>
        </w:rPr>
        <w:t>” definite in relazione allo specifico contesto operativo per verificare una determinata</w:t>
      </w:r>
      <w:r>
        <w:rPr>
          <w:spacing w:val="1"/>
          <w:w w:val="95"/>
        </w:rPr>
        <w:t xml:space="preserve"> </w:t>
      </w:r>
      <w:r>
        <w:t>caratteristica. Tali regole implicano che la qualità dei dati sia parte integrante del processo di</w:t>
      </w:r>
      <w:r>
        <w:rPr>
          <w:spacing w:val="1"/>
        </w:rPr>
        <w:t xml:space="preserve"> </w:t>
      </w:r>
      <w:r>
        <w:t>produzione</w:t>
      </w:r>
      <w:r>
        <w:rPr>
          <w:spacing w:val="-5"/>
        </w:rPr>
        <w:t xml:space="preserve"> </w:t>
      </w:r>
      <w:r>
        <w:t>del</w:t>
      </w:r>
      <w:r>
        <w:rPr>
          <w:spacing w:val="-4"/>
        </w:rPr>
        <w:t xml:space="preserve"> </w:t>
      </w:r>
      <w:r>
        <w:t>dato</w:t>
      </w:r>
      <w:r>
        <w:rPr>
          <w:spacing w:val="-4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modo</w:t>
      </w:r>
      <w:r>
        <w:rPr>
          <w:spacing w:val="-4"/>
        </w:rPr>
        <w:t xml:space="preserve"> </w:t>
      </w:r>
      <w:r>
        <w:t>da</w:t>
      </w:r>
      <w:r>
        <w:rPr>
          <w:spacing w:val="-4"/>
        </w:rPr>
        <w:t xml:space="preserve"> </w:t>
      </w:r>
      <w:r>
        <w:t>semplificare</w:t>
      </w:r>
      <w:r>
        <w:rPr>
          <w:spacing w:val="-3"/>
        </w:rPr>
        <w:t xml:space="preserve"> </w:t>
      </w:r>
      <w:r>
        <w:t>le</w:t>
      </w:r>
      <w:r>
        <w:rPr>
          <w:spacing w:val="-4"/>
        </w:rPr>
        <w:t xml:space="preserve"> </w:t>
      </w:r>
      <w:r>
        <w:t>operazioni</w:t>
      </w:r>
      <w:r>
        <w:rPr>
          <w:spacing w:val="-3"/>
        </w:rPr>
        <w:t xml:space="preserve"> </w:t>
      </w:r>
      <w:r>
        <w:t>che</w:t>
      </w:r>
      <w:r>
        <w:rPr>
          <w:spacing w:val="-5"/>
        </w:rPr>
        <w:t xml:space="preserve"> </w:t>
      </w:r>
      <w:r>
        <w:t>costituiscono</w:t>
      </w:r>
      <w:r>
        <w:rPr>
          <w:spacing w:val="-4"/>
        </w:rPr>
        <w:t xml:space="preserve"> </w:t>
      </w:r>
      <w:r>
        <w:t>il</w:t>
      </w:r>
      <w:r>
        <w:rPr>
          <w:spacing w:val="-4"/>
        </w:rPr>
        <w:t xml:space="preserve"> </w:t>
      </w:r>
      <w:r>
        <w:t>processo</w:t>
      </w:r>
      <w:r>
        <w:rPr>
          <w:spacing w:val="-3"/>
        </w:rPr>
        <w:t xml:space="preserve"> </w:t>
      </w:r>
      <w:r>
        <w:t>stesso</w:t>
      </w:r>
      <w:r>
        <w:rPr>
          <w:spacing w:val="-57"/>
        </w:rPr>
        <w:t xml:space="preserve"> </w:t>
      </w:r>
      <w:r>
        <w:t>applicando</w:t>
      </w:r>
      <w:r>
        <w:rPr>
          <w:spacing w:val="-13"/>
        </w:rPr>
        <w:t xml:space="preserve"> </w:t>
      </w:r>
      <w:r>
        <w:t>tecniche</w:t>
      </w:r>
      <w:r>
        <w:rPr>
          <w:spacing w:val="-13"/>
        </w:rPr>
        <w:t xml:space="preserve"> </w:t>
      </w:r>
      <w:r>
        <w:t>di</w:t>
      </w:r>
      <w:r>
        <w:rPr>
          <w:spacing w:val="-12"/>
        </w:rPr>
        <w:t xml:space="preserve"> </w:t>
      </w:r>
      <w:r>
        <w:t>qualità</w:t>
      </w:r>
      <w:r>
        <w:rPr>
          <w:spacing w:val="-12"/>
        </w:rPr>
        <w:t xml:space="preserve"> </w:t>
      </w:r>
      <w:r>
        <w:t>dei</w:t>
      </w:r>
      <w:r>
        <w:rPr>
          <w:spacing w:val="-12"/>
        </w:rPr>
        <w:t xml:space="preserve"> </w:t>
      </w:r>
      <w:r>
        <w:t>dati</w:t>
      </w:r>
      <w:r>
        <w:rPr>
          <w:spacing w:val="-12"/>
        </w:rPr>
        <w:t xml:space="preserve"> </w:t>
      </w:r>
      <w:r>
        <w:t>alle</w:t>
      </w:r>
      <w:r>
        <w:rPr>
          <w:spacing w:val="-14"/>
        </w:rPr>
        <w:t xml:space="preserve"> </w:t>
      </w:r>
      <w:r>
        <w:t>informazioni</w:t>
      </w:r>
      <w:r>
        <w:rPr>
          <w:spacing w:val="-12"/>
        </w:rPr>
        <w:t xml:space="preserve"> </w:t>
      </w:r>
      <w:r>
        <w:t>già</w:t>
      </w:r>
      <w:r>
        <w:rPr>
          <w:spacing w:val="-12"/>
        </w:rPr>
        <w:t xml:space="preserve"> </w:t>
      </w:r>
      <w:r>
        <w:t>durante</w:t>
      </w:r>
      <w:r>
        <w:rPr>
          <w:spacing w:val="-12"/>
        </w:rPr>
        <w:t xml:space="preserve"> </w:t>
      </w:r>
      <w:r>
        <w:t>l’elaborazione.</w:t>
      </w:r>
    </w:p>
    <w:p w14:paraId="4748C06C" w14:textId="77777777" w:rsidR="00256A6E" w:rsidRDefault="000F4282">
      <w:pPr>
        <w:pStyle w:val="BodyText"/>
        <w:spacing w:before="117" w:line="350" w:lineRule="auto"/>
        <w:ind w:left="299" w:right="1256" w:firstLine="576"/>
        <w:jc w:val="both"/>
      </w:pPr>
      <w:r>
        <w:t>Con riferimento alla qualità dei dati dipendente dal sistema, detta qualità dipende dal</w:t>
      </w:r>
      <w:r>
        <w:rPr>
          <w:spacing w:val="1"/>
        </w:rPr>
        <w:t xml:space="preserve"> </w:t>
      </w:r>
      <w:r>
        <w:t>dominio</w:t>
      </w:r>
      <w:r>
        <w:rPr>
          <w:spacing w:val="-4"/>
        </w:rPr>
        <w:t xml:space="preserve"> </w:t>
      </w:r>
      <w:r>
        <w:t>tecnologico</w:t>
      </w:r>
      <w:r>
        <w:rPr>
          <w:spacing w:val="-3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cui</w:t>
      </w:r>
      <w:r>
        <w:rPr>
          <w:spacing w:val="-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dati</w:t>
      </w:r>
      <w:r>
        <w:rPr>
          <w:spacing w:val="-3"/>
        </w:rPr>
        <w:t xml:space="preserve"> </w:t>
      </w:r>
      <w:r>
        <w:t>sono</w:t>
      </w:r>
      <w:r>
        <w:rPr>
          <w:spacing w:val="-3"/>
        </w:rPr>
        <w:t xml:space="preserve"> </w:t>
      </w:r>
      <w:r>
        <w:t>utilizzati.</w:t>
      </w:r>
    </w:p>
    <w:p w14:paraId="4D0AD091" w14:textId="77777777" w:rsidR="00256A6E" w:rsidRDefault="000F4282">
      <w:pPr>
        <w:spacing w:before="122" w:line="352" w:lineRule="auto"/>
        <w:ind w:left="299" w:right="1255" w:firstLine="576"/>
        <w:jc w:val="both"/>
        <w:rPr>
          <w:sz w:val="24"/>
        </w:rPr>
      </w:pPr>
      <w:r>
        <w:rPr>
          <w:w w:val="95"/>
          <w:sz w:val="24"/>
        </w:rPr>
        <w:t>La qualità dei dati, sebbene riferita a quelli riportati nei siti istituzionali nel rispetto degli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obblighi di pubblicazione previsti dalla legge, è anche un obbligo derivante dall’art. 6 del decreto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legislativo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n. 33/2013 [</w:t>
      </w:r>
      <w:hyperlink w:anchor="_bookmark20" w:history="1">
        <w:r>
          <w:rPr>
            <w:b/>
            <w:color w:val="00298A"/>
            <w:w w:val="95"/>
            <w:sz w:val="20"/>
          </w:rPr>
          <w:t>D-LGS-33-2013</w:t>
        </w:r>
      </w:hyperlink>
      <w:r>
        <w:rPr>
          <w:w w:val="95"/>
          <w:sz w:val="24"/>
        </w:rPr>
        <w:t>]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secondo cui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si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deve assicurare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“</w:t>
      </w:r>
      <w:r>
        <w:rPr>
          <w:i/>
          <w:w w:val="95"/>
          <w:sz w:val="24"/>
        </w:rPr>
        <w:t>l’integrità,</w:t>
      </w:r>
      <w:r>
        <w:rPr>
          <w:i/>
          <w:spacing w:val="1"/>
          <w:w w:val="95"/>
          <w:sz w:val="24"/>
        </w:rPr>
        <w:t xml:space="preserve"> </w:t>
      </w:r>
      <w:r>
        <w:rPr>
          <w:i/>
          <w:w w:val="95"/>
          <w:sz w:val="24"/>
        </w:rPr>
        <w:t>il costante</w:t>
      </w:r>
      <w:r>
        <w:rPr>
          <w:i/>
          <w:spacing w:val="1"/>
          <w:w w:val="95"/>
          <w:sz w:val="24"/>
        </w:rPr>
        <w:t xml:space="preserve"> </w:t>
      </w:r>
      <w:r>
        <w:rPr>
          <w:i/>
          <w:w w:val="80"/>
          <w:sz w:val="24"/>
        </w:rPr>
        <w:t>aggiornamento, la completezza, la tempestività, la semplicità di consultazione, la comprensibilità, l’omogeneità, la</w:t>
      </w:r>
      <w:r>
        <w:rPr>
          <w:i/>
          <w:spacing w:val="1"/>
          <w:w w:val="80"/>
          <w:sz w:val="24"/>
        </w:rPr>
        <w:t xml:space="preserve"> </w:t>
      </w:r>
      <w:r>
        <w:rPr>
          <w:i/>
          <w:spacing w:val="-1"/>
          <w:w w:val="80"/>
          <w:sz w:val="24"/>
        </w:rPr>
        <w:t xml:space="preserve">facile accessibilità, nonché la conformità ai documenti originali in possesso </w:t>
      </w:r>
      <w:r>
        <w:rPr>
          <w:i/>
          <w:w w:val="80"/>
          <w:sz w:val="24"/>
        </w:rPr>
        <w:t>dell’amministrazione, l’indicazione della</w:t>
      </w:r>
      <w:r>
        <w:rPr>
          <w:i/>
          <w:spacing w:val="1"/>
          <w:w w:val="80"/>
          <w:sz w:val="24"/>
        </w:rPr>
        <w:t xml:space="preserve"> </w:t>
      </w:r>
      <w:r>
        <w:rPr>
          <w:i/>
          <w:w w:val="95"/>
          <w:sz w:val="24"/>
        </w:rPr>
        <w:t>loro</w:t>
      </w:r>
      <w:r>
        <w:rPr>
          <w:i/>
          <w:spacing w:val="-3"/>
          <w:w w:val="95"/>
          <w:sz w:val="24"/>
        </w:rPr>
        <w:t xml:space="preserve"> </w:t>
      </w:r>
      <w:r>
        <w:rPr>
          <w:i/>
          <w:w w:val="95"/>
          <w:sz w:val="24"/>
        </w:rPr>
        <w:t>provenienza</w:t>
      </w:r>
      <w:r>
        <w:rPr>
          <w:i/>
          <w:spacing w:val="-2"/>
          <w:w w:val="95"/>
          <w:sz w:val="24"/>
        </w:rPr>
        <w:t xml:space="preserve"> </w:t>
      </w:r>
      <w:r>
        <w:rPr>
          <w:i/>
          <w:w w:val="95"/>
          <w:sz w:val="24"/>
        </w:rPr>
        <w:t>e</w:t>
      </w:r>
      <w:r>
        <w:rPr>
          <w:i/>
          <w:spacing w:val="-2"/>
          <w:w w:val="95"/>
          <w:sz w:val="24"/>
        </w:rPr>
        <w:t xml:space="preserve"> </w:t>
      </w:r>
      <w:r>
        <w:rPr>
          <w:i/>
          <w:w w:val="95"/>
          <w:sz w:val="24"/>
        </w:rPr>
        <w:t>la</w:t>
      </w:r>
      <w:r>
        <w:rPr>
          <w:i/>
          <w:spacing w:val="-1"/>
          <w:w w:val="95"/>
          <w:sz w:val="24"/>
        </w:rPr>
        <w:t xml:space="preserve"> </w:t>
      </w:r>
      <w:r>
        <w:rPr>
          <w:i/>
          <w:w w:val="95"/>
          <w:sz w:val="24"/>
        </w:rPr>
        <w:t>riutilizzabilità</w:t>
      </w:r>
      <w:r>
        <w:rPr>
          <w:i/>
          <w:spacing w:val="-2"/>
          <w:w w:val="95"/>
          <w:sz w:val="24"/>
        </w:rPr>
        <w:t xml:space="preserve"> </w:t>
      </w:r>
      <w:r>
        <w:rPr>
          <w:i/>
          <w:w w:val="95"/>
          <w:sz w:val="24"/>
        </w:rPr>
        <w:t>[…]</w:t>
      </w:r>
      <w:r>
        <w:rPr>
          <w:w w:val="95"/>
          <w:sz w:val="24"/>
        </w:rPr>
        <w:t>”.</w:t>
      </w:r>
    </w:p>
    <w:p w14:paraId="32F022A5" w14:textId="77777777" w:rsidR="00256A6E" w:rsidRDefault="000F4282">
      <w:pPr>
        <w:spacing w:before="118" w:line="352" w:lineRule="auto"/>
        <w:ind w:left="300" w:right="1256" w:firstLine="576"/>
        <w:jc w:val="both"/>
        <w:rPr>
          <w:sz w:val="24"/>
        </w:rPr>
      </w:pPr>
      <w:r>
        <w:rPr>
          <w:w w:val="85"/>
          <w:sz w:val="24"/>
        </w:rPr>
        <w:t>Lo stesso art. 6, al comma 2, precisa che “</w:t>
      </w:r>
      <w:r>
        <w:rPr>
          <w:i/>
          <w:w w:val="85"/>
          <w:sz w:val="24"/>
        </w:rPr>
        <w:t>l’esigenza di assicurare adeguata qualità delle informazioni</w:t>
      </w:r>
      <w:r>
        <w:rPr>
          <w:i/>
          <w:spacing w:val="1"/>
          <w:w w:val="85"/>
          <w:sz w:val="24"/>
        </w:rPr>
        <w:t xml:space="preserve"> </w:t>
      </w:r>
      <w:r>
        <w:rPr>
          <w:i/>
          <w:w w:val="80"/>
          <w:sz w:val="24"/>
        </w:rPr>
        <w:t>diffuse non può, in ogni caso, costituire motivo per l’omessa o ritardata pubblicazione dei dati, delle informazioni e</w:t>
      </w:r>
      <w:r>
        <w:rPr>
          <w:i/>
          <w:spacing w:val="1"/>
          <w:w w:val="80"/>
          <w:sz w:val="24"/>
        </w:rPr>
        <w:t xml:space="preserve"> </w:t>
      </w:r>
      <w:r>
        <w:rPr>
          <w:i/>
          <w:sz w:val="24"/>
        </w:rPr>
        <w:t>dei documenti</w:t>
      </w:r>
      <w:r>
        <w:rPr>
          <w:sz w:val="24"/>
        </w:rPr>
        <w:t>”. Questo implica che sia possibile pubblicare dati e documenti incompleti</w:t>
      </w:r>
      <w:r>
        <w:rPr>
          <w:spacing w:val="1"/>
          <w:sz w:val="24"/>
        </w:rPr>
        <w:t xml:space="preserve"> </w:t>
      </w:r>
      <w:r>
        <w:rPr>
          <w:w w:val="95"/>
          <w:sz w:val="24"/>
        </w:rPr>
        <w:t>relativamente alle caratteristiche di qualità indicate per rispettare i tempi di pubblicazione previsti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dalle norme. SI RACCOMANDA, però, di indicare i motivi del mancato adempimento derivante</w:t>
      </w:r>
      <w:r>
        <w:rPr>
          <w:spacing w:val="1"/>
          <w:w w:val="95"/>
          <w:sz w:val="24"/>
        </w:rPr>
        <w:t xml:space="preserve"> </w:t>
      </w:r>
      <w:r>
        <w:rPr>
          <w:spacing w:val="-1"/>
          <w:sz w:val="24"/>
        </w:rPr>
        <w:t xml:space="preserve">dall’art. </w:t>
      </w:r>
      <w:r>
        <w:rPr>
          <w:sz w:val="24"/>
        </w:rPr>
        <w:t>6, comma 1 e di procedere successivamente all’aggiornamento dei dati garantendo il</w:t>
      </w:r>
      <w:r>
        <w:rPr>
          <w:spacing w:val="1"/>
          <w:sz w:val="24"/>
        </w:rPr>
        <w:t xml:space="preserve"> </w:t>
      </w:r>
      <w:r>
        <w:rPr>
          <w:sz w:val="24"/>
        </w:rPr>
        <w:t>rispetto</w:t>
      </w:r>
      <w:r>
        <w:rPr>
          <w:spacing w:val="-4"/>
          <w:sz w:val="24"/>
        </w:rPr>
        <w:t xml:space="preserve"> </w:t>
      </w:r>
      <w:r>
        <w:rPr>
          <w:sz w:val="24"/>
        </w:rPr>
        <w:t>delle</w:t>
      </w:r>
      <w:r>
        <w:rPr>
          <w:spacing w:val="-4"/>
          <w:sz w:val="24"/>
        </w:rPr>
        <w:t xml:space="preserve"> </w:t>
      </w:r>
      <w:r>
        <w:rPr>
          <w:sz w:val="24"/>
        </w:rPr>
        <w:t>caratteristiche</w:t>
      </w:r>
      <w:r>
        <w:rPr>
          <w:spacing w:val="-3"/>
          <w:sz w:val="24"/>
        </w:rPr>
        <w:t xml:space="preserve"> </w:t>
      </w:r>
      <w:r>
        <w:rPr>
          <w:sz w:val="24"/>
        </w:rPr>
        <w:t>di</w:t>
      </w:r>
      <w:r>
        <w:rPr>
          <w:spacing w:val="-3"/>
          <w:sz w:val="24"/>
        </w:rPr>
        <w:t xml:space="preserve"> </w:t>
      </w:r>
      <w:r>
        <w:rPr>
          <w:sz w:val="24"/>
        </w:rPr>
        <w:t>qualità</w:t>
      </w:r>
      <w:r>
        <w:rPr>
          <w:spacing w:val="-3"/>
          <w:sz w:val="24"/>
        </w:rPr>
        <w:t xml:space="preserve"> </w:t>
      </w:r>
      <w:r>
        <w:rPr>
          <w:sz w:val="24"/>
        </w:rPr>
        <w:t>richiamate.</w:t>
      </w:r>
    </w:p>
    <w:p w14:paraId="416DD0DC" w14:textId="77777777" w:rsidR="00256A6E" w:rsidRDefault="00256A6E">
      <w:pPr>
        <w:spacing w:line="352" w:lineRule="auto"/>
        <w:jc w:val="both"/>
        <w:rPr>
          <w:sz w:val="24"/>
        </w:rPr>
        <w:sectPr w:rsidR="00256A6E">
          <w:pgSz w:w="11910" w:h="16840"/>
          <w:pgMar w:top="1240" w:right="180" w:bottom="1840" w:left="1140" w:header="721" w:footer="1655" w:gutter="0"/>
          <w:cols w:space="720"/>
        </w:sectPr>
      </w:pPr>
    </w:p>
    <w:p w14:paraId="2CF25540" w14:textId="77777777" w:rsidR="00256A6E" w:rsidRDefault="000F4282">
      <w:pPr>
        <w:pStyle w:val="BodyText"/>
        <w:spacing w:before="182" w:line="352" w:lineRule="auto"/>
        <w:ind w:left="300" w:right="1257" w:firstLine="360"/>
        <w:jc w:val="both"/>
      </w:pPr>
      <w:r>
        <w:lastRenderedPageBreak/>
        <w:t>La Determinazione Commissariale n. 68/2013 di AgID</w:t>
      </w:r>
      <w:hyperlink w:anchor="_bookmark98" w:history="1">
        <w:r>
          <w:rPr>
            <w:vertAlign w:val="superscript"/>
          </w:rPr>
          <w:t>41</w:t>
        </w:r>
      </w:hyperlink>
      <w:r>
        <w:t>, relativa alle regole tecniche per</w:t>
      </w:r>
      <w:r>
        <w:rPr>
          <w:spacing w:val="1"/>
        </w:rPr>
        <w:t xml:space="preserve"> </w:t>
      </w:r>
      <w:r>
        <w:rPr>
          <w:w w:val="95"/>
        </w:rPr>
        <w:t>l’identificazione delle basi di dati critiche tra quelle di interesse nazionale specificate sulla base</w:t>
      </w:r>
      <w:r>
        <w:rPr>
          <w:spacing w:val="1"/>
          <w:w w:val="95"/>
        </w:rPr>
        <w:t xml:space="preserve"> </w:t>
      </w:r>
      <w:r>
        <w:rPr>
          <w:spacing w:val="-1"/>
        </w:rPr>
        <w:t xml:space="preserve">dell’art. </w:t>
      </w:r>
      <w:r>
        <w:t xml:space="preserve">60 del </w:t>
      </w:r>
      <w:hyperlink w:anchor="_bookmark17" w:history="1">
        <w:r>
          <w:rPr>
            <w:b/>
            <w:color w:val="00298A"/>
            <w:sz w:val="20"/>
          </w:rPr>
          <w:t>CAD</w:t>
        </w:r>
        <w:r>
          <w:t>,</w:t>
        </w:r>
      </w:hyperlink>
      <w:r>
        <w:t xml:space="preserve"> disponeva che venisse garantito il rispetto di quattro caratteristiche, delle</w:t>
      </w:r>
      <w:r>
        <w:rPr>
          <w:spacing w:val="-57"/>
        </w:rPr>
        <w:t xml:space="preserve"> </w:t>
      </w:r>
      <w:r>
        <w:t>quindici</w:t>
      </w:r>
      <w:r>
        <w:rPr>
          <w:spacing w:val="-3"/>
        </w:rPr>
        <w:t xml:space="preserve"> </w:t>
      </w:r>
      <w:r>
        <w:t>previste</w:t>
      </w:r>
      <w:r>
        <w:rPr>
          <w:spacing w:val="-2"/>
        </w:rPr>
        <w:t xml:space="preserve"> </w:t>
      </w:r>
      <w:r>
        <w:t>dallo</w:t>
      </w:r>
      <w:r>
        <w:rPr>
          <w:spacing w:val="-3"/>
        </w:rPr>
        <w:t xml:space="preserve"> </w:t>
      </w:r>
      <w:r>
        <w:t>Standard</w:t>
      </w:r>
      <w:r>
        <w:rPr>
          <w:spacing w:val="-2"/>
        </w:rPr>
        <w:t xml:space="preserve"> </w:t>
      </w:r>
      <w:r>
        <w:t>ISO/IEC</w:t>
      </w:r>
      <w:r>
        <w:rPr>
          <w:spacing w:val="-2"/>
        </w:rPr>
        <w:t xml:space="preserve"> </w:t>
      </w:r>
      <w:r>
        <w:t>25012,</w:t>
      </w:r>
      <w:r>
        <w:rPr>
          <w:spacing w:val="-3"/>
        </w:rPr>
        <w:t xml:space="preserve"> </w:t>
      </w:r>
      <w:r>
        <w:t>ovvero:</w:t>
      </w:r>
    </w:p>
    <w:p w14:paraId="67BD3D1B" w14:textId="77777777" w:rsidR="00256A6E" w:rsidRDefault="000F4282">
      <w:pPr>
        <w:pStyle w:val="ListParagraph"/>
        <w:numPr>
          <w:ilvl w:val="0"/>
          <w:numId w:val="37"/>
        </w:numPr>
        <w:tabs>
          <w:tab w:val="left" w:pos="1020"/>
        </w:tabs>
        <w:spacing w:before="101" w:line="328" w:lineRule="auto"/>
        <w:ind w:right="1258"/>
        <w:rPr>
          <w:sz w:val="24"/>
        </w:rPr>
      </w:pPr>
      <w:r>
        <w:rPr>
          <w:b/>
          <w:w w:val="95"/>
          <w:sz w:val="24"/>
        </w:rPr>
        <w:t>accuratezza</w:t>
      </w:r>
      <w:r>
        <w:rPr>
          <w:b/>
          <w:spacing w:val="3"/>
          <w:w w:val="95"/>
          <w:sz w:val="24"/>
        </w:rPr>
        <w:t xml:space="preserve"> </w:t>
      </w:r>
      <w:r>
        <w:rPr>
          <w:w w:val="95"/>
          <w:sz w:val="24"/>
        </w:rPr>
        <w:t>(sintattica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e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semantica)</w:t>
      </w:r>
      <w:r>
        <w:rPr>
          <w:spacing w:val="2"/>
          <w:w w:val="95"/>
          <w:sz w:val="24"/>
        </w:rPr>
        <w:t xml:space="preserve"> </w:t>
      </w:r>
      <w:r>
        <w:rPr>
          <w:w w:val="95"/>
          <w:sz w:val="24"/>
        </w:rPr>
        <w:t>-</w:t>
      </w:r>
      <w:r>
        <w:rPr>
          <w:spacing w:val="2"/>
          <w:w w:val="95"/>
          <w:sz w:val="24"/>
        </w:rPr>
        <w:t xml:space="preserve"> </w:t>
      </w:r>
      <w:r>
        <w:rPr>
          <w:w w:val="95"/>
          <w:sz w:val="24"/>
        </w:rPr>
        <w:t>il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dato</w:t>
      </w:r>
      <w:r>
        <w:rPr>
          <w:spacing w:val="2"/>
          <w:w w:val="95"/>
          <w:sz w:val="24"/>
        </w:rPr>
        <w:t xml:space="preserve"> </w:t>
      </w:r>
      <w:r>
        <w:rPr>
          <w:w w:val="95"/>
          <w:sz w:val="24"/>
        </w:rPr>
        <w:t>e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i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suoi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attributi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rappresentano</w:t>
      </w:r>
      <w:r>
        <w:rPr>
          <w:spacing w:val="2"/>
          <w:w w:val="95"/>
          <w:sz w:val="24"/>
        </w:rPr>
        <w:t xml:space="preserve"> </w:t>
      </w:r>
      <w:r>
        <w:rPr>
          <w:w w:val="95"/>
          <w:sz w:val="24"/>
        </w:rPr>
        <w:t>correttamente</w:t>
      </w:r>
      <w:r>
        <w:rPr>
          <w:spacing w:val="1"/>
          <w:w w:val="95"/>
          <w:sz w:val="24"/>
        </w:rPr>
        <w:t xml:space="preserve"> </w:t>
      </w:r>
      <w:r>
        <w:rPr>
          <w:sz w:val="24"/>
        </w:rPr>
        <w:t>il</w:t>
      </w:r>
      <w:r>
        <w:rPr>
          <w:spacing w:val="-6"/>
          <w:sz w:val="24"/>
        </w:rPr>
        <w:t xml:space="preserve"> </w:t>
      </w:r>
      <w:r>
        <w:rPr>
          <w:sz w:val="24"/>
        </w:rPr>
        <w:t>valore</w:t>
      </w:r>
      <w:r>
        <w:rPr>
          <w:spacing w:val="-6"/>
          <w:sz w:val="24"/>
        </w:rPr>
        <w:t xml:space="preserve"> </w:t>
      </w:r>
      <w:r>
        <w:rPr>
          <w:sz w:val="24"/>
        </w:rPr>
        <w:t>reale</w:t>
      </w:r>
      <w:r>
        <w:rPr>
          <w:spacing w:val="-6"/>
          <w:sz w:val="24"/>
        </w:rPr>
        <w:t xml:space="preserve"> </w:t>
      </w:r>
      <w:r>
        <w:rPr>
          <w:sz w:val="24"/>
        </w:rPr>
        <w:t>del</w:t>
      </w:r>
      <w:r>
        <w:rPr>
          <w:spacing w:val="-6"/>
          <w:sz w:val="24"/>
        </w:rPr>
        <w:t xml:space="preserve"> </w:t>
      </w:r>
      <w:r>
        <w:rPr>
          <w:sz w:val="24"/>
        </w:rPr>
        <w:t>concetto</w:t>
      </w:r>
      <w:r>
        <w:rPr>
          <w:spacing w:val="-9"/>
          <w:sz w:val="24"/>
        </w:rPr>
        <w:t xml:space="preserve"> </w:t>
      </w:r>
      <w:r>
        <w:rPr>
          <w:sz w:val="24"/>
        </w:rPr>
        <w:t>o</w:t>
      </w:r>
      <w:r>
        <w:rPr>
          <w:spacing w:val="-7"/>
          <w:sz w:val="24"/>
        </w:rPr>
        <w:t xml:space="preserve"> </w:t>
      </w:r>
      <w:r>
        <w:rPr>
          <w:sz w:val="24"/>
        </w:rPr>
        <w:t>dell’evento</w:t>
      </w:r>
      <w:r>
        <w:rPr>
          <w:spacing w:val="-8"/>
          <w:sz w:val="24"/>
        </w:rPr>
        <w:t xml:space="preserve"> </w:t>
      </w:r>
      <w:r>
        <w:rPr>
          <w:sz w:val="24"/>
        </w:rPr>
        <w:t>a</w:t>
      </w:r>
      <w:r>
        <w:rPr>
          <w:spacing w:val="-6"/>
          <w:sz w:val="24"/>
        </w:rPr>
        <w:t xml:space="preserve"> </w:t>
      </w:r>
      <w:r>
        <w:rPr>
          <w:sz w:val="24"/>
        </w:rPr>
        <w:t>cui</w:t>
      </w:r>
      <w:r>
        <w:rPr>
          <w:spacing w:val="-6"/>
          <w:sz w:val="24"/>
        </w:rPr>
        <w:t xml:space="preserve"> </w:t>
      </w:r>
      <w:r>
        <w:rPr>
          <w:sz w:val="24"/>
        </w:rPr>
        <w:t>ci</w:t>
      </w:r>
      <w:r>
        <w:rPr>
          <w:spacing w:val="-6"/>
          <w:sz w:val="24"/>
        </w:rPr>
        <w:t xml:space="preserve"> </w:t>
      </w:r>
      <w:r>
        <w:rPr>
          <w:sz w:val="24"/>
        </w:rPr>
        <w:t>si</w:t>
      </w:r>
      <w:r>
        <w:rPr>
          <w:spacing w:val="-6"/>
          <w:sz w:val="24"/>
        </w:rPr>
        <w:t xml:space="preserve"> </w:t>
      </w:r>
      <w:r>
        <w:rPr>
          <w:sz w:val="24"/>
        </w:rPr>
        <w:t>riferiscono;</w:t>
      </w:r>
    </w:p>
    <w:p w14:paraId="61DE323D" w14:textId="77777777" w:rsidR="00256A6E" w:rsidRDefault="000F4282">
      <w:pPr>
        <w:pStyle w:val="ListParagraph"/>
        <w:numPr>
          <w:ilvl w:val="0"/>
          <w:numId w:val="37"/>
        </w:numPr>
        <w:tabs>
          <w:tab w:val="left" w:pos="1020"/>
        </w:tabs>
        <w:spacing w:before="132" w:line="326" w:lineRule="auto"/>
        <w:ind w:right="1255"/>
        <w:rPr>
          <w:sz w:val="24"/>
        </w:rPr>
      </w:pPr>
      <w:r>
        <w:rPr>
          <w:b/>
          <w:sz w:val="24"/>
        </w:rPr>
        <w:t>coerenza</w:t>
      </w:r>
      <w:r>
        <w:rPr>
          <w:b/>
          <w:spacing w:val="-8"/>
          <w:sz w:val="24"/>
        </w:rPr>
        <w:t xml:space="preserve"> </w:t>
      </w:r>
      <w:r>
        <w:rPr>
          <w:sz w:val="24"/>
        </w:rPr>
        <w:t>-</w:t>
      </w:r>
      <w:r>
        <w:rPr>
          <w:spacing w:val="-8"/>
          <w:sz w:val="24"/>
        </w:rPr>
        <w:t xml:space="preserve"> </w:t>
      </w:r>
      <w:r>
        <w:rPr>
          <w:sz w:val="24"/>
        </w:rPr>
        <w:t>il</w:t>
      </w:r>
      <w:r>
        <w:rPr>
          <w:spacing w:val="-8"/>
          <w:sz w:val="24"/>
        </w:rPr>
        <w:t xml:space="preserve"> </w:t>
      </w:r>
      <w:r>
        <w:rPr>
          <w:sz w:val="24"/>
        </w:rPr>
        <w:t>dato</w:t>
      </w:r>
      <w:r>
        <w:rPr>
          <w:spacing w:val="-9"/>
          <w:sz w:val="24"/>
        </w:rPr>
        <w:t xml:space="preserve"> </w:t>
      </w:r>
      <w:r>
        <w:rPr>
          <w:sz w:val="24"/>
        </w:rPr>
        <w:t>e</w:t>
      </w:r>
      <w:r>
        <w:rPr>
          <w:spacing w:val="-6"/>
          <w:sz w:val="24"/>
        </w:rPr>
        <w:t xml:space="preserve"> </w:t>
      </w:r>
      <w:r>
        <w:rPr>
          <w:sz w:val="24"/>
        </w:rPr>
        <w:t>i</w:t>
      </w:r>
      <w:r>
        <w:rPr>
          <w:spacing w:val="-9"/>
          <w:sz w:val="24"/>
        </w:rPr>
        <w:t xml:space="preserve"> </w:t>
      </w:r>
      <w:r>
        <w:rPr>
          <w:sz w:val="24"/>
        </w:rPr>
        <w:t>suoi</w:t>
      </w:r>
      <w:r>
        <w:rPr>
          <w:spacing w:val="-8"/>
          <w:sz w:val="24"/>
        </w:rPr>
        <w:t xml:space="preserve"> </w:t>
      </w:r>
      <w:r>
        <w:rPr>
          <w:sz w:val="24"/>
        </w:rPr>
        <w:t>attributi</w:t>
      </w:r>
      <w:r>
        <w:rPr>
          <w:spacing w:val="-7"/>
          <w:sz w:val="24"/>
        </w:rPr>
        <w:t xml:space="preserve"> </w:t>
      </w:r>
      <w:r>
        <w:rPr>
          <w:sz w:val="24"/>
        </w:rPr>
        <w:t>non</w:t>
      </w:r>
      <w:r>
        <w:rPr>
          <w:spacing w:val="-8"/>
          <w:sz w:val="24"/>
        </w:rPr>
        <w:t xml:space="preserve"> </w:t>
      </w:r>
      <w:r>
        <w:rPr>
          <w:sz w:val="24"/>
        </w:rPr>
        <w:t>presentano</w:t>
      </w:r>
      <w:r>
        <w:rPr>
          <w:spacing w:val="-9"/>
          <w:sz w:val="24"/>
        </w:rPr>
        <w:t xml:space="preserve"> </w:t>
      </w:r>
      <w:r>
        <w:rPr>
          <w:sz w:val="24"/>
        </w:rPr>
        <w:t>contraddittorietà</w:t>
      </w:r>
      <w:r>
        <w:rPr>
          <w:spacing w:val="-6"/>
          <w:sz w:val="24"/>
        </w:rPr>
        <w:t xml:space="preserve"> </w:t>
      </w:r>
      <w:r>
        <w:rPr>
          <w:sz w:val="24"/>
        </w:rPr>
        <w:t>rispetto</w:t>
      </w:r>
      <w:r>
        <w:rPr>
          <w:spacing w:val="-8"/>
          <w:sz w:val="24"/>
        </w:rPr>
        <w:t xml:space="preserve"> </w:t>
      </w:r>
      <w:r>
        <w:rPr>
          <w:sz w:val="24"/>
        </w:rPr>
        <w:t>ad</w:t>
      </w:r>
      <w:r>
        <w:rPr>
          <w:spacing w:val="-7"/>
          <w:sz w:val="24"/>
        </w:rPr>
        <w:t xml:space="preserve"> </w:t>
      </w:r>
      <w:r>
        <w:rPr>
          <w:sz w:val="24"/>
        </w:rPr>
        <w:t>altri</w:t>
      </w:r>
      <w:r>
        <w:rPr>
          <w:spacing w:val="-8"/>
          <w:sz w:val="24"/>
        </w:rPr>
        <w:t xml:space="preserve"> </w:t>
      </w:r>
      <w:r>
        <w:rPr>
          <w:sz w:val="24"/>
        </w:rPr>
        <w:t>dati</w:t>
      </w:r>
      <w:r>
        <w:rPr>
          <w:spacing w:val="-57"/>
          <w:sz w:val="24"/>
        </w:rPr>
        <w:t xml:space="preserve"> </w:t>
      </w:r>
      <w:r>
        <w:rPr>
          <w:sz w:val="24"/>
        </w:rPr>
        <w:t>del</w:t>
      </w:r>
      <w:r>
        <w:rPr>
          <w:spacing w:val="-6"/>
          <w:sz w:val="24"/>
        </w:rPr>
        <w:t xml:space="preserve"> </w:t>
      </w:r>
      <w:r>
        <w:rPr>
          <w:sz w:val="24"/>
        </w:rPr>
        <w:t>contesto</w:t>
      </w:r>
      <w:r>
        <w:rPr>
          <w:spacing w:val="-6"/>
          <w:sz w:val="24"/>
        </w:rPr>
        <w:t xml:space="preserve"> </w:t>
      </w:r>
      <w:r>
        <w:rPr>
          <w:sz w:val="24"/>
        </w:rPr>
        <w:t>d’uso</w:t>
      </w:r>
      <w:r>
        <w:rPr>
          <w:spacing w:val="-6"/>
          <w:sz w:val="24"/>
        </w:rPr>
        <w:t xml:space="preserve"> </w:t>
      </w:r>
      <w:r>
        <w:rPr>
          <w:sz w:val="24"/>
        </w:rPr>
        <w:t>dell’amministrazione</w:t>
      </w:r>
      <w:r>
        <w:rPr>
          <w:spacing w:val="-5"/>
          <w:sz w:val="24"/>
        </w:rPr>
        <w:t xml:space="preserve"> </w:t>
      </w:r>
      <w:r>
        <w:rPr>
          <w:sz w:val="24"/>
        </w:rPr>
        <w:t>che</w:t>
      </w:r>
      <w:r>
        <w:rPr>
          <w:spacing w:val="-5"/>
          <w:sz w:val="24"/>
        </w:rPr>
        <w:t xml:space="preserve"> </w:t>
      </w:r>
      <w:r>
        <w:rPr>
          <w:sz w:val="24"/>
        </w:rPr>
        <w:t>detiene</w:t>
      </w:r>
      <w:r>
        <w:rPr>
          <w:spacing w:val="-7"/>
          <w:sz w:val="24"/>
        </w:rPr>
        <w:t xml:space="preserve"> </w:t>
      </w:r>
      <w:r>
        <w:rPr>
          <w:sz w:val="24"/>
        </w:rPr>
        <w:t>il</w:t>
      </w:r>
      <w:r>
        <w:rPr>
          <w:spacing w:val="-5"/>
          <w:sz w:val="24"/>
        </w:rPr>
        <w:t xml:space="preserve"> </w:t>
      </w:r>
      <w:r>
        <w:rPr>
          <w:sz w:val="24"/>
        </w:rPr>
        <w:t>dato;</w:t>
      </w:r>
    </w:p>
    <w:p w14:paraId="243A2A8C" w14:textId="77777777" w:rsidR="00256A6E" w:rsidRDefault="000F4282">
      <w:pPr>
        <w:pStyle w:val="ListParagraph"/>
        <w:numPr>
          <w:ilvl w:val="0"/>
          <w:numId w:val="37"/>
        </w:numPr>
        <w:tabs>
          <w:tab w:val="left" w:pos="1020"/>
        </w:tabs>
        <w:spacing w:before="135" w:line="328" w:lineRule="auto"/>
        <w:ind w:right="1258"/>
        <w:rPr>
          <w:sz w:val="24"/>
        </w:rPr>
      </w:pPr>
      <w:r>
        <w:rPr>
          <w:b/>
          <w:sz w:val="24"/>
        </w:rPr>
        <w:t>completezza</w:t>
      </w:r>
      <w:r>
        <w:rPr>
          <w:b/>
          <w:spacing w:val="-6"/>
          <w:sz w:val="24"/>
        </w:rPr>
        <w:t xml:space="preserve"> </w:t>
      </w:r>
      <w:r>
        <w:rPr>
          <w:sz w:val="24"/>
        </w:rPr>
        <w:t>–</w:t>
      </w:r>
      <w:r>
        <w:rPr>
          <w:spacing w:val="-6"/>
          <w:sz w:val="24"/>
        </w:rPr>
        <w:t xml:space="preserve"> </w:t>
      </w:r>
      <w:r>
        <w:rPr>
          <w:sz w:val="24"/>
        </w:rPr>
        <w:t>il</w:t>
      </w:r>
      <w:r>
        <w:rPr>
          <w:spacing w:val="-6"/>
          <w:sz w:val="24"/>
        </w:rPr>
        <w:t xml:space="preserve"> </w:t>
      </w:r>
      <w:r>
        <w:rPr>
          <w:sz w:val="24"/>
        </w:rPr>
        <w:t>dato</w:t>
      </w:r>
      <w:r>
        <w:rPr>
          <w:spacing w:val="-5"/>
          <w:sz w:val="24"/>
        </w:rPr>
        <w:t xml:space="preserve"> </w:t>
      </w:r>
      <w:r>
        <w:rPr>
          <w:sz w:val="24"/>
        </w:rPr>
        <w:t>risulta</w:t>
      </w:r>
      <w:r>
        <w:rPr>
          <w:spacing w:val="-5"/>
          <w:sz w:val="24"/>
        </w:rPr>
        <w:t xml:space="preserve"> </w:t>
      </w:r>
      <w:r>
        <w:rPr>
          <w:sz w:val="24"/>
        </w:rPr>
        <w:t>esaustivo,</w:t>
      </w:r>
      <w:r>
        <w:rPr>
          <w:spacing w:val="-6"/>
          <w:sz w:val="24"/>
        </w:rPr>
        <w:t xml:space="preserve"> </w:t>
      </w:r>
      <w:r>
        <w:rPr>
          <w:sz w:val="24"/>
        </w:rPr>
        <w:t>sia</w:t>
      </w:r>
      <w:r>
        <w:rPr>
          <w:spacing w:val="-5"/>
          <w:sz w:val="24"/>
        </w:rPr>
        <w:t xml:space="preserve"> </w:t>
      </w:r>
      <w:r>
        <w:rPr>
          <w:sz w:val="24"/>
        </w:rPr>
        <w:t>per</w:t>
      </w:r>
      <w:r>
        <w:rPr>
          <w:spacing w:val="-5"/>
          <w:sz w:val="24"/>
        </w:rPr>
        <w:t xml:space="preserve"> </w:t>
      </w:r>
      <w:r>
        <w:rPr>
          <w:sz w:val="24"/>
        </w:rPr>
        <w:t>tutti</w:t>
      </w:r>
      <w:r>
        <w:rPr>
          <w:spacing w:val="-6"/>
          <w:sz w:val="24"/>
        </w:rPr>
        <w:t xml:space="preserve"> </w:t>
      </w:r>
      <w:r>
        <w:rPr>
          <w:sz w:val="24"/>
        </w:rPr>
        <w:t>i</w:t>
      </w:r>
      <w:r>
        <w:rPr>
          <w:spacing w:val="-6"/>
          <w:sz w:val="24"/>
        </w:rPr>
        <w:t xml:space="preserve"> </w:t>
      </w:r>
      <w:r>
        <w:rPr>
          <w:sz w:val="24"/>
        </w:rPr>
        <w:t>suoi</w:t>
      </w:r>
      <w:r>
        <w:rPr>
          <w:spacing w:val="-6"/>
          <w:sz w:val="24"/>
        </w:rPr>
        <w:t xml:space="preserve"> </w:t>
      </w:r>
      <w:r>
        <w:rPr>
          <w:sz w:val="24"/>
        </w:rPr>
        <w:t>valori</w:t>
      </w:r>
      <w:r>
        <w:rPr>
          <w:spacing w:val="-3"/>
          <w:sz w:val="24"/>
        </w:rPr>
        <w:t xml:space="preserve"> </w:t>
      </w:r>
      <w:r>
        <w:rPr>
          <w:sz w:val="24"/>
        </w:rPr>
        <w:t>attesi</w:t>
      </w:r>
      <w:r>
        <w:rPr>
          <w:spacing w:val="-6"/>
          <w:sz w:val="24"/>
        </w:rPr>
        <w:t xml:space="preserve"> </w:t>
      </w:r>
      <w:r>
        <w:rPr>
          <w:sz w:val="24"/>
        </w:rPr>
        <w:t>e</w:t>
      </w:r>
      <w:r>
        <w:rPr>
          <w:spacing w:val="-4"/>
          <w:sz w:val="24"/>
        </w:rPr>
        <w:t xml:space="preserve"> </w:t>
      </w:r>
      <w:r>
        <w:rPr>
          <w:sz w:val="24"/>
        </w:rPr>
        <w:t>sia</w:t>
      </w:r>
      <w:r>
        <w:rPr>
          <w:spacing w:val="-5"/>
          <w:sz w:val="24"/>
        </w:rPr>
        <w:t xml:space="preserve"> </w:t>
      </w:r>
      <w:r>
        <w:rPr>
          <w:sz w:val="24"/>
        </w:rPr>
        <w:t>rispetto</w:t>
      </w:r>
      <w:r>
        <w:rPr>
          <w:spacing w:val="-6"/>
          <w:sz w:val="24"/>
        </w:rPr>
        <w:t xml:space="preserve"> </w:t>
      </w:r>
      <w:r>
        <w:rPr>
          <w:sz w:val="24"/>
        </w:rPr>
        <w:t>alle</w:t>
      </w:r>
      <w:r>
        <w:rPr>
          <w:spacing w:val="-57"/>
          <w:sz w:val="24"/>
        </w:rPr>
        <w:t xml:space="preserve"> </w:t>
      </w:r>
      <w:r>
        <w:rPr>
          <w:w w:val="95"/>
          <w:sz w:val="24"/>
        </w:rPr>
        <w:t>entità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relative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(fonti)</w:t>
      </w:r>
      <w:r>
        <w:rPr>
          <w:spacing w:val="2"/>
          <w:w w:val="95"/>
          <w:sz w:val="24"/>
        </w:rPr>
        <w:t xml:space="preserve"> </w:t>
      </w:r>
      <w:r>
        <w:rPr>
          <w:w w:val="95"/>
          <w:sz w:val="24"/>
        </w:rPr>
        <w:t>che</w:t>
      </w:r>
      <w:r>
        <w:rPr>
          <w:spacing w:val="2"/>
          <w:w w:val="95"/>
          <w:sz w:val="24"/>
        </w:rPr>
        <w:t xml:space="preserve"> </w:t>
      </w:r>
      <w:r>
        <w:rPr>
          <w:w w:val="95"/>
          <w:sz w:val="24"/>
        </w:rPr>
        <w:t>concorrono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alla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definizione</w:t>
      </w:r>
      <w:r>
        <w:rPr>
          <w:spacing w:val="2"/>
          <w:w w:val="95"/>
          <w:sz w:val="24"/>
        </w:rPr>
        <w:t xml:space="preserve"> </w:t>
      </w:r>
      <w:r>
        <w:rPr>
          <w:w w:val="95"/>
          <w:sz w:val="24"/>
        </w:rPr>
        <w:t>del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procedimento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a</w:t>
      </w:r>
      <w:r>
        <w:rPr>
          <w:spacing w:val="2"/>
          <w:w w:val="95"/>
          <w:sz w:val="24"/>
        </w:rPr>
        <w:t xml:space="preserve"> </w:t>
      </w:r>
      <w:r>
        <w:rPr>
          <w:w w:val="95"/>
          <w:sz w:val="24"/>
        </w:rPr>
        <w:t>cui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si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riferisce;</w:t>
      </w:r>
    </w:p>
    <w:p w14:paraId="667F1546" w14:textId="77777777" w:rsidR="00256A6E" w:rsidRDefault="000F4282">
      <w:pPr>
        <w:pStyle w:val="ListParagraph"/>
        <w:numPr>
          <w:ilvl w:val="0"/>
          <w:numId w:val="37"/>
        </w:numPr>
        <w:tabs>
          <w:tab w:val="left" w:pos="1020"/>
        </w:tabs>
        <w:spacing w:before="132" w:line="326" w:lineRule="auto"/>
        <w:ind w:right="1258"/>
        <w:rPr>
          <w:sz w:val="24"/>
        </w:rPr>
      </w:pPr>
      <w:r>
        <w:rPr>
          <w:b/>
          <w:sz w:val="24"/>
        </w:rPr>
        <w:t>attualità</w:t>
      </w:r>
      <w:r>
        <w:rPr>
          <w:b/>
          <w:spacing w:val="6"/>
          <w:sz w:val="24"/>
        </w:rPr>
        <w:t xml:space="preserve"> </w:t>
      </w:r>
      <w:r>
        <w:rPr>
          <w:sz w:val="24"/>
        </w:rPr>
        <w:t>(o</w:t>
      </w:r>
      <w:r>
        <w:rPr>
          <w:spacing w:val="8"/>
          <w:sz w:val="24"/>
        </w:rPr>
        <w:t xml:space="preserve"> </w:t>
      </w:r>
      <w:r>
        <w:rPr>
          <w:sz w:val="24"/>
        </w:rPr>
        <w:t>tempestività</w:t>
      </w:r>
      <w:r>
        <w:rPr>
          <w:spacing w:val="8"/>
          <w:sz w:val="24"/>
        </w:rPr>
        <w:t xml:space="preserve"> </w:t>
      </w:r>
      <w:r>
        <w:rPr>
          <w:sz w:val="24"/>
        </w:rPr>
        <w:t>di</w:t>
      </w:r>
      <w:r>
        <w:rPr>
          <w:spacing w:val="7"/>
          <w:sz w:val="24"/>
        </w:rPr>
        <w:t xml:space="preserve"> </w:t>
      </w:r>
      <w:r>
        <w:rPr>
          <w:sz w:val="24"/>
        </w:rPr>
        <w:t>aggiornamento)</w:t>
      </w:r>
      <w:r>
        <w:rPr>
          <w:spacing w:val="5"/>
          <w:sz w:val="24"/>
        </w:rPr>
        <w:t xml:space="preserve"> </w:t>
      </w:r>
      <w:r>
        <w:rPr>
          <w:sz w:val="24"/>
        </w:rPr>
        <w:t>-</w:t>
      </w:r>
      <w:r>
        <w:rPr>
          <w:spacing w:val="6"/>
          <w:sz w:val="24"/>
        </w:rPr>
        <w:t xml:space="preserve"> </w:t>
      </w:r>
      <w:r>
        <w:rPr>
          <w:sz w:val="24"/>
        </w:rPr>
        <w:t>il</w:t>
      </w:r>
      <w:r>
        <w:rPr>
          <w:spacing w:val="6"/>
          <w:sz w:val="24"/>
        </w:rPr>
        <w:t xml:space="preserve"> </w:t>
      </w:r>
      <w:r>
        <w:rPr>
          <w:sz w:val="24"/>
        </w:rPr>
        <w:t>dato</w:t>
      </w:r>
      <w:r>
        <w:rPr>
          <w:spacing w:val="6"/>
          <w:sz w:val="24"/>
        </w:rPr>
        <w:t xml:space="preserve"> </w:t>
      </w:r>
      <w:r>
        <w:rPr>
          <w:sz w:val="24"/>
        </w:rPr>
        <w:t>e</w:t>
      </w:r>
      <w:r>
        <w:rPr>
          <w:spacing w:val="6"/>
          <w:sz w:val="24"/>
        </w:rPr>
        <w:t xml:space="preserve"> </w:t>
      </w:r>
      <w:r>
        <w:rPr>
          <w:sz w:val="24"/>
        </w:rPr>
        <w:t>i</w:t>
      </w:r>
      <w:r>
        <w:rPr>
          <w:spacing w:val="6"/>
          <w:sz w:val="24"/>
        </w:rPr>
        <w:t xml:space="preserve"> </w:t>
      </w:r>
      <w:r>
        <w:rPr>
          <w:sz w:val="24"/>
        </w:rPr>
        <w:t>suoi</w:t>
      </w:r>
      <w:r>
        <w:rPr>
          <w:spacing w:val="8"/>
          <w:sz w:val="24"/>
        </w:rPr>
        <w:t xml:space="preserve"> </w:t>
      </w:r>
      <w:r>
        <w:rPr>
          <w:sz w:val="24"/>
        </w:rPr>
        <w:t>attributi</w:t>
      </w:r>
      <w:r>
        <w:rPr>
          <w:spacing w:val="8"/>
          <w:sz w:val="24"/>
        </w:rPr>
        <w:t xml:space="preserve"> </w:t>
      </w:r>
      <w:r>
        <w:rPr>
          <w:sz w:val="24"/>
        </w:rPr>
        <w:t>sono</w:t>
      </w:r>
      <w:r>
        <w:rPr>
          <w:spacing w:val="8"/>
          <w:sz w:val="24"/>
        </w:rPr>
        <w:t xml:space="preserve"> </w:t>
      </w:r>
      <w:r>
        <w:rPr>
          <w:sz w:val="24"/>
        </w:rPr>
        <w:t>del</w:t>
      </w:r>
      <w:r>
        <w:rPr>
          <w:spacing w:val="6"/>
          <w:sz w:val="24"/>
        </w:rPr>
        <w:t xml:space="preserve"> </w:t>
      </w:r>
      <w:r>
        <w:rPr>
          <w:sz w:val="24"/>
        </w:rPr>
        <w:t>“giusto</w:t>
      </w:r>
      <w:r>
        <w:rPr>
          <w:spacing w:val="-57"/>
          <w:sz w:val="24"/>
        </w:rPr>
        <w:t xml:space="preserve"> </w:t>
      </w:r>
      <w:r>
        <w:rPr>
          <w:sz w:val="24"/>
        </w:rPr>
        <w:t>tempo”</w:t>
      </w:r>
      <w:r>
        <w:rPr>
          <w:spacing w:val="-7"/>
          <w:sz w:val="24"/>
        </w:rPr>
        <w:t xml:space="preserve"> </w:t>
      </w:r>
      <w:r>
        <w:rPr>
          <w:sz w:val="24"/>
        </w:rPr>
        <w:t>(sono</w:t>
      </w:r>
      <w:r>
        <w:rPr>
          <w:spacing w:val="-7"/>
          <w:sz w:val="24"/>
        </w:rPr>
        <w:t xml:space="preserve"> </w:t>
      </w:r>
      <w:r>
        <w:rPr>
          <w:sz w:val="24"/>
        </w:rPr>
        <w:t>aggiornati)</w:t>
      </w:r>
      <w:r>
        <w:rPr>
          <w:spacing w:val="-7"/>
          <w:sz w:val="24"/>
        </w:rPr>
        <w:t xml:space="preserve"> </w:t>
      </w:r>
      <w:r>
        <w:rPr>
          <w:sz w:val="24"/>
        </w:rPr>
        <w:t>rispetto</w:t>
      </w:r>
      <w:r>
        <w:rPr>
          <w:spacing w:val="-8"/>
          <w:sz w:val="24"/>
        </w:rPr>
        <w:t xml:space="preserve"> </w:t>
      </w:r>
      <w:r>
        <w:rPr>
          <w:sz w:val="24"/>
        </w:rPr>
        <w:t>al</w:t>
      </w:r>
      <w:r>
        <w:rPr>
          <w:spacing w:val="-6"/>
          <w:sz w:val="24"/>
        </w:rPr>
        <w:t xml:space="preserve"> </w:t>
      </w:r>
      <w:r>
        <w:rPr>
          <w:sz w:val="24"/>
        </w:rPr>
        <w:t>procedimento</w:t>
      </w:r>
      <w:r>
        <w:rPr>
          <w:spacing w:val="-7"/>
          <w:sz w:val="24"/>
        </w:rPr>
        <w:t xml:space="preserve"> </w:t>
      </w:r>
      <w:r>
        <w:rPr>
          <w:sz w:val="24"/>
        </w:rPr>
        <w:t>a</w:t>
      </w:r>
      <w:r>
        <w:rPr>
          <w:spacing w:val="-6"/>
          <w:sz w:val="24"/>
        </w:rPr>
        <w:t xml:space="preserve"> </w:t>
      </w:r>
      <w:r>
        <w:rPr>
          <w:sz w:val="24"/>
        </w:rPr>
        <w:t>cui</w:t>
      </w:r>
      <w:r>
        <w:rPr>
          <w:spacing w:val="-7"/>
          <w:sz w:val="24"/>
        </w:rPr>
        <w:t xml:space="preserve"> </w:t>
      </w:r>
      <w:r>
        <w:rPr>
          <w:sz w:val="24"/>
        </w:rPr>
        <w:t>si</w:t>
      </w:r>
      <w:r>
        <w:rPr>
          <w:spacing w:val="-6"/>
          <w:sz w:val="24"/>
        </w:rPr>
        <w:t xml:space="preserve"> </w:t>
      </w:r>
      <w:r>
        <w:rPr>
          <w:sz w:val="24"/>
        </w:rPr>
        <w:t>riferiscono.</w:t>
      </w:r>
    </w:p>
    <w:p w14:paraId="34600528" w14:textId="77777777" w:rsidR="00256A6E" w:rsidRDefault="00345BA7">
      <w:pPr>
        <w:pStyle w:val="BodyText"/>
        <w:spacing w:before="2"/>
        <w:rPr>
          <w:sz w:val="13"/>
        </w:rPr>
      </w:pPr>
      <w:r>
        <w:pict w14:anchorId="0EFF8652">
          <v:group id="_x0000_s1170" style="position:absolute;margin-left:75.7pt;margin-top:9.55pt;width:457.2pt;height:155.4pt;z-index:-15688192;mso-wrap-distance-left:0;mso-wrap-distance-right:0;mso-position-horizontal-relative:page" coordorigin="1514,191" coordsize="9144,3108">
            <v:shape id="_x0000_s1173" type="#_x0000_t75" style="position:absolute;left:1514;top:190;width:9144;height:3108">
              <v:imagedata r:id="rId218" o:title=""/>
            </v:shape>
            <v:shape id="_x0000_s1172" type="#_x0000_t75" style="position:absolute;left:1524;top:272;width:9125;height:2945">
              <v:imagedata r:id="rId219" o:title=""/>
            </v:shape>
            <v:shape id="_x0000_s1171" type="#_x0000_t202" style="position:absolute;left:1560;top:236;width:8967;height:2930" strokecolor="#001f5f" strokeweight=".5pt">
              <v:stroke dashstyle="1 1"/>
              <v:textbox inset="0,0,0,0">
                <w:txbxContent>
                  <w:p w14:paraId="13257313" w14:textId="77777777" w:rsidR="00256A6E" w:rsidRDefault="000F4282">
                    <w:pPr>
                      <w:spacing w:before="56"/>
                      <w:ind w:left="143"/>
                      <w:jc w:val="both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color w:val="003399"/>
                        <w:w w:val="96"/>
                        <w:sz w:val="24"/>
                      </w:rPr>
                      <w:t>R</w:t>
                    </w:r>
                    <w:r>
                      <w:rPr>
                        <w:b/>
                        <w:color w:val="003399"/>
                        <w:w w:val="102"/>
                        <w:sz w:val="24"/>
                      </w:rPr>
                      <w:t>acc</w:t>
                    </w:r>
                    <w:r>
                      <w:rPr>
                        <w:b/>
                        <w:color w:val="003399"/>
                        <w:spacing w:val="-1"/>
                        <w:w w:val="102"/>
                        <w:sz w:val="24"/>
                      </w:rPr>
                      <w:t>o</w:t>
                    </w:r>
                    <w:r>
                      <w:rPr>
                        <w:b/>
                        <w:color w:val="003399"/>
                        <w:spacing w:val="-1"/>
                        <w:w w:val="101"/>
                        <w:sz w:val="24"/>
                      </w:rPr>
                      <w:t>m</w:t>
                    </w:r>
                    <w:r>
                      <w:rPr>
                        <w:b/>
                        <w:color w:val="003399"/>
                        <w:w w:val="97"/>
                        <w:sz w:val="24"/>
                      </w:rPr>
                      <w:t>a</w:t>
                    </w:r>
                    <w:r>
                      <w:rPr>
                        <w:b/>
                        <w:color w:val="003399"/>
                        <w:spacing w:val="-1"/>
                        <w:w w:val="97"/>
                        <w:sz w:val="24"/>
                      </w:rPr>
                      <w:t>n</w:t>
                    </w:r>
                    <w:r>
                      <w:rPr>
                        <w:b/>
                        <w:color w:val="003399"/>
                        <w:spacing w:val="-1"/>
                        <w:w w:val="99"/>
                        <w:sz w:val="24"/>
                      </w:rPr>
                      <w:t>d</w:t>
                    </w:r>
                    <w:r>
                      <w:rPr>
                        <w:b/>
                        <w:color w:val="003399"/>
                        <w:sz w:val="24"/>
                      </w:rPr>
                      <w:t>az</w:t>
                    </w:r>
                    <w:r>
                      <w:rPr>
                        <w:b/>
                        <w:color w:val="003399"/>
                        <w:spacing w:val="-1"/>
                        <w:sz w:val="24"/>
                      </w:rPr>
                      <w:t>i</w:t>
                    </w:r>
                    <w:r>
                      <w:rPr>
                        <w:b/>
                        <w:color w:val="003399"/>
                        <w:spacing w:val="-1"/>
                        <w:w w:val="104"/>
                        <w:sz w:val="24"/>
                      </w:rPr>
                      <w:t>o</w:t>
                    </w:r>
                    <w:r>
                      <w:rPr>
                        <w:b/>
                        <w:color w:val="003399"/>
                        <w:spacing w:val="-1"/>
                        <w:w w:val="99"/>
                        <w:sz w:val="24"/>
                      </w:rPr>
                      <w:t>n</w:t>
                    </w:r>
                    <w:r>
                      <w:rPr>
                        <w:b/>
                        <w:color w:val="003399"/>
                        <w:w w:val="105"/>
                        <w:sz w:val="24"/>
                      </w:rPr>
                      <w:t>e</w:t>
                    </w:r>
                    <w:r>
                      <w:rPr>
                        <w:b/>
                        <w:color w:val="003399"/>
                        <w:sz w:val="24"/>
                      </w:rPr>
                      <w:t xml:space="preserve"> </w:t>
                    </w:r>
                    <w:r>
                      <w:rPr>
                        <w:b/>
                        <w:color w:val="003399"/>
                        <w:w w:val="87"/>
                        <w:sz w:val="24"/>
                      </w:rPr>
                      <w:t>8:</w:t>
                    </w:r>
                    <w:r>
                      <w:rPr>
                        <w:b/>
                        <w:color w:val="003399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b/>
                        <w:spacing w:val="-1"/>
                        <w:w w:val="97"/>
                        <w:sz w:val="24"/>
                      </w:rPr>
                      <w:t>d</w:t>
                    </w:r>
                    <w:r>
                      <w:rPr>
                        <w:b/>
                        <w:spacing w:val="2"/>
                        <w:w w:val="97"/>
                        <w:sz w:val="24"/>
                      </w:rPr>
                      <w:t>l</w:t>
                    </w:r>
                    <w:r>
                      <w:rPr>
                        <w:b/>
                        <w:spacing w:val="-1"/>
                        <w:w w:val="107"/>
                        <w:sz w:val="24"/>
                      </w:rPr>
                      <w:t>g</w:t>
                    </w:r>
                    <w:r>
                      <w:rPr>
                        <w:b/>
                        <w:w w:val="107"/>
                        <w:sz w:val="24"/>
                      </w:rPr>
                      <w:t>s</w:t>
                    </w:r>
                    <w:r>
                      <w:rPr>
                        <w:b/>
                        <w:w w:val="93"/>
                        <w:sz w:val="24"/>
                      </w:rPr>
                      <w:t>36</w:t>
                    </w:r>
                    <w:r>
                      <w:rPr>
                        <w:b/>
                        <w:spacing w:val="-1"/>
                        <w:sz w:val="24"/>
                      </w:rPr>
                      <w:t>-</w:t>
                    </w:r>
                    <w:r>
                      <w:rPr>
                        <w:b/>
                        <w:w w:val="93"/>
                        <w:sz w:val="24"/>
                      </w:rPr>
                      <w:t>2006</w:t>
                    </w:r>
                    <w:r>
                      <w:rPr>
                        <w:b/>
                        <w:spacing w:val="-1"/>
                        <w:w w:val="137"/>
                        <w:sz w:val="24"/>
                      </w:rPr>
                      <w:t>/o</w:t>
                    </w:r>
                    <w:r>
                      <w:rPr>
                        <w:b/>
                        <w:spacing w:val="-1"/>
                        <w:w w:val="102"/>
                        <w:sz w:val="24"/>
                      </w:rPr>
                      <w:t>p</w:t>
                    </w:r>
                    <w:r>
                      <w:rPr>
                        <w:b/>
                        <w:w w:val="102"/>
                        <w:sz w:val="24"/>
                      </w:rPr>
                      <w:t>e</w:t>
                    </w:r>
                    <w:r>
                      <w:rPr>
                        <w:b/>
                        <w:spacing w:val="-1"/>
                        <w:w w:val="98"/>
                        <w:sz w:val="24"/>
                      </w:rPr>
                      <w:t>nd</w:t>
                    </w:r>
                    <w:r>
                      <w:rPr>
                        <w:b/>
                        <w:w w:val="98"/>
                        <w:sz w:val="24"/>
                      </w:rPr>
                      <w:t>a</w:t>
                    </w:r>
                    <w:r>
                      <w:rPr>
                        <w:b/>
                        <w:spacing w:val="-1"/>
                        <w:w w:val="93"/>
                        <w:sz w:val="24"/>
                      </w:rPr>
                      <w:t>t</w:t>
                    </w:r>
                    <w:r>
                      <w:rPr>
                        <w:b/>
                        <w:w w:val="95"/>
                        <w:sz w:val="24"/>
                      </w:rPr>
                      <w:t>a</w:t>
                    </w:r>
                    <w:r>
                      <w:rPr>
                        <w:b/>
                        <w:spacing w:val="-1"/>
                        <w:w w:val="124"/>
                        <w:sz w:val="24"/>
                      </w:rPr>
                      <w:t>/</w:t>
                    </w:r>
                    <w:r>
                      <w:rPr>
                        <w:b/>
                        <w:spacing w:val="-2"/>
                        <w:w w:val="124"/>
                        <w:sz w:val="24"/>
                      </w:rPr>
                      <w:t>r</w:t>
                    </w:r>
                    <w:r>
                      <w:rPr>
                        <w:b/>
                        <w:spacing w:val="2"/>
                        <w:w w:val="105"/>
                        <w:sz w:val="24"/>
                      </w:rPr>
                      <w:t>e</w:t>
                    </w:r>
                    <w:r>
                      <w:rPr>
                        <w:b/>
                        <w:spacing w:val="-1"/>
                        <w:w w:val="132"/>
                        <w:sz w:val="24"/>
                      </w:rPr>
                      <w:t>q/</w:t>
                    </w:r>
                    <w:r>
                      <w:rPr>
                        <w:b/>
                        <w:spacing w:val="-1"/>
                        <w:w w:val="91"/>
                        <w:sz w:val="24"/>
                      </w:rPr>
                      <w:t>or</w:t>
                    </w:r>
                    <w:r>
                      <w:rPr>
                        <w:b/>
                        <w:spacing w:val="-1"/>
                        <w:w w:val="108"/>
                        <w:sz w:val="24"/>
                      </w:rPr>
                      <w:t>g</w:t>
                    </w:r>
                    <w:r>
                      <w:rPr>
                        <w:b/>
                        <w:w w:val="95"/>
                        <w:sz w:val="24"/>
                      </w:rPr>
                      <w:t>a</w:t>
                    </w:r>
                    <w:r>
                      <w:rPr>
                        <w:b/>
                        <w:spacing w:val="-1"/>
                        <w:w w:val="99"/>
                        <w:sz w:val="24"/>
                      </w:rPr>
                      <w:t>n</w:t>
                    </w:r>
                    <w:r>
                      <w:rPr>
                        <w:b/>
                        <w:spacing w:val="-1"/>
                        <w:w w:val="103"/>
                        <w:sz w:val="24"/>
                      </w:rPr>
                      <w:t>i</w:t>
                    </w:r>
                    <w:r>
                      <w:rPr>
                        <w:b/>
                        <w:w w:val="103"/>
                        <w:sz w:val="24"/>
                      </w:rPr>
                      <w:t>z</w:t>
                    </w:r>
                    <w:r>
                      <w:rPr>
                        <w:b/>
                        <w:w w:val="95"/>
                        <w:sz w:val="24"/>
                      </w:rPr>
                      <w:t>a</w:t>
                    </w:r>
                    <w:r>
                      <w:rPr>
                        <w:b/>
                        <w:spacing w:val="1"/>
                        <w:w w:val="93"/>
                        <w:sz w:val="24"/>
                      </w:rPr>
                      <w:t>t</w:t>
                    </w:r>
                    <w:r>
                      <w:rPr>
                        <w:b/>
                        <w:spacing w:val="-1"/>
                        <w:w w:val="101"/>
                        <w:sz w:val="24"/>
                      </w:rPr>
                      <w:t>ion</w:t>
                    </w:r>
                    <w:r>
                      <w:rPr>
                        <w:b/>
                        <w:spacing w:val="-1"/>
                        <w:w w:val="198"/>
                        <w:sz w:val="24"/>
                      </w:rPr>
                      <w:t>/</w:t>
                    </w:r>
                    <w:r>
                      <w:rPr>
                        <w:b/>
                        <w:spacing w:val="1"/>
                        <w:w w:val="99"/>
                        <w:sz w:val="24"/>
                      </w:rPr>
                      <w:t>q</w:t>
                    </w:r>
                    <w:r>
                      <w:rPr>
                        <w:b/>
                        <w:spacing w:val="-1"/>
                        <w:w w:val="99"/>
                        <w:sz w:val="24"/>
                      </w:rPr>
                      <w:t>u</w:t>
                    </w:r>
                    <w:r>
                      <w:rPr>
                        <w:b/>
                        <w:w w:val="95"/>
                        <w:sz w:val="24"/>
                      </w:rPr>
                      <w:t>a</w:t>
                    </w:r>
                    <w:r>
                      <w:rPr>
                        <w:b/>
                        <w:spacing w:val="-1"/>
                        <w:w w:val="93"/>
                        <w:sz w:val="24"/>
                      </w:rPr>
                      <w:t>l</w:t>
                    </w:r>
                    <w:r>
                      <w:rPr>
                        <w:b/>
                        <w:spacing w:val="-1"/>
                        <w:w w:val="97"/>
                        <w:sz w:val="24"/>
                      </w:rPr>
                      <w:t>it</w:t>
                    </w:r>
                    <w:r>
                      <w:rPr>
                        <w:b/>
                        <w:w w:val="93"/>
                        <w:sz w:val="24"/>
                      </w:rPr>
                      <w:t>y</w:t>
                    </w:r>
                  </w:p>
                  <w:p w14:paraId="1EBC5075" w14:textId="77777777" w:rsidR="00256A6E" w:rsidRDefault="000F4282">
                    <w:pPr>
                      <w:spacing w:before="130" w:line="352" w:lineRule="auto"/>
                      <w:ind w:left="143" w:right="140"/>
                      <w:jc w:val="both"/>
                      <w:rPr>
                        <w:sz w:val="24"/>
                      </w:rPr>
                    </w:pPr>
                    <w:r>
                      <w:rPr>
                        <w:w w:val="95"/>
                        <w:sz w:val="24"/>
                      </w:rPr>
                      <w:t>SI RACCOMANDA di garantire, per tutti i dati in generale e per quelli resi disponibili per il</w:t>
                    </w:r>
                    <w:r>
                      <w:rPr>
                        <w:spacing w:val="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riutilizzo, in particolare, il rispetto almeno delle quattro caratteristiche di qualità dei dati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(ovvero accuratezza, coerenza, completezza e attualità), fra le 15 previste dallo Standard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ISO/IEC 25012 come da indicazioni della Determinazione Commissariale n. 68/2013 di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AgID.</w:t>
                    </w:r>
                  </w:p>
                  <w:p w14:paraId="396766F4" w14:textId="77777777" w:rsidR="00256A6E" w:rsidRDefault="000F4282">
                    <w:pPr>
                      <w:spacing w:line="273" w:lineRule="exact"/>
                      <w:ind w:left="143"/>
                      <w:jc w:val="both"/>
                      <w:rPr>
                        <w:sz w:val="24"/>
                      </w:rPr>
                    </w:pPr>
                    <w:r>
                      <w:rPr>
                        <w:spacing w:val="-1"/>
                        <w:w w:val="101"/>
                        <w:sz w:val="24"/>
                      </w:rPr>
                      <w:t>P</w:t>
                    </w:r>
                    <w:r>
                      <w:rPr>
                        <w:w w:val="93"/>
                        <w:sz w:val="24"/>
                      </w:rPr>
                      <w:t>e</w:t>
                    </w:r>
                    <w:r>
                      <w:rPr>
                        <w:sz w:val="24"/>
                      </w:rPr>
                      <w:t>r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w w:val="82"/>
                        <w:sz w:val="24"/>
                      </w:rPr>
                      <w:t>l</w:t>
                    </w:r>
                    <w:r>
                      <w:rPr>
                        <w:w w:val="91"/>
                        <w:sz w:val="24"/>
                      </w:rPr>
                      <w:t>a</w:t>
                    </w:r>
                    <w:r>
                      <w:rPr>
                        <w:sz w:val="24"/>
                      </w:rPr>
                      <w:t xml:space="preserve"> </w:t>
                    </w:r>
                    <w:r>
                      <w:rPr>
                        <w:spacing w:val="-1"/>
                        <w:w w:val="99"/>
                        <w:sz w:val="24"/>
                      </w:rPr>
                      <w:t>m</w:t>
                    </w:r>
                    <w:r>
                      <w:rPr>
                        <w:w w:val="82"/>
                        <w:sz w:val="24"/>
                      </w:rPr>
                      <w:t>i</w:t>
                    </w:r>
                    <w:r>
                      <w:rPr>
                        <w:spacing w:val="-2"/>
                        <w:w w:val="93"/>
                        <w:sz w:val="24"/>
                      </w:rPr>
                      <w:t>s</w:t>
                    </w:r>
                    <w:r>
                      <w:rPr>
                        <w:w w:val="97"/>
                        <w:sz w:val="24"/>
                      </w:rPr>
                      <w:t>u</w:t>
                    </w:r>
                    <w:r>
                      <w:rPr>
                        <w:spacing w:val="-1"/>
                        <w:sz w:val="24"/>
                      </w:rPr>
                      <w:t>r</w:t>
                    </w:r>
                    <w:r>
                      <w:rPr>
                        <w:w w:val="91"/>
                        <w:sz w:val="24"/>
                      </w:rPr>
                      <w:t>a</w:t>
                    </w:r>
                    <w:r>
                      <w:rPr>
                        <w:sz w:val="24"/>
                      </w:rPr>
                      <w:t xml:space="preserve"> d</w:t>
                    </w:r>
                    <w:r>
                      <w:rPr>
                        <w:w w:val="93"/>
                        <w:sz w:val="24"/>
                      </w:rPr>
                      <w:t>e</w:t>
                    </w:r>
                    <w:r>
                      <w:rPr>
                        <w:w w:val="82"/>
                        <w:sz w:val="24"/>
                      </w:rPr>
                      <w:t>ll</w:t>
                    </w:r>
                    <w:r>
                      <w:rPr>
                        <w:w w:val="93"/>
                        <w:sz w:val="24"/>
                      </w:rPr>
                      <w:t>e</w:t>
                    </w:r>
                    <w:r>
                      <w:rPr>
                        <w:sz w:val="24"/>
                      </w:rPr>
                      <w:t xml:space="preserve"> </w:t>
                    </w:r>
                    <w:r>
                      <w:rPr>
                        <w:spacing w:val="-2"/>
                        <w:w w:val="93"/>
                        <w:sz w:val="24"/>
                      </w:rPr>
                      <w:t>s</w:t>
                    </w:r>
                    <w:r>
                      <w:rPr>
                        <w:w w:val="97"/>
                        <w:sz w:val="24"/>
                      </w:rPr>
                      <w:t>u</w:t>
                    </w:r>
                    <w:r>
                      <w:rPr>
                        <w:sz w:val="24"/>
                      </w:rPr>
                      <w:t>dd</w:t>
                    </w:r>
                    <w:r>
                      <w:rPr>
                        <w:w w:val="93"/>
                        <w:sz w:val="24"/>
                      </w:rPr>
                      <w:t>e</w:t>
                    </w:r>
                    <w:r>
                      <w:rPr>
                        <w:spacing w:val="-1"/>
                        <w:w w:val="104"/>
                        <w:sz w:val="24"/>
                      </w:rPr>
                      <w:t>tt</w:t>
                    </w:r>
                    <w:r>
                      <w:rPr>
                        <w:w w:val="93"/>
                        <w:sz w:val="24"/>
                      </w:rPr>
                      <w:t>e</w:t>
                    </w:r>
                    <w:r>
                      <w:rPr>
                        <w:sz w:val="24"/>
                      </w:rPr>
                      <w:t xml:space="preserve"> </w:t>
                    </w:r>
                    <w:r>
                      <w:rPr>
                        <w:w w:val="93"/>
                        <w:sz w:val="24"/>
                      </w:rPr>
                      <w:t>c</w:t>
                    </w:r>
                    <w:r>
                      <w:rPr>
                        <w:w w:val="95"/>
                        <w:sz w:val="24"/>
                      </w:rPr>
                      <w:t>a</w:t>
                    </w:r>
                    <w:r>
                      <w:rPr>
                        <w:spacing w:val="-1"/>
                        <w:w w:val="95"/>
                        <w:sz w:val="24"/>
                      </w:rPr>
                      <w:t>r</w:t>
                    </w:r>
                    <w:r>
                      <w:rPr>
                        <w:w w:val="96"/>
                        <w:sz w:val="24"/>
                      </w:rPr>
                      <w:t>a</w:t>
                    </w:r>
                    <w:r>
                      <w:rPr>
                        <w:spacing w:val="-1"/>
                        <w:w w:val="96"/>
                        <w:sz w:val="24"/>
                      </w:rPr>
                      <w:t>t</w:t>
                    </w:r>
                    <w:r>
                      <w:rPr>
                        <w:spacing w:val="-1"/>
                        <w:w w:val="104"/>
                        <w:sz w:val="24"/>
                      </w:rPr>
                      <w:t>t</w:t>
                    </w:r>
                    <w:r>
                      <w:rPr>
                        <w:w w:val="93"/>
                        <w:sz w:val="24"/>
                      </w:rPr>
                      <w:t>e</w:t>
                    </w:r>
                    <w:r>
                      <w:rPr>
                        <w:spacing w:val="-1"/>
                        <w:sz w:val="24"/>
                      </w:rPr>
                      <w:t>r</w:t>
                    </w:r>
                    <w:r>
                      <w:rPr>
                        <w:w w:val="82"/>
                        <w:sz w:val="24"/>
                      </w:rPr>
                      <w:t>i</w:t>
                    </w:r>
                    <w:r>
                      <w:rPr>
                        <w:spacing w:val="-2"/>
                        <w:w w:val="93"/>
                        <w:sz w:val="24"/>
                      </w:rPr>
                      <w:t>s</w:t>
                    </w:r>
                    <w:r>
                      <w:rPr>
                        <w:spacing w:val="-1"/>
                        <w:w w:val="104"/>
                        <w:sz w:val="24"/>
                      </w:rPr>
                      <w:t>t</w:t>
                    </w:r>
                    <w:r>
                      <w:rPr>
                        <w:w w:val="82"/>
                        <w:sz w:val="24"/>
                      </w:rPr>
                      <w:t>i</w:t>
                    </w:r>
                    <w:r>
                      <w:rPr>
                        <w:w w:val="93"/>
                        <w:sz w:val="24"/>
                      </w:rPr>
                      <w:t>c</w:t>
                    </w:r>
                    <w:r>
                      <w:rPr>
                        <w:spacing w:val="-1"/>
                        <w:w w:val="102"/>
                        <w:sz w:val="24"/>
                      </w:rPr>
                      <w:t>h</w:t>
                    </w:r>
                    <w:r>
                      <w:rPr>
                        <w:w w:val="93"/>
                        <w:sz w:val="24"/>
                      </w:rPr>
                      <w:t>e</w:t>
                    </w:r>
                    <w:r>
                      <w:rPr>
                        <w:w w:val="87"/>
                        <w:sz w:val="24"/>
                      </w:rPr>
                      <w:t>,</w:t>
                    </w:r>
                    <w:r>
                      <w:rPr>
                        <w:sz w:val="24"/>
                      </w:rPr>
                      <w:t xml:space="preserve"> </w:t>
                    </w:r>
                    <w:r>
                      <w:rPr>
                        <w:spacing w:val="-1"/>
                        <w:w w:val="96"/>
                        <w:sz w:val="24"/>
                      </w:rPr>
                      <w:t>f</w:t>
                    </w:r>
                    <w:r>
                      <w:rPr>
                        <w:w w:val="95"/>
                        <w:sz w:val="24"/>
                      </w:rPr>
                      <w:t>a</w:t>
                    </w:r>
                    <w:r>
                      <w:rPr>
                        <w:spacing w:val="-1"/>
                        <w:w w:val="95"/>
                        <w:sz w:val="24"/>
                      </w:rPr>
                      <w:t>r</w:t>
                    </w:r>
                    <w:r>
                      <w:rPr>
                        <w:w w:val="93"/>
                        <w:sz w:val="24"/>
                      </w:rPr>
                      <w:t>e</w:t>
                    </w:r>
                    <w:r>
                      <w:rPr>
                        <w:sz w:val="24"/>
                      </w:rPr>
                      <w:t xml:space="preserve"> </w:t>
                    </w:r>
                    <w:r>
                      <w:rPr>
                        <w:spacing w:val="-1"/>
                        <w:sz w:val="24"/>
                      </w:rPr>
                      <w:t>r</w:t>
                    </w:r>
                    <w:r>
                      <w:rPr>
                        <w:w w:val="82"/>
                        <w:sz w:val="24"/>
                      </w:rPr>
                      <w:t>i</w:t>
                    </w:r>
                    <w:r>
                      <w:rPr>
                        <w:spacing w:val="-1"/>
                        <w:w w:val="96"/>
                        <w:sz w:val="24"/>
                      </w:rPr>
                      <w:t>f</w:t>
                    </w:r>
                    <w:r>
                      <w:rPr>
                        <w:w w:val="93"/>
                        <w:sz w:val="24"/>
                      </w:rPr>
                      <w:t>e</w:t>
                    </w:r>
                    <w:r>
                      <w:rPr>
                        <w:spacing w:val="-1"/>
                        <w:sz w:val="24"/>
                      </w:rPr>
                      <w:t>r</w:t>
                    </w:r>
                    <w:r>
                      <w:rPr>
                        <w:spacing w:val="-3"/>
                        <w:w w:val="82"/>
                        <w:sz w:val="24"/>
                      </w:rPr>
                      <w:t>i</w:t>
                    </w:r>
                    <w:r>
                      <w:rPr>
                        <w:spacing w:val="-1"/>
                        <w:w w:val="99"/>
                        <w:sz w:val="24"/>
                      </w:rPr>
                      <w:t>m</w:t>
                    </w:r>
                    <w:r>
                      <w:rPr>
                        <w:w w:val="93"/>
                        <w:sz w:val="24"/>
                      </w:rPr>
                      <w:t>e</w:t>
                    </w:r>
                    <w:r>
                      <w:rPr>
                        <w:spacing w:val="-1"/>
                        <w:w w:val="102"/>
                        <w:sz w:val="24"/>
                      </w:rPr>
                      <w:t>n</w:t>
                    </w:r>
                    <w:r>
                      <w:rPr>
                        <w:spacing w:val="-1"/>
                        <w:w w:val="104"/>
                        <w:sz w:val="24"/>
                      </w:rPr>
                      <w:t>t</w:t>
                    </w:r>
                    <w:r>
                      <w:rPr>
                        <w:w w:val="102"/>
                        <w:sz w:val="24"/>
                      </w:rPr>
                      <w:t>o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w w:val="88"/>
                        <w:sz w:val="24"/>
                      </w:rPr>
                      <w:t>al</w:t>
                    </w:r>
                    <w:r>
                      <w:rPr>
                        <w:w w:val="82"/>
                        <w:sz w:val="24"/>
                      </w:rPr>
                      <w:t>l</w:t>
                    </w:r>
                    <w:r>
                      <w:rPr>
                        <w:w w:val="102"/>
                        <w:sz w:val="24"/>
                      </w:rPr>
                      <w:t>o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w w:val="86"/>
                        <w:sz w:val="24"/>
                      </w:rPr>
                      <w:t>S</w:t>
                    </w:r>
                    <w:r>
                      <w:rPr>
                        <w:spacing w:val="-1"/>
                        <w:w w:val="104"/>
                        <w:sz w:val="24"/>
                      </w:rPr>
                      <w:t>t</w:t>
                    </w:r>
                    <w:r>
                      <w:rPr>
                        <w:w w:val="97"/>
                        <w:sz w:val="24"/>
                      </w:rPr>
                      <w:t>a</w:t>
                    </w:r>
                    <w:r>
                      <w:rPr>
                        <w:spacing w:val="-1"/>
                        <w:w w:val="97"/>
                        <w:sz w:val="24"/>
                      </w:rPr>
                      <w:t>n</w:t>
                    </w:r>
                    <w:r>
                      <w:rPr>
                        <w:sz w:val="24"/>
                      </w:rPr>
                      <w:t>d</w:t>
                    </w:r>
                    <w:r>
                      <w:rPr>
                        <w:w w:val="95"/>
                        <w:sz w:val="24"/>
                      </w:rPr>
                      <w:t>a</w:t>
                    </w:r>
                    <w:r>
                      <w:rPr>
                        <w:spacing w:val="-1"/>
                        <w:w w:val="95"/>
                        <w:sz w:val="24"/>
                      </w:rPr>
                      <w:t>r</w:t>
                    </w:r>
                    <w:r>
                      <w:rPr>
                        <w:sz w:val="24"/>
                      </w:rPr>
                      <w:t xml:space="preserve">d </w:t>
                    </w:r>
                    <w:r>
                      <w:rPr>
                        <w:spacing w:val="-1"/>
                        <w:w w:val="106"/>
                        <w:sz w:val="24"/>
                      </w:rPr>
                      <w:t>I</w:t>
                    </w:r>
                    <w:r>
                      <w:rPr>
                        <w:w w:val="86"/>
                        <w:sz w:val="24"/>
                      </w:rPr>
                      <w:t>S</w:t>
                    </w:r>
                    <w:r>
                      <w:rPr>
                        <w:spacing w:val="-1"/>
                        <w:w w:val="108"/>
                        <w:sz w:val="24"/>
                      </w:rPr>
                      <w:t>O</w:t>
                    </w:r>
                    <w:r>
                      <w:rPr>
                        <w:w w:val="179"/>
                        <w:sz w:val="24"/>
                      </w:rPr>
                      <w:t>/</w:t>
                    </w:r>
                    <w:r>
                      <w:rPr>
                        <w:spacing w:val="-1"/>
                        <w:w w:val="106"/>
                        <w:sz w:val="24"/>
                      </w:rPr>
                      <w:t>I</w:t>
                    </w:r>
                    <w:r>
                      <w:rPr>
                        <w:w w:val="101"/>
                        <w:sz w:val="24"/>
                      </w:rPr>
                      <w:t>EC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w w:val="93"/>
                        <w:sz w:val="24"/>
                      </w:rPr>
                      <w:t>25024</w:t>
                    </w:r>
                    <w:r>
                      <w:rPr>
                        <w:w w:val="87"/>
                        <w:sz w:val="24"/>
                      </w:rPr>
                      <w:t>.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62B2AA7E" w14:textId="77777777" w:rsidR="00256A6E" w:rsidRDefault="000F4282">
      <w:pPr>
        <w:pStyle w:val="BodyText"/>
        <w:spacing w:before="95" w:line="350" w:lineRule="auto"/>
        <w:ind w:left="300" w:right="1256" w:firstLine="357"/>
        <w:jc w:val="both"/>
      </w:pPr>
      <w:r>
        <w:rPr>
          <w:w w:val="95"/>
        </w:rPr>
        <w:t>Altre caratteristiche di qualità sono garantite per via degli adempimenti richiesti da specifiche</w:t>
      </w:r>
      <w:r>
        <w:rPr>
          <w:spacing w:val="1"/>
          <w:w w:val="95"/>
        </w:rPr>
        <w:t xml:space="preserve"> </w:t>
      </w:r>
      <w:r>
        <w:t>norme</w:t>
      </w:r>
      <w:r>
        <w:rPr>
          <w:spacing w:val="-3"/>
        </w:rPr>
        <w:t xml:space="preserve"> </w:t>
      </w:r>
      <w:r>
        <w:t>di</w:t>
      </w:r>
      <w:r>
        <w:rPr>
          <w:spacing w:val="-2"/>
        </w:rPr>
        <w:t xml:space="preserve"> </w:t>
      </w:r>
      <w:r>
        <w:t>legge</w:t>
      </w:r>
      <w:r>
        <w:rPr>
          <w:spacing w:val="-3"/>
        </w:rPr>
        <w:t xml:space="preserve"> </w:t>
      </w:r>
      <w:r>
        <w:t>o</w:t>
      </w:r>
      <w:r>
        <w:rPr>
          <w:spacing w:val="-3"/>
        </w:rPr>
        <w:t xml:space="preserve"> </w:t>
      </w:r>
      <w:r>
        <w:t>regole</w:t>
      </w:r>
      <w:r>
        <w:rPr>
          <w:spacing w:val="-2"/>
        </w:rPr>
        <w:t xml:space="preserve"> </w:t>
      </w:r>
      <w:r>
        <w:t>tecniche.</w:t>
      </w:r>
      <w:r>
        <w:rPr>
          <w:spacing w:val="-2"/>
        </w:rPr>
        <w:t xml:space="preserve"> </w:t>
      </w:r>
      <w:r>
        <w:t>Per</w:t>
      </w:r>
      <w:r>
        <w:rPr>
          <w:spacing w:val="-4"/>
        </w:rPr>
        <w:t xml:space="preserve"> </w:t>
      </w:r>
      <w:r>
        <w:t>esempio:</w:t>
      </w:r>
    </w:p>
    <w:p w14:paraId="7B43913E" w14:textId="77777777" w:rsidR="00256A6E" w:rsidRDefault="00256A6E">
      <w:pPr>
        <w:pStyle w:val="BodyText"/>
        <w:spacing w:before="6"/>
        <w:rPr>
          <w:sz w:val="22"/>
        </w:rPr>
      </w:pPr>
    </w:p>
    <w:p w14:paraId="6A27DFD2" w14:textId="77777777" w:rsidR="00256A6E" w:rsidRDefault="000F4282">
      <w:pPr>
        <w:pStyle w:val="ListParagraph"/>
        <w:numPr>
          <w:ilvl w:val="1"/>
          <w:numId w:val="37"/>
        </w:numPr>
        <w:tabs>
          <w:tab w:val="left" w:pos="1439"/>
          <w:tab w:val="left" w:pos="1440"/>
        </w:tabs>
        <w:spacing w:line="345" w:lineRule="auto"/>
        <w:ind w:right="1256"/>
        <w:rPr>
          <w:sz w:val="24"/>
        </w:rPr>
      </w:pPr>
      <w:r>
        <w:rPr>
          <w:w w:val="95"/>
          <w:sz w:val="24"/>
        </w:rPr>
        <w:t>l’</w:t>
      </w:r>
      <w:r>
        <w:rPr>
          <w:b/>
          <w:w w:val="95"/>
          <w:sz w:val="24"/>
        </w:rPr>
        <w:t>accessibilità</w:t>
      </w:r>
      <w:r>
        <w:rPr>
          <w:b/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è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un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obbligo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derivante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dalla</w:t>
      </w:r>
      <w:r>
        <w:rPr>
          <w:color w:val="0058B3"/>
          <w:spacing w:val="-6"/>
          <w:w w:val="95"/>
          <w:sz w:val="24"/>
        </w:rPr>
        <w:t xml:space="preserve"> </w:t>
      </w:r>
      <w:hyperlink r:id="rId250">
        <w:r>
          <w:rPr>
            <w:color w:val="0058B3"/>
            <w:w w:val="95"/>
            <w:sz w:val="24"/>
            <w:u w:val="single" w:color="0058B3"/>
          </w:rPr>
          <w:t>legge</w:t>
        </w:r>
        <w:r>
          <w:rPr>
            <w:color w:val="0058B3"/>
            <w:spacing w:val="-4"/>
            <w:w w:val="95"/>
            <w:sz w:val="24"/>
            <w:u w:val="single" w:color="0058B3"/>
          </w:rPr>
          <w:t xml:space="preserve"> </w:t>
        </w:r>
        <w:r>
          <w:rPr>
            <w:color w:val="0058B3"/>
            <w:w w:val="95"/>
            <w:sz w:val="24"/>
            <w:u w:val="single" w:color="0058B3"/>
          </w:rPr>
          <w:t>n.4/2004</w:t>
        </w:r>
        <w:r>
          <w:rPr>
            <w:color w:val="0058B3"/>
            <w:spacing w:val="-4"/>
            <w:w w:val="95"/>
            <w:sz w:val="24"/>
          </w:rPr>
          <w:t xml:space="preserve"> </w:t>
        </w:r>
      </w:hyperlink>
      <w:r>
        <w:rPr>
          <w:w w:val="95"/>
          <w:sz w:val="24"/>
        </w:rPr>
        <w:t>e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dalle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relative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Linee</w:t>
      </w:r>
      <w:r>
        <w:rPr>
          <w:spacing w:val="-3"/>
          <w:w w:val="95"/>
          <w:sz w:val="24"/>
        </w:rPr>
        <w:t xml:space="preserve"> </w:t>
      </w:r>
      <w:r>
        <w:rPr>
          <w:w w:val="95"/>
          <w:sz w:val="24"/>
        </w:rPr>
        <w:t>Guida</w:t>
      </w:r>
      <w:r>
        <w:rPr>
          <w:spacing w:val="-54"/>
          <w:w w:val="95"/>
          <w:sz w:val="24"/>
        </w:rPr>
        <w:t xml:space="preserve"> </w:t>
      </w:r>
      <w:r>
        <w:rPr>
          <w:sz w:val="24"/>
        </w:rPr>
        <w:t>AgID;</w:t>
      </w:r>
    </w:p>
    <w:p w14:paraId="16C27580" w14:textId="77777777" w:rsidR="00256A6E" w:rsidRDefault="000F4282">
      <w:pPr>
        <w:pStyle w:val="ListParagraph"/>
        <w:numPr>
          <w:ilvl w:val="1"/>
          <w:numId w:val="37"/>
        </w:numPr>
        <w:tabs>
          <w:tab w:val="left" w:pos="1439"/>
          <w:tab w:val="left" w:pos="1440"/>
        </w:tabs>
        <w:spacing w:before="24"/>
        <w:rPr>
          <w:sz w:val="24"/>
        </w:rPr>
      </w:pPr>
      <w:r>
        <w:rPr>
          <w:w w:val="95"/>
          <w:sz w:val="24"/>
        </w:rPr>
        <w:t>la</w:t>
      </w:r>
      <w:r>
        <w:rPr>
          <w:spacing w:val="-3"/>
          <w:w w:val="95"/>
          <w:sz w:val="24"/>
        </w:rPr>
        <w:t xml:space="preserve"> </w:t>
      </w:r>
      <w:r>
        <w:rPr>
          <w:b/>
          <w:w w:val="95"/>
          <w:sz w:val="24"/>
        </w:rPr>
        <w:t>riservatezza</w:t>
      </w:r>
      <w:r>
        <w:rPr>
          <w:b/>
          <w:spacing w:val="-2"/>
          <w:w w:val="95"/>
          <w:sz w:val="24"/>
        </w:rPr>
        <w:t xml:space="preserve"> </w:t>
      </w:r>
      <w:r>
        <w:rPr>
          <w:w w:val="95"/>
          <w:sz w:val="24"/>
        </w:rPr>
        <w:t>è</w:t>
      </w:r>
      <w:r>
        <w:rPr>
          <w:spacing w:val="-2"/>
          <w:w w:val="95"/>
          <w:sz w:val="24"/>
        </w:rPr>
        <w:t xml:space="preserve"> </w:t>
      </w:r>
      <w:r>
        <w:rPr>
          <w:w w:val="95"/>
          <w:sz w:val="24"/>
        </w:rPr>
        <w:t>correlata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alle</w:t>
      </w:r>
      <w:r>
        <w:rPr>
          <w:spacing w:val="-2"/>
          <w:w w:val="95"/>
          <w:sz w:val="24"/>
        </w:rPr>
        <w:t xml:space="preserve"> </w:t>
      </w:r>
      <w:r>
        <w:rPr>
          <w:w w:val="95"/>
          <w:sz w:val="24"/>
        </w:rPr>
        <w:t>indicazioni</w:t>
      </w:r>
      <w:r>
        <w:rPr>
          <w:spacing w:val="-2"/>
          <w:w w:val="95"/>
          <w:sz w:val="24"/>
        </w:rPr>
        <w:t xml:space="preserve"> </w:t>
      </w:r>
      <w:r>
        <w:rPr>
          <w:w w:val="95"/>
          <w:sz w:val="24"/>
        </w:rPr>
        <w:t>derivanti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dal</w:t>
      </w:r>
      <w:r>
        <w:rPr>
          <w:spacing w:val="-2"/>
          <w:w w:val="95"/>
          <w:sz w:val="24"/>
        </w:rPr>
        <w:t xml:space="preserve"> </w:t>
      </w:r>
      <w:r>
        <w:rPr>
          <w:w w:val="95"/>
          <w:sz w:val="24"/>
        </w:rPr>
        <w:t>[</w:t>
      </w:r>
      <w:hyperlink w:anchor="_bookmark23" w:history="1">
        <w:r>
          <w:rPr>
            <w:b/>
            <w:color w:val="00298A"/>
            <w:w w:val="95"/>
            <w:sz w:val="20"/>
          </w:rPr>
          <w:t>GDPR</w:t>
        </w:r>
      </w:hyperlink>
      <w:r>
        <w:rPr>
          <w:w w:val="95"/>
          <w:sz w:val="24"/>
        </w:rPr>
        <w:t>];</w:t>
      </w:r>
    </w:p>
    <w:p w14:paraId="3D226CCB" w14:textId="77777777" w:rsidR="00256A6E" w:rsidRDefault="000F4282">
      <w:pPr>
        <w:pStyle w:val="ListParagraph"/>
        <w:numPr>
          <w:ilvl w:val="1"/>
          <w:numId w:val="37"/>
        </w:numPr>
        <w:tabs>
          <w:tab w:val="left" w:pos="1439"/>
          <w:tab w:val="left" w:pos="1440"/>
        </w:tabs>
        <w:spacing w:before="145"/>
        <w:rPr>
          <w:sz w:val="24"/>
        </w:rPr>
      </w:pPr>
      <w:r>
        <w:rPr>
          <w:w w:val="95"/>
          <w:sz w:val="24"/>
        </w:rPr>
        <w:t>la</w:t>
      </w:r>
      <w:r>
        <w:rPr>
          <w:spacing w:val="2"/>
          <w:w w:val="95"/>
          <w:sz w:val="24"/>
        </w:rPr>
        <w:t xml:space="preserve"> </w:t>
      </w:r>
      <w:r>
        <w:rPr>
          <w:b/>
          <w:w w:val="95"/>
          <w:sz w:val="24"/>
        </w:rPr>
        <w:t>disponibilità</w:t>
      </w:r>
      <w:r>
        <w:rPr>
          <w:b/>
          <w:spacing w:val="3"/>
          <w:w w:val="95"/>
          <w:sz w:val="24"/>
        </w:rPr>
        <w:t xml:space="preserve"> </w:t>
      </w:r>
      <w:r>
        <w:rPr>
          <w:w w:val="95"/>
          <w:sz w:val="24"/>
        </w:rPr>
        <w:t>include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il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disaster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recovery;</w:t>
      </w:r>
    </w:p>
    <w:p w14:paraId="6CB4718C" w14:textId="77777777" w:rsidR="00256A6E" w:rsidRDefault="000F4282">
      <w:pPr>
        <w:pStyle w:val="ListParagraph"/>
        <w:numPr>
          <w:ilvl w:val="1"/>
          <w:numId w:val="37"/>
        </w:numPr>
        <w:tabs>
          <w:tab w:val="left" w:pos="1439"/>
          <w:tab w:val="left" w:pos="1440"/>
        </w:tabs>
        <w:spacing w:before="145"/>
        <w:ind w:hanging="361"/>
        <w:rPr>
          <w:sz w:val="24"/>
        </w:rPr>
      </w:pPr>
      <w:r>
        <w:rPr>
          <w:w w:val="95"/>
          <w:sz w:val="24"/>
        </w:rPr>
        <w:t>la</w:t>
      </w:r>
      <w:r>
        <w:rPr>
          <w:spacing w:val="5"/>
          <w:w w:val="95"/>
          <w:sz w:val="24"/>
        </w:rPr>
        <w:t xml:space="preserve"> </w:t>
      </w:r>
      <w:r>
        <w:rPr>
          <w:b/>
          <w:w w:val="95"/>
          <w:sz w:val="24"/>
        </w:rPr>
        <w:t>ripristinabilità</w:t>
      </w:r>
      <w:r>
        <w:rPr>
          <w:b/>
          <w:spacing w:val="6"/>
          <w:w w:val="95"/>
          <w:sz w:val="24"/>
        </w:rPr>
        <w:t xml:space="preserve"> </w:t>
      </w:r>
      <w:r>
        <w:rPr>
          <w:w w:val="95"/>
          <w:sz w:val="24"/>
        </w:rPr>
        <w:t>può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essere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fornita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attraverso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meccanismi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backup.</w:t>
      </w:r>
    </w:p>
    <w:p w14:paraId="617504D7" w14:textId="77777777" w:rsidR="00256A6E" w:rsidRDefault="00256A6E">
      <w:pPr>
        <w:pStyle w:val="BodyText"/>
        <w:rPr>
          <w:sz w:val="20"/>
        </w:rPr>
      </w:pPr>
    </w:p>
    <w:p w14:paraId="6147850B" w14:textId="77777777" w:rsidR="00256A6E" w:rsidRDefault="00256A6E">
      <w:pPr>
        <w:pStyle w:val="BodyText"/>
        <w:rPr>
          <w:sz w:val="20"/>
        </w:rPr>
      </w:pPr>
    </w:p>
    <w:p w14:paraId="0FC7E824" w14:textId="77777777" w:rsidR="00256A6E" w:rsidRDefault="00256A6E">
      <w:pPr>
        <w:pStyle w:val="BodyText"/>
        <w:rPr>
          <w:sz w:val="20"/>
        </w:rPr>
      </w:pPr>
    </w:p>
    <w:p w14:paraId="03216B33" w14:textId="77777777" w:rsidR="00256A6E" w:rsidRDefault="00256A6E">
      <w:pPr>
        <w:pStyle w:val="BodyText"/>
        <w:rPr>
          <w:sz w:val="20"/>
        </w:rPr>
      </w:pPr>
    </w:p>
    <w:p w14:paraId="341A26E5" w14:textId="77777777" w:rsidR="00256A6E" w:rsidRDefault="00345BA7">
      <w:pPr>
        <w:pStyle w:val="BodyText"/>
        <w:spacing w:before="8"/>
        <w:rPr>
          <w:sz w:val="14"/>
        </w:rPr>
      </w:pPr>
      <w:r>
        <w:pict w14:anchorId="7BD09DED">
          <v:rect id="_x0000_s1169" style="position:absolute;margin-left:1in;margin-top:10.45pt;width:2in;height:.6pt;z-index:-15687680;mso-wrap-distance-left:0;mso-wrap-distance-right:0;mso-position-horizontal-relative:page" fillcolor="black" stroked="f">
            <w10:wrap type="topAndBottom" anchorx="page"/>
          </v:rect>
        </w:pict>
      </w:r>
    </w:p>
    <w:p w14:paraId="6A52EED7" w14:textId="77777777" w:rsidR="00256A6E" w:rsidRDefault="000F4282">
      <w:pPr>
        <w:spacing w:before="70" w:line="232" w:lineRule="auto"/>
        <w:ind w:left="300" w:right="2763"/>
        <w:rPr>
          <w:sz w:val="20"/>
        </w:rPr>
      </w:pPr>
      <w:bookmarkStart w:id="133" w:name="_bookmark98"/>
      <w:bookmarkEnd w:id="133"/>
      <w:r>
        <w:rPr>
          <w:spacing w:val="-1"/>
          <w:position w:val="5"/>
          <w:sz w:val="13"/>
        </w:rPr>
        <w:t>41</w:t>
      </w:r>
      <w:r>
        <w:rPr>
          <w:spacing w:val="3"/>
          <w:position w:val="5"/>
          <w:sz w:val="13"/>
        </w:rPr>
        <w:t xml:space="preserve"> </w:t>
      </w:r>
      <w:hyperlink r:id="rId251">
        <w:r>
          <w:rPr>
            <w:color w:val="0058B3"/>
            <w:spacing w:val="-1"/>
            <w:sz w:val="20"/>
            <w:u w:val="single" w:color="0058B3"/>
          </w:rPr>
          <w:t>https://www.agid.gov.it/sites/default/files/repository_files/circolari/dt_cs_n.68_-_2013dig_-</w:t>
        </w:r>
      </w:hyperlink>
      <w:r>
        <w:rPr>
          <w:color w:val="0058B3"/>
          <w:sz w:val="20"/>
        </w:rPr>
        <w:t xml:space="preserve"> </w:t>
      </w:r>
      <w:hyperlink r:id="rId252">
        <w:r>
          <w:rPr>
            <w:color w:val="0058B3"/>
            <w:sz w:val="20"/>
            <w:u w:val="single" w:color="0058B3"/>
          </w:rPr>
          <w:t>regole_tecniche_basi_dati_critiche_art_2bis_dl_179-2012_sito.pdf</w:t>
        </w:r>
      </w:hyperlink>
    </w:p>
    <w:p w14:paraId="0AA1A22C" w14:textId="77777777" w:rsidR="00256A6E" w:rsidRDefault="00256A6E">
      <w:pPr>
        <w:spacing w:line="232" w:lineRule="auto"/>
        <w:rPr>
          <w:sz w:val="20"/>
        </w:rPr>
        <w:sectPr w:rsidR="00256A6E">
          <w:pgSz w:w="11910" w:h="16840"/>
          <w:pgMar w:top="1240" w:right="180" w:bottom="1820" w:left="1140" w:header="727" w:footer="1655" w:gutter="0"/>
          <w:cols w:space="720"/>
        </w:sectPr>
      </w:pPr>
    </w:p>
    <w:p w14:paraId="75D73352" w14:textId="77777777" w:rsidR="00256A6E" w:rsidRDefault="000F4282">
      <w:pPr>
        <w:pStyle w:val="BodyText"/>
        <w:spacing w:before="182" w:line="352" w:lineRule="auto"/>
        <w:ind w:left="299" w:right="1255" w:firstLine="357"/>
        <w:jc w:val="both"/>
      </w:pPr>
      <w:r>
        <w:rPr>
          <w:w w:val="95"/>
        </w:rPr>
        <w:lastRenderedPageBreak/>
        <w:t>Il</w:t>
      </w:r>
      <w:r>
        <w:rPr>
          <w:spacing w:val="-4"/>
          <w:w w:val="95"/>
        </w:rPr>
        <w:t xml:space="preserve"> </w:t>
      </w:r>
      <w:r>
        <w:rPr>
          <w:w w:val="95"/>
        </w:rPr>
        <w:t>passo</w:t>
      </w:r>
      <w:r>
        <w:rPr>
          <w:spacing w:val="-4"/>
          <w:w w:val="95"/>
        </w:rPr>
        <w:t xml:space="preserve"> </w:t>
      </w:r>
      <w:r>
        <w:rPr>
          <w:w w:val="95"/>
        </w:rPr>
        <w:t>successivo</w:t>
      </w:r>
      <w:r>
        <w:rPr>
          <w:spacing w:val="-4"/>
          <w:w w:val="95"/>
        </w:rPr>
        <w:t xml:space="preserve"> </w:t>
      </w:r>
      <w:r>
        <w:rPr>
          <w:w w:val="95"/>
        </w:rPr>
        <w:t>è</w:t>
      </w:r>
      <w:r>
        <w:rPr>
          <w:spacing w:val="-2"/>
          <w:w w:val="95"/>
        </w:rPr>
        <w:t xml:space="preserve"> </w:t>
      </w:r>
      <w:r>
        <w:rPr>
          <w:w w:val="95"/>
        </w:rPr>
        <w:t>quantificare</w:t>
      </w:r>
      <w:r>
        <w:rPr>
          <w:spacing w:val="-3"/>
          <w:w w:val="95"/>
        </w:rPr>
        <w:t xml:space="preserve"> </w:t>
      </w:r>
      <w:r>
        <w:rPr>
          <w:w w:val="95"/>
        </w:rPr>
        <w:t>le</w:t>
      </w:r>
      <w:r>
        <w:rPr>
          <w:spacing w:val="-6"/>
          <w:w w:val="95"/>
        </w:rPr>
        <w:t xml:space="preserve"> </w:t>
      </w:r>
      <w:r>
        <w:rPr>
          <w:w w:val="95"/>
        </w:rPr>
        <w:t>caratteristiche</w:t>
      </w:r>
      <w:r>
        <w:rPr>
          <w:spacing w:val="-3"/>
          <w:w w:val="95"/>
        </w:rPr>
        <w:t xml:space="preserve"> </w:t>
      </w:r>
      <w:r>
        <w:rPr>
          <w:w w:val="95"/>
        </w:rPr>
        <w:t>di</w:t>
      </w:r>
      <w:r>
        <w:rPr>
          <w:spacing w:val="-5"/>
          <w:w w:val="95"/>
        </w:rPr>
        <w:t xml:space="preserve"> </w:t>
      </w:r>
      <w:r>
        <w:rPr>
          <w:w w:val="95"/>
        </w:rPr>
        <w:t>qualità</w:t>
      </w:r>
      <w:r>
        <w:rPr>
          <w:spacing w:val="-4"/>
          <w:w w:val="95"/>
        </w:rPr>
        <w:t xml:space="preserve"> </w:t>
      </w:r>
      <w:r>
        <w:rPr>
          <w:w w:val="95"/>
        </w:rPr>
        <w:t>in</w:t>
      </w:r>
      <w:r>
        <w:rPr>
          <w:spacing w:val="-7"/>
          <w:w w:val="95"/>
        </w:rPr>
        <w:t xml:space="preserve"> </w:t>
      </w:r>
      <w:r>
        <w:rPr>
          <w:w w:val="95"/>
        </w:rPr>
        <w:t>termini</w:t>
      </w:r>
      <w:r>
        <w:rPr>
          <w:spacing w:val="-3"/>
          <w:w w:val="95"/>
        </w:rPr>
        <w:t xml:space="preserve"> </w:t>
      </w:r>
      <w:r>
        <w:rPr>
          <w:w w:val="95"/>
        </w:rPr>
        <w:t>di</w:t>
      </w:r>
      <w:r>
        <w:rPr>
          <w:spacing w:val="-4"/>
          <w:w w:val="95"/>
        </w:rPr>
        <w:t xml:space="preserve"> </w:t>
      </w:r>
      <w:r>
        <w:rPr>
          <w:w w:val="95"/>
        </w:rPr>
        <w:t>misure,</w:t>
      </w:r>
      <w:r>
        <w:rPr>
          <w:spacing w:val="-4"/>
          <w:w w:val="95"/>
        </w:rPr>
        <w:t xml:space="preserve"> </w:t>
      </w:r>
      <w:r>
        <w:rPr>
          <w:w w:val="95"/>
        </w:rPr>
        <w:t>individuando</w:t>
      </w:r>
      <w:r>
        <w:rPr>
          <w:spacing w:val="-54"/>
          <w:w w:val="95"/>
        </w:rPr>
        <w:t xml:space="preserve"> </w:t>
      </w:r>
      <w:r>
        <w:rPr>
          <w:spacing w:val="-1"/>
        </w:rPr>
        <w:t>delle</w:t>
      </w:r>
      <w:r>
        <w:rPr>
          <w:spacing w:val="-13"/>
        </w:rPr>
        <w:t xml:space="preserve"> </w:t>
      </w:r>
      <w:r>
        <w:rPr>
          <w:spacing w:val="-1"/>
        </w:rPr>
        <w:t>soglie</w:t>
      </w:r>
      <w:r>
        <w:rPr>
          <w:spacing w:val="-12"/>
        </w:rPr>
        <w:t xml:space="preserve"> </w:t>
      </w:r>
      <w:r>
        <w:rPr>
          <w:spacing w:val="-1"/>
        </w:rPr>
        <w:t>che</w:t>
      </w:r>
      <w:r>
        <w:rPr>
          <w:spacing w:val="-12"/>
        </w:rPr>
        <w:t xml:space="preserve"> </w:t>
      </w:r>
      <w:r>
        <w:rPr>
          <w:spacing w:val="-1"/>
        </w:rPr>
        <w:t>consentano</w:t>
      </w:r>
      <w:r>
        <w:rPr>
          <w:spacing w:val="-13"/>
        </w:rPr>
        <w:t xml:space="preserve"> </w:t>
      </w:r>
      <w:r>
        <w:rPr>
          <w:spacing w:val="-1"/>
        </w:rPr>
        <w:t>di</w:t>
      </w:r>
      <w:r>
        <w:rPr>
          <w:spacing w:val="-13"/>
        </w:rPr>
        <w:t xml:space="preserve"> </w:t>
      </w:r>
      <w:r>
        <w:rPr>
          <w:spacing w:val="-1"/>
        </w:rPr>
        <w:t>discriminare</w:t>
      </w:r>
      <w:r>
        <w:rPr>
          <w:spacing w:val="-13"/>
        </w:rPr>
        <w:t xml:space="preserve"> </w:t>
      </w:r>
      <w:r>
        <w:t>la</w:t>
      </w:r>
      <w:r>
        <w:rPr>
          <w:spacing w:val="-12"/>
        </w:rPr>
        <w:t xml:space="preserve"> </w:t>
      </w:r>
      <w:r>
        <w:t>bontà</w:t>
      </w:r>
      <w:r>
        <w:rPr>
          <w:spacing w:val="-14"/>
        </w:rPr>
        <w:t xml:space="preserve"> </w:t>
      </w:r>
      <w:r>
        <w:t>o</w:t>
      </w:r>
      <w:r>
        <w:rPr>
          <w:spacing w:val="-13"/>
        </w:rPr>
        <w:t xml:space="preserve"> </w:t>
      </w:r>
      <w:r>
        <w:t>meno</w:t>
      </w:r>
      <w:r>
        <w:rPr>
          <w:spacing w:val="-13"/>
        </w:rPr>
        <w:t xml:space="preserve"> </w:t>
      </w:r>
      <w:r>
        <w:t>di</w:t>
      </w:r>
      <w:r>
        <w:rPr>
          <w:spacing w:val="-14"/>
        </w:rPr>
        <w:t xml:space="preserve"> </w:t>
      </w:r>
      <w:r>
        <w:t>un</w:t>
      </w:r>
      <w:r>
        <w:rPr>
          <w:spacing w:val="-13"/>
        </w:rPr>
        <w:t xml:space="preserve"> </w:t>
      </w:r>
      <w:r>
        <w:t>dato</w:t>
      </w:r>
      <w:r>
        <w:rPr>
          <w:spacing w:val="-13"/>
        </w:rPr>
        <w:t xml:space="preserve"> </w:t>
      </w:r>
      <w:r>
        <w:t>rispetto</w:t>
      </w:r>
      <w:r>
        <w:rPr>
          <w:spacing w:val="-13"/>
        </w:rPr>
        <w:t xml:space="preserve"> </w:t>
      </w:r>
      <w:r>
        <w:t>alla</w:t>
      </w:r>
      <w:r>
        <w:rPr>
          <w:spacing w:val="-14"/>
        </w:rPr>
        <w:t xml:space="preserve"> </w:t>
      </w:r>
      <w:r>
        <w:t>caratteristica</w:t>
      </w:r>
      <w:r>
        <w:rPr>
          <w:spacing w:val="-58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esame.</w:t>
      </w:r>
      <w:r>
        <w:rPr>
          <w:spacing w:val="-3"/>
        </w:rPr>
        <w:t xml:space="preserve"> </w:t>
      </w:r>
      <w:r>
        <w:t>La</w:t>
      </w:r>
      <w:r>
        <w:rPr>
          <w:spacing w:val="-4"/>
        </w:rPr>
        <w:t xml:space="preserve"> </w:t>
      </w:r>
      <w:r>
        <w:t>fase</w:t>
      </w:r>
      <w:r>
        <w:rPr>
          <w:spacing w:val="-3"/>
        </w:rPr>
        <w:t xml:space="preserve"> </w:t>
      </w:r>
      <w:r>
        <w:t>di</w:t>
      </w:r>
      <w:r>
        <w:rPr>
          <w:spacing w:val="-4"/>
        </w:rPr>
        <w:t xml:space="preserve"> </w:t>
      </w:r>
      <w:r>
        <w:t>valutazione</w:t>
      </w:r>
      <w:r>
        <w:rPr>
          <w:spacing w:val="-3"/>
        </w:rPr>
        <w:t xml:space="preserve"> </w:t>
      </w:r>
      <w:r>
        <w:t>della</w:t>
      </w:r>
      <w:r>
        <w:rPr>
          <w:spacing w:val="-4"/>
        </w:rPr>
        <w:t xml:space="preserve"> </w:t>
      </w:r>
      <w:r>
        <w:t>qualità</w:t>
      </w:r>
      <w:r>
        <w:rPr>
          <w:spacing w:val="-3"/>
        </w:rPr>
        <w:t xml:space="preserve"> </w:t>
      </w:r>
      <w:r>
        <w:t>dei</w:t>
      </w:r>
      <w:r>
        <w:rPr>
          <w:spacing w:val="-3"/>
        </w:rPr>
        <w:t xml:space="preserve"> </w:t>
      </w:r>
      <w:r>
        <w:t>dati</w:t>
      </w:r>
      <w:r>
        <w:rPr>
          <w:spacing w:val="-4"/>
        </w:rPr>
        <w:t xml:space="preserve"> </w:t>
      </w:r>
      <w:r>
        <w:t>è</w:t>
      </w:r>
      <w:r>
        <w:rPr>
          <w:spacing w:val="-3"/>
        </w:rPr>
        <w:t xml:space="preserve"> </w:t>
      </w:r>
      <w:r>
        <w:t>importante</w:t>
      </w:r>
      <w:r>
        <w:rPr>
          <w:spacing w:val="-4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tutti</w:t>
      </w:r>
      <w:r>
        <w:rPr>
          <w:spacing w:val="-4"/>
        </w:rPr>
        <w:t xml:space="preserve"> </w:t>
      </w:r>
      <w:r>
        <w:t>i</w:t>
      </w:r>
      <w:r>
        <w:rPr>
          <w:spacing w:val="-5"/>
        </w:rPr>
        <w:t xml:space="preserve"> </w:t>
      </w:r>
      <w:r>
        <w:t>sistemi</w:t>
      </w:r>
      <w:r>
        <w:rPr>
          <w:spacing w:val="-3"/>
        </w:rPr>
        <w:t xml:space="preserve"> </w:t>
      </w:r>
      <w:r>
        <w:t>informativi</w:t>
      </w:r>
      <w:r>
        <w:rPr>
          <w:spacing w:val="-58"/>
        </w:rPr>
        <w:t xml:space="preserve"> </w:t>
      </w:r>
      <w:r>
        <w:t>indipendentemente dalla scelta/necessità di procedere alla loro apertura. Con l’adozione di</w:t>
      </w:r>
      <w:r>
        <w:rPr>
          <w:spacing w:val="1"/>
        </w:rPr>
        <w:t xml:space="preserve"> </w:t>
      </w:r>
      <w:r>
        <w:t>politiche</w:t>
      </w:r>
      <w:r>
        <w:rPr>
          <w:spacing w:val="-2"/>
        </w:rPr>
        <w:t xml:space="preserve"> </w:t>
      </w:r>
      <w:r>
        <w:t>di</w:t>
      </w:r>
      <w:r>
        <w:rPr>
          <w:spacing w:val="-3"/>
        </w:rPr>
        <w:t xml:space="preserve"> </w:t>
      </w:r>
      <w:r>
        <w:t>apertura</w:t>
      </w:r>
      <w:r>
        <w:rPr>
          <w:spacing w:val="-2"/>
        </w:rPr>
        <w:t xml:space="preserve"> </w:t>
      </w:r>
      <w:r>
        <w:t>dei</w:t>
      </w:r>
      <w:r>
        <w:rPr>
          <w:spacing w:val="-3"/>
        </w:rPr>
        <w:t xml:space="preserve"> </w:t>
      </w:r>
      <w:r>
        <w:t>dati,</w:t>
      </w:r>
      <w:r>
        <w:rPr>
          <w:spacing w:val="-3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qualità</w:t>
      </w:r>
      <w:r>
        <w:rPr>
          <w:spacing w:val="-2"/>
        </w:rPr>
        <w:t xml:space="preserve"> </w:t>
      </w:r>
      <w:r>
        <w:t>dei</w:t>
      </w:r>
      <w:r>
        <w:rPr>
          <w:spacing w:val="-3"/>
        </w:rPr>
        <w:t xml:space="preserve"> </w:t>
      </w:r>
      <w:r>
        <w:t>dati</w:t>
      </w:r>
      <w:r>
        <w:rPr>
          <w:spacing w:val="-4"/>
        </w:rPr>
        <w:t xml:space="preserve"> </w:t>
      </w:r>
      <w:r>
        <w:t>assume</w:t>
      </w:r>
      <w:r>
        <w:rPr>
          <w:spacing w:val="-1"/>
        </w:rPr>
        <w:t xml:space="preserve"> </w:t>
      </w:r>
      <w:r>
        <w:t>un</w:t>
      </w:r>
      <w:r>
        <w:rPr>
          <w:spacing w:val="-2"/>
        </w:rPr>
        <w:t xml:space="preserve"> </w:t>
      </w:r>
      <w:r>
        <w:t>ruolo</w:t>
      </w:r>
      <w:r>
        <w:rPr>
          <w:spacing w:val="-4"/>
        </w:rPr>
        <w:t xml:space="preserve"> </w:t>
      </w:r>
      <w:r>
        <w:t>ancora</w:t>
      </w:r>
      <w:r>
        <w:rPr>
          <w:spacing w:val="-1"/>
        </w:rPr>
        <w:t xml:space="preserve"> </w:t>
      </w:r>
      <w:r>
        <w:t>più</w:t>
      </w:r>
      <w:r>
        <w:rPr>
          <w:spacing w:val="-4"/>
        </w:rPr>
        <w:t xml:space="preserve"> </w:t>
      </w:r>
      <w:r>
        <w:t>rilevante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quanto</w:t>
      </w:r>
      <w:r>
        <w:rPr>
          <w:spacing w:val="-57"/>
        </w:rPr>
        <w:t xml:space="preserve"> </w:t>
      </w:r>
      <w:r>
        <w:rPr>
          <w:w w:val="95"/>
        </w:rPr>
        <w:t>elemento per la certificazione della bontà dei dati forniti e soprattutto dell’appropriatezza rispetto</w:t>
      </w:r>
      <w:r>
        <w:rPr>
          <w:spacing w:val="1"/>
          <w:w w:val="95"/>
        </w:rPr>
        <w:t xml:space="preserve"> </w:t>
      </w:r>
      <w:r>
        <w:t>all’utilizzo</w:t>
      </w:r>
      <w:r>
        <w:rPr>
          <w:spacing w:val="-5"/>
        </w:rPr>
        <w:t xml:space="preserve"> </w:t>
      </w:r>
      <w:r>
        <w:t>che</w:t>
      </w:r>
      <w:r>
        <w:rPr>
          <w:spacing w:val="-3"/>
        </w:rPr>
        <w:t xml:space="preserve"> </w:t>
      </w:r>
      <w:r>
        <w:t>del</w:t>
      </w:r>
      <w:r>
        <w:rPr>
          <w:spacing w:val="-2"/>
        </w:rPr>
        <w:t xml:space="preserve"> </w:t>
      </w:r>
      <w:r>
        <w:t>dato</w:t>
      </w:r>
      <w:r>
        <w:rPr>
          <w:spacing w:val="-3"/>
        </w:rPr>
        <w:t xml:space="preserve"> </w:t>
      </w:r>
      <w:r>
        <w:t>si</w:t>
      </w:r>
      <w:r>
        <w:rPr>
          <w:spacing w:val="-2"/>
        </w:rPr>
        <w:t xml:space="preserve"> </w:t>
      </w:r>
      <w:r>
        <w:t>vuole</w:t>
      </w:r>
      <w:r>
        <w:rPr>
          <w:spacing w:val="-2"/>
        </w:rPr>
        <w:t xml:space="preserve"> </w:t>
      </w:r>
      <w:r>
        <w:t>fare.</w:t>
      </w:r>
    </w:p>
    <w:p w14:paraId="5BD8B99D" w14:textId="77777777" w:rsidR="00256A6E" w:rsidRDefault="000F4282">
      <w:pPr>
        <w:pStyle w:val="BodyText"/>
        <w:spacing w:before="114" w:line="352" w:lineRule="auto"/>
        <w:ind w:left="299" w:right="1255" w:firstLine="360"/>
        <w:jc w:val="both"/>
      </w:pPr>
      <w:r>
        <w:t>Lo Standard UNI CEI ISO/IEC 25024:2016 “Misurazione della qualità del dato” estende</w:t>
      </w:r>
      <w:r>
        <w:rPr>
          <w:spacing w:val="1"/>
        </w:rPr>
        <w:t xml:space="preserve"> </w:t>
      </w:r>
      <w:r>
        <w:rPr>
          <w:w w:val="95"/>
        </w:rPr>
        <w:t>l’UNI CEI ISO/IEC 25012 al campo delle misurazioni, definendo 63 misure di qualità applicabili</w:t>
      </w:r>
      <w:r>
        <w:rPr>
          <w:spacing w:val="1"/>
          <w:w w:val="95"/>
        </w:rPr>
        <w:t xml:space="preserve"> </w:t>
      </w:r>
      <w:r>
        <w:t>alle</w:t>
      </w:r>
      <w:r>
        <w:rPr>
          <w:spacing w:val="-9"/>
        </w:rPr>
        <w:t xml:space="preserve"> </w:t>
      </w:r>
      <w:r>
        <w:t>15</w:t>
      </w:r>
      <w:r>
        <w:rPr>
          <w:spacing w:val="-8"/>
        </w:rPr>
        <w:t xml:space="preserve"> </w:t>
      </w:r>
      <w:r>
        <w:t>caratteristiche</w:t>
      </w:r>
      <w:r>
        <w:rPr>
          <w:spacing w:val="-8"/>
        </w:rPr>
        <w:t xml:space="preserve"> </w:t>
      </w:r>
      <w:r>
        <w:t>di</w:t>
      </w:r>
      <w:r>
        <w:rPr>
          <w:spacing w:val="-8"/>
        </w:rPr>
        <w:t xml:space="preserve"> </w:t>
      </w:r>
      <w:r>
        <w:t>qualità</w:t>
      </w:r>
      <w:r>
        <w:rPr>
          <w:spacing w:val="-8"/>
        </w:rPr>
        <w:t xml:space="preserve"> </w:t>
      </w:r>
      <w:r>
        <w:t>dei</w:t>
      </w:r>
      <w:r>
        <w:rPr>
          <w:spacing w:val="-8"/>
        </w:rPr>
        <w:t xml:space="preserve"> </w:t>
      </w:r>
      <w:r>
        <w:t>dati,</w:t>
      </w:r>
      <w:r>
        <w:rPr>
          <w:spacing w:val="-8"/>
        </w:rPr>
        <w:t xml:space="preserve"> </w:t>
      </w:r>
      <w:r>
        <w:t>con</w:t>
      </w:r>
      <w:r>
        <w:rPr>
          <w:spacing w:val="-9"/>
        </w:rPr>
        <w:t xml:space="preserve"> </w:t>
      </w:r>
      <w:r>
        <w:t>le</w:t>
      </w:r>
      <w:r>
        <w:rPr>
          <w:spacing w:val="-9"/>
        </w:rPr>
        <w:t xml:space="preserve"> </w:t>
      </w:r>
      <w:r>
        <w:t>relative</w:t>
      </w:r>
      <w:r>
        <w:rPr>
          <w:spacing w:val="-8"/>
        </w:rPr>
        <w:t xml:space="preserve"> </w:t>
      </w:r>
      <w:r>
        <w:t>funzioni</w:t>
      </w:r>
      <w:r>
        <w:rPr>
          <w:spacing w:val="-8"/>
        </w:rPr>
        <w:t xml:space="preserve"> </w:t>
      </w:r>
      <w:r>
        <w:t>di</w:t>
      </w:r>
      <w:r>
        <w:rPr>
          <w:spacing w:val="-8"/>
        </w:rPr>
        <w:t xml:space="preserve"> </w:t>
      </w:r>
      <w:r>
        <w:t>calcolo.</w:t>
      </w:r>
    </w:p>
    <w:p w14:paraId="24559A5F" w14:textId="77777777" w:rsidR="00256A6E" w:rsidRDefault="000F4282">
      <w:pPr>
        <w:pStyle w:val="BodyText"/>
        <w:spacing w:before="120" w:line="352" w:lineRule="auto"/>
        <w:ind w:left="299" w:right="1255" w:firstLine="360"/>
        <w:jc w:val="both"/>
      </w:pPr>
      <w:r>
        <w:rPr>
          <w:spacing w:val="-1"/>
        </w:rPr>
        <w:t>Secondo</w:t>
      </w:r>
      <w:r>
        <w:rPr>
          <w:spacing w:val="-13"/>
        </w:rPr>
        <w:t xml:space="preserve"> </w:t>
      </w:r>
      <w:r>
        <w:rPr>
          <w:spacing w:val="-1"/>
        </w:rPr>
        <w:t>lo</w:t>
      </w:r>
      <w:r>
        <w:rPr>
          <w:spacing w:val="-14"/>
        </w:rPr>
        <w:t xml:space="preserve"> </w:t>
      </w:r>
      <w:r>
        <w:rPr>
          <w:spacing w:val="-1"/>
        </w:rPr>
        <w:t>standard,</w:t>
      </w:r>
      <w:r>
        <w:rPr>
          <w:spacing w:val="-12"/>
        </w:rPr>
        <w:t xml:space="preserve"> </w:t>
      </w:r>
      <w:r>
        <w:rPr>
          <w:spacing w:val="-1"/>
        </w:rPr>
        <w:t>la</w:t>
      </w:r>
      <w:r>
        <w:rPr>
          <w:spacing w:val="-13"/>
        </w:rPr>
        <w:t xml:space="preserve"> </w:t>
      </w:r>
      <w:r>
        <w:rPr>
          <w:spacing w:val="-1"/>
        </w:rPr>
        <w:t>qualità</w:t>
      </w:r>
      <w:r>
        <w:rPr>
          <w:spacing w:val="-12"/>
        </w:rPr>
        <w:t xml:space="preserve"> </w:t>
      </w:r>
      <w:r>
        <w:rPr>
          <w:spacing w:val="-1"/>
        </w:rPr>
        <w:t>va</w:t>
      </w:r>
      <w:r>
        <w:rPr>
          <w:spacing w:val="-12"/>
        </w:rPr>
        <w:t xml:space="preserve"> </w:t>
      </w:r>
      <w:r>
        <w:rPr>
          <w:spacing w:val="-1"/>
        </w:rPr>
        <w:t>ricercata</w:t>
      </w:r>
      <w:r>
        <w:rPr>
          <w:spacing w:val="-11"/>
        </w:rPr>
        <w:t xml:space="preserve"> </w:t>
      </w:r>
      <w:r>
        <w:rPr>
          <w:spacing w:val="-1"/>
        </w:rPr>
        <w:t>durante</w:t>
      </w:r>
      <w:r>
        <w:rPr>
          <w:spacing w:val="-13"/>
        </w:rPr>
        <w:t xml:space="preserve"> </w:t>
      </w:r>
      <w:r>
        <w:rPr>
          <w:spacing w:val="-1"/>
        </w:rPr>
        <w:t>l’intero</w:t>
      </w:r>
      <w:r>
        <w:rPr>
          <w:spacing w:val="-13"/>
        </w:rPr>
        <w:t xml:space="preserve"> </w:t>
      </w:r>
      <w:r>
        <w:rPr>
          <w:spacing w:val="-1"/>
        </w:rPr>
        <w:t>ciclo</w:t>
      </w:r>
      <w:r>
        <w:rPr>
          <w:spacing w:val="-12"/>
        </w:rPr>
        <w:t xml:space="preserve"> </w:t>
      </w:r>
      <w:r>
        <w:rPr>
          <w:spacing w:val="-1"/>
        </w:rPr>
        <w:t>di</w:t>
      </w:r>
      <w:r>
        <w:rPr>
          <w:spacing w:val="-14"/>
        </w:rPr>
        <w:t xml:space="preserve"> </w:t>
      </w:r>
      <w:r>
        <w:rPr>
          <w:spacing w:val="-1"/>
        </w:rPr>
        <w:t>vita</w:t>
      </w:r>
      <w:r>
        <w:rPr>
          <w:spacing w:val="-12"/>
        </w:rPr>
        <w:t xml:space="preserve"> </w:t>
      </w:r>
      <w:r>
        <w:rPr>
          <w:spacing w:val="-1"/>
        </w:rPr>
        <w:t>del</w:t>
      </w:r>
      <w:r>
        <w:rPr>
          <w:spacing w:val="-12"/>
        </w:rPr>
        <w:t xml:space="preserve"> </w:t>
      </w:r>
      <w:r>
        <w:rPr>
          <w:spacing w:val="-1"/>
        </w:rPr>
        <w:t>dato,</w:t>
      </w:r>
      <w:r>
        <w:rPr>
          <w:spacing w:val="-13"/>
        </w:rPr>
        <w:t xml:space="preserve"> </w:t>
      </w:r>
      <w:r>
        <w:rPr>
          <w:spacing w:val="-1"/>
        </w:rPr>
        <w:t>un</w:t>
      </w:r>
      <w:r>
        <w:rPr>
          <w:spacing w:val="-12"/>
        </w:rPr>
        <w:t xml:space="preserve"> </w:t>
      </w:r>
      <w:r>
        <w:rPr>
          <w:spacing w:val="-1"/>
        </w:rPr>
        <w:t>esempio</w:t>
      </w:r>
      <w:r>
        <w:rPr>
          <w:spacing w:val="-58"/>
        </w:rPr>
        <w:t xml:space="preserve"> </w:t>
      </w:r>
      <w:r>
        <w:rPr>
          <w:spacing w:val="-1"/>
        </w:rPr>
        <w:t>del</w:t>
      </w:r>
      <w:r>
        <w:rPr>
          <w:spacing w:val="-5"/>
        </w:rPr>
        <w:t xml:space="preserve"> </w:t>
      </w:r>
      <w:r>
        <w:rPr>
          <w:spacing w:val="-1"/>
        </w:rPr>
        <w:t>quale,</w:t>
      </w:r>
      <w:r>
        <w:rPr>
          <w:spacing w:val="-5"/>
        </w:rPr>
        <w:t xml:space="preserve"> </w:t>
      </w:r>
      <w:r>
        <w:rPr>
          <w:spacing w:val="-1"/>
        </w:rPr>
        <w:t>riportato</w:t>
      </w:r>
      <w:r>
        <w:rPr>
          <w:spacing w:val="-6"/>
        </w:rPr>
        <w:t xml:space="preserve"> </w:t>
      </w:r>
      <w:r>
        <w:t>nello</w:t>
      </w:r>
      <w:r>
        <w:rPr>
          <w:spacing w:val="-5"/>
        </w:rPr>
        <w:t xml:space="preserve"> </w:t>
      </w:r>
      <w:r>
        <w:t>standard</w:t>
      </w:r>
      <w:r>
        <w:rPr>
          <w:spacing w:val="-5"/>
        </w:rPr>
        <w:t xml:space="preserve"> </w:t>
      </w:r>
      <w:r>
        <w:t>stesso,</w:t>
      </w:r>
      <w:r>
        <w:rPr>
          <w:spacing w:val="-5"/>
        </w:rPr>
        <w:t xml:space="preserve"> </w:t>
      </w:r>
      <w:r>
        <w:t>è</w:t>
      </w:r>
      <w:r>
        <w:rPr>
          <w:spacing w:val="-5"/>
        </w:rPr>
        <w:t xml:space="preserve"> </w:t>
      </w:r>
      <w:r>
        <w:t>composto</w:t>
      </w:r>
      <w:r>
        <w:rPr>
          <w:spacing w:val="-6"/>
        </w:rPr>
        <w:t xml:space="preserve"> </w:t>
      </w:r>
      <w:r>
        <w:t>dalle</w:t>
      </w:r>
      <w:r>
        <w:rPr>
          <w:spacing w:val="-4"/>
        </w:rPr>
        <w:t xml:space="preserve"> </w:t>
      </w:r>
      <w:r>
        <w:t>fasi</w:t>
      </w:r>
      <w:r>
        <w:rPr>
          <w:spacing w:val="-5"/>
        </w:rPr>
        <w:t xml:space="preserve"> </w:t>
      </w:r>
      <w:r>
        <w:t>di:</w:t>
      </w:r>
      <w:r>
        <w:rPr>
          <w:spacing w:val="-5"/>
        </w:rPr>
        <w:t xml:space="preserve"> </w:t>
      </w:r>
      <w:r>
        <w:t>progettazione,</w:t>
      </w:r>
      <w:r>
        <w:rPr>
          <w:spacing w:val="-5"/>
        </w:rPr>
        <w:t xml:space="preserve"> </w:t>
      </w:r>
      <w:r>
        <w:t>acquisizione,</w:t>
      </w:r>
      <w:r>
        <w:rPr>
          <w:spacing w:val="-58"/>
        </w:rPr>
        <w:t xml:space="preserve"> </w:t>
      </w:r>
      <w:r>
        <w:t>integrazione</w:t>
      </w:r>
      <w:r>
        <w:rPr>
          <w:spacing w:val="-11"/>
        </w:rPr>
        <w:t xml:space="preserve"> </w:t>
      </w:r>
      <w:r>
        <w:t>con</w:t>
      </w:r>
      <w:r>
        <w:rPr>
          <w:spacing w:val="-10"/>
        </w:rPr>
        <w:t xml:space="preserve"> </w:t>
      </w:r>
      <w:r>
        <w:t>altri</w:t>
      </w:r>
      <w:r>
        <w:rPr>
          <w:spacing w:val="-9"/>
        </w:rPr>
        <w:t xml:space="preserve"> </w:t>
      </w:r>
      <w:r>
        <w:t>dati,</w:t>
      </w:r>
      <w:r>
        <w:rPr>
          <w:spacing w:val="-12"/>
        </w:rPr>
        <w:t xml:space="preserve"> </w:t>
      </w:r>
      <w:r>
        <w:t>elaborazione,</w:t>
      </w:r>
      <w:r>
        <w:rPr>
          <w:spacing w:val="-9"/>
        </w:rPr>
        <w:t xml:space="preserve"> </w:t>
      </w:r>
      <w:r>
        <w:t>memorizzazione,</w:t>
      </w:r>
      <w:r>
        <w:rPr>
          <w:spacing w:val="-9"/>
        </w:rPr>
        <w:t xml:space="preserve"> </w:t>
      </w:r>
      <w:r>
        <w:t>uso,</w:t>
      </w:r>
      <w:r>
        <w:rPr>
          <w:spacing w:val="-9"/>
        </w:rPr>
        <w:t xml:space="preserve"> </w:t>
      </w:r>
      <w:r>
        <w:t>cancellazione.</w:t>
      </w:r>
    </w:p>
    <w:p w14:paraId="030FFC4B" w14:textId="77777777" w:rsidR="00256A6E" w:rsidRDefault="000F4282">
      <w:pPr>
        <w:pStyle w:val="BodyText"/>
        <w:spacing w:before="117" w:line="352" w:lineRule="auto"/>
        <w:ind w:left="299" w:right="1255" w:firstLine="360"/>
        <w:jc w:val="both"/>
      </w:pPr>
      <w:r>
        <w:rPr>
          <w:w w:val="95"/>
        </w:rPr>
        <w:t>Nei metadati è possibile indicare qual è il livello di qualità dei dati specificando sia il risultato</w:t>
      </w:r>
      <w:r>
        <w:rPr>
          <w:spacing w:val="1"/>
          <w:w w:val="95"/>
        </w:rPr>
        <w:t xml:space="preserve"> </w:t>
      </w:r>
      <w:r>
        <w:t>delle misure applicate che fornendo informazioni relative alle caratteristiche di qualità (per</w:t>
      </w:r>
      <w:r>
        <w:rPr>
          <w:spacing w:val="1"/>
        </w:rPr>
        <w:t xml:space="preserve"> </w:t>
      </w:r>
      <w:r>
        <w:rPr>
          <w:w w:val="95"/>
        </w:rPr>
        <w:t>esempio, la frequenza di aggiornamento relativamente all’attualità, l’associazione di una impronta</w:t>
      </w:r>
      <w:r>
        <w:rPr>
          <w:spacing w:val="1"/>
          <w:w w:val="95"/>
        </w:rPr>
        <w:t xml:space="preserve"> </w:t>
      </w:r>
      <w:r>
        <w:t>crittografica</w:t>
      </w:r>
      <w:r>
        <w:rPr>
          <w:spacing w:val="-10"/>
        </w:rPr>
        <w:t xml:space="preserve"> </w:t>
      </w:r>
      <w:r>
        <w:t>basata</w:t>
      </w:r>
      <w:r>
        <w:rPr>
          <w:spacing w:val="-9"/>
        </w:rPr>
        <w:t xml:space="preserve"> </w:t>
      </w:r>
      <w:r>
        <w:t>su</w:t>
      </w:r>
      <w:r>
        <w:rPr>
          <w:spacing w:val="-10"/>
        </w:rPr>
        <w:t xml:space="preserve"> </w:t>
      </w:r>
      <w:r>
        <w:t>funzioni</w:t>
      </w:r>
      <w:r>
        <w:rPr>
          <w:spacing w:val="-9"/>
        </w:rPr>
        <w:t xml:space="preserve"> </w:t>
      </w:r>
      <w:r>
        <w:t>di</w:t>
      </w:r>
      <w:r>
        <w:rPr>
          <w:spacing w:val="-9"/>
        </w:rPr>
        <w:t xml:space="preserve"> </w:t>
      </w:r>
      <w:r>
        <w:t>hash</w:t>
      </w:r>
      <w:r>
        <w:rPr>
          <w:spacing w:val="-11"/>
        </w:rPr>
        <w:t xml:space="preserve"> </w:t>
      </w:r>
      <w:r>
        <w:t>relativamente</w:t>
      </w:r>
      <w:r>
        <w:rPr>
          <w:spacing w:val="-9"/>
        </w:rPr>
        <w:t xml:space="preserve"> </w:t>
      </w:r>
      <w:r>
        <w:t>alla</w:t>
      </w:r>
      <w:r>
        <w:rPr>
          <w:spacing w:val="-9"/>
        </w:rPr>
        <w:t xml:space="preserve"> </w:t>
      </w:r>
      <w:r>
        <w:t>integrità</w:t>
      </w:r>
      <w:r>
        <w:rPr>
          <w:spacing w:val="-10"/>
        </w:rPr>
        <w:t xml:space="preserve"> </w:t>
      </w:r>
      <w:r>
        <w:t>dei</w:t>
      </w:r>
      <w:r>
        <w:rPr>
          <w:spacing w:val="-9"/>
        </w:rPr>
        <w:t xml:space="preserve"> </w:t>
      </w:r>
      <w:r>
        <w:t>dati,</w:t>
      </w:r>
      <w:r>
        <w:rPr>
          <w:spacing w:val="-10"/>
        </w:rPr>
        <w:t xml:space="preserve"> </w:t>
      </w:r>
      <w:r>
        <w:t>…).</w:t>
      </w:r>
    </w:p>
    <w:p w14:paraId="174E6B31" w14:textId="77777777" w:rsidR="00256A6E" w:rsidRDefault="000F4282">
      <w:pPr>
        <w:pStyle w:val="BodyText"/>
        <w:spacing w:before="118" w:line="352" w:lineRule="auto"/>
        <w:ind w:left="299" w:right="1255" w:firstLine="360"/>
        <w:jc w:val="both"/>
      </w:pPr>
      <w:r>
        <w:rPr>
          <w:w w:val="95"/>
        </w:rPr>
        <w:t>Nella tabella che segue si riporta un insieme esemplificativo di misure, sulle 24 definite nello</w:t>
      </w:r>
      <w:r>
        <w:rPr>
          <w:spacing w:val="1"/>
          <w:w w:val="95"/>
        </w:rPr>
        <w:t xml:space="preserve"> </w:t>
      </w:r>
      <w:r>
        <w:rPr>
          <w:w w:val="95"/>
        </w:rPr>
        <w:t>standard ISO per le stesse caratteristiche, a supporto delle attività di valutazione della qualità dei</w:t>
      </w:r>
      <w:r>
        <w:rPr>
          <w:spacing w:val="1"/>
          <w:w w:val="95"/>
        </w:rPr>
        <w:t xml:space="preserve"> </w:t>
      </w:r>
      <w:r>
        <w:t>dati</w:t>
      </w:r>
      <w:r>
        <w:rPr>
          <w:spacing w:val="-2"/>
        </w:rPr>
        <w:t xml:space="preserve"> </w:t>
      </w:r>
      <w:r>
        <w:t>delle</w:t>
      </w:r>
      <w:r>
        <w:rPr>
          <w:spacing w:val="-3"/>
        </w:rPr>
        <w:t xml:space="preserve"> </w:t>
      </w:r>
      <w:r>
        <w:t>amministrazioni.</w:t>
      </w:r>
    </w:p>
    <w:p w14:paraId="3672F525" w14:textId="77777777" w:rsidR="00256A6E" w:rsidRDefault="00256A6E">
      <w:pPr>
        <w:pStyle w:val="BodyText"/>
        <w:rPr>
          <w:sz w:val="20"/>
        </w:rPr>
      </w:pPr>
    </w:p>
    <w:p w14:paraId="73335BB6" w14:textId="77777777" w:rsidR="00256A6E" w:rsidRDefault="00256A6E">
      <w:pPr>
        <w:pStyle w:val="BodyText"/>
        <w:spacing w:before="1"/>
        <w:rPr>
          <w:sz w:val="15"/>
        </w:rPr>
      </w:pPr>
    </w:p>
    <w:tbl>
      <w:tblPr>
        <w:tblW w:w="0" w:type="auto"/>
        <w:tblInd w:w="320" w:type="dxa"/>
        <w:tblBorders>
          <w:top w:val="single" w:sz="8" w:space="0" w:color="A6A6A6"/>
          <w:left w:val="single" w:sz="8" w:space="0" w:color="A6A6A6"/>
          <w:bottom w:val="single" w:sz="8" w:space="0" w:color="A6A6A6"/>
          <w:right w:val="single" w:sz="8" w:space="0" w:color="A6A6A6"/>
          <w:insideH w:val="single" w:sz="8" w:space="0" w:color="A6A6A6"/>
          <w:insideV w:val="single" w:sz="8" w:space="0" w:color="A6A6A6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902"/>
        <w:gridCol w:w="2914"/>
        <w:gridCol w:w="3212"/>
      </w:tblGrid>
      <w:tr w:rsidR="00256A6E" w14:paraId="50219257" w14:textId="77777777">
        <w:trPr>
          <w:trHeight w:val="536"/>
        </w:trPr>
        <w:tc>
          <w:tcPr>
            <w:tcW w:w="2902" w:type="dxa"/>
          </w:tcPr>
          <w:p w14:paraId="14525C11" w14:textId="77777777" w:rsidR="00256A6E" w:rsidRDefault="000F4282">
            <w:pPr>
              <w:pStyle w:val="TableParagraph"/>
              <w:spacing w:before="86"/>
              <w:ind w:left="830"/>
              <w:rPr>
                <w:b/>
                <w:sz w:val="20"/>
              </w:rPr>
            </w:pPr>
            <w:r>
              <w:rPr>
                <w:b/>
                <w:sz w:val="20"/>
              </w:rPr>
              <w:t>Caratteristiche</w:t>
            </w:r>
          </w:p>
        </w:tc>
        <w:tc>
          <w:tcPr>
            <w:tcW w:w="2914" w:type="dxa"/>
          </w:tcPr>
          <w:p w14:paraId="36A2B0E6" w14:textId="77777777" w:rsidR="00256A6E" w:rsidRDefault="000F4282">
            <w:pPr>
              <w:pStyle w:val="TableParagraph"/>
              <w:spacing w:before="86"/>
              <w:ind w:left="949"/>
              <w:rPr>
                <w:b/>
                <w:sz w:val="20"/>
              </w:rPr>
            </w:pPr>
            <w:r>
              <w:rPr>
                <w:b/>
                <w:sz w:val="20"/>
              </w:rPr>
              <w:t>Descrizione</w:t>
            </w:r>
          </w:p>
        </w:tc>
        <w:tc>
          <w:tcPr>
            <w:tcW w:w="3212" w:type="dxa"/>
          </w:tcPr>
          <w:p w14:paraId="1A692E4A" w14:textId="77777777" w:rsidR="00256A6E" w:rsidRDefault="000F4282">
            <w:pPr>
              <w:pStyle w:val="TableParagraph"/>
              <w:spacing w:before="86"/>
              <w:ind w:left="430"/>
              <w:rPr>
                <w:b/>
                <w:sz w:val="20"/>
              </w:rPr>
            </w:pPr>
            <w:r>
              <w:rPr>
                <w:b/>
                <w:sz w:val="20"/>
              </w:rPr>
              <w:t>Misure</w:t>
            </w:r>
            <w:r>
              <w:rPr>
                <w:b/>
                <w:spacing w:val="-7"/>
                <w:sz w:val="20"/>
              </w:rPr>
              <w:t xml:space="preserve"> </w:t>
            </w:r>
            <w:r>
              <w:rPr>
                <w:b/>
                <w:sz w:val="20"/>
              </w:rPr>
              <w:t>e</w:t>
            </w:r>
            <w:r>
              <w:rPr>
                <w:b/>
                <w:spacing w:val="-6"/>
                <w:sz w:val="20"/>
              </w:rPr>
              <w:t xml:space="preserve"> </w:t>
            </w:r>
            <w:r>
              <w:rPr>
                <w:b/>
                <w:sz w:val="20"/>
              </w:rPr>
              <w:t>funzioni</w:t>
            </w:r>
            <w:r>
              <w:rPr>
                <w:b/>
                <w:spacing w:val="-7"/>
                <w:sz w:val="20"/>
              </w:rPr>
              <w:t xml:space="preserve"> </w:t>
            </w:r>
            <w:r>
              <w:rPr>
                <w:b/>
                <w:sz w:val="20"/>
              </w:rPr>
              <w:t>di</w:t>
            </w:r>
            <w:r>
              <w:rPr>
                <w:b/>
                <w:spacing w:val="-8"/>
                <w:sz w:val="20"/>
              </w:rPr>
              <w:t xml:space="preserve"> </w:t>
            </w:r>
            <w:r>
              <w:rPr>
                <w:b/>
                <w:sz w:val="20"/>
              </w:rPr>
              <w:t>misura</w:t>
            </w:r>
          </w:p>
        </w:tc>
      </w:tr>
      <w:tr w:rsidR="00256A6E" w14:paraId="1AA3764D" w14:textId="77777777">
        <w:trPr>
          <w:trHeight w:val="3889"/>
        </w:trPr>
        <w:tc>
          <w:tcPr>
            <w:tcW w:w="2902" w:type="dxa"/>
          </w:tcPr>
          <w:p w14:paraId="32F7FC0E" w14:textId="77777777" w:rsidR="00256A6E" w:rsidRDefault="000F4282">
            <w:pPr>
              <w:pStyle w:val="TableParagraph"/>
              <w:spacing w:before="78"/>
              <w:ind w:left="100"/>
              <w:rPr>
                <w:b/>
                <w:sz w:val="24"/>
              </w:rPr>
            </w:pPr>
            <w:r>
              <w:rPr>
                <w:b/>
                <w:sz w:val="24"/>
              </w:rPr>
              <w:t>Completezza</w:t>
            </w:r>
          </w:p>
        </w:tc>
        <w:tc>
          <w:tcPr>
            <w:tcW w:w="2914" w:type="dxa"/>
          </w:tcPr>
          <w:p w14:paraId="6E8D86DD" w14:textId="77777777" w:rsidR="00256A6E" w:rsidRDefault="000F4282">
            <w:pPr>
              <w:pStyle w:val="TableParagraph"/>
              <w:spacing w:before="81" w:line="350" w:lineRule="auto"/>
              <w:ind w:left="97" w:right="179"/>
              <w:jc w:val="both"/>
              <w:rPr>
                <w:sz w:val="20"/>
              </w:rPr>
            </w:pPr>
            <w:r>
              <w:rPr>
                <w:w w:val="95"/>
                <w:sz w:val="20"/>
              </w:rPr>
              <w:t>il grado per cui il dato associato a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un’entità presenta valori per tutti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gli</w:t>
            </w:r>
            <w:r>
              <w:rPr>
                <w:spacing w:val="-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attributi</w:t>
            </w:r>
            <w:r>
              <w:rPr>
                <w:spacing w:val="-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attesi</w:t>
            </w:r>
            <w:r>
              <w:rPr>
                <w:spacing w:val="-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</w:t>
            </w:r>
            <w:r>
              <w:rPr>
                <w:spacing w:val="-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relative</w:t>
            </w:r>
            <w:r>
              <w:rPr>
                <w:spacing w:val="-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istanze</w:t>
            </w:r>
            <w:r>
              <w:rPr>
                <w:spacing w:val="-45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in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un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certo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contesto.</w:t>
            </w:r>
          </w:p>
        </w:tc>
        <w:tc>
          <w:tcPr>
            <w:tcW w:w="3212" w:type="dxa"/>
          </w:tcPr>
          <w:p w14:paraId="467BCE10" w14:textId="77777777" w:rsidR="00256A6E" w:rsidRDefault="000F4282">
            <w:pPr>
              <w:pStyle w:val="TableParagraph"/>
              <w:spacing w:before="81" w:line="348" w:lineRule="auto"/>
              <w:ind w:left="97" w:right="542"/>
              <w:rPr>
                <w:sz w:val="20"/>
              </w:rPr>
            </w:pPr>
            <w:r>
              <w:rPr>
                <w:spacing w:val="-1"/>
                <w:w w:val="95"/>
                <w:sz w:val="20"/>
              </w:rPr>
              <w:t>Si</w:t>
            </w:r>
            <w:r>
              <w:rPr>
                <w:spacing w:val="-8"/>
                <w:w w:val="95"/>
                <w:sz w:val="20"/>
              </w:rPr>
              <w:t xml:space="preserve"> </w:t>
            </w:r>
            <w:r>
              <w:rPr>
                <w:spacing w:val="-1"/>
                <w:w w:val="95"/>
                <w:sz w:val="20"/>
              </w:rPr>
              <w:t>individuano</w:t>
            </w:r>
            <w:r>
              <w:rPr>
                <w:spacing w:val="-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</w:t>
            </w:r>
            <w:r>
              <w:rPr>
                <w:spacing w:val="-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seguenti</w:t>
            </w:r>
            <w:r>
              <w:rPr>
                <w:spacing w:val="-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livelli</w:t>
            </w:r>
            <w:r>
              <w:rPr>
                <w:spacing w:val="-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-45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completezza:</w:t>
            </w:r>
          </w:p>
          <w:p w14:paraId="169D065E" w14:textId="77777777" w:rsidR="00256A6E" w:rsidRDefault="000F4282">
            <w:pPr>
              <w:pStyle w:val="TableParagraph"/>
              <w:numPr>
                <w:ilvl w:val="0"/>
                <w:numId w:val="36"/>
              </w:numPr>
              <w:tabs>
                <w:tab w:val="left" w:pos="285"/>
              </w:tabs>
              <w:spacing w:before="169" w:line="350" w:lineRule="auto"/>
              <w:ind w:right="135" w:firstLine="0"/>
              <w:rPr>
                <w:sz w:val="20"/>
              </w:rPr>
            </w:pPr>
            <w:r>
              <w:rPr>
                <w:w w:val="95"/>
                <w:sz w:val="20"/>
              </w:rPr>
              <w:t>completezza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schema: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percentuale</w:t>
            </w:r>
            <w:r>
              <w:rPr>
                <w:spacing w:val="-4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valori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nulli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per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concetti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proprietà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rispetto al numero totale di valori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attesi;</w:t>
            </w:r>
          </w:p>
          <w:p w14:paraId="210A13B9" w14:textId="77777777" w:rsidR="00256A6E" w:rsidRDefault="000F4282">
            <w:pPr>
              <w:pStyle w:val="TableParagraph"/>
              <w:numPr>
                <w:ilvl w:val="0"/>
                <w:numId w:val="36"/>
              </w:numPr>
              <w:tabs>
                <w:tab w:val="left" w:pos="285"/>
              </w:tabs>
              <w:spacing w:before="166" w:line="352" w:lineRule="auto"/>
              <w:ind w:right="211" w:firstLine="0"/>
              <w:rPr>
                <w:sz w:val="20"/>
              </w:rPr>
            </w:pPr>
            <w:r>
              <w:rPr>
                <w:w w:val="95"/>
                <w:sz w:val="20"/>
              </w:rPr>
              <w:t>completezza</w:t>
            </w:r>
            <w:r>
              <w:rPr>
                <w:spacing w:val="1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dei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record: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numero</w:t>
            </w:r>
            <w:r>
              <w:rPr>
                <w:spacing w:val="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-4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dati elementari associati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un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valore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non nullo in un record, rispetto al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numero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dati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elementari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del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record</w:t>
            </w:r>
          </w:p>
        </w:tc>
      </w:tr>
    </w:tbl>
    <w:p w14:paraId="0BFE3680" w14:textId="77777777" w:rsidR="00256A6E" w:rsidRDefault="00256A6E">
      <w:pPr>
        <w:spacing w:line="352" w:lineRule="auto"/>
        <w:rPr>
          <w:sz w:val="20"/>
        </w:rPr>
        <w:sectPr w:rsidR="00256A6E">
          <w:pgSz w:w="11910" w:h="16840"/>
          <w:pgMar w:top="1240" w:right="180" w:bottom="1840" w:left="1140" w:header="721" w:footer="1655" w:gutter="0"/>
          <w:cols w:space="720"/>
        </w:sectPr>
      </w:pPr>
    </w:p>
    <w:p w14:paraId="327D8DC4" w14:textId="77777777" w:rsidR="00256A6E" w:rsidRDefault="00256A6E">
      <w:pPr>
        <w:pStyle w:val="BodyText"/>
        <w:spacing w:before="1"/>
        <w:rPr>
          <w:sz w:val="17"/>
        </w:rPr>
      </w:pPr>
    </w:p>
    <w:tbl>
      <w:tblPr>
        <w:tblW w:w="0" w:type="auto"/>
        <w:tblInd w:w="32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902"/>
        <w:gridCol w:w="2914"/>
        <w:gridCol w:w="3212"/>
      </w:tblGrid>
      <w:tr w:rsidR="00256A6E" w14:paraId="44F31E4F" w14:textId="77777777">
        <w:trPr>
          <w:trHeight w:val="4907"/>
        </w:trPr>
        <w:tc>
          <w:tcPr>
            <w:tcW w:w="2902" w:type="dxa"/>
            <w:tcBorders>
              <w:left w:val="single" w:sz="8" w:space="0" w:color="A6A6A6"/>
              <w:bottom w:val="single" w:sz="8" w:space="0" w:color="A6A6A6"/>
              <w:right w:val="single" w:sz="8" w:space="0" w:color="A6A6A6"/>
            </w:tcBorders>
          </w:tcPr>
          <w:p w14:paraId="15B453B3" w14:textId="77777777" w:rsidR="00256A6E" w:rsidRDefault="00256A6E">
            <w:pPr>
              <w:pStyle w:val="TableParagraph"/>
              <w:rPr>
                <w:sz w:val="18"/>
              </w:rPr>
            </w:pPr>
          </w:p>
        </w:tc>
        <w:tc>
          <w:tcPr>
            <w:tcW w:w="2914" w:type="dxa"/>
            <w:tcBorders>
              <w:left w:val="single" w:sz="8" w:space="0" w:color="A6A6A6"/>
              <w:bottom w:val="single" w:sz="8" w:space="0" w:color="A6A6A6"/>
              <w:right w:val="single" w:sz="8" w:space="0" w:color="A6A6A6"/>
            </w:tcBorders>
          </w:tcPr>
          <w:p w14:paraId="41FBB60C" w14:textId="77777777" w:rsidR="00256A6E" w:rsidRDefault="00256A6E">
            <w:pPr>
              <w:pStyle w:val="TableParagraph"/>
              <w:rPr>
                <w:sz w:val="18"/>
              </w:rPr>
            </w:pPr>
          </w:p>
        </w:tc>
        <w:tc>
          <w:tcPr>
            <w:tcW w:w="3212" w:type="dxa"/>
            <w:tcBorders>
              <w:left w:val="single" w:sz="8" w:space="0" w:color="A6A6A6"/>
              <w:bottom w:val="single" w:sz="8" w:space="0" w:color="A6A6A6"/>
              <w:right w:val="single" w:sz="8" w:space="0" w:color="A6A6A6"/>
            </w:tcBorders>
          </w:tcPr>
          <w:p w14:paraId="7083B0CA" w14:textId="77777777" w:rsidR="00256A6E" w:rsidRDefault="000F4282">
            <w:pPr>
              <w:pStyle w:val="TableParagraph"/>
              <w:spacing w:before="86" w:line="350" w:lineRule="auto"/>
              <w:ind w:left="97" w:right="806"/>
              <w:rPr>
                <w:sz w:val="20"/>
              </w:rPr>
            </w:pPr>
            <w:r>
              <w:rPr>
                <w:w w:val="95"/>
                <w:sz w:val="20"/>
              </w:rPr>
              <w:t>per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cui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può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essere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misurata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la</w:t>
            </w:r>
            <w:r>
              <w:rPr>
                <w:spacing w:val="-45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completezza;</w:t>
            </w:r>
          </w:p>
          <w:p w14:paraId="07222BB3" w14:textId="77777777" w:rsidR="00256A6E" w:rsidRDefault="000F4282">
            <w:pPr>
              <w:pStyle w:val="TableParagraph"/>
              <w:spacing w:before="164" w:line="352" w:lineRule="auto"/>
              <w:ind w:left="97" w:right="98"/>
              <w:rPr>
                <w:sz w:val="20"/>
              </w:rPr>
            </w:pPr>
            <w:r>
              <w:rPr>
                <w:sz w:val="20"/>
              </w:rPr>
              <w:t>3. completezza di popolazione: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percentuale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valori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nulli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rispetto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una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popolazione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riferimento.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Si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noti</w:t>
            </w:r>
            <w:r>
              <w:rPr>
                <w:spacing w:val="-44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che non sempre valori mancanti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indicano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incompletezza.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Per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esempio: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supponga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considerare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dati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relativi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ai musei italiani e ai loro canali di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contatto (telefono ed email). Può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capitare che i musei abbiano tutti un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indirizzo email ma non per tutti è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presente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un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numero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di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telefono.</w:t>
            </w:r>
          </w:p>
        </w:tc>
      </w:tr>
      <w:tr w:rsidR="00256A6E" w14:paraId="789D05F5" w14:textId="77777777">
        <w:trPr>
          <w:trHeight w:val="5560"/>
        </w:trPr>
        <w:tc>
          <w:tcPr>
            <w:tcW w:w="2902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</w:tcPr>
          <w:p w14:paraId="3DDEA3F3" w14:textId="77777777" w:rsidR="00256A6E" w:rsidRDefault="000F4282">
            <w:pPr>
              <w:pStyle w:val="TableParagraph"/>
              <w:spacing w:before="78"/>
              <w:ind w:left="100"/>
              <w:rPr>
                <w:b/>
                <w:sz w:val="24"/>
              </w:rPr>
            </w:pPr>
            <w:r>
              <w:rPr>
                <w:b/>
                <w:sz w:val="24"/>
              </w:rPr>
              <w:t>Accuratezza</w:t>
            </w:r>
          </w:p>
        </w:tc>
        <w:tc>
          <w:tcPr>
            <w:tcW w:w="2914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</w:tcPr>
          <w:p w14:paraId="214486A8" w14:textId="77777777" w:rsidR="00256A6E" w:rsidRDefault="000F4282">
            <w:pPr>
              <w:pStyle w:val="TableParagraph"/>
              <w:spacing w:before="81" w:line="350" w:lineRule="auto"/>
              <w:ind w:left="97" w:right="144"/>
              <w:rPr>
                <w:sz w:val="20"/>
              </w:rPr>
            </w:pPr>
            <w:r>
              <w:rPr>
                <w:sz w:val="20"/>
              </w:rPr>
              <w:t>Il grado in cui gli attributi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rappresentano</w:t>
            </w:r>
            <w:r>
              <w:rPr>
                <w:spacing w:val="1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in</w:t>
            </w:r>
            <w:r>
              <w:rPr>
                <w:spacing w:val="1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maniera</w:t>
            </w:r>
            <w:r>
              <w:rPr>
                <w:spacing w:val="1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corretta</w:t>
            </w:r>
            <w:r>
              <w:rPr>
                <w:spacing w:val="-45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il valore reale del dato in uno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specifico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contesto</w:t>
            </w:r>
          </w:p>
        </w:tc>
        <w:tc>
          <w:tcPr>
            <w:tcW w:w="3212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</w:tcPr>
          <w:p w14:paraId="5CEEABA7" w14:textId="77777777" w:rsidR="00256A6E" w:rsidRDefault="000F4282">
            <w:pPr>
              <w:pStyle w:val="TableParagraph"/>
              <w:spacing w:before="79"/>
              <w:ind w:left="97"/>
              <w:rPr>
                <w:sz w:val="20"/>
              </w:rPr>
            </w:pPr>
            <w:r>
              <w:rPr>
                <w:w w:val="95"/>
                <w:sz w:val="20"/>
              </w:rPr>
              <w:t>Si</w:t>
            </w:r>
            <w:r>
              <w:rPr>
                <w:spacing w:val="-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individuano</w:t>
            </w:r>
            <w:r>
              <w:rPr>
                <w:spacing w:val="-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due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tipi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-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accuratezza:</w:t>
            </w:r>
          </w:p>
          <w:p w14:paraId="4B3C1097" w14:textId="77777777" w:rsidR="00256A6E" w:rsidRDefault="00256A6E">
            <w:pPr>
              <w:pStyle w:val="TableParagraph"/>
              <w:spacing w:before="5"/>
              <w:rPr>
                <w:sz w:val="23"/>
              </w:rPr>
            </w:pPr>
          </w:p>
          <w:p w14:paraId="5A555269" w14:textId="77777777" w:rsidR="00256A6E" w:rsidRDefault="000F4282">
            <w:pPr>
              <w:pStyle w:val="TableParagraph"/>
              <w:numPr>
                <w:ilvl w:val="0"/>
                <w:numId w:val="35"/>
              </w:numPr>
              <w:tabs>
                <w:tab w:val="left" w:pos="285"/>
              </w:tabs>
              <w:spacing w:line="350" w:lineRule="auto"/>
              <w:ind w:right="190" w:firstLine="0"/>
              <w:rPr>
                <w:sz w:val="20"/>
              </w:rPr>
            </w:pPr>
            <w:r>
              <w:rPr>
                <w:w w:val="95"/>
                <w:sz w:val="20"/>
              </w:rPr>
              <w:t>sintattica: ad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esempio Merio invece</w:t>
            </w:r>
            <w:r>
              <w:rPr>
                <w:spacing w:val="-45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che Mario</w:t>
            </w:r>
          </w:p>
          <w:p w14:paraId="16477305" w14:textId="77777777" w:rsidR="00256A6E" w:rsidRDefault="000F4282">
            <w:pPr>
              <w:pStyle w:val="TableParagraph"/>
              <w:numPr>
                <w:ilvl w:val="0"/>
                <w:numId w:val="35"/>
              </w:numPr>
              <w:tabs>
                <w:tab w:val="left" w:pos="285"/>
              </w:tabs>
              <w:spacing w:before="163" w:line="350" w:lineRule="auto"/>
              <w:ind w:right="187" w:firstLine="0"/>
              <w:rPr>
                <w:sz w:val="20"/>
              </w:rPr>
            </w:pPr>
            <w:r>
              <w:rPr>
                <w:w w:val="95"/>
                <w:sz w:val="20"/>
              </w:rPr>
              <w:t>semantica: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ad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esempio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nel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caso in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cui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utilizzi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Marco Rossi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intendendo</w:t>
            </w:r>
            <w:r>
              <w:rPr>
                <w:spacing w:val="-4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invece un’altra persona per es., Mario</w:t>
            </w:r>
            <w:r>
              <w:rPr>
                <w:spacing w:val="-45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Rossi</w:t>
            </w:r>
          </w:p>
          <w:p w14:paraId="4E14375F" w14:textId="77777777" w:rsidR="00256A6E" w:rsidRDefault="000F4282">
            <w:pPr>
              <w:pStyle w:val="TableParagraph"/>
              <w:spacing w:before="167" w:line="352" w:lineRule="auto"/>
              <w:ind w:left="97" w:right="153"/>
              <w:rPr>
                <w:sz w:val="20"/>
              </w:rPr>
            </w:pPr>
            <w:r>
              <w:rPr>
                <w:w w:val="95"/>
                <w:sz w:val="20"/>
              </w:rPr>
              <w:t>Una</w:t>
            </w:r>
            <w:r>
              <w:rPr>
                <w:spacing w:val="-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misura</w:t>
            </w:r>
            <w:r>
              <w:rPr>
                <w:spacing w:val="-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dell’accuratezza</w:t>
            </w:r>
            <w:r>
              <w:rPr>
                <w:spacing w:val="-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è</w:t>
            </w:r>
            <w:r>
              <w:rPr>
                <w:spacing w:val="-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data</w:t>
            </w:r>
            <w:r>
              <w:rPr>
                <w:spacing w:val="-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dal</w:t>
            </w:r>
            <w:r>
              <w:rPr>
                <w:spacing w:val="-44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rapporto tra gli attributi dei dati che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hanno valori accurati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pacing w:val="-1"/>
                <w:w w:val="93"/>
                <w:sz w:val="20"/>
              </w:rPr>
              <w:t>s</w:t>
            </w:r>
            <w:r>
              <w:rPr>
                <w:w w:val="94"/>
                <w:sz w:val="20"/>
              </w:rPr>
              <w:t>i</w:t>
            </w:r>
            <w:r>
              <w:rPr>
                <w:spacing w:val="-1"/>
                <w:w w:val="94"/>
                <w:sz w:val="20"/>
              </w:rPr>
              <w:t>n</w:t>
            </w:r>
            <w:r>
              <w:rPr>
                <w:spacing w:val="-1"/>
                <w:w w:val="104"/>
                <w:sz w:val="20"/>
              </w:rPr>
              <w:t>t</w:t>
            </w:r>
            <w:r>
              <w:rPr>
                <w:w w:val="91"/>
                <w:sz w:val="20"/>
              </w:rPr>
              <w:t>a</w:t>
            </w:r>
            <w:r>
              <w:rPr>
                <w:spacing w:val="1"/>
                <w:w w:val="104"/>
                <w:sz w:val="20"/>
              </w:rPr>
              <w:t>t</w:t>
            </w:r>
            <w:r>
              <w:rPr>
                <w:spacing w:val="-1"/>
                <w:w w:val="104"/>
                <w:sz w:val="20"/>
              </w:rPr>
              <w:t>t</w:t>
            </w:r>
            <w:r>
              <w:rPr>
                <w:w w:val="89"/>
                <w:sz w:val="20"/>
              </w:rPr>
              <w:t>ic</w:t>
            </w:r>
            <w:r>
              <w:rPr>
                <w:w w:val="91"/>
                <w:sz w:val="20"/>
              </w:rPr>
              <w:t>a</w:t>
            </w:r>
            <w:r>
              <w:rPr>
                <w:w w:val="96"/>
                <w:sz w:val="20"/>
              </w:rPr>
              <w:t>me</w:t>
            </w:r>
            <w:r>
              <w:rPr>
                <w:spacing w:val="-1"/>
                <w:w w:val="101"/>
                <w:sz w:val="20"/>
              </w:rPr>
              <w:t>n</w:t>
            </w:r>
            <w:r>
              <w:rPr>
                <w:spacing w:val="-1"/>
                <w:w w:val="104"/>
                <w:sz w:val="20"/>
              </w:rPr>
              <w:t>t</w:t>
            </w:r>
            <w:r>
              <w:rPr>
                <w:spacing w:val="1"/>
                <w:w w:val="93"/>
                <w:sz w:val="20"/>
              </w:rPr>
              <w:t>e</w:t>
            </w:r>
            <w:r>
              <w:rPr>
                <w:spacing w:val="1"/>
                <w:w w:val="179"/>
                <w:sz w:val="20"/>
              </w:rPr>
              <w:t>/</w:t>
            </w:r>
            <w:r>
              <w:rPr>
                <w:spacing w:val="-1"/>
                <w:w w:val="93"/>
                <w:sz w:val="20"/>
              </w:rPr>
              <w:t>s</w:t>
            </w:r>
            <w:r>
              <w:rPr>
                <w:spacing w:val="1"/>
                <w:w w:val="93"/>
                <w:sz w:val="20"/>
              </w:rPr>
              <w:t>e</w:t>
            </w:r>
            <w:r>
              <w:rPr>
                <w:w w:val="95"/>
                <w:sz w:val="20"/>
              </w:rPr>
              <w:t>ma</w:t>
            </w:r>
            <w:r>
              <w:rPr>
                <w:spacing w:val="1"/>
                <w:w w:val="101"/>
                <w:sz w:val="20"/>
              </w:rPr>
              <w:t>n</w:t>
            </w:r>
            <w:r>
              <w:rPr>
                <w:spacing w:val="-1"/>
                <w:w w:val="104"/>
                <w:sz w:val="20"/>
              </w:rPr>
              <w:t>t</w:t>
            </w:r>
            <w:r>
              <w:rPr>
                <w:w w:val="89"/>
                <w:sz w:val="20"/>
              </w:rPr>
              <w:t>ic</w:t>
            </w:r>
            <w:r>
              <w:rPr>
                <w:w w:val="91"/>
                <w:sz w:val="20"/>
              </w:rPr>
              <w:t>a</w:t>
            </w:r>
            <w:r>
              <w:rPr>
                <w:w w:val="96"/>
                <w:sz w:val="20"/>
              </w:rPr>
              <w:t>me</w:t>
            </w:r>
            <w:r>
              <w:rPr>
                <w:spacing w:val="-1"/>
                <w:w w:val="101"/>
                <w:sz w:val="20"/>
              </w:rPr>
              <w:t>n</w:t>
            </w:r>
            <w:r>
              <w:rPr>
                <w:spacing w:val="1"/>
                <w:w w:val="104"/>
                <w:sz w:val="20"/>
              </w:rPr>
              <w:t>t</w:t>
            </w:r>
            <w:r>
              <w:rPr>
                <w:w w:val="93"/>
                <w:sz w:val="20"/>
              </w:rPr>
              <w:t>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pacing w:val="-1"/>
                <w:w w:val="93"/>
                <w:sz w:val="20"/>
              </w:rPr>
              <w:t>s</w:t>
            </w:r>
            <w:r>
              <w:rPr>
                <w:w w:val="97"/>
                <w:sz w:val="20"/>
              </w:rPr>
              <w:t>u</w:t>
            </w:r>
            <w:r>
              <w:rPr>
                <w:w w:val="82"/>
                <w:sz w:val="20"/>
              </w:rPr>
              <w:t xml:space="preserve">l </w:t>
            </w:r>
            <w:r>
              <w:rPr>
                <w:w w:val="95"/>
                <w:sz w:val="20"/>
              </w:rPr>
              <w:t>numero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attributi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dei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dati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per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quali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è richiesta accuratezza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pacing w:val="-1"/>
                <w:w w:val="93"/>
                <w:sz w:val="20"/>
              </w:rPr>
              <w:t>s</w:t>
            </w:r>
            <w:r>
              <w:rPr>
                <w:w w:val="94"/>
                <w:sz w:val="20"/>
              </w:rPr>
              <w:t>i</w:t>
            </w:r>
            <w:r>
              <w:rPr>
                <w:spacing w:val="-1"/>
                <w:w w:val="94"/>
                <w:sz w:val="20"/>
              </w:rPr>
              <w:t>n</w:t>
            </w:r>
            <w:r>
              <w:rPr>
                <w:spacing w:val="-1"/>
                <w:w w:val="104"/>
                <w:sz w:val="20"/>
              </w:rPr>
              <w:t>t</w:t>
            </w:r>
            <w:r>
              <w:rPr>
                <w:w w:val="91"/>
                <w:sz w:val="20"/>
              </w:rPr>
              <w:t>a</w:t>
            </w:r>
            <w:r>
              <w:rPr>
                <w:spacing w:val="1"/>
                <w:w w:val="104"/>
                <w:sz w:val="20"/>
              </w:rPr>
              <w:t>t</w:t>
            </w:r>
            <w:r>
              <w:rPr>
                <w:spacing w:val="-1"/>
                <w:w w:val="104"/>
                <w:sz w:val="20"/>
              </w:rPr>
              <w:t>t</w:t>
            </w:r>
            <w:r>
              <w:rPr>
                <w:w w:val="89"/>
                <w:sz w:val="20"/>
              </w:rPr>
              <w:t>ic</w:t>
            </w:r>
            <w:r>
              <w:rPr>
                <w:w w:val="91"/>
                <w:sz w:val="20"/>
              </w:rPr>
              <w:t>a</w:t>
            </w:r>
            <w:r>
              <w:rPr>
                <w:spacing w:val="1"/>
                <w:w w:val="179"/>
                <w:sz w:val="20"/>
              </w:rPr>
              <w:t>/</w:t>
            </w:r>
            <w:r>
              <w:rPr>
                <w:spacing w:val="-1"/>
                <w:w w:val="93"/>
                <w:sz w:val="20"/>
              </w:rPr>
              <w:t>s</w:t>
            </w:r>
            <w:r>
              <w:rPr>
                <w:spacing w:val="1"/>
                <w:w w:val="93"/>
                <w:sz w:val="20"/>
              </w:rPr>
              <w:t>e</w:t>
            </w:r>
            <w:r>
              <w:rPr>
                <w:w w:val="95"/>
                <w:sz w:val="20"/>
              </w:rPr>
              <w:t>ma</w:t>
            </w:r>
            <w:r>
              <w:rPr>
                <w:spacing w:val="-1"/>
                <w:w w:val="101"/>
                <w:sz w:val="20"/>
              </w:rPr>
              <w:t>n</w:t>
            </w:r>
            <w:r>
              <w:rPr>
                <w:spacing w:val="-1"/>
                <w:w w:val="104"/>
                <w:sz w:val="20"/>
              </w:rPr>
              <w:t>t</w:t>
            </w:r>
            <w:r>
              <w:rPr>
                <w:w w:val="89"/>
                <w:sz w:val="20"/>
              </w:rPr>
              <w:t>ic</w:t>
            </w:r>
            <w:r>
              <w:rPr>
                <w:w w:val="91"/>
                <w:sz w:val="20"/>
              </w:rPr>
              <w:t>a</w:t>
            </w:r>
            <w:r>
              <w:rPr>
                <w:w w:val="87"/>
                <w:sz w:val="20"/>
              </w:rPr>
              <w:t>.</w:t>
            </w:r>
          </w:p>
        </w:tc>
      </w:tr>
      <w:tr w:rsidR="00256A6E" w14:paraId="7FD7A2DD" w14:textId="77777777">
        <w:trPr>
          <w:trHeight w:val="2044"/>
        </w:trPr>
        <w:tc>
          <w:tcPr>
            <w:tcW w:w="2902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</w:tcPr>
          <w:p w14:paraId="3AFA8F06" w14:textId="77777777" w:rsidR="00256A6E" w:rsidRDefault="000F4282">
            <w:pPr>
              <w:pStyle w:val="TableParagraph"/>
              <w:spacing w:before="78"/>
              <w:ind w:left="100"/>
              <w:rPr>
                <w:b/>
                <w:sz w:val="24"/>
              </w:rPr>
            </w:pPr>
            <w:r>
              <w:rPr>
                <w:b/>
                <w:sz w:val="24"/>
              </w:rPr>
              <w:t>Coerenza</w:t>
            </w:r>
          </w:p>
        </w:tc>
        <w:tc>
          <w:tcPr>
            <w:tcW w:w="2914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</w:tcPr>
          <w:p w14:paraId="394DBF4F" w14:textId="77777777" w:rsidR="00256A6E" w:rsidRDefault="000F4282">
            <w:pPr>
              <w:pStyle w:val="TableParagraph"/>
              <w:spacing w:before="81" w:line="350" w:lineRule="auto"/>
              <w:ind w:left="97" w:right="144"/>
              <w:rPr>
                <w:sz w:val="20"/>
              </w:rPr>
            </w:pPr>
            <w:r>
              <w:rPr>
                <w:w w:val="95"/>
                <w:sz w:val="20"/>
              </w:rPr>
              <w:t>Il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grado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in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cui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gli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attributi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del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dato</w:t>
            </w:r>
            <w:r>
              <w:rPr>
                <w:spacing w:val="-44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non sono in contraddizione con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altri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dati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in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uno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specifico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contesto</w:t>
            </w:r>
          </w:p>
        </w:tc>
        <w:tc>
          <w:tcPr>
            <w:tcW w:w="3212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</w:tcPr>
          <w:p w14:paraId="76B10347" w14:textId="77777777" w:rsidR="00256A6E" w:rsidRDefault="000F4282">
            <w:pPr>
              <w:pStyle w:val="TableParagraph"/>
              <w:spacing w:before="81" w:line="350" w:lineRule="auto"/>
              <w:ind w:left="97" w:right="156"/>
              <w:rPr>
                <w:sz w:val="20"/>
              </w:rPr>
            </w:pPr>
            <w:r>
              <w:rPr>
                <w:sz w:val="20"/>
              </w:rPr>
              <w:t>Per poter valutare la coerenza una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misura è quella che consente di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identificare le violazioni di regole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semantiche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definite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su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alcuni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elementi</w:t>
            </w:r>
            <w:r>
              <w:rPr>
                <w:spacing w:val="-44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dei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dati.</w:t>
            </w:r>
          </w:p>
        </w:tc>
      </w:tr>
    </w:tbl>
    <w:p w14:paraId="0E900408" w14:textId="77777777" w:rsidR="00256A6E" w:rsidRDefault="00256A6E">
      <w:pPr>
        <w:spacing w:line="350" w:lineRule="auto"/>
        <w:rPr>
          <w:sz w:val="20"/>
        </w:rPr>
        <w:sectPr w:rsidR="00256A6E">
          <w:pgSz w:w="11910" w:h="16840"/>
          <w:pgMar w:top="1240" w:right="180" w:bottom="1840" w:left="1140" w:header="727" w:footer="1655" w:gutter="0"/>
          <w:cols w:space="720"/>
        </w:sectPr>
      </w:pPr>
    </w:p>
    <w:p w14:paraId="45F7513E" w14:textId="77777777" w:rsidR="00256A6E" w:rsidRDefault="00256A6E">
      <w:pPr>
        <w:pStyle w:val="BodyText"/>
        <w:spacing w:before="1"/>
        <w:rPr>
          <w:sz w:val="17"/>
        </w:rPr>
      </w:pPr>
    </w:p>
    <w:tbl>
      <w:tblPr>
        <w:tblW w:w="0" w:type="auto"/>
        <w:tblInd w:w="32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902"/>
        <w:gridCol w:w="2914"/>
        <w:gridCol w:w="3212"/>
      </w:tblGrid>
      <w:tr w:rsidR="00256A6E" w14:paraId="5F73C8D7" w14:textId="77777777">
        <w:trPr>
          <w:trHeight w:val="5068"/>
        </w:trPr>
        <w:tc>
          <w:tcPr>
            <w:tcW w:w="2902" w:type="dxa"/>
            <w:tcBorders>
              <w:left w:val="single" w:sz="8" w:space="0" w:color="A6A6A6"/>
              <w:bottom w:val="single" w:sz="8" w:space="0" w:color="A6A6A6"/>
              <w:right w:val="single" w:sz="8" w:space="0" w:color="A6A6A6"/>
            </w:tcBorders>
          </w:tcPr>
          <w:p w14:paraId="3BF4830D" w14:textId="77777777" w:rsidR="00256A6E" w:rsidRDefault="00256A6E">
            <w:pPr>
              <w:pStyle w:val="TableParagraph"/>
              <w:rPr>
                <w:sz w:val="20"/>
              </w:rPr>
            </w:pPr>
          </w:p>
        </w:tc>
        <w:tc>
          <w:tcPr>
            <w:tcW w:w="2914" w:type="dxa"/>
            <w:tcBorders>
              <w:left w:val="single" w:sz="8" w:space="0" w:color="A6A6A6"/>
              <w:bottom w:val="single" w:sz="8" w:space="0" w:color="A6A6A6"/>
              <w:right w:val="single" w:sz="8" w:space="0" w:color="A6A6A6"/>
            </w:tcBorders>
          </w:tcPr>
          <w:p w14:paraId="2E546729" w14:textId="77777777" w:rsidR="00256A6E" w:rsidRDefault="00256A6E">
            <w:pPr>
              <w:pStyle w:val="TableParagraph"/>
              <w:rPr>
                <w:sz w:val="20"/>
              </w:rPr>
            </w:pPr>
          </w:p>
        </w:tc>
        <w:tc>
          <w:tcPr>
            <w:tcW w:w="3212" w:type="dxa"/>
            <w:tcBorders>
              <w:left w:val="single" w:sz="8" w:space="0" w:color="A6A6A6"/>
              <w:bottom w:val="single" w:sz="8" w:space="0" w:color="A6A6A6"/>
              <w:right w:val="single" w:sz="8" w:space="0" w:color="A6A6A6"/>
            </w:tcBorders>
          </w:tcPr>
          <w:p w14:paraId="770656C6" w14:textId="77777777" w:rsidR="00256A6E" w:rsidRDefault="000F4282">
            <w:pPr>
              <w:pStyle w:val="TableParagraph"/>
              <w:spacing w:before="86" w:line="350" w:lineRule="auto"/>
              <w:ind w:left="97" w:right="153"/>
              <w:rPr>
                <w:sz w:val="20"/>
              </w:rPr>
            </w:pPr>
            <w:r>
              <w:rPr>
                <w:sz w:val="20"/>
              </w:rPr>
              <w:t>Per esempio, se una persona è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“patentata”</w:t>
            </w:r>
            <w:r>
              <w:rPr>
                <w:spacing w:val="1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non</w:t>
            </w:r>
            <w:r>
              <w:rPr>
                <w:spacing w:val="1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può</w:t>
            </w:r>
            <w:r>
              <w:rPr>
                <w:spacing w:val="1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essere</w:t>
            </w:r>
            <w:r>
              <w:rPr>
                <w:spacing w:val="1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possibile</w:t>
            </w:r>
            <w:r>
              <w:rPr>
                <w:spacing w:val="-45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che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la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sua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età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sia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“17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anni”.</w:t>
            </w:r>
          </w:p>
          <w:p w14:paraId="493BE3B0" w14:textId="77777777" w:rsidR="00256A6E" w:rsidRDefault="000F4282">
            <w:pPr>
              <w:pStyle w:val="TableParagraph"/>
              <w:spacing w:before="164" w:line="352" w:lineRule="auto"/>
              <w:ind w:left="97" w:right="211"/>
              <w:rPr>
                <w:sz w:val="20"/>
              </w:rPr>
            </w:pPr>
            <w:r>
              <w:rPr>
                <w:sz w:val="20"/>
              </w:rPr>
              <w:t>Essa può essere calcolata come il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rapporto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tra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il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numero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di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attributi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dei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dati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cui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valori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sono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semanticamente</w:t>
            </w:r>
            <w:r>
              <w:rPr>
                <w:spacing w:val="-44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corretti nel dataset sul numero di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attributi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dei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dati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per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quali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sono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state</w:t>
            </w:r>
            <w:r>
              <w:rPr>
                <w:spacing w:val="-44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definite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delle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regole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semantiche.</w:t>
            </w:r>
          </w:p>
          <w:p w14:paraId="199AB739" w14:textId="77777777" w:rsidR="00256A6E" w:rsidRDefault="000F4282">
            <w:pPr>
              <w:pStyle w:val="TableParagraph"/>
              <w:spacing w:before="158" w:line="350" w:lineRule="auto"/>
              <w:ind w:left="97" w:right="153"/>
              <w:rPr>
                <w:sz w:val="20"/>
              </w:rPr>
            </w:pPr>
            <w:r>
              <w:rPr>
                <w:w w:val="95"/>
                <w:sz w:val="20"/>
              </w:rPr>
              <w:t>Altra</w:t>
            </w:r>
            <w:r>
              <w:rPr>
                <w:spacing w:val="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misura</w:t>
            </w:r>
            <w:r>
              <w:rPr>
                <w:spacing w:val="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consiste</w:t>
            </w:r>
            <w:r>
              <w:rPr>
                <w:spacing w:val="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nel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rapporto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tra</w:t>
            </w:r>
            <w:r>
              <w:rPr>
                <w:spacing w:val="-4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il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numero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valori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duplicati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per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ogni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attributo della base dati e il numero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totale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degli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elementi</w:t>
            </w:r>
            <w:r>
              <w:rPr>
                <w:spacing w:val="-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della base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dati.</w:t>
            </w:r>
          </w:p>
        </w:tc>
      </w:tr>
      <w:tr w:rsidR="00256A6E" w14:paraId="5821BAED" w14:textId="77777777">
        <w:trPr>
          <w:trHeight w:val="6572"/>
        </w:trPr>
        <w:tc>
          <w:tcPr>
            <w:tcW w:w="2902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</w:tcPr>
          <w:p w14:paraId="77ECD6B7" w14:textId="77777777" w:rsidR="00256A6E" w:rsidRDefault="000F4282">
            <w:pPr>
              <w:pStyle w:val="TableParagraph"/>
              <w:spacing w:before="78"/>
              <w:ind w:left="100"/>
              <w:rPr>
                <w:b/>
                <w:sz w:val="24"/>
              </w:rPr>
            </w:pPr>
            <w:r>
              <w:rPr>
                <w:b/>
                <w:sz w:val="24"/>
              </w:rPr>
              <w:t>Tempestività</w:t>
            </w:r>
          </w:p>
        </w:tc>
        <w:tc>
          <w:tcPr>
            <w:tcW w:w="2914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</w:tcPr>
          <w:p w14:paraId="53F618ED" w14:textId="77777777" w:rsidR="00256A6E" w:rsidRDefault="000F4282">
            <w:pPr>
              <w:pStyle w:val="TableParagraph"/>
              <w:spacing w:before="81" w:line="350" w:lineRule="auto"/>
              <w:ind w:left="97" w:right="148"/>
              <w:jc w:val="both"/>
              <w:rPr>
                <w:sz w:val="20"/>
              </w:rPr>
            </w:pPr>
            <w:r>
              <w:rPr>
                <w:w w:val="95"/>
                <w:sz w:val="20"/>
              </w:rPr>
              <w:t>Il grado in cui gli attributi del dato</w:t>
            </w:r>
            <w:r>
              <w:rPr>
                <w:spacing w:val="-45"/>
                <w:w w:val="95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sono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al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“giusto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tempo”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rispetto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al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contesto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di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riferimento</w:t>
            </w:r>
          </w:p>
        </w:tc>
        <w:tc>
          <w:tcPr>
            <w:tcW w:w="3212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</w:tcPr>
          <w:p w14:paraId="23270C0C" w14:textId="77777777" w:rsidR="00256A6E" w:rsidRDefault="000F4282">
            <w:pPr>
              <w:pStyle w:val="TableParagraph"/>
              <w:spacing w:before="81" w:line="350" w:lineRule="auto"/>
              <w:ind w:left="97" w:right="97"/>
              <w:rPr>
                <w:sz w:val="20"/>
              </w:rPr>
            </w:pPr>
            <w:r>
              <w:rPr>
                <w:sz w:val="20"/>
              </w:rPr>
              <w:t>La metrica è basata sull’uso dei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metadati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che</w:t>
            </w:r>
            <w:r>
              <w:rPr>
                <w:spacing w:val="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indicano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quando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il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dato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è</w:t>
            </w:r>
            <w:r>
              <w:rPr>
                <w:spacing w:val="-45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stato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aggiornato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l’ultima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volta.</w:t>
            </w:r>
          </w:p>
          <w:p w14:paraId="2C05FAEF" w14:textId="77777777" w:rsidR="00256A6E" w:rsidRDefault="000F4282">
            <w:pPr>
              <w:pStyle w:val="TableParagraph"/>
              <w:spacing w:before="164" w:line="350" w:lineRule="auto"/>
              <w:ind w:left="97" w:right="702"/>
              <w:rPr>
                <w:sz w:val="20"/>
              </w:rPr>
            </w:pPr>
            <w:r>
              <w:rPr>
                <w:w w:val="95"/>
                <w:sz w:val="20"/>
              </w:rPr>
              <w:t>Sulla</w:t>
            </w:r>
            <w:r>
              <w:rPr>
                <w:spacing w:val="-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base</w:t>
            </w:r>
            <w:r>
              <w:rPr>
                <w:spacing w:val="-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-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questi</w:t>
            </w:r>
            <w:r>
              <w:rPr>
                <w:spacing w:val="-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metadati,</w:t>
            </w:r>
            <w:r>
              <w:rPr>
                <w:spacing w:val="-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si</w:t>
            </w:r>
            <w:r>
              <w:rPr>
                <w:spacing w:val="-44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distinguono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poi:</w:t>
            </w:r>
          </w:p>
          <w:p w14:paraId="7C785CBE" w14:textId="77777777" w:rsidR="00256A6E" w:rsidRDefault="000F4282">
            <w:pPr>
              <w:pStyle w:val="TableParagraph"/>
              <w:numPr>
                <w:ilvl w:val="0"/>
                <w:numId w:val="34"/>
              </w:numPr>
              <w:tabs>
                <w:tab w:val="left" w:pos="285"/>
              </w:tabs>
              <w:spacing w:before="164" w:line="352" w:lineRule="auto"/>
              <w:ind w:right="172" w:firstLine="0"/>
              <w:rPr>
                <w:sz w:val="20"/>
              </w:rPr>
            </w:pPr>
            <w:r>
              <w:rPr>
                <w:sz w:val="20"/>
              </w:rPr>
              <w:t>dati con periodicità di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aggiornamento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nota: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in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questo</w:t>
            </w:r>
            <w:r>
              <w:rPr>
                <w:spacing w:val="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caso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è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possibile calcolare la tempestività in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maniera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esatta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identificando se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la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data</w:t>
            </w:r>
            <w:r>
              <w:rPr>
                <w:spacing w:val="-4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ultima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modifica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del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dato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rispetto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al</w:t>
            </w:r>
            <w:r>
              <w:rPr>
                <w:spacing w:val="-45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tempo di misurazione ricada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nell’intervallo della frequenza di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aggiornamento;</w:t>
            </w:r>
          </w:p>
          <w:p w14:paraId="308ACE86" w14:textId="77777777" w:rsidR="00256A6E" w:rsidRDefault="000F4282">
            <w:pPr>
              <w:pStyle w:val="TableParagraph"/>
              <w:numPr>
                <w:ilvl w:val="0"/>
                <w:numId w:val="34"/>
              </w:numPr>
              <w:tabs>
                <w:tab w:val="left" w:pos="285"/>
              </w:tabs>
              <w:spacing w:before="157" w:line="350" w:lineRule="auto"/>
              <w:ind w:right="93" w:firstLine="0"/>
              <w:rPr>
                <w:sz w:val="20"/>
              </w:rPr>
            </w:pPr>
            <w:r>
              <w:rPr>
                <w:sz w:val="20"/>
              </w:rPr>
              <w:t>dati con periodicità di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aggiornamento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media: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in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questo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caso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è</w:t>
            </w:r>
            <w:r>
              <w:rPr>
                <w:spacing w:val="-44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possibile calcolare la tempestività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media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con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una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percentuale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di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errore.</w:t>
            </w:r>
          </w:p>
        </w:tc>
      </w:tr>
    </w:tbl>
    <w:p w14:paraId="210D048B" w14:textId="77777777" w:rsidR="00256A6E" w:rsidRDefault="000F4282">
      <w:pPr>
        <w:spacing w:before="106"/>
        <w:ind w:left="2750"/>
        <w:rPr>
          <w:sz w:val="20"/>
        </w:rPr>
      </w:pPr>
      <w:r>
        <w:rPr>
          <w:b/>
          <w:color w:val="404040"/>
          <w:w w:val="95"/>
          <w:sz w:val="20"/>
        </w:rPr>
        <w:t>Tabella</w:t>
      </w:r>
      <w:r>
        <w:rPr>
          <w:b/>
          <w:color w:val="404040"/>
          <w:spacing w:val="1"/>
          <w:w w:val="95"/>
          <w:sz w:val="20"/>
        </w:rPr>
        <w:t xml:space="preserve"> </w:t>
      </w:r>
      <w:r>
        <w:rPr>
          <w:b/>
          <w:color w:val="404040"/>
          <w:w w:val="95"/>
          <w:sz w:val="20"/>
        </w:rPr>
        <w:t>3</w:t>
      </w:r>
      <w:r>
        <w:rPr>
          <w:b/>
          <w:color w:val="404040"/>
          <w:spacing w:val="1"/>
          <w:w w:val="95"/>
          <w:sz w:val="20"/>
        </w:rPr>
        <w:t xml:space="preserve"> </w:t>
      </w:r>
      <w:r>
        <w:rPr>
          <w:color w:val="404040"/>
          <w:w w:val="95"/>
          <w:sz w:val="20"/>
        </w:rPr>
        <w:t>-</w:t>
      </w:r>
      <w:r>
        <w:rPr>
          <w:color w:val="404040"/>
          <w:spacing w:val="1"/>
          <w:w w:val="95"/>
          <w:sz w:val="20"/>
        </w:rPr>
        <w:t xml:space="preserve"> </w:t>
      </w:r>
      <w:r>
        <w:rPr>
          <w:color w:val="404040"/>
          <w:w w:val="95"/>
          <w:sz w:val="20"/>
        </w:rPr>
        <w:t>Caratteristiche</w:t>
      </w:r>
      <w:r>
        <w:rPr>
          <w:color w:val="404040"/>
          <w:spacing w:val="2"/>
          <w:w w:val="95"/>
          <w:sz w:val="20"/>
        </w:rPr>
        <w:t xml:space="preserve"> </w:t>
      </w:r>
      <w:r>
        <w:rPr>
          <w:color w:val="404040"/>
          <w:w w:val="95"/>
          <w:sz w:val="20"/>
        </w:rPr>
        <w:t>di</w:t>
      </w:r>
      <w:r>
        <w:rPr>
          <w:color w:val="404040"/>
          <w:spacing w:val="1"/>
          <w:w w:val="95"/>
          <w:sz w:val="20"/>
        </w:rPr>
        <w:t xml:space="preserve"> </w:t>
      </w:r>
      <w:r>
        <w:rPr>
          <w:color w:val="404040"/>
          <w:w w:val="95"/>
          <w:sz w:val="20"/>
        </w:rPr>
        <w:t>qualità</w:t>
      </w:r>
      <w:r>
        <w:rPr>
          <w:color w:val="404040"/>
          <w:spacing w:val="2"/>
          <w:w w:val="95"/>
          <w:sz w:val="20"/>
        </w:rPr>
        <w:t xml:space="preserve"> </w:t>
      </w:r>
      <w:r>
        <w:rPr>
          <w:color w:val="404040"/>
          <w:w w:val="95"/>
          <w:sz w:val="20"/>
        </w:rPr>
        <w:t>e</w:t>
      </w:r>
      <w:r>
        <w:rPr>
          <w:color w:val="404040"/>
          <w:spacing w:val="3"/>
          <w:w w:val="95"/>
          <w:sz w:val="20"/>
        </w:rPr>
        <w:t xml:space="preserve"> </w:t>
      </w:r>
      <w:r>
        <w:rPr>
          <w:color w:val="404040"/>
          <w:w w:val="95"/>
          <w:sz w:val="20"/>
        </w:rPr>
        <w:t>relative</w:t>
      </w:r>
      <w:r>
        <w:rPr>
          <w:color w:val="404040"/>
          <w:spacing w:val="2"/>
          <w:w w:val="95"/>
          <w:sz w:val="20"/>
        </w:rPr>
        <w:t xml:space="preserve"> </w:t>
      </w:r>
      <w:r>
        <w:rPr>
          <w:color w:val="404040"/>
          <w:w w:val="95"/>
          <w:sz w:val="20"/>
        </w:rPr>
        <w:t>misure</w:t>
      </w:r>
    </w:p>
    <w:p w14:paraId="0B74184C" w14:textId="77777777" w:rsidR="00256A6E" w:rsidRDefault="00256A6E">
      <w:pPr>
        <w:pStyle w:val="BodyText"/>
        <w:spacing w:before="4"/>
        <w:rPr>
          <w:sz w:val="20"/>
        </w:rPr>
      </w:pPr>
    </w:p>
    <w:p w14:paraId="7FD4E03D" w14:textId="77777777" w:rsidR="00256A6E" w:rsidRDefault="000F4282">
      <w:pPr>
        <w:pStyle w:val="BodyText"/>
        <w:spacing w:line="352" w:lineRule="auto"/>
        <w:ind w:left="299" w:right="1255" w:firstLine="720"/>
        <w:jc w:val="both"/>
      </w:pPr>
      <w:r>
        <w:t>Lo Standard ISO/IEC 25012 è applicabile a tutte le tipologie di dati. Nel caso di dati</w:t>
      </w:r>
      <w:r>
        <w:rPr>
          <w:spacing w:val="1"/>
        </w:rPr>
        <w:t xml:space="preserve"> </w:t>
      </w:r>
      <w:r>
        <w:t>territoriali, uno standard specifico di riferimento per la qualità è l’ISO 19157 “Geographic</w:t>
      </w:r>
      <w:r>
        <w:rPr>
          <w:spacing w:val="1"/>
        </w:rPr>
        <w:t xml:space="preserve"> </w:t>
      </w:r>
      <w:r>
        <w:t>information</w:t>
      </w:r>
      <w:r>
        <w:rPr>
          <w:spacing w:val="32"/>
        </w:rPr>
        <w:t xml:space="preserve"> </w:t>
      </w:r>
      <w:r>
        <w:t>--</w:t>
      </w:r>
      <w:r>
        <w:rPr>
          <w:spacing w:val="31"/>
        </w:rPr>
        <w:t xml:space="preserve"> </w:t>
      </w:r>
      <w:r>
        <w:t>Data</w:t>
      </w:r>
      <w:r>
        <w:rPr>
          <w:spacing w:val="33"/>
        </w:rPr>
        <w:t xml:space="preserve"> </w:t>
      </w:r>
      <w:r>
        <w:t>quality”.</w:t>
      </w:r>
      <w:r>
        <w:rPr>
          <w:spacing w:val="32"/>
        </w:rPr>
        <w:t xml:space="preserve"> </w:t>
      </w:r>
      <w:r>
        <w:t>Alcuni</w:t>
      </w:r>
      <w:r>
        <w:rPr>
          <w:spacing w:val="30"/>
        </w:rPr>
        <w:t xml:space="preserve"> </w:t>
      </w:r>
      <w:r>
        <w:t>elementi</w:t>
      </w:r>
      <w:r>
        <w:rPr>
          <w:spacing w:val="30"/>
        </w:rPr>
        <w:t xml:space="preserve"> </w:t>
      </w:r>
      <w:r>
        <w:t>e</w:t>
      </w:r>
      <w:r>
        <w:rPr>
          <w:spacing w:val="31"/>
        </w:rPr>
        <w:t xml:space="preserve"> </w:t>
      </w:r>
      <w:r>
        <w:t>misure</w:t>
      </w:r>
      <w:r>
        <w:rPr>
          <w:spacing w:val="32"/>
        </w:rPr>
        <w:t xml:space="preserve"> </w:t>
      </w:r>
      <w:r>
        <w:t>di</w:t>
      </w:r>
      <w:r>
        <w:rPr>
          <w:spacing w:val="32"/>
        </w:rPr>
        <w:t xml:space="preserve"> </w:t>
      </w:r>
      <w:r>
        <w:t>tale</w:t>
      </w:r>
      <w:r>
        <w:rPr>
          <w:spacing w:val="32"/>
        </w:rPr>
        <w:t xml:space="preserve"> </w:t>
      </w:r>
      <w:r>
        <w:t>Standard</w:t>
      </w:r>
      <w:r>
        <w:rPr>
          <w:spacing w:val="33"/>
        </w:rPr>
        <w:t xml:space="preserve"> </w:t>
      </w:r>
      <w:r>
        <w:t>sono</w:t>
      </w:r>
      <w:r>
        <w:rPr>
          <w:spacing w:val="31"/>
        </w:rPr>
        <w:t xml:space="preserve"> </w:t>
      </w:r>
      <w:r>
        <w:t>utilizzati</w:t>
      </w:r>
      <w:r>
        <w:rPr>
          <w:spacing w:val="32"/>
        </w:rPr>
        <w:t xml:space="preserve"> </w:t>
      </w:r>
      <w:r>
        <w:t>per</w:t>
      </w:r>
    </w:p>
    <w:p w14:paraId="24AB930D" w14:textId="77777777" w:rsidR="00256A6E" w:rsidRDefault="00256A6E">
      <w:pPr>
        <w:spacing w:line="352" w:lineRule="auto"/>
        <w:jc w:val="both"/>
        <w:sectPr w:rsidR="00256A6E">
          <w:pgSz w:w="11910" w:h="16840"/>
          <w:pgMar w:top="1240" w:right="180" w:bottom="1840" w:left="1140" w:header="721" w:footer="1655" w:gutter="0"/>
          <w:cols w:space="720"/>
        </w:sectPr>
      </w:pPr>
    </w:p>
    <w:p w14:paraId="65351C2F" w14:textId="77777777" w:rsidR="00256A6E" w:rsidRDefault="000F4282">
      <w:pPr>
        <w:pStyle w:val="BodyText"/>
        <w:spacing w:before="182" w:line="352" w:lineRule="auto"/>
        <w:ind w:left="300" w:right="1256"/>
        <w:jc w:val="both"/>
      </w:pPr>
      <w:r>
        <w:rPr>
          <w:w w:val="95"/>
        </w:rPr>
        <w:lastRenderedPageBreak/>
        <w:t>identificare requisiti e raccomandazioni per la qualità dei dati nella sezione “7 - Data quality” delle</w:t>
      </w:r>
      <w:r>
        <w:rPr>
          <w:spacing w:val="-54"/>
          <w:w w:val="95"/>
        </w:rPr>
        <w:t xml:space="preserve"> </w:t>
      </w:r>
      <w:r>
        <w:t>specifiche sui dati definite per ciascun tema INSPIRE</w:t>
      </w:r>
      <w:hyperlink w:anchor="_bookmark99" w:history="1">
        <w:r>
          <w:rPr>
            <w:vertAlign w:val="superscript"/>
          </w:rPr>
          <w:t>42</w:t>
        </w:r>
      </w:hyperlink>
      <w:r>
        <w:t>. Per i dati territoriali di cui ai temi</w:t>
      </w:r>
      <w:r>
        <w:rPr>
          <w:spacing w:val="1"/>
        </w:rPr>
        <w:t xml:space="preserve"> </w:t>
      </w:r>
      <w:r>
        <w:rPr>
          <w:w w:val="95"/>
        </w:rPr>
        <w:t>INSPIRE, pertanto, dovranno essere considerati gli elementi e le misure definite nelle specifiche</w:t>
      </w:r>
      <w:r>
        <w:rPr>
          <w:spacing w:val="1"/>
          <w:w w:val="95"/>
        </w:rPr>
        <w:t xml:space="preserve"> </w:t>
      </w:r>
      <w:r>
        <w:rPr>
          <w:w w:val="95"/>
        </w:rPr>
        <w:t>citate innanzi, nonché i sistemi di validazione e controllo nazionali ed europei. Per i dati territoriali</w:t>
      </w:r>
      <w:r>
        <w:rPr>
          <w:spacing w:val="-54"/>
          <w:w w:val="95"/>
        </w:rPr>
        <w:t xml:space="preserve"> </w:t>
      </w:r>
      <w:r>
        <w:rPr>
          <w:w w:val="95"/>
        </w:rPr>
        <w:t>che</w:t>
      </w:r>
      <w:r>
        <w:rPr>
          <w:spacing w:val="8"/>
          <w:w w:val="95"/>
        </w:rPr>
        <w:t xml:space="preserve"> </w:t>
      </w:r>
      <w:r>
        <w:rPr>
          <w:w w:val="95"/>
        </w:rPr>
        <w:t>fanno</w:t>
      </w:r>
      <w:r>
        <w:rPr>
          <w:spacing w:val="8"/>
          <w:w w:val="95"/>
        </w:rPr>
        <w:t xml:space="preserve"> </w:t>
      </w:r>
      <w:r>
        <w:rPr>
          <w:w w:val="95"/>
        </w:rPr>
        <w:t>riferimento</w:t>
      </w:r>
      <w:r>
        <w:rPr>
          <w:spacing w:val="5"/>
          <w:w w:val="95"/>
        </w:rPr>
        <w:t xml:space="preserve"> </w:t>
      </w:r>
      <w:r>
        <w:rPr>
          <w:w w:val="95"/>
        </w:rPr>
        <w:t>a</w:t>
      </w:r>
      <w:r>
        <w:rPr>
          <w:spacing w:val="9"/>
          <w:w w:val="95"/>
        </w:rPr>
        <w:t xml:space="preserve"> </w:t>
      </w:r>
      <w:r>
        <w:rPr>
          <w:w w:val="95"/>
        </w:rPr>
        <w:t>specifiche</w:t>
      </w:r>
      <w:r>
        <w:rPr>
          <w:spacing w:val="7"/>
          <w:w w:val="95"/>
        </w:rPr>
        <w:t xml:space="preserve"> </w:t>
      </w:r>
      <w:r>
        <w:rPr>
          <w:w w:val="95"/>
        </w:rPr>
        <w:t>diverse,</w:t>
      </w:r>
      <w:r>
        <w:rPr>
          <w:spacing w:val="8"/>
          <w:w w:val="95"/>
        </w:rPr>
        <w:t xml:space="preserve"> </w:t>
      </w:r>
      <w:r>
        <w:rPr>
          <w:w w:val="95"/>
        </w:rPr>
        <w:t>dovranno</w:t>
      </w:r>
      <w:r>
        <w:rPr>
          <w:spacing w:val="8"/>
          <w:w w:val="95"/>
        </w:rPr>
        <w:t xml:space="preserve"> </w:t>
      </w:r>
      <w:r>
        <w:rPr>
          <w:w w:val="95"/>
        </w:rPr>
        <w:t>essere</w:t>
      </w:r>
      <w:r>
        <w:rPr>
          <w:spacing w:val="9"/>
          <w:w w:val="95"/>
        </w:rPr>
        <w:t xml:space="preserve"> </w:t>
      </w:r>
      <w:r>
        <w:rPr>
          <w:w w:val="95"/>
        </w:rPr>
        <w:t>adottati</w:t>
      </w:r>
      <w:r>
        <w:rPr>
          <w:spacing w:val="8"/>
          <w:w w:val="95"/>
        </w:rPr>
        <w:t xml:space="preserve"> </w:t>
      </w:r>
      <w:r>
        <w:rPr>
          <w:w w:val="95"/>
        </w:rPr>
        <w:t>sistemi</w:t>
      </w:r>
      <w:r>
        <w:rPr>
          <w:spacing w:val="9"/>
          <w:w w:val="95"/>
        </w:rPr>
        <w:t xml:space="preserve"> </w:t>
      </w:r>
      <w:r>
        <w:rPr>
          <w:w w:val="95"/>
        </w:rPr>
        <w:t>di</w:t>
      </w:r>
      <w:r>
        <w:rPr>
          <w:spacing w:val="6"/>
          <w:w w:val="95"/>
        </w:rPr>
        <w:t xml:space="preserve"> </w:t>
      </w:r>
      <w:r>
        <w:rPr>
          <w:w w:val="95"/>
        </w:rPr>
        <w:t>verifiche</w:t>
      </w:r>
      <w:r>
        <w:rPr>
          <w:spacing w:val="8"/>
          <w:w w:val="95"/>
        </w:rPr>
        <w:t xml:space="preserve"> </w:t>
      </w:r>
      <w:r>
        <w:rPr>
          <w:w w:val="95"/>
        </w:rPr>
        <w:t>di</w:t>
      </w:r>
      <w:r>
        <w:rPr>
          <w:spacing w:val="9"/>
          <w:w w:val="95"/>
        </w:rPr>
        <w:t xml:space="preserve"> </w:t>
      </w:r>
      <w:r>
        <w:rPr>
          <w:w w:val="95"/>
        </w:rPr>
        <w:t>qualità</w:t>
      </w:r>
      <w:r>
        <w:rPr>
          <w:spacing w:val="-55"/>
          <w:w w:val="95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cura</w:t>
      </w:r>
      <w:r>
        <w:rPr>
          <w:spacing w:val="-6"/>
        </w:rPr>
        <w:t xml:space="preserve"> </w:t>
      </w:r>
      <w:r>
        <w:t>di</w:t>
      </w:r>
      <w:r>
        <w:rPr>
          <w:spacing w:val="-6"/>
        </w:rPr>
        <w:t xml:space="preserve"> </w:t>
      </w:r>
      <w:r>
        <w:t>soggetti</w:t>
      </w:r>
      <w:r>
        <w:rPr>
          <w:spacing w:val="-6"/>
        </w:rPr>
        <w:t xml:space="preserve"> </w:t>
      </w:r>
      <w:r>
        <w:t>qualificati</w:t>
      </w:r>
      <w:r>
        <w:rPr>
          <w:spacing w:val="-6"/>
        </w:rPr>
        <w:t xml:space="preserve"> </w:t>
      </w:r>
      <w:r>
        <w:t>diversi</w:t>
      </w:r>
      <w:r>
        <w:rPr>
          <w:spacing w:val="-6"/>
        </w:rPr>
        <w:t xml:space="preserve"> </w:t>
      </w:r>
      <w:r>
        <w:t>da</w:t>
      </w:r>
      <w:r>
        <w:rPr>
          <w:spacing w:val="-6"/>
        </w:rPr>
        <w:t xml:space="preserve"> </w:t>
      </w:r>
      <w:r>
        <w:t>quelli</w:t>
      </w:r>
      <w:r>
        <w:rPr>
          <w:spacing w:val="-6"/>
        </w:rPr>
        <w:t xml:space="preserve"> </w:t>
      </w:r>
      <w:r>
        <w:t>che</w:t>
      </w:r>
      <w:r>
        <w:rPr>
          <w:spacing w:val="-6"/>
        </w:rPr>
        <w:t xml:space="preserve"> </w:t>
      </w:r>
      <w:r>
        <w:t>hanno</w:t>
      </w:r>
      <w:r>
        <w:rPr>
          <w:spacing w:val="-7"/>
        </w:rPr>
        <w:t xml:space="preserve"> </w:t>
      </w:r>
      <w:r>
        <w:t>prodotto</w:t>
      </w:r>
      <w:r>
        <w:rPr>
          <w:spacing w:val="-7"/>
        </w:rPr>
        <w:t xml:space="preserve"> </w:t>
      </w:r>
      <w:r>
        <w:t>il</w:t>
      </w:r>
      <w:r>
        <w:rPr>
          <w:spacing w:val="-6"/>
        </w:rPr>
        <w:t xml:space="preserve"> </w:t>
      </w:r>
      <w:r>
        <w:t>dato.</w:t>
      </w:r>
    </w:p>
    <w:p w14:paraId="41871556" w14:textId="77777777" w:rsidR="00256A6E" w:rsidRDefault="00256A6E">
      <w:pPr>
        <w:pStyle w:val="BodyText"/>
        <w:rPr>
          <w:sz w:val="20"/>
        </w:rPr>
      </w:pPr>
    </w:p>
    <w:p w14:paraId="764A4B0C" w14:textId="77777777" w:rsidR="00256A6E" w:rsidRDefault="00256A6E">
      <w:pPr>
        <w:pStyle w:val="BodyText"/>
        <w:rPr>
          <w:sz w:val="20"/>
        </w:rPr>
      </w:pPr>
    </w:p>
    <w:p w14:paraId="1B2DFE27" w14:textId="77777777" w:rsidR="00256A6E" w:rsidRDefault="00256A6E">
      <w:pPr>
        <w:pStyle w:val="BodyText"/>
        <w:rPr>
          <w:sz w:val="20"/>
        </w:rPr>
      </w:pPr>
    </w:p>
    <w:p w14:paraId="4E7BDC22" w14:textId="77777777" w:rsidR="00256A6E" w:rsidRDefault="00256A6E">
      <w:pPr>
        <w:pStyle w:val="BodyText"/>
        <w:rPr>
          <w:sz w:val="20"/>
        </w:rPr>
      </w:pPr>
    </w:p>
    <w:p w14:paraId="00B8E683" w14:textId="77777777" w:rsidR="00256A6E" w:rsidRDefault="00256A6E">
      <w:pPr>
        <w:pStyle w:val="BodyText"/>
        <w:rPr>
          <w:sz w:val="20"/>
        </w:rPr>
      </w:pPr>
    </w:p>
    <w:p w14:paraId="506FE11E" w14:textId="77777777" w:rsidR="00256A6E" w:rsidRDefault="00256A6E">
      <w:pPr>
        <w:pStyle w:val="BodyText"/>
        <w:rPr>
          <w:sz w:val="20"/>
        </w:rPr>
      </w:pPr>
    </w:p>
    <w:p w14:paraId="6F1C1835" w14:textId="77777777" w:rsidR="00256A6E" w:rsidRDefault="00256A6E">
      <w:pPr>
        <w:pStyle w:val="BodyText"/>
        <w:rPr>
          <w:sz w:val="20"/>
        </w:rPr>
      </w:pPr>
    </w:p>
    <w:p w14:paraId="23D9AC88" w14:textId="77777777" w:rsidR="00256A6E" w:rsidRDefault="00256A6E">
      <w:pPr>
        <w:pStyle w:val="BodyText"/>
        <w:rPr>
          <w:sz w:val="20"/>
        </w:rPr>
      </w:pPr>
    </w:p>
    <w:p w14:paraId="70BC99DF" w14:textId="77777777" w:rsidR="00256A6E" w:rsidRDefault="00256A6E">
      <w:pPr>
        <w:pStyle w:val="BodyText"/>
        <w:rPr>
          <w:sz w:val="20"/>
        </w:rPr>
      </w:pPr>
    </w:p>
    <w:p w14:paraId="0E67F042" w14:textId="77777777" w:rsidR="00256A6E" w:rsidRDefault="00256A6E">
      <w:pPr>
        <w:pStyle w:val="BodyText"/>
        <w:rPr>
          <w:sz w:val="20"/>
        </w:rPr>
      </w:pPr>
    </w:p>
    <w:p w14:paraId="4478CB59" w14:textId="77777777" w:rsidR="00256A6E" w:rsidRDefault="00256A6E">
      <w:pPr>
        <w:pStyle w:val="BodyText"/>
        <w:rPr>
          <w:sz w:val="20"/>
        </w:rPr>
      </w:pPr>
    </w:p>
    <w:p w14:paraId="691DF816" w14:textId="77777777" w:rsidR="00256A6E" w:rsidRDefault="00256A6E">
      <w:pPr>
        <w:pStyle w:val="BodyText"/>
        <w:rPr>
          <w:sz w:val="20"/>
        </w:rPr>
      </w:pPr>
    </w:p>
    <w:p w14:paraId="3DC34D44" w14:textId="77777777" w:rsidR="00256A6E" w:rsidRDefault="00256A6E">
      <w:pPr>
        <w:pStyle w:val="BodyText"/>
        <w:rPr>
          <w:sz w:val="20"/>
        </w:rPr>
      </w:pPr>
    </w:p>
    <w:p w14:paraId="08780B6A" w14:textId="77777777" w:rsidR="00256A6E" w:rsidRDefault="00256A6E">
      <w:pPr>
        <w:pStyle w:val="BodyText"/>
        <w:rPr>
          <w:sz w:val="20"/>
        </w:rPr>
      </w:pPr>
    </w:p>
    <w:p w14:paraId="005A8F98" w14:textId="77777777" w:rsidR="00256A6E" w:rsidRDefault="00256A6E">
      <w:pPr>
        <w:pStyle w:val="BodyText"/>
        <w:rPr>
          <w:sz w:val="20"/>
        </w:rPr>
      </w:pPr>
    </w:p>
    <w:p w14:paraId="2D436288" w14:textId="77777777" w:rsidR="00256A6E" w:rsidRDefault="00256A6E">
      <w:pPr>
        <w:pStyle w:val="BodyText"/>
        <w:rPr>
          <w:sz w:val="20"/>
        </w:rPr>
      </w:pPr>
    </w:p>
    <w:p w14:paraId="0D27CA9C" w14:textId="77777777" w:rsidR="00256A6E" w:rsidRDefault="00256A6E">
      <w:pPr>
        <w:pStyle w:val="BodyText"/>
        <w:rPr>
          <w:sz w:val="20"/>
        </w:rPr>
      </w:pPr>
    </w:p>
    <w:p w14:paraId="4A94844F" w14:textId="77777777" w:rsidR="00256A6E" w:rsidRDefault="00256A6E">
      <w:pPr>
        <w:pStyle w:val="BodyText"/>
        <w:rPr>
          <w:sz w:val="20"/>
        </w:rPr>
      </w:pPr>
    </w:p>
    <w:p w14:paraId="3EA4A909" w14:textId="77777777" w:rsidR="00256A6E" w:rsidRDefault="00256A6E">
      <w:pPr>
        <w:pStyle w:val="BodyText"/>
        <w:rPr>
          <w:sz w:val="20"/>
        </w:rPr>
      </w:pPr>
    </w:p>
    <w:p w14:paraId="4DF58C0B" w14:textId="77777777" w:rsidR="00256A6E" w:rsidRDefault="00256A6E">
      <w:pPr>
        <w:pStyle w:val="BodyText"/>
        <w:rPr>
          <w:sz w:val="20"/>
        </w:rPr>
      </w:pPr>
    </w:p>
    <w:p w14:paraId="600A70AA" w14:textId="77777777" w:rsidR="00256A6E" w:rsidRDefault="00256A6E">
      <w:pPr>
        <w:pStyle w:val="BodyText"/>
        <w:rPr>
          <w:sz w:val="20"/>
        </w:rPr>
      </w:pPr>
    </w:p>
    <w:p w14:paraId="0B910E77" w14:textId="77777777" w:rsidR="00256A6E" w:rsidRDefault="00256A6E">
      <w:pPr>
        <w:pStyle w:val="BodyText"/>
        <w:rPr>
          <w:sz w:val="20"/>
        </w:rPr>
      </w:pPr>
    </w:p>
    <w:p w14:paraId="56E4A380" w14:textId="77777777" w:rsidR="00256A6E" w:rsidRDefault="00256A6E">
      <w:pPr>
        <w:pStyle w:val="BodyText"/>
        <w:rPr>
          <w:sz w:val="20"/>
        </w:rPr>
      </w:pPr>
    </w:p>
    <w:p w14:paraId="1C614F27" w14:textId="77777777" w:rsidR="00256A6E" w:rsidRDefault="00256A6E">
      <w:pPr>
        <w:pStyle w:val="BodyText"/>
        <w:rPr>
          <w:sz w:val="20"/>
        </w:rPr>
      </w:pPr>
    </w:p>
    <w:p w14:paraId="5C2642FD" w14:textId="77777777" w:rsidR="00256A6E" w:rsidRDefault="00256A6E">
      <w:pPr>
        <w:pStyle w:val="BodyText"/>
        <w:rPr>
          <w:sz w:val="20"/>
        </w:rPr>
      </w:pPr>
    </w:p>
    <w:p w14:paraId="42E4CA1D" w14:textId="77777777" w:rsidR="00256A6E" w:rsidRDefault="00256A6E">
      <w:pPr>
        <w:pStyle w:val="BodyText"/>
        <w:rPr>
          <w:sz w:val="20"/>
        </w:rPr>
      </w:pPr>
    </w:p>
    <w:p w14:paraId="5E2A8B15" w14:textId="77777777" w:rsidR="00256A6E" w:rsidRDefault="00256A6E">
      <w:pPr>
        <w:pStyle w:val="BodyText"/>
        <w:rPr>
          <w:sz w:val="20"/>
        </w:rPr>
      </w:pPr>
    </w:p>
    <w:p w14:paraId="21268896" w14:textId="77777777" w:rsidR="00256A6E" w:rsidRDefault="00256A6E">
      <w:pPr>
        <w:pStyle w:val="BodyText"/>
        <w:rPr>
          <w:sz w:val="20"/>
        </w:rPr>
      </w:pPr>
    </w:p>
    <w:p w14:paraId="5E52A1CE" w14:textId="77777777" w:rsidR="00256A6E" w:rsidRDefault="00256A6E">
      <w:pPr>
        <w:pStyle w:val="BodyText"/>
        <w:rPr>
          <w:sz w:val="20"/>
        </w:rPr>
      </w:pPr>
    </w:p>
    <w:p w14:paraId="23164856" w14:textId="77777777" w:rsidR="00256A6E" w:rsidRDefault="00256A6E">
      <w:pPr>
        <w:pStyle w:val="BodyText"/>
        <w:rPr>
          <w:sz w:val="20"/>
        </w:rPr>
      </w:pPr>
    </w:p>
    <w:p w14:paraId="28E1BF52" w14:textId="77777777" w:rsidR="00256A6E" w:rsidRDefault="00256A6E">
      <w:pPr>
        <w:pStyle w:val="BodyText"/>
        <w:rPr>
          <w:sz w:val="20"/>
        </w:rPr>
      </w:pPr>
    </w:p>
    <w:p w14:paraId="7775697A" w14:textId="77777777" w:rsidR="00256A6E" w:rsidRDefault="00256A6E">
      <w:pPr>
        <w:pStyle w:val="BodyText"/>
        <w:rPr>
          <w:sz w:val="20"/>
        </w:rPr>
      </w:pPr>
    </w:p>
    <w:p w14:paraId="6E5C7277" w14:textId="77777777" w:rsidR="00256A6E" w:rsidRDefault="00256A6E">
      <w:pPr>
        <w:pStyle w:val="BodyText"/>
        <w:rPr>
          <w:sz w:val="20"/>
        </w:rPr>
      </w:pPr>
    </w:p>
    <w:p w14:paraId="6BA036E3" w14:textId="77777777" w:rsidR="00256A6E" w:rsidRDefault="00256A6E">
      <w:pPr>
        <w:pStyle w:val="BodyText"/>
        <w:rPr>
          <w:sz w:val="20"/>
        </w:rPr>
      </w:pPr>
    </w:p>
    <w:p w14:paraId="7C66A5D0" w14:textId="77777777" w:rsidR="00256A6E" w:rsidRDefault="00256A6E">
      <w:pPr>
        <w:pStyle w:val="BodyText"/>
        <w:rPr>
          <w:sz w:val="20"/>
        </w:rPr>
      </w:pPr>
    </w:p>
    <w:p w14:paraId="08F40671" w14:textId="77777777" w:rsidR="00256A6E" w:rsidRDefault="00256A6E">
      <w:pPr>
        <w:pStyle w:val="BodyText"/>
        <w:rPr>
          <w:sz w:val="20"/>
        </w:rPr>
      </w:pPr>
    </w:p>
    <w:p w14:paraId="14A7C37E" w14:textId="77777777" w:rsidR="00256A6E" w:rsidRDefault="00256A6E">
      <w:pPr>
        <w:pStyle w:val="BodyText"/>
        <w:rPr>
          <w:sz w:val="20"/>
        </w:rPr>
      </w:pPr>
    </w:p>
    <w:p w14:paraId="03037339" w14:textId="77777777" w:rsidR="00256A6E" w:rsidRDefault="00256A6E">
      <w:pPr>
        <w:pStyle w:val="BodyText"/>
        <w:rPr>
          <w:sz w:val="20"/>
        </w:rPr>
      </w:pPr>
    </w:p>
    <w:p w14:paraId="3667F8E5" w14:textId="77777777" w:rsidR="00256A6E" w:rsidRDefault="00256A6E">
      <w:pPr>
        <w:pStyle w:val="BodyText"/>
        <w:rPr>
          <w:sz w:val="20"/>
        </w:rPr>
      </w:pPr>
    </w:p>
    <w:p w14:paraId="4DC442F5" w14:textId="77777777" w:rsidR="00256A6E" w:rsidRDefault="00256A6E">
      <w:pPr>
        <w:pStyle w:val="BodyText"/>
        <w:rPr>
          <w:sz w:val="20"/>
        </w:rPr>
      </w:pPr>
    </w:p>
    <w:p w14:paraId="7D4992B5" w14:textId="77777777" w:rsidR="00256A6E" w:rsidRDefault="00256A6E">
      <w:pPr>
        <w:pStyle w:val="BodyText"/>
        <w:rPr>
          <w:sz w:val="20"/>
        </w:rPr>
      </w:pPr>
    </w:p>
    <w:p w14:paraId="0A8E2491" w14:textId="77777777" w:rsidR="00256A6E" w:rsidRDefault="00256A6E">
      <w:pPr>
        <w:pStyle w:val="BodyText"/>
        <w:rPr>
          <w:sz w:val="20"/>
        </w:rPr>
      </w:pPr>
    </w:p>
    <w:p w14:paraId="0A1D7711" w14:textId="77777777" w:rsidR="00256A6E" w:rsidRDefault="00256A6E">
      <w:pPr>
        <w:pStyle w:val="BodyText"/>
        <w:rPr>
          <w:sz w:val="20"/>
        </w:rPr>
      </w:pPr>
    </w:p>
    <w:p w14:paraId="276D76FB" w14:textId="77777777" w:rsidR="00256A6E" w:rsidRDefault="00256A6E">
      <w:pPr>
        <w:pStyle w:val="BodyText"/>
        <w:rPr>
          <w:sz w:val="20"/>
        </w:rPr>
      </w:pPr>
    </w:p>
    <w:p w14:paraId="2D7A50AE" w14:textId="77777777" w:rsidR="00256A6E" w:rsidRDefault="00256A6E">
      <w:pPr>
        <w:pStyle w:val="BodyText"/>
        <w:rPr>
          <w:sz w:val="20"/>
        </w:rPr>
      </w:pPr>
    </w:p>
    <w:p w14:paraId="4875E05A" w14:textId="77777777" w:rsidR="00256A6E" w:rsidRDefault="00345BA7">
      <w:pPr>
        <w:pStyle w:val="BodyText"/>
        <w:spacing w:before="4"/>
        <w:rPr>
          <w:sz w:val="25"/>
        </w:rPr>
      </w:pPr>
      <w:r>
        <w:pict w14:anchorId="0D477866">
          <v:rect id="_x0000_s1168" style="position:absolute;margin-left:1in;margin-top:16.55pt;width:2in;height:.6pt;z-index:-15687168;mso-wrap-distance-left:0;mso-wrap-distance-right:0;mso-position-horizontal-relative:page" fillcolor="black" stroked="f">
            <w10:wrap type="topAndBottom" anchorx="page"/>
          </v:rect>
        </w:pict>
      </w:r>
    </w:p>
    <w:p w14:paraId="6D2CBEED" w14:textId="77777777" w:rsidR="00256A6E" w:rsidRDefault="000F4282">
      <w:pPr>
        <w:spacing w:before="58"/>
        <w:ind w:left="300"/>
        <w:rPr>
          <w:sz w:val="20"/>
        </w:rPr>
      </w:pPr>
      <w:bookmarkStart w:id="134" w:name="_bookmark99"/>
      <w:bookmarkEnd w:id="134"/>
      <w:r>
        <w:rPr>
          <w:spacing w:val="-1"/>
          <w:position w:val="9"/>
          <w:sz w:val="16"/>
        </w:rPr>
        <w:t>42</w:t>
      </w:r>
      <w:r>
        <w:rPr>
          <w:color w:val="1154CC"/>
          <w:spacing w:val="46"/>
          <w:sz w:val="16"/>
        </w:rPr>
        <w:t xml:space="preserve"> </w:t>
      </w:r>
      <w:hyperlink r:id="rId253">
        <w:r>
          <w:rPr>
            <w:color w:val="1154CC"/>
            <w:spacing w:val="-1"/>
            <w:sz w:val="20"/>
            <w:u w:val="single" w:color="1154CC"/>
          </w:rPr>
          <w:t>https://inspire.ec.europa.eu/Technical-Guidelines/Data-Specifications/2892</w:t>
        </w:r>
      </w:hyperlink>
    </w:p>
    <w:p w14:paraId="68A568F4" w14:textId="77777777" w:rsidR="00256A6E" w:rsidRDefault="00256A6E">
      <w:pPr>
        <w:rPr>
          <w:sz w:val="20"/>
        </w:rPr>
        <w:sectPr w:rsidR="00256A6E">
          <w:pgSz w:w="11910" w:h="16840"/>
          <w:pgMar w:top="1240" w:right="180" w:bottom="1820" w:left="1140" w:header="727" w:footer="1655" w:gutter="0"/>
          <w:cols w:space="720"/>
        </w:sectPr>
      </w:pPr>
    </w:p>
    <w:p w14:paraId="2CB85759" w14:textId="77777777" w:rsidR="00256A6E" w:rsidRDefault="00256A6E">
      <w:pPr>
        <w:pStyle w:val="BodyText"/>
        <w:spacing w:before="5"/>
        <w:rPr>
          <w:sz w:val="17"/>
        </w:rPr>
      </w:pPr>
    </w:p>
    <w:p w14:paraId="36FBAABA" w14:textId="77777777" w:rsidR="00256A6E" w:rsidRDefault="000F4282">
      <w:pPr>
        <w:spacing w:before="81"/>
        <w:ind w:right="1975"/>
        <w:jc w:val="right"/>
        <w:rPr>
          <w:b/>
          <w:sz w:val="28"/>
        </w:rPr>
      </w:pPr>
      <w:bookmarkStart w:id="135" w:name="Capitolo_6______________________________"/>
      <w:bookmarkEnd w:id="135"/>
      <w:r>
        <w:rPr>
          <w:b/>
          <w:color w:val="003399"/>
          <w:w w:val="95"/>
          <w:sz w:val="28"/>
        </w:rPr>
        <w:t>Capitolo</w:t>
      </w:r>
      <w:r>
        <w:rPr>
          <w:b/>
          <w:color w:val="003399"/>
          <w:spacing w:val="33"/>
          <w:w w:val="95"/>
          <w:sz w:val="28"/>
        </w:rPr>
        <w:t xml:space="preserve"> </w:t>
      </w:r>
      <w:r>
        <w:rPr>
          <w:b/>
          <w:color w:val="003399"/>
          <w:w w:val="95"/>
          <w:sz w:val="28"/>
        </w:rPr>
        <w:t>6</w:t>
      </w:r>
    </w:p>
    <w:p w14:paraId="6FD180A7" w14:textId="77777777" w:rsidR="00256A6E" w:rsidRDefault="000F4282">
      <w:pPr>
        <w:pStyle w:val="Heading1"/>
        <w:tabs>
          <w:tab w:val="left" w:pos="5735"/>
        </w:tabs>
        <w:spacing w:before="17"/>
        <w:rPr>
          <w:u w:val="none"/>
        </w:rPr>
      </w:pPr>
      <w:bookmarkStart w:id="136" w:name="_bookmark100"/>
      <w:bookmarkEnd w:id="136"/>
      <w:r>
        <w:t xml:space="preserve"> </w:t>
      </w:r>
      <w:r>
        <w:tab/>
      </w:r>
      <w:r>
        <w:rPr>
          <w:w w:val="95"/>
        </w:rPr>
        <w:t>Aspetti</w:t>
      </w:r>
      <w:r>
        <w:rPr>
          <w:spacing w:val="-1"/>
          <w:w w:val="95"/>
        </w:rPr>
        <w:t xml:space="preserve"> </w:t>
      </w:r>
      <w:r>
        <w:rPr>
          <w:w w:val="95"/>
        </w:rPr>
        <w:t>legali e</w:t>
      </w:r>
      <w:r>
        <w:rPr>
          <w:spacing w:val="-2"/>
          <w:w w:val="95"/>
        </w:rPr>
        <w:t xml:space="preserve"> </w:t>
      </w:r>
      <w:r>
        <w:rPr>
          <w:w w:val="95"/>
        </w:rPr>
        <w:t>di costo</w:t>
      </w:r>
    </w:p>
    <w:p w14:paraId="534173C3" w14:textId="77777777" w:rsidR="00256A6E" w:rsidRDefault="00256A6E">
      <w:pPr>
        <w:pStyle w:val="BodyText"/>
        <w:spacing w:before="10"/>
        <w:rPr>
          <w:sz w:val="26"/>
        </w:rPr>
      </w:pPr>
    </w:p>
    <w:p w14:paraId="1102EBAA" w14:textId="77777777" w:rsidR="00256A6E" w:rsidRDefault="000F4282">
      <w:pPr>
        <w:pStyle w:val="BodyText"/>
        <w:spacing w:before="83" w:line="352" w:lineRule="auto"/>
        <w:ind w:left="299" w:right="1255" w:firstLine="576"/>
        <w:jc w:val="both"/>
      </w:pPr>
      <w:r>
        <w:t>Gli articoli 7 e 8 del Decreto prevedono disposizioni specifiche su tariffazione e licenze</w:t>
      </w:r>
      <w:r>
        <w:rPr>
          <w:spacing w:val="-57"/>
        </w:rPr>
        <w:t xml:space="preserve"> </w:t>
      </w:r>
      <w:r>
        <w:t>standard da adottare per il riutilizzo dei dati. Atteso che il principio preminente stabilito da</w:t>
      </w:r>
      <w:r>
        <w:rPr>
          <w:spacing w:val="1"/>
        </w:rPr>
        <w:t xml:space="preserve"> </w:t>
      </w:r>
      <w:r>
        <w:t>Direttiva</w:t>
      </w:r>
      <w:r>
        <w:rPr>
          <w:spacing w:val="-10"/>
        </w:rPr>
        <w:t xml:space="preserve"> </w:t>
      </w:r>
      <w:r>
        <w:t>e</w:t>
      </w:r>
      <w:r>
        <w:rPr>
          <w:spacing w:val="-10"/>
        </w:rPr>
        <w:t xml:space="preserve"> </w:t>
      </w:r>
      <w:r>
        <w:t>Decreto</w:t>
      </w:r>
      <w:r>
        <w:rPr>
          <w:spacing w:val="-10"/>
        </w:rPr>
        <w:t xml:space="preserve"> </w:t>
      </w:r>
      <w:r>
        <w:t>è</w:t>
      </w:r>
      <w:r>
        <w:rPr>
          <w:spacing w:val="-9"/>
        </w:rPr>
        <w:t xml:space="preserve"> </w:t>
      </w:r>
      <w:r>
        <w:t>che</w:t>
      </w:r>
      <w:r>
        <w:rPr>
          <w:spacing w:val="-11"/>
        </w:rPr>
        <w:t xml:space="preserve"> </w:t>
      </w:r>
      <w:r>
        <w:t>il</w:t>
      </w:r>
      <w:r>
        <w:rPr>
          <w:spacing w:val="-10"/>
        </w:rPr>
        <w:t xml:space="preserve"> </w:t>
      </w:r>
      <w:r>
        <w:t>riutilizzo</w:t>
      </w:r>
      <w:r>
        <w:rPr>
          <w:spacing w:val="-10"/>
        </w:rPr>
        <w:t xml:space="preserve"> </w:t>
      </w:r>
      <w:r>
        <w:t>dei</w:t>
      </w:r>
      <w:r>
        <w:rPr>
          <w:spacing w:val="-10"/>
        </w:rPr>
        <w:t xml:space="preserve"> </w:t>
      </w:r>
      <w:r>
        <w:t>documenti</w:t>
      </w:r>
      <w:r>
        <w:rPr>
          <w:spacing w:val="-10"/>
        </w:rPr>
        <w:t xml:space="preserve"> </w:t>
      </w:r>
      <w:r>
        <w:t>non</w:t>
      </w:r>
      <w:r>
        <w:rPr>
          <w:spacing w:val="-10"/>
        </w:rPr>
        <w:t xml:space="preserve"> </w:t>
      </w:r>
      <w:r>
        <w:t>dovrebbe</w:t>
      </w:r>
      <w:r>
        <w:rPr>
          <w:spacing w:val="-10"/>
        </w:rPr>
        <w:t xml:space="preserve"> </w:t>
      </w:r>
      <w:r>
        <w:t>essere</w:t>
      </w:r>
      <w:r>
        <w:rPr>
          <w:spacing w:val="-9"/>
        </w:rPr>
        <w:t xml:space="preserve"> </w:t>
      </w:r>
      <w:r>
        <w:t>soggetto</w:t>
      </w:r>
      <w:r>
        <w:rPr>
          <w:spacing w:val="-11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condizioni,</w:t>
      </w:r>
      <w:r>
        <w:rPr>
          <w:spacing w:val="-58"/>
        </w:rPr>
        <w:t xml:space="preserve"> </w:t>
      </w:r>
      <w:r>
        <w:t>nel presente capitolo vengono fornite le indicazioni utili per supportare i soggetti titolari del</w:t>
      </w:r>
      <w:r>
        <w:rPr>
          <w:spacing w:val="1"/>
        </w:rPr>
        <w:t xml:space="preserve"> </w:t>
      </w:r>
      <w:r>
        <w:rPr>
          <w:w w:val="95"/>
        </w:rPr>
        <w:t>trattamento dei dati nella scelta della licenza da applicare ai dati aperti e nell’eventuale addebito, a</w:t>
      </w:r>
      <w:r>
        <w:rPr>
          <w:spacing w:val="1"/>
          <w:w w:val="95"/>
        </w:rPr>
        <w:t xml:space="preserve"> </w:t>
      </w:r>
      <w:r>
        <w:rPr>
          <w:w w:val="95"/>
        </w:rPr>
        <w:t>carico del riutilizzatore, dei costi marginali sostenuti effettivamente per la riproduzione, la messa a</w:t>
      </w:r>
      <w:r>
        <w:rPr>
          <w:spacing w:val="-54"/>
          <w:w w:val="95"/>
        </w:rPr>
        <w:t xml:space="preserve"> </w:t>
      </w:r>
      <w:r>
        <w:rPr>
          <w:spacing w:val="-1"/>
        </w:rPr>
        <w:t>disposizione</w:t>
      </w:r>
      <w:r>
        <w:rPr>
          <w:spacing w:val="-10"/>
        </w:rPr>
        <w:t xml:space="preserve"> </w:t>
      </w:r>
      <w:r>
        <w:rPr>
          <w:spacing w:val="-1"/>
        </w:rPr>
        <w:t>e</w:t>
      </w:r>
      <w:r>
        <w:rPr>
          <w:spacing w:val="-10"/>
        </w:rPr>
        <w:t xml:space="preserve"> </w:t>
      </w:r>
      <w:r>
        <w:rPr>
          <w:spacing w:val="-1"/>
        </w:rPr>
        <w:t>la</w:t>
      </w:r>
      <w:r>
        <w:rPr>
          <w:spacing w:val="-10"/>
        </w:rPr>
        <w:t xml:space="preserve"> </w:t>
      </w:r>
      <w:r>
        <w:rPr>
          <w:spacing w:val="-1"/>
        </w:rPr>
        <w:t>divulgazione</w:t>
      </w:r>
      <w:r>
        <w:rPr>
          <w:spacing w:val="-10"/>
        </w:rPr>
        <w:t xml:space="preserve"> </w:t>
      </w:r>
      <w:r>
        <w:rPr>
          <w:spacing w:val="-1"/>
        </w:rPr>
        <w:t>dei</w:t>
      </w:r>
      <w:r>
        <w:rPr>
          <w:spacing w:val="-10"/>
        </w:rPr>
        <w:t xml:space="preserve"> </w:t>
      </w:r>
      <w:r>
        <w:rPr>
          <w:spacing w:val="-1"/>
        </w:rPr>
        <w:t>dati,</w:t>
      </w:r>
      <w:r>
        <w:rPr>
          <w:spacing w:val="-10"/>
        </w:rPr>
        <w:t xml:space="preserve"> </w:t>
      </w:r>
      <w:r>
        <w:t>nonché</w:t>
      </w:r>
      <w:r>
        <w:rPr>
          <w:spacing w:val="-10"/>
        </w:rPr>
        <w:t xml:space="preserve"> </w:t>
      </w:r>
      <w:r>
        <w:t>per</w:t>
      </w:r>
      <w:r>
        <w:rPr>
          <w:spacing w:val="-11"/>
        </w:rPr>
        <w:t xml:space="preserve"> </w:t>
      </w:r>
      <w:r>
        <w:t>l’anonimizzazione</w:t>
      </w:r>
      <w:r>
        <w:rPr>
          <w:spacing w:val="-10"/>
        </w:rPr>
        <w:t xml:space="preserve"> </w:t>
      </w:r>
      <w:r>
        <w:t>dei</w:t>
      </w:r>
      <w:r>
        <w:rPr>
          <w:spacing w:val="-10"/>
        </w:rPr>
        <w:t xml:space="preserve"> </w:t>
      </w:r>
      <w:r>
        <w:t>dati</w:t>
      </w:r>
      <w:r>
        <w:rPr>
          <w:spacing w:val="-12"/>
        </w:rPr>
        <w:t xml:space="preserve"> </w:t>
      </w:r>
      <w:r>
        <w:t>personali</w:t>
      </w:r>
      <w:r>
        <w:rPr>
          <w:spacing w:val="-10"/>
        </w:rPr>
        <w:t xml:space="preserve"> </w:t>
      </w:r>
      <w:r>
        <w:t>o</w:t>
      </w:r>
      <w:r>
        <w:rPr>
          <w:spacing w:val="-10"/>
        </w:rPr>
        <w:t xml:space="preserve"> </w:t>
      </w:r>
      <w:r>
        <w:t>per</w:t>
      </w:r>
      <w:r>
        <w:rPr>
          <w:spacing w:val="-12"/>
        </w:rPr>
        <w:t xml:space="preserve"> </w:t>
      </w:r>
      <w:r>
        <w:t>le</w:t>
      </w:r>
      <w:r>
        <w:rPr>
          <w:spacing w:val="-57"/>
        </w:rPr>
        <w:t xml:space="preserve"> </w:t>
      </w:r>
      <w:r>
        <w:rPr>
          <w:spacing w:val="-1"/>
        </w:rPr>
        <w:t>misure</w:t>
      </w:r>
      <w:r>
        <w:rPr>
          <w:spacing w:val="-8"/>
        </w:rPr>
        <w:t xml:space="preserve"> </w:t>
      </w:r>
      <w:r>
        <w:rPr>
          <w:spacing w:val="-1"/>
        </w:rPr>
        <w:t>adottate</w:t>
      </w:r>
      <w:r>
        <w:rPr>
          <w:spacing w:val="-8"/>
        </w:rPr>
        <w:t xml:space="preserve"> </w:t>
      </w:r>
      <w:r>
        <w:rPr>
          <w:spacing w:val="-1"/>
        </w:rPr>
        <w:t>per</w:t>
      </w:r>
      <w:r>
        <w:rPr>
          <w:spacing w:val="-8"/>
        </w:rPr>
        <w:t xml:space="preserve"> </w:t>
      </w:r>
      <w:r>
        <w:rPr>
          <w:spacing w:val="-1"/>
        </w:rPr>
        <w:t>proteggere</w:t>
      </w:r>
      <w:r>
        <w:rPr>
          <w:spacing w:val="-8"/>
        </w:rPr>
        <w:t xml:space="preserve"> </w:t>
      </w:r>
      <w:r>
        <w:rPr>
          <w:spacing w:val="-1"/>
        </w:rPr>
        <w:t>le</w:t>
      </w:r>
      <w:r>
        <w:rPr>
          <w:spacing w:val="-7"/>
        </w:rPr>
        <w:t xml:space="preserve"> </w:t>
      </w:r>
      <w:r>
        <w:rPr>
          <w:spacing w:val="-1"/>
        </w:rPr>
        <w:t>informazioni</w:t>
      </w:r>
      <w:r>
        <w:rPr>
          <w:spacing w:val="-10"/>
        </w:rPr>
        <w:t xml:space="preserve"> </w:t>
      </w:r>
      <w:r>
        <w:rPr>
          <w:spacing w:val="-1"/>
        </w:rPr>
        <w:t>commerciali</w:t>
      </w:r>
      <w:r>
        <w:rPr>
          <w:spacing w:val="-9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carattere</w:t>
      </w:r>
      <w:r>
        <w:rPr>
          <w:spacing w:val="-7"/>
        </w:rPr>
        <w:t xml:space="preserve"> </w:t>
      </w:r>
      <w:r>
        <w:t>riservato.</w:t>
      </w:r>
      <w:r>
        <w:rPr>
          <w:spacing w:val="-9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determinati</w:t>
      </w:r>
      <w:r>
        <w:rPr>
          <w:spacing w:val="-57"/>
        </w:rPr>
        <w:t xml:space="preserve"> </w:t>
      </w:r>
      <w:r>
        <w:t>casi</w:t>
      </w:r>
      <w:r>
        <w:rPr>
          <w:spacing w:val="-7"/>
        </w:rPr>
        <w:t xml:space="preserve"> </w:t>
      </w:r>
      <w:r>
        <w:t>è</w:t>
      </w:r>
      <w:r>
        <w:rPr>
          <w:spacing w:val="-6"/>
        </w:rPr>
        <w:t xml:space="preserve"> </w:t>
      </w:r>
      <w:r>
        <w:t>possibile</w:t>
      </w:r>
      <w:r>
        <w:rPr>
          <w:spacing w:val="-7"/>
        </w:rPr>
        <w:t xml:space="preserve"> </w:t>
      </w:r>
      <w:r>
        <w:t>anche</w:t>
      </w:r>
      <w:r>
        <w:rPr>
          <w:spacing w:val="-6"/>
        </w:rPr>
        <w:t xml:space="preserve"> </w:t>
      </w:r>
      <w:r>
        <w:t>determinare</w:t>
      </w:r>
      <w:r>
        <w:rPr>
          <w:spacing w:val="-6"/>
        </w:rPr>
        <w:t xml:space="preserve"> </w:t>
      </w:r>
      <w:r>
        <w:t>tariffe</w:t>
      </w:r>
      <w:r>
        <w:rPr>
          <w:spacing w:val="-7"/>
        </w:rPr>
        <w:t xml:space="preserve"> </w:t>
      </w:r>
      <w:r>
        <w:t>superiori</w:t>
      </w:r>
      <w:r>
        <w:rPr>
          <w:spacing w:val="-6"/>
        </w:rPr>
        <w:t xml:space="preserve"> </w:t>
      </w:r>
      <w:r>
        <w:t>ai</w:t>
      </w:r>
      <w:r>
        <w:rPr>
          <w:spacing w:val="-6"/>
        </w:rPr>
        <w:t xml:space="preserve"> </w:t>
      </w:r>
      <w:r>
        <w:t>costi</w:t>
      </w:r>
      <w:r>
        <w:rPr>
          <w:spacing w:val="-7"/>
        </w:rPr>
        <w:t xml:space="preserve"> </w:t>
      </w:r>
      <w:r>
        <w:t>marginali.</w:t>
      </w:r>
    </w:p>
    <w:p w14:paraId="38179AD8" w14:textId="77777777" w:rsidR="00256A6E" w:rsidRDefault="000F4282">
      <w:pPr>
        <w:pStyle w:val="BodyText"/>
        <w:spacing w:before="112" w:line="352" w:lineRule="auto"/>
        <w:ind w:left="299" w:right="1256" w:firstLine="576"/>
        <w:jc w:val="both"/>
      </w:pPr>
      <w:r>
        <w:rPr>
          <w:w w:val="95"/>
        </w:rPr>
        <w:t>Altre indicazioni riguardano il principio di non discriminazione e gli accordi di esclusiva tra</w:t>
      </w:r>
      <w:r>
        <w:rPr>
          <w:spacing w:val="1"/>
          <w:w w:val="95"/>
        </w:rPr>
        <w:t xml:space="preserve"> </w:t>
      </w:r>
      <w:r>
        <w:t>enti pubblici e partner privati da evitare, per quanto possibile, ma che, in alcuni casi, possono</w:t>
      </w:r>
      <w:r>
        <w:rPr>
          <w:spacing w:val="1"/>
        </w:rPr>
        <w:t xml:space="preserve"> </w:t>
      </w:r>
      <w:r>
        <w:t>risultare</w:t>
      </w:r>
      <w:r>
        <w:rPr>
          <w:spacing w:val="-1"/>
        </w:rPr>
        <w:t xml:space="preserve"> </w:t>
      </w:r>
      <w:r>
        <w:t>necessari.</w:t>
      </w:r>
    </w:p>
    <w:p w14:paraId="7C9C323F" w14:textId="77777777" w:rsidR="00256A6E" w:rsidRDefault="000F4282">
      <w:pPr>
        <w:pStyle w:val="Heading2"/>
        <w:numPr>
          <w:ilvl w:val="1"/>
          <w:numId w:val="33"/>
        </w:numPr>
        <w:tabs>
          <w:tab w:val="left" w:pos="876"/>
          <w:tab w:val="left" w:pos="877"/>
        </w:tabs>
        <w:spacing w:before="233"/>
      </w:pPr>
      <w:bookmarkStart w:id="137" w:name="6.1_Licenze_e_condizioni_di_riutilizzo"/>
      <w:bookmarkStart w:id="138" w:name="_bookmark101"/>
      <w:bookmarkEnd w:id="137"/>
      <w:bookmarkEnd w:id="138"/>
      <w:r>
        <w:rPr>
          <w:color w:val="00298A"/>
        </w:rPr>
        <w:t>Licenze</w:t>
      </w:r>
      <w:r>
        <w:rPr>
          <w:color w:val="00298A"/>
          <w:spacing w:val="5"/>
        </w:rPr>
        <w:t xml:space="preserve"> </w:t>
      </w:r>
      <w:r>
        <w:rPr>
          <w:color w:val="00298A"/>
        </w:rPr>
        <w:t>e</w:t>
      </w:r>
      <w:r>
        <w:rPr>
          <w:color w:val="00298A"/>
          <w:spacing w:val="5"/>
        </w:rPr>
        <w:t xml:space="preserve"> </w:t>
      </w:r>
      <w:r>
        <w:rPr>
          <w:color w:val="00298A"/>
        </w:rPr>
        <w:t>condizioni</w:t>
      </w:r>
      <w:r>
        <w:rPr>
          <w:color w:val="00298A"/>
          <w:spacing w:val="5"/>
        </w:rPr>
        <w:t xml:space="preserve"> </w:t>
      </w:r>
      <w:r>
        <w:rPr>
          <w:color w:val="00298A"/>
        </w:rPr>
        <w:t>di</w:t>
      </w:r>
      <w:r>
        <w:rPr>
          <w:color w:val="00298A"/>
          <w:spacing w:val="3"/>
        </w:rPr>
        <w:t xml:space="preserve"> </w:t>
      </w:r>
      <w:r>
        <w:rPr>
          <w:color w:val="00298A"/>
        </w:rPr>
        <w:t>riutilizzo</w:t>
      </w:r>
    </w:p>
    <w:p w14:paraId="0F409CAA" w14:textId="77777777" w:rsidR="00256A6E" w:rsidRDefault="000F4282">
      <w:pPr>
        <w:spacing w:before="299" w:line="340" w:lineRule="auto"/>
        <w:ind w:left="300" w:right="1255" w:firstLine="576"/>
        <w:jc w:val="both"/>
        <w:rPr>
          <w:sz w:val="24"/>
        </w:rPr>
      </w:pPr>
      <w:r>
        <w:rPr>
          <w:w w:val="95"/>
          <w:sz w:val="24"/>
        </w:rPr>
        <w:t>Una delle caratteristiche dei dati di tipo aperto - come previsto nella definizione data all’art.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1, comma 1, lettera l-ter) del [</w:t>
      </w:r>
      <w:hyperlink w:anchor="_bookmark17" w:history="1">
        <w:r>
          <w:rPr>
            <w:b/>
            <w:color w:val="00298A"/>
            <w:w w:val="95"/>
            <w:sz w:val="20"/>
          </w:rPr>
          <w:t>CAD</w:t>
        </w:r>
      </w:hyperlink>
      <w:r>
        <w:rPr>
          <w:w w:val="95"/>
          <w:sz w:val="24"/>
        </w:rPr>
        <w:t>] - è quella di essere “</w:t>
      </w:r>
      <w:r>
        <w:rPr>
          <w:b/>
          <w:i/>
          <w:w w:val="95"/>
          <w:sz w:val="25"/>
        </w:rPr>
        <w:t>disponibili secondo i termini di una</w:t>
      </w:r>
      <w:r>
        <w:rPr>
          <w:b/>
          <w:i/>
          <w:spacing w:val="1"/>
          <w:w w:val="95"/>
          <w:sz w:val="25"/>
        </w:rPr>
        <w:t xml:space="preserve"> </w:t>
      </w:r>
      <w:r>
        <w:rPr>
          <w:b/>
          <w:i/>
          <w:w w:val="95"/>
          <w:sz w:val="25"/>
        </w:rPr>
        <w:t xml:space="preserve">licenza o di una previsione normativa che ne permetta l’utilizzo da parte di </w:t>
      </w:r>
      <w:r>
        <w:rPr>
          <w:b/>
          <w:i/>
          <w:spacing w:val="10"/>
          <w:w w:val="95"/>
          <w:sz w:val="25"/>
        </w:rPr>
        <w:t>chiunque,</w:t>
      </w:r>
      <w:r>
        <w:rPr>
          <w:b/>
          <w:i/>
          <w:spacing w:val="11"/>
          <w:w w:val="95"/>
          <w:sz w:val="25"/>
        </w:rPr>
        <w:t xml:space="preserve"> </w:t>
      </w:r>
      <w:r>
        <w:rPr>
          <w:b/>
          <w:i/>
          <w:spacing w:val="9"/>
          <w:sz w:val="25"/>
        </w:rPr>
        <w:t>anche</w:t>
      </w:r>
      <w:r>
        <w:rPr>
          <w:b/>
          <w:i/>
          <w:spacing w:val="-1"/>
          <w:sz w:val="25"/>
        </w:rPr>
        <w:t xml:space="preserve"> </w:t>
      </w:r>
      <w:r>
        <w:rPr>
          <w:b/>
          <w:i/>
          <w:sz w:val="25"/>
        </w:rPr>
        <w:t>per</w:t>
      </w:r>
      <w:r>
        <w:rPr>
          <w:b/>
          <w:i/>
          <w:spacing w:val="-10"/>
          <w:sz w:val="25"/>
        </w:rPr>
        <w:t xml:space="preserve"> </w:t>
      </w:r>
      <w:r>
        <w:rPr>
          <w:b/>
          <w:i/>
          <w:sz w:val="25"/>
        </w:rPr>
        <w:t>finalità</w:t>
      </w:r>
      <w:r>
        <w:rPr>
          <w:b/>
          <w:i/>
          <w:spacing w:val="4"/>
          <w:sz w:val="25"/>
        </w:rPr>
        <w:t xml:space="preserve"> </w:t>
      </w:r>
      <w:r>
        <w:rPr>
          <w:b/>
          <w:i/>
          <w:spacing w:val="10"/>
          <w:sz w:val="25"/>
        </w:rPr>
        <w:t>commerciali,</w:t>
      </w:r>
      <w:r>
        <w:rPr>
          <w:b/>
          <w:i/>
          <w:spacing w:val="-3"/>
          <w:sz w:val="25"/>
        </w:rPr>
        <w:t xml:space="preserve"> </w:t>
      </w:r>
      <w:r>
        <w:rPr>
          <w:b/>
          <w:i/>
          <w:sz w:val="25"/>
        </w:rPr>
        <w:t>in</w:t>
      </w:r>
      <w:r>
        <w:rPr>
          <w:b/>
          <w:i/>
          <w:spacing w:val="-2"/>
          <w:sz w:val="25"/>
        </w:rPr>
        <w:t xml:space="preserve"> </w:t>
      </w:r>
      <w:r>
        <w:rPr>
          <w:b/>
          <w:i/>
          <w:sz w:val="25"/>
        </w:rPr>
        <w:t>formato</w:t>
      </w:r>
      <w:r>
        <w:rPr>
          <w:b/>
          <w:i/>
          <w:spacing w:val="-8"/>
          <w:sz w:val="25"/>
        </w:rPr>
        <w:t xml:space="preserve"> </w:t>
      </w:r>
      <w:r>
        <w:rPr>
          <w:b/>
          <w:i/>
          <w:spacing w:val="11"/>
          <w:sz w:val="25"/>
        </w:rPr>
        <w:t>disaggregato</w:t>
      </w:r>
      <w:r>
        <w:rPr>
          <w:spacing w:val="11"/>
          <w:sz w:val="24"/>
        </w:rPr>
        <w:t>”.</w:t>
      </w:r>
    </w:p>
    <w:p w14:paraId="3CC6F050" w14:textId="77777777" w:rsidR="00256A6E" w:rsidRDefault="000F4282">
      <w:pPr>
        <w:spacing w:before="4" w:line="352" w:lineRule="auto"/>
        <w:ind w:left="299" w:right="1255" w:firstLine="576"/>
        <w:jc w:val="both"/>
        <w:rPr>
          <w:sz w:val="24"/>
        </w:rPr>
      </w:pPr>
      <w:r>
        <w:rPr>
          <w:w w:val="95"/>
          <w:sz w:val="24"/>
        </w:rPr>
        <w:t>Principio preminente indicato dal Decreto è che il riutilizzo dei documenti non debba essere</w:t>
      </w:r>
      <w:r>
        <w:rPr>
          <w:spacing w:val="1"/>
          <w:w w:val="95"/>
          <w:sz w:val="24"/>
        </w:rPr>
        <w:t xml:space="preserve"> </w:t>
      </w:r>
      <w:r>
        <w:rPr>
          <w:spacing w:val="-1"/>
          <w:w w:val="90"/>
          <w:sz w:val="24"/>
        </w:rPr>
        <w:t>soggetto</w:t>
      </w:r>
      <w:r>
        <w:rPr>
          <w:spacing w:val="-7"/>
          <w:w w:val="90"/>
          <w:sz w:val="24"/>
        </w:rPr>
        <w:t xml:space="preserve"> </w:t>
      </w:r>
      <w:r>
        <w:rPr>
          <w:spacing w:val="-1"/>
          <w:w w:val="90"/>
          <w:sz w:val="24"/>
        </w:rPr>
        <w:t>a</w:t>
      </w:r>
      <w:r>
        <w:rPr>
          <w:spacing w:val="-5"/>
          <w:w w:val="90"/>
          <w:sz w:val="24"/>
        </w:rPr>
        <w:t xml:space="preserve"> </w:t>
      </w:r>
      <w:r>
        <w:rPr>
          <w:spacing w:val="-1"/>
          <w:w w:val="90"/>
          <w:sz w:val="24"/>
        </w:rPr>
        <w:t>condizioni</w:t>
      </w:r>
      <w:r>
        <w:rPr>
          <w:spacing w:val="-6"/>
          <w:w w:val="90"/>
          <w:sz w:val="24"/>
        </w:rPr>
        <w:t xml:space="preserve"> </w:t>
      </w:r>
      <w:r>
        <w:rPr>
          <w:spacing w:val="-1"/>
          <w:w w:val="90"/>
          <w:sz w:val="24"/>
        </w:rPr>
        <w:t>(“</w:t>
      </w:r>
      <w:r>
        <w:rPr>
          <w:i/>
          <w:spacing w:val="-1"/>
          <w:w w:val="90"/>
          <w:sz w:val="24"/>
        </w:rPr>
        <w:t>Il</w:t>
      </w:r>
      <w:r>
        <w:rPr>
          <w:i/>
          <w:spacing w:val="-8"/>
          <w:w w:val="90"/>
          <w:sz w:val="24"/>
        </w:rPr>
        <w:t xml:space="preserve"> </w:t>
      </w:r>
      <w:r>
        <w:rPr>
          <w:i/>
          <w:spacing w:val="-1"/>
          <w:w w:val="90"/>
          <w:sz w:val="24"/>
        </w:rPr>
        <w:t>riutilizzo</w:t>
      </w:r>
      <w:r>
        <w:rPr>
          <w:i/>
          <w:spacing w:val="-7"/>
          <w:w w:val="90"/>
          <w:sz w:val="24"/>
        </w:rPr>
        <w:t xml:space="preserve"> </w:t>
      </w:r>
      <w:r>
        <w:rPr>
          <w:i/>
          <w:spacing w:val="-1"/>
          <w:w w:val="90"/>
          <w:sz w:val="24"/>
        </w:rPr>
        <w:t>di</w:t>
      </w:r>
      <w:r>
        <w:rPr>
          <w:i/>
          <w:spacing w:val="-8"/>
          <w:w w:val="90"/>
          <w:sz w:val="24"/>
        </w:rPr>
        <w:t xml:space="preserve"> </w:t>
      </w:r>
      <w:r>
        <w:rPr>
          <w:i/>
          <w:spacing w:val="-1"/>
          <w:w w:val="90"/>
          <w:sz w:val="24"/>
        </w:rPr>
        <w:t>documenti</w:t>
      </w:r>
      <w:r>
        <w:rPr>
          <w:i/>
          <w:spacing w:val="-7"/>
          <w:w w:val="90"/>
          <w:sz w:val="24"/>
        </w:rPr>
        <w:t xml:space="preserve"> </w:t>
      </w:r>
      <w:r>
        <w:rPr>
          <w:i/>
          <w:w w:val="90"/>
          <w:sz w:val="24"/>
        </w:rPr>
        <w:t>non</w:t>
      </w:r>
      <w:r>
        <w:rPr>
          <w:i/>
          <w:spacing w:val="-6"/>
          <w:w w:val="90"/>
          <w:sz w:val="24"/>
        </w:rPr>
        <w:t xml:space="preserve"> </w:t>
      </w:r>
      <w:r>
        <w:rPr>
          <w:i/>
          <w:w w:val="90"/>
          <w:sz w:val="24"/>
        </w:rPr>
        <w:t>è</w:t>
      </w:r>
      <w:r>
        <w:rPr>
          <w:i/>
          <w:spacing w:val="-6"/>
          <w:w w:val="90"/>
          <w:sz w:val="24"/>
        </w:rPr>
        <w:t xml:space="preserve"> </w:t>
      </w:r>
      <w:r>
        <w:rPr>
          <w:i/>
          <w:w w:val="90"/>
          <w:sz w:val="24"/>
        </w:rPr>
        <w:t>soggetto</w:t>
      </w:r>
      <w:r>
        <w:rPr>
          <w:i/>
          <w:spacing w:val="-7"/>
          <w:w w:val="90"/>
          <w:sz w:val="24"/>
        </w:rPr>
        <w:t xml:space="preserve"> </w:t>
      </w:r>
      <w:r>
        <w:rPr>
          <w:i/>
          <w:w w:val="90"/>
          <w:sz w:val="24"/>
        </w:rPr>
        <w:t>a</w:t>
      </w:r>
      <w:r>
        <w:rPr>
          <w:i/>
          <w:spacing w:val="43"/>
          <w:w w:val="90"/>
          <w:sz w:val="24"/>
        </w:rPr>
        <w:t xml:space="preserve"> </w:t>
      </w:r>
      <w:r>
        <w:rPr>
          <w:i/>
          <w:w w:val="90"/>
          <w:sz w:val="24"/>
        </w:rPr>
        <w:t>condizioni,</w:t>
      </w:r>
      <w:r>
        <w:rPr>
          <w:i/>
          <w:spacing w:val="-7"/>
          <w:w w:val="90"/>
          <w:sz w:val="24"/>
        </w:rPr>
        <w:t xml:space="preserve"> </w:t>
      </w:r>
      <w:r>
        <w:rPr>
          <w:i/>
          <w:w w:val="90"/>
          <w:sz w:val="24"/>
        </w:rPr>
        <w:t>[...]</w:t>
      </w:r>
      <w:r>
        <w:rPr>
          <w:w w:val="90"/>
          <w:sz w:val="24"/>
        </w:rPr>
        <w:t>”,</w:t>
      </w:r>
      <w:r>
        <w:rPr>
          <w:spacing w:val="-7"/>
          <w:w w:val="90"/>
          <w:sz w:val="24"/>
        </w:rPr>
        <w:t xml:space="preserve"> </w:t>
      </w:r>
      <w:r>
        <w:rPr>
          <w:w w:val="90"/>
          <w:sz w:val="24"/>
        </w:rPr>
        <w:t>cfr.</w:t>
      </w:r>
      <w:r>
        <w:rPr>
          <w:spacing w:val="-7"/>
          <w:w w:val="90"/>
          <w:sz w:val="24"/>
        </w:rPr>
        <w:t xml:space="preserve"> </w:t>
      </w:r>
      <w:r>
        <w:rPr>
          <w:w w:val="90"/>
          <w:sz w:val="24"/>
        </w:rPr>
        <w:t>art.</w:t>
      </w:r>
      <w:r>
        <w:rPr>
          <w:spacing w:val="-6"/>
          <w:w w:val="90"/>
          <w:sz w:val="24"/>
        </w:rPr>
        <w:t xml:space="preserve"> </w:t>
      </w:r>
      <w:r>
        <w:rPr>
          <w:w w:val="90"/>
          <w:sz w:val="24"/>
        </w:rPr>
        <w:t>8,</w:t>
      </w:r>
      <w:r>
        <w:rPr>
          <w:spacing w:val="-6"/>
          <w:w w:val="90"/>
          <w:sz w:val="24"/>
        </w:rPr>
        <w:t xml:space="preserve"> </w:t>
      </w:r>
      <w:r>
        <w:rPr>
          <w:w w:val="90"/>
          <w:sz w:val="24"/>
        </w:rPr>
        <w:t>comma</w:t>
      </w:r>
      <w:r>
        <w:rPr>
          <w:spacing w:val="-5"/>
          <w:w w:val="90"/>
          <w:sz w:val="24"/>
        </w:rPr>
        <w:t xml:space="preserve"> </w:t>
      </w:r>
      <w:r>
        <w:rPr>
          <w:w w:val="90"/>
          <w:sz w:val="24"/>
        </w:rPr>
        <w:t>2);</w:t>
      </w:r>
      <w:r>
        <w:rPr>
          <w:spacing w:val="-52"/>
          <w:w w:val="90"/>
          <w:sz w:val="24"/>
        </w:rPr>
        <w:t xml:space="preserve"> </w:t>
      </w:r>
      <w:r>
        <w:rPr>
          <w:spacing w:val="-1"/>
          <w:sz w:val="24"/>
        </w:rPr>
        <w:t>in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coerenza</w:t>
      </w:r>
      <w:r>
        <w:rPr>
          <w:spacing w:val="-10"/>
          <w:sz w:val="24"/>
        </w:rPr>
        <w:t xml:space="preserve"> </w:t>
      </w:r>
      <w:r>
        <w:rPr>
          <w:spacing w:val="-1"/>
          <w:sz w:val="24"/>
        </w:rPr>
        <w:t>con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tale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indicazione,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anche</w:t>
      </w:r>
      <w:r>
        <w:rPr>
          <w:spacing w:val="-10"/>
          <w:sz w:val="24"/>
        </w:rPr>
        <w:t xml:space="preserve"> </w:t>
      </w:r>
      <w:r>
        <w:rPr>
          <w:spacing w:val="-1"/>
          <w:sz w:val="24"/>
        </w:rPr>
        <w:t>nel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caso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di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richieste</w:t>
      </w:r>
      <w:r>
        <w:rPr>
          <w:spacing w:val="-10"/>
          <w:sz w:val="24"/>
        </w:rPr>
        <w:t xml:space="preserve"> </w:t>
      </w:r>
      <w:r>
        <w:rPr>
          <w:spacing w:val="-1"/>
          <w:sz w:val="24"/>
        </w:rPr>
        <w:t>di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riutilizzo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(cfr.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art.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5,</w:t>
      </w:r>
      <w:r>
        <w:rPr>
          <w:spacing w:val="-11"/>
          <w:sz w:val="24"/>
        </w:rPr>
        <w:t xml:space="preserve"> </w:t>
      </w:r>
      <w:r>
        <w:rPr>
          <w:sz w:val="24"/>
        </w:rPr>
        <w:t>comma</w:t>
      </w:r>
      <w:r>
        <w:rPr>
          <w:spacing w:val="-12"/>
          <w:sz w:val="24"/>
        </w:rPr>
        <w:t xml:space="preserve"> </w:t>
      </w:r>
      <w:r>
        <w:rPr>
          <w:sz w:val="24"/>
        </w:rPr>
        <w:t>2</w:t>
      </w:r>
      <w:r>
        <w:rPr>
          <w:spacing w:val="-11"/>
          <w:sz w:val="24"/>
        </w:rPr>
        <w:t xml:space="preserve"> </w:t>
      </w:r>
      <w:r>
        <w:rPr>
          <w:sz w:val="24"/>
        </w:rPr>
        <w:t>del</w:t>
      </w:r>
      <w:r>
        <w:rPr>
          <w:spacing w:val="-58"/>
          <w:sz w:val="24"/>
        </w:rPr>
        <w:t xml:space="preserve"> </w:t>
      </w:r>
      <w:r>
        <w:rPr>
          <w:w w:val="85"/>
          <w:sz w:val="24"/>
        </w:rPr>
        <w:t>Decreto), è previsto che “</w:t>
      </w:r>
      <w:r>
        <w:rPr>
          <w:i/>
          <w:w w:val="85"/>
          <w:sz w:val="24"/>
        </w:rPr>
        <w:t>in</w:t>
      </w:r>
      <w:r>
        <w:rPr>
          <w:i/>
          <w:spacing w:val="42"/>
          <w:sz w:val="24"/>
        </w:rPr>
        <w:t xml:space="preserve"> </w:t>
      </w:r>
      <w:r>
        <w:rPr>
          <w:i/>
          <w:w w:val="85"/>
          <w:sz w:val="24"/>
        </w:rPr>
        <w:t>caso</w:t>
      </w:r>
      <w:r>
        <w:rPr>
          <w:i/>
          <w:spacing w:val="42"/>
          <w:sz w:val="24"/>
        </w:rPr>
        <w:t xml:space="preserve"> </w:t>
      </w:r>
      <w:r>
        <w:rPr>
          <w:i/>
          <w:w w:val="85"/>
          <w:sz w:val="24"/>
        </w:rPr>
        <w:t>di</w:t>
      </w:r>
      <w:r>
        <w:rPr>
          <w:i/>
          <w:spacing w:val="42"/>
          <w:sz w:val="24"/>
        </w:rPr>
        <w:t xml:space="preserve"> </w:t>
      </w:r>
      <w:r>
        <w:rPr>
          <w:i/>
          <w:w w:val="85"/>
          <w:sz w:val="24"/>
        </w:rPr>
        <w:t>decisione</w:t>
      </w:r>
      <w:r>
        <w:rPr>
          <w:i/>
          <w:spacing w:val="42"/>
          <w:sz w:val="24"/>
        </w:rPr>
        <w:t xml:space="preserve"> </w:t>
      </w:r>
      <w:r>
        <w:rPr>
          <w:i/>
          <w:w w:val="85"/>
          <w:sz w:val="24"/>
        </w:rPr>
        <w:t>positiva,</w:t>
      </w:r>
      <w:r>
        <w:rPr>
          <w:i/>
          <w:spacing w:val="42"/>
          <w:sz w:val="24"/>
        </w:rPr>
        <w:t xml:space="preserve"> </w:t>
      </w:r>
      <w:r>
        <w:rPr>
          <w:i/>
          <w:w w:val="85"/>
          <w:sz w:val="24"/>
        </w:rPr>
        <w:t>i</w:t>
      </w:r>
      <w:r>
        <w:rPr>
          <w:i/>
          <w:spacing w:val="43"/>
          <w:sz w:val="24"/>
        </w:rPr>
        <w:t xml:space="preserve"> </w:t>
      </w:r>
      <w:r>
        <w:rPr>
          <w:i/>
          <w:w w:val="85"/>
          <w:sz w:val="24"/>
        </w:rPr>
        <w:t>documenti</w:t>
      </w:r>
      <w:r>
        <w:rPr>
          <w:i/>
          <w:spacing w:val="93"/>
          <w:sz w:val="24"/>
        </w:rPr>
        <w:t xml:space="preserve"> </w:t>
      </w:r>
      <w:r>
        <w:rPr>
          <w:i/>
          <w:w w:val="85"/>
          <w:sz w:val="24"/>
        </w:rPr>
        <w:t>sono</w:t>
      </w:r>
      <w:r>
        <w:rPr>
          <w:i/>
          <w:spacing w:val="93"/>
          <w:sz w:val="24"/>
        </w:rPr>
        <w:t xml:space="preserve"> </w:t>
      </w:r>
      <w:r>
        <w:rPr>
          <w:i/>
          <w:w w:val="85"/>
          <w:sz w:val="24"/>
        </w:rPr>
        <w:t>resi disponibili, ove possibile,</w:t>
      </w:r>
      <w:r>
        <w:rPr>
          <w:i/>
          <w:spacing w:val="1"/>
          <w:w w:val="85"/>
          <w:sz w:val="24"/>
        </w:rPr>
        <w:t xml:space="preserve"> </w:t>
      </w:r>
      <w:r>
        <w:rPr>
          <w:i/>
          <w:w w:val="85"/>
          <w:sz w:val="24"/>
        </w:rPr>
        <w:t>in forma elettronica</w:t>
      </w:r>
      <w:r>
        <w:rPr>
          <w:i/>
          <w:spacing w:val="1"/>
          <w:w w:val="85"/>
          <w:sz w:val="24"/>
        </w:rPr>
        <w:t xml:space="preserve"> </w:t>
      </w:r>
      <w:r>
        <w:rPr>
          <w:i/>
          <w:w w:val="85"/>
          <w:sz w:val="24"/>
        </w:rPr>
        <w:t>e,</w:t>
      </w:r>
      <w:r>
        <w:rPr>
          <w:i/>
          <w:spacing w:val="1"/>
          <w:w w:val="85"/>
          <w:sz w:val="24"/>
        </w:rPr>
        <w:t xml:space="preserve"> </w:t>
      </w:r>
      <w:r>
        <w:rPr>
          <w:i/>
          <w:w w:val="85"/>
          <w:sz w:val="24"/>
        </w:rPr>
        <w:t>se</w:t>
      </w:r>
      <w:r>
        <w:rPr>
          <w:i/>
          <w:spacing w:val="1"/>
          <w:w w:val="85"/>
          <w:sz w:val="24"/>
        </w:rPr>
        <w:t xml:space="preserve"> </w:t>
      </w:r>
      <w:r>
        <w:rPr>
          <w:i/>
          <w:w w:val="85"/>
          <w:sz w:val="24"/>
        </w:rPr>
        <w:t>necessario, attraverso una licenza</w:t>
      </w:r>
      <w:r>
        <w:rPr>
          <w:w w:val="85"/>
          <w:sz w:val="24"/>
        </w:rPr>
        <w:t>”, sottolineando in tal modo, indirettamente, la</w:t>
      </w:r>
      <w:r>
        <w:rPr>
          <w:spacing w:val="1"/>
          <w:w w:val="85"/>
          <w:sz w:val="24"/>
        </w:rPr>
        <w:t xml:space="preserve"> </w:t>
      </w:r>
      <w:r>
        <w:rPr>
          <w:w w:val="95"/>
          <w:sz w:val="24"/>
        </w:rPr>
        <w:t>possibilità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2"/>
          <w:w w:val="95"/>
          <w:sz w:val="24"/>
        </w:rPr>
        <w:t xml:space="preserve"> </w:t>
      </w:r>
      <w:r>
        <w:rPr>
          <w:w w:val="95"/>
          <w:sz w:val="24"/>
        </w:rPr>
        <w:t>non apporre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alcuna</w:t>
      </w:r>
      <w:r>
        <w:rPr>
          <w:spacing w:val="2"/>
          <w:w w:val="95"/>
          <w:sz w:val="24"/>
        </w:rPr>
        <w:t xml:space="preserve"> </w:t>
      </w:r>
      <w:r>
        <w:rPr>
          <w:w w:val="95"/>
          <w:sz w:val="24"/>
        </w:rPr>
        <w:t>restrizione</w:t>
      </w:r>
      <w:r>
        <w:rPr>
          <w:spacing w:val="2"/>
          <w:w w:val="95"/>
          <w:sz w:val="24"/>
        </w:rPr>
        <w:t xml:space="preserve"> </w:t>
      </w:r>
      <w:r>
        <w:rPr>
          <w:w w:val="95"/>
          <w:sz w:val="24"/>
        </w:rPr>
        <w:t>(quindi,</w:t>
      </w:r>
      <w:r>
        <w:rPr>
          <w:spacing w:val="-2"/>
          <w:w w:val="95"/>
          <w:sz w:val="24"/>
        </w:rPr>
        <w:t xml:space="preserve"> </w:t>
      </w:r>
      <w:r>
        <w:rPr>
          <w:w w:val="95"/>
          <w:sz w:val="24"/>
        </w:rPr>
        <w:t>alcuna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licenza)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al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riutilizzo</w:t>
      </w:r>
      <w:r>
        <w:rPr>
          <w:spacing w:val="-1"/>
          <w:w w:val="95"/>
          <w:sz w:val="24"/>
        </w:rPr>
        <w:t xml:space="preserve"> </w:t>
      </w:r>
      <w:r>
        <w:rPr>
          <w:w w:val="95"/>
          <w:sz w:val="24"/>
        </w:rPr>
        <w:t>dei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dati.</w:t>
      </w:r>
    </w:p>
    <w:p w14:paraId="36FDFCA3" w14:textId="77777777" w:rsidR="00256A6E" w:rsidRDefault="000F4282">
      <w:pPr>
        <w:spacing w:line="352" w:lineRule="auto"/>
        <w:ind w:left="299" w:right="1256" w:firstLine="636"/>
        <w:jc w:val="both"/>
        <w:rPr>
          <w:sz w:val="24"/>
        </w:rPr>
      </w:pPr>
      <w:r>
        <w:rPr>
          <w:sz w:val="24"/>
        </w:rPr>
        <w:t>Tuttavia, la Direttiva precisa che in alcuni casi giustificati da un obiettivo di pubblico</w:t>
      </w:r>
      <w:r>
        <w:rPr>
          <w:spacing w:val="1"/>
          <w:sz w:val="24"/>
        </w:rPr>
        <w:t xml:space="preserve"> </w:t>
      </w:r>
      <w:r>
        <w:rPr>
          <w:w w:val="95"/>
          <w:sz w:val="24"/>
        </w:rPr>
        <w:t>interesse, PUÒ essere utilizzata una licenza che impone al titolare del dato condizioni di riutilizzo</w:t>
      </w:r>
      <w:r>
        <w:rPr>
          <w:spacing w:val="1"/>
          <w:w w:val="95"/>
          <w:sz w:val="24"/>
        </w:rPr>
        <w:t xml:space="preserve"> </w:t>
      </w:r>
      <w:r>
        <w:rPr>
          <w:spacing w:val="-1"/>
          <w:w w:val="85"/>
          <w:sz w:val="24"/>
        </w:rPr>
        <w:t>riguardanti “</w:t>
      </w:r>
      <w:r>
        <w:rPr>
          <w:i/>
          <w:spacing w:val="-1"/>
          <w:w w:val="85"/>
          <w:sz w:val="24"/>
        </w:rPr>
        <w:t xml:space="preserve">questioni quali la responsabilità, </w:t>
      </w:r>
      <w:r>
        <w:rPr>
          <w:i/>
          <w:w w:val="85"/>
          <w:sz w:val="24"/>
        </w:rPr>
        <w:t>la protezione dei dati di carattere personale, l’uso corretto dei</w:t>
      </w:r>
      <w:r>
        <w:rPr>
          <w:i/>
          <w:spacing w:val="1"/>
          <w:w w:val="85"/>
          <w:sz w:val="24"/>
        </w:rPr>
        <w:t xml:space="preserve"> </w:t>
      </w:r>
      <w:r>
        <w:rPr>
          <w:i/>
          <w:spacing w:val="-1"/>
          <w:w w:val="90"/>
          <w:sz w:val="24"/>
        </w:rPr>
        <w:t>documenti,</w:t>
      </w:r>
      <w:r>
        <w:rPr>
          <w:i/>
          <w:spacing w:val="-6"/>
          <w:w w:val="90"/>
          <w:sz w:val="24"/>
        </w:rPr>
        <w:t xml:space="preserve"> </w:t>
      </w:r>
      <w:r>
        <w:rPr>
          <w:i/>
          <w:spacing w:val="-1"/>
          <w:w w:val="90"/>
          <w:sz w:val="24"/>
        </w:rPr>
        <w:t>la</w:t>
      </w:r>
      <w:r>
        <w:rPr>
          <w:i/>
          <w:spacing w:val="-5"/>
          <w:w w:val="90"/>
          <w:sz w:val="24"/>
        </w:rPr>
        <w:t xml:space="preserve"> </w:t>
      </w:r>
      <w:r>
        <w:rPr>
          <w:i/>
          <w:spacing w:val="-1"/>
          <w:w w:val="90"/>
          <w:sz w:val="24"/>
        </w:rPr>
        <w:t>garanzia</w:t>
      </w:r>
      <w:r>
        <w:rPr>
          <w:i/>
          <w:spacing w:val="-6"/>
          <w:w w:val="90"/>
          <w:sz w:val="24"/>
        </w:rPr>
        <w:t xml:space="preserve"> </w:t>
      </w:r>
      <w:r>
        <w:rPr>
          <w:i/>
          <w:spacing w:val="-1"/>
          <w:w w:val="90"/>
          <w:sz w:val="24"/>
        </w:rPr>
        <w:t>di</w:t>
      </w:r>
      <w:r>
        <w:rPr>
          <w:i/>
          <w:spacing w:val="-8"/>
          <w:w w:val="90"/>
          <w:sz w:val="24"/>
        </w:rPr>
        <w:t xml:space="preserve"> </w:t>
      </w:r>
      <w:r>
        <w:rPr>
          <w:i/>
          <w:spacing w:val="-1"/>
          <w:w w:val="90"/>
          <w:sz w:val="24"/>
        </w:rPr>
        <w:t>non</w:t>
      </w:r>
      <w:r>
        <w:rPr>
          <w:i/>
          <w:spacing w:val="-5"/>
          <w:w w:val="90"/>
          <w:sz w:val="24"/>
        </w:rPr>
        <w:t xml:space="preserve"> </w:t>
      </w:r>
      <w:r>
        <w:rPr>
          <w:i/>
          <w:spacing w:val="-1"/>
          <w:w w:val="90"/>
          <w:sz w:val="24"/>
        </w:rPr>
        <w:t>alterazione</w:t>
      </w:r>
      <w:r>
        <w:rPr>
          <w:i/>
          <w:spacing w:val="-7"/>
          <w:w w:val="90"/>
          <w:sz w:val="24"/>
        </w:rPr>
        <w:t xml:space="preserve"> </w:t>
      </w:r>
      <w:r>
        <w:rPr>
          <w:i/>
          <w:spacing w:val="-1"/>
          <w:w w:val="90"/>
          <w:sz w:val="24"/>
        </w:rPr>
        <w:t>e</w:t>
      </w:r>
      <w:r>
        <w:rPr>
          <w:i/>
          <w:spacing w:val="-6"/>
          <w:w w:val="90"/>
          <w:sz w:val="24"/>
        </w:rPr>
        <w:t xml:space="preserve"> </w:t>
      </w:r>
      <w:r>
        <w:rPr>
          <w:i/>
          <w:spacing w:val="-1"/>
          <w:w w:val="90"/>
          <w:sz w:val="24"/>
        </w:rPr>
        <w:t>la</w:t>
      </w:r>
      <w:r>
        <w:rPr>
          <w:i/>
          <w:spacing w:val="-5"/>
          <w:w w:val="90"/>
          <w:sz w:val="24"/>
        </w:rPr>
        <w:t xml:space="preserve"> </w:t>
      </w:r>
      <w:r>
        <w:rPr>
          <w:i/>
          <w:spacing w:val="-1"/>
          <w:w w:val="90"/>
          <w:sz w:val="24"/>
        </w:rPr>
        <w:t>citazione</w:t>
      </w:r>
      <w:r>
        <w:rPr>
          <w:i/>
          <w:spacing w:val="-7"/>
          <w:w w:val="90"/>
          <w:sz w:val="24"/>
        </w:rPr>
        <w:t xml:space="preserve"> </w:t>
      </w:r>
      <w:r>
        <w:rPr>
          <w:i/>
          <w:spacing w:val="-1"/>
          <w:w w:val="90"/>
          <w:sz w:val="24"/>
        </w:rPr>
        <w:t>della</w:t>
      </w:r>
      <w:r>
        <w:rPr>
          <w:i/>
          <w:spacing w:val="-7"/>
          <w:w w:val="90"/>
          <w:sz w:val="24"/>
        </w:rPr>
        <w:t xml:space="preserve"> </w:t>
      </w:r>
      <w:r>
        <w:rPr>
          <w:i/>
          <w:spacing w:val="-1"/>
          <w:w w:val="90"/>
          <w:sz w:val="24"/>
        </w:rPr>
        <w:t>fonte</w:t>
      </w:r>
      <w:r>
        <w:rPr>
          <w:spacing w:val="-1"/>
          <w:w w:val="90"/>
          <w:sz w:val="24"/>
        </w:rPr>
        <w:t>”</w:t>
      </w:r>
      <w:r>
        <w:rPr>
          <w:spacing w:val="-5"/>
          <w:w w:val="90"/>
          <w:sz w:val="24"/>
        </w:rPr>
        <w:t xml:space="preserve"> </w:t>
      </w:r>
      <w:r>
        <w:rPr>
          <w:spacing w:val="-1"/>
          <w:w w:val="90"/>
          <w:sz w:val="24"/>
        </w:rPr>
        <w:t>(cfr.</w:t>
      </w:r>
      <w:r>
        <w:rPr>
          <w:spacing w:val="-6"/>
          <w:w w:val="90"/>
          <w:sz w:val="24"/>
        </w:rPr>
        <w:t xml:space="preserve"> </w:t>
      </w:r>
      <w:r>
        <w:rPr>
          <w:spacing w:val="-1"/>
          <w:w w:val="90"/>
          <w:sz w:val="24"/>
        </w:rPr>
        <w:t>Considerando</w:t>
      </w:r>
      <w:r>
        <w:rPr>
          <w:spacing w:val="-6"/>
          <w:w w:val="90"/>
          <w:sz w:val="24"/>
        </w:rPr>
        <w:t xml:space="preserve"> </w:t>
      </w:r>
      <w:r>
        <w:rPr>
          <w:w w:val="90"/>
          <w:sz w:val="24"/>
        </w:rPr>
        <w:t>44).</w:t>
      </w:r>
    </w:p>
    <w:p w14:paraId="48D1CF4F" w14:textId="77777777" w:rsidR="00256A6E" w:rsidRDefault="00256A6E">
      <w:pPr>
        <w:spacing w:line="352" w:lineRule="auto"/>
        <w:jc w:val="both"/>
        <w:rPr>
          <w:sz w:val="24"/>
        </w:rPr>
        <w:sectPr w:rsidR="00256A6E">
          <w:pgSz w:w="11910" w:h="16840"/>
          <w:pgMar w:top="1240" w:right="180" w:bottom="1840" w:left="1140" w:header="721" w:footer="1655" w:gutter="0"/>
          <w:cols w:space="720"/>
        </w:sectPr>
      </w:pPr>
    </w:p>
    <w:p w14:paraId="340AD83A" w14:textId="77777777" w:rsidR="00256A6E" w:rsidRDefault="000F4282">
      <w:pPr>
        <w:pStyle w:val="BodyText"/>
        <w:spacing w:before="182" w:line="352" w:lineRule="auto"/>
        <w:ind w:left="300" w:right="1255" w:firstLine="576"/>
        <w:jc w:val="both"/>
      </w:pPr>
      <w:r>
        <w:rPr>
          <w:spacing w:val="-1"/>
        </w:rPr>
        <w:lastRenderedPageBreak/>
        <w:t>In quest’ultimo caso (applicazione di specifiche condizioni), il Decreto stabilisce che tali</w:t>
      </w:r>
      <w:r>
        <w:rPr>
          <w:spacing w:val="-57"/>
        </w:rPr>
        <w:t xml:space="preserve"> </w:t>
      </w:r>
      <w:r>
        <w:rPr>
          <w:w w:val="95"/>
        </w:rPr>
        <w:t>condizioni debbano essere oggettive, proporzionate e non discriminatorie, nonché giustificate da</w:t>
      </w:r>
      <w:r>
        <w:rPr>
          <w:spacing w:val="1"/>
          <w:w w:val="95"/>
        </w:rPr>
        <w:t xml:space="preserve"> </w:t>
      </w:r>
      <w:r>
        <w:t>un</w:t>
      </w:r>
      <w:r>
        <w:rPr>
          <w:spacing w:val="-2"/>
        </w:rPr>
        <w:t xml:space="preserve"> </w:t>
      </w:r>
      <w:r>
        <w:t>pubblico</w:t>
      </w:r>
      <w:r>
        <w:rPr>
          <w:spacing w:val="-3"/>
        </w:rPr>
        <w:t xml:space="preserve"> </w:t>
      </w:r>
      <w:r>
        <w:t>interesse</w:t>
      </w:r>
      <w:r>
        <w:rPr>
          <w:spacing w:val="-2"/>
        </w:rPr>
        <w:t xml:space="preserve"> </w:t>
      </w:r>
      <w:r>
        <w:t>(cfr.</w:t>
      </w:r>
      <w:r>
        <w:rPr>
          <w:spacing w:val="-2"/>
        </w:rPr>
        <w:t xml:space="preserve"> </w:t>
      </w:r>
      <w:r>
        <w:t>art.</w:t>
      </w:r>
      <w:r>
        <w:rPr>
          <w:spacing w:val="-2"/>
        </w:rPr>
        <w:t xml:space="preserve"> </w:t>
      </w:r>
      <w:r>
        <w:t>8,</w:t>
      </w:r>
      <w:r>
        <w:rPr>
          <w:spacing w:val="-2"/>
        </w:rPr>
        <w:t xml:space="preserve"> </w:t>
      </w:r>
      <w:r>
        <w:t>comma</w:t>
      </w:r>
      <w:r>
        <w:rPr>
          <w:spacing w:val="-2"/>
        </w:rPr>
        <w:t xml:space="preserve"> </w:t>
      </w:r>
      <w:r>
        <w:t>2).</w:t>
      </w:r>
    </w:p>
    <w:p w14:paraId="1F15EA56" w14:textId="77777777" w:rsidR="00256A6E" w:rsidRDefault="000F4282">
      <w:pPr>
        <w:pStyle w:val="BodyText"/>
        <w:spacing w:line="352" w:lineRule="auto"/>
        <w:ind w:left="300" w:right="1255" w:firstLine="576"/>
        <w:jc w:val="both"/>
      </w:pPr>
      <w:r>
        <w:rPr>
          <w:w w:val="95"/>
        </w:rPr>
        <w:t>In</w:t>
      </w:r>
      <w:r>
        <w:rPr>
          <w:spacing w:val="9"/>
          <w:w w:val="95"/>
        </w:rPr>
        <w:t xml:space="preserve"> </w:t>
      </w:r>
      <w:r>
        <w:rPr>
          <w:w w:val="95"/>
        </w:rPr>
        <w:t>tale</w:t>
      </w:r>
      <w:r>
        <w:rPr>
          <w:spacing w:val="10"/>
          <w:w w:val="95"/>
        </w:rPr>
        <w:t xml:space="preserve"> </w:t>
      </w:r>
      <w:r>
        <w:rPr>
          <w:w w:val="95"/>
        </w:rPr>
        <w:t>contesto,</w:t>
      </w:r>
      <w:r>
        <w:rPr>
          <w:spacing w:val="11"/>
          <w:w w:val="95"/>
        </w:rPr>
        <w:t xml:space="preserve"> </w:t>
      </w:r>
      <w:r>
        <w:rPr>
          <w:w w:val="95"/>
        </w:rPr>
        <w:t>l’apposizione</w:t>
      </w:r>
      <w:r>
        <w:rPr>
          <w:spacing w:val="10"/>
          <w:w w:val="95"/>
        </w:rPr>
        <w:t xml:space="preserve"> </w:t>
      </w:r>
      <w:r>
        <w:rPr>
          <w:w w:val="95"/>
        </w:rPr>
        <w:t>di</w:t>
      </w:r>
      <w:r>
        <w:rPr>
          <w:spacing w:val="11"/>
          <w:w w:val="95"/>
        </w:rPr>
        <w:t xml:space="preserve"> </w:t>
      </w:r>
      <w:r>
        <w:rPr>
          <w:w w:val="95"/>
        </w:rPr>
        <w:t>una</w:t>
      </w:r>
      <w:r>
        <w:rPr>
          <w:spacing w:val="10"/>
          <w:w w:val="95"/>
        </w:rPr>
        <w:t xml:space="preserve"> </w:t>
      </w:r>
      <w:r>
        <w:rPr>
          <w:w w:val="95"/>
        </w:rPr>
        <w:t>licenza,</w:t>
      </w:r>
      <w:r>
        <w:rPr>
          <w:spacing w:val="10"/>
          <w:w w:val="95"/>
        </w:rPr>
        <w:t xml:space="preserve"> </w:t>
      </w:r>
      <w:r>
        <w:rPr>
          <w:w w:val="95"/>
        </w:rPr>
        <w:t>oltre</w:t>
      </w:r>
      <w:r>
        <w:rPr>
          <w:spacing w:val="10"/>
          <w:w w:val="95"/>
        </w:rPr>
        <w:t xml:space="preserve"> </w:t>
      </w:r>
      <w:r>
        <w:rPr>
          <w:w w:val="95"/>
        </w:rPr>
        <w:t>a</w:t>
      </w:r>
      <w:r>
        <w:rPr>
          <w:spacing w:val="9"/>
          <w:w w:val="95"/>
        </w:rPr>
        <w:t xml:space="preserve"> </w:t>
      </w:r>
      <w:r>
        <w:rPr>
          <w:w w:val="95"/>
        </w:rPr>
        <w:t>identificare</w:t>
      </w:r>
      <w:r>
        <w:rPr>
          <w:spacing w:val="10"/>
          <w:w w:val="95"/>
        </w:rPr>
        <w:t xml:space="preserve"> </w:t>
      </w:r>
      <w:r>
        <w:rPr>
          <w:w w:val="95"/>
        </w:rPr>
        <w:t>e</w:t>
      </w:r>
      <w:r>
        <w:rPr>
          <w:spacing w:val="11"/>
          <w:w w:val="95"/>
        </w:rPr>
        <w:t xml:space="preserve"> </w:t>
      </w:r>
      <w:r>
        <w:rPr>
          <w:w w:val="95"/>
        </w:rPr>
        <w:t>“definire”</w:t>
      </w:r>
      <w:r>
        <w:rPr>
          <w:spacing w:val="10"/>
          <w:w w:val="95"/>
        </w:rPr>
        <w:t xml:space="preserve"> </w:t>
      </w:r>
      <w:r>
        <w:rPr>
          <w:w w:val="95"/>
        </w:rPr>
        <w:t>correttamente</w:t>
      </w:r>
      <w:r>
        <w:rPr>
          <w:spacing w:val="1"/>
          <w:w w:val="95"/>
        </w:rPr>
        <w:t xml:space="preserve"> </w:t>
      </w:r>
      <w:r>
        <w:rPr>
          <w:spacing w:val="-1"/>
          <w:w w:val="95"/>
        </w:rPr>
        <w:t>i</w:t>
      </w:r>
      <w:r>
        <w:rPr>
          <w:spacing w:val="-9"/>
          <w:w w:val="95"/>
        </w:rPr>
        <w:t xml:space="preserve"> </w:t>
      </w:r>
      <w:r>
        <w:rPr>
          <w:spacing w:val="-1"/>
          <w:w w:val="95"/>
        </w:rPr>
        <w:t>dati</w:t>
      </w:r>
      <w:r>
        <w:rPr>
          <w:spacing w:val="-11"/>
          <w:w w:val="95"/>
        </w:rPr>
        <w:t xml:space="preserve"> </w:t>
      </w:r>
      <w:r>
        <w:rPr>
          <w:spacing w:val="-1"/>
          <w:w w:val="95"/>
        </w:rPr>
        <w:t>aperti,</w:t>
      </w:r>
      <w:r>
        <w:rPr>
          <w:spacing w:val="-9"/>
          <w:w w:val="95"/>
        </w:rPr>
        <w:t xml:space="preserve"> </w:t>
      </w:r>
      <w:r>
        <w:rPr>
          <w:spacing w:val="-1"/>
          <w:w w:val="95"/>
        </w:rPr>
        <w:t>costituisce</w:t>
      </w:r>
      <w:r>
        <w:rPr>
          <w:spacing w:val="-11"/>
          <w:w w:val="95"/>
        </w:rPr>
        <w:t xml:space="preserve"> </w:t>
      </w:r>
      <w:r>
        <w:rPr>
          <w:spacing w:val="-1"/>
          <w:w w:val="95"/>
        </w:rPr>
        <w:t>uno</w:t>
      </w:r>
      <w:r>
        <w:rPr>
          <w:spacing w:val="-9"/>
          <w:w w:val="95"/>
        </w:rPr>
        <w:t xml:space="preserve"> </w:t>
      </w:r>
      <w:r>
        <w:rPr>
          <w:w w:val="95"/>
        </w:rPr>
        <w:t>strumento</w:t>
      </w:r>
      <w:r>
        <w:rPr>
          <w:spacing w:val="-9"/>
          <w:w w:val="95"/>
        </w:rPr>
        <w:t xml:space="preserve"> </w:t>
      </w:r>
      <w:r>
        <w:rPr>
          <w:w w:val="95"/>
        </w:rPr>
        <w:t>funzionale</w:t>
      </w:r>
      <w:r>
        <w:rPr>
          <w:spacing w:val="-11"/>
          <w:w w:val="95"/>
        </w:rPr>
        <w:t xml:space="preserve"> </w:t>
      </w:r>
      <w:r>
        <w:rPr>
          <w:w w:val="95"/>
        </w:rPr>
        <w:t>a</w:t>
      </w:r>
      <w:r>
        <w:rPr>
          <w:spacing w:val="-8"/>
          <w:w w:val="95"/>
        </w:rPr>
        <w:t xml:space="preserve"> </w:t>
      </w:r>
      <w:r>
        <w:rPr>
          <w:w w:val="95"/>
        </w:rPr>
        <w:t>garantire</w:t>
      </w:r>
      <w:r>
        <w:rPr>
          <w:spacing w:val="-8"/>
          <w:w w:val="95"/>
        </w:rPr>
        <w:t xml:space="preserve"> </w:t>
      </w:r>
      <w:r>
        <w:rPr>
          <w:w w:val="95"/>
        </w:rPr>
        <w:t>certezza</w:t>
      </w:r>
      <w:r>
        <w:rPr>
          <w:spacing w:val="-11"/>
          <w:w w:val="95"/>
        </w:rPr>
        <w:t xml:space="preserve"> </w:t>
      </w:r>
      <w:r>
        <w:rPr>
          <w:w w:val="95"/>
        </w:rPr>
        <w:t>circa</w:t>
      </w:r>
      <w:r>
        <w:rPr>
          <w:spacing w:val="-11"/>
          <w:w w:val="95"/>
        </w:rPr>
        <w:t xml:space="preserve"> </w:t>
      </w:r>
      <w:r>
        <w:rPr>
          <w:w w:val="95"/>
        </w:rPr>
        <w:t>l’effettiva</w:t>
      </w:r>
      <w:r>
        <w:rPr>
          <w:spacing w:val="-8"/>
          <w:w w:val="95"/>
        </w:rPr>
        <w:t xml:space="preserve"> </w:t>
      </w:r>
      <w:r>
        <w:rPr>
          <w:w w:val="95"/>
        </w:rPr>
        <w:t>riutilizzabilità</w:t>
      </w:r>
      <w:r>
        <w:rPr>
          <w:spacing w:val="-54"/>
          <w:w w:val="95"/>
        </w:rPr>
        <w:t xml:space="preserve"> </w:t>
      </w:r>
      <w:r>
        <w:rPr>
          <w:w w:val="95"/>
        </w:rPr>
        <w:t>dei dati; certezza che costituisce un presupposto essenziale alla valorizzazione dell’informazione,</w:t>
      </w:r>
      <w:r>
        <w:rPr>
          <w:spacing w:val="1"/>
          <w:w w:val="95"/>
        </w:rPr>
        <w:t xml:space="preserve"> </w:t>
      </w:r>
      <w:r>
        <w:t>specie nel settore pubblico. Seppure, quindi, in assenza di specifica licenza operi il principio</w:t>
      </w:r>
      <w:r>
        <w:rPr>
          <w:spacing w:val="1"/>
        </w:rPr>
        <w:t xml:space="preserve"> </w:t>
      </w:r>
      <w:r>
        <w:rPr>
          <w:w w:val="95"/>
        </w:rPr>
        <w:t>dell’“</w:t>
      </w:r>
      <w:r>
        <w:rPr>
          <w:i/>
          <w:w w:val="95"/>
        </w:rPr>
        <w:t>open by default</w:t>
      </w:r>
      <w:r>
        <w:rPr>
          <w:w w:val="95"/>
        </w:rPr>
        <w:t>” previsto dall’art. 52 del [</w:t>
      </w:r>
      <w:hyperlink w:anchor="_bookmark17" w:history="1">
        <w:r>
          <w:rPr>
            <w:b/>
            <w:color w:val="00298A"/>
            <w:w w:val="95"/>
            <w:sz w:val="20"/>
          </w:rPr>
          <w:t>CAD</w:t>
        </w:r>
      </w:hyperlink>
      <w:r>
        <w:rPr>
          <w:w w:val="95"/>
        </w:rPr>
        <w:t>], SI RACCOMANDA di apporre sempre una</w:t>
      </w:r>
      <w:r>
        <w:rPr>
          <w:spacing w:val="1"/>
          <w:w w:val="95"/>
        </w:rPr>
        <w:t xml:space="preserve"> </w:t>
      </w:r>
      <w:r>
        <w:rPr>
          <w:w w:val="95"/>
        </w:rPr>
        <w:t>licenza</w:t>
      </w:r>
      <w:r>
        <w:rPr>
          <w:spacing w:val="-2"/>
          <w:w w:val="95"/>
        </w:rPr>
        <w:t xml:space="preserve"> </w:t>
      </w:r>
      <w:r>
        <w:rPr>
          <w:w w:val="95"/>
        </w:rPr>
        <w:t>ai</w:t>
      </w:r>
      <w:r>
        <w:rPr>
          <w:spacing w:val="-2"/>
          <w:w w:val="95"/>
        </w:rPr>
        <w:t xml:space="preserve"> </w:t>
      </w:r>
      <w:r>
        <w:rPr>
          <w:w w:val="95"/>
        </w:rPr>
        <w:t>dataset</w:t>
      </w:r>
      <w:r>
        <w:rPr>
          <w:spacing w:val="-2"/>
          <w:w w:val="95"/>
        </w:rPr>
        <w:t xml:space="preserve"> </w:t>
      </w:r>
      <w:r>
        <w:rPr>
          <w:w w:val="95"/>
        </w:rPr>
        <w:t>pubblicati,</w:t>
      </w:r>
      <w:r>
        <w:rPr>
          <w:spacing w:val="-2"/>
          <w:w w:val="95"/>
        </w:rPr>
        <w:t xml:space="preserve"> </w:t>
      </w:r>
      <w:r>
        <w:rPr>
          <w:w w:val="95"/>
        </w:rPr>
        <w:t>in</w:t>
      </w:r>
      <w:r>
        <w:rPr>
          <w:spacing w:val="-3"/>
          <w:w w:val="95"/>
        </w:rPr>
        <w:t xml:space="preserve"> </w:t>
      </w:r>
      <w:r>
        <w:rPr>
          <w:w w:val="95"/>
        </w:rPr>
        <w:t>modalità</w:t>
      </w:r>
      <w:r>
        <w:rPr>
          <w:spacing w:val="-1"/>
          <w:w w:val="95"/>
        </w:rPr>
        <w:t xml:space="preserve"> </w:t>
      </w:r>
      <w:r>
        <w:rPr>
          <w:w w:val="95"/>
        </w:rPr>
        <w:t>tali</w:t>
      </w:r>
      <w:r>
        <w:rPr>
          <w:spacing w:val="-2"/>
          <w:w w:val="95"/>
        </w:rPr>
        <w:t xml:space="preserve"> </w:t>
      </w:r>
      <w:r>
        <w:rPr>
          <w:w w:val="95"/>
        </w:rPr>
        <w:t>da</w:t>
      </w:r>
      <w:r>
        <w:rPr>
          <w:spacing w:val="-2"/>
          <w:w w:val="95"/>
        </w:rPr>
        <w:t xml:space="preserve"> </w:t>
      </w:r>
      <w:r>
        <w:rPr>
          <w:w w:val="95"/>
        </w:rPr>
        <w:t>renderla</w:t>
      </w:r>
      <w:r>
        <w:rPr>
          <w:spacing w:val="-1"/>
          <w:w w:val="95"/>
        </w:rPr>
        <w:t xml:space="preserve"> </w:t>
      </w:r>
      <w:r>
        <w:rPr>
          <w:w w:val="95"/>
        </w:rPr>
        <w:t>facilmente</w:t>
      </w:r>
      <w:r>
        <w:rPr>
          <w:spacing w:val="-2"/>
          <w:w w:val="95"/>
        </w:rPr>
        <w:t xml:space="preserve"> </w:t>
      </w:r>
      <w:r>
        <w:rPr>
          <w:w w:val="95"/>
        </w:rPr>
        <w:t>individuabile</w:t>
      </w:r>
      <w:r>
        <w:rPr>
          <w:spacing w:val="-1"/>
          <w:w w:val="95"/>
        </w:rPr>
        <w:t xml:space="preserve"> </w:t>
      </w:r>
      <w:r>
        <w:rPr>
          <w:w w:val="95"/>
        </w:rPr>
        <w:t>e</w:t>
      </w:r>
      <w:r>
        <w:rPr>
          <w:spacing w:val="-2"/>
          <w:w w:val="95"/>
        </w:rPr>
        <w:t xml:space="preserve"> </w:t>
      </w:r>
      <w:r>
        <w:rPr>
          <w:w w:val="95"/>
        </w:rPr>
        <w:t>comprensibile.</w:t>
      </w:r>
    </w:p>
    <w:p w14:paraId="26CBA0BD" w14:textId="77777777" w:rsidR="00256A6E" w:rsidRDefault="000F4282">
      <w:pPr>
        <w:pStyle w:val="BodyText"/>
        <w:spacing w:line="352" w:lineRule="auto"/>
        <w:ind w:left="299" w:right="1255" w:firstLine="576"/>
        <w:jc w:val="both"/>
      </w:pPr>
      <w:r>
        <w:rPr>
          <w:w w:val="95"/>
        </w:rPr>
        <w:t>Naturalmente, restano esclusi dall’ambito di applicazione del presente paragrafo, così come</w:t>
      </w:r>
      <w:r>
        <w:rPr>
          <w:spacing w:val="1"/>
          <w:w w:val="95"/>
        </w:rPr>
        <w:t xml:space="preserve"> </w:t>
      </w:r>
      <w:r>
        <w:t>della</w:t>
      </w:r>
      <w:r>
        <w:rPr>
          <w:spacing w:val="1"/>
        </w:rPr>
        <w:t xml:space="preserve"> </w:t>
      </w:r>
      <w:r>
        <w:t>sopra</w:t>
      </w:r>
      <w:r>
        <w:rPr>
          <w:spacing w:val="1"/>
        </w:rPr>
        <w:t xml:space="preserve"> </w:t>
      </w:r>
      <w:r>
        <w:t>menzionata</w:t>
      </w:r>
      <w:r>
        <w:rPr>
          <w:spacing w:val="1"/>
        </w:rPr>
        <w:t xml:space="preserve"> </w:t>
      </w:r>
      <w:r>
        <w:t>raccomandazione,</w:t>
      </w:r>
      <w:r>
        <w:rPr>
          <w:spacing w:val="1"/>
        </w:rPr>
        <w:t xml:space="preserve"> </w:t>
      </w:r>
      <w:r>
        <w:t>i</w:t>
      </w:r>
      <w:r>
        <w:rPr>
          <w:spacing w:val="1"/>
        </w:rPr>
        <w:t xml:space="preserve"> </w:t>
      </w:r>
      <w:r>
        <w:t>testi</w:t>
      </w:r>
      <w:r>
        <w:rPr>
          <w:spacing w:val="1"/>
        </w:rPr>
        <w:t xml:space="preserve"> </w:t>
      </w:r>
      <w:r>
        <w:t>degli</w:t>
      </w:r>
      <w:r>
        <w:rPr>
          <w:spacing w:val="1"/>
        </w:rPr>
        <w:t xml:space="preserve"> </w:t>
      </w:r>
      <w:r>
        <w:t>atti</w:t>
      </w:r>
      <w:r>
        <w:rPr>
          <w:spacing w:val="1"/>
        </w:rPr>
        <w:t xml:space="preserve"> </w:t>
      </w:r>
      <w:r>
        <w:t>ufficiali</w:t>
      </w:r>
      <w:r>
        <w:rPr>
          <w:spacing w:val="1"/>
        </w:rPr>
        <w:t xml:space="preserve"> </w:t>
      </w:r>
      <w:r>
        <w:t>dello</w:t>
      </w:r>
      <w:r>
        <w:rPr>
          <w:spacing w:val="1"/>
        </w:rPr>
        <w:t xml:space="preserve"> </w:t>
      </w:r>
      <w:r>
        <w:t>Stato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delle</w:t>
      </w:r>
      <w:r>
        <w:rPr>
          <w:spacing w:val="1"/>
        </w:rPr>
        <w:t xml:space="preserve"> </w:t>
      </w:r>
      <w:r>
        <w:t>Amministrazioni pubbliche, sia italiane che straniere, che ricadono direttamente in pubblico</w:t>
      </w:r>
      <w:r>
        <w:rPr>
          <w:spacing w:val="1"/>
        </w:rPr>
        <w:t xml:space="preserve"> </w:t>
      </w:r>
      <w:r>
        <w:t>dominio</w:t>
      </w:r>
      <w:r>
        <w:rPr>
          <w:spacing w:val="-8"/>
        </w:rPr>
        <w:t xml:space="preserve"> </w:t>
      </w:r>
      <w:r>
        <w:t>ai</w:t>
      </w:r>
      <w:r>
        <w:rPr>
          <w:spacing w:val="-6"/>
        </w:rPr>
        <w:t xml:space="preserve"> </w:t>
      </w:r>
      <w:r>
        <w:t>sensi</w:t>
      </w:r>
      <w:r>
        <w:rPr>
          <w:spacing w:val="-6"/>
        </w:rPr>
        <w:t xml:space="preserve"> </w:t>
      </w:r>
      <w:r>
        <w:t>dell’art.</w:t>
      </w:r>
      <w:r>
        <w:rPr>
          <w:spacing w:val="-7"/>
        </w:rPr>
        <w:t xml:space="preserve"> </w:t>
      </w:r>
      <w:r>
        <w:t>5</w:t>
      </w:r>
      <w:r>
        <w:rPr>
          <w:spacing w:val="-9"/>
        </w:rPr>
        <w:t xml:space="preserve"> </w:t>
      </w:r>
      <w:r>
        <w:t>della</w:t>
      </w:r>
      <w:r>
        <w:rPr>
          <w:spacing w:val="-6"/>
        </w:rPr>
        <w:t xml:space="preserve"> </w:t>
      </w:r>
      <w:hyperlink r:id="rId254">
        <w:r>
          <w:rPr>
            <w:color w:val="0058B3"/>
            <w:u w:val="single" w:color="0058B3"/>
          </w:rPr>
          <w:t>legge</w:t>
        </w:r>
        <w:r>
          <w:rPr>
            <w:color w:val="0058B3"/>
            <w:spacing w:val="-6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n.</w:t>
        </w:r>
        <w:r>
          <w:rPr>
            <w:color w:val="0058B3"/>
            <w:spacing w:val="-7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633/1941</w:t>
        </w:r>
        <w:r>
          <w:rPr>
            <w:color w:val="0058B3"/>
            <w:spacing w:val="-6"/>
          </w:rPr>
          <w:t xml:space="preserve"> </w:t>
        </w:r>
      </w:hyperlink>
      <w:r>
        <w:t>sul</w:t>
      </w:r>
      <w:r>
        <w:rPr>
          <w:spacing w:val="-6"/>
        </w:rPr>
        <w:t xml:space="preserve"> </w:t>
      </w:r>
      <w:r>
        <w:t>diritto</w:t>
      </w:r>
      <w:r>
        <w:rPr>
          <w:spacing w:val="-8"/>
        </w:rPr>
        <w:t xml:space="preserve"> </w:t>
      </w:r>
      <w:r>
        <w:t>d’autore.</w:t>
      </w:r>
    </w:p>
    <w:p w14:paraId="6CE22EAD" w14:textId="77777777" w:rsidR="00256A6E" w:rsidRDefault="00345BA7">
      <w:pPr>
        <w:spacing w:line="352" w:lineRule="auto"/>
        <w:ind w:left="299" w:right="1255" w:firstLine="576"/>
        <w:jc w:val="both"/>
        <w:rPr>
          <w:sz w:val="24"/>
        </w:rPr>
      </w:pPr>
      <w:r>
        <w:pict w14:anchorId="09E298BB">
          <v:group id="_x0000_s1164" style="position:absolute;left:0;text-align:left;margin-left:72.7pt;margin-top:164.3pt;width:457.2pt;height:89.9pt;z-index:-15686656;mso-wrap-distance-left:0;mso-wrap-distance-right:0;mso-position-horizontal-relative:page" coordorigin="1454,3286" coordsize="9144,1798">
            <v:shape id="_x0000_s1167" type="#_x0000_t75" style="position:absolute;left:1454;top:3286;width:9144;height:1798">
              <v:imagedata r:id="rId255" o:title=""/>
            </v:shape>
            <v:shape id="_x0000_s1166" type="#_x0000_t75" style="position:absolute;left:1464;top:3368;width:9125;height:1635">
              <v:imagedata r:id="rId256" o:title=""/>
            </v:shape>
            <v:shape id="_x0000_s1165" type="#_x0000_t202" style="position:absolute;left:1500;top:3332;width:8967;height:1620" strokecolor="#001f5f" strokeweight=".5pt">
              <v:stroke dashstyle="1 1"/>
              <v:textbox inset="0,0,0,0">
                <w:txbxContent>
                  <w:p w14:paraId="55516C96" w14:textId="77777777" w:rsidR="00256A6E" w:rsidRDefault="000F4282">
                    <w:pPr>
                      <w:spacing w:before="56"/>
                      <w:ind w:left="143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color w:val="003399"/>
                        <w:w w:val="96"/>
                        <w:sz w:val="24"/>
                      </w:rPr>
                      <w:t>R</w:t>
                    </w:r>
                    <w:r>
                      <w:rPr>
                        <w:b/>
                        <w:color w:val="003399"/>
                        <w:w w:val="102"/>
                        <w:sz w:val="24"/>
                      </w:rPr>
                      <w:t>acc</w:t>
                    </w:r>
                    <w:r>
                      <w:rPr>
                        <w:b/>
                        <w:color w:val="003399"/>
                        <w:spacing w:val="-1"/>
                        <w:w w:val="102"/>
                        <w:sz w:val="24"/>
                      </w:rPr>
                      <w:t>o</w:t>
                    </w:r>
                    <w:r>
                      <w:rPr>
                        <w:b/>
                        <w:color w:val="003399"/>
                        <w:spacing w:val="-1"/>
                        <w:w w:val="101"/>
                        <w:sz w:val="24"/>
                      </w:rPr>
                      <w:t>m</w:t>
                    </w:r>
                    <w:r>
                      <w:rPr>
                        <w:b/>
                        <w:color w:val="003399"/>
                        <w:w w:val="97"/>
                        <w:sz w:val="24"/>
                      </w:rPr>
                      <w:t>a</w:t>
                    </w:r>
                    <w:r>
                      <w:rPr>
                        <w:b/>
                        <w:color w:val="003399"/>
                        <w:spacing w:val="-1"/>
                        <w:w w:val="97"/>
                        <w:sz w:val="24"/>
                      </w:rPr>
                      <w:t>n</w:t>
                    </w:r>
                    <w:r>
                      <w:rPr>
                        <w:b/>
                        <w:color w:val="003399"/>
                        <w:spacing w:val="-1"/>
                        <w:w w:val="99"/>
                        <w:sz w:val="24"/>
                      </w:rPr>
                      <w:t>d</w:t>
                    </w:r>
                    <w:r>
                      <w:rPr>
                        <w:b/>
                        <w:color w:val="003399"/>
                        <w:sz w:val="24"/>
                      </w:rPr>
                      <w:t>az</w:t>
                    </w:r>
                    <w:r>
                      <w:rPr>
                        <w:b/>
                        <w:color w:val="003399"/>
                        <w:spacing w:val="-1"/>
                        <w:sz w:val="24"/>
                      </w:rPr>
                      <w:t>i</w:t>
                    </w:r>
                    <w:r>
                      <w:rPr>
                        <w:b/>
                        <w:color w:val="003399"/>
                        <w:spacing w:val="-1"/>
                        <w:w w:val="104"/>
                        <w:sz w:val="24"/>
                      </w:rPr>
                      <w:t>o</w:t>
                    </w:r>
                    <w:r>
                      <w:rPr>
                        <w:b/>
                        <w:color w:val="003399"/>
                        <w:spacing w:val="-1"/>
                        <w:w w:val="99"/>
                        <w:sz w:val="24"/>
                      </w:rPr>
                      <w:t>n</w:t>
                    </w:r>
                    <w:r>
                      <w:rPr>
                        <w:b/>
                        <w:color w:val="003399"/>
                        <w:w w:val="105"/>
                        <w:sz w:val="24"/>
                      </w:rPr>
                      <w:t>e</w:t>
                    </w:r>
                    <w:r>
                      <w:rPr>
                        <w:b/>
                        <w:color w:val="003399"/>
                        <w:sz w:val="24"/>
                      </w:rPr>
                      <w:t xml:space="preserve"> </w:t>
                    </w:r>
                    <w:r>
                      <w:rPr>
                        <w:b/>
                        <w:color w:val="003399"/>
                        <w:w w:val="87"/>
                        <w:sz w:val="24"/>
                      </w:rPr>
                      <w:t>9:</w:t>
                    </w:r>
                    <w:r>
                      <w:rPr>
                        <w:b/>
                        <w:color w:val="003399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b/>
                        <w:spacing w:val="-1"/>
                        <w:w w:val="97"/>
                        <w:sz w:val="24"/>
                      </w:rPr>
                      <w:t>d</w:t>
                    </w:r>
                    <w:r>
                      <w:rPr>
                        <w:b/>
                        <w:spacing w:val="2"/>
                        <w:w w:val="97"/>
                        <w:sz w:val="24"/>
                      </w:rPr>
                      <w:t>l</w:t>
                    </w:r>
                    <w:r>
                      <w:rPr>
                        <w:b/>
                        <w:spacing w:val="-1"/>
                        <w:w w:val="107"/>
                        <w:sz w:val="24"/>
                      </w:rPr>
                      <w:t>g</w:t>
                    </w:r>
                    <w:r>
                      <w:rPr>
                        <w:b/>
                        <w:w w:val="107"/>
                        <w:sz w:val="24"/>
                      </w:rPr>
                      <w:t>s</w:t>
                    </w:r>
                    <w:r>
                      <w:rPr>
                        <w:b/>
                        <w:w w:val="93"/>
                        <w:sz w:val="24"/>
                      </w:rPr>
                      <w:t>36</w:t>
                    </w:r>
                    <w:r>
                      <w:rPr>
                        <w:b/>
                        <w:spacing w:val="-1"/>
                        <w:sz w:val="24"/>
                      </w:rPr>
                      <w:t>-</w:t>
                    </w:r>
                    <w:r>
                      <w:rPr>
                        <w:b/>
                        <w:w w:val="106"/>
                        <w:sz w:val="24"/>
                      </w:rPr>
                      <w:t>2006</w:t>
                    </w:r>
                    <w:r>
                      <w:rPr>
                        <w:b/>
                        <w:spacing w:val="-1"/>
                        <w:w w:val="106"/>
                        <w:sz w:val="24"/>
                      </w:rPr>
                      <w:t>/</w:t>
                    </w:r>
                    <w:r>
                      <w:rPr>
                        <w:b/>
                        <w:spacing w:val="-1"/>
                        <w:w w:val="104"/>
                        <w:sz w:val="24"/>
                      </w:rPr>
                      <w:t>o</w:t>
                    </w:r>
                    <w:r>
                      <w:rPr>
                        <w:b/>
                        <w:spacing w:val="-1"/>
                        <w:w w:val="99"/>
                        <w:sz w:val="24"/>
                      </w:rPr>
                      <w:t>p</w:t>
                    </w:r>
                    <w:r>
                      <w:rPr>
                        <w:b/>
                        <w:w w:val="102"/>
                        <w:sz w:val="24"/>
                      </w:rPr>
                      <w:t>e</w:t>
                    </w:r>
                    <w:r>
                      <w:rPr>
                        <w:b/>
                        <w:spacing w:val="-1"/>
                        <w:w w:val="102"/>
                        <w:sz w:val="24"/>
                      </w:rPr>
                      <w:t>n</w:t>
                    </w:r>
                    <w:r>
                      <w:rPr>
                        <w:b/>
                        <w:spacing w:val="-1"/>
                        <w:w w:val="99"/>
                        <w:sz w:val="24"/>
                      </w:rPr>
                      <w:t>d</w:t>
                    </w:r>
                    <w:r>
                      <w:rPr>
                        <w:b/>
                        <w:w w:val="95"/>
                        <w:sz w:val="24"/>
                      </w:rPr>
                      <w:t>a</w:t>
                    </w:r>
                    <w:r>
                      <w:rPr>
                        <w:b/>
                        <w:spacing w:val="-1"/>
                        <w:w w:val="95"/>
                        <w:sz w:val="24"/>
                      </w:rPr>
                      <w:t>t</w:t>
                    </w:r>
                    <w:r>
                      <w:rPr>
                        <w:b/>
                        <w:w w:val="132"/>
                        <w:sz w:val="24"/>
                      </w:rPr>
                      <w:t>a</w:t>
                    </w:r>
                    <w:r>
                      <w:rPr>
                        <w:b/>
                        <w:spacing w:val="-1"/>
                        <w:w w:val="132"/>
                        <w:sz w:val="24"/>
                      </w:rPr>
                      <w:t>/</w:t>
                    </w:r>
                    <w:r>
                      <w:rPr>
                        <w:b/>
                        <w:spacing w:val="-1"/>
                        <w:w w:val="77"/>
                        <w:sz w:val="24"/>
                      </w:rPr>
                      <w:t>r</w:t>
                    </w:r>
                    <w:r>
                      <w:rPr>
                        <w:b/>
                        <w:spacing w:val="2"/>
                        <w:w w:val="105"/>
                        <w:sz w:val="24"/>
                      </w:rPr>
                      <w:t>e</w:t>
                    </w:r>
                    <w:r>
                      <w:rPr>
                        <w:b/>
                        <w:w w:val="141"/>
                        <w:sz w:val="24"/>
                      </w:rPr>
                      <w:t>c</w:t>
                    </w:r>
                    <w:r>
                      <w:rPr>
                        <w:b/>
                        <w:spacing w:val="-1"/>
                        <w:w w:val="141"/>
                        <w:sz w:val="24"/>
                      </w:rPr>
                      <w:t>/</w:t>
                    </w:r>
                    <w:r>
                      <w:rPr>
                        <w:b/>
                        <w:spacing w:val="-1"/>
                        <w:w w:val="93"/>
                        <w:sz w:val="24"/>
                      </w:rPr>
                      <w:t>l</w:t>
                    </w:r>
                    <w:r>
                      <w:rPr>
                        <w:b/>
                        <w:spacing w:val="-1"/>
                        <w:w w:val="101"/>
                        <w:sz w:val="24"/>
                      </w:rPr>
                      <w:t>i</w:t>
                    </w:r>
                    <w:r>
                      <w:rPr>
                        <w:b/>
                        <w:w w:val="103"/>
                        <w:sz w:val="24"/>
                      </w:rPr>
                      <w:t>ce</w:t>
                    </w:r>
                    <w:r>
                      <w:rPr>
                        <w:b/>
                        <w:spacing w:val="-1"/>
                        <w:w w:val="103"/>
                        <w:sz w:val="24"/>
                      </w:rPr>
                      <w:t>n</w:t>
                    </w:r>
                    <w:r>
                      <w:rPr>
                        <w:b/>
                        <w:w w:val="107"/>
                        <w:sz w:val="24"/>
                      </w:rPr>
                      <w:t>s</w:t>
                    </w:r>
                    <w:r>
                      <w:rPr>
                        <w:b/>
                        <w:w w:val="106"/>
                        <w:sz w:val="24"/>
                      </w:rPr>
                      <w:t>es</w:t>
                    </w:r>
                    <w:r>
                      <w:rPr>
                        <w:b/>
                        <w:spacing w:val="-1"/>
                        <w:w w:val="198"/>
                        <w:sz w:val="24"/>
                      </w:rPr>
                      <w:t>/</w:t>
                    </w:r>
                    <w:r>
                      <w:rPr>
                        <w:b/>
                        <w:w w:val="95"/>
                        <w:sz w:val="24"/>
                      </w:rPr>
                      <w:t>a</w:t>
                    </w:r>
                    <w:r>
                      <w:rPr>
                        <w:b/>
                        <w:spacing w:val="-1"/>
                        <w:w w:val="93"/>
                        <w:sz w:val="24"/>
                      </w:rPr>
                      <w:t>tt</w:t>
                    </w:r>
                    <w:r>
                      <w:rPr>
                        <w:b/>
                        <w:spacing w:val="-1"/>
                        <w:w w:val="77"/>
                        <w:sz w:val="24"/>
                      </w:rPr>
                      <w:t>r</w:t>
                    </w:r>
                    <w:r>
                      <w:rPr>
                        <w:b/>
                        <w:spacing w:val="-1"/>
                        <w:w w:val="101"/>
                        <w:sz w:val="24"/>
                      </w:rPr>
                      <w:t>i</w:t>
                    </w:r>
                    <w:r>
                      <w:rPr>
                        <w:b/>
                        <w:spacing w:val="-1"/>
                        <w:w w:val="98"/>
                        <w:sz w:val="24"/>
                      </w:rPr>
                      <w:t>but</w:t>
                    </w:r>
                    <w:r>
                      <w:rPr>
                        <w:b/>
                        <w:spacing w:val="2"/>
                        <w:w w:val="101"/>
                        <w:sz w:val="24"/>
                      </w:rPr>
                      <w:t>i</w:t>
                    </w:r>
                    <w:r>
                      <w:rPr>
                        <w:b/>
                        <w:spacing w:val="-1"/>
                        <w:w w:val="104"/>
                        <w:sz w:val="24"/>
                      </w:rPr>
                      <w:t>o</w:t>
                    </w:r>
                    <w:r>
                      <w:rPr>
                        <w:b/>
                        <w:w w:val="99"/>
                        <w:sz w:val="24"/>
                      </w:rPr>
                      <w:t>n</w:t>
                    </w:r>
                  </w:p>
                  <w:p w14:paraId="2FBF9880" w14:textId="77777777" w:rsidR="00256A6E" w:rsidRDefault="000F4282">
                    <w:pPr>
                      <w:spacing w:before="130" w:line="350" w:lineRule="auto"/>
                      <w:ind w:left="143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SI</w:t>
                    </w:r>
                    <w:r>
                      <w:rPr>
                        <w:spacing w:val="-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RACCOMANDA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di</w:t>
                    </w:r>
                    <w:r>
                      <w:rPr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restringere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le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condizioni</w:t>
                    </w:r>
                    <w:r>
                      <w:rPr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di</w:t>
                    </w:r>
                    <w:r>
                      <w:rPr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cui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alla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licenza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apposta</w:t>
                    </w:r>
                    <w:r>
                      <w:rPr>
                        <w:spacing w:val="-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ai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dati</w:t>
                    </w:r>
                    <w:r>
                      <w:rPr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alla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sola</w:t>
                    </w:r>
                    <w:r>
                      <w:rPr>
                        <w:spacing w:val="-57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attribuzione,</w:t>
                    </w:r>
                    <w:r>
                      <w:rPr>
                        <w:spacing w:val="-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fatta</w:t>
                    </w:r>
                    <w:r>
                      <w:rPr>
                        <w:spacing w:val="-2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eccezione</w:t>
                    </w:r>
                    <w:r>
                      <w:rPr>
                        <w:spacing w:val="-2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per</w:t>
                    </w:r>
                    <w:r>
                      <w:rPr>
                        <w:spacing w:val="-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le</w:t>
                    </w:r>
                    <w:r>
                      <w:rPr>
                        <w:spacing w:val="-2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regole</w:t>
                    </w:r>
                    <w:r>
                      <w:rPr>
                        <w:spacing w:val="-2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in</w:t>
                    </w:r>
                    <w:r>
                      <w:rPr>
                        <w:spacing w:val="-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materia di</w:t>
                    </w:r>
                    <w:r>
                      <w:rPr>
                        <w:spacing w:val="-3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riutilizzo</w:t>
                    </w:r>
                    <w:r>
                      <w:rPr>
                        <w:spacing w:val="-3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dei</w:t>
                    </w:r>
                    <w:r>
                      <w:rPr>
                        <w:spacing w:val="-3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dati</w:t>
                    </w:r>
                    <w:r>
                      <w:rPr>
                        <w:spacing w:val="-2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personali</w:t>
                    </w:r>
                    <w:r>
                      <w:rPr>
                        <w:spacing w:val="-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(cfr.</w:t>
                    </w:r>
                    <w:r>
                      <w:rPr>
                        <w:spacing w:val="-3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par.</w:t>
                    </w:r>
                    <w:r>
                      <w:rPr>
                        <w:spacing w:val="-3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4.1</w:t>
                    </w:r>
                  </w:p>
                  <w:p w14:paraId="644A3074" w14:textId="77777777" w:rsidR="00256A6E" w:rsidRDefault="000F4282">
                    <w:pPr>
                      <w:spacing w:before="3"/>
                      <w:ind w:left="143"/>
                      <w:rPr>
                        <w:sz w:val="24"/>
                      </w:rPr>
                    </w:pPr>
                    <w:r>
                      <w:rPr>
                        <w:w w:val="95"/>
                        <w:sz w:val="24"/>
                      </w:rPr>
                      <w:t>e</w:t>
                    </w:r>
                    <w:r>
                      <w:rPr>
                        <w:spacing w:val="-5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par.</w:t>
                    </w:r>
                    <w:r>
                      <w:rPr>
                        <w:spacing w:val="-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5.1.2).</w:t>
                    </w:r>
                  </w:p>
                </w:txbxContent>
              </v:textbox>
            </v:shape>
            <w10:wrap type="topAndBottom" anchorx="page"/>
          </v:group>
        </w:pict>
      </w:r>
      <w:r w:rsidR="000F4282">
        <w:rPr>
          <w:sz w:val="24"/>
        </w:rPr>
        <w:t>Nel contesto sopra descritto, in particolare, il Decreto dispone l’</w:t>
      </w:r>
      <w:r w:rsidR="000F4282">
        <w:rPr>
          <w:b/>
          <w:sz w:val="24"/>
        </w:rPr>
        <w:t>utilizzo di licenze</w:t>
      </w:r>
      <w:r w:rsidR="000F4282">
        <w:rPr>
          <w:b/>
          <w:spacing w:val="1"/>
          <w:sz w:val="24"/>
        </w:rPr>
        <w:t xml:space="preserve"> </w:t>
      </w:r>
      <w:r w:rsidR="000F4282">
        <w:rPr>
          <w:b/>
          <w:spacing w:val="-1"/>
          <w:w w:val="90"/>
          <w:sz w:val="24"/>
        </w:rPr>
        <w:t>standard</w:t>
      </w:r>
      <w:r w:rsidR="000F4282">
        <w:rPr>
          <w:b/>
          <w:spacing w:val="-8"/>
          <w:w w:val="90"/>
          <w:sz w:val="24"/>
        </w:rPr>
        <w:t xml:space="preserve"> </w:t>
      </w:r>
      <w:r w:rsidR="000F4282">
        <w:rPr>
          <w:b/>
          <w:spacing w:val="-1"/>
          <w:w w:val="90"/>
          <w:sz w:val="24"/>
        </w:rPr>
        <w:t>disponibili</w:t>
      </w:r>
      <w:r w:rsidR="000F4282">
        <w:rPr>
          <w:b/>
          <w:spacing w:val="-5"/>
          <w:w w:val="90"/>
          <w:sz w:val="24"/>
        </w:rPr>
        <w:t xml:space="preserve"> </w:t>
      </w:r>
      <w:r w:rsidR="000F4282">
        <w:rPr>
          <w:b/>
          <w:spacing w:val="-1"/>
          <w:w w:val="90"/>
          <w:sz w:val="24"/>
        </w:rPr>
        <w:t>in</w:t>
      </w:r>
      <w:r w:rsidR="000F4282">
        <w:rPr>
          <w:b/>
          <w:spacing w:val="-7"/>
          <w:w w:val="90"/>
          <w:sz w:val="24"/>
        </w:rPr>
        <w:t xml:space="preserve"> </w:t>
      </w:r>
      <w:r w:rsidR="000F4282">
        <w:rPr>
          <w:b/>
          <w:spacing w:val="-1"/>
          <w:w w:val="90"/>
          <w:sz w:val="24"/>
        </w:rPr>
        <w:t>formato</w:t>
      </w:r>
      <w:r w:rsidR="000F4282">
        <w:rPr>
          <w:b/>
          <w:spacing w:val="-5"/>
          <w:w w:val="90"/>
          <w:sz w:val="24"/>
        </w:rPr>
        <w:t xml:space="preserve"> </w:t>
      </w:r>
      <w:r w:rsidR="000F4282">
        <w:rPr>
          <w:b/>
          <w:spacing w:val="-1"/>
          <w:w w:val="90"/>
          <w:sz w:val="24"/>
        </w:rPr>
        <w:t>digitale</w:t>
      </w:r>
      <w:r w:rsidR="000F4282">
        <w:rPr>
          <w:b/>
          <w:spacing w:val="-7"/>
          <w:w w:val="90"/>
          <w:sz w:val="24"/>
        </w:rPr>
        <w:t xml:space="preserve"> </w:t>
      </w:r>
      <w:r w:rsidR="000F4282">
        <w:rPr>
          <w:spacing w:val="-1"/>
          <w:w w:val="90"/>
          <w:sz w:val="24"/>
        </w:rPr>
        <w:t>(“</w:t>
      </w:r>
      <w:r w:rsidR="000F4282">
        <w:rPr>
          <w:i/>
          <w:spacing w:val="-1"/>
          <w:w w:val="90"/>
          <w:sz w:val="24"/>
        </w:rPr>
        <w:t>Le</w:t>
      </w:r>
      <w:r w:rsidR="000F4282">
        <w:rPr>
          <w:i/>
          <w:spacing w:val="-7"/>
          <w:w w:val="90"/>
          <w:sz w:val="24"/>
        </w:rPr>
        <w:t xml:space="preserve"> </w:t>
      </w:r>
      <w:r w:rsidR="000F4282">
        <w:rPr>
          <w:i/>
          <w:spacing w:val="-1"/>
          <w:w w:val="90"/>
          <w:sz w:val="24"/>
        </w:rPr>
        <w:t>pubbliche</w:t>
      </w:r>
      <w:r w:rsidR="000F4282">
        <w:rPr>
          <w:i/>
          <w:spacing w:val="-7"/>
          <w:w w:val="90"/>
          <w:sz w:val="24"/>
        </w:rPr>
        <w:t xml:space="preserve"> </w:t>
      </w:r>
      <w:r w:rsidR="000F4282">
        <w:rPr>
          <w:i/>
          <w:spacing w:val="-1"/>
          <w:w w:val="90"/>
          <w:sz w:val="24"/>
        </w:rPr>
        <w:t>amministrazioni</w:t>
      </w:r>
      <w:r w:rsidR="000F4282">
        <w:rPr>
          <w:i/>
          <w:spacing w:val="-7"/>
          <w:w w:val="90"/>
          <w:sz w:val="24"/>
        </w:rPr>
        <w:t xml:space="preserve"> </w:t>
      </w:r>
      <w:r w:rsidR="000F4282">
        <w:rPr>
          <w:i/>
          <w:spacing w:val="-1"/>
          <w:w w:val="90"/>
          <w:sz w:val="24"/>
        </w:rPr>
        <w:t>(...)</w:t>
      </w:r>
      <w:r w:rsidR="000F4282">
        <w:rPr>
          <w:i/>
          <w:spacing w:val="-8"/>
          <w:w w:val="90"/>
          <w:sz w:val="24"/>
        </w:rPr>
        <w:t xml:space="preserve"> </w:t>
      </w:r>
      <w:r w:rsidR="000F4282">
        <w:rPr>
          <w:i/>
          <w:spacing w:val="-1"/>
          <w:w w:val="90"/>
          <w:sz w:val="24"/>
        </w:rPr>
        <w:t>adottano</w:t>
      </w:r>
      <w:r w:rsidR="000F4282">
        <w:rPr>
          <w:i/>
          <w:spacing w:val="-7"/>
          <w:w w:val="90"/>
          <w:sz w:val="24"/>
        </w:rPr>
        <w:t xml:space="preserve"> </w:t>
      </w:r>
      <w:r w:rsidR="000F4282">
        <w:rPr>
          <w:i/>
          <w:w w:val="90"/>
          <w:sz w:val="24"/>
        </w:rPr>
        <w:t>licenze</w:t>
      </w:r>
      <w:r w:rsidR="000F4282">
        <w:rPr>
          <w:i/>
          <w:spacing w:val="-7"/>
          <w:w w:val="90"/>
          <w:sz w:val="24"/>
        </w:rPr>
        <w:t xml:space="preserve"> </w:t>
      </w:r>
      <w:r w:rsidR="000F4282">
        <w:rPr>
          <w:i/>
          <w:w w:val="90"/>
          <w:sz w:val="24"/>
        </w:rPr>
        <w:t>standard,</w:t>
      </w:r>
      <w:r w:rsidR="000F4282">
        <w:rPr>
          <w:i/>
          <w:spacing w:val="-52"/>
          <w:w w:val="90"/>
          <w:sz w:val="24"/>
        </w:rPr>
        <w:t xml:space="preserve"> </w:t>
      </w:r>
      <w:r w:rsidR="000F4282">
        <w:rPr>
          <w:i/>
          <w:spacing w:val="-1"/>
          <w:w w:val="90"/>
          <w:sz w:val="24"/>
        </w:rPr>
        <w:t xml:space="preserve">disponibili </w:t>
      </w:r>
      <w:r w:rsidR="000F4282">
        <w:rPr>
          <w:i/>
          <w:w w:val="90"/>
          <w:sz w:val="24"/>
        </w:rPr>
        <w:t>in formato digitale, per il riutilizzo dei propri documenti</w:t>
      </w:r>
      <w:r w:rsidR="000F4282">
        <w:rPr>
          <w:w w:val="90"/>
          <w:sz w:val="24"/>
        </w:rPr>
        <w:t>”, cfr. art. 8, comma 1). Tali licenze</w:t>
      </w:r>
      <w:r w:rsidR="000F4282">
        <w:rPr>
          <w:spacing w:val="1"/>
          <w:w w:val="90"/>
          <w:sz w:val="24"/>
        </w:rPr>
        <w:t xml:space="preserve"> </w:t>
      </w:r>
      <w:r w:rsidR="000F4282">
        <w:rPr>
          <w:sz w:val="24"/>
        </w:rPr>
        <w:t>standard DEVONO comunque prevedere il minor numero possibile di restrizioni al riutilizzo</w:t>
      </w:r>
      <w:r w:rsidR="000F4282">
        <w:rPr>
          <w:spacing w:val="1"/>
          <w:sz w:val="24"/>
        </w:rPr>
        <w:t xml:space="preserve"> </w:t>
      </w:r>
      <w:r w:rsidR="000F4282">
        <w:rPr>
          <w:w w:val="95"/>
          <w:sz w:val="24"/>
        </w:rPr>
        <w:t>(limitando,</w:t>
      </w:r>
      <w:r w:rsidR="000F4282">
        <w:rPr>
          <w:spacing w:val="8"/>
          <w:w w:val="95"/>
          <w:sz w:val="24"/>
        </w:rPr>
        <w:t xml:space="preserve"> </w:t>
      </w:r>
      <w:r w:rsidR="000F4282">
        <w:rPr>
          <w:w w:val="95"/>
          <w:sz w:val="24"/>
        </w:rPr>
        <w:t>per</w:t>
      </w:r>
      <w:r w:rsidR="000F4282">
        <w:rPr>
          <w:spacing w:val="6"/>
          <w:w w:val="95"/>
          <w:sz w:val="24"/>
        </w:rPr>
        <w:t xml:space="preserve"> </w:t>
      </w:r>
      <w:r w:rsidR="000F4282">
        <w:rPr>
          <w:w w:val="95"/>
          <w:sz w:val="24"/>
        </w:rPr>
        <w:t>esempio,</w:t>
      </w:r>
      <w:r w:rsidR="000F4282">
        <w:rPr>
          <w:spacing w:val="6"/>
          <w:w w:val="95"/>
          <w:sz w:val="24"/>
        </w:rPr>
        <w:t xml:space="preserve"> </w:t>
      </w:r>
      <w:r w:rsidR="000F4282">
        <w:rPr>
          <w:w w:val="95"/>
          <w:sz w:val="24"/>
        </w:rPr>
        <w:t>le</w:t>
      </w:r>
      <w:r w:rsidR="000F4282">
        <w:rPr>
          <w:spacing w:val="8"/>
          <w:w w:val="95"/>
          <w:sz w:val="24"/>
        </w:rPr>
        <w:t xml:space="preserve"> </w:t>
      </w:r>
      <w:r w:rsidR="000F4282">
        <w:rPr>
          <w:w w:val="95"/>
          <w:sz w:val="24"/>
        </w:rPr>
        <w:t>restrizioni</w:t>
      </w:r>
      <w:r w:rsidR="000F4282">
        <w:rPr>
          <w:spacing w:val="8"/>
          <w:w w:val="95"/>
          <w:sz w:val="24"/>
        </w:rPr>
        <w:t xml:space="preserve"> </w:t>
      </w:r>
      <w:r w:rsidR="000F4282">
        <w:rPr>
          <w:w w:val="95"/>
          <w:sz w:val="24"/>
        </w:rPr>
        <w:t>alla</w:t>
      </w:r>
      <w:r w:rsidR="000F4282">
        <w:rPr>
          <w:spacing w:val="7"/>
          <w:w w:val="95"/>
          <w:sz w:val="24"/>
        </w:rPr>
        <w:t xml:space="preserve"> </w:t>
      </w:r>
      <w:r w:rsidR="000F4282">
        <w:rPr>
          <w:w w:val="95"/>
          <w:sz w:val="24"/>
        </w:rPr>
        <w:t>sola</w:t>
      </w:r>
      <w:r w:rsidR="000F4282">
        <w:rPr>
          <w:spacing w:val="8"/>
          <w:w w:val="95"/>
          <w:sz w:val="24"/>
        </w:rPr>
        <w:t xml:space="preserve"> </w:t>
      </w:r>
      <w:r w:rsidR="000F4282">
        <w:rPr>
          <w:w w:val="95"/>
          <w:sz w:val="24"/>
        </w:rPr>
        <w:t>indicazione</w:t>
      </w:r>
      <w:r w:rsidR="000F4282">
        <w:rPr>
          <w:spacing w:val="8"/>
          <w:w w:val="95"/>
          <w:sz w:val="24"/>
        </w:rPr>
        <w:t xml:space="preserve"> </w:t>
      </w:r>
      <w:r w:rsidR="000F4282">
        <w:rPr>
          <w:w w:val="95"/>
          <w:sz w:val="24"/>
        </w:rPr>
        <w:t>della</w:t>
      </w:r>
      <w:r w:rsidR="000F4282">
        <w:rPr>
          <w:spacing w:val="7"/>
          <w:w w:val="95"/>
          <w:sz w:val="24"/>
        </w:rPr>
        <w:t xml:space="preserve"> </w:t>
      </w:r>
      <w:r w:rsidR="000F4282">
        <w:rPr>
          <w:w w:val="95"/>
          <w:sz w:val="24"/>
        </w:rPr>
        <w:t>fonte),</w:t>
      </w:r>
      <w:r w:rsidR="000F4282">
        <w:rPr>
          <w:spacing w:val="8"/>
          <w:w w:val="95"/>
          <w:sz w:val="24"/>
        </w:rPr>
        <w:t xml:space="preserve"> </w:t>
      </w:r>
      <w:r w:rsidR="000F4282">
        <w:rPr>
          <w:w w:val="95"/>
          <w:sz w:val="24"/>
        </w:rPr>
        <w:t>che</w:t>
      </w:r>
      <w:r w:rsidR="000F4282">
        <w:rPr>
          <w:spacing w:val="6"/>
          <w:w w:val="95"/>
          <w:sz w:val="24"/>
        </w:rPr>
        <w:t xml:space="preserve"> </w:t>
      </w:r>
      <w:r w:rsidR="000F4282">
        <w:rPr>
          <w:w w:val="95"/>
          <w:sz w:val="24"/>
        </w:rPr>
        <w:t>consentano,</w:t>
      </w:r>
      <w:r w:rsidR="000F4282">
        <w:rPr>
          <w:spacing w:val="9"/>
          <w:w w:val="95"/>
          <w:sz w:val="24"/>
        </w:rPr>
        <w:t xml:space="preserve"> </w:t>
      </w:r>
      <w:r w:rsidR="000F4282">
        <w:rPr>
          <w:w w:val="95"/>
          <w:sz w:val="24"/>
        </w:rPr>
        <w:t>pertanto,</w:t>
      </w:r>
      <w:r w:rsidR="000F4282">
        <w:rPr>
          <w:spacing w:val="1"/>
          <w:w w:val="95"/>
          <w:sz w:val="24"/>
        </w:rPr>
        <w:t xml:space="preserve"> </w:t>
      </w:r>
      <w:r w:rsidR="000F4282">
        <w:rPr>
          <w:sz w:val="24"/>
        </w:rPr>
        <w:t>a chiunque di accedere liberamente a dati e contenuti, nonché di utilizzarli, modificarli e</w:t>
      </w:r>
      <w:r w:rsidR="000F4282">
        <w:rPr>
          <w:spacing w:val="1"/>
          <w:sz w:val="24"/>
        </w:rPr>
        <w:t xml:space="preserve"> </w:t>
      </w:r>
      <w:r w:rsidR="000F4282">
        <w:rPr>
          <w:w w:val="95"/>
          <w:sz w:val="24"/>
        </w:rPr>
        <w:t>condividerli</w:t>
      </w:r>
      <w:r w:rsidR="000F4282">
        <w:rPr>
          <w:spacing w:val="-5"/>
          <w:w w:val="95"/>
          <w:sz w:val="24"/>
        </w:rPr>
        <w:t xml:space="preserve"> </w:t>
      </w:r>
      <w:r w:rsidR="000F4282">
        <w:rPr>
          <w:w w:val="95"/>
          <w:sz w:val="24"/>
        </w:rPr>
        <w:t>liberamente</w:t>
      </w:r>
      <w:r w:rsidR="000F4282">
        <w:rPr>
          <w:spacing w:val="-3"/>
          <w:w w:val="95"/>
          <w:sz w:val="24"/>
        </w:rPr>
        <w:t xml:space="preserve"> </w:t>
      </w:r>
      <w:r w:rsidR="000F4282">
        <w:rPr>
          <w:w w:val="95"/>
          <w:sz w:val="24"/>
        </w:rPr>
        <w:t>e</w:t>
      </w:r>
      <w:r w:rsidR="000F4282">
        <w:rPr>
          <w:spacing w:val="-6"/>
          <w:w w:val="95"/>
          <w:sz w:val="24"/>
        </w:rPr>
        <w:t xml:space="preserve"> </w:t>
      </w:r>
      <w:r w:rsidR="000F4282">
        <w:rPr>
          <w:w w:val="95"/>
          <w:sz w:val="24"/>
        </w:rPr>
        <w:t>per</w:t>
      </w:r>
      <w:r w:rsidR="000F4282">
        <w:rPr>
          <w:spacing w:val="-6"/>
          <w:w w:val="95"/>
          <w:sz w:val="24"/>
        </w:rPr>
        <w:t xml:space="preserve"> </w:t>
      </w:r>
      <w:r w:rsidR="000F4282">
        <w:rPr>
          <w:w w:val="95"/>
          <w:sz w:val="24"/>
        </w:rPr>
        <w:t>qualsiasi</w:t>
      </w:r>
      <w:r w:rsidR="000F4282">
        <w:rPr>
          <w:spacing w:val="-4"/>
          <w:w w:val="95"/>
          <w:sz w:val="24"/>
        </w:rPr>
        <w:t xml:space="preserve"> </w:t>
      </w:r>
      <w:r w:rsidR="000F4282">
        <w:rPr>
          <w:w w:val="95"/>
          <w:sz w:val="24"/>
        </w:rPr>
        <w:t>finalità,</w:t>
      </w:r>
      <w:r w:rsidR="000F4282">
        <w:rPr>
          <w:spacing w:val="-4"/>
          <w:w w:val="95"/>
          <w:sz w:val="24"/>
        </w:rPr>
        <w:t xml:space="preserve"> </w:t>
      </w:r>
      <w:r w:rsidR="000F4282">
        <w:rPr>
          <w:w w:val="95"/>
          <w:sz w:val="24"/>
        </w:rPr>
        <w:t>fermo</w:t>
      </w:r>
      <w:r w:rsidR="000F4282">
        <w:rPr>
          <w:spacing w:val="-5"/>
          <w:w w:val="95"/>
          <w:sz w:val="24"/>
        </w:rPr>
        <w:t xml:space="preserve"> </w:t>
      </w:r>
      <w:r w:rsidR="000F4282">
        <w:rPr>
          <w:w w:val="95"/>
          <w:sz w:val="24"/>
        </w:rPr>
        <w:t>restando</w:t>
      </w:r>
      <w:r w:rsidR="000F4282">
        <w:rPr>
          <w:spacing w:val="-4"/>
          <w:w w:val="95"/>
          <w:sz w:val="24"/>
        </w:rPr>
        <w:t xml:space="preserve"> </w:t>
      </w:r>
      <w:r w:rsidR="000F4282">
        <w:rPr>
          <w:w w:val="95"/>
          <w:sz w:val="24"/>
        </w:rPr>
        <w:t>il</w:t>
      </w:r>
      <w:r w:rsidR="000F4282">
        <w:rPr>
          <w:spacing w:val="-4"/>
          <w:w w:val="95"/>
          <w:sz w:val="24"/>
        </w:rPr>
        <w:t xml:space="preserve"> </w:t>
      </w:r>
      <w:r w:rsidR="000F4282">
        <w:rPr>
          <w:w w:val="95"/>
          <w:sz w:val="24"/>
        </w:rPr>
        <w:t>rispetto</w:t>
      </w:r>
      <w:r w:rsidR="000F4282">
        <w:rPr>
          <w:spacing w:val="-5"/>
          <w:w w:val="95"/>
          <w:sz w:val="24"/>
        </w:rPr>
        <w:t xml:space="preserve"> </w:t>
      </w:r>
      <w:r w:rsidR="000F4282">
        <w:rPr>
          <w:w w:val="95"/>
          <w:sz w:val="24"/>
        </w:rPr>
        <w:t>delle</w:t>
      </w:r>
      <w:r w:rsidR="000F4282">
        <w:rPr>
          <w:spacing w:val="-3"/>
          <w:w w:val="95"/>
          <w:sz w:val="24"/>
        </w:rPr>
        <w:t xml:space="preserve"> </w:t>
      </w:r>
      <w:r w:rsidR="000F4282">
        <w:rPr>
          <w:w w:val="95"/>
          <w:sz w:val="24"/>
        </w:rPr>
        <w:t>regole</w:t>
      </w:r>
      <w:r w:rsidR="000F4282">
        <w:rPr>
          <w:spacing w:val="-3"/>
          <w:w w:val="95"/>
          <w:sz w:val="24"/>
        </w:rPr>
        <w:t xml:space="preserve"> </w:t>
      </w:r>
      <w:r w:rsidR="000F4282">
        <w:rPr>
          <w:w w:val="95"/>
          <w:sz w:val="24"/>
        </w:rPr>
        <w:t>in</w:t>
      </w:r>
      <w:r w:rsidR="000F4282">
        <w:rPr>
          <w:spacing w:val="-5"/>
          <w:w w:val="95"/>
          <w:sz w:val="24"/>
        </w:rPr>
        <w:t xml:space="preserve"> </w:t>
      </w:r>
      <w:r w:rsidR="000F4282">
        <w:rPr>
          <w:w w:val="95"/>
          <w:sz w:val="24"/>
        </w:rPr>
        <w:t>materia</w:t>
      </w:r>
      <w:r w:rsidR="000F4282">
        <w:rPr>
          <w:spacing w:val="-3"/>
          <w:w w:val="95"/>
          <w:sz w:val="24"/>
        </w:rPr>
        <w:t xml:space="preserve"> </w:t>
      </w:r>
      <w:r w:rsidR="000F4282">
        <w:rPr>
          <w:w w:val="95"/>
          <w:sz w:val="24"/>
        </w:rPr>
        <w:t>di</w:t>
      </w:r>
      <w:r w:rsidR="000F4282">
        <w:rPr>
          <w:spacing w:val="-55"/>
          <w:w w:val="95"/>
          <w:sz w:val="24"/>
        </w:rPr>
        <w:t xml:space="preserve"> </w:t>
      </w:r>
      <w:r w:rsidR="000F4282">
        <w:rPr>
          <w:sz w:val="24"/>
        </w:rPr>
        <w:t>protezione</w:t>
      </w:r>
      <w:r w:rsidR="000F4282">
        <w:rPr>
          <w:spacing w:val="-4"/>
          <w:sz w:val="24"/>
        </w:rPr>
        <w:t xml:space="preserve"> </w:t>
      </w:r>
      <w:r w:rsidR="000F4282">
        <w:rPr>
          <w:sz w:val="24"/>
        </w:rPr>
        <w:t>dei</w:t>
      </w:r>
      <w:r w:rsidR="000F4282">
        <w:rPr>
          <w:spacing w:val="-3"/>
          <w:sz w:val="24"/>
        </w:rPr>
        <w:t xml:space="preserve"> </w:t>
      </w:r>
      <w:r w:rsidR="000F4282">
        <w:rPr>
          <w:sz w:val="24"/>
        </w:rPr>
        <w:t>dati</w:t>
      </w:r>
      <w:r w:rsidR="000F4282">
        <w:rPr>
          <w:spacing w:val="-4"/>
          <w:sz w:val="24"/>
        </w:rPr>
        <w:t xml:space="preserve"> </w:t>
      </w:r>
      <w:r w:rsidR="000F4282">
        <w:rPr>
          <w:sz w:val="24"/>
        </w:rPr>
        <w:t>personali</w:t>
      </w:r>
      <w:r w:rsidR="000F4282">
        <w:rPr>
          <w:spacing w:val="-3"/>
          <w:sz w:val="24"/>
        </w:rPr>
        <w:t xml:space="preserve"> </w:t>
      </w:r>
      <w:r w:rsidR="000F4282">
        <w:rPr>
          <w:sz w:val="24"/>
        </w:rPr>
        <w:t>(cfr.</w:t>
      </w:r>
      <w:r w:rsidR="000F4282">
        <w:rPr>
          <w:spacing w:val="-4"/>
          <w:sz w:val="24"/>
        </w:rPr>
        <w:t xml:space="preserve"> </w:t>
      </w:r>
      <w:r w:rsidR="000F4282">
        <w:rPr>
          <w:sz w:val="24"/>
        </w:rPr>
        <w:t>par.</w:t>
      </w:r>
      <w:r w:rsidR="000F4282">
        <w:rPr>
          <w:spacing w:val="-3"/>
          <w:sz w:val="24"/>
        </w:rPr>
        <w:t xml:space="preserve"> </w:t>
      </w:r>
      <w:hyperlink w:anchor="_bookmark38" w:history="1">
        <w:r w:rsidR="000F4282">
          <w:rPr>
            <w:b/>
            <w:color w:val="0058B3"/>
            <w:sz w:val="24"/>
          </w:rPr>
          <w:t>4.1</w:t>
        </w:r>
        <w:r w:rsidR="000F4282">
          <w:rPr>
            <w:b/>
            <w:color w:val="0058B3"/>
            <w:spacing w:val="-3"/>
            <w:sz w:val="24"/>
          </w:rPr>
          <w:t xml:space="preserve"> </w:t>
        </w:r>
      </w:hyperlink>
      <w:r w:rsidR="000F4282">
        <w:rPr>
          <w:sz w:val="24"/>
        </w:rPr>
        <w:t>e</w:t>
      </w:r>
      <w:r w:rsidR="000F4282">
        <w:rPr>
          <w:spacing w:val="-3"/>
          <w:sz w:val="24"/>
        </w:rPr>
        <w:t xml:space="preserve"> </w:t>
      </w:r>
      <w:r w:rsidR="000F4282">
        <w:rPr>
          <w:sz w:val="24"/>
        </w:rPr>
        <w:t>par.</w:t>
      </w:r>
      <w:r w:rsidR="000F4282">
        <w:rPr>
          <w:spacing w:val="-3"/>
          <w:sz w:val="24"/>
        </w:rPr>
        <w:t xml:space="preserve"> </w:t>
      </w:r>
      <w:hyperlink w:anchor="_bookmark83" w:history="1">
        <w:r w:rsidR="000F4282">
          <w:rPr>
            <w:b/>
            <w:color w:val="0058B3"/>
            <w:sz w:val="24"/>
          </w:rPr>
          <w:t>5.1.2</w:t>
        </w:r>
      </w:hyperlink>
      <w:r w:rsidR="000F4282">
        <w:rPr>
          <w:sz w:val="24"/>
        </w:rPr>
        <w:t>).</w:t>
      </w:r>
    </w:p>
    <w:p w14:paraId="3C258FA5" w14:textId="77777777" w:rsidR="00256A6E" w:rsidRDefault="000F4282">
      <w:pPr>
        <w:spacing w:before="152" w:line="352" w:lineRule="auto"/>
        <w:ind w:left="299" w:right="1255" w:firstLine="576"/>
        <w:jc w:val="both"/>
        <w:rPr>
          <w:i/>
          <w:sz w:val="24"/>
        </w:rPr>
      </w:pPr>
      <w:r>
        <w:rPr>
          <w:w w:val="95"/>
          <w:sz w:val="24"/>
        </w:rPr>
        <w:t>Ricordiamo, inoltre, che, in linea con il principio che vuole l’apposizione del minor numero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possibile di restrizioni, l’art. 7 del D. Lgs. 33/2013 [</w:t>
      </w:r>
      <w:hyperlink w:anchor="_bookmark20" w:history="1">
        <w:r>
          <w:rPr>
            <w:b/>
            <w:color w:val="00298A"/>
            <w:w w:val="95"/>
            <w:sz w:val="20"/>
          </w:rPr>
          <w:t>D-LGS-33-2013</w:t>
        </w:r>
      </w:hyperlink>
      <w:r>
        <w:rPr>
          <w:w w:val="95"/>
          <w:sz w:val="24"/>
        </w:rPr>
        <w:t>], con riferimento a documenti,</w:t>
      </w:r>
      <w:r>
        <w:rPr>
          <w:spacing w:val="1"/>
          <w:w w:val="95"/>
          <w:sz w:val="24"/>
        </w:rPr>
        <w:t xml:space="preserve"> </w:t>
      </w:r>
      <w:r>
        <w:rPr>
          <w:w w:val="90"/>
          <w:sz w:val="24"/>
        </w:rPr>
        <w:t>informazioni e dati oggetto di pubblicazione obbligatoria, dispone che siano “</w:t>
      </w:r>
      <w:r>
        <w:rPr>
          <w:i/>
          <w:w w:val="90"/>
          <w:sz w:val="24"/>
        </w:rPr>
        <w:t>pubblicati in formato di</w:t>
      </w:r>
      <w:r>
        <w:rPr>
          <w:i/>
          <w:spacing w:val="1"/>
          <w:w w:val="90"/>
          <w:sz w:val="24"/>
        </w:rPr>
        <w:t xml:space="preserve"> </w:t>
      </w:r>
      <w:r>
        <w:rPr>
          <w:i/>
          <w:w w:val="80"/>
          <w:sz w:val="24"/>
        </w:rPr>
        <w:t>tipo</w:t>
      </w:r>
      <w:r>
        <w:rPr>
          <w:i/>
          <w:spacing w:val="1"/>
          <w:w w:val="80"/>
          <w:sz w:val="24"/>
        </w:rPr>
        <w:t xml:space="preserve"> </w:t>
      </w:r>
      <w:r>
        <w:rPr>
          <w:i/>
          <w:w w:val="80"/>
          <w:sz w:val="24"/>
        </w:rPr>
        <w:t>aperto</w:t>
      </w:r>
      <w:r>
        <w:rPr>
          <w:i/>
          <w:spacing w:val="1"/>
          <w:w w:val="80"/>
          <w:sz w:val="24"/>
        </w:rPr>
        <w:t xml:space="preserve"> </w:t>
      </w:r>
      <w:r>
        <w:rPr>
          <w:i/>
          <w:w w:val="80"/>
          <w:sz w:val="24"/>
        </w:rPr>
        <w:t>ai sensi dell’art. 68</w:t>
      </w:r>
      <w:hyperlink w:anchor="_bookmark102" w:history="1">
        <w:r>
          <w:rPr>
            <w:i/>
            <w:w w:val="80"/>
            <w:sz w:val="24"/>
            <w:vertAlign w:val="superscript"/>
          </w:rPr>
          <w:t>43</w:t>
        </w:r>
        <w:r>
          <w:rPr>
            <w:i/>
            <w:spacing w:val="1"/>
            <w:w w:val="80"/>
            <w:sz w:val="24"/>
          </w:rPr>
          <w:t xml:space="preserve"> </w:t>
        </w:r>
      </w:hyperlink>
      <w:r>
        <w:rPr>
          <w:i/>
          <w:w w:val="80"/>
          <w:sz w:val="24"/>
        </w:rPr>
        <w:t>del Codice</w:t>
      </w:r>
      <w:r>
        <w:rPr>
          <w:i/>
          <w:spacing w:val="1"/>
          <w:w w:val="80"/>
          <w:sz w:val="24"/>
        </w:rPr>
        <w:t xml:space="preserve"> </w:t>
      </w:r>
      <w:r>
        <w:rPr>
          <w:i/>
          <w:w w:val="80"/>
          <w:sz w:val="24"/>
        </w:rPr>
        <w:t>dell’amministrazione</w:t>
      </w:r>
      <w:r>
        <w:rPr>
          <w:i/>
          <w:spacing w:val="1"/>
          <w:w w:val="80"/>
          <w:sz w:val="24"/>
        </w:rPr>
        <w:t xml:space="preserve"> </w:t>
      </w:r>
      <w:r>
        <w:rPr>
          <w:i/>
          <w:w w:val="80"/>
          <w:sz w:val="24"/>
        </w:rPr>
        <w:t>digitale, di</w:t>
      </w:r>
      <w:r>
        <w:rPr>
          <w:i/>
          <w:spacing w:val="1"/>
          <w:w w:val="80"/>
          <w:sz w:val="24"/>
        </w:rPr>
        <w:t xml:space="preserve"> </w:t>
      </w:r>
      <w:r>
        <w:rPr>
          <w:i/>
          <w:w w:val="80"/>
          <w:sz w:val="24"/>
        </w:rPr>
        <w:t>cui al decreto</w:t>
      </w:r>
      <w:r>
        <w:rPr>
          <w:i/>
          <w:spacing w:val="1"/>
          <w:w w:val="80"/>
          <w:sz w:val="24"/>
        </w:rPr>
        <w:t xml:space="preserve"> </w:t>
      </w:r>
      <w:r>
        <w:rPr>
          <w:i/>
          <w:w w:val="80"/>
          <w:sz w:val="24"/>
        </w:rPr>
        <w:t>legislativo</w:t>
      </w:r>
      <w:r>
        <w:rPr>
          <w:i/>
          <w:spacing w:val="1"/>
          <w:w w:val="80"/>
          <w:sz w:val="24"/>
        </w:rPr>
        <w:t xml:space="preserve"> </w:t>
      </w:r>
      <w:r>
        <w:rPr>
          <w:i/>
          <w:w w:val="80"/>
          <w:sz w:val="24"/>
        </w:rPr>
        <w:t>7</w:t>
      </w:r>
      <w:r>
        <w:rPr>
          <w:i/>
          <w:spacing w:val="36"/>
          <w:sz w:val="24"/>
        </w:rPr>
        <w:t xml:space="preserve"> </w:t>
      </w:r>
      <w:r>
        <w:rPr>
          <w:i/>
          <w:w w:val="80"/>
          <w:sz w:val="24"/>
        </w:rPr>
        <w:t>marzo</w:t>
      </w:r>
      <w:r>
        <w:rPr>
          <w:i/>
          <w:spacing w:val="-45"/>
          <w:w w:val="80"/>
          <w:sz w:val="24"/>
        </w:rPr>
        <w:t xml:space="preserve"> </w:t>
      </w:r>
      <w:r>
        <w:rPr>
          <w:i/>
          <w:spacing w:val="-1"/>
          <w:w w:val="85"/>
          <w:sz w:val="24"/>
        </w:rPr>
        <w:t>2005,</w:t>
      </w:r>
      <w:r>
        <w:rPr>
          <w:i/>
          <w:spacing w:val="-5"/>
          <w:w w:val="85"/>
          <w:sz w:val="24"/>
        </w:rPr>
        <w:t xml:space="preserve"> </w:t>
      </w:r>
      <w:r>
        <w:rPr>
          <w:i/>
          <w:spacing w:val="-1"/>
          <w:w w:val="85"/>
          <w:sz w:val="24"/>
        </w:rPr>
        <w:t>n.</w:t>
      </w:r>
      <w:r>
        <w:rPr>
          <w:i/>
          <w:spacing w:val="-4"/>
          <w:w w:val="85"/>
          <w:sz w:val="24"/>
        </w:rPr>
        <w:t xml:space="preserve"> </w:t>
      </w:r>
      <w:r>
        <w:rPr>
          <w:i/>
          <w:spacing w:val="-1"/>
          <w:w w:val="85"/>
          <w:sz w:val="24"/>
        </w:rPr>
        <w:t>82,</w:t>
      </w:r>
      <w:r>
        <w:rPr>
          <w:i/>
          <w:spacing w:val="-4"/>
          <w:w w:val="85"/>
          <w:sz w:val="24"/>
        </w:rPr>
        <w:t xml:space="preserve"> </w:t>
      </w:r>
      <w:r>
        <w:rPr>
          <w:i/>
          <w:spacing w:val="-1"/>
          <w:w w:val="85"/>
          <w:sz w:val="24"/>
        </w:rPr>
        <w:t>e</w:t>
      </w:r>
      <w:r>
        <w:rPr>
          <w:i/>
          <w:spacing w:val="-5"/>
          <w:w w:val="85"/>
          <w:sz w:val="24"/>
        </w:rPr>
        <w:t xml:space="preserve"> </w:t>
      </w:r>
      <w:r>
        <w:rPr>
          <w:i/>
          <w:spacing w:val="-1"/>
          <w:w w:val="85"/>
          <w:sz w:val="24"/>
        </w:rPr>
        <w:t>sono</w:t>
      </w:r>
      <w:r>
        <w:rPr>
          <w:i/>
          <w:spacing w:val="-5"/>
          <w:w w:val="85"/>
          <w:sz w:val="24"/>
        </w:rPr>
        <w:t xml:space="preserve"> </w:t>
      </w:r>
      <w:r>
        <w:rPr>
          <w:i/>
          <w:spacing w:val="-1"/>
          <w:w w:val="85"/>
          <w:sz w:val="24"/>
        </w:rPr>
        <w:t>riutilizzabili</w:t>
      </w:r>
      <w:r>
        <w:rPr>
          <w:i/>
          <w:spacing w:val="-4"/>
          <w:w w:val="85"/>
          <w:sz w:val="24"/>
        </w:rPr>
        <w:t xml:space="preserve"> </w:t>
      </w:r>
      <w:r>
        <w:rPr>
          <w:i/>
          <w:spacing w:val="-1"/>
          <w:w w:val="85"/>
          <w:sz w:val="24"/>
        </w:rPr>
        <w:t>ai</w:t>
      </w:r>
      <w:r>
        <w:rPr>
          <w:i/>
          <w:spacing w:val="-4"/>
          <w:w w:val="85"/>
          <w:sz w:val="24"/>
        </w:rPr>
        <w:t xml:space="preserve"> </w:t>
      </w:r>
      <w:r>
        <w:rPr>
          <w:i/>
          <w:spacing w:val="-1"/>
          <w:w w:val="85"/>
          <w:sz w:val="24"/>
        </w:rPr>
        <w:t>sensi</w:t>
      </w:r>
      <w:r>
        <w:rPr>
          <w:i/>
          <w:spacing w:val="-4"/>
          <w:w w:val="85"/>
          <w:sz w:val="24"/>
        </w:rPr>
        <w:t xml:space="preserve"> </w:t>
      </w:r>
      <w:r>
        <w:rPr>
          <w:i/>
          <w:spacing w:val="-1"/>
          <w:w w:val="85"/>
          <w:sz w:val="24"/>
        </w:rPr>
        <w:t>del</w:t>
      </w:r>
      <w:r>
        <w:rPr>
          <w:i/>
          <w:spacing w:val="-4"/>
          <w:w w:val="85"/>
          <w:sz w:val="24"/>
        </w:rPr>
        <w:t xml:space="preserve"> </w:t>
      </w:r>
      <w:r>
        <w:rPr>
          <w:i/>
          <w:spacing w:val="-1"/>
          <w:w w:val="85"/>
          <w:sz w:val="24"/>
        </w:rPr>
        <w:t>decreto</w:t>
      </w:r>
      <w:r>
        <w:rPr>
          <w:i/>
          <w:spacing w:val="-5"/>
          <w:w w:val="85"/>
          <w:sz w:val="24"/>
        </w:rPr>
        <w:t xml:space="preserve"> </w:t>
      </w:r>
      <w:r>
        <w:rPr>
          <w:i/>
          <w:w w:val="85"/>
          <w:sz w:val="24"/>
        </w:rPr>
        <w:t>legislativo</w:t>
      </w:r>
      <w:r>
        <w:rPr>
          <w:i/>
          <w:spacing w:val="-5"/>
          <w:w w:val="85"/>
          <w:sz w:val="24"/>
        </w:rPr>
        <w:t xml:space="preserve"> </w:t>
      </w:r>
      <w:r>
        <w:rPr>
          <w:i/>
          <w:w w:val="85"/>
          <w:sz w:val="24"/>
        </w:rPr>
        <w:t>24</w:t>
      </w:r>
      <w:r>
        <w:rPr>
          <w:i/>
          <w:spacing w:val="-4"/>
          <w:w w:val="85"/>
          <w:sz w:val="24"/>
        </w:rPr>
        <w:t xml:space="preserve"> </w:t>
      </w:r>
      <w:r>
        <w:rPr>
          <w:i/>
          <w:w w:val="85"/>
          <w:sz w:val="24"/>
        </w:rPr>
        <w:t>gennaio</w:t>
      </w:r>
      <w:r>
        <w:rPr>
          <w:i/>
          <w:spacing w:val="-5"/>
          <w:w w:val="85"/>
          <w:sz w:val="24"/>
        </w:rPr>
        <w:t xml:space="preserve"> </w:t>
      </w:r>
      <w:r>
        <w:rPr>
          <w:i/>
          <w:w w:val="85"/>
          <w:sz w:val="24"/>
        </w:rPr>
        <w:t>2006,</w:t>
      </w:r>
      <w:r>
        <w:rPr>
          <w:i/>
          <w:spacing w:val="-4"/>
          <w:w w:val="85"/>
          <w:sz w:val="24"/>
        </w:rPr>
        <w:t xml:space="preserve"> </w:t>
      </w:r>
      <w:r>
        <w:rPr>
          <w:i/>
          <w:w w:val="85"/>
          <w:sz w:val="24"/>
        </w:rPr>
        <w:t>n.</w:t>
      </w:r>
      <w:r>
        <w:rPr>
          <w:i/>
          <w:spacing w:val="-4"/>
          <w:w w:val="85"/>
          <w:sz w:val="24"/>
        </w:rPr>
        <w:t xml:space="preserve"> </w:t>
      </w:r>
      <w:r>
        <w:rPr>
          <w:i/>
          <w:w w:val="85"/>
          <w:sz w:val="24"/>
        </w:rPr>
        <w:t>36,</w:t>
      </w:r>
      <w:r>
        <w:rPr>
          <w:i/>
          <w:spacing w:val="-4"/>
          <w:w w:val="85"/>
          <w:sz w:val="24"/>
        </w:rPr>
        <w:t xml:space="preserve"> </w:t>
      </w:r>
      <w:r>
        <w:rPr>
          <w:i/>
          <w:w w:val="85"/>
          <w:sz w:val="24"/>
        </w:rPr>
        <w:t>del</w:t>
      </w:r>
      <w:r>
        <w:rPr>
          <w:i/>
          <w:spacing w:val="-5"/>
          <w:w w:val="85"/>
          <w:sz w:val="24"/>
        </w:rPr>
        <w:t xml:space="preserve"> </w:t>
      </w:r>
      <w:r>
        <w:rPr>
          <w:i/>
          <w:w w:val="85"/>
          <w:sz w:val="24"/>
        </w:rPr>
        <w:t>decreto</w:t>
      </w:r>
      <w:r>
        <w:rPr>
          <w:i/>
          <w:spacing w:val="-4"/>
          <w:w w:val="85"/>
          <w:sz w:val="24"/>
        </w:rPr>
        <w:t xml:space="preserve"> </w:t>
      </w:r>
      <w:r>
        <w:rPr>
          <w:i/>
          <w:w w:val="85"/>
          <w:sz w:val="24"/>
        </w:rPr>
        <w:t>legislativo</w:t>
      </w:r>
      <w:r>
        <w:rPr>
          <w:i/>
          <w:spacing w:val="-5"/>
          <w:w w:val="85"/>
          <w:sz w:val="24"/>
        </w:rPr>
        <w:t xml:space="preserve"> </w:t>
      </w:r>
      <w:r>
        <w:rPr>
          <w:i/>
          <w:w w:val="85"/>
          <w:sz w:val="24"/>
        </w:rPr>
        <w:t>7</w:t>
      </w:r>
    </w:p>
    <w:p w14:paraId="08047CE5" w14:textId="77777777" w:rsidR="00256A6E" w:rsidRDefault="00345BA7">
      <w:pPr>
        <w:pStyle w:val="BodyText"/>
        <w:spacing w:before="10"/>
        <w:rPr>
          <w:i/>
          <w:sz w:val="29"/>
        </w:rPr>
      </w:pPr>
      <w:r>
        <w:pict w14:anchorId="5509EFD6">
          <v:rect id="_x0000_s1163" style="position:absolute;margin-left:1in;margin-top:19.15pt;width:2in;height:.6pt;z-index:-15686144;mso-wrap-distance-left:0;mso-wrap-distance-right:0;mso-position-horizontal-relative:page" fillcolor="black" stroked="f">
            <w10:wrap type="topAndBottom" anchorx="page"/>
          </v:rect>
        </w:pict>
      </w:r>
    </w:p>
    <w:p w14:paraId="2F380967" w14:textId="77777777" w:rsidR="00256A6E" w:rsidRDefault="000F4282">
      <w:pPr>
        <w:spacing w:before="70" w:line="232" w:lineRule="auto"/>
        <w:ind w:left="299" w:right="1255"/>
        <w:rPr>
          <w:sz w:val="20"/>
        </w:rPr>
      </w:pPr>
      <w:bookmarkStart w:id="139" w:name="_bookmark102"/>
      <w:bookmarkEnd w:id="139"/>
      <w:r>
        <w:rPr>
          <w:position w:val="5"/>
          <w:sz w:val="13"/>
        </w:rPr>
        <w:t>43</w:t>
      </w:r>
      <w:r>
        <w:rPr>
          <w:spacing w:val="22"/>
          <w:position w:val="5"/>
          <w:sz w:val="13"/>
        </w:rPr>
        <w:t xml:space="preserve"> </w:t>
      </w:r>
      <w:r>
        <w:rPr>
          <w:sz w:val="20"/>
        </w:rPr>
        <w:t>Si</w:t>
      </w:r>
      <w:r>
        <w:rPr>
          <w:spacing w:val="7"/>
          <w:sz w:val="20"/>
        </w:rPr>
        <w:t xml:space="preserve"> </w:t>
      </w:r>
      <w:r>
        <w:rPr>
          <w:sz w:val="20"/>
        </w:rPr>
        <w:t>evidenzia</w:t>
      </w:r>
      <w:r>
        <w:rPr>
          <w:spacing w:val="7"/>
          <w:sz w:val="20"/>
        </w:rPr>
        <w:t xml:space="preserve"> </w:t>
      </w:r>
      <w:r>
        <w:rPr>
          <w:sz w:val="20"/>
        </w:rPr>
        <w:t>che</w:t>
      </w:r>
      <w:r>
        <w:rPr>
          <w:spacing w:val="7"/>
          <w:sz w:val="20"/>
        </w:rPr>
        <w:t xml:space="preserve"> </w:t>
      </w:r>
      <w:r>
        <w:rPr>
          <w:sz w:val="20"/>
        </w:rPr>
        <w:t>la</w:t>
      </w:r>
      <w:r>
        <w:rPr>
          <w:spacing w:val="7"/>
          <w:sz w:val="20"/>
        </w:rPr>
        <w:t xml:space="preserve"> </w:t>
      </w:r>
      <w:r>
        <w:rPr>
          <w:sz w:val="20"/>
        </w:rPr>
        <w:t>definizione</w:t>
      </w:r>
      <w:r>
        <w:rPr>
          <w:spacing w:val="7"/>
          <w:sz w:val="20"/>
        </w:rPr>
        <w:t xml:space="preserve"> </w:t>
      </w:r>
      <w:r>
        <w:rPr>
          <w:sz w:val="20"/>
        </w:rPr>
        <w:t>di</w:t>
      </w:r>
      <w:r>
        <w:rPr>
          <w:spacing w:val="6"/>
          <w:sz w:val="20"/>
        </w:rPr>
        <w:t xml:space="preserve"> </w:t>
      </w:r>
      <w:r>
        <w:rPr>
          <w:sz w:val="20"/>
        </w:rPr>
        <w:t>formato</w:t>
      </w:r>
      <w:r>
        <w:rPr>
          <w:spacing w:val="5"/>
          <w:sz w:val="20"/>
        </w:rPr>
        <w:t xml:space="preserve"> </w:t>
      </w:r>
      <w:r>
        <w:rPr>
          <w:sz w:val="20"/>
        </w:rPr>
        <w:t>aperto</w:t>
      </w:r>
      <w:r>
        <w:rPr>
          <w:spacing w:val="6"/>
          <w:sz w:val="20"/>
        </w:rPr>
        <w:t xml:space="preserve"> </w:t>
      </w:r>
      <w:r>
        <w:rPr>
          <w:sz w:val="20"/>
        </w:rPr>
        <w:t>non</w:t>
      </w:r>
      <w:r>
        <w:rPr>
          <w:spacing w:val="5"/>
          <w:sz w:val="20"/>
        </w:rPr>
        <w:t xml:space="preserve"> </w:t>
      </w:r>
      <w:r>
        <w:rPr>
          <w:sz w:val="20"/>
        </w:rPr>
        <w:t>è</w:t>
      </w:r>
      <w:r>
        <w:rPr>
          <w:spacing w:val="9"/>
          <w:sz w:val="20"/>
        </w:rPr>
        <w:t xml:space="preserve"> </w:t>
      </w:r>
      <w:r>
        <w:rPr>
          <w:sz w:val="20"/>
        </w:rPr>
        <w:t>più</w:t>
      </w:r>
      <w:r>
        <w:rPr>
          <w:spacing w:val="8"/>
          <w:sz w:val="20"/>
        </w:rPr>
        <w:t xml:space="preserve"> </w:t>
      </w:r>
      <w:r>
        <w:rPr>
          <w:sz w:val="20"/>
        </w:rPr>
        <w:t>contenuta</w:t>
      </w:r>
      <w:r>
        <w:rPr>
          <w:spacing w:val="7"/>
          <w:sz w:val="20"/>
        </w:rPr>
        <w:t xml:space="preserve"> </w:t>
      </w:r>
      <w:r>
        <w:rPr>
          <w:sz w:val="20"/>
        </w:rPr>
        <w:t>all’interno</w:t>
      </w:r>
      <w:r>
        <w:rPr>
          <w:spacing w:val="6"/>
          <w:sz w:val="20"/>
        </w:rPr>
        <w:t xml:space="preserve"> </w:t>
      </w:r>
      <w:r>
        <w:rPr>
          <w:sz w:val="20"/>
        </w:rPr>
        <w:t>del</w:t>
      </w:r>
      <w:r>
        <w:rPr>
          <w:spacing w:val="6"/>
          <w:sz w:val="20"/>
        </w:rPr>
        <w:t xml:space="preserve"> </w:t>
      </w:r>
      <w:r>
        <w:rPr>
          <w:sz w:val="20"/>
        </w:rPr>
        <w:t>citato</w:t>
      </w:r>
      <w:r>
        <w:rPr>
          <w:spacing w:val="5"/>
          <w:sz w:val="20"/>
        </w:rPr>
        <w:t xml:space="preserve"> </w:t>
      </w:r>
      <w:r>
        <w:rPr>
          <w:sz w:val="20"/>
        </w:rPr>
        <w:t>art.</w:t>
      </w:r>
      <w:r>
        <w:rPr>
          <w:spacing w:val="6"/>
          <w:sz w:val="20"/>
        </w:rPr>
        <w:t xml:space="preserve"> </w:t>
      </w:r>
      <w:r>
        <w:rPr>
          <w:sz w:val="20"/>
        </w:rPr>
        <w:t>68</w:t>
      </w:r>
      <w:r>
        <w:rPr>
          <w:spacing w:val="7"/>
          <w:sz w:val="20"/>
        </w:rPr>
        <w:t xml:space="preserve"> </w:t>
      </w:r>
      <w:r>
        <w:rPr>
          <w:sz w:val="20"/>
        </w:rPr>
        <w:t>del</w:t>
      </w:r>
      <w:r>
        <w:rPr>
          <w:spacing w:val="6"/>
          <w:sz w:val="20"/>
        </w:rPr>
        <w:t xml:space="preserve"> </w:t>
      </w:r>
      <w:r>
        <w:rPr>
          <w:sz w:val="20"/>
        </w:rPr>
        <w:t>D.</w:t>
      </w:r>
      <w:r>
        <w:rPr>
          <w:spacing w:val="6"/>
          <w:sz w:val="20"/>
        </w:rPr>
        <w:t xml:space="preserve"> </w:t>
      </w:r>
      <w:r>
        <w:rPr>
          <w:sz w:val="20"/>
        </w:rPr>
        <w:t>Lgs.</w:t>
      </w:r>
      <w:r>
        <w:rPr>
          <w:spacing w:val="-47"/>
          <w:sz w:val="20"/>
        </w:rPr>
        <w:t xml:space="preserve"> </w:t>
      </w:r>
      <w:r>
        <w:rPr>
          <w:w w:val="93"/>
          <w:sz w:val="20"/>
        </w:rPr>
        <w:t>82</w:t>
      </w:r>
      <w:r>
        <w:rPr>
          <w:spacing w:val="1"/>
          <w:w w:val="179"/>
          <w:sz w:val="20"/>
        </w:rPr>
        <w:t>/</w:t>
      </w:r>
      <w:r>
        <w:rPr>
          <w:w w:val="93"/>
          <w:sz w:val="20"/>
        </w:rPr>
        <w:t>2005</w:t>
      </w:r>
      <w:r>
        <w:rPr>
          <w:w w:val="87"/>
          <w:sz w:val="20"/>
        </w:rPr>
        <w:t>,</w:t>
      </w:r>
      <w:r>
        <w:rPr>
          <w:sz w:val="20"/>
        </w:rPr>
        <w:t xml:space="preserve"> </w:t>
      </w:r>
      <w:r>
        <w:rPr>
          <w:spacing w:val="-1"/>
          <w:w w:val="101"/>
          <w:sz w:val="20"/>
        </w:rPr>
        <w:t>b</w:t>
      </w:r>
      <w:r>
        <w:rPr>
          <w:spacing w:val="1"/>
          <w:w w:val="93"/>
          <w:sz w:val="20"/>
        </w:rPr>
        <w:t>e</w:t>
      </w:r>
      <w:r>
        <w:rPr>
          <w:spacing w:val="-1"/>
          <w:w w:val="101"/>
          <w:sz w:val="20"/>
        </w:rPr>
        <w:t>n</w:t>
      </w:r>
      <w:r>
        <w:rPr>
          <w:spacing w:val="-1"/>
          <w:w w:val="93"/>
          <w:sz w:val="20"/>
        </w:rPr>
        <w:t>s</w:t>
      </w:r>
      <w:r>
        <w:rPr>
          <w:w w:val="82"/>
          <w:sz w:val="20"/>
        </w:rPr>
        <w:t>ì</w:t>
      </w:r>
      <w:r>
        <w:rPr>
          <w:sz w:val="20"/>
        </w:rPr>
        <w:t xml:space="preserve"> </w:t>
      </w:r>
      <w:r>
        <w:rPr>
          <w:w w:val="91"/>
          <w:sz w:val="20"/>
        </w:rPr>
        <w:t>a</w:t>
      </w:r>
      <w:r>
        <w:rPr>
          <w:spacing w:val="-1"/>
          <w:w w:val="82"/>
          <w:sz w:val="20"/>
        </w:rPr>
        <w:t>ll</w:t>
      </w:r>
      <w:r>
        <w:rPr>
          <w:spacing w:val="-1"/>
          <w:w w:val="80"/>
          <w:sz w:val="20"/>
        </w:rPr>
        <w:t>’</w:t>
      </w:r>
      <w:r>
        <w:rPr>
          <w:w w:val="80"/>
          <w:sz w:val="20"/>
        </w:rPr>
        <w:t>a</w:t>
      </w:r>
      <w:r>
        <w:rPr>
          <w:w w:val="99"/>
          <w:sz w:val="20"/>
        </w:rPr>
        <w:t>r</w:t>
      </w:r>
      <w:r>
        <w:rPr>
          <w:spacing w:val="1"/>
          <w:w w:val="104"/>
          <w:sz w:val="20"/>
        </w:rPr>
        <w:t>t</w:t>
      </w:r>
      <w:r>
        <w:rPr>
          <w:w w:val="87"/>
          <w:sz w:val="20"/>
        </w:rPr>
        <w:t>.</w:t>
      </w:r>
      <w:r>
        <w:rPr>
          <w:sz w:val="20"/>
        </w:rPr>
        <w:t xml:space="preserve"> </w:t>
      </w:r>
      <w:r>
        <w:rPr>
          <w:w w:val="93"/>
          <w:sz w:val="20"/>
        </w:rPr>
        <w:t>1</w:t>
      </w:r>
      <w:r>
        <w:rPr>
          <w:w w:val="87"/>
          <w:sz w:val="20"/>
        </w:rPr>
        <w:t>,</w:t>
      </w:r>
      <w:r>
        <w:rPr>
          <w:sz w:val="20"/>
        </w:rPr>
        <w:t xml:space="preserve"> </w:t>
      </w:r>
      <w:r>
        <w:rPr>
          <w:spacing w:val="1"/>
          <w:w w:val="93"/>
          <w:sz w:val="20"/>
        </w:rPr>
        <w:t>c</w:t>
      </w:r>
      <w:r>
        <w:rPr>
          <w:spacing w:val="-1"/>
          <w:w w:val="101"/>
          <w:sz w:val="20"/>
        </w:rPr>
        <w:t>o</w:t>
      </w:r>
      <w:r>
        <w:rPr>
          <w:w w:val="98"/>
          <w:sz w:val="20"/>
        </w:rPr>
        <w:t>m</w:t>
      </w:r>
      <w:r>
        <w:rPr>
          <w:spacing w:val="2"/>
          <w:w w:val="98"/>
          <w:sz w:val="20"/>
        </w:rPr>
        <w:t>m</w:t>
      </w:r>
      <w:r>
        <w:rPr>
          <w:w w:val="91"/>
          <w:sz w:val="20"/>
        </w:rPr>
        <w:t>a</w:t>
      </w:r>
      <w:r>
        <w:rPr>
          <w:spacing w:val="1"/>
          <w:sz w:val="20"/>
        </w:rPr>
        <w:t xml:space="preserve"> </w:t>
      </w:r>
      <w:r>
        <w:rPr>
          <w:w w:val="93"/>
          <w:sz w:val="20"/>
        </w:rPr>
        <w:t>1</w:t>
      </w:r>
      <w:r>
        <w:rPr>
          <w:w w:val="87"/>
          <w:sz w:val="20"/>
        </w:rPr>
        <w:t>,</w:t>
      </w:r>
      <w:r>
        <w:rPr>
          <w:sz w:val="20"/>
        </w:rPr>
        <w:t xml:space="preserve"> </w:t>
      </w:r>
      <w:r>
        <w:rPr>
          <w:spacing w:val="-1"/>
          <w:w w:val="82"/>
          <w:sz w:val="20"/>
        </w:rPr>
        <w:t>l</w:t>
      </w:r>
      <w:r>
        <w:rPr>
          <w:spacing w:val="1"/>
          <w:w w:val="93"/>
          <w:sz w:val="20"/>
        </w:rPr>
        <w:t>e</w:t>
      </w:r>
      <w:r>
        <w:rPr>
          <w:spacing w:val="-1"/>
          <w:w w:val="104"/>
          <w:sz w:val="20"/>
        </w:rPr>
        <w:t>tt</w:t>
      </w:r>
      <w:r>
        <w:rPr>
          <w:w w:val="87"/>
          <w:sz w:val="20"/>
        </w:rPr>
        <w:t>.</w:t>
      </w:r>
      <w:r>
        <w:rPr>
          <w:sz w:val="20"/>
        </w:rPr>
        <w:t xml:space="preserve"> </w:t>
      </w:r>
      <w:r>
        <w:rPr>
          <w:spacing w:val="-1"/>
          <w:w w:val="82"/>
          <w:sz w:val="20"/>
        </w:rPr>
        <w:t>l</w:t>
      </w:r>
      <w:r>
        <w:rPr>
          <w:w w:val="93"/>
          <w:sz w:val="20"/>
        </w:rPr>
        <w:t>-</w:t>
      </w:r>
      <w:r>
        <w:rPr>
          <w:spacing w:val="-1"/>
          <w:w w:val="101"/>
          <w:sz w:val="20"/>
        </w:rPr>
        <w:t>b</w:t>
      </w:r>
      <w:r>
        <w:rPr>
          <w:w w:val="88"/>
          <w:sz w:val="20"/>
        </w:rPr>
        <w:t>is</w:t>
      </w:r>
      <w:r>
        <w:rPr>
          <w:spacing w:val="-1"/>
          <w:sz w:val="20"/>
        </w:rPr>
        <w:t xml:space="preserve"> </w:t>
      </w:r>
      <w:r>
        <w:rPr>
          <w:spacing w:val="1"/>
          <w:w w:val="99"/>
          <w:sz w:val="20"/>
        </w:rPr>
        <w:t>d</w:t>
      </w:r>
      <w:r>
        <w:rPr>
          <w:spacing w:val="1"/>
          <w:w w:val="93"/>
          <w:sz w:val="20"/>
        </w:rPr>
        <w:t>e</w:t>
      </w:r>
      <w:r>
        <w:rPr>
          <w:w w:val="82"/>
          <w:sz w:val="20"/>
        </w:rPr>
        <w:t>l</w:t>
      </w:r>
      <w:r>
        <w:rPr>
          <w:sz w:val="20"/>
        </w:rPr>
        <w:t xml:space="preserve"> </w:t>
      </w:r>
      <w:r>
        <w:rPr>
          <w:w w:val="96"/>
          <w:sz w:val="20"/>
        </w:rPr>
        <w:t>me</w:t>
      </w:r>
      <w:r>
        <w:rPr>
          <w:spacing w:val="1"/>
          <w:w w:val="99"/>
          <w:sz w:val="20"/>
        </w:rPr>
        <w:t>d</w:t>
      </w:r>
      <w:r>
        <w:rPr>
          <w:spacing w:val="1"/>
          <w:w w:val="93"/>
          <w:sz w:val="20"/>
        </w:rPr>
        <w:t>e</w:t>
      </w:r>
      <w:r>
        <w:rPr>
          <w:spacing w:val="-1"/>
          <w:w w:val="93"/>
          <w:sz w:val="20"/>
        </w:rPr>
        <w:t>s</w:t>
      </w:r>
      <w:r>
        <w:rPr>
          <w:w w:val="96"/>
          <w:sz w:val="20"/>
        </w:rPr>
        <w:t>imo</w:t>
      </w:r>
      <w:r>
        <w:rPr>
          <w:spacing w:val="-1"/>
          <w:sz w:val="20"/>
        </w:rPr>
        <w:t xml:space="preserve"> </w:t>
      </w:r>
      <w:r>
        <w:rPr>
          <w:spacing w:val="1"/>
          <w:w w:val="99"/>
          <w:sz w:val="20"/>
        </w:rPr>
        <w:t>d</w:t>
      </w:r>
      <w:r>
        <w:rPr>
          <w:spacing w:val="1"/>
          <w:w w:val="93"/>
          <w:sz w:val="20"/>
        </w:rPr>
        <w:t>ec</w:t>
      </w:r>
      <w:r>
        <w:rPr>
          <w:w w:val="99"/>
          <w:sz w:val="20"/>
        </w:rPr>
        <w:t>r</w:t>
      </w:r>
      <w:r>
        <w:rPr>
          <w:spacing w:val="1"/>
          <w:w w:val="93"/>
          <w:sz w:val="20"/>
        </w:rPr>
        <w:t>e</w:t>
      </w:r>
      <w:r>
        <w:rPr>
          <w:spacing w:val="-1"/>
          <w:w w:val="104"/>
          <w:sz w:val="20"/>
        </w:rPr>
        <w:t>t</w:t>
      </w:r>
      <w:r>
        <w:rPr>
          <w:spacing w:val="-1"/>
          <w:w w:val="96"/>
          <w:sz w:val="20"/>
        </w:rPr>
        <w:t>o.</w:t>
      </w:r>
    </w:p>
    <w:p w14:paraId="13CD6E57" w14:textId="77777777" w:rsidR="00256A6E" w:rsidRDefault="00256A6E">
      <w:pPr>
        <w:spacing w:line="232" w:lineRule="auto"/>
        <w:rPr>
          <w:sz w:val="20"/>
        </w:rPr>
        <w:sectPr w:rsidR="00256A6E">
          <w:pgSz w:w="11910" w:h="16840"/>
          <w:pgMar w:top="1240" w:right="180" w:bottom="1820" w:left="1140" w:header="727" w:footer="1655" w:gutter="0"/>
          <w:cols w:space="720"/>
        </w:sectPr>
      </w:pPr>
    </w:p>
    <w:p w14:paraId="4B0EC2BE" w14:textId="77777777" w:rsidR="00256A6E" w:rsidRDefault="000F4282">
      <w:pPr>
        <w:spacing w:before="172" w:line="338" w:lineRule="auto"/>
        <w:ind w:left="300" w:right="1270"/>
        <w:jc w:val="both"/>
        <w:rPr>
          <w:sz w:val="24"/>
        </w:rPr>
      </w:pPr>
      <w:r>
        <w:rPr>
          <w:i/>
          <w:w w:val="85"/>
          <w:sz w:val="24"/>
        </w:rPr>
        <w:lastRenderedPageBreak/>
        <w:t xml:space="preserve">marzo 2005, n. 82, e del decreto legislativo 30 giugno 2003, n. 196, senza ulteriori restrizioni </w:t>
      </w:r>
      <w:r>
        <w:rPr>
          <w:b/>
          <w:i/>
          <w:w w:val="85"/>
          <w:sz w:val="25"/>
        </w:rPr>
        <w:t>diverse</w:t>
      </w:r>
      <w:r>
        <w:rPr>
          <w:b/>
          <w:i/>
          <w:spacing w:val="1"/>
          <w:w w:val="85"/>
          <w:sz w:val="25"/>
        </w:rPr>
        <w:t xml:space="preserve"> </w:t>
      </w:r>
      <w:r>
        <w:rPr>
          <w:b/>
          <w:i/>
          <w:spacing w:val="9"/>
          <w:w w:val="95"/>
          <w:sz w:val="25"/>
        </w:rPr>
        <w:t>dall’obbligo</w:t>
      </w:r>
      <w:r>
        <w:rPr>
          <w:b/>
          <w:i/>
          <w:spacing w:val="-5"/>
          <w:w w:val="95"/>
          <w:sz w:val="25"/>
        </w:rPr>
        <w:t xml:space="preserve"> </w:t>
      </w:r>
      <w:r>
        <w:rPr>
          <w:b/>
          <w:i/>
          <w:w w:val="95"/>
          <w:sz w:val="25"/>
        </w:rPr>
        <w:t>di</w:t>
      </w:r>
      <w:r>
        <w:rPr>
          <w:b/>
          <w:i/>
          <w:spacing w:val="4"/>
          <w:w w:val="95"/>
          <w:sz w:val="25"/>
        </w:rPr>
        <w:t xml:space="preserve"> </w:t>
      </w:r>
      <w:r>
        <w:rPr>
          <w:b/>
          <w:i/>
          <w:w w:val="95"/>
          <w:sz w:val="25"/>
        </w:rPr>
        <w:t>citare</w:t>
      </w:r>
      <w:r>
        <w:rPr>
          <w:b/>
          <w:i/>
          <w:spacing w:val="5"/>
          <w:w w:val="95"/>
          <w:sz w:val="25"/>
        </w:rPr>
        <w:t xml:space="preserve"> </w:t>
      </w:r>
      <w:r>
        <w:rPr>
          <w:b/>
          <w:i/>
          <w:w w:val="95"/>
          <w:sz w:val="25"/>
        </w:rPr>
        <w:t>la</w:t>
      </w:r>
      <w:r>
        <w:rPr>
          <w:b/>
          <w:i/>
          <w:spacing w:val="12"/>
          <w:w w:val="95"/>
          <w:sz w:val="25"/>
        </w:rPr>
        <w:t xml:space="preserve"> </w:t>
      </w:r>
      <w:r>
        <w:rPr>
          <w:b/>
          <w:i/>
          <w:w w:val="95"/>
          <w:sz w:val="25"/>
        </w:rPr>
        <w:t>fonte</w:t>
      </w:r>
      <w:r>
        <w:rPr>
          <w:b/>
          <w:i/>
          <w:spacing w:val="5"/>
          <w:w w:val="95"/>
          <w:sz w:val="25"/>
        </w:rPr>
        <w:t xml:space="preserve"> </w:t>
      </w:r>
      <w:r>
        <w:rPr>
          <w:i/>
          <w:w w:val="95"/>
          <w:sz w:val="24"/>
        </w:rPr>
        <w:t>e</w:t>
      </w:r>
      <w:r>
        <w:rPr>
          <w:i/>
          <w:spacing w:val="-4"/>
          <w:w w:val="95"/>
          <w:sz w:val="24"/>
        </w:rPr>
        <w:t xml:space="preserve"> </w:t>
      </w:r>
      <w:r>
        <w:rPr>
          <w:i/>
          <w:w w:val="95"/>
          <w:sz w:val="24"/>
        </w:rPr>
        <w:t>di</w:t>
      </w:r>
      <w:r>
        <w:rPr>
          <w:i/>
          <w:spacing w:val="-4"/>
          <w:w w:val="95"/>
          <w:sz w:val="24"/>
        </w:rPr>
        <w:t xml:space="preserve"> </w:t>
      </w:r>
      <w:r>
        <w:rPr>
          <w:i/>
          <w:w w:val="95"/>
          <w:sz w:val="24"/>
        </w:rPr>
        <w:t>rispettarne</w:t>
      </w:r>
      <w:r>
        <w:rPr>
          <w:i/>
          <w:spacing w:val="-4"/>
          <w:w w:val="95"/>
          <w:sz w:val="24"/>
        </w:rPr>
        <w:t xml:space="preserve"> </w:t>
      </w:r>
      <w:r>
        <w:rPr>
          <w:i/>
          <w:w w:val="95"/>
          <w:sz w:val="24"/>
        </w:rPr>
        <w:t>l'integrità</w:t>
      </w:r>
      <w:r>
        <w:rPr>
          <w:w w:val="95"/>
          <w:sz w:val="24"/>
        </w:rPr>
        <w:t>”.</w:t>
      </w:r>
    </w:p>
    <w:p w14:paraId="1051C346" w14:textId="77777777" w:rsidR="00256A6E" w:rsidRDefault="000F4282">
      <w:pPr>
        <w:pStyle w:val="BodyText"/>
        <w:spacing w:before="10" w:line="352" w:lineRule="auto"/>
        <w:ind w:left="300" w:right="1256" w:firstLine="576"/>
        <w:jc w:val="both"/>
      </w:pPr>
      <w:r>
        <w:rPr>
          <w:w w:val="95"/>
        </w:rPr>
        <w:t>Tale previsione è coerente con l’impostazione sopra richiamata, che – fatta eccezione per le</w:t>
      </w:r>
      <w:r>
        <w:rPr>
          <w:spacing w:val="1"/>
          <w:w w:val="95"/>
        </w:rPr>
        <w:t xml:space="preserve"> </w:t>
      </w:r>
      <w:r>
        <w:rPr>
          <w:w w:val="95"/>
        </w:rPr>
        <w:t>regole</w:t>
      </w:r>
      <w:r>
        <w:rPr>
          <w:spacing w:val="-9"/>
          <w:w w:val="95"/>
        </w:rPr>
        <w:t xml:space="preserve"> </w:t>
      </w:r>
      <w:r>
        <w:rPr>
          <w:w w:val="95"/>
        </w:rPr>
        <w:t>in</w:t>
      </w:r>
      <w:r>
        <w:rPr>
          <w:spacing w:val="-9"/>
          <w:w w:val="95"/>
        </w:rPr>
        <w:t xml:space="preserve"> </w:t>
      </w:r>
      <w:r>
        <w:rPr>
          <w:w w:val="95"/>
        </w:rPr>
        <w:t>materia</w:t>
      </w:r>
      <w:r>
        <w:rPr>
          <w:spacing w:val="-8"/>
          <w:w w:val="95"/>
        </w:rPr>
        <w:t xml:space="preserve"> </w:t>
      </w:r>
      <w:r>
        <w:rPr>
          <w:w w:val="95"/>
        </w:rPr>
        <w:t>di</w:t>
      </w:r>
      <w:r>
        <w:rPr>
          <w:spacing w:val="-10"/>
          <w:w w:val="95"/>
        </w:rPr>
        <w:t xml:space="preserve"> </w:t>
      </w:r>
      <w:r>
        <w:rPr>
          <w:w w:val="95"/>
        </w:rPr>
        <w:t>riutilizzo</w:t>
      </w:r>
      <w:r>
        <w:rPr>
          <w:spacing w:val="-9"/>
          <w:w w:val="95"/>
        </w:rPr>
        <w:t xml:space="preserve"> </w:t>
      </w:r>
      <w:r>
        <w:rPr>
          <w:w w:val="95"/>
        </w:rPr>
        <w:t>dei</w:t>
      </w:r>
      <w:r>
        <w:rPr>
          <w:spacing w:val="-9"/>
          <w:w w:val="95"/>
        </w:rPr>
        <w:t xml:space="preserve"> </w:t>
      </w:r>
      <w:r>
        <w:rPr>
          <w:w w:val="95"/>
        </w:rPr>
        <w:t>dati</w:t>
      </w:r>
      <w:r>
        <w:rPr>
          <w:spacing w:val="-10"/>
          <w:w w:val="95"/>
        </w:rPr>
        <w:t xml:space="preserve"> </w:t>
      </w:r>
      <w:r>
        <w:rPr>
          <w:w w:val="95"/>
        </w:rPr>
        <w:t>personali</w:t>
      </w:r>
      <w:r>
        <w:rPr>
          <w:spacing w:val="-9"/>
          <w:w w:val="95"/>
        </w:rPr>
        <w:t xml:space="preserve"> </w:t>
      </w:r>
      <w:r>
        <w:rPr>
          <w:w w:val="95"/>
        </w:rPr>
        <w:t>(cfr.</w:t>
      </w:r>
      <w:r>
        <w:rPr>
          <w:spacing w:val="-9"/>
          <w:w w:val="95"/>
        </w:rPr>
        <w:t xml:space="preserve"> </w:t>
      </w:r>
      <w:r>
        <w:rPr>
          <w:w w:val="95"/>
        </w:rPr>
        <w:t>par.</w:t>
      </w:r>
      <w:r>
        <w:rPr>
          <w:spacing w:val="-9"/>
          <w:w w:val="95"/>
        </w:rPr>
        <w:t xml:space="preserve"> </w:t>
      </w:r>
      <w:hyperlink w:anchor="_bookmark38" w:history="1">
        <w:r>
          <w:rPr>
            <w:b/>
            <w:color w:val="0058B3"/>
            <w:w w:val="95"/>
          </w:rPr>
          <w:t>4.1</w:t>
        </w:r>
        <w:r>
          <w:rPr>
            <w:b/>
            <w:color w:val="0058B3"/>
            <w:spacing w:val="-9"/>
            <w:w w:val="95"/>
          </w:rPr>
          <w:t xml:space="preserve"> </w:t>
        </w:r>
      </w:hyperlink>
      <w:r>
        <w:rPr>
          <w:w w:val="95"/>
        </w:rPr>
        <w:t>e</w:t>
      </w:r>
      <w:r>
        <w:rPr>
          <w:spacing w:val="-8"/>
          <w:w w:val="95"/>
        </w:rPr>
        <w:t xml:space="preserve"> </w:t>
      </w:r>
      <w:r>
        <w:rPr>
          <w:w w:val="95"/>
        </w:rPr>
        <w:t>par.</w:t>
      </w:r>
      <w:r>
        <w:rPr>
          <w:spacing w:val="-9"/>
          <w:w w:val="95"/>
        </w:rPr>
        <w:t xml:space="preserve"> </w:t>
      </w:r>
      <w:hyperlink w:anchor="_bookmark83" w:history="1">
        <w:r>
          <w:rPr>
            <w:b/>
            <w:color w:val="0058B3"/>
            <w:w w:val="95"/>
          </w:rPr>
          <w:t>5.1.2</w:t>
        </w:r>
      </w:hyperlink>
      <w:r>
        <w:rPr>
          <w:w w:val="95"/>
        </w:rPr>
        <w:t>)</w:t>
      </w:r>
      <w:r>
        <w:rPr>
          <w:spacing w:val="-10"/>
          <w:w w:val="95"/>
        </w:rPr>
        <w:t xml:space="preserve"> </w:t>
      </w:r>
      <w:r>
        <w:rPr>
          <w:w w:val="95"/>
        </w:rPr>
        <w:t>–</w:t>
      </w:r>
      <w:r>
        <w:rPr>
          <w:spacing w:val="-9"/>
          <w:w w:val="95"/>
        </w:rPr>
        <w:t xml:space="preserve"> </w:t>
      </w:r>
      <w:r>
        <w:rPr>
          <w:w w:val="95"/>
        </w:rPr>
        <w:t>vede</w:t>
      </w:r>
      <w:r>
        <w:rPr>
          <w:spacing w:val="-11"/>
          <w:w w:val="95"/>
        </w:rPr>
        <w:t xml:space="preserve"> </w:t>
      </w:r>
      <w:r>
        <w:rPr>
          <w:w w:val="95"/>
        </w:rPr>
        <w:t>nella</w:t>
      </w:r>
      <w:r>
        <w:rPr>
          <w:spacing w:val="-9"/>
          <w:w w:val="95"/>
        </w:rPr>
        <w:t xml:space="preserve"> </w:t>
      </w:r>
      <w:r>
        <w:rPr>
          <w:w w:val="95"/>
        </w:rPr>
        <w:t>“attribuzione”</w:t>
      </w:r>
      <w:r>
        <w:rPr>
          <w:spacing w:val="-54"/>
          <w:w w:val="95"/>
        </w:rPr>
        <w:t xml:space="preserve"> </w:t>
      </w:r>
      <w:r>
        <w:t>l’unica</w:t>
      </w:r>
      <w:r>
        <w:rPr>
          <w:spacing w:val="-6"/>
        </w:rPr>
        <w:t xml:space="preserve"> </w:t>
      </w:r>
      <w:r>
        <w:t>condizione</w:t>
      </w:r>
      <w:r>
        <w:rPr>
          <w:spacing w:val="-6"/>
        </w:rPr>
        <w:t xml:space="preserve"> </w:t>
      </w:r>
      <w:r>
        <w:t>liberamente</w:t>
      </w:r>
      <w:r>
        <w:rPr>
          <w:spacing w:val="-6"/>
        </w:rPr>
        <w:t xml:space="preserve"> </w:t>
      </w:r>
      <w:r>
        <w:t>e</w:t>
      </w:r>
      <w:r>
        <w:rPr>
          <w:spacing w:val="-6"/>
        </w:rPr>
        <w:t xml:space="preserve"> </w:t>
      </w:r>
      <w:r>
        <w:t>sostanzialmente</w:t>
      </w:r>
      <w:r>
        <w:rPr>
          <w:spacing w:val="-8"/>
        </w:rPr>
        <w:t xml:space="preserve"> </w:t>
      </w:r>
      <w:r>
        <w:t>apponibile</w:t>
      </w:r>
      <w:r>
        <w:rPr>
          <w:spacing w:val="-6"/>
        </w:rPr>
        <w:t xml:space="preserve"> </w:t>
      </w:r>
      <w:r>
        <w:t>ai</w:t>
      </w:r>
      <w:r>
        <w:rPr>
          <w:spacing w:val="-6"/>
        </w:rPr>
        <w:t xml:space="preserve"> </w:t>
      </w:r>
      <w:r>
        <w:t>dati.</w:t>
      </w:r>
    </w:p>
    <w:p w14:paraId="2BBD1C83" w14:textId="77777777" w:rsidR="00256A6E" w:rsidRDefault="000F4282">
      <w:pPr>
        <w:pStyle w:val="BodyText"/>
        <w:spacing w:line="352" w:lineRule="auto"/>
        <w:ind w:left="299" w:right="1255" w:firstLine="576"/>
        <w:jc w:val="both"/>
      </w:pPr>
      <w:r>
        <w:rPr>
          <w:w w:val="95"/>
        </w:rPr>
        <w:t>SI RACCOMANDA, inoltre, di valutare sempre, nel processo di apertura, la conformità ad</w:t>
      </w:r>
      <w:r>
        <w:rPr>
          <w:spacing w:val="1"/>
          <w:w w:val="95"/>
        </w:rPr>
        <w:t xml:space="preserve"> </w:t>
      </w:r>
      <w:r>
        <w:rPr>
          <w:w w:val="95"/>
        </w:rPr>
        <w:t>ulteriori discipline che impattino sull’apertura dei dati, in primis la normativa unionale e nazionale</w:t>
      </w:r>
      <w:r>
        <w:rPr>
          <w:spacing w:val="-54"/>
          <w:w w:val="95"/>
        </w:rPr>
        <w:t xml:space="preserve"> </w:t>
      </w:r>
      <w:r>
        <w:rPr>
          <w:w w:val="95"/>
        </w:rPr>
        <w:t>in</w:t>
      </w:r>
      <w:r>
        <w:rPr>
          <w:spacing w:val="-5"/>
          <w:w w:val="95"/>
        </w:rPr>
        <w:t xml:space="preserve"> </w:t>
      </w:r>
      <w:r>
        <w:rPr>
          <w:w w:val="95"/>
        </w:rPr>
        <w:t>materia</w:t>
      </w:r>
      <w:r>
        <w:rPr>
          <w:spacing w:val="-4"/>
          <w:w w:val="95"/>
        </w:rPr>
        <w:t xml:space="preserve"> </w:t>
      </w:r>
      <w:r>
        <w:rPr>
          <w:w w:val="95"/>
        </w:rPr>
        <w:t>di</w:t>
      </w:r>
      <w:r>
        <w:rPr>
          <w:spacing w:val="-7"/>
          <w:w w:val="95"/>
        </w:rPr>
        <w:t xml:space="preserve"> </w:t>
      </w:r>
      <w:r>
        <w:rPr>
          <w:w w:val="95"/>
        </w:rPr>
        <w:t>protezione</w:t>
      </w:r>
      <w:r>
        <w:rPr>
          <w:spacing w:val="-4"/>
          <w:w w:val="95"/>
        </w:rPr>
        <w:t xml:space="preserve"> </w:t>
      </w:r>
      <w:r>
        <w:rPr>
          <w:w w:val="95"/>
        </w:rPr>
        <w:t>dei</w:t>
      </w:r>
      <w:r>
        <w:rPr>
          <w:spacing w:val="-5"/>
          <w:w w:val="95"/>
        </w:rPr>
        <w:t xml:space="preserve"> </w:t>
      </w:r>
      <w:r>
        <w:rPr>
          <w:w w:val="95"/>
        </w:rPr>
        <w:t>dati</w:t>
      </w:r>
      <w:r>
        <w:rPr>
          <w:spacing w:val="-5"/>
          <w:w w:val="95"/>
        </w:rPr>
        <w:t xml:space="preserve"> </w:t>
      </w:r>
      <w:r>
        <w:rPr>
          <w:w w:val="95"/>
        </w:rPr>
        <w:t>personali</w:t>
      </w:r>
      <w:r>
        <w:rPr>
          <w:spacing w:val="-7"/>
          <w:w w:val="95"/>
        </w:rPr>
        <w:t xml:space="preserve"> </w:t>
      </w:r>
      <w:r>
        <w:rPr>
          <w:w w:val="95"/>
        </w:rPr>
        <w:t>come</w:t>
      </w:r>
      <w:r>
        <w:rPr>
          <w:spacing w:val="-4"/>
          <w:w w:val="95"/>
        </w:rPr>
        <w:t xml:space="preserve"> </w:t>
      </w:r>
      <w:r>
        <w:rPr>
          <w:w w:val="95"/>
        </w:rPr>
        <w:t>già</w:t>
      </w:r>
      <w:r>
        <w:rPr>
          <w:spacing w:val="-4"/>
          <w:w w:val="95"/>
        </w:rPr>
        <w:t xml:space="preserve"> </w:t>
      </w:r>
      <w:r>
        <w:rPr>
          <w:w w:val="95"/>
        </w:rPr>
        <w:t>richiamato</w:t>
      </w:r>
      <w:r>
        <w:rPr>
          <w:spacing w:val="-5"/>
          <w:w w:val="95"/>
        </w:rPr>
        <w:t xml:space="preserve"> </w:t>
      </w:r>
      <w:r>
        <w:rPr>
          <w:w w:val="95"/>
        </w:rPr>
        <w:t>nei</w:t>
      </w:r>
      <w:r>
        <w:rPr>
          <w:spacing w:val="-5"/>
          <w:w w:val="95"/>
        </w:rPr>
        <w:t xml:space="preserve"> </w:t>
      </w:r>
      <w:r>
        <w:rPr>
          <w:w w:val="95"/>
        </w:rPr>
        <w:t>paragrafi</w:t>
      </w:r>
      <w:r>
        <w:rPr>
          <w:spacing w:val="-5"/>
          <w:w w:val="95"/>
        </w:rPr>
        <w:t xml:space="preserve"> </w:t>
      </w:r>
      <w:r>
        <w:rPr>
          <w:w w:val="95"/>
        </w:rPr>
        <w:t>precedenti,</w:t>
      </w:r>
      <w:r>
        <w:rPr>
          <w:spacing w:val="-5"/>
          <w:w w:val="95"/>
        </w:rPr>
        <w:t xml:space="preserve"> </w:t>
      </w:r>
      <w:r>
        <w:rPr>
          <w:w w:val="95"/>
        </w:rPr>
        <w:t>ricordando</w:t>
      </w:r>
      <w:r>
        <w:rPr>
          <w:spacing w:val="1"/>
          <w:w w:val="95"/>
        </w:rPr>
        <w:t xml:space="preserve"> </w:t>
      </w:r>
      <w:r>
        <w:rPr>
          <w:w w:val="95"/>
        </w:rPr>
        <w:t>che</w:t>
      </w:r>
      <w:r>
        <w:rPr>
          <w:spacing w:val="-2"/>
          <w:w w:val="95"/>
        </w:rPr>
        <w:t xml:space="preserve"> </w:t>
      </w:r>
      <w:r>
        <w:rPr>
          <w:w w:val="95"/>
        </w:rPr>
        <w:t>l’art.</w:t>
      </w:r>
      <w:r>
        <w:rPr>
          <w:spacing w:val="-1"/>
          <w:w w:val="95"/>
        </w:rPr>
        <w:t xml:space="preserve"> </w:t>
      </w:r>
      <w:r>
        <w:rPr>
          <w:w w:val="95"/>
        </w:rPr>
        <w:t>4</w:t>
      </w:r>
      <w:r>
        <w:rPr>
          <w:spacing w:val="-1"/>
          <w:w w:val="95"/>
        </w:rPr>
        <w:t xml:space="preserve"> </w:t>
      </w:r>
      <w:r>
        <w:rPr>
          <w:w w:val="95"/>
        </w:rPr>
        <w:t>del</w:t>
      </w:r>
      <w:r>
        <w:rPr>
          <w:spacing w:val="-1"/>
          <w:w w:val="95"/>
        </w:rPr>
        <w:t xml:space="preserve"> </w:t>
      </w:r>
      <w:r>
        <w:rPr>
          <w:w w:val="95"/>
        </w:rPr>
        <w:t>Decreto</w:t>
      </w:r>
      <w:r>
        <w:rPr>
          <w:spacing w:val="-2"/>
          <w:w w:val="95"/>
        </w:rPr>
        <w:t xml:space="preserve"> </w:t>
      </w:r>
      <w:r>
        <w:rPr>
          <w:w w:val="95"/>
        </w:rPr>
        <w:t>fa</w:t>
      </w:r>
      <w:r>
        <w:rPr>
          <w:spacing w:val="-2"/>
          <w:w w:val="95"/>
        </w:rPr>
        <w:t xml:space="preserve"> </w:t>
      </w:r>
      <w:r>
        <w:rPr>
          <w:w w:val="95"/>
        </w:rPr>
        <w:t>salva</w:t>
      </w:r>
      <w:r>
        <w:rPr>
          <w:spacing w:val="-2"/>
          <w:w w:val="95"/>
        </w:rPr>
        <w:t xml:space="preserve"> </w:t>
      </w:r>
      <w:r>
        <w:rPr>
          <w:w w:val="95"/>
        </w:rPr>
        <w:t>tale</w:t>
      </w:r>
      <w:r>
        <w:rPr>
          <w:spacing w:val="-1"/>
          <w:w w:val="95"/>
        </w:rPr>
        <w:t xml:space="preserve"> </w:t>
      </w:r>
      <w:r>
        <w:rPr>
          <w:w w:val="95"/>
        </w:rPr>
        <w:t>specifica</w:t>
      </w:r>
      <w:r>
        <w:rPr>
          <w:spacing w:val="-1"/>
          <w:w w:val="95"/>
        </w:rPr>
        <w:t xml:space="preserve"> </w:t>
      </w:r>
      <w:r>
        <w:rPr>
          <w:w w:val="95"/>
        </w:rPr>
        <w:t>disciplina</w:t>
      </w:r>
      <w:r>
        <w:rPr>
          <w:spacing w:val="-1"/>
          <w:w w:val="95"/>
        </w:rPr>
        <w:t xml:space="preserve"> </w:t>
      </w:r>
      <w:r>
        <w:rPr>
          <w:w w:val="95"/>
        </w:rPr>
        <w:t>nell’utilizzo</w:t>
      </w:r>
      <w:r>
        <w:rPr>
          <w:spacing w:val="-2"/>
          <w:w w:val="95"/>
        </w:rPr>
        <w:t xml:space="preserve"> </w:t>
      </w:r>
      <w:r>
        <w:rPr>
          <w:w w:val="95"/>
        </w:rPr>
        <w:t>e</w:t>
      </w:r>
      <w:r>
        <w:rPr>
          <w:spacing w:val="-1"/>
          <w:w w:val="95"/>
        </w:rPr>
        <w:t xml:space="preserve"> </w:t>
      </w:r>
      <w:r>
        <w:rPr>
          <w:w w:val="95"/>
        </w:rPr>
        <w:t>riutilizzo</w:t>
      </w:r>
      <w:r>
        <w:rPr>
          <w:spacing w:val="-3"/>
          <w:w w:val="95"/>
        </w:rPr>
        <w:t xml:space="preserve"> </w:t>
      </w:r>
      <w:r>
        <w:rPr>
          <w:w w:val="95"/>
        </w:rPr>
        <w:t>di</w:t>
      </w:r>
      <w:r>
        <w:rPr>
          <w:spacing w:val="-1"/>
          <w:w w:val="95"/>
        </w:rPr>
        <w:t xml:space="preserve"> </w:t>
      </w:r>
      <w:r>
        <w:rPr>
          <w:w w:val="95"/>
        </w:rPr>
        <w:t>dati.</w:t>
      </w:r>
    </w:p>
    <w:p w14:paraId="10FB9D64" w14:textId="77777777" w:rsidR="00256A6E" w:rsidRDefault="000F4282">
      <w:pPr>
        <w:pStyle w:val="BodyText"/>
        <w:spacing w:line="352" w:lineRule="auto"/>
        <w:ind w:left="299" w:right="1256" w:firstLine="636"/>
        <w:jc w:val="both"/>
      </w:pPr>
      <w:r>
        <w:rPr>
          <w:w w:val="95"/>
        </w:rPr>
        <w:t>L’utilizzo di licenze standard favorisce, infine, l’immediata comprensibilità delle stesse e</w:t>
      </w:r>
      <w:r>
        <w:rPr>
          <w:spacing w:val="1"/>
          <w:w w:val="95"/>
        </w:rPr>
        <w:t xml:space="preserve"> </w:t>
      </w:r>
      <w:r>
        <w:t>l’uniformità</w:t>
      </w:r>
      <w:r>
        <w:rPr>
          <w:spacing w:val="-2"/>
        </w:rPr>
        <w:t xml:space="preserve"> </w:t>
      </w:r>
      <w:r>
        <w:t>nel</w:t>
      </w:r>
      <w:r>
        <w:rPr>
          <w:spacing w:val="-2"/>
        </w:rPr>
        <w:t xml:space="preserve"> </w:t>
      </w:r>
      <w:r>
        <w:t>loro</w:t>
      </w:r>
      <w:r>
        <w:rPr>
          <w:spacing w:val="-2"/>
        </w:rPr>
        <w:t xml:space="preserve"> </w:t>
      </w:r>
      <w:r>
        <w:t>riutilizzo.</w:t>
      </w:r>
    </w:p>
    <w:p w14:paraId="1FD1C9F7" w14:textId="77777777" w:rsidR="00256A6E" w:rsidRDefault="000F4282">
      <w:pPr>
        <w:pStyle w:val="BodyText"/>
        <w:spacing w:line="352" w:lineRule="auto"/>
        <w:ind w:left="299" w:right="1256" w:firstLine="576"/>
        <w:jc w:val="both"/>
      </w:pPr>
      <w:r>
        <w:rPr>
          <w:w w:val="95"/>
        </w:rPr>
        <w:t>Considerato</w:t>
      </w:r>
      <w:r>
        <w:rPr>
          <w:spacing w:val="-10"/>
          <w:w w:val="95"/>
        </w:rPr>
        <w:t xml:space="preserve"> </w:t>
      </w:r>
      <w:r>
        <w:rPr>
          <w:w w:val="95"/>
        </w:rPr>
        <w:t>quanto</w:t>
      </w:r>
      <w:r>
        <w:rPr>
          <w:spacing w:val="-10"/>
          <w:w w:val="95"/>
        </w:rPr>
        <w:t xml:space="preserve"> </w:t>
      </w:r>
      <w:r>
        <w:rPr>
          <w:w w:val="95"/>
        </w:rPr>
        <w:t>sopra</w:t>
      </w:r>
      <w:r>
        <w:rPr>
          <w:spacing w:val="-7"/>
          <w:w w:val="95"/>
        </w:rPr>
        <w:t xml:space="preserve"> </w:t>
      </w:r>
      <w:r>
        <w:rPr>
          <w:w w:val="95"/>
        </w:rPr>
        <w:t>esposto,</w:t>
      </w:r>
      <w:r>
        <w:rPr>
          <w:spacing w:val="-7"/>
          <w:w w:val="95"/>
        </w:rPr>
        <w:t xml:space="preserve"> </w:t>
      </w:r>
      <w:r>
        <w:rPr>
          <w:w w:val="95"/>
        </w:rPr>
        <w:t>si</w:t>
      </w:r>
      <w:r>
        <w:rPr>
          <w:spacing w:val="-10"/>
          <w:w w:val="95"/>
        </w:rPr>
        <w:t xml:space="preserve"> </w:t>
      </w:r>
      <w:r>
        <w:rPr>
          <w:w w:val="95"/>
        </w:rPr>
        <w:t>ritiene,</w:t>
      </w:r>
      <w:r>
        <w:rPr>
          <w:spacing w:val="-10"/>
          <w:w w:val="95"/>
        </w:rPr>
        <w:t xml:space="preserve"> </w:t>
      </w:r>
      <w:r>
        <w:rPr>
          <w:w w:val="95"/>
        </w:rPr>
        <w:t>quindi,</w:t>
      </w:r>
      <w:r>
        <w:rPr>
          <w:spacing w:val="-7"/>
          <w:w w:val="95"/>
        </w:rPr>
        <w:t xml:space="preserve"> </w:t>
      </w:r>
      <w:r>
        <w:rPr>
          <w:w w:val="95"/>
        </w:rPr>
        <w:t>che</w:t>
      </w:r>
      <w:r>
        <w:rPr>
          <w:spacing w:val="-9"/>
          <w:w w:val="95"/>
        </w:rPr>
        <w:t xml:space="preserve"> </w:t>
      </w:r>
      <w:r>
        <w:rPr>
          <w:w w:val="95"/>
        </w:rPr>
        <w:t>l’applicazione</w:t>
      </w:r>
      <w:r>
        <w:rPr>
          <w:spacing w:val="-9"/>
          <w:w w:val="95"/>
        </w:rPr>
        <w:t xml:space="preserve"> </w:t>
      </w:r>
      <w:r>
        <w:rPr>
          <w:w w:val="95"/>
        </w:rPr>
        <w:t>di</w:t>
      </w:r>
      <w:r>
        <w:rPr>
          <w:spacing w:val="-10"/>
          <w:w w:val="95"/>
        </w:rPr>
        <w:t xml:space="preserve"> </w:t>
      </w:r>
      <w:r>
        <w:rPr>
          <w:w w:val="95"/>
        </w:rPr>
        <w:t>condizioni</w:t>
      </w:r>
      <w:r>
        <w:rPr>
          <w:spacing w:val="-10"/>
          <w:w w:val="95"/>
        </w:rPr>
        <w:t xml:space="preserve"> </w:t>
      </w:r>
      <w:r>
        <w:rPr>
          <w:w w:val="95"/>
        </w:rPr>
        <w:t>ulteriori</w:t>
      </w:r>
      <w:r>
        <w:rPr>
          <w:spacing w:val="1"/>
          <w:w w:val="95"/>
        </w:rPr>
        <w:t xml:space="preserve"> </w:t>
      </w:r>
      <w:r>
        <w:rPr>
          <w:w w:val="95"/>
        </w:rPr>
        <w:t>rispetto</w:t>
      </w:r>
      <w:r>
        <w:rPr>
          <w:spacing w:val="-9"/>
          <w:w w:val="95"/>
        </w:rPr>
        <w:t xml:space="preserve"> </w:t>
      </w:r>
      <w:r>
        <w:rPr>
          <w:w w:val="95"/>
        </w:rPr>
        <w:t>all’attribuzione</w:t>
      </w:r>
      <w:r>
        <w:rPr>
          <w:spacing w:val="-8"/>
          <w:w w:val="95"/>
        </w:rPr>
        <w:t xml:space="preserve"> </w:t>
      </w:r>
      <w:r>
        <w:rPr>
          <w:w w:val="95"/>
        </w:rPr>
        <w:t>(quale,</w:t>
      </w:r>
      <w:r>
        <w:rPr>
          <w:spacing w:val="-11"/>
          <w:w w:val="95"/>
        </w:rPr>
        <w:t xml:space="preserve"> </w:t>
      </w:r>
      <w:r>
        <w:rPr>
          <w:w w:val="95"/>
        </w:rPr>
        <w:t>ad</w:t>
      </w:r>
      <w:r>
        <w:rPr>
          <w:spacing w:val="-8"/>
          <w:w w:val="95"/>
        </w:rPr>
        <w:t xml:space="preserve"> </w:t>
      </w:r>
      <w:r>
        <w:rPr>
          <w:w w:val="95"/>
        </w:rPr>
        <w:t>esempio,</w:t>
      </w:r>
      <w:r>
        <w:rPr>
          <w:spacing w:val="-8"/>
          <w:w w:val="95"/>
        </w:rPr>
        <w:t xml:space="preserve"> </w:t>
      </w:r>
      <w:r>
        <w:rPr>
          <w:w w:val="95"/>
        </w:rPr>
        <w:t>la</w:t>
      </w:r>
      <w:r>
        <w:rPr>
          <w:spacing w:val="-8"/>
          <w:w w:val="95"/>
        </w:rPr>
        <w:t xml:space="preserve"> </w:t>
      </w:r>
      <w:r>
        <w:rPr>
          <w:w w:val="95"/>
        </w:rPr>
        <w:t>cd.</w:t>
      </w:r>
      <w:r>
        <w:rPr>
          <w:spacing w:val="-11"/>
          <w:w w:val="95"/>
        </w:rPr>
        <w:t xml:space="preserve"> </w:t>
      </w:r>
      <w:r>
        <w:rPr>
          <w:w w:val="95"/>
        </w:rPr>
        <w:t>SA</w:t>
      </w:r>
      <w:r>
        <w:rPr>
          <w:spacing w:val="-9"/>
          <w:w w:val="95"/>
        </w:rPr>
        <w:t xml:space="preserve"> </w:t>
      </w:r>
      <w:r>
        <w:rPr>
          <w:w w:val="95"/>
        </w:rPr>
        <w:t>-</w:t>
      </w:r>
      <w:r>
        <w:rPr>
          <w:spacing w:val="-9"/>
          <w:w w:val="95"/>
        </w:rPr>
        <w:t xml:space="preserve"> </w:t>
      </w:r>
      <w:r>
        <w:rPr>
          <w:w w:val="95"/>
        </w:rPr>
        <w:t>“share</w:t>
      </w:r>
      <w:r>
        <w:rPr>
          <w:spacing w:val="-8"/>
          <w:w w:val="95"/>
        </w:rPr>
        <w:t xml:space="preserve"> </w:t>
      </w:r>
      <w:r>
        <w:rPr>
          <w:w w:val="95"/>
        </w:rPr>
        <w:t>alike”</w:t>
      </w:r>
      <w:r>
        <w:rPr>
          <w:spacing w:val="-8"/>
          <w:w w:val="95"/>
        </w:rPr>
        <w:t xml:space="preserve"> </w:t>
      </w:r>
      <w:r>
        <w:rPr>
          <w:w w:val="95"/>
        </w:rPr>
        <w:t>-</w:t>
      </w:r>
      <w:r>
        <w:rPr>
          <w:spacing w:val="-9"/>
          <w:w w:val="95"/>
        </w:rPr>
        <w:t xml:space="preserve"> </w:t>
      </w:r>
      <w:r>
        <w:rPr>
          <w:w w:val="95"/>
        </w:rPr>
        <w:t>condivisione)</w:t>
      </w:r>
      <w:r>
        <w:rPr>
          <w:spacing w:val="-8"/>
          <w:w w:val="95"/>
        </w:rPr>
        <w:t xml:space="preserve"> </w:t>
      </w:r>
      <w:r>
        <w:rPr>
          <w:w w:val="95"/>
        </w:rPr>
        <w:t>presenti</w:t>
      </w:r>
      <w:r>
        <w:rPr>
          <w:spacing w:val="-8"/>
          <w:w w:val="95"/>
        </w:rPr>
        <w:t xml:space="preserve"> </w:t>
      </w:r>
      <w:r>
        <w:rPr>
          <w:w w:val="95"/>
        </w:rPr>
        <w:t>aspetti</w:t>
      </w:r>
      <w:r>
        <w:rPr>
          <w:spacing w:val="1"/>
          <w:w w:val="95"/>
        </w:rPr>
        <w:t xml:space="preserve"> </w:t>
      </w:r>
      <w:r>
        <w:t>di</w:t>
      </w:r>
      <w:r>
        <w:rPr>
          <w:spacing w:val="-5"/>
        </w:rPr>
        <w:t xml:space="preserve"> </w:t>
      </w:r>
      <w:r>
        <w:t>potenziale</w:t>
      </w:r>
      <w:r>
        <w:rPr>
          <w:spacing w:val="-5"/>
        </w:rPr>
        <w:t xml:space="preserve"> </w:t>
      </w:r>
      <w:r>
        <w:t>criticità,</w:t>
      </w:r>
      <w:r>
        <w:rPr>
          <w:spacing w:val="-5"/>
        </w:rPr>
        <w:t xml:space="preserve"> </w:t>
      </w:r>
      <w:r>
        <w:t>oltre</w:t>
      </w:r>
      <w:r>
        <w:rPr>
          <w:spacing w:val="-5"/>
        </w:rPr>
        <w:t xml:space="preserve"> </w:t>
      </w:r>
      <w:r>
        <w:t>che</w:t>
      </w:r>
      <w:r>
        <w:rPr>
          <w:spacing w:val="-4"/>
        </w:rPr>
        <w:t xml:space="preserve"> </w:t>
      </w:r>
      <w:r>
        <w:t>pratica</w:t>
      </w:r>
      <w:r>
        <w:rPr>
          <w:spacing w:val="-5"/>
        </w:rPr>
        <w:t xml:space="preserve"> </w:t>
      </w:r>
      <w:r>
        <w:t>nel</w:t>
      </w:r>
      <w:r>
        <w:rPr>
          <w:spacing w:val="-5"/>
        </w:rPr>
        <w:t xml:space="preserve"> </w:t>
      </w:r>
      <w:r>
        <w:t>caso</w:t>
      </w:r>
      <w:r>
        <w:rPr>
          <w:spacing w:val="-6"/>
        </w:rPr>
        <w:t xml:space="preserve"> </w:t>
      </w:r>
      <w:r>
        <w:t>di</w:t>
      </w:r>
      <w:r>
        <w:rPr>
          <w:spacing w:val="-3"/>
        </w:rPr>
        <w:t xml:space="preserve"> </w:t>
      </w:r>
      <w:r>
        <w:t>uso</w:t>
      </w:r>
      <w:r>
        <w:rPr>
          <w:spacing w:val="-5"/>
        </w:rPr>
        <w:t xml:space="preserve"> </w:t>
      </w:r>
      <w:r>
        <w:t>di</w:t>
      </w:r>
      <w:r>
        <w:rPr>
          <w:spacing w:val="-4"/>
        </w:rPr>
        <w:t xml:space="preserve"> </w:t>
      </w:r>
      <w:r>
        <w:t>fonti</w:t>
      </w:r>
      <w:r>
        <w:rPr>
          <w:spacing w:val="-5"/>
        </w:rPr>
        <w:t xml:space="preserve"> </w:t>
      </w:r>
      <w:r>
        <w:t>diverse</w:t>
      </w:r>
      <w:r>
        <w:rPr>
          <w:spacing w:val="-5"/>
        </w:rPr>
        <w:t xml:space="preserve"> </w:t>
      </w:r>
      <w:r>
        <w:t>diversamente</w:t>
      </w:r>
      <w:r>
        <w:rPr>
          <w:spacing w:val="-4"/>
        </w:rPr>
        <w:t xml:space="preserve"> </w:t>
      </w:r>
      <w:r>
        <w:t>licenziate,</w:t>
      </w:r>
      <w:r>
        <w:rPr>
          <w:spacing w:val="-58"/>
        </w:rPr>
        <w:t xml:space="preserve"> </w:t>
      </w:r>
      <w:r>
        <w:t>anche</w:t>
      </w:r>
      <w:r>
        <w:rPr>
          <w:spacing w:val="-4"/>
        </w:rPr>
        <w:t xml:space="preserve"> </w:t>
      </w:r>
      <w:r>
        <w:t>rispetto</w:t>
      </w:r>
      <w:r>
        <w:rPr>
          <w:spacing w:val="-5"/>
        </w:rPr>
        <w:t xml:space="preserve"> </w:t>
      </w:r>
      <w:r>
        <w:t>alla</w:t>
      </w:r>
      <w:r>
        <w:rPr>
          <w:spacing w:val="-6"/>
        </w:rPr>
        <w:t xml:space="preserve"> </w:t>
      </w:r>
      <w:r>
        <w:t>compatibilità</w:t>
      </w:r>
      <w:r>
        <w:rPr>
          <w:spacing w:val="-4"/>
        </w:rPr>
        <w:t xml:space="preserve"> </w:t>
      </w:r>
      <w:r>
        <w:t>con</w:t>
      </w:r>
      <w:r>
        <w:rPr>
          <w:spacing w:val="-4"/>
        </w:rPr>
        <w:t xml:space="preserve"> </w:t>
      </w:r>
      <w:r>
        <w:t>l’attuale</w:t>
      </w:r>
      <w:r>
        <w:rPr>
          <w:spacing w:val="-4"/>
        </w:rPr>
        <w:t xml:space="preserve"> </w:t>
      </w:r>
      <w:r>
        <w:t>normativa.</w:t>
      </w:r>
    </w:p>
    <w:p w14:paraId="4E3DCAE4" w14:textId="77777777" w:rsidR="00256A6E" w:rsidRDefault="00345BA7">
      <w:pPr>
        <w:pStyle w:val="BodyText"/>
        <w:spacing w:before="8"/>
        <w:rPr>
          <w:sz w:val="13"/>
        </w:rPr>
      </w:pPr>
      <w:r>
        <w:pict w14:anchorId="7942BD87">
          <v:group id="_x0000_s1159" style="position:absolute;margin-left:72.7pt;margin-top:9.85pt;width:457.2pt;height:80.3pt;z-index:-15685632;mso-wrap-distance-left:0;mso-wrap-distance-right:0;mso-position-horizontal-relative:page" coordorigin="1454,197" coordsize="9144,1606">
            <v:shape id="_x0000_s1162" type="#_x0000_t75" style="position:absolute;left:1454;top:197;width:9144;height:1606">
              <v:imagedata r:id="rId180" o:title=""/>
            </v:shape>
            <v:shape id="_x0000_s1161" type="#_x0000_t75" style="position:absolute;left:1464;top:278;width:9125;height:1443">
              <v:imagedata r:id="rId146" o:title=""/>
            </v:shape>
            <v:shape id="_x0000_s1160" type="#_x0000_t202" style="position:absolute;left:1500;top:242;width:8967;height:1428" strokecolor="#001f5f" strokeweight=".5pt">
              <v:stroke dashstyle="1 1"/>
              <v:textbox inset="0,0,0,0">
                <w:txbxContent>
                  <w:p w14:paraId="473A9B5D" w14:textId="77777777" w:rsidR="00256A6E" w:rsidRDefault="000F4282">
                    <w:pPr>
                      <w:spacing w:before="56"/>
                      <w:ind w:left="143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color w:val="003399"/>
                        <w:w w:val="96"/>
                        <w:sz w:val="24"/>
                      </w:rPr>
                      <w:t>R</w:t>
                    </w:r>
                    <w:r>
                      <w:rPr>
                        <w:b/>
                        <w:color w:val="003399"/>
                        <w:w w:val="102"/>
                        <w:sz w:val="24"/>
                      </w:rPr>
                      <w:t>acc</w:t>
                    </w:r>
                    <w:r>
                      <w:rPr>
                        <w:b/>
                        <w:color w:val="003399"/>
                        <w:spacing w:val="-1"/>
                        <w:w w:val="102"/>
                        <w:sz w:val="24"/>
                      </w:rPr>
                      <w:t>o</w:t>
                    </w:r>
                    <w:r>
                      <w:rPr>
                        <w:b/>
                        <w:color w:val="003399"/>
                        <w:spacing w:val="-1"/>
                        <w:w w:val="101"/>
                        <w:sz w:val="24"/>
                      </w:rPr>
                      <w:t>m</w:t>
                    </w:r>
                    <w:r>
                      <w:rPr>
                        <w:b/>
                        <w:color w:val="003399"/>
                        <w:w w:val="97"/>
                        <w:sz w:val="24"/>
                      </w:rPr>
                      <w:t>a</w:t>
                    </w:r>
                    <w:r>
                      <w:rPr>
                        <w:b/>
                        <w:color w:val="003399"/>
                        <w:spacing w:val="-1"/>
                        <w:w w:val="97"/>
                        <w:sz w:val="24"/>
                      </w:rPr>
                      <w:t>n</w:t>
                    </w:r>
                    <w:r>
                      <w:rPr>
                        <w:b/>
                        <w:color w:val="003399"/>
                        <w:spacing w:val="-1"/>
                        <w:w w:val="99"/>
                        <w:sz w:val="24"/>
                      </w:rPr>
                      <w:t>d</w:t>
                    </w:r>
                    <w:r>
                      <w:rPr>
                        <w:b/>
                        <w:color w:val="003399"/>
                        <w:sz w:val="24"/>
                      </w:rPr>
                      <w:t>az</w:t>
                    </w:r>
                    <w:r>
                      <w:rPr>
                        <w:b/>
                        <w:color w:val="003399"/>
                        <w:spacing w:val="-1"/>
                        <w:sz w:val="24"/>
                      </w:rPr>
                      <w:t>i</w:t>
                    </w:r>
                    <w:r>
                      <w:rPr>
                        <w:b/>
                        <w:color w:val="003399"/>
                        <w:spacing w:val="-1"/>
                        <w:w w:val="104"/>
                        <w:sz w:val="24"/>
                      </w:rPr>
                      <w:t>o</w:t>
                    </w:r>
                    <w:r>
                      <w:rPr>
                        <w:b/>
                        <w:color w:val="003399"/>
                        <w:spacing w:val="-1"/>
                        <w:w w:val="99"/>
                        <w:sz w:val="24"/>
                      </w:rPr>
                      <w:t>n</w:t>
                    </w:r>
                    <w:r>
                      <w:rPr>
                        <w:b/>
                        <w:color w:val="003399"/>
                        <w:w w:val="105"/>
                        <w:sz w:val="24"/>
                      </w:rPr>
                      <w:t>e</w:t>
                    </w:r>
                    <w:r>
                      <w:rPr>
                        <w:b/>
                        <w:color w:val="003399"/>
                        <w:sz w:val="24"/>
                      </w:rPr>
                      <w:t xml:space="preserve"> </w:t>
                    </w:r>
                    <w:r>
                      <w:rPr>
                        <w:b/>
                        <w:color w:val="003399"/>
                        <w:w w:val="79"/>
                        <w:sz w:val="24"/>
                      </w:rPr>
                      <w:t>1</w:t>
                    </w:r>
                    <w:r>
                      <w:rPr>
                        <w:b/>
                        <w:color w:val="003399"/>
                        <w:w w:val="87"/>
                        <w:sz w:val="24"/>
                      </w:rPr>
                      <w:t>0:</w:t>
                    </w:r>
                    <w:r>
                      <w:rPr>
                        <w:b/>
                        <w:color w:val="003399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b/>
                        <w:spacing w:val="-1"/>
                        <w:w w:val="97"/>
                        <w:sz w:val="24"/>
                      </w:rPr>
                      <w:t>dl</w:t>
                    </w:r>
                    <w:r>
                      <w:rPr>
                        <w:b/>
                        <w:spacing w:val="-1"/>
                        <w:w w:val="107"/>
                        <w:sz w:val="24"/>
                      </w:rPr>
                      <w:t>g</w:t>
                    </w:r>
                    <w:r>
                      <w:rPr>
                        <w:b/>
                        <w:w w:val="107"/>
                        <w:sz w:val="24"/>
                      </w:rPr>
                      <w:t>s</w:t>
                    </w:r>
                    <w:r>
                      <w:rPr>
                        <w:b/>
                        <w:w w:val="93"/>
                        <w:sz w:val="24"/>
                      </w:rPr>
                      <w:t>36</w:t>
                    </w:r>
                    <w:r>
                      <w:rPr>
                        <w:b/>
                        <w:spacing w:val="-1"/>
                        <w:sz w:val="24"/>
                      </w:rPr>
                      <w:t>-</w:t>
                    </w:r>
                    <w:r>
                      <w:rPr>
                        <w:b/>
                        <w:w w:val="106"/>
                        <w:sz w:val="24"/>
                      </w:rPr>
                      <w:t>2006</w:t>
                    </w:r>
                    <w:r>
                      <w:rPr>
                        <w:b/>
                        <w:spacing w:val="-1"/>
                        <w:w w:val="106"/>
                        <w:sz w:val="24"/>
                      </w:rPr>
                      <w:t>/</w:t>
                    </w:r>
                    <w:r>
                      <w:rPr>
                        <w:b/>
                        <w:spacing w:val="-1"/>
                        <w:w w:val="104"/>
                        <w:sz w:val="24"/>
                      </w:rPr>
                      <w:t>o</w:t>
                    </w:r>
                    <w:r>
                      <w:rPr>
                        <w:b/>
                        <w:spacing w:val="-1"/>
                        <w:w w:val="99"/>
                        <w:sz w:val="24"/>
                      </w:rPr>
                      <w:t>p</w:t>
                    </w:r>
                    <w:r>
                      <w:rPr>
                        <w:b/>
                        <w:w w:val="102"/>
                        <w:sz w:val="24"/>
                      </w:rPr>
                      <w:t>e</w:t>
                    </w:r>
                    <w:r>
                      <w:rPr>
                        <w:b/>
                        <w:spacing w:val="-1"/>
                        <w:w w:val="102"/>
                        <w:sz w:val="24"/>
                      </w:rPr>
                      <w:t>n</w:t>
                    </w:r>
                    <w:r>
                      <w:rPr>
                        <w:b/>
                        <w:spacing w:val="-1"/>
                        <w:w w:val="99"/>
                        <w:sz w:val="24"/>
                      </w:rPr>
                      <w:t>d</w:t>
                    </w:r>
                    <w:r>
                      <w:rPr>
                        <w:b/>
                        <w:w w:val="95"/>
                        <w:sz w:val="24"/>
                      </w:rPr>
                      <w:t>a</w:t>
                    </w:r>
                    <w:r>
                      <w:rPr>
                        <w:b/>
                        <w:spacing w:val="-1"/>
                        <w:w w:val="95"/>
                        <w:sz w:val="24"/>
                      </w:rPr>
                      <w:t>t</w:t>
                    </w:r>
                    <w:r>
                      <w:rPr>
                        <w:b/>
                        <w:w w:val="132"/>
                        <w:sz w:val="24"/>
                      </w:rPr>
                      <w:t>a</w:t>
                    </w:r>
                    <w:r>
                      <w:rPr>
                        <w:b/>
                        <w:spacing w:val="-1"/>
                        <w:w w:val="132"/>
                        <w:sz w:val="24"/>
                      </w:rPr>
                      <w:t>/</w:t>
                    </w:r>
                    <w:r>
                      <w:rPr>
                        <w:b/>
                        <w:spacing w:val="-1"/>
                        <w:w w:val="77"/>
                        <w:sz w:val="24"/>
                      </w:rPr>
                      <w:t>r</w:t>
                    </w:r>
                    <w:r>
                      <w:rPr>
                        <w:b/>
                        <w:spacing w:val="2"/>
                        <w:w w:val="105"/>
                        <w:sz w:val="24"/>
                      </w:rPr>
                      <w:t>e</w:t>
                    </w:r>
                    <w:r>
                      <w:rPr>
                        <w:b/>
                        <w:w w:val="141"/>
                        <w:sz w:val="24"/>
                      </w:rPr>
                      <w:t>c</w:t>
                    </w:r>
                    <w:r>
                      <w:rPr>
                        <w:b/>
                        <w:spacing w:val="-1"/>
                        <w:w w:val="141"/>
                        <w:sz w:val="24"/>
                      </w:rPr>
                      <w:t>/</w:t>
                    </w:r>
                    <w:r>
                      <w:rPr>
                        <w:b/>
                        <w:w w:val="105"/>
                        <w:sz w:val="24"/>
                      </w:rPr>
                      <w:t>c</w:t>
                    </w:r>
                    <w:r>
                      <w:rPr>
                        <w:b/>
                        <w:spacing w:val="-1"/>
                        <w:w w:val="104"/>
                        <w:sz w:val="24"/>
                      </w:rPr>
                      <w:t>o</w:t>
                    </w:r>
                    <w:r>
                      <w:rPr>
                        <w:b/>
                        <w:spacing w:val="-1"/>
                        <w:w w:val="99"/>
                        <w:sz w:val="24"/>
                      </w:rPr>
                      <w:t>ndi</w:t>
                    </w:r>
                    <w:r>
                      <w:rPr>
                        <w:b/>
                        <w:spacing w:val="-1"/>
                        <w:w w:val="93"/>
                        <w:sz w:val="24"/>
                      </w:rPr>
                      <w:t>t</w:t>
                    </w:r>
                    <w:r>
                      <w:rPr>
                        <w:b/>
                        <w:spacing w:val="-1"/>
                        <w:w w:val="101"/>
                        <w:sz w:val="24"/>
                      </w:rPr>
                      <w:t>i</w:t>
                    </w:r>
                    <w:r>
                      <w:rPr>
                        <w:b/>
                        <w:spacing w:val="-1"/>
                        <w:w w:val="104"/>
                        <w:sz w:val="24"/>
                      </w:rPr>
                      <w:t>o</w:t>
                    </w:r>
                    <w:r>
                      <w:rPr>
                        <w:b/>
                        <w:spacing w:val="-1"/>
                        <w:w w:val="102"/>
                        <w:sz w:val="24"/>
                      </w:rPr>
                      <w:t>n</w:t>
                    </w:r>
                    <w:r>
                      <w:rPr>
                        <w:b/>
                        <w:w w:val="102"/>
                        <w:sz w:val="24"/>
                      </w:rPr>
                      <w:t>s</w:t>
                    </w:r>
                    <w:r>
                      <w:rPr>
                        <w:b/>
                        <w:spacing w:val="1"/>
                        <w:w w:val="198"/>
                        <w:sz w:val="24"/>
                      </w:rPr>
                      <w:t>/</w:t>
                    </w:r>
                    <w:r>
                      <w:rPr>
                        <w:b/>
                        <w:spacing w:val="-1"/>
                        <w:w w:val="102"/>
                        <w:sz w:val="24"/>
                      </w:rPr>
                      <w:t>mo</w:t>
                    </w:r>
                    <w:r>
                      <w:rPr>
                        <w:b/>
                        <w:spacing w:val="-1"/>
                        <w:w w:val="91"/>
                        <w:sz w:val="24"/>
                      </w:rPr>
                      <w:t>r</w:t>
                    </w:r>
                    <w:r>
                      <w:rPr>
                        <w:b/>
                        <w:w w:val="91"/>
                        <w:sz w:val="24"/>
                      </w:rPr>
                      <w:t>e</w:t>
                    </w:r>
                    <w:r>
                      <w:rPr>
                        <w:b/>
                        <w:spacing w:val="-1"/>
                        <w:sz w:val="24"/>
                      </w:rPr>
                      <w:t>-</w:t>
                    </w:r>
                    <w:r>
                      <w:rPr>
                        <w:b/>
                        <w:w w:val="105"/>
                        <w:sz w:val="24"/>
                      </w:rPr>
                      <w:t>c</w:t>
                    </w:r>
                    <w:r>
                      <w:rPr>
                        <w:b/>
                        <w:spacing w:val="2"/>
                        <w:w w:val="104"/>
                        <w:sz w:val="24"/>
                      </w:rPr>
                      <w:t>o</w:t>
                    </w:r>
                    <w:r>
                      <w:rPr>
                        <w:b/>
                        <w:spacing w:val="1"/>
                        <w:w w:val="99"/>
                        <w:sz w:val="24"/>
                      </w:rPr>
                      <w:t>n</w:t>
                    </w:r>
                    <w:r>
                      <w:rPr>
                        <w:b/>
                        <w:spacing w:val="-1"/>
                        <w:w w:val="99"/>
                        <w:sz w:val="24"/>
                      </w:rPr>
                      <w:t>di</w:t>
                    </w:r>
                    <w:r>
                      <w:rPr>
                        <w:b/>
                        <w:spacing w:val="-1"/>
                        <w:w w:val="93"/>
                        <w:sz w:val="24"/>
                      </w:rPr>
                      <w:t>t</w:t>
                    </w:r>
                    <w:r>
                      <w:rPr>
                        <w:b/>
                        <w:spacing w:val="-1"/>
                        <w:w w:val="101"/>
                        <w:sz w:val="24"/>
                      </w:rPr>
                      <w:t>i</w:t>
                    </w:r>
                    <w:r>
                      <w:rPr>
                        <w:b/>
                        <w:spacing w:val="-1"/>
                        <w:w w:val="104"/>
                        <w:sz w:val="24"/>
                      </w:rPr>
                      <w:t>o</w:t>
                    </w:r>
                    <w:r>
                      <w:rPr>
                        <w:b/>
                        <w:spacing w:val="-1"/>
                        <w:w w:val="102"/>
                        <w:sz w:val="24"/>
                      </w:rPr>
                      <w:t>ns</w:t>
                    </w:r>
                  </w:p>
                  <w:p w14:paraId="2E670A50" w14:textId="77777777" w:rsidR="00256A6E" w:rsidRDefault="000F4282">
                    <w:pPr>
                      <w:spacing w:before="130" w:line="352" w:lineRule="auto"/>
                      <w:ind w:left="143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SI</w:t>
                    </w:r>
                    <w:r>
                      <w:rPr>
                        <w:spacing w:val="8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RACCOMANDA</w:t>
                    </w:r>
                    <w:r>
                      <w:rPr>
                        <w:spacing w:val="10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di</w:t>
                    </w:r>
                    <w:r>
                      <w:rPr>
                        <w:spacing w:val="9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limitare</w:t>
                    </w:r>
                    <w:r>
                      <w:rPr>
                        <w:spacing w:val="10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l’uso</w:t>
                    </w:r>
                    <w:r>
                      <w:rPr>
                        <w:spacing w:val="10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di</w:t>
                    </w:r>
                    <w:r>
                      <w:rPr>
                        <w:spacing w:val="9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licenze</w:t>
                    </w:r>
                    <w:r>
                      <w:rPr>
                        <w:spacing w:val="10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con</w:t>
                    </w:r>
                    <w:r>
                      <w:rPr>
                        <w:spacing w:val="9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condizioni</w:t>
                    </w:r>
                    <w:r>
                      <w:rPr>
                        <w:spacing w:val="9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ulteriori</w:t>
                    </w:r>
                    <w:r>
                      <w:rPr>
                        <w:spacing w:val="10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rispetto</w:t>
                    </w:r>
                    <w:r>
                      <w:rPr>
                        <w:spacing w:val="9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alla</w:t>
                    </w:r>
                    <w:r>
                      <w:rPr>
                        <w:spacing w:val="9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sola</w:t>
                    </w:r>
                    <w:r>
                      <w:rPr>
                        <w:spacing w:val="-57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attribuzione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solo</w:t>
                    </w:r>
                    <w:r>
                      <w:rPr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ai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casi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strettamente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necessari.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339D7594" w14:textId="77777777" w:rsidR="00256A6E" w:rsidRDefault="000F4282">
      <w:pPr>
        <w:pStyle w:val="BodyText"/>
        <w:spacing w:before="183" w:line="352" w:lineRule="auto"/>
        <w:ind w:left="299" w:right="1259" w:firstLine="576"/>
        <w:jc w:val="both"/>
      </w:pPr>
      <w:r>
        <w:rPr>
          <w:w w:val="95"/>
        </w:rPr>
        <w:t>Rispetto alla specifica licenza da apporre, si rammenta che ad oggi, si utilizzano numerose</w:t>
      </w:r>
      <w:r>
        <w:rPr>
          <w:spacing w:val="1"/>
          <w:w w:val="95"/>
        </w:rPr>
        <w:t xml:space="preserve"> </w:t>
      </w:r>
      <w:r>
        <w:t>licenze</w:t>
      </w:r>
      <w:r>
        <w:rPr>
          <w:spacing w:val="-4"/>
        </w:rPr>
        <w:t xml:space="preserve"> </w:t>
      </w:r>
      <w:r>
        <w:t>standard,</w:t>
      </w:r>
      <w:r>
        <w:rPr>
          <w:spacing w:val="-4"/>
        </w:rPr>
        <w:t xml:space="preserve"> </w:t>
      </w:r>
      <w:r>
        <w:t>che</w:t>
      </w:r>
      <w:r>
        <w:rPr>
          <w:spacing w:val="-3"/>
        </w:rPr>
        <w:t xml:space="preserve"> </w:t>
      </w:r>
      <w:r>
        <w:t>possono</w:t>
      </w:r>
      <w:r>
        <w:rPr>
          <w:spacing w:val="-5"/>
        </w:rPr>
        <w:t xml:space="preserve"> </w:t>
      </w:r>
      <w:r>
        <w:t>essere</w:t>
      </w:r>
      <w:r>
        <w:rPr>
          <w:spacing w:val="-4"/>
        </w:rPr>
        <w:t xml:space="preserve"> </w:t>
      </w:r>
      <w:r>
        <w:t>suddivise</w:t>
      </w:r>
      <w:r>
        <w:rPr>
          <w:spacing w:val="-3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tre</w:t>
      </w:r>
      <w:r>
        <w:rPr>
          <w:spacing w:val="-1"/>
        </w:rPr>
        <w:t xml:space="preserve"> </w:t>
      </w:r>
      <w:r>
        <w:t>gruppi:</w:t>
      </w:r>
    </w:p>
    <w:p w14:paraId="3AB4860F" w14:textId="77777777" w:rsidR="00256A6E" w:rsidRDefault="00256A6E">
      <w:pPr>
        <w:pStyle w:val="BodyText"/>
        <w:spacing w:before="10"/>
        <w:rPr>
          <w:sz w:val="20"/>
        </w:rPr>
      </w:pPr>
    </w:p>
    <w:p w14:paraId="3A87B861" w14:textId="77777777" w:rsidR="00256A6E" w:rsidRDefault="000F4282">
      <w:pPr>
        <w:pStyle w:val="Heading3"/>
        <w:numPr>
          <w:ilvl w:val="0"/>
          <w:numId w:val="32"/>
        </w:numPr>
        <w:tabs>
          <w:tab w:val="left" w:pos="1236"/>
        </w:tabs>
      </w:pPr>
      <w:commentRangeStart w:id="140"/>
      <w:r>
        <w:t>Licenze</w:t>
      </w:r>
      <w:r>
        <w:rPr>
          <w:spacing w:val="-4"/>
        </w:rPr>
        <w:t xml:space="preserve"> </w:t>
      </w:r>
      <w:r>
        <w:t>di</w:t>
      </w:r>
      <w:r>
        <w:rPr>
          <w:spacing w:val="-5"/>
        </w:rPr>
        <w:t xml:space="preserve"> </w:t>
      </w:r>
      <w:r>
        <w:t>sola</w:t>
      </w:r>
      <w:r>
        <w:rPr>
          <w:spacing w:val="-3"/>
        </w:rPr>
        <w:t xml:space="preserve"> </w:t>
      </w:r>
      <w:r>
        <w:t>attribuzione</w:t>
      </w:r>
      <w:commentRangeEnd w:id="140"/>
      <w:r>
        <w:rPr>
          <w:rStyle w:val="CommentReference"/>
          <w:b w:val="0"/>
          <w:bCs w:val="0"/>
        </w:rPr>
        <w:commentReference w:id="140"/>
      </w:r>
    </w:p>
    <w:p w14:paraId="03B92D4B" w14:textId="77777777" w:rsidR="00256A6E" w:rsidRDefault="000F4282">
      <w:pPr>
        <w:pStyle w:val="ListParagraph"/>
        <w:numPr>
          <w:ilvl w:val="1"/>
          <w:numId w:val="32"/>
        </w:numPr>
        <w:tabs>
          <w:tab w:val="left" w:pos="1956"/>
        </w:tabs>
        <w:spacing w:before="244" w:line="350" w:lineRule="auto"/>
        <w:ind w:left="1955" w:right="1255"/>
        <w:jc w:val="both"/>
        <w:rPr>
          <w:sz w:val="24"/>
        </w:rPr>
      </w:pPr>
      <w:r>
        <w:rPr>
          <w:b/>
          <w:sz w:val="24"/>
        </w:rPr>
        <w:t>CC-BY: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prodotta</w:t>
      </w:r>
      <w:r>
        <w:rPr>
          <w:spacing w:val="1"/>
          <w:sz w:val="24"/>
        </w:rPr>
        <w:t xml:space="preserve"> </w:t>
      </w:r>
      <w:r>
        <w:rPr>
          <w:sz w:val="24"/>
        </w:rPr>
        <w:t>dall’omonimo</w:t>
      </w:r>
      <w:r>
        <w:rPr>
          <w:spacing w:val="1"/>
          <w:sz w:val="24"/>
        </w:rPr>
        <w:t xml:space="preserve"> </w:t>
      </w:r>
      <w:r>
        <w:rPr>
          <w:sz w:val="24"/>
        </w:rPr>
        <w:t>movimento</w:t>
      </w:r>
      <w:r>
        <w:rPr>
          <w:spacing w:val="1"/>
          <w:sz w:val="24"/>
        </w:rPr>
        <w:t xml:space="preserve"> </w:t>
      </w:r>
      <w:r>
        <w:rPr>
          <w:sz w:val="24"/>
        </w:rPr>
        <w:t>internazionale</w:t>
      </w:r>
      <w:r>
        <w:rPr>
          <w:spacing w:val="1"/>
          <w:sz w:val="24"/>
        </w:rPr>
        <w:t xml:space="preserve"> </w:t>
      </w:r>
      <w:r>
        <w:rPr>
          <w:w w:val="95"/>
          <w:sz w:val="24"/>
        </w:rPr>
        <w:t>(www.creativecommons.org)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in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diverse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versioni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successive;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nella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versione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attuale (4.0), consente al licenziatario di condividere e modificare, per qualsiasi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finalità, con la sola restrizione dell’attribuzione al licenziante. A differenza di</w:t>
      </w:r>
      <w:r>
        <w:rPr>
          <w:spacing w:val="1"/>
          <w:w w:val="95"/>
          <w:sz w:val="24"/>
        </w:rPr>
        <w:t xml:space="preserve"> </w:t>
      </w:r>
      <w:r>
        <w:rPr>
          <w:spacing w:val="-1"/>
          <w:sz w:val="24"/>
        </w:rPr>
        <w:t>precedenti</w:t>
      </w:r>
      <w:r>
        <w:rPr>
          <w:spacing w:val="-6"/>
          <w:sz w:val="24"/>
        </w:rPr>
        <w:t xml:space="preserve"> </w:t>
      </w:r>
      <w:r>
        <w:rPr>
          <w:sz w:val="24"/>
        </w:rPr>
        <w:t>versioni,</w:t>
      </w:r>
      <w:r>
        <w:rPr>
          <w:spacing w:val="-4"/>
          <w:sz w:val="24"/>
        </w:rPr>
        <w:t xml:space="preserve"> </w:t>
      </w:r>
      <w:r>
        <w:rPr>
          <w:sz w:val="24"/>
        </w:rPr>
        <w:t>le</w:t>
      </w:r>
      <w:r>
        <w:rPr>
          <w:spacing w:val="-5"/>
          <w:sz w:val="24"/>
        </w:rPr>
        <w:t xml:space="preserve"> </w:t>
      </w:r>
      <w:r>
        <w:rPr>
          <w:sz w:val="24"/>
        </w:rPr>
        <w:t>condizioni</w:t>
      </w:r>
      <w:r>
        <w:rPr>
          <w:spacing w:val="-4"/>
          <w:sz w:val="24"/>
        </w:rPr>
        <w:t xml:space="preserve"> </w:t>
      </w:r>
      <w:r>
        <w:rPr>
          <w:sz w:val="24"/>
        </w:rPr>
        <w:t>si</w:t>
      </w:r>
      <w:r>
        <w:rPr>
          <w:spacing w:val="-4"/>
          <w:sz w:val="24"/>
        </w:rPr>
        <w:t xml:space="preserve"> </w:t>
      </w:r>
      <w:r>
        <w:rPr>
          <w:sz w:val="24"/>
        </w:rPr>
        <w:t>applicano</w:t>
      </w:r>
      <w:r>
        <w:rPr>
          <w:spacing w:val="-6"/>
          <w:sz w:val="24"/>
        </w:rPr>
        <w:t xml:space="preserve"> </w:t>
      </w:r>
      <w:r>
        <w:rPr>
          <w:sz w:val="24"/>
        </w:rPr>
        <w:t>anche</w:t>
      </w:r>
      <w:r>
        <w:rPr>
          <w:spacing w:val="-3"/>
          <w:sz w:val="24"/>
        </w:rPr>
        <w:t xml:space="preserve"> </w:t>
      </w:r>
      <w:r>
        <w:rPr>
          <w:sz w:val="24"/>
        </w:rPr>
        <w:t>con</w:t>
      </w:r>
      <w:r>
        <w:rPr>
          <w:spacing w:val="-6"/>
          <w:sz w:val="24"/>
        </w:rPr>
        <w:t xml:space="preserve"> </w:t>
      </w:r>
      <w:r>
        <w:rPr>
          <w:sz w:val="24"/>
        </w:rPr>
        <w:t>riferimento</w:t>
      </w:r>
      <w:r>
        <w:rPr>
          <w:spacing w:val="-4"/>
          <w:sz w:val="24"/>
        </w:rPr>
        <w:t xml:space="preserve"> </w:t>
      </w:r>
      <w:r>
        <w:rPr>
          <w:sz w:val="24"/>
        </w:rPr>
        <w:t>ai</w:t>
      </w:r>
      <w:r>
        <w:rPr>
          <w:spacing w:val="-6"/>
          <w:sz w:val="24"/>
        </w:rPr>
        <w:t xml:space="preserve"> </w:t>
      </w:r>
      <w:r>
        <w:rPr>
          <w:sz w:val="24"/>
        </w:rPr>
        <w:t>diritti</w:t>
      </w:r>
      <w:r>
        <w:rPr>
          <w:spacing w:val="-57"/>
          <w:sz w:val="24"/>
        </w:rPr>
        <w:t xml:space="preserve"> </w:t>
      </w:r>
      <w:r>
        <w:rPr>
          <w:w w:val="95"/>
          <w:sz w:val="24"/>
        </w:rPr>
        <w:t>“sui generis” e l’</w:t>
      </w:r>
      <w:r>
        <w:rPr>
          <w:i/>
          <w:w w:val="95"/>
          <w:sz w:val="24"/>
        </w:rPr>
        <w:t xml:space="preserve">attribution </w:t>
      </w:r>
      <w:r>
        <w:rPr>
          <w:w w:val="95"/>
          <w:sz w:val="24"/>
        </w:rPr>
        <w:t>implica il richiamo di fonte, copyright, ecc. nella</w:t>
      </w:r>
      <w:r>
        <w:rPr>
          <w:spacing w:val="1"/>
          <w:w w:val="95"/>
          <w:sz w:val="24"/>
        </w:rPr>
        <w:t xml:space="preserve"> </w:t>
      </w:r>
      <w:r>
        <w:rPr>
          <w:sz w:val="24"/>
        </w:rPr>
        <w:t>misura</w:t>
      </w:r>
      <w:r>
        <w:rPr>
          <w:spacing w:val="1"/>
          <w:sz w:val="24"/>
        </w:rPr>
        <w:t xml:space="preserve"> </w:t>
      </w:r>
      <w:r>
        <w:rPr>
          <w:sz w:val="24"/>
        </w:rPr>
        <w:t>richiamata</w:t>
      </w:r>
      <w:r>
        <w:rPr>
          <w:spacing w:val="1"/>
          <w:sz w:val="24"/>
        </w:rPr>
        <w:t xml:space="preserve"> </w:t>
      </w:r>
      <w:r>
        <w:rPr>
          <w:sz w:val="24"/>
        </w:rPr>
        <w:t>dal</w:t>
      </w:r>
      <w:r>
        <w:rPr>
          <w:spacing w:val="1"/>
          <w:sz w:val="24"/>
        </w:rPr>
        <w:t xml:space="preserve"> </w:t>
      </w:r>
      <w:r>
        <w:rPr>
          <w:sz w:val="24"/>
        </w:rPr>
        <w:t>licenziante</w:t>
      </w:r>
      <w:r>
        <w:rPr>
          <w:spacing w:val="1"/>
          <w:sz w:val="24"/>
        </w:rPr>
        <w:t xml:space="preserve"> </w:t>
      </w:r>
      <w:r>
        <w:rPr>
          <w:sz w:val="24"/>
        </w:rPr>
        <w:t>e</w:t>
      </w:r>
      <w:r>
        <w:rPr>
          <w:spacing w:val="1"/>
          <w:sz w:val="24"/>
        </w:rPr>
        <w:t xml:space="preserve"> </w:t>
      </w:r>
      <w:r>
        <w:rPr>
          <w:sz w:val="24"/>
        </w:rPr>
        <w:t>può</w:t>
      </w:r>
      <w:r>
        <w:rPr>
          <w:spacing w:val="1"/>
          <w:sz w:val="24"/>
        </w:rPr>
        <w:t xml:space="preserve"> </w:t>
      </w:r>
      <w:r>
        <w:rPr>
          <w:sz w:val="24"/>
        </w:rPr>
        <w:t>essere</w:t>
      </w:r>
      <w:r>
        <w:rPr>
          <w:spacing w:val="1"/>
          <w:sz w:val="24"/>
        </w:rPr>
        <w:t xml:space="preserve"> </w:t>
      </w:r>
      <w:r>
        <w:rPr>
          <w:sz w:val="24"/>
        </w:rPr>
        <w:t>assolta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ogni</w:t>
      </w:r>
      <w:r>
        <w:rPr>
          <w:spacing w:val="1"/>
          <w:sz w:val="24"/>
        </w:rPr>
        <w:t xml:space="preserve"> </w:t>
      </w:r>
      <w:r>
        <w:rPr>
          <w:sz w:val="24"/>
        </w:rPr>
        <w:t>forma</w:t>
      </w:r>
      <w:r>
        <w:rPr>
          <w:spacing w:val="1"/>
          <w:sz w:val="24"/>
        </w:rPr>
        <w:t xml:space="preserve"> </w:t>
      </w:r>
      <w:r>
        <w:rPr>
          <w:w w:val="95"/>
          <w:sz w:val="24"/>
        </w:rPr>
        <w:t>“ragionevole”. Vieta inoltre l’apposizione di restrizioni ulteriori, anche di natura</w:t>
      </w:r>
      <w:r>
        <w:rPr>
          <w:spacing w:val="-54"/>
          <w:w w:val="95"/>
          <w:sz w:val="24"/>
        </w:rPr>
        <w:t xml:space="preserve"> </w:t>
      </w:r>
      <w:r>
        <w:rPr>
          <w:sz w:val="24"/>
        </w:rPr>
        <w:t>tecnologica</w:t>
      </w:r>
      <w:r>
        <w:rPr>
          <w:spacing w:val="-6"/>
          <w:sz w:val="24"/>
        </w:rPr>
        <w:t xml:space="preserve"> </w:t>
      </w:r>
      <w:r>
        <w:rPr>
          <w:sz w:val="24"/>
        </w:rPr>
        <w:t>e</w:t>
      </w:r>
      <w:r>
        <w:rPr>
          <w:spacing w:val="-5"/>
          <w:sz w:val="24"/>
        </w:rPr>
        <w:t xml:space="preserve"> </w:t>
      </w:r>
      <w:r>
        <w:rPr>
          <w:sz w:val="24"/>
        </w:rPr>
        <w:t>richiede</w:t>
      </w:r>
      <w:r>
        <w:rPr>
          <w:spacing w:val="-5"/>
          <w:sz w:val="24"/>
        </w:rPr>
        <w:t xml:space="preserve"> </w:t>
      </w:r>
      <w:r>
        <w:rPr>
          <w:sz w:val="24"/>
        </w:rPr>
        <w:t>indicazione</w:t>
      </w:r>
      <w:r>
        <w:rPr>
          <w:spacing w:val="-6"/>
          <w:sz w:val="24"/>
        </w:rPr>
        <w:t xml:space="preserve"> </w:t>
      </w:r>
      <w:r>
        <w:rPr>
          <w:sz w:val="24"/>
        </w:rPr>
        <w:t>delle</w:t>
      </w:r>
      <w:r>
        <w:rPr>
          <w:spacing w:val="-5"/>
          <w:sz w:val="24"/>
        </w:rPr>
        <w:t xml:space="preserve"> </w:t>
      </w:r>
      <w:r>
        <w:rPr>
          <w:sz w:val="24"/>
        </w:rPr>
        <w:t>modifiche;</w:t>
      </w:r>
    </w:p>
    <w:p w14:paraId="720B57BB" w14:textId="77777777" w:rsidR="00256A6E" w:rsidRDefault="00256A6E">
      <w:pPr>
        <w:spacing w:line="350" w:lineRule="auto"/>
        <w:jc w:val="both"/>
        <w:rPr>
          <w:sz w:val="24"/>
        </w:rPr>
        <w:sectPr w:rsidR="00256A6E">
          <w:pgSz w:w="11910" w:h="16840"/>
          <w:pgMar w:top="1240" w:right="180" w:bottom="1840" w:left="1140" w:header="721" w:footer="1655" w:gutter="0"/>
          <w:cols w:space="720"/>
        </w:sectPr>
      </w:pPr>
    </w:p>
    <w:p w14:paraId="383197B2" w14:textId="77777777" w:rsidR="00256A6E" w:rsidRDefault="000F4282">
      <w:pPr>
        <w:pStyle w:val="ListParagraph"/>
        <w:numPr>
          <w:ilvl w:val="1"/>
          <w:numId w:val="32"/>
        </w:numPr>
        <w:tabs>
          <w:tab w:val="left" w:pos="1956"/>
        </w:tabs>
        <w:spacing w:before="198" w:line="350" w:lineRule="auto"/>
        <w:ind w:right="1256"/>
        <w:jc w:val="both"/>
        <w:rPr>
          <w:sz w:val="24"/>
        </w:rPr>
      </w:pPr>
      <w:r>
        <w:rPr>
          <w:b/>
          <w:w w:val="95"/>
          <w:sz w:val="24"/>
        </w:rPr>
        <w:lastRenderedPageBreak/>
        <w:t>CDLA-permissiva 1.0</w:t>
      </w:r>
      <w:r>
        <w:rPr>
          <w:w w:val="95"/>
          <w:sz w:val="24"/>
        </w:rPr>
        <w:t>: consente al licenziatario di condividere e modificare,</w:t>
      </w:r>
      <w:r>
        <w:rPr>
          <w:spacing w:val="1"/>
          <w:w w:val="95"/>
          <w:sz w:val="24"/>
        </w:rPr>
        <w:t xml:space="preserve"> </w:t>
      </w:r>
      <w:r>
        <w:rPr>
          <w:sz w:val="24"/>
        </w:rPr>
        <w:t>con la sola attribuzione al licenziante e citazione della licenza. Incoraggia</w:t>
      </w:r>
      <w:r>
        <w:rPr>
          <w:spacing w:val="1"/>
          <w:sz w:val="24"/>
        </w:rPr>
        <w:t xml:space="preserve"> </w:t>
      </w:r>
      <w:r>
        <w:rPr>
          <w:sz w:val="24"/>
        </w:rPr>
        <w:t>l’arricchimento</w:t>
      </w:r>
      <w:r>
        <w:rPr>
          <w:spacing w:val="1"/>
          <w:sz w:val="24"/>
        </w:rPr>
        <w:t xml:space="preserve"> </w:t>
      </w:r>
      <w:r>
        <w:rPr>
          <w:sz w:val="24"/>
        </w:rPr>
        <w:t>e</w:t>
      </w:r>
      <w:r>
        <w:rPr>
          <w:spacing w:val="1"/>
          <w:sz w:val="24"/>
        </w:rPr>
        <w:t xml:space="preserve"> </w:t>
      </w:r>
      <w:r>
        <w:rPr>
          <w:sz w:val="24"/>
        </w:rPr>
        <w:t>il</w:t>
      </w:r>
      <w:r>
        <w:rPr>
          <w:spacing w:val="1"/>
          <w:sz w:val="24"/>
        </w:rPr>
        <w:t xml:space="preserve"> </w:t>
      </w:r>
      <w:r>
        <w:rPr>
          <w:sz w:val="24"/>
        </w:rPr>
        <w:t>miglioramento</w:t>
      </w:r>
      <w:r>
        <w:rPr>
          <w:spacing w:val="1"/>
          <w:sz w:val="24"/>
        </w:rPr>
        <w:t xml:space="preserve"> </w:t>
      </w:r>
      <w:r>
        <w:rPr>
          <w:sz w:val="24"/>
        </w:rPr>
        <w:t>dei</w:t>
      </w:r>
      <w:r>
        <w:rPr>
          <w:spacing w:val="1"/>
          <w:sz w:val="24"/>
        </w:rPr>
        <w:t xml:space="preserve"> </w:t>
      </w:r>
      <w:r>
        <w:rPr>
          <w:sz w:val="24"/>
        </w:rPr>
        <w:t>dati</w:t>
      </w:r>
      <w:r>
        <w:rPr>
          <w:spacing w:val="1"/>
          <w:sz w:val="24"/>
        </w:rPr>
        <w:t xml:space="preserve"> </w:t>
      </w:r>
      <w:r>
        <w:rPr>
          <w:sz w:val="24"/>
        </w:rPr>
        <w:t>e</w:t>
      </w:r>
      <w:r>
        <w:rPr>
          <w:spacing w:val="1"/>
          <w:sz w:val="24"/>
        </w:rPr>
        <w:t xml:space="preserve"> </w:t>
      </w:r>
      <w:r>
        <w:rPr>
          <w:sz w:val="24"/>
        </w:rPr>
        <w:t>la</w:t>
      </w:r>
      <w:r>
        <w:rPr>
          <w:spacing w:val="1"/>
          <w:sz w:val="24"/>
        </w:rPr>
        <w:t xml:space="preserve"> </w:t>
      </w:r>
      <w:r>
        <w:rPr>
          <w:sz w:val="24"/>
        </w:rPr>
        <w:t>produzione</w:t>
      </w:r>
      <w:r>
        <w:rPr>
          <w:spacing w:val="1"/>
          <w:sz w:val="24"/>
        </w:rPr>
        <w:t xml:space="preserve"> </w:t>
      </w:r>
      <w:r>
        <w:rPr>
          <w:sz w:val="24"/>
        </w:rPr>
        <w:t>di</w:t>
      </w:r>
      <w:r>
        <w:rPr>
          <w:spacing w:val="1"/>
          <w:sz w:val="24"/>
        </w:rPr>
        <w:t xml:space="preserve"> </w:t>
      </w:r>
      <w:r>
        <w:rPr>
          <w:sz w:val="24"/>
        </w:rPr>
        <w:t>opere</w:t>
      </w:r>
      <w:r>
        <w:rPr>
          <w:spacing w:val="1"/>
          <w:sz w:val="24"/>
        </w:rPr>
        <w:t xml:space="preserve"> </w:t>
      </w:r>
      <w:r>
        <w:rPr>
          <w:sz w:val="24"/>
        </w:rPr>
        <w:t>d</w:t>
      </w:r>
      <w:r>
        <w:rPr>
          <w:w w:val="93"/>
          <w:sz w:val="24"/>
        </w:rPr>
        <w:t>e</w:t>
      </w:r>
      <w:r>
        <w:rPr>
          <w:spacing w:val="-1"/>
          <w:sz w:val="24"/>
        </w:rPr>
        <w:t>r</w:t>
      </w:r>
      <w:r>
        <w:rPr>
          <w:w w:val="82"/>
          <w:sz w:val="24"/>
        </w:rPr>
        <w:t>i</w:t>
      </w:r>
      <w:r>
        <w:rPr>
          <w:w w:val="93"/>
          <w:sz w:val="24"/>
        </w:rPr>
        <w:t>v</w:t>
      </w:r>
      <w:r>
        <w:rPr>
          <w:w w:val="96"/>
          <w:sz w:val="24"/>
        </w:rPr>
        <w:t>a</w:t>
      </w:r>
      <w:r>
        <w:rPr>
          <w:spacing w:val="-1"/>
          <w:w w:val="96"/>
          <w:sz w:val="24"/>
        </w:rPr>
        <w:t>t</w:t>
      </w:r>
      <w:r>
        <w:rPr>
          <w:w w:val="93"/>
          <w:sz w:val="24"/>
        </w:rPr>
        <w:t>e</w:t>
      </w:r>
      <w:r>
        <w:rPr>
          <w:w w:val="179"/>
          <w:sz w:val="24"/>
        </w:rPr>
        <w:t>/</w:t>
      </w:r>
      <w:r>
        <w:rPr>
          <w:spacing w:val="-1"/>
          <w:w w:val="99"/>
          <w:sz w:val="24"/>
        </w:rPr>
        <w:t>m</w:t>
      </w:r>
      <w:r>
        <w:rPr>
          <w:w w:val="92"/>
          <w:sz w:val="24"/>
        </w:rPr>
        <w:t>a</w:t>
      </w:r>
      <w:r>
        <w:rPr>
          <w:spacing w:val="-2"/>
          <w:w w:val="92"/>
          <w:sz w:val="24"/>
        </w:rPr>
        <w:t>s</w:t>
      </w:r>
      <w:r>
        <w:rPr>
          <w:spacing w:val="-1"/>
          <w:w w:val="102"/>
          <w:sz w:val="24"/>
        </w:rPr>
        <w:t>h</w:t>
      </w:r>
      <w:r>
        <w:rPr>
          <w:w w:val="97"/>
          <w:sz w:val="24"/>
        </w:rPr>
        <w:t>u</w:t>
      </w:r>
      <w:r>
        <w:rPr>
          <w:spacing w:val="-1"/>
          <w:w w:val="102"/>
          <w:sz w:val="24"/>
        </w:rPr>
        <w:t>p</w:t>
      </w:r>
      <w:r>
        <w:rPr>
          <w:w w:val="87"/>
          <w:sz w:val="24"/>
        </w:rPr>
        <w:t>,</w:t>
      </w:r>
      <w:r>
        <w:rPr>
          <w:spacing w:val="19"/>
          <w:sz w:val="24"/>
        </w:rPr>
        <w:t xml:space="preserve"> </w:t>
      </w:r>
      <w:r>
        <w:rPr>
          <w:spacing w:val="-2"/>
          <w:w w:val="93"/>
          <w:sz w:val="24"/>
        </w:rPr>
        <w:t>s</w:t>
      </w:r>
      <w:r>
        <w:rPr>
          <w:w w:val="93"/>
          <w:sz w:val="24"/>
        </w:rPr>
        <w:t>e</w:t>
      </w:r>
      <w:r>
        <w:rPr>
          <w:spacing w:val="-1"/>
          <w:w w:val="102"/>
          <w:sz w:val="24"/>
        </w:rPr>
        <w:t>n</w:t>
      </w:r>
      <w:r>
        <w:rPr>
          <w:w w:val="96"/>
          <w:sz w:val="24"/>
        </w:rPr>
        <w:t>z</w:t>
      </w:r>
      <w:r>
        <w:rPr>
          <w:w w:val="91"/>
          <w:sz w:val="24"/>
        </w:rPr>
        <w:t>a</w:t>
      </w:r>
      <w:r>
        <w:rPr>
          <w:spacing w:val="20"/>
          <w:sz w:val="24"/>
        </w:rPr>
        <w:t xml:space="preserve"> </w:t>
      </w:r>
      <w:r>
        <w:rPr>
          <w:spacing w:val="-2"/>
          <w:w w:val="93"/>
          <w:sz w:val="24"/>
        </w:rPr>
        <w:t>c</w:t>
      </w:r>
      <w:r>
        <w:rPr>
          <w:spacing w:val="-1"/>
          <w:sz w:val="24"/>
        </w:rPr>
        <w:t>r</w:t>
      </w:r>
      <w:r>
        <w:rPr>
          <w:w w:val="93"/>
          <w:sz w:val="24"/>
        </w:rPr>
        <w:t>e</w:t>
      </w:r>
      <w:r>
        <w:rPr>
          <w:w w:val="95"/>
          <w:sz w:val="24"/>
        </w:rPr>
        <w:t>a</w:t>
      </w:r>
      <w:r>
        <w:rPr>
          <w:spacing w:val="-1"/>
          <w:w w:val="95"/>
          <w:sz w:val="24"/>
        </w:rPr>
        <w:t>r</w:t>
      </w:r>
      <w:r>
        <w:rPr>
          <w:w w:val="93"/>
          <w:sz w:val="24"/>
        </w:rPr>
        <w:t>e</w:t>
      </w:r>
      <w:r>
        <w:rPr>
          <w:spacing w:val="20"/>
          <w:sz w:val="24"/>
        </w:rPr>
        <w:t xml:space="preserve"> </w:t>
      </w:r>
      <w:r>
        <w:rPr>
          <w:w w:val="93"/>
          <w:sz w:val="24"/>
        </w:rPr>
        <w:t>v</w:t>
      </w:r>
      <w:r>
        <w:rPr>
          <w:w w:val="82"/>
          <w:sz w:val="24"/>
        </w:rPr>
        <w:t>i</w:t>
      </w:r>
      <w:r>
        <w:rPr>
          <w:w w:val="102"/>
          <w:sz w:val="24"/>
        </w:rPr>
        <w:t>n</w:t>
      </w:r>
      <w:r>
        <w:rPr>
          <w:w w:val="93"/>
          <w:sz w:val="24"/>
        </w:rPr>
        <w:t>c</w:t>
      </w:r>
      <w:r>
        <w:rPr>
          <w:spacing w:val="-1"/>
          <w:w w:val="95"/>
          <w:sz w:val="24"/>
        </w:rPr>
        <w:t>o</w:t>
      </w:r>
      <w:r>
        <w:rPr>
          <w:w w:val="95"/>
          <w:sz w:val="24"/>
        </w:rPr>
        <w:t>l</w:t>
      </w:r>
      <w:r>
        <w:rPr>
          <w:w w:val="82"/>
          <w:sz w:val="24"/>
        </w:rPr>
        <w:t>i</w:t>
      </w:r>
      <w:r>
        <w:rPr>
          <w:spacing w:val="19"/>
          <w:sz w:val="24"/>
        </w:rPr>
        <w:t xml:space="preserve"> </w:t>
      </w:r>
      <w:r>
        <w:rPr>
          <w:w w:val="93"/>
          <w:sz w:val="24"/>
        </w:rPr>
        <w:t>c</w:t>
      </w:r>
      <w:r>
        <w:rPr>
          <w:spacing w:val="-1"/>
          <w:w w:val="102"/>
          <w:sz w:val="24"/>
        </w:rPr>
        <w:t>o</w:t>
      </w:r>
      <w:r>
        <w:rPr>
          <w:w w:val="102"/>
          <w:sz w:val="24"/>
        </w:rPr>
        <w:t>n</w:t>
      </w:r>
      <w:r>
        <w:rPr>
          <w:spacing w:val="19"/>
          <w:sz w:val="24"/>
        </w:rPr>
        <w:t xml:space="preserve"> </w:t>
      </w:r>
      <w:r>
        <w:rPr>
          <w:w w:val="82"/>
          <w:sz w:val="24"/>
        </w:rPr>
        <w:t>i</w:t>
      </w:r>
      <w:r>
        <w:rPr>
          <w:spacing w:val="19"/>
          <w:sz w:val="24"/>
        </w:rPr>
        <w:t xml:space="preserve"> </w:t>
      </w:r>
      <w:r>
        <w:rPr>
          <w:w w:val="96"/>
          <w:sz w:val="24"/>
        </w:rPr>
        <w:t>da</w:t>
      </w:r>
      <w:r>
        <w:rPr>
          <w:spacing w:val="-1"/>
          <w:w w:val="104"/>
          <w:sz w:val="24"/>
        </w:rPr>
        <w:t>t</w:t>
      </w:r>
      <w:r>
        <w:rPr>
          <w:w w:val="82"/>
          <w:sz w:val="24"/>
        </w:rPr>
        <w:t>i</w:t>
      </w:r>
      <w:r>
        <w:rPr>
          <w:spacing w:val="19"/>
          <w:sz w:val="24"/>
        </w:rPr>
        <w:t xml:space="preserve"> </w:t>
      </w:r>
      <w:r>
        <w:rPr>
          <w:w w:val="93"/>
          <w:sz w:val="24"/>
        </w:rPr>
        <w:t>di</w:t>
      </w:r>
      <w:r>
        <w:rPr>
          <w:spacing w:val="17"/>
          <w:sz w:val="24"/>
        </w:rPr>
        <w:t xml:space="preserve"> </w:t>
      </w:r>
      <w:r>
        <w:rPr>
          <w:spacing w:val="-1"/>
          <w:w w:val="101"/>
          <w:sz w:val="24"/>
        </w:rPr>
        <w:t>pr</w:t>
      </w:r>
      <w:r>
        <w:rPr>
          <w:spacing w:val="-1"/>
          <w:w w:val="97"/>
          <w:sz w:val="24"/>
        </w:rPr>
        <w:t>o</w:t>
      </w:r>
      <w:r>
        <w:rPr>
          <w:w w:val="97"/>
          <w:sz w:val="24"/>
        </w:rPr>
        <w:t>v</w:t>
      </w:r>
      <w:r>
        <w:rPr>
          <w:w w:val="93"/>
          <w:sz w:val="24"/>
        </w:rPr>
        <w:t>e</w:t>
      </w:r>
      <w:r>
        <w:rPr>
          <w:spacing w:val="-1"/>
          <w:w w:val="95"/>
          <w:sz w:val="24"/>
        </w:rPr>
        <w:t>n</w:t>
      </w:r>
      <w:r>
        <w:rPr>
          <w:w w:val="95"/>
          <w:sz w:val="24"/>
        </w:rPr>
        <w:t>i</w:t>
      </w:r>
      <w:r>
        <w:rPr>
          <w:w w:val="93"/>
          <w:sz w:val="24"/>
        </w:rPr>
        <w:t>e</w:t>
      </w:r>
      <w:r>
        <w:rPr>
          <w:spacing w:val="-1"/>
          <w:w w:val="99"/>
          <w:sz w:val="24"/>
        </w:rPr>
        <w:t>n</w:t>
      </w:r>
      <w:r>
        <w:rPr>
          <w:w w:val="99"/>
          <w:sz w:val="24"/>
        </w:rPr>
        <w:t>z</w:t>
      </w:r>
      <w:r>
        <w:rPr>
          <w:w w:val="91"/>
          <w:sz w:val="24"/>
        </w:rPr>
        <w:t>a</w:t>
      </w:r>
      <w:r>
        <w:rPr>
          <w:w w:val="87"/>
          <w:sz w:val="24"/>
        </w:rPr>
        <w:t>.</w:t>
      </w:r>
      <w:r>
        <w:rPr>
          <w:spacing w:val="19"/>
          <w:sz w:val="24"/>
        </w:rPr>
        <w:t xml:space="preserve"> </w:t>
      </w:r>
      <w:r>
        <w:rPr>
          <w:spacing w:val="-1"/>
          <w:w w:val="106"/>
          <w:sz w:val="24"/>
        </w:rPr>
        <w:t>N</w:t>
      </w:r>
      <w:r>
        <w:rPr>
          <w:spacing w:val="-1"/>
          <w:w w:val="102"/>
          <w:sz w:val="24"/>
        </w:rPr>
        <w:t>o</w:t>
      </w:r>
      <w:r>
        <w:rPr>
          <w:w w:val="102"/>
          <w:sz w:val="24"/>
        </w:rPr>
        <w:t>n</w:t>
      </w:r>
      <w:r>
        <w:rPr>
          <w:spacing w:val="19"/>
          <w:sz w:val="24"/>
        </w:rPr>
        <w:t xml:space="preserve"> </w:t>
      </w:r>
      <w:r>
        <w:rPr>
          <w:w w:val="82"/>
          <w:sz w:val="24"/>
        </w:rPr>
        <w:t>i</w:t>
      </w:r>
      <w:r>
        <w:rPr>
          <w:spacing w:val="-1"/>
          <w:w w:val="99"/>
          <w:sz w:val="24"/>
        </w:rPr>
        <w:t>m</w:t>
      </w:r>
      <w:r>
        <w:rPr>
          <w:spacing w:val="-1"/>
          <w:sz w:val="24"/>
        </w:rPr>
        <w:t xml:space="preserve">pone </w:t>
      </w:r>
      <w:r>
        <w:rPr>
          <w:sz w:val="24"/>
        </w:rPr>
        <w:t>obblighi</w:t>
      </w:r>
      <w:r>
        <w:rPr>
          <w:spacing w:val="-11"/>
          <w:sz w:val="24"/>
        </w:rPr>
        <w:t xml:space="preserve"> </w:t>
      </w:r>
      <w:r>
        <w:rPr>
          <w:sz w:val="24"/>
        </w:rPr>
        <w:t>o</w:t>
      </w:r>
      <w:r>
        <w:rPr>
          <w:spacing w:val="-10"/>
          <w:sz w:val="24"/>
        </w:rPr>
        <w:t xml:space="preserve"> </w:t>
      </w:r>
      <w:r>
        <w:rPr>
          <w:sz w:val="24"/>
        </w:rPr>
        <w:t>restrizioni</w:t>
      </w:r>
      <w:r>
        <w:rPr>
          <w:spacing w:val="-10"/>
          <w:sz w:val="24"/>
        </w:rPr>
        <w:t xml:space="preserve"> </w:t>
      </w:r>
      <w:r>
        <w:rPr>
          <w:sz w:val="24"/>
        </w:rPr>
        <w:t>ai</w:t>
      </w:r>
      <w:r>
        <w:rPr>
          <w:spacing w:val="-12"/>
          <w:sz w:val="24"/>
        </w:rPr>
        <w:t xml:space="preserve"> </w:t>
      </w:r>
      <w:r>
        <w:rPr>
          <w:sz w:val="24"/>
        </w:rPr>
        <w:t>dati</w:t>
      </w:r>
      <w:r>
        <w:rPr>
          <w:spacing w:val="-10"/>
          <w:sz w:val="24"/>
        </w:rPr>
        <w:t xml:space="preserve"> </w:t>
      </w:r>
      <w:r>
        <w:rPr>
          <w:sz w:val="24"/>
        </w:rPr>
        <w:t>“migliorati”</w:t>
      </w:r>
      <w:r>
        <w:rPr>
          <w:spacing w:val="-11"/>
          <w:sz w:val="24"/>
        </w:rPr>
        <w:t xml:space="preserve"> </w:t>
      </w:r>
      <w:r>
        <w:rPr>
          <w:sz w:val="24"/>
        </w:rPr>
        <w:t>(derivati</w:t>
      </w:r>
      <w:r>
        <w:rPr>
          <w:spacing w:val="-12"/>
          <w:sz w:val="24"/>
        </w:rPr>
        <w:t xml:space="preserve"> </w:t>
      </w:r>
      <w:r>
        <w:rPr>
          <w:sz w:val="24"/>
        </w:rPr>
        <w:t>e/o</w:t>
      </w:r>
      <w:r>
        <w:rPr>
          <w:spacing w:val="-10"/>
          <w:sz w:val="24"/>
        </w:rPr>
        <w:t xml:space="preserve"> </w:t>
      </w:r>
      <w:r>
        <w:rPr>
          <w:sz w:val="24"/>
        </w:rPr>
        <w:t>di</w:t>
      </w:r>
      <w:r>
        <w:rPr>
          <w:spacing w:val="-10"/>
          <w:sz w:val="24"/>
        </w:rPr>
        <w:t xml:space="preserve"> </w:t>
      </w:r>
      <w:r>
        <w:rPr>
          <w:sz w:val="24"/>
        </w:rPr>
        <w:t>mashup)</w:t>
      </w:r>
      <w:r>
        <w:rPr>
          <w:spacing w:val="-11"/>
          <w:sz w:val="24"/>
        </w:rPr>
        <w:t xml:space="preserve"> </w:t>
      </w:r>
      <w:r>
        <w:rPr>
          <w:sz w:val="24"/>
        </w:rPr>
        <w:t>e</w:t>
      </w:r>
      <w:r>
        <w:rPr>
          <w:spacing w:val="-12"/>
          <w:sz w:val="24"/>
        </w:rPr>
        <w:t xml:space="preserve"> </w:t>
      </w:r>
      <w:r>
        <w:rPr>
          <w:sz w:val="24"/>
        </w:rPr>
        <w:t>contiene</w:t>
      </w:r>
      <w:r>
        <w:rPr>
          <w:spacing w:val="-11"/>
          <w:sz w:val="24"/>
        </w:rPr>
        <w:t xml:space="preserve"> </w:t>
      </w:r>
      <w:r>
        <w:rPr>
          <w:sz w:val="24"/>
        </w:rPr>
        <w:t>il</w:t>
      </w:r>
      <w:r>
        <w:rPr>
          <w:spacing w:val="-58"/>
          <w:sz w:val="24"/>
        </w:rPr>
        <w:t xml:space="preserve"> </w:t>
      </w:r>
      <w:r>
        <w:rPr>
          <w:sz w:val="24"/>
        </w:rPr>
        <w:t>concetto</w:t>
      </w:r>
      <w:r>
        <w:rPr>
          <w:spacing w:val="1"/>
          <w:sz w:val="24"/>
        </w:rPr>
        <w:t xml:space="preserve"> </w:t>
      </w:r>
      <w:r>
        <w:rPr>
          <w:sz w:val="24"/>
        </w:rPr>
        <w:t>di</w:t>
      </w:r>
      <w:r>
        <w:rPr>
          <w:spacing w:val="1"/>
          <w:sz w:val="24"/>
        </w:rPr>
        <w:t xml:space="preserve"> </w:t>
      </w:r>
      <w:r>
        <w:rPr>
          <w:sz w:val="24"/>
        </w:rPr>
        <w:t>“risultato”</w:t>
      </w:r>
      <w:r>
        <w:rPr>
          <w:spacing w:val="1"/>
          <w:sz w:val="24"/>
        </w:rPr>
        <w:t xml:space="preserve"> </w:t>
      </w:r>
      <w:r>
        <w:rPr>
          <w:sz w:val="24"/>
        </w:rPr>
        <w:t>-</w:t>
      </w:r>
      <w:r>
        <w:rPr>
          <w:spacing w:val="1"/>
          <w:sz w:val="24"/>
        </w:rPr>
        <w:t xml:space="preserve"> </w:t>
      </w:r>
      <w:r>
        <w:rPr>
          <w:sz w:val="24"/>
        </w:rPr>
        <w:t>non</w:t>
      </w:r>
      <w:r>
        <w:rPr>
          <w:spacing w:val="1"/>
          <w:sz w:val="24"/>
        </w:rPr>
        <w:t xml:space="preserve"> </w:t>
      </w:r>
      <w:r>
        <w:rPr>
          <w:sz w:val="24"/>
        </w:rPr>
        <w:t>condizionato</w:t>
      </w:r>
      <w:r>
        <w:rPr>
          <w:spacing w:val="1"/>
          <w:sz w:val="24"/>
        </w:rPr>
        <w:t xml:space="preserve"> </w:t>
      </w:r>
      <w:r>
        <w:rPr>
          <w:sz w:val="24"/>
        </w:rPr>
        <w:t>-</w:t>
      </w:r>
      <w:r>
        <w:rPr>
          <w:spacing w:val="1"/>
          <w:sz w:val="24"/>
        </w:rPr>
        <w:t xml:space="preserve"> </w:t>
      </w:r>
      <w:r>
        <w:rPr>
          <w:sz w:val="24"/>
        </w:rPr>
        <w:t>proprio</w:t>
      </w:r>
      <w:r>
        <w:rPr>
          <w:spacing w:val="1"/>
          <w:sz w:val="24"/>
        </w:rPr>
        <w:t xml:space="preserve"> </w:t>
      </w:r>
      <w:r>
        <w:rPr>
          <w:sz w:val="24"/>
        </w:rPr>
        <w:t>delle</w:t>
      </w:r>
      <w:r>
        <w:rPr>
          <w:spacing w:val="1"/>
          <w:sz w:val="24"/>
        </w:rPr>
        <w:t xml:space="preserve"> </w:t>
      </w:r>
      <w:r>
        <w:rPr>
          <w:sz w:val="24"/>
        </w:rPr>
        <w:t>elaborazioni</w:t>
      </w:r>
      <w:r>
        <w:rPr>
          <w:spacing w:val="1"/>
          <w:sz w:val="24"/>
        </w:rPr>
        <w:t xml:space="preserve"> </w:t>
      </w:r>
      <w:r>
        <w:rPr>
          <w:sz w:val="24"/>
        </w:rPr>
        <w:t>algoritmiche;</w:t>
      </w:r>
    </w:p>
    <w:p w14:paraId="61955DC1" w14:textId="77777777" w:rsidR="00256A6E" w:rsidRDefault="000F4282">
      <w:pPr>
        <w:pStyle w:val="ListParagraph"/>
        <w:numPr>
          <w:ilvl w:val="1"/>
          <w:numId w:val="32"/>
        </w:numPr>
        <w:tabs>
          <w:tab w:val="left" w:pos="1956"/>
        </w:tabs>
        <w:spacing w:before="144" w:line="350" w:lineRule="auto"/>
        <w:ind w:right="1255"/>
        <w:jc w:val="both"/>
        <w:rPr>
          <w:sz w:val="24"/>
        </w:rPr>
      </w:pPr>
      <w:r>
        <w:rPr>
          <w:b/>
          <w:spacing w:val="-1"/>
          <w:sz w:val="24"/>
        </w:rPr>
        <w:t>IODL</w:t>
      </w:r>
      <w:r>
        <w:rPr>
          <w:b/>
          <w:spacing w:val="-4"/>
          <w:sz w:val="24"/>
        </w:rPr>
        <w:t xml:space="preserve"> </w:t>
      </w:r>
      <w:r>
        <w:rPr>
          <w:b/>
          <w:spacing w:val="-1"/>
          <w:sz w:val="24"/>
        </w:rPr>
        <w:t>2.0</w:t>
      </w:r>
      <w:r>
        <w:rPr>
          <w:spacing w:val="-1"/>
          <w:sz w:val="24"/>
        </w:rPr>
        <w:t>:</w:t>
      </w:r>
      <w:r>
        <w:rPr>
          <w:spacing w:val="-7"/>
          <w:sz w:val="24"/>
        </w:rPr>
        <w:t xml:space="preserve"> </w:t>
      </w:r>
      <w:r>
        <w:rPr>
          <w:spacing w:val="-1"/>
          <w:sz w:val="24"/>
        </w:rPr>
        <w:t>consente</w:t>
      </w:r>
      <w:r>
        <w:rPr>
          <w:spacing w:val="-4"/>
          <w:sz w:val="24"/>
        </w:rPr>
        <w:t xml:space="preserve"> </w:t>
      </w:r>
      <w:r>
        <w:rPr>
          <w:spacing w:val="-1"/>
          <w:sz w:val="24"/>
        </w:rPr>
        <w:t>al</w:t>
      </w:r>
      <w:r>
        <w:rPr>
          <w:spacing w:val="-4"/>
          <w:sz w:val="24"/>
        </w:rPr>
        <w:t xml:space="preserve"> </w:t>
      </w:r>
      <w:r>
        <w:rPr>
          <w:spacing w:val="-1"/>
          <w:sz w:val="24"/>
        </w:rPr>
        <w:t>licenziatario</w:t>
      </w:r>
      <w:r>
        <w:rPr>
          <w:spacing w:val="-5"/>
          <w:sz w:val="24"/>
        </w:rPr>
        <w:t xml:space="preserve"> </w:t>
      </w:r>
      <w:r>
        <w:rPr>
          <w:spacing w:val="-1"/>
          <w:sz w:val="24"/>
        </w:rPr>
        <w:t>di</w:t>
      </w:r>
      <w:r>
        <w:rPr>
          <w:spacing w:val="-5"/>
          <w:sz w:val="24"/>
        </w:rPr>
        <w:t xml:space="preserve"> </w:t>
      </w:r>
      <w:r>
        <w:rPr>
          <w:spacing w:val="-1"/>
          <w:sz w:val="24"/>
        </w:rPr>
        <w:t>condividere</w:t>
      </w:r>
      <w:r>
        <w:rPr>
          <w:spacing w:val="-5"/>
          <w:sz w:val="24"/>
        </w:rPr>
        <w:t xml:space="preserve"> </w:t>
      </w:r>
      <w:r>
        <w:rPr>
          <w:spacing w:val="-1"/>
          <w:sz w:val="24"/>
        </w:rPr>
        <w:t>e</w:t>
      </w:r>
      <w:r>
        <w:rPr>
          <w:spacing w:val="-5"/>
          <w:sz w:val="24"/>
        </w:rPr>
        <w:t xml:space="preserve"> </w:t>
      </w:r>
      <w:r>
        <w:rPr>
          <w:spacing w:val="-1"/>
          <w:sz w:val="24"/>
        </w:rPr>
        <w:t>modificare,</w:t>
      </w:r>
      <w:r>
        <w:rPr>
          <w:spacing w:val="-4"/>
          <w:sz w:val="24"/>
        </w:rPr>
        <w:t xml:space="preserve"> </w:t>
      </w:r>
      <w:r>
        <w:rPr>
          <w:sz w:val="24"/>
        </w:rPr>
        <w:t>per</w:t>
      </w:r>
      <w:r>
        <w:rPr>
          <w:spacing w:val="-5"/>
          <w:sz w:val="24"/>
        </w:rPr>
        <w:t xml:space="preserve"> </w:t>
      </w:r>
      <w:r>
        <w:rPr>
          <w:sz w:val="24"/>
        </w:rPr>
        <w:t>qualsiasi</w:t>
      </w:r>
      <w:r>
        <w:rPr>
          <w:spacing w:val="-58"/>
          <w:sz w:val="24"/>
        </w:rPr>
        <w:t xml:space="preserve"> </w:t>
      </w:r>
      <w:r>
        <w:rPr>
          <w:w w:val="95"/>
          <w:sz w:val="24"/>
        </w:rPr>
        <w:t>finalità, con la sola restrizione dell’attribuzione al licenziante, comprensiva del</w:t>
      </w:r>
      <w:r>
        <w:rPr>
          <w:spacing w:val="1"/>
          <w:w w:val="95"/>
          <w:sz w:val="24"/>
        </w:rPr>
        <w:t xml:space="preserve"> </w:t>
      </w:r>
      <w:r>
        <w:rPr>
          <w:sz w:val="24"/>
        </w:rPr>
        <w:t>nome del soggetto che fornisce il dato, includendo, se possibile, il link alla</w:t>
      </w:r>
      <w:r>
        <w:rPr>
          <w:spacing w:val="1"/>
          <w:sz w:val="24"/>
        </w:rPr>
        <w:t xml:space="preserve"> </w:t>
      </w:r>
      <w:r>
        <w:rPr>
          <w:w w:val="95"/>
          <w:sz w:val="24"/>
        </w:rPr>
        <w:t>licenza. Contiene riferimento alla normativa nazionale sul diritto d’autore e sui</w:t>
      </w:r>
      <w:r>
        <w:rPr>
          <w:spacing w:val="1"/>
          <w:w w:val="95"/>
          <w:sz w:val="24"/>
        </w:rPr>
        <w:t xml:space="preserve"> </w:t>
      </w:r>
      <w:r>
        <w:rPr>
          <w:sz w:val="24"/>
        </w:rPr>
        <w:t>dati</w:t>
      </w:r>
      <w:r>
        <w:rPr>
          <w:spacing w:val="-1"/>
          <w:sz w:val="24"/>
        </w:rPr>
        <w:t xml:space="preserve"> </w:t>
      </w:r>
      <w:r>
        <w:rPr>
          <w:sz w:val="24"/>
        </w:rPr>
        <w:t>personali;</w:t>
      </w:r>
    </w:p>
    <w:p w14:paraId="3A3AAA01" w14:textId="77777777" w:rsidR="00256A6E" w:rsidRDefault="000F4282">
      <w:pPr>
        <w:pStyle w:val="ListParagraph"/>
        <w:numPr>
          <w:ilvl w:val="1"/>
          <w:numId w:val="32"/>
        </w:numPr>
        <w:tabs>
          <w:tab w:val="left" w:pos="1956"/>
        </w:tabs>
        <w:spacing w:before="138" w:line="350" w:lineRule="auto"/>
        <w:ind w:right="1255" w:hanging="360"/>
        <w:jc w:val="both"/>
        <w:rPr>
          <w:sz w:val="24"/>
        </w:rPr>
      </w:pPr>
      <w:r>
        <w:rPr>
          <w:b/>
          <w:spacing w:val="-1"/>
          <w:sz w:val="24"/>
        </w:rPr>
        <w:t>ODC-BY</w:t>
      </w:r>
      <w:r>
        <w:rPr>
          <w:spacing w:val="-1"/>
          <w:sz w:val="24"/>
        </w:rPr>
        <w:t xml:space="preserve">: consente al licenziatario di condividere e modificare, </w:t>
      </w:r>
      <w:r>
        <w:rPr>
          <w:sz w:val="24"/>
        </w:rPr>
        <w:t>per qualsiasi</w:t>
      </w:r>
      <w:r>
        <w:rPr>
          <w:spacing w:val="-57"/>
          <w:sz w:val="24"/>
        </w:rPr>
        <w:t xml:space="preserve"> </w:t>
      </w:r>
      <w:r>
        <w:rPr>
          <w:w w:val="95"/>
          <w:sz w:val="24"/>
        </w:rPr>
        <w:t>finalità, con la sola restrizione dell’attribuzione al licenziante. Prevede il diritto</w:t>
      </w:r>
      <w:r>
        <w:rPr>
          <w:spacing w:val="1"/>
          <w:w w:val="95"/>
          <w:sz w:val="24"/>
        </w:rPr>
        <w:t xml:space="preserve"> </w:t>
      </w:r>
      <w:r>
        <w:rPr>
          <w:sz w:val="24"/>
        </w:rPr>
        <w:t>sui-generis, ma precisa espressamente che non regola anche i contenuti della</w:t>
      </w:r>
      <w:r>
        <w:rPr>
          <w:spacing w:val="-57"/>
          <w:sz w:val="24"/>
        </w:rPr>
        <w:t xml:space="preserve"> </w:t>
      </w:r>
      <w:r>
        <w:rPr>
          <w:sz w:val="24"/>
        </w:rPr>
        <w:t>banca</w:t>
      </w:r>
      <w:r>
        <w:rPr>
          <w:spacing w:val="-1"/>
          <w:sz w:val="24"/>
        </w:rPr>
        <w:t xml:space="preserve"> </w:t>
      </w:r>
      <w:r>
        <w:rPr>
          <w:sz w:val="24"/>
        </w:rPr>
        <w:t>dati;</w:t>
      </w:r>
    </w:p>
    <w:p w14:paraId="7798A99F" w14:textId="77777777" w:rsidR="00256A6E" w:rsidRDefault="00256A6E">
      <w:pPr>
        <w:pStyle w:val="BodyText"/>
        <w:spacing w:before="9"/>
        <w:rPr>
          <w:sz w:val="20"/>
        </w:rPr>
      </w:pPr>
    </w:p>
    <w:p w14:paraId="36B040FB" w14:textId="77777777" w:rsidR="00256A6E" w:rsidRDefault="000F4282">
      <w:pPr>
        <w:pStyle w:val="Heading3"/>
        <w:numPr>
          <w:ilvl w:val="0"/>
          <w:numId w:val="32"/>
        </w:numPr>
        <w:tabs>
          <w:tab w:val="left" w:pos="1236"/>
        </w:tabs>
        <w:rPr>
          <w:b w:val="0"/>
        </w:rPr>
      </w:pPr>
      <w:commentRangeStart w:id="141"/>
      <w:r>
        <w:t>Licenze</w:t>
      </w:r>
      <w:r>
        <w:rPr>
          <w:spacing w:val="-9"/>
        </w:rPr>
        <w:t xml:space="preserve"> </w:t>
      </w:r>
      <w:r>
        <w:t>di</w:t>
      </w:r>
      <w:r>
        <w:rPr>
          <w:spacing w:val="-9"/>
        </w:rPr>
        <w:t xml:space="preserve"> </w:t>
      </w:r>
      <w:r>
        <w:t>Attribuzione</w:t>
      </w:r>
      <w:r>
        <w:rPr>
          <w:spacing w:val="-6"/>
        </w:rPr>
        <w:t xml:space="preserve"> </w:t>
      </w:r>
      <w:r>
        <w:t>e</w:t>
      </w:r>
      <w:r>
        <w:rPr>
          <w:spacing w:val="-8"/>
        </w:rPr>
        <w:t xml:space="preserve"> </w:t>
      </w:r>
      <w:r>
        <w:t>Condivisione</w:t>
      </w:r>
      <w:r>
        <w:rPr>
          <w:b w:val="0"/>
        </w:rPr>
        <w:t>:</w:t>
      </w:r>
      <w:commentRangeEnd w:id="141"/>
      <w:r>
        <w:rPr>
          <w:rStyle w:val="CommentReference"/>
          <w:b w:val="0"/>
          <w:bCs w:val="0"/>
        </w:rPr>
        <w:commentReference w:id="141"/>
      </w:r>
    </w:p>
    <w:p w14:paraId="22B9BFB7" w14:textId="77777777" w:rsidR="00256A6E" w:rsidRDefault="000F4282">
      <w:pPr>
        <w:pStyle w:val="ListParagraph"/>
        <w:numPr>
          <w:ilvl w:val="1"/>
          <w:numId w:val="32"/>
        </w:numPr>
        <w:tabs>
          <w:tab w:val="left" w:pos="1956"/>
        </w:tabs>
        <w:spacing w:before="246" w:line="350" w:lineRule="auto"/>
        <w:ind w:right="1256"/>
        <w:jc w:val="both"/>
        <w:rPr>
          <w:sz w:val="24"/>
        </w:rPr>
      </w:pPr>
      <w:r>
        <w:rPr>
          <w:b/>
          <w:w w:val="95"/>
          <w:sz w:val="24"/>
        </w:rPr>
        <w:t>CC-BY-SA</w:t>
      </w:r>
      <w:r>
        <w:rPr>
          <w:w w:val="95"/>
          <w:sz w:val="24"/>
        </w:rPr>
        <w:t>: consente al licenziatario di condividere e modificare, per qualsiasi</w:t>
      </w:r>
      <w:r>
        <w:rPr>
          <w:spacing w:val="1"/>
          <w:w w:val="95"/>
          <w:sz w:val="24"/>
        </w:rPr>
        <w:t xml:space="preserve"> </w:t>
      </w:r>
      <w:r>
        <w:rPr>
          <w:sz w:val="24"/>
        </w:rPr>
        <w:t>finalità, con la restrizione dell’attribuzione al licenziante, con la duplice</w:t>
      </w:r>
      <w:r>
        <w:rPr>
          <w:spacing w:val="1"/>
          <w:sz w:val="24"/>
        </w:rPr>
        <w:t xml:space="preserve"> </w:t>
      </w:r>
      <w:r>
        <w:rPr>
          <w:w w:val="95"/>
          <w:sz w:val="24"/>
        </w:rPr>
        <w:t>restrizione dell’attribuzione al licenziante e della redistribuzione del prodotto</w:t>
      </w:r>
      <w:r>
        <w:rPr>
          <w:spacing w:val="1"/>
          <w:w w:val="95"/>
          <w:sz w:val="24"/>
        </w:rPr>
        <w:t xml:space="preserve"> </w:t>
      </w:r>
      <w:r>
        <w:rPr>
          <w:sz w:val="24"/>
        </w:rPr>
        <w:t>derivato con la stessa licenza dell’originale (o versione successiva). Vieta</w:t>
      </w:r>
      <w:r>
        <w:rPr>
          <w:spacing w:val="1"/>
          <w:sz w:val="24"/>
        </w:rPr>
        <w:t xml:space="preserve"> </w:t>
      </w:r>
      <w:r>
        <w:rPr>
          <w:sz w:val="24"/>
        </w:rPr>
        <w:t>l’apposizione</w:t>
      </w:r>
      <w:r>
        <w:rPr>
          <w:spacing w:val="-11"/>
          <w:sz w:val="24"/>
        </w:rPr>
        <w:t xml:space="preserve"> </w:t>
      </w:r>
      <w:r>
        <w:rPr>
          <w:sz w:val="24"/>
        </w:rPr>
        <w:t>di</w:t>
      </w:r>
      <w:r>
        <w:rPr>
          <w:spacing w:val="-10"/>
          <w:sz w:val="24"/>
        </w:rPr>
        <w:t xml:space="preserve"> </w:t>
      </w:r>
      <w:r>
        <w:rPr>
          <w:sz w:val="24"/>
        </w:rPr>
        <w:t>restrizioni</w:t>
      </w:r>
      <w:r>
        <w:rPr>
          <w:spacing w:val="-10"/>
          <w:sz w:val="24"/>
        </w:rPr>
        <w:t xml:space="preserve"> </w:t>
      </w:r>
      <w:r>
        <w:rPr>
          <w:sz w:val="24"/>
        </w:rPr>
        <w:t>ulteriori,</w:t>
      </w:r>
      <w:r>
        <w:rPr>
          <w:spacing w:val="-10"/>
          <w:sz w:val="24"/>
        </w:rPr>
        <w:t xml:space="preserve"> </w:t>
      </w:r>
      <w:r>
        <w:rPr>
          <w:sz w:val="24"/>
        </w:rPr>
        <w:t>anche</w:t>
      </w:r>
      <w:r>
        <w:rPr>
          <w:spacing w:val="-10"/>
          <w:sz w:val="24"/>
        </w:rPr>
        <w:t xml:space="preserve"> </w:t>
      </w:r>
      <w:r>
        <w:rPr>
          <w:sz w:val="24"/>
        </w:rPr>
        <w:t>di</w:t>
      </w:r>
      <w:r>
        <w:rPr>
          <w:spacing w:val="-10"/>
          <w:sz w:val="24"/>
        </w:rPr>
        <w:t xml:space="preserve"> </w:t>
      </w:r>
      <w:r>
        <w:rPr>
          <w:sz w:val="24"/>
        </w:rPr>
        <w:t>natura</w:t>
      </w:r>
      <w:r>
        <w:rPr>
          <w:spacing w:val="-11"/>
          <w:sz w:val="24"/>
        </w:rPr>
        <w:t xml:space="preserve"> </w:t>
      </w:r>
      <w:r>
        <w:rPr>
          <w:sz w:val="24"/>
        </w:rPr>
        <w:t>tecnologica;</w:t>
      </w:r>
    </w:p>
    <w:p w14:paraId="4AFCA3D9" w14:textId="77777777" w:rsidR="00256A6E" w:rsidRDefault="000F4282">
      <w:pPr>
        <w:pStyle w:val="ListParagraph"/>
        <w:numPr>
          <w:ilvl w:val="1"/>
          <w:numId w:val="32"/>
        </w:numPr>
        <w:tabs>
          <w:tab w:val="left" w:pos="1956"/>
        </w:tabs>
        <w:spacing w:before="138" w:line="350" w:lineRule="auto"/>
        <w:ind w:right="1255"/>
        <w:jc w:val="both"/>
        <w:rPr>
          <w:sz w:val="24"/>
        </w:rPr>
      </w:pPr>
      <w:r>
        <w:rPr>
          <w:b/>
          <w:w w:val="95"/>
          <w:sz w:val="24"/>
        </w:rPr>
        <w:t>CDLA - Condivisione 1.0</w:t>
      </w:r>
      <w:r>
        <w:rPr>
          <w:w w:val="95"/>
          <w:sz w:val="24"/>
        </w:rPr>
        <w:t>: consente al licenziatario di utilizzare e pubblicare i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dati per il riutilizzo, con la duplice restrizione dell’attribuzione al licenziante e</w:t>
      </w:r>
      <w:r>
        <w:rPr>
          <w:spacing w:val="1"/>
          <w:w w:val="95"/>
          <w:sz w:val="24"/>
        </w:rPr>
        <w:t xml:space="preserve"> </w:t>
      </w:r>
      <w:r>
        <w:rPr>
          <w:sz w:val="24"/>
        </w:rPr>
        <w:t>della pubblicazione con la stessa licenza. Incoraggia l’arricchimento e il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miglioramento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dei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dati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e</w:t>
      </w:r>
      <w:r>
        <w:rPr>
          <w:spacing w:val="-10"/>
          <w:sz w:val="24"/>
        </w:rPr>
        <w:t xml:space="preserve"> </w:t>
      </w:r>
      <w:r>
        <w:rPr>
          <w:spacing w:val="-1"/>
          <w:sz w:val="24"/>
        </w:rPr>
        <w:t>la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produzione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di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opere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derivate/mashup,</w:t>
      </w:r>
      <w:r>
        <w:rPr>
          <w:spacing w:val="-10"/>
          <w:sz w:val="24"/>
        </w:rPr>
        <w:t xml:space="preserve"> </w:t>
      </w:r>
      <w:r>
        <w:rPr>
          <w:sz w:val="24"/>
        </w:rPr>
        <w:t>senza</w:t>
      </w:r>
      <w:r>
        <w:rPr>
          <w:spacing w:val="-11"/>
          <w:sz w:val="24"/>
        </w:rPr>
        <w:t xml:space="preserve"> </w:t>
      </w:r>
      <w:r>
        <w:rPr>
          <w:sz w:val="24"/>
        </w:rPr>
        <w:t>creare</w:t>
      </w:r>
      <w:r>
        <w:rPr>
          <w:spacing w:val="-57"/>
          <w:sz w:val="24"/>
        </w:rPr>
        <w:t xml:space="preserve"> </w:t>
      </w:r>
      <w:r>
        <w:rPr>
          <w:sz w:val="24"/>
        </w:rPr>
        <w:t>vincoli con i dati di provenienza. Impone ai dati “migliorati” (derivati e/o di</w:t>
      </w:r>
      <w:r>
        <w:rPr>
          <w:spacing w:val="1"/>
          <w:sz w:val="24"/>
        </w:rPr>
        <w:t xml:space="preserve"> </w:t>
      </w:r>
      <w:r>
        <w:rPr>
          <w:w w:val="95"/>
          <w:sz w:val="24"/>
        </w:rPr>
        <w:t>mashup) l’uso della stessa licenza, ma conserva la libertà d’uso incondizionata</w:t>
      </w:r>
      <w:r>
        <w:rPr>
          <w:spacing w:val="1"/>
          <w:w w:val="95"/>
          <w:sz w:val="24"/>
        </w:rPr>
        <w:t xml:space="preserve"> </w:t>
      </w:r>
      <w:r>
        <w:rPr>
          <w:sz w:val="24"/>
        </w:rPr>
        <w:t>dei</w:t>
      </w:r>
      <w:r>
        <w:rPr>
          <w:spacing w:val="-1"/>
          <w:sz w:val="24"/>
        </w:rPr>
        <w:t xml:space="preserve"> </w:t>
      </w:r>
      <w:r>
        <w:rPr>
          <w:sz w:val="24"/>
        </w:rPr>
        <w:t>“risultati”;</w:t>
      </w:r>
    </w:p>
    <w:p w14:paraId="5926A9E7" w14:textId="77777777" w:rsidR="00256A6E" w:rsidRDefault="000F4282">
      <w:pPr>
        <w:pStyle w:val="ListParagraph"/>
        <w:numPr>
          <w:ilvl w:val="1"/>
          <w:numId w:val="32"/>
        </w:numPr>
        <w:tabs>
          <w:tab w:val="left" w:pos="1956"/>
        </w:tabs>
        <w:spacing w:before="138" w:line="345" w:lineRule="auto"/>
        <w:ind w:right="1256"/>
        <w:jc w:val="both"/>
        <w:rPr>
          <w:sz w:val="24"/>
        </w:rPr>
      </w:pPr>
      <w:r>
        <w:rPr>
          <w:b/>
          <w:spacing w:val="-1"/>
          <w:sz w:val="24"/>
        </w:rPr>
        <w:t>IODL</w:t>
      </w:r>
      <w:r>
        <w:rPr>
          <w:b/>
          <w:spacing w:val="-4"/>
          <w:sz w:val="24"/>
        </w:rPr>
        <w:t xml:space="preserve"> </w:t>
      </w:r>
      <w:r>
        <w:rPr>
          <w:b/>
          <w:spacing w:val="-1"/>
          <w:sz w:val="24"/>
        </w:rPr>
        <w:t>1.0</w:t>
      </w:r>
      <w:r>
        <w:rPr>
          <w:spacing w:val="-1"/>
          <w:sz w:val="24"/>
        </w:rPr>
        <w:t>:</w:t>
      </w:r>
      <w:r>
        <w:rPr>
          <w:spacing w:val="-4"/>
          <w:sz w:val="24"/>
        </w:rPr>
        <w:t xml:space="preserve"> </w:t>
      </w:r>
      <w:r>
        <w:rPr>
          <w:spacing w:val="-1"/>
          <w:sz w:val="24"/>
        </w:rPr>
        <w:t>consente</w:t>
      </w:r>
      <w:r>
        <w:rPr>
          <w:spacing w:val="-5"/>
          <w:sz w:val="24"/>
        </w:rPr>
        <w:t xml:space="preserve"> </w:t>
      </w:r>
      <w:r>
        <w:rPr>
          <w:spacing w:val="-1"/>
          <w:sz w:val="24"/>
        </w:rPr>
        <w:t>al</w:t>
      </w:r>
      <w:r>
        <w:rPr>
          <w:spacing w:val="-5"/>
          <w:sz w:val="24"/>
        </w:rPr>
        <w:t xml:space="preserve"> </w:t>
      </w:r>
      <w:r>
        <w:rPr>
          <w:spacing w:val="-1"/>
          <w:sz w:val="24"/>
        </w:rPr>
        <w:t>licenziatario</w:t>
      </w:r>
      <w:r>
        <w:rPr>
          <w:spacing w:val="-4"/>
          <w:sz w:val="24"/>
        </w:rPr>
        <w:t xml:space="preserve"> </w:t>
      </w:r>
      <w:r>
        <w:rPr>
          <w:spacing w:val="-1"/>
          <w:sz w:val="24"/>
        </w:rPr>
        <w:t>di</w:t>
      </w:r>
      <w:r>
        <w:rPr>
          <w:spacing w:val="-5"/>
          <w:sz w:val="24"/>
        </w:rPr>
        <w:t xml:space="preserve"> </w:t>
      </w:r>
      <w:r>
        <w:rPr>
          <w:spacing w:val="-1"/>
          <w:sz w:val="24"/>
        </w:rPr>
        <w:t>condividere</w:t>
      </w:r>
      <w:r>
        <w:rPr>
          <w:spacing w:val="-5"/>
          <w:sz w:val="24"/>
        </w:rPr>
        <w:t xml:space="preserve"> </w:t>
      </w:r>
      <w:r>
        <w:rPr>
          <w:spacing w:val="-1"/>
          <w:sz w:val="24"/>
        </w:rPr>
        <w:t>e</w:t>
      </w:r>
      <w:r>
        <w:rPr>
          <w:spacing w:val="-4"/>
          <w:sz w:val="24"/>
        </w:rPr>
        <w:t xml:space="preserve"> </w:t>
      </w:r>
      <w:r>
        <w:rPr>
          <w:spacing w:val="-1"/>
          <w:sz w:val="24"/>
        </w:rPr>
        <w:t>modificare,</w:t>
      </w:r>
      <w:r>
        <w:rPr>
          <w:spacing w:val="-3"/>
          <w:sz w:val="24"/>
        </w:rPr>
        <w:t xml:space="preserve"> </w:t>
      </w:r>
      <w:r>
        <w:rPr>
          <w:spacing w:val="-1"/>
          <w:sz w:val="24"/>
        </w:rPr>
        <w:t>per</w:t>
      </w:r>
      <w:r>
        <w:rPr>
          <w:spacing w:val="-6"/>
          <w:sz w:val="24"/>
        </w:rPr>
        <w:t xml:space="preserve"> </w:t>
      </w:r>
      <w:r>
        <w:rPr>
          <w:sz w:val="24"/>
        </w:rPr>
        <w:t>qualsiasi</w:t>
      </w:r>
      <w:r>
        <w:rPr>
          <w:spacing w:val="-58"/>
          <w:sz w:val="24"/>
        </w:rPr>
        <w:t xml:space="preserve"> </w:t>
      </w:r>
      <w:r>
        <w:rPr>
          <w:w w:val="95"/>
          <w:sz w:val="24"/>
        </w:rPr>
        <w:t>finalità,</w:t>
      </w:r>
      <w:r>
        <w:rPr>
          <w:spacing w:val="21"/>
          <w:w w:val="95"/>
          <w:sz w:val="24"/>
        </w:rPr>
        <w:t xml:space="preserve"> </w:t>
      </w:r>
      <w:r>
        <w:rPr>
          <w:w w:val="95"/>
          <w:sz w:val="24"/>
        </w:rPr>
        <w:t>con</w:t>
      </w:r>
      <w:r>
        <w:rPr>
          <w:spacing w:val="21"/>
          <w:w w:val="95"/>
          <w:sz w:val="24"/>
        </w:rPr>
        <w:t xml:space="preserve"> </w:t>
      </w:r>
      <w:r>
        <w:rPr>
          <w:w w:val="95"/>
          <w:sz w:val="24"/>
        </w:rPr>
        <w:t>la</w:t>
      </w:r>
      <w:r>
        <w:rPr>
          <w:spacing w:val="21"/>
          <w:w w:val="95"/>
          <w:sz w:val="24"/>
        </w:rPr>
        <w:t xml:space="preserve"> </w:t>
      </w:r>
      <w:r>
        <w:rPr>
          <w:w w:val="95"/>
          <w:sz w:val="24"/>
        </w:rPr>
        <w:t>duplice</w:t>
      </w:r>
      <w:r>
        <w:rPr>
          <w:spacing w:val="22"/>
          <w:w w:val="95"/>
          <w:sz w:val="24"/>
        </w:rPr>
        <w:t xml:space="preserve"> </w:t>
      </w:r>
      <w:r>
        <w:rPr>
          <w:w w:val="95"/>
          <w:sz w:val="24"/>
        </w:rPr>
        <w:t>restrizione</w:t>
      </w:r>
      <w:r>
        <w:rPr>
          <w:spacing w:val="21"/>
          <w:w w:val="95"/>
          <w:sz w:val="24"/>
        </w:rPr>
        <w:t xml:space="preserve"> </w:t>
      </w:r>
      <w:r>
        <w:rPr>
          <w:w w:val="95"/>
          <w:sz w:val="24"/>
        </w:rPr>
        <w:t>dell’attribuzione</w:t>
      </w:r>
      <w:r>
        <w:rPr>
          <w:spacing w:val="22"/>
          <w:w w:val="95"/>
          <w:sz w:val="24"/>
        </w:rPr>
        <w:t xml:space="preserve"> </w:t>
      </w:r>
      <w:r>
        <w:rPr>
          <w:w w:val="95"/>
          <w:sz w:val="24"/>
        </w:rPr>
        <w:t>al</w:t>
      </w:r>
      <w:r>
        <w:rPr>
          <w:spacing w:val="21"/>
          <w:w w:val="95"/>
          <w:sz w:val="24"/>
        </w:rPr>
        <w:t xml:space="preserve"> </w:t>
      </w:r>
      <w:r>
        <w:rPr>
          <w:w w:val="95"/>
          <w:sz w:val="24"/>
        </w:rPr>
        <w:t>licenziante,</w:t>
      </w:r>
      <w:r>
        <w:rPr>
          <w:spacing w:val="22"/>
          <w:w w:val="95"/>
          <w:sz w:val="24"/>
        </w:rPr>
        <w:t xml:space="preserve"> </w:t>
      </w:r>
      <w:r>
        <w:rPr>
          <w:w w:val="95"/>
          <w:sz w:val="24"/>
        </w:rPr>
        <w:t>comprensiva</w:t>
      </w:r>
    </w:p>
    <w:p w14:paraId="3B50D63D" w14:textId="77777777" w:rsidR="00256A6E" w:rsidRDefault="00256A6E">
      <w:pPr>
        <w:spacing w:line="345" w:lineRule="auto"/>
        <w:jc w:val="both"/>
        <w:rPr>
          <w:sz w:val="24"/>
        </w:rPr>
        <w:sectPr w:rsidR="00256A6E">
          <w:pgSz w:w="11910" w:h="16840"/>
          <w:pgMar w:top="1240" w:right="180" w:bottom="1840" w:left="1140" w:header="727" w:footer="1655" w:gutter="0"/>
          <w:cols w:space="720"/>
        </w:sectPr>
      </w:pPr>
    </w:p>
    <w:p w14:paraId="2737BB67" w14:textId="77777777" w:rsidR="00256A6E" w:rsidRDefault="000F4282">
      <w:pPr>
        <w:pStyle w:val="BodyText"/>
        <w:spacing w:before="182" w:line="352" w:lineRule="auto"/>
        <w:ind w:left="1956" w:right="1256"/>
        <w:jc w:val="both"/>
      </w:pPr>
      <w:r>
        <w:rPr>
          <w:spacing w:val="-1"/>
        </w:rPr>
        <w:lastRenderedPageBreak/>
        <w:t>del</w:t>
      </w:r>
      <w:r>
        <w:rPr>
          <w:spacing w:val="-12"/>
        </w:rPr>
        <w:t xml:space="preserve"> </w:t>
      </w:r>
      <w:r>
        <w:rPr>
          <w:spacing w:val="-1"/>
        </w:rPr>
        <w:t>nome</w:t>
      </w:r>
      <w:r>
        <w:rPr>
          <w:spacing w:val="-11"/>
        </w:rPr>
        <w:t xml:space="preserve"> </w:t>
      </w:r>
      <w:r>
        <w:rPr>
          <w:spacing w:val="-1"/>
        </w:rPr>
        <w:t>del</w:t>
      </w:r>
      <w:r>
        <w:rPr>
          <w:spacing w:val="-12"/>
        </w:rPr>
        <w:t xml:space="preserve"> </w:t>
      </w:r>
      <w:r>
        <w:rPr>
          <w:spacing w:val="-1"/>
        </w:rPr>
        <w:t>soggetto</w:t>
      </w:r>
      <w:r>
        <w:rPr>
          <w:spacing w:val="-12"/>
        </w:rPr>
        <w:t xml:space="preserve"> </w:t>
      </w:r>
      <w:r>
        <w:rPr>
          <w:spacing w:val="-1"/>
        </w:rPr>
        <w:t>che</w:t>
      </w:r>
      <w:r>
        <w:rPr>
          <w:spacing w:val="-11"/>
        </w:rPr>
        <w:t xml:space="preserve"> </w:t>
      </w:r>
      <w:r>
        <w:t>fornisce</w:t>
      </w:r>
      <w:r>
        <w:rPr>
          <w:spacing w:val="-11"/>
        </w:rPr>
        <w:t xml:space="preserve"> </w:t>
      </w:r>
      <w:r>
        <w:t>il</w:t>
      </w:r>
      <w:r>
        <w:rPr>
          <w:spacing w:val="-11"/>
        </w:rPr>
        <w:t xml:space="preserve"> </w:t>
      </w:r>
      <w:r>
        <w:t>dato,</w:t>
      </w:r>
      <w:r>
        <w:rPr>
          <w:spacing w:val="-12"/>
        </w:rPr>
        <w:t xml:space="preserve"> </w:t>
      </w:r>
      <w:r>
        <w:t>includendo,</w:t>
      </w:r>
      <w:r>
        <w:rPr>
          <w:spacing w:val="-12"/>
        </w:rPr>
        <w:t xml:space="preserve"> </w:t>
      </w:r>
      <w:r>
        <w:t>se</w:t>
      </w:r>
      <w:r>
        <w:rPr>
          <w:spacing w:val="-11"/>
        </w:rPr>
        <w:t xml:space="preserve"> </w:t>
      </w:r>
      <w:r>
        <w:t>possibile,</w:t>
      </w:r>
      <w:r>
        <w:rPr>
          <w:spacing w:val="-11"/>
        </w:rPr>
        <w:t xml:space="preserve"> </w:t>
      </w:r>
      <w:r>
        <w:t>il</w:t>
      </w:r>
      <w:r>
        <w:rPr>
          <w:spacing w:val="-12"/>
        </w:rPr>
        <w:t xml:space="preserve"> </w:t>
      </w:r>
      <w:r>
        <w:t>link</w:t>
      </w:r>
      <w:r>
        <w:rPr>
          <w:spacing w:val="-12"/>
        </w:rPr>
        <w:t xml:space="preserve"> </w:t>
      </w:r>
      <w:r>
        <w:t>alla</w:t>
      </w:r>
      <w:r>
        <w:rPr>
          <w:spacing w:val="-57"/>
        </w:rPr>
        <w:t xml:space="preserve"> </w:t>
      </w:r>
      <w:r>
        <w:t>licenza, e della condivisione del prodotto derivato o di mashup con la stessa</w:t>
      </w:r>
      <w:r>
        <w:rPr>
          <w:spacing w:val="1"/>
        </w:rPr>
        <w:t xml:space="preserve"> </w:t>
      </w:r>
      <w:r>
        <w:t>licenza;</w:t>
      </w:r>
    </w:p>
    <w:p w14:paraId="201D1EB5" w14:textId="77777777" w:rsidR="00256A6E" w:rsidRDefault="000F4282">
      <w:pPr>
        <w:pStyle w:val="ListParagraph"/>
        <w:numPr>
          <w:ilvl w:val="1"/>
          <w:numId w:val="32"/>
        </w:numPr>
        <w:tabs>
          <w:tab w:val="left" w:pos="1956"/>
        </w:tabs>
        <w:spacing w:before="133" w:line="350" w:lineRule="auto"/>
        <w:ind w:right="1256" w:hanging="360"/>
        <w:jc w:val="both"/>
        <w:rPr>
          <w:sz w:val="24"/>
        </w:rPr>
      </w:pPr>
      <w:r>
        <w:rPr>
          <w:b/>
          <w:spacing w:val="-1"/>
          <w:w w:val="95"/>
          <w:sz w:val="24"/>
        </w:rPr>
        <w:t>OdBl</w:t>
      </w:r>
      <w:r>
        <w:rPr>
          <w:spacing w:val="-1"/>
          <w:w w:val="95"/>
          <w:sz w:val="24"/>
        </w:rPr>
        <w:t>:</w:t>
      </w:r>
      <w:r>
        <w:rPr>
          <w:spacing w:val="-10"/>
          <w:w w:val="95"/>
          <w:sz w:val="24"/>
        </w:rPr>
        <w:t xml:space="preserve"> </w:t>
      </w:r>
      <w:r>
        <w:rPr>
          <w:spacing w:val="-1"/>
          <w:w w:val="95"/>
          <w:sz w:val="24"/>
        </w:rPr>
        <w:t>specifica</w:t>
      </w:r>
      <w:r>
        <w:rPr>
          <w:spacing w:val="-10"/>
          <w:w w:val="95"/>
          <w:sz w:val="24"/>
        </w:rPr>
        <w:t xml:space="preserve"> </w:t>
      </w:r>
      <w:r>
        <w:rPr>
          <w:spacing w:val="-1"/>
          <w:w w:val="95"/>
          <w:sz w:val="24"/>
        </w:rPr>
        <w:t>per</w:t>
      </w:r>
      <w:r>
        <w:rPr>
          <w:spacing w:val="-11"/>
          <w:w w:val="95"/>
          <w:sz w:val="24"/>
        </w:rPr>
        <w:t xml:space="preserve"> </w:t>
      </w:r>
      <w:r>
        <w:rPr>
          <w:spacing w:val="-1"/>
          <w:w w:val="95"/>
          <w:sz w:val="24"/>
        </w:rPr>
        <w:t>i</w:t>
      </w:r>
      <w:r>
        <w:rPr>
          <w:spacing w:val="-10"/>
          <w:w w:val="95"/>
          <w:sz w:val="24"/>
        </w:rPr>
        <w:t xml:space="preserve"> </w:t>
      </w:r>
      <w:r>
        <w:rPr>
          <w:spacing w:val="-1"/>
          <w:w w:val="95"/>
          <w:sz w:val="24"/>
        </w:rPr>
        <w:t>database,</w:t>
      </w:r>
      <w:r>
        <w:rPr>
          <w:spacing w:val="-10"/>
          <w:w w:val="95"/>
          <w:sz w:val="24"/>
        </w:rPr>
        <w:t xml:space="preserve"> </w:t>
      </w:r>
      <w:r>
        <w:rPr>
          <w:spacing w:val="-1"/>
          <w:w w:val="95"/>
          <w:sz w:val="24"/>
        </w:rPr>
        <w:t>consente</w:t>
      </w:r>
      <w:r>
        <w:rPr>
          <w:spacing w:val="-10"/>
          <w:w w:val="95"/>
          <w:sz w:val="24"/>
        </w:rPr>
        <w:t xml:space="preserve"> </w:t>
      </w:r>
      <w:r>
        <w:rPr>
          <w:spacing w:val="-1"/>
          <w:w w:val="95"/>
          <w:sz w:val="24"/>
        </w:rPr>
        <w:t>al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licenziatario</w:t>
      </w:r>
      <w:r>
        <w:rPr>
          <w:spacing w:val="-11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utilizzare,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condividere,</w:t>
      </w:r>
      <w:r>
        <w:rPr>
          <w:spacing w:val="-54"/>
          <w:w w:val="95"/>
          <w:sz w:val="24"/>
        </w:rPr>
        <w:t xml:space="preserve"> </w:t>
      </w:r>
      <w:r>
        <w:rPr>
          <w:sz w:val="24"/>
        </w:rPr>
        <w:t>modificare, integrare e redistribuire il database, con la duplice restrizione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 xml:space="preserve">dell’attribuzione al licenziante (anche per </w:t>
      </w:r>
      <w:r>
        <w:rPr>
          <w:sz w:val="24"/>
        </w:rPr>
        <w:t>i prodotti derivati) e dell’uso della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stessa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licenza.</w:t>
      </w:r>
      <w:r>
        <w:rPr>
          <w:spacing w:val="-13"/>
          <w:sz w:val="24"/>
        </w:rPr>
        <w:t xml:space="preserve"> </w:t>
      </w:r>
      <w:r>
        <w:rPr>
          <w:sz w:val="24"/>
        </w:rPr>
        <w:t>Contempla</w:t>
      </w:r>
      <w:r>
        <w:rPr>
          <w:spacing w:val="-14"/>
          <w:sz w:val="24"/>
        </w:rPr>
        <w:t xml:space="preserve"> </w:t>
      </w:r>
      <w:r>
        <w:rPr>
          <w:sz w:val="24"/>
        </w:rPr>
        <w:t>il</w:t>
      </w:r>
      <w:r>
        <w:rPr>
          <w:spacing w:val="-13"/>
          <w:sz w:val="24"/>
        </w:rPr>
        <w:t xml:space="preserve"> </w:t>
      </w:r>
      <w:r>
        <w:rPr>
          <w:sz w:val="24"/>
        </w:rPr>
        <w:t>concetto</w:t>
      </w:r>
      <w:r>
        <w:rPr>
          <w:spacing w:val="-13"/>
          <w:sz w:val="24"/>
        </w:rPr>
        <w:t xml:space="preserve"> </w:t>
      </w:r>
      <w:r>
        <w:rPr>
          <w:sz w:val="24"/>
        </w:rPr>
        <w:t>di</w:t>
      </w:r>
      <w:r>
        <w:rPr>
          <w:spacing w:val="-13"/>
          <w:sz w:val="24"/>
        </w:rPr>
        <w:t xml:space="preserve"> </w:t>
      </w:r>
      <w:r>
        <w:rPr>
          <w:sz w:val="24"/>
        </w:rPr>
        <w:t>“produced</w:t>
      </w:r>
      <w:r>
        <w:rPr>
          <w:spacing w:val="-15"/>
          <w:sz w:val="24"/>
        </w:rPr>
        <w:t xml:space="preserve"> </w:t>
      </w:r>
      <w:r>
        <w:rPr>
          <w:sz w:val="24"/>
        </w:rPr>
        <w:t>work”,</w:t>
      </w:r>
      <w:r>
        <w:rPr>
          <w:spacing w:val="-12"/>
          <w:sz w:val="24"/>
        </w:rPr>
        <w:t xml:space="preserve"> </w:t>
      </w:r>
      <w:r>
        <w:rPr>
          <w:sz w:val="24"/>
        </w:rPr>
        <w:t>ovvero</w:t>
      </w:r>
      <w:r>
        <w:rPr>
          <w:spacing w:val="-14"/>
          <w:sz w:val="24"/>
        </w:rPr>
        <w:t xml:space="preserve"> </w:t>
      </w:r>
      <w:r>
        <w:rPr>
          <w:sz w:val="24"/>
        </w:rPr>
        <w:t>di</w:t>
      </w:r>
      <w:r>
        <w:rPr>
          <w:spacing w:val="-13"/>
          <w:sz w:val="24"/>
        </w:rPr>
        <w:t xml:space="preserve"> </w:t>
      </w:r>
      <w:r>
        <w:rPr>
          <w:sz w:val="24"/>
        </w:rPr>
        <w:t>elaborato</w:t>
      </w:r>
      <w:r>
        <w:rPr>
          <w:spacing w:val="-57"/>
          <w:sz w:val="24"/>
        </w:rPr>
        <w:t xml:space="preserve"> </w:t>
      </w:r>
      <w:r>
        <w:rPr>
          <w:w w:val="95"/>
          <w:sz w:val="24"/>
        </w:rPr>
        <w:t>dal db ma diverso da quest’ultimo, che può essere diversamente licenziato (salva</w:t>
      </w:r>
      <w:r>
        <w:rPr>
          <w:spacing w:val="-54"/>
          <w:w w:val="95"/>
          <w:sz w:val="24"/>
        </w:rPr>
        <w:t xml:space="preserve"> </w:t>
      </w:r>
      <w:r>
        <w:rPr>
          <w:w w:val="95"/>
          <w:sz w:val="24"/>
        </w:rPr>
        <w:t>citazione fonte). Consente l’apposizione di restrizioni ulteriori, anche di natura</w:t>
      </w:r>
      <w:r>
        <w:rPr>
          <w:spacing w:val="1"/>
          <w:w w:val="95"/>
          <w:sz w:val="24"/>
        </w:rPr>
        <w:t xml:space="preserve"> </w:t>
      </w:r>
      <w:r>
        <w:rPr>
          <w:spacing w:val="-1"/>
          <w:sz w:val="24"/>
        </w:rPr>
        <w:t>tecnologica,</w:t>
      </w:r>
      <w:r>
        <w:rPr>
          <w:spacing w:val="-14"/>
          <w:sz w:val="24"/>
        </w:rPr>
        <w:t xml:space="preserve"> </w:t>
      </w:r>
      <w:r>
        <w:rPr>
          <w:sz w:val="24"/>
        </w:rPr>
        <w:t>a</w:t>
      </w:r>
      <w:r>
        <w:rPr>
          <w:spacing w:val="-13"/>
          <w:sz w:val="24"/>
        </w:rPr>
        <w:t xml:space="preserve"> </w:t>
      </w:r>
      <w:r>
        <w:rPr>
          <w:sz w:val="24"/>
        </w:rPr>
        <w:t>condizione</w:t>
      </w:r>
      <w:r>
        <w:rPr>
          <w:spacing w:val="-14"/>
          <w:sz w:val="24"/>
        </w:rPr>
        <w:t xml:space="preserve"> </w:t>
      </w:r>
      <w:r>
        <w:rPr>
          <w:sz w:val="24"/>
        </w:rPr>
        <w:t>che</w:t>
      </w:r>
      <w:r>
        <w:rPr>
          <w:spacing w:val="-14"/>
          <w:sz w:val="24"/>
        </w:rPr>
        <w:t xml:space="preserve"> </w:t>
      </w:r>
      <w:r>
        <w:rPr>
          <w:sz w:val="24"/>
        </w:rPr>
        <w:t>almeno</w:t>
      </w:r>
      <w:r>
        <w:rPr>
          <w:spacing w:val="-13"/>
          <w:sz w:val="24"/>
        </w:rPr>
        <w:t xml:space="preserve"> </w:t>
      </w:r>
      <w:r>
        <w:rPr>
          <w:sz w:val="24"/>
        </w:rPr>
        <w:t>una</w:t>
      </w:r>
      <w:r>
        <w:rPr>
          <w:spacing w:val="-14"/>
          <w:sz w:val="24"/>
        </w:rPr>
        <w:t xml:space="preserve"> </w:t>
      </w:r>
      <w:r>
        <w:rPr>
          <w:sz w:val="24"/>
        </w:rPr>
        <w:t>copia</w:t>
      </w:r>
      <w:r>
        <w:rPr>
          <w:spacing w:val="-13"/>
          <w:sz w:val="24"/>
        </w:rPr>
        <w:t xml:space="preserve"> </w:t>
      </w:r>
      <w:r>
        <w:rPr>
          <w:sz w:val="24"/>
        </w:rPr>
        <w:t>rimanga</w:t>
      </w:r>
      <w:r>
        <w:rPr>
          <w:spacing w:val="-13"/>
          <w:sz w:val="24"/>
        </w:rPr>
        <w:t xml:space="preserve"> </w:t>
      </w:r>
      <w:r>
        <w:rPr>
          <w:sz w:val="24"/>
        </w:rPr>
        <w:t>sempre</w:t>
      </w:r>
      <w:r>
        <w:rPr>
          <w:spacing w:val="-13"/>
          <w:sz w:val="24"/>
        </w:rPr>
        <w:t xml:space="preserve"> </w:t>
      </w:r>
      <w:r>
        <w:rPr>
          <w:sz w:val="24"/>
        </w:rPr>
        <w:t>libera;</w:t>
      </w:r>
    </w:p>
    <w:p w14:paraId="182FD9C0" w14:textId="77777777" w:rsidR="00256A6E" w:rsidRDefault="00256A6E">
      <w:pPr>
        <w:pStyle w:val="BodyText"/>
        <w:spacing w:before="6"/>
        <w:rPr>
          <w:sz w:val="21"/>
        </w:rPr>
      </w:pPr>
    </w:p>
    <w:p w14:paraId="7EC165F9" w14:textId="77777777" w:rsidR="00256A6E" w:rsidRDefault="000F4282">
      <w:pPr>
        <w:pStyle w:val="Heading3"/>
        <w:numPr>
          <w:ilvl w:val="0"/>
          <w:numId w:val="32"/>
        </w:numPr>
        <w:tabs>
          <w:tab w:val="left" w:pos="1236"/>
        </w:tabs>
        <w:jc w:val="both"/>
      </w:pPr>
      <w:commentRangeStart w:id="142"/>
      <w:r>
        <w:t>Waiwer</w:t>
      </w:r>
      <w:commentRangeEnd w:id="142"/>
      <w:r>
        <w:rPr>
          <w:rStyle w:val="CommentReference"/>
          <w:b w:val="0"/>
          <w:bCs w:val="0"/>
        </w:rPr>
        <w:commentReference w:id="142"/>
      </w:r>
    </w:p>
    <w:p w14:paraId="5C720FBF" w14:textId="77777777" w:rsidR="00256A6E" w:rsidRDefault="000F4282">
      <w:pPr>
        <w:pStyle w:val="ListParagraph"/>
        <w:numPr>
          <w:ilvl w:val="1"/>
          <w:numId w:val="32"/>
        </w:numPr>
        <w:tabs>
          <w:tab w:val="left" w:pos="1956"/>
        </w:tabs>
        <w:spacing w:before="246" w:line="348" w:lineRule="auto"/>
        <w:ind w:right="1256"/>
        <w:jc w:val="both"/>
        <w:rPr>
          <w:sz w:val="24"/>
        </w:rPr>
      </w:pPr>
      <w:r>
        <w:rPr>
          <w:b/>
          <w:sz w:val="24"/>
        </w:rPr>
        <w:t>CC0</w:t>
      </w:r>
      <w:r>
        <w:rPr>
          <w:sz w:val="24"/>
        </w:rPr>
        <w:t>:</w:t>
      </w:r>
      <w:r>
        <w:rPr>
          <w:spacing w:val="-14"/>
          <w:sz w:val="24"/>
        </w:rPr>
        <w:t xml:space="preserve"> </w:t>
      </w:r>
      <w:r>
        <w:rPr>
          <w:sz w:val="24"/>
        </w:rPr>
        <w:t>come</w:t>
      </w:r>
      <w:r>
        <w:rPr>
          <w:spacing w:val="-13"/>
          <w:sz w:val="24"/>
        </w:rPr>
        <w:t xml:space="preserve"> </w:t>
      </w:r>
      <w:r>
        <w:rPr>
          <w:sz w:val="24"/>
        </w:rPr>
        <w:t>noto,</w:t>
      </w:r>
      <w:r>
        <w:rPr>
          <w:spacing w:val="-14"/>
          <w:sz w:val="24"/>
        </w:rPr>
        <w:t xml:space="preserve"> </w:t>
      </w:r>
      <w:r>
        <w:rPr>
          <w:sz w:val="24"/>
        </w:rPr>
        <w:t>non</w:t>
      </w:r>
      <w:r>
        <w:rPr>
          <w:spacing w:val="-13"/>
          <w:sz w:val="24"/>
        </w:rPr>
        <w:t xml:space="preserve"> </w:t>
      </w:r>
      <w:r>
        <w:rPr>
          <w:sz w:val="24"/>
        </w:rPr>
        <w:t>è</w:t>
      </w:r>
      <w:r>
        <w:rPr>
          <w:spacing w:val="-13"/>
          <w:sz w:val="24"/>
        </w:rPr>
        <w:t xml:space="preserve"> </w:t>
      </w:r>
      <w:r>
        <w:rPr>
          <w:sz w:val="24"/>
        </w:rPr>
        <w:t>una</w:t>
      </w:r>
      <w:r>
        <w:rPr>
          <w:spacing w:val="-13"/>
          <w:sz w:val="24"/>
        </w:rPr>
        <w:t xml:space="preserve"> </w:t>
      </w:r>
      <w:r>
        <w:rPr>
          <w:sz w:val="24"/>
        </w:rPr>
        <w:t>vera</w:t>
      </w:r>
      <w:r>
        <w:rPr>
          <w:spacing w:val="-13"/>
          <w:sz w:val="24"/>
        </w:rPr>
        <w:t xml:space="preserve"> </w:t>
      </w:r>
      <w:r>
        <w:rPr>
          <w:sz w:val="24"/>
        </w:rPr>
        <w:t>e</w:t>
      </w:r>
      <w:r>
        <w:rPr>
          <w:spacing w:val="-13"/>
          <w:sz w:val="24"/>
        </w:rPr>
        <w:t xml:space="preserve"> </w:t>
      </w:r>
      <w:r>
        <w:rPr>
          <w:sz w:val="24"/>
        </w:rPr>
        <w:t>propria</w:t>
      </w:r>
      <w:r>
        <w:rPr>
          <w:spacing w:val="-13"/>
          <w:sz w:val="24"/>
        </w:rPr>
        <w:t xml:space="preserve"> </w:t>
      </w:r>
      <w:r>
        <w:rPr>
          <w:sz w:val="24"/>
        </w:rPr>
        <w:t>licenza,</w:t>
      </w:r>
      <w:r>
        <w:rPr>
          <w:spacing w:val="-15"/>
          <w:sz w:val="24"/>
        </w:rPr>
        <w:t xml:space="preserve"> </w:t>
      </w:r>
      <w:r>
        <w:rPr>
          <w:sz w:val="24"/>
        </w:rPr>
        <w:t>ma</w:t>
      </w:r>
      <w:r>
        <w:rPr>
          <w:spacing w:val="-13"/>
          <w:sz w:val="24"/>
        </w:rPr>
        <w:t xml:space="preserve"> </w:t>
      </w:r>
      <w:r>
        <w:rPr>
          <w:sz w:val="24"/>
        </w:rPr>
        <w:t>una</w:t>
      </w:r>
      <w:r>
        <w:rPr>
          <w:spacing w:val="-12"/>
          <w:sz w:val="24"/>
        </w:rPr>
        <w:t xml:space="preserve"> </w:t>
      </w:r>
      <w:r>
        <w:rPr>
          <w:sz w:val="24"/>
        </w:rPr>
        <w:t>rinuncia</w:t>
      </w:r>
      <w:r>
        <w:rPr>
          <w:spacing w:val="-13"/>
          <w:sz w:val="24"/>
        </w:rPr>
        <w:t xml:space="preserve"> </w:t>
      </w:r>
      <w:r>
        <w:rPr>
          <w:sz w:val="24"/>
        </w:rPr>
        <w:t>preventiva</w:t>
      </w:r>
      <w:r>
        <w:rPr>
          <w:spacing w:val="-58"/>
          <w:sz w:val="24"/>
        </w:rPr>
        <w:t xml:space="preserve"> </w:t>
      </w:r>
      <w:r>
        <w:rPr>
          <w:w w:val="95"/>
          <w:sz w:val="24"/>
        </w:rPr>
        <w:t>all’esercizio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dei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diritti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in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qualsiasi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modo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previsti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o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connessi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al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diritto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d’autore.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Si</w:t>
      </w:r>
      <w:r>
        <w:rPr>
          <w:spacing w:val="-54"/>
          <w:w w:val="95"/>
          <w:sz w:val="24"/>
        </w:rPr>
        <w:t xml:space="preserve"> </w:t>
      </w:r>
      <w:r>
        <w:rPr>
          <w:sz w:val="24"/>
        </w:rPr>
        <w:t>parla,</w:t>
      </w:r>
      <w:r>
        <w:rPr>
          <w:spacing w:val="-10"/>
          <w:sz w:val="24"/>
        </w:rPr>
        <w:t xml:space="preserve"> </w:t>
      </w:r>
      <w:r>
        <w:rPr>
          <w:sz w:val="24"/>
        </w:rPr>
        <w:t>a</w:t>
      </w:r>
      <w:r>
        <w:rPr>
          <w:spacing w:val="-9"/>
          <w:sz w:val="24"/>
        </w:rPr>
        <w:t xml:space="preserve"> </w:t>
      </w:r>
      <w:r>
        <w:rPr>
          <w:sz w:val="24"/>
        </w:rPr>
        <w:t>riguardo,</w:t>
      </w:r>
      <w:r>
        <w:rPr>
          <w:spacing w:val="-9"/>
          <w:sz w:val="24"/>
        </w:rPr>
        <w:t xml:space="preserve"> </w:t>
      </w:r>
      <w:r>
        <w:rPr>
          <w:sz w:val="24"/>
        </w:rPr>
        <w:t>di</w:t>
      </w:r>
      <w:r>
        <w:rPr>
          <w:spacing w:val="-12"/>
          <w:sz w:val="24"/>
        </w:rPr>
        <w:t xml:space="preserve"> </w:t>
      </w:r>
      <w:r>
        <w:rPr>
          <w:sz w:val="24"/>
        </w:rPr>
        <w:t>attribuzione</w:t>
      </w:r>
      <w:r>
        <w:rPr>
          <w:spacing w:val="-10"/>
          <w:sz w:val="24"/>
        </w:rPr>
        <w:t xml:space="preserve"> </w:t>
      </w:r>
      <w:r>
        <w:rPr>
          <w:sz w:val="24"/>
        </w:rPr>
        <w:t>(o</w:t>
      </w:r>
      <w:r>
        <w:rPr>
          <w:spacing w:val="-10"/>
          <w:sz w:val="24"/>
        </w:rPr>
        <w:t xml:space="preserve"> </w:t>
      </w:r>
      <w:r>
        <w:rPr>
          <w:sz w:val="24"/>
        </w:rPr>
        <w:t>donazione)</w:t>
      </w:r>
      <w:r>
        <w:rPr>
          <w:spacing w:val="-12"/>
          <w:sz w:val="24"/>
        </w:rPr>
        <w:t xml:space="preserve"> </w:t>
      </w:r>
      <w:r>
        <w:rPr>
          <w:sz w:val="24"/>
        </w:rPr>
        <w:t>al</w:t>
      </w:r>
      <w:r>
        <w:rPr>
          <w:spacing w:val="-9"/>
          <w:sz w:val="24"/>
        </w:rPr>
        <w:t xml:space="preserve"> </w:t>
      </w:r>
      <w:r>
        <w:rPr>
          <w:sz w:val="24"/>
        </w:rPr>
        <w:t>pubblico</w:t>
      </w:r>
      <w:r>
        <w:rPr>
          <w:spacing w:val="-10"/>
          <w:sz w:val="24"/>
        </w:rPr>
        <w:t xml:space="preserve"> </w:t>
      </w:r>
      <w:r>
        <w:rPr>
          <w:sz w:val="24"/>
        </w:rPr>
        <w:t>dominio.</w:t>
      </w:r>
    </w:p>
    <w:p w14:paraId="1ED2E9D5" w14:textId="77777777" w:rsidR="00256A6E" w:rsidRDefault="000F4282">
      <w:pPr>
        <w:pStyle w:val="BodyText"/>
        <w:spacing w:before="125" w:line="352" w:lineRule="auto"/>
        <w:ind w:left="300" w:right="1257" w:firstLine="576"/>
        <w:jc w:val="both"/>
      </w:pPr>
      <w:r>
        <w:rPr>
          <w:w w:val="95"/>
        </w:rPr>
        <w:t xml:space="preserve">Oltre a quelle citate, va ricordata la </w:t>
      </w:r>
      <w:r>
        <w:rPr>
          <w:b/>
          <w:w w:val="95"/>
        </w:rPr>
        <w:t>CDLA 2.0 permissive</w:t>
      </w:r>
      <w:r>
        <w:rPr>
          <w:w w:val="95"/>
        </w:rPr>
        <w:t>, che si pone al limite del waiwer,</w:t>
      </w:r>
      <w:r>
        <w:rPr>
          <w:spacing w:val="-54"/>
          <w:w w:val="95"/>
        </w:rPr>
        <w:t xml:space="preserve"> </w:t>
      </w:r>
      <w:r>
        <w:t>posto</w:t>
      </w:r>
      <w:r>
        <w:rPr>
          <w:spacing w:val="-14"/>
        </w:rPr>
        <w:t xml:space="preserve"> </w:t>
      </w:r>
      <w:r>
        <w:t>che</w:t>
      </w:r>
      <w:r>
        <w:rPr>
          <w:spacing w:val="-12"/>
        </w:rPr>
        <w:t xml:space="preserve"> </w:t>
      </w:r>
      <w:r>
        <w:t>richiede,</w:t>
      </w:r>
      <w:r>
        <w:rPr>
          <w:spacing w:val="-12"/>
        </w:rPr>
        <w:t xml:space="preserve"> </w:t>
      </w:r>
      <w:r>
        <w:t>di</w:t>
      </w:r>
      <w:r>
        <w:rPr>
          <w:spacing w:val="-13"/>
        </w:rPr>
        <w:t xml:space="preserve"> </w:t>
      </w:r>
      <w:r>
        <w:t>fatto,</w:t>
      </w:r>
      <w:r>
        <w:rPr>
          <w:spacing w:val="-12"/>
        </w:rPr>
        <w:t xml:space="preserve"> </w:t>
      </w:r>
      <w:r>
        <w:t>il</w:t>
      </w:r>
      <w:r>
        <w:rPr>
          <w:spacing w:val="-13"/>
        </w:rPr>
        <w:t xml:space="preserve"> </w:t>
      </w:r>
      <w:r>
        <w:t>solo</w:t>
      </w:r>
      <w:r>
        <w:rPr>
          <w:spacing w:val="-13"/>
        </w:rPr>
        <w:t xml:space="preserve"> </w:t>
      </w:r>
      <w:r>
        <w:t>richiamo</w:t>
      </w:r>
      <w:r>
        <w:rPr>
          <w:spacing w:val="-13"/>
        </w:rPr>
        <w:t xml:space="preserve"> </w:t>
      </w:r>
      <w:r>
        <w:t>del</w:t>
      </w:r>
      <w:r>
        <w:rPr>
          <w:spacing w:val="-12"/>
        </w:rPr>
        <w:t xml:space="preserve"> </w:t>
      </w:r>
      <w:r>
        <w:t>testo</w:t>
      </w:r>
      <w:r>
        <w:rPr>
          <w:spacing w:val="-13"/>
        </w:rPr>
        <w:t xml:space="preserve"> </w:t>
      </w:r>
      <w:r>
        <w:t>della</w:t>
      </w:r>
      <w:r>
        <w:rPr>
          <w:spacing w:val="-12"/>
        </w:rPr>
        <w:t xml:space="preserve"> </w:t>
      </w:r>
      <w:r>
        <w:t>licenza</w:t>
      </w:r>
      <w:r>
        <w:rPr>
          <w:spacing w:val="-13"/>
        </w:rPr>
        <w:t xml:space="preserve"> </w:t>
      </w:r>
      <w:r>
        <w:t>(oltre</w:t>
      </w:r>
      <w:r>
        <w:rPr>
          <w:spacing w:val="-12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t>richiamare</w:t>
      </w:r>
      <w:r>
        <w:rPr>
          <w:spacing w:val="-12"/>
        </w:rPr>
        <w:t xml:space="preserve"> </w:t>
      </w:r>
      <w:r>
        <w:t>la</w:t>
      </w:r>
      <w:r>
        <w:rPr>
          <w:spacing w:val="-12"/>
        </w:rPr>
        <w:t xml:space="preserve"> </w:t>
      </w:r>
      <w:r>
        <w:t>nozione</w:t>
      </w:r>
      <w:r>
        <w:rPr>
          <w:spacing w:val="-58"/>
        </w:rPr>
        <w:t xml:space="preserve"> </w:t>
      </w:r>
      <w:r>
        <w:t>già</w:t>
      </w:r>
      <w:r>
        <w:rPr>
          <w:spacing w:val="-2"/>
        </w:rPr>
        <w:t xml:space="preserve"> </w:t>
      </w:r>
      <w:r>
        <w:t>citata</w:t>
      </w:r>
      <w:r>
        <w:rPr>
          <w:spacing w:val="-1"/>
        </w:rPr>
        <w:t xml:space="preserve"> </w:t>
      </w:r>
      <w:r>
        <w:t>di</w:t>
      </w:r>
      <w:r>
        <w:rPr>
          <w:spacing w:val="-1"/>
        </w:rPr>
        <w:t xml:space="preserve"> </w:t>
      </w:r>
      <w:r>
        <w:t>“risultati”).</w:t>
      </w:r>
    </w:p>
    <w:p w14:paraId="1C6142E2" w14:textId="77777777" w:rsidR="00256A6E" w:rsidRDefault="000F4282">
      <w:pPr>
        <w:pStyle w:val="BodyText"/>
        <w:spacing w:line="273" w:lineRule="exact"/>
        <w:ind w:left="876"/>
        <w:jc w:val="both"/>
      </w:pPr>
      <w:r>
        <w:rPr>
          <w:w w:val="95"/>
        </w:rPr>
        <w:t>Tutte</w:t>
      </w:r>
      <w:r>
        <w:rPr>
          <w:spacing w:val="1"/>
          <w:w w:val="95"/>
        </w:rPr>
        <w:t xml:space="preserve"> </w:t>
      </w:r>
      <w:r>
        <w:rPr>
          <w:w w:val="95"/>
        </w:rPr>
        <w:t>le</w:t>
      </w:r>
      <w:r>
        <w:rPr>
          <w:spacing w:val="1"/>
          <w:w w:val="95"/>
        </w:rPr>
        <w:t xml:space="preserve"> </w:t>
      </w:r>
      <w:r>
        <w:rPr>
          <w:w w:val="95"/>
        </w:rPr>
        <w:t>ulteriori</w:t>
      </w:r>
      <w:r>
        <w:rPr>
          <w:spacing w:val="1"/>
          <w:w w:val="95"/>
        </w:rPr>
        <w:t xml:space="preserve"> </w:t>
      </w:r>
      <w:r>
        <w:rPr>
          <w:w w:val="95"/>
        </w:rPr>
        <w:t>licenze Creative</w:t>
      </w:r>
      <w:r>
        <w:rPr>
          <w:spacing w:val="1"/>
          <w:w w:val="95"/>
        </w:rPr>
        <w:t xml:space="preserve"> </w:t>
      </w:r>
      <w:r>
        <w:rPr>
          <w:w w:val="95"/>
        </w:rPr>
        <w:t>Commons sono classificabili</w:t>
      </w:r>
      <w:r>
        <w:rPr>
          <w:spacing w:val="1"/>
          <w:w w:val="95"/>
        </w:rPr>
        <w:t xml:space="preserve"> </w:t>
      </w:r>
      <w:r>
        <w:rPr>
          <w:w w:val="95"/>
        </w:rPr>
        <w:t>come:</w:t>
      </w:r>
    </w:p>
    <w:p w14:paraId="5A4F9BE9" w14:textId="77777777" w:rsidR="00256A6E" w:rsidRDefault="000F4282">
      <w:pPr>
        <w:pStyle w:val="ListParagraph"/>
        <w:numPr>
          <w:ilvl w:val="0"/>
          <w:numId w:val="31"/>
        </w:numPr>
        <w:tabs>
          <w:tab w:val="left" w:pos="1596"/>
        </w:tabs>
        <w:spacing w:before="129" w:line="328" w:lineRule="auto"/>
        <w:ind w:right="4539" w:firstLine="369"/>
        <w:rPr>
          <w:sz w:val="24"/>
        </w:rPr>
      </w:pPr>
      <w:r>
        <w:rPr>
          <w:sz w:val="24"/>
        </w:rPr>
        <w:t>licenze</w:t>
      </w:r>
      <w:r>
        <w:rPr>
          <w:spacing w:val="-9"/>
          <w:sz w:val="24"/>
        </w:rPr>
        <w:t xml:space="preserve"> </w:t>
      </w:r>
      <w:r>
        <w:rPr>
          <w:sz w:val="24"/>
        </w:rPr>
        <w:t>che</w:t>
      </w:r>
      <w:r>
        <w:rPr>
          <w:spacing w:val="-7"/>
          <w:sz w:val="24"/>
        </w:rPr>
        <w:t xml:space="preserve"> </w:t>
      </w:r>
      <w:r>
        <w:rPr>
          <w:b/>
          <w:sz w:val="24"/>
        </w:rPr>
        <w:t>NON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consentono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opere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derivate</w:t>
      </w:r>
      <w:r>
        <w:rPr>
          <w:sz w:val="24"/>
        </w:rPr>
        <w:t>;</w:t>
      </w:r>
      <w:r>
        <w:rPr>
          <w:spacing w:val="-57"/>
          <w:sz w:val="24"/>
        </w:rPr>
        <w:t xml:space="preserve"> </w:t>
      </w:r>
      <w:r>
        <w:rPr>
          <w:sz w:val="24"/>
        </w:rPr>
        <w:t>oppure</w:t>
      </w:r>
      <w:r>
        <w:rPr>
          <w:spacing w:val="-1"/>
          <w:sz w:val="24"/>
        </w:rPr>
        <w:t xml:space="preserve"> </w:t>
      </w:r>
      <w:r>
        <w:rPr>
          <w:sz w:val="24"/>
        </w:rPr>
        <w:t>come</w:t>
      </w:r>
    </w:p>
    <w:p w14:paraId="3B1D223F" w14:textId="77777777" w:rsidR="00256A6E" w:rsidRDefault="000F4282">
      <w:pPr>
        <w:pStyle w:val="ListParagraph"/>
        <w:numPr>
          <w:ilvl w:val="0"/>
          <w:numId w:val="31"/>
        </w:numPr>
        <w:tabs>
          <w:tab w:val="left" w:pos="1596"/>
        </w:tabs>
        <w:spacing w:before="35"/>
        <w:ind w:left="1596"/>
        <w:rPr>
          <w:sz w:val="24"/>
        </w:rPr>
      </w:pPr>
      <w:r>
        <w:rPr>
          <w:sz w:val="24"/>
        </w:rPr>
        <w:t>licenze</w:t>
      </w:r>
      <w:r>
        <w:rPr>
          <w:spacing w:val="-3"/>
          <w:sz w:val="24"/>
        </w:rPr>
        <w:t xml:space="preserve"> </w:t>
      </w:r>
      <w:r>
        <w:rPr>
          <w:sz w:val="24"/>
        </w:rPr>
        <w:t xml:space="preserve">che </w:t>
      </w:r>
      <w:r>
        <w:rPr>
          <w:b/>
          <w:sz w:val="24"/>
        </w:rPr>
        <w:t>NON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consentono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l’uso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commerciale</w:t>
      </w:r>
      <w:r>
        <w:rPr>
          <w:sz w:val="24"/>
        </w:rPr>
        <w:t>.</w:t>
      </w:r>
    </w:p>
    <w:p w14:paraId="67B7943D" w14:textId="77777777" w:rsidR="00256A6E" w:rsidRDefault="00345BA7">
      <w:pPr>
        <w:pStyle w:val="BodyText"/>
        <w:spacing w:before="4"/>
        <w:rPr>
          <w:sz w:val="18"/>
        </w:rPr>
      </w:pPr>
      <w:r>
        <w:pict w14:anchorId="106DED9D">
          <v:group id="_x0000_s1155" style="position:absolute;margin-left:72.7pt;margin-top:12.5pt;width:457.2pt;height:91.7pt;z-index:-15685120;mso-wrap-distance-left:0;mso-wrap-distance-right:0;mso-position-horizontal-relative:page" coordorigin="1454,250" coordsize="9144,1834">
            <v:shape id="_x0000_s1158" type="#_x0000_t75" style="position:absolute;left:1454;top:250;width:9144;height:1834">
              <v:imagedata r:id="rId257" o:title=""/>
            </v:shape>
            <v:shape id="_x0000_s1157" type="#_x0000_t75" style="position:absolute;left:1464;top:334;width:9125;height:1671">
              <v:imagedata r:id="rId258" o:title=""/>
            </v:shape>
            <v:shape id="_x0000_s1156" type="#_x0000_t202" style="position:absolute;left:1500;top:295;width:8967;height:1657" strokecolor="red" strokeweight=".5pt">
              <v:textbox inset="0,0,0,0">
                <w:txbxContent>
                  <w:p w14:paraId="1ACC0162" w14:textId="77777777" w:rsidR="00256A6E" w:rsidRPr="00BD3D9B" w:rsidRDefault="000F4282">
                    <w:pPr>
                      <w:spacing w:before="59"/>
                      <w:ind w:left="143"/>
                      <w:rPr>
                        <w:b/>
                        <w:sz w:val="24"/>
                        <w:lang w:val="en-US"/>
                      </w:rPr>
                    </w:pPr>
                    <w:r w:rsidRPr="00BD3D9B">
                      <w:rPr>
                        <w:b/>
                        <w:color w:val="FF0000"/>
                        <w:sz w:val="24"/>
                        <w:lang w:val="en-US"/>
                      </w:rPr>
                      <w:t>REQUISITO</w:t>
                    </w:r>
                    <w:r w:rsidRPr="00BD3D9B">
                      <w:rPr>
                        <w:b/>
                        <w:color w:val="FF0000"/>
                        <w:spacing w:val="54"/>
                        <w:sz w:val="24"/>
                        <w:lang w:val="en-US"/>
                      </w:rPr>
                      <w:t xml:space="preserve"> </w:t>
                    </w:r>
                    <w:r w:rsidRPr="00BD3D9B">
                      <w:rPr>
                        <w:b/>
                        <w:color w:val="FF0000"/>
                        <w:sz w:val="24"/>
                        <w:lang w:val="en-US"/>
                      </w:rPr>
                      <w:t>19:</w:t>
                    </w:r>
                    <w:r w:rsidRPr="00BD3D9B">
                      <w:rPr>
                        <w:b/>
                        <w:color w:val="FF0000"/>
                        <w:spacing w:val="55"/>
                        <w:sz w:val="24"/>
                        <w:lang w:val="en-US"/>
                      </w:rPr>
                      <w:t xml:space="preserve"> </w:t>
                    </w:r>
                    <w:r w:rsidRPr="00BD3D9B">
                      <w:rPr>
                        <w:b/>
                        <w:sz w:val="24"/>
                        <w:lang w:val="en-US"/>
                      </w:rPr>
                      <w:t>dlgs36-2006/opendata/req/conditions/nd-nc-licenses</w:t>
                    </w:r>
                  </w:p>
                  <w:p w14:paraId="1F5DE000" w14:textId="77777777" w:rsidR="00256A6E" w:rsidRDefault="000F4282">
                    <w:pPr>
                      <w:spacing w:before="127"/>
                      <w:ind w:left="143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I</w:t>
                    </w:r>
                    <w:r>
                      <w:rPr>
                        <w:spacing w:val="-1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titolari</w:t>
                    </w:r>
                    <w:r>
                      <w:rPr>
                        <w:spacing w:val="-1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dei</w:t>
                    </w:r>
                    <w:r>
                      <w:rPr>
                        <w:spacing w:val="-1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dati</w:t>
                    </w:r>
                    <w:r>
                      <w:rPr>
                        <w:spacing w:val="-1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disponibili</w:t>
                    </w:r>
                    <w:r>
                      <w:rPr>
                        <w:spacing w:val="-1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per</w:t>
                    </w:r>
                    <w:r>
                      <w:rPr>
                        <w:spacing w:val="-1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il</w:t>
                    </w:r>
                    <w:r>
                      <w:rPr>
                        <w:spacing w:val="-1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riutilizzo</w:t>
                    </w:r>
                    <w:r>
                      <w:rPr>
                        <w:spacing w:val="-1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NON</w:t>
                    </w:r>
                    <w:r>
                      <w:rPr>
                        <w:spacing w:val="-1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DEVONO:</w:t>
                    </w:r>
                  </w:p>
                  <w:p w14:paraId="6F6719D8" w14:textId="77777777" w:rsidR="00256A6E" w:rsidRDefault="000F4282">
                    <w:pPr>
                      <w:numPr>
                        <w:ilvl w:val="0"/>
                        <w:numId w:val="30"/>
                      </w:numPr>
                      <w:tabs>
                        <w:tab w:val="left" w:pos="863"/>
                        <w:tab w:val="left" w:pos="864"/>
                      </w:tabs>
                      <w:spacing w:before="129"/>
                      <w:ind w:hanging="361"/>
                      <w:rPr>
                        <w:sz w:val="24"/>
                      </w:rPr>
                    </w:pPr>
                    <w:r>
                      <w:rPr>
                        <w:w w:val="95"/>
                        <w:sz w:val="24"/>
                      </w:rPr>
                      <w:t>utilizzare</w:t>
                    </w:r>
                    <w:r>
                      <w:rPr>
                        <w:spacing w:val="7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licenze</w:t>
                    </w:r>
                    <w:r>
                      <w:rPr>
                        <w:spacing w:val="8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che</w:t>
                    </w:r>
                    <w:r>
                      <w:rPr>
                        <w:spacing w:val="8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non</w:t>
                    </w:r>
                    <w:r>
                      <w:rPr>
                        <w:spacing w:val="5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consentano</w:t>
                    </w:r>
                    <w:r>
                      <w:rPr>
                        <w:spacing w:val="7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opere</w:t>
                    </w:r>
                    <w:r>
                      <w:rPr>
                        <w:spacing w:val="8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derivate</w:t>
                    </w:r>
                    <w:r>
                      <w:rPr>
                        <w:spacing w:val="6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o</w:t>
                    </w:r>
                    <w:r>
                      <w:rPr>
                        <w:spacing w:val="6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uso</w:t>
                    </w:r>
                    <w:r>
                      <w:rPr>
                        <w:spacing w:val="7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commerciale;</w:t>
                    </w:r>
                  </w:p>
                  <w:p w14:paraId="615755FF" w14:textId="77777777" w:rsidR="00256A6E" w:rsidRDefault="000F4282">
                    <w:pPr>
                      <w:numPr>
                        <w:ilvl w:val="0"/>
                        <w:numId w:val="30"/>
                      </w:numPr>
                      <w:tabs>
                        <w:tab w:val="left" w:pos="863"/>
                        <w:tab w:val="left" w:pos="864"/>
                      </w:tabs>
                      <w:spacing w:before="130"/>
                      <w:ind w:hanging="361"/>
                      <w:rPr>
                        <w:sz w:val="24"/>
                      </w:rPr>
                    </w:pPr>
                    <w:r>
                      <w:rPr>
                        <w:w w:val="95"/>
                        <w:sz w:val="24"/>
                      </w:rPr>
                      <w:t>utilizzare</w:t>
                    </w:r>
                    <w:r>
                      <w:rPr>
                        <w:spacing w:val="2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licenze</w:t>
                    </w:r>
                    <w:r>
                      <w:rPr>
                        <w:spacing w:val="2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di</w:t>
                    </w:r>
                    <w:r>
                      <w:rPr>
                        <w:spacing w:val="3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tipo</w:t>
                    </w:r>
                    <w:r>
                      <w:rPr>
                        <w:spacing w:val="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proprietario.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08BEE1B3" w14:textId="77777777" w:rsidR="00256A6E" w:rsidRDefault="00256A6E">
      <w:pPr>
        <w:pStyle w:val="BodyText"/>
        <w:spacing w:before="7"/>
        <w:rPr>
          <w:sz w:val="22"/>
        </w:rPr>
      </w:pPr>
    </w:p>
    <w:p w14:paraId="1DE534F8" w14:textId="77777777" w:rsidR="00256A6E" w:rsidRDefault="000F4282">
      <w:pPr>
        <w:pStyle w:val="BodyText"/>
        <w:ind w:left="878"/>
        <w:jc w:val="both"/>
      </w:pPr>
      <w:r>
        <w:rPr>
          <w:w w:val="95"/>
        </w:rPr>
        <w:t>Le</w:t>
      </w:r>
      <w:r>
        <w:rPr>
          <w:spacing w:val="-1"/>
          <w:w w:val="95"/>
        </w:rPr>
        <w:t xml:space="preserve"> </w:t>
      </w:r>
      <w:r>
        <w:rPr>
          <w:w w:val="95"/>
        </w:rPr>
        <w:t>licenze</w:t>
      </w:r>
      <w:r>
        <w:rPr>
          <w:spacing w:val="-1"/>
          <w:w w:val="95"/>
        </w:rPr>
        <w:t xml:space="preserve"> </w:t>
      </w:r>
      <w:r>
        <w:rPr>
          <w:w w:val="95"/>
        </w:rPr>
        <w:t>suindicate</w:t>
      </w:r>
      <w:r>
        <w:rPr>
          <w:spacing w:val="-1"/>
          <w:w w:val="95"/>
        </w:rPr>
        <w:t xml:space="preserve"> </w:t>
      </w:r>
      <w:r>
        <w:rPr>
          <w:w w:val="95"/>
        </w:rPr>
        <w:t>sono</w:t>
      </w:r>
      <w:r>
        <w:rPr>
          <w:spacing w:val="-3"/>
          <w:w w:val="95"/>
        </w:rPr>
        <w:t xml:space="preserve"> </w:t>
      </w:r>
      <w:r>
        <w:rPr>
          <w:w w:val="95"/>
        </w:rPr>
        <w:t>raffigurate</w:t>
      </w:r>
      <w:r>
        <w:rPr>
          <w:spacing w:val="-1"/>
          <w:w w:val="95"/>
        </w:rPr>
        <w:t xml:space="preserve"> </w:t>
      </w:r>
      <w:r>
        <w:rPr>
          <w:w w:val="95"/>
        </w:rPr>
        <w:t>nella Figura</w:t>
      </w:r>
      <w:r>
        <w:rPr>
          <w:spacing w:val="-1"/>
          <w:w w:val="95"/>
        </w:rPr>
        <w:t xml:space="preserve"> </w:t>
      </w:r>
      <w:r>
        <w:rPr>
          <w:w w:val="95"/>
        </w:rPr>
        <w:t>seguente.</w:t>
      </w:r>
    </w:p>
    <w:p w14:paraId="7D2DD69F" w14:textId="77777777" w:rsidR="00256A6E" w:rsidRDefault="00256A6E">
      <w:pPr>
        <w:jc w:val="both"/>
        <w:sectPr w:rsidR="00256A6E">
          <w:pgSz w:w="11910" w:h="16840"/>
          <w:pgMar w:top="1240" w:right="180" w:bottom="1840" w:left="1140" w:header="721" w:footer="1655" w:gutter="0"/>
          <w:cols w:space="720"/>
        </w:sectPr>
      </w:pPr>
    </w:p>
    <w:p w14:paraId="628F8B5E" w14:textId="77777777" w:rsidR="00256A6E" w:rsidRDefault="00256A6E">
      <w:pPr>
        <w:pStyle w:val="BodyText"/>
        <w:spacing w:before="1"/>
        <w:rPr>
          <w:sz w:val="17"/>
        </w:rPr>
      </w:pPr>
    </w:p>
    <w:p w14:paraId="37E28DDC" w14:textId="77777777" w:rsidR="00256A6E" w:rsidRDefault="000F4282">
      <w:pPr>
        <w:pStyle w:val="BodyText"/>
        <w:ind w:left="1033"/>
        <w:rPr>
          <w:sz w:val="20"/>
        </w:rPr>
      </w:pPr>
      <w:r>
        <w:rPr>
          <w:noProof/>
          <w:sz w:val="20"/>
        </w:rPr>
        <w:drawing>
          <wp:inline distT="0" distB="0" distL="0" distR="0" wp14:anchorId="64416664" wp14:editId="3C01F9AC">
            <wp:extent cx="4766060" cy="3352800"/>
            <wp:effectExtent l="0" t="0" r="0" b="0"/>
            <wp:docPr id="43" name="image6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65.jpeg"/>
                    <pic:cNvPicPr/>
                  </pic:nvPicPr>
                  <pic:blipFill>
                    <a:blip r:embed="rId2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606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8FC4E" w14:textId="77777777" w:rsidR="00256A6E" w:rsidRDefault="000F4282">
      <w:pPr>
        <w:spacing w:before="151"/>
        <w:ind w:left="956" w:right="1914"/>
        <w:jc w:val="center"/>
        <w:rPr>
          <w:sz w:val="20"/>
        </w:rPr>
      </w:pPr>
      <w:r>
        <w:rPr>
          <w:b/>
          <w:color w:val="404040"/>
          <w:w w:val="95"/>
          <w:sz w:val="20"/>
        </w:rPr>
        <w:t>Figura</w:t>
      </w:r>
      <w:r>
        <w:rPr>
          <w:b/>
          <w:color w:val="404040"/>
          <w:spacing w:val="3"/>
          <w:w w:val="95"/>
          <w:sz w:val="20"/>
        </w:rPr>
        <w:t xml:space="preserve"> </w:t>
      </w:r>
      <w:r>
        <w:rPr>
          <w:b/>
          <w:color w:val="404040"/>
          <w:w w:val="95"/>
          <w:sz w:val="20"/>
        </w:rPr>
        <w:t>3</w:t>
      </w:r>
      <w:r>
        <w:rPr>
          <w:b/>
          <w:color w:val="404040"/>
          <w:spacing w:val="3"/>
          <w:w w:val="95"/>
          <w:sz w:val="20"/>
        </w:rPr>
        <w:t xml:space="preserve"> </w:t>
      </w:r>
      <w:r>
        <w:rPr>
          <w:color w:val="404040"/>
          <w:w w:val="95"/>
          <w:sz w:val="20"/>
        </w:rPr>
        <w:t>-</w:t>
      </w:r>
      <w:r>
        <w:rPr>
          <w:color w:val="404040"/>
          <w:spacing w:val="3"/>
          <w:w w:val="95"/>
          <w:sz w:val="20"/>
        </w:rPr>
        <w:t xml:space="preserve"> </w:t>
      </w:r>
      <w:r>
        <w:rPr>
          <w:color w:val="404040"/>
          <w:w w:val="95"/>
          <w:sz w:val="20"/>
        </w:rPr>
        <w:t>Licenze</w:t>
      </w:r>
    </w:p>
    <w:p w14:paraId="1BA3E579" w14:textId="77777777" w:rsidR="00256A6E" w:rsidRDefault="00256A6E">
      <w:pPr>
        <w:pStyle w:val="BodyText"/>
        <w:spacing w:before="4"/>
        <w:rPr>
          <w:sz w:val="20"/>
        </w:rPr>
      </w:pPr>
    </w:p>
    <w:p w14:paraId="79A72214" w14:textId="77777777" w:rsidR="00256A6E" w:rsidRDefault="000F4282">
      <w:pPr>
        <w:pStyle w:val="BodyText"/>
        <w:spacing w:before="1" w:line="352" w:lineRule="auto"/>
        <w:ind w:left="299" w:right="1255" w:firstLine="720"/>
        <w:jc w:val="both"/>
      </w:pPr>
      <w:r>
        <w:rPr>
          <w:spacing w:val="-1"/>
        </w:rPr>
        <w:t>Alla</w:t>
      </w:r>
      <w:r>
        <w:rPr>
          <w:spacing w:val="-3"/>
        </w:rPr>
        <w:t xml:space="preserve"> </w:t>
      </w:r>
      <w:r>
        <w:rPr>
          <w:spacing w:val="-1"/>
        </w:rPr>
        <w:t>luce</w:t>
      </w:r>
      <w:r>
        <w:rPr>
          <w:spacing w:val="-3"/>
        </w:rPr>
        <w:t xml:space="preserve"> </w:t>
      </w:r>
      <w:r>
        <w:rPr>
          <w:spacing w:val="-1"/>
        </w:rPr>
        <w:t>del</w:t>
      </w:r>
      <w:r>
        <w:rPr>
          <w:spacing w:val="-5"/>
        </w:rPr>
        <w:t xml:space="preserve"> </w:t>
      </w:r>
      <w:r>
        <w:rPr>
          <w:spacing w:val="-1"/>
        </w:rPr>
        <w:t>Considerando</w:t>
      </w:r>
      <w:r>
        <w:rPr>
          <w:spacing w:val="-3"/>
        </w:rPr>
        <w:t xml:space="preserve"> </w:t>
      </w:r>
      <w:r>
        <w:t>(44)</w:t>
      </w:r>
      <w:r>
        <w:rPr>
          <w:spacing w:val="-4"/>
        </w:rPr>
        <w:t xml:space="preserve"> </w:t>
      </w:r>
      <w:r>
        <w:t>della</w:t>
      </w:r>
      <w:r>
        <w:rPr>
          <w:spacing w:val="-3"/>
        </w:rPr>
        <w:t xml:space="preserve"> </w:t>
      </w:r>
      <w:r>
        <w:t>Direttiva,</w:t>
      </w:r>
      <w:r>
        <w:rPr>
          <w:spacing w:val="-3"/>
        </w:rPr>
        <w:t xml:space="preserve"> </w:t>
      </w:r>
      <w:r>
        <w:t>le</w:t>
      </w:r>
      <w:r>
        <w:rPr>
          <w:spacing w:val="-5"/>
        </w:rPr>
        <w:t xml:space="preserve"> </w:t>
      </w:r>
      <w:r>
        <w:t>presenti</w:t>
      </w:r>
      <w:r>
        <w:rPr>
          <w:spacing w:val="-4"/>
        </w:rPr>
        <w:t xml:space="preserve"> </w:t>
      </w:r>
      <w:r>
        <w:t>Linee</w:t>
      </w:r>
      <w:r>
        <w:rPr>
          <w:spacing w:val="-2"/>
        </w:rPr>
        <w:t xml:space="preserve"> </w:t>
      </w:r>
      <w:r>
        <w:t>Guida</w:t>
      </w:r>
      <w:r>
        <w:rPr>
          <w:spacing w:val="-3"/>
        </w:rPr>
        <w:t xml:space="preserve"> </w:t>
      </w:r>
      <w:r>
        <w:t>valutano</w:t>
      </w:r>
      <w:r>
        <w:rPr>
          <w:spacing w:val="-4"/>
        </w:rPr>
        <w:t xml:space="preserve"> </w:t>
      </w:r>
      <w:r>
        <w:t>come</w:t>
      </w:r>
      <w:r>
        <w:rPr>
          <w:spacing w:val="-57"/>
        </w:rPr>
        <w:t xml:space="preserve"> </w:t>
      </w:r>
      <w:r>
        <w:rPr>
          <w:w w:val="95"/>
        </w:rPr>
        <w:t>ragionevole motivo di pubblico interesse l’adozione di una licenza standard omogenea, funzionale</w:t>
      </w:r>
      <w:r>
        <w:rPr>
          <w:spacing w:val="1"/>
          <w:w w:val="95"/>
        </w:rPr>
        <w:t xml:space="preserve"> </w:t>
      </w:r>
      <w:r>
        <w:rPr>
          <w:w w:val="95"/>
        </w:rPr>
        <w:t>a</w:t>
      </w:r>
      <w:r>
        <w:rPr>
          <w:spacing w:val="14"/>
          <w:w w:val="95"/>
        </w:rPr>
        <w:t xml:space="preserve"> </w:t>
      </w:r>
      <w:r>
        <w:rPr>
          <w:w w:val="95"/>
        </w:rPr>
        <w:t>preservare</w:t>
      </w:r>
      <w:r>
        <w:rPr>
          <w:spacing w:val="14"/>
          <w:w w:val="95"/>
        </w:rPr>
        <w:t xml:space="preserve"> </w:t>
      </w:r>
      <w:r>
        <w:rPr>
          <w:w w:val="95"/>
        </w:rPr>
        <w:t>l’interesse</w:t>
      </w:r>
      <w:r>
        <w:rPr>
          <w:spacing w:val="15"/>
          <w:w w:val="95"/>
        </w:rPr>
        <w:t xml:space="preserve"> </w:t>
      </w:r>
      <w:r>
        <w:rPr>
          <w:w w:val="95"/>
        </w:rPr>
        <w:t>parimenti</w:t>
      </w:r>
      <w:r>
        <w:rPr>
          <w:spacing w:val="13"/>
          <w:w w:val="95"/>
        </w:rPr>
        <w:t xml:space="preserve"> </w:t>
      </w:r>
      <w:r>
        <w:rPr>
          <w:w w:val="95"/>
        </w:rPr>
        <w:t>fondato</w:t>
      </w:r>
      <w:r>
        <w:rPr>
          <w:spacing w:val="13"/>
          <w:w w:val="95"/>
        </w:rPr>
        <w:t xml:space="preserve"> </w:t>
      </w:r>
      <w:r>
        <w:rPr>
          <w:w w:val="95"/>
        </w:rPr>
        <w:t>di</w:t>
      </w:r>
      <w:r>
        <w:rPr>
          <w:spacing w:val="14"/>
          <w:w w:val="95"/>
        </w:rPr>
        <w:t xml:space="preserve"> </w:t>
      </w:r>
      <w:r>
        <w:rPr>
          <w:w w:val="95"/>
        </w:rPr>
        <w:t>conservare</w:t>
      </w:r>
      <w:r>
        <w:rPr>
          <w:spacing w:val="14"/>
          <w:w w:val="95"/>
        </w:rPr>
        <w:t xml:space="preserve"> </w:t>
      </w:r>
      <w:r>
        <w:rPr>
          <w:w w:val="95"/>
        </w:rPr>
        <w:t>traccia</w:t>
      </w:r>
      <w:r>
        <w:rPr>
          <w:spacing w:val="14"/>
          <w:w w:val="95"/>
        </w:rPr>
        <w:t xml:space="preserve"> </w:t>
      </w:r>
      <w:r>
        <w:rPr>
          <w:w w:val="95"/>
        </w:rPr>
        <w:t>della</w:t>
      </w:r>
      <w:r>
        <w:rPr>
          <w:spacing w:val="15"/>
          <w:w w:val="95"/>
        </w:rPr>
        <w:t xml:space="preserve"> </w:t>
      </w:r>
      <w:r>
        <w:rPr>
          <w:w w:val="95"/>
        </w:rPr>
        <w:t>fonte</w:t>
      </w:r>
      <w:r>
        <w:rPr>
          <w:spacing w:val="14"/>
          <w:w w:val="95"/>
        </w:rPr>
        <w:t xml:space="preserve"> </w:t>
      </w:r>
      <w:r>
        <w:rPr>
          <w:w w:val="95"/>
        </w:rPr>
        <w:t>“pubblica”</w:t>
      </w:r>
      <w:r>
        <w:rPr>
          <w:spacing w:val="14"/>
          <w:w w:val="95"/>
        </w:rPr>
        <w:t xml:space="preserve"> </w:t>
      </w:r>
      <w:r>
        <w:rPr>
          <w:w w:val="95"/>
        </w:rPr>
        <w:t>del</w:t>
      </w:r>
      <w:r>
        <w:rPr>
          <w:spacing w:val="14"/>
          <w:w w:val="95"/>
        </w:rPr>
        <w:t xml:space="preserve"> </w:t>
      </w:r>
      <w:r>
        <w:rPr>
          <w:w w:val="95"/>
        </w:rPr>
        <w:t>dato</w:t>
      </w:r>
      <w:r>
        <w:rPr>
          <w:spacing w:val="11"/>
          <w:w w:val="95"/>
        </w:rPr>
        <w:t xml:space="preserve"> </w:t>
      </w:r>
      <w:r>
        <w:rPr>
          <w:w w:val="95"/>
        </w:rPr>
        <w:t>e,</w:t>
      </w:r>
      <w:r>
        <w:rPr>
          <w:spacing w:val="1"/>
          <w:w w:val="95"/>
        </w:rPr>
        <w:t xml:space="preserve"> </w:t>
      </w:r>
      <w:r>
        <w:t>in particolare, per questioni attinenti all’affidabilità dello stesso (a tutela, peraltro, anche del</w:t>
      </w:r>
      <w:r>
        <w:rPr>
          <w:spacing w:val="1"/>
        </w:rPr>
        <w:t xml:space="preserve"> </w:t>
      </w:r>
      <w:r>
        <w:rPr>
          <w:w w:val="95"/>
        </w:rPr>
        <w:t>riutilizzatore),</w:t>
      </w:r>
      <w:r>
        <w:rPr>
          <w:spacing w:val="-2"/>
          <w:w w:val="95"/>
        </w:rPr>
        <w:t xml:space="preserve"> </w:t>
      </w:r>
      <w:r>
        <w:rPr>
          <w:w w:val="95"/>
        </w:rPr>
        <w:t>valutano</w:t>
      </w:r>
      <w:r>
        <w:rPr>
          <w:spacing w:val="-4"/>
          <w:w w:val="95"/>
        </w:rPr>
        <w:t xml:space="preserve"> </w:t>
      </w:r>
      <w:r>
        <w:rPr>
          <w:w w:val="95"/>
        </w:rPr>
        <w:t>come,</w:t>
      </w:r>
      <w:r>
        <w:rPr>
          <w:spacing w:val="-2"/>
          <w:w w:val="95"/>
        </w:rPr>
        <w:t xml:space="preserve"> </w:t>
      </w:r>
      <w:r>
        <w:rPr>
          <w:w w:val="95"/>
        </w:rPr>
        <w:t>in</w:t>
      </w:r>
      <w:r>
        <w:rPr>
          <w:spacing w:val="-2"/>
          <w:w w:val="95"/>
        </w:rPr>
        <w:t xml:space="preserve"> </w:t>
      </w:r>
      <w:r>
        <w:rPr>
          <w:w w:val="95"/>
        </w:rPr>
        <w:t>generale,</w:t>
      </w:r>
      <w:r>
        <w:rPr>
          <w:spacing w:val="-1"/>
          <w:w w:val="95"/>
        </w:rPr>
        <w:t xml:space="preserve"> </w:t>
      </w:r>
      <w:r>
        <w:rPr>
          <w:w w:val="95"/>
        </w:rPr>
        <w:t>l’unica</w:t>
      </w:r>
      <w:r>
        <w:rPr>
          <w:spacing w:val="-2"/>
          <w:w w:val="95"/>
        </w:rPr>
        <w:t xml:space="preserve"> </w:t>
      </w:r>
      <w:r>
        <w:rPr>
          <w:w w:val="95"/>
        </w:rPr>
        <w:t>condizione</w:t>
      </w:r>
      <w:r>
        <w:rPr>
          <w:spacing w:val="-1"/>
          <w:w w:val="95"/>
        </w:rPr>
        <w:t xml:space="preserve"> </w:t>
      </w:r>
      <w:r>
        <w:rPr>
          <w:w w:val="95"/>
        </w:rPr>
        <w:t>ammissibile</w:t>
      </w:r>
      <w:r>
        <w:rPr>
          <w:spacing w:val="-2"/>
          <w:w w:val="95"/>
        </w:rPr>
        <w:t xml:space="preserve"> </w:t>
      </w:r>
      <w:r>
        <w:rPr>
          <w:w w:val="95"/>
        </w:rPr>
        <w:t>sia la</w:t>
      </w:r>
      <w:r>
        <w:rPr>
          <w:spacing w:val="-2"/>
          <w:w w:val="95"/>
        </w:rPr>
        <w:t xml:space="preserve"> </w:t>
      </w:r>
      <w:r>
        <w:rPr>
          <w:w w:val="95"/>
        </w:rPr>
        <w:t>“attribuzione”.</w:t>
      </w:r>
    </w:p>
    <w:p w14:paraId="1BD35247" w14:textId="77777777" w:rsidR="00256A6E" w:rsidRDefault="00345BA7">
      <w:pPr>
        <w:pStyle w:val="BodyText"/>
        <w:spacing w:before="1"/>
        <w:rPr>
          <w:sz w:val="9"/>
        </w:rPr>
      </w:pPr>
      <w:r>
        <w:pict w14:anchorId="32D4122D">
          <v:group id="_x0000_s1151" style="position:absolute;margin-left:72.7pt;margin-top:7.2pt;width:457.2pt;height:111.15pt;z-index:-15684608;mso-wrap-distance-left:0;mso-wrap-distance-right:0;mso-position-horizontal-relative:page" coordorigin="1454,144" coordsize="9144,2223">
            <v:shape id="_x0000_s1154" type="#_x0000_t75" style="position:absolute;left:1454;top:144;width:9144;height:2223">
              <v:imagedata r:id="rId260" o:title=""/>
            </v:shape>
            <v:shape id="_x0000_s1153" type="#_x0000_t75" style="position:absolute;left:1464;top:223;width:9125;height:2060">
              <v:imagedata r:id="rId261" o:title=""/>
            </v:shape>
            <v:shape id="_x0000_s1152" type="#_x0000_t202" style="position:absolute;left:1500;top:190;width:8967;height:2045" strokecolor="#001f5f" strokeweight=".5pt">
              <v:stroke dashstyle="1 1"/>
              <v:textbox inset="0,0,0,0">
                <w:txbxContent>
                  <w:p w14:paraId="684F6E16" w14:textId="77777777" w:rsidR="00256A6E" w:rsidRDefault="000F4282">
                    <w:pPr>
                      <w:spacing w:before="54"/>
                      <w:ind w:left="143"/>
                      <w:jc w:val="both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color w:val="003399"/>
                        <w:w w:val="96"/>
                        <w:sz w:val="24"/>
                      </w:rPr>
                      <w:t>R</w:t>
                    </w:r>
                    <w:r>
                      <w:rPr>
                        <w:b/>
                        <w:color w:val="003399"/>
                        <w:w w:val="102"/>
                        <w:sz w:val="24"/>
                      </w:rPr>
                      <w:t>acc</w:t>
                    </w:r>
                    <w:r>
                      <w:rPr>
                        <w:b/>
                        <w:color w:val="003399"/>
                        <w:spacing w:val="-1"/>
                        <w:w w:val="102"/>
                        <w:sz w:val="24"/>
                      </w:rPr>
                      <w:t>o</w:t>
                    </w:r>
                    <w:r>
                      <w:rPr>
                        <w:b/>
                        <w:color w:val="003399"/>
                        <w:spacing w:val="-1"/>
                        <w:w w:val="101"/>
                        <w:sz w:val="24"/>
                      </w:rPr>
                      <w:t>m</w:t>
                    </w:r>
                    <w:r>
                      <w:rPr>
                        <w:b/>
                        <w:color w:val="003399"/>
                        <w:w w:val="97"/>
                        <w:sz w:val="24"/>
                      </w:rPr>
                      <w:t>a</w:t>
                    </w:r>
                    <w:r>
                      <w:rPr>
                        <w:b/>
                        <w:color w:val="003399"/>
                        <w:spacing w:val="-1"/>
                        <w:w w:val="97"/>
                        <w:sz w:val="24"/>
                      </w:rPr>
                      <w:t>n</w:t>
                    </w:r>
                    <w:r>
                      <w:rPr>
                        <w:b/>
                        <w:color w:val="003399"/>
                        <w:spacing w:val="-1"/>
                        <w:w w:val="99"/>
                        <w:sz w:val="24"/>
                      </w:rPr>
                      <w:t>d</w:t>
                    </w:r>
                    <w:r>
                      <w:rPr>
                        <w:b/>
                        <w:color w:val="003399"/>
                        <w:sz w:val="24"/>
                      </w:rPr>
                      <w:t>az</w:t>
                    </w:r>
                    <w:r>
                      <w:rPr>
                        <w:b/>
                        <w:color w:val="003399"/>
                        <w:spacing w:val="-1"/>
                        <w:sz w:val="24"/>
                      </w:rPr>
                      <w:t>i</w:t>
                    </w:r>
                    <w:r>
                      <w:rPr>
                        <w:b/>
                        <w:color w:val="003399"/>
                        <w:spacing w:val="-1"/>
                        <w:w w:val="104"/>
                        <w:sz w:val="24"/>
                      </w:rPr>
                      <w:t>o</w:t>
                    </w:r>
                    <w:r>
                      <w:rPr>
                        <w:b/>
                        <w:color w:val="003399"/>
                        <w:spacing w:val="-1"/>
                        <w:w w:val="99"/>
                        <w:sz w:val="24"/>
                      </w:rPr>
                      <w:t>n</w:t>
                    </w:r>
                    <w:r>
                      <w:rPr>
                        <w:b/>
                        <w:color w:val="003399"/>
                        <w:w w:val="105"/>
                        <w:sz w:val="24"/>
                      </w:rPr>
                      <w:t>e</w:t>
                    </w:r>
                    <w:r>
                      <w:rPr>
                        <w:b/>
                        <w:color w:val="003399"/>
                        <w:sz w:val="24"/>
                      </w:rPr>
                      <w:t xml:space="preserve"> </w:t>
                    </w:r>
                    <w:r>
                      <w:rPr>
                        <w:b/>
                        <w:color w:val="003399"/>
                        <w:w w:val="79"/>
                        <w:sz w:val="24"/>
                      </w:rPr>
                      <w:t>11</w:t>
                    </w:r>
                    <w:r>
                      <w:rPr>
                        <w:b/>
                        <w:color w:val="003399"/>
                        <w:w w:val="78"/>
                        <w:sz w:val="24"/>
                      </w:rPr>
                      <w:t>:</w:t>
                    </w:r>
                    <w:r>
                      <w:rPr>
                        <w:b/>
                        <w:color w:val="003399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b/>
                        <w:spacing w:val="-1"/>
                        <w:w w:val="97"/>
                        <w:sz w:val="24"/>
                      </w:rPr>
                      <w:t>dl</w:t>
                    </w:r>
                    <w:r>
                      <w:rPr>
                        <w:b/>
                        <w:spacing w:val="-1"/>
                        <w:w w:val="107"/>
                        <w:sz w:val="24"/>
                      </w:rPr>
                      <w:t>g</w:t>
                    </w:r>
                    <w:r>
                      <w:rPr>
                        <w:b/>
                        <w:w w:val="107"/>
                        <w:sz w:val="24"/>
                      </w:rPr>
                      <w:t>s</w:t>
                    </w:r>
                    <w:r>
                      <w:rPr>
                        <w:b/>
                        <w:w w:val="93"/>
                        <w:sz w:val="24"/>
                      </w:rPr>
                      <w:t>36</w:t>
                    </w:r>
                    <w:r>
                      <w:rPr>
                        <w:b/>
                        <w:spacing w:val="-1"/>
                        <w:sz w:val="24"/>
                      </w:rPr>
                      <w:t>-</w:t>
                    </w:r>
                    <w:r>
                      <w:rPr>
                        <w:b/>
                        <w:w w:val="106"/>
                        <w:sz w:val="24"/>
                      </w:rPr>
                      <w:t>2006</w:t>
                    </w:r>
                    <w:r>
                      <w:rPr>
                        <w:b/>
                        <w:spacing w:val="-1"/>
                        <w:w w:val="106"/>
                        <w:sz w:val="24"/>
                      </w:rPr>
                      <w:t>/</w:t>
                    </w:r>
                    <w:r>
                      <w:rPr>
                        <w:b/>
                        <w:spacing w:val="-1"/>
                        <w:w w:val="104"/>
                        <w:sz w:val="24"/>
                      </w:rPr>
                      <w:t>o</w:t>
                    </w:r>
                    <w:r>
                      <w:rPr>
                        <w:b/>
                        <w:spacing w:val="-1"/>
                        <w:w w:val="99"/>
                        <w:sz w:val="24"/>
                      </w:rPr>
                      <w:t>p</w:t>
                    </w:r>
                    <w:r>
                      <w:rPr>
                        <w:b/>
                        <w:w w:val="102"/>
                        <w:sz w:val="24"/>
                      </w:rPr>
                      <w:t>e</w:t>
                    </w:r>
                    <w:r>
                      <w:rPr>
                        <w:b/>
                        <w:spacing w:val="-1"/>
                        <w:w w:val="102"/>
                        <w:sz w:val="24"/>
                      </w:rPr>
                      <w:t>n</w:t>
                    </w:r>
                    <w:r>
                      <w:rPr>
                        <w:b/>
                        <w:spacing w:val="-1"/>
                        <w:w w:val="99"/>
                        <w:sz w:val="24"/>
                      </w:rPr>
                      <w:t>d</w:t>
                    </w:r>
                    <w:r>
                      <w:rPr>
                        <w:b/>
                        <w:w w:val="95"/>
                        <w:sz w:val="24"/>
                      </w:rPr>
                      <w:t>a</w:t>
                    </w:r>
                    <w:r>
                      <w:rPr>
                        <w:b/>
                        <w:spacing w:val="-1"/>
                        <w:w w:val="95"/>
                        <w:sz w:val="24"/>
                      </w:rPr>
                      <w:t>t</w:t>
                    </w:r>
                    <w:r>
                      <w:rPr>
                        <w:b/>
                        <w:w w:val="132"/>
                        <w:sz w:val="24"/>
                      </w:rPr>
                      <w:t>a</w:t>
                    </w:r>
                    <w:r>
                      <w:rPr>
                        <w:b/>
                        <w:spacing w:val="-1"/>
                        <w:w w:val="132"/>
                        <w:sz w:val="24"/>
                      </w:rPr>
                      <w:t>/</w:t>
                    </w:r>
                    <w:r>
                      <w:rPr>
                        <w:b/>
                        <w:spacing w:val="-1"/>
                        <w:w w:val="77"/>
                        <w:sz w:val="24"/>
                      </w:rPr>
                      <w:t>r</w:t>
                    </w:r>
                    <w:r>
                      <w:rPr>
                        <w:b/>
                        <w:spacing w:val="2"/>
                        <w:w w:val="105"/>
                        <w:sz w:val="24"/>
                      </w:rPr>
                      <w:t>e</w:t>
                    </w:r>
                    <w:r>
                      <w:rPr>
                        <w:b/>
                        <w:w w:val="141"/>
                        <w:sz w:val="24"/>
                      </w:rPr>
                      <w:t>c</w:t>
                    </w:r>
                    <w:r>
                      <w:rPr>
                        <w:b/>
                        <w:spacing w:val="-1"/>
                        <w:w w:val="141"/>
                        <w:sz w:val="24"/>
                      </w:rPr>
                      <w:t>/</w:t>
                    </w:r>
                    <w:r>
                      <w:rPr>
                        <w:b/>
                        <w:w w:val="105"/>
                        <w:sz w:val="24"/>
                      </w:rPr>
                      <w:t>c</w:t>
                    </w:r>
                    <w:r>
                      <w:rPr>
                        <w:b/>
                        <w:spacing w:val="-1"/>
                        <w:w w:val="104"/>
                        <w:sz w:val="24"/>
                      </w:rPr>
                      <w:t>o</w:t>
                    </w:r>
                    <w:r>
                      <w:rPr>
                        <w:b/>
                        <w:spacing w:val="-1"/>
                        <w:w w:val="99"/>
                        <w:sz w:val="24"/>
                      </w:rPr>
                      <w:t>ndi</w:t>
                    </w:r>
                    <w:r>
                      <w:rPr>
                        <w:b/>
                        <w:spacing w:val="-1"/>
                        <w:w w:val="93"/>
                        <w:sz w:val="24"/>
                      </w:rPr>
                      <w:t>t</w:t>
                    </w:r>
                    <w:r>
                      <w:rPr>
                        <w:b/>
                        <w:spacing w:val="-1"/>
                        <w:w w:val="101"/>
                        <w:sz w:val="24"/>
                      </w:rPr>
                      <w:t>i</w:t>
                    </w:r>
                    <w:r>
                      <w:rPr>
                        <w:b/>
                        <w:spacing w:val="-1"/>
                        <w:w w:val="104"/>
                        <w:sz w:val="24"/>
                      </w:rPr>
                      <w:t>o</w:t>
                    </w:r>
                    <w:r>
                      <w:rPr>
                        <w:b/>
                        <w:spacing w:val="-1"/>
                        <w:w w:val="102"/>
                        <w:sz w:val="24"/>
                      </w:rPr>
                      <w:t>n</w:t>
                    </w:r>
                    <w:r>
                      <w:rPr>
                        <w:b/>
                        <w:w w:val="102"/>
                        <w:sz w:val="24"/>
                      </w:rPr>
                      <w:t>s</w:t>
                    </w:r>
                    <w:r>
                      <w:rPr>
                        <w:b/>
                        <w:spacing w:val="-1"/>
                        <w:w w:val="198"/>
                        <w:sz w:val="24"/>
                      </w:rPr>
                      <w:t>/</w:t>
                    </w:r>
                    <w:r>
                      <w:rPr>
                        <w:b/>
                        <w:w w:val="107"/>
                        <w:sz w:val="24"/>
                      </w:rPr>
                      <w:t>s</w:t>
                    </w:r>
                    <w:r>
                      <w:rPr>
                        <w:b/>
                        <w:w w:val="95"/>
                        <w:sz w:val="24"/>
                      </w:rPr>
                      <w:t>a</w:t>
                    </w:r>
                  </w:p>
                  <w:p w14:paraId="4A3F37B4" w14:textId="77777777" w:rsidR="00256A6E" w:rsidRDefault="000F4282">
                    <w:pPr>
                      <w:spacing w:before="129" w:line="352" w:lineRule="auto"/>
                      <w:ind w:left="143" w:right="139"/>
                      <w:jc w:val="both"/>
                      <w:rPr>
                        <w:sz w:val="24"/>
                      </w:rPr>
                    </w:pPr>
                    <w:r>
                      <w:rPr>
                        <w:w w:val="95"/>
                        <w:sz w:val="24"/>
                      </w:rPr>
                      <w:t>SI</w:t>
                    </w:r>
                    <w:r>
                      <w:rPr>
                        <w:spacing w:val="-8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RACCOMANDA</w:t>
                    </w:r>
                    <w:r>
                      <w:rPr>
                        <w:spacing w:val="-6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di</w:t>
                    </w:r>
                    <w:r>
                      <w:rPr>
                        <w:spacing w:val="-8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limitare</w:t>
                    </w:r>
                    <w:r>
                      <w:rPr>
                        <w:spacing w:val="-5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l’uso</w:t>
                    </w:r>
                    <w:r>
                      <w:rPr>
                        <w:spacing w:val="-6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della</w:t>
                    </w:r>
                    <w:r>
                      <w:rPr>
                        <w:spacing w:val="-6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clausola</w:t>
                    </w:r>
                    <w:r>
                      <w:rPr>
                        <w:spacing w:val="-8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di</w:t>
                    </w:r>
                    <w:r>
                      <w:rPr>
                        <w:spacing w:val="-6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“condivisione”</w:t>
                    </w:r>
                    <w:r>
                      <w:rPr>
                        <w:spacing w:val="-6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(“share-alike”</w:t>
                    </w:r>
                    <w:r>
                      <w:rPr>
                        <w:spacing w:val="-7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-</w:t>
                    </w:r>
                    <w:r>
                      <w:rPr>
                        <w:spacing w:val="-7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SA)</w:t>
                    </w:r>
                    <w:r>
                      <w:rPr>
                        <w:spacing w:val="-7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solo</w:t>
                    </w:r>
                    <w:r>
                      <w:rPr>
                        <w:spacing w:val="-5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ai</w:t>
                    </w:r>
                    <w:r>
                      <w:rPr>
                        <w:spacing w:val="-9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casi</w:t>
                    </w:r>
                    <w:r>
                      <w:rPr>
                        <w:spacing w:val="-8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in</w:t>
                    </w:r>
                    <w:r>
                      <w:rPr>
                        <w:spacing w:val="-8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cui</w:t>
                    </w:r>
                    <w:r>
                      <w:rPr>
                        <w:spacing w:val="-10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sia</w:t>
                    </w:r>
                    <w:r>
                      <w:rPr>
                        <w:spacing w:val="-7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motivatamente</w:t>
                    </w:r>
                    <w:r>
                      <w:rPr>
                        <w:spacing w:val="-7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necessaria</w:t>
                    </w:r>
                    <w:r>
                      <w:rPr>
                        <w:spacing w:val="-7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ovvero</w:t>
                    </w:r>
                    <w:r>
                      <w:rPr>
                        <w:spacing w:val="-8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previa</w:t>
                    </w:r>
                    <w:r>
                      <w:rPr>
                        <w:spacing w:val="-8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verifica</w:t>
                    </w:r>
                    <w:r>
                      <w:rPr>
                        <w:spacing w:val="-7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di</w:t>
                    </w:r>
                    <w:r>
                      <w:rPr>
                        <w:spacing w:val="-10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impossibilità</w:t>
                    </w:r>
                    <w:r>
                      <w:rPr>
                        <w:spacing w:val="-7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di</w:t>
                    </w:r>
                    <w:r>
                      <w:rPr>
                        <w:spacing w:val="-8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rilascio</w:t>
                    </w:r>
                    <w:r>
                      <w:rPr>
                        <w:spacing w:val="-1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con</w:t>
                    </w:r>
                    <w:r>
                      <w:rPr>
                        <w:spacing w:val="-5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spacing w:val="-1"/>
                        <w:sz w:val="24"/>
                      </w:rPr>
                      <w:t>licenza</w:t>
                    </w:r>
                    <w:r>
                      <w:rPr>
                        <w:spacing w:val="-7"/>
                        <w:sz w:val="24"/>
                      </w:rPr>
                      <w:t xml:space="preserve"> </w:t>
                    </w:r>
                    <w:r>
                      <w:rPr>
                        <w:spacing w:val="-1"/>
                        <w:sz w:val="24"/>
                      </w:rPr>
                      <w:t>CC</w:t>
                    </w:r>
                    <w:r>
                      <w:rPr>
                        <w:spacing w:val="-7"/>
                        <w:sz w:val="24"/>
                      </w:rPr>
                      <w:t xml:space="preserve"> </w:t>
                    </w:r>
                    <w:r>
                      <w:rPr>
                        <w:spacing w:val="-1"/>
                        <w:sz w:val="24"/>
                      </w:rPr>
                      <w:t>BY</w:t>
                    </w:r>
                    <w:r>
                      <w:rPr>
                        <w:spacing w:val="-8"/>
                        <w:sz w:val="24"/>
                      </w:rPr>
                      <w:t xml:space="preserve"> </w:t>
                    </w:r>
                    <w:r>
                      <w:rPr>
                        <w:spacing w:val="-1"/>
                        <w:sz w:val="24"/>
                      </w:rPr>
                      <w:t>4.0,</w:t>
                    </w:r>
                    <w:r>
                      <w:rPr>
                        <w:spacing w:val="-8"/>
                        <w:sz w:val="24"/>
                      </w:rPr>
                      <w:t xml:space="preserve"> </w:t>
                    </w:r>
                    <w:r>
                      <w:rPr>
                        <w:spacing w:val="-1"/>
                        <w:sz w:val="24"/>
                      </w:rPr>
                      <w:t>ad</w:t>
                    </w:r>
                    <w:r>
                      <w:rPr>
                        <w:spacing w:val="-9"/>
                        <w:sz w:val="24"/>
                      </w:rPr>
                      <w:t xml:space="preserve"> </w:t>
                    </w:r>
                    <w:r>
                      <w:rPr>
                        <w:spacing w:val="-1"/>
                        <w:sz w:val="24"/>
                      </w:rPr>
                      <w:t>esempio,</w:t>
                    </w:r>
                    <w:r>
                      <w:rPr>
                        <w:spacing w:val="-7"/>
                        <w:sz w:val="24"/>
                      </w:rPr>
                      <w:t xml:space="preserve"> </w:t>
                    </w:r>
                    <w:r>
                      <w:rPr>
                        <w:spacing w:val="-1"/>
                        <w:sz w:val="24"/>
                      </w:rPr>
                      <w:t>in</w:t>
                    </w:r>
                    <w:r>
                      <w:rPr>
                        <w:spacing w:val="-7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ragione</w:t>
                    </w:r>
                    <w:r>
                      <w:rPr>
                        <w:spacing w:val="-7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dell’uso</w:t>
                    </w:r>
                    <w:r>
                      <w:rPr>
                        <w:spacing w:val="-8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non</w:t>
                    </w:r>
                    <w:r>
                      <w:rPr>
                        <w:spacing w:val="-8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altrimenti</w:t>
                    </w:r>
                    <w:r>
                      <w:rPr>
                        <w:spacing w:val="-8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gestibile</w:t>
                    </w:r>
                    <w:r>
                      <w:rPr>
                        <w:spacing w:val="-7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di</w:t>
                    </w:r>
                    <w:r>
                      <w:rPr>
                        <w:spacing w:val="-7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una</w:t>
                    </w:r>
                    <w:r>
                      <w:rPr>
                        <w:spacing w:val="-7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fonte</w:t>
                    </w:r>
                    <w:r>
                      <w:rPr>
                        <w:spacing w:val="-7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già</w:t>
                    </w:r>
                  </w:p>
                  <w:p w14:paraId="7648DBF0" w14:textId="77777777" w:rsidR="00256A6E" w:rsidRDefault="000F4282">
                    <w:pPr>
                      <w:spacing w:line="273" w:lineRule="exact"/>
                      <w:ind w:left="143"/>
                      <w:jc w:val="both"/>
                      <w:rPr>
                        <w:sz w:val="24"/>
                      </w:rPr>
                    </w:pPr>
                    <w:r>
                      <w:rPr>
                        <w:w w:val="95"/>
                        <w:sz w:val="24"/>
                      </w:rPr>
                      <w:t>rilasciata</w:t>
                    </w:r>
                    <w:r>
                      <w:rPr>
                        <w:spacing w:val="-10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con</w:t>
                    </w:r>
                    <w:r>
                      <w:rPr>
                        <w:spacing w:val="-1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licenza</w:t>
                    </w:r>
                    <w:r>
                      <w:rPr>
                        <w:spacing w:val="-9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SA.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15082EC2" w14:textId="77777777" w:rsidR="00256A6E" w:rsidRDefault="00256A6E">
      <w:pPr>
        <w:pStyle w:val="BodyText"/>
        <w:spacing w:before="11"/>
        <w:rPr>
          <w:sz w:val="25"/>
        </w:rPr>
      </w:pPr>
    </w:p>
    <w:p w14:paraId="75F68E75" w14:textId="77777777" w:rsidR="00256A6E" w:rsidRDefault="000F4282">
      <w:pPr>
        <w:pStyle w:val="BodyText"/>
        <w:spacing w:line="352" w:lineRule="auto"/>
        <w:ind w:left="300" w:right="1258" w:firstLine="720"/>
        <w:jc w:val="both"/>
      </w:pPr>
      <w:r>
        <w:t>Particolare cautela, rispetto ai database, va utilizzata anche nella scelta della licenza</w:t>
      </w:r>
      <w:r>
        <w:rPr>
          <w:spacing w:val="1"/>
        </w:rPr>
        <w:t xml:space="preserve"> </w:t>
      </w:r>
      <w:r>
        <w:rPr>
          <w:spacing w:val="-1"/>
        </w:rPr>
        <w:t>standard,</w:t>
      </w:r>
      <w:r>
        <w:rPr>
          <w:spacing w:val="-10"/>
        </w:rPr>
        <w:t xml:space="preserve"> </w:t>
      </w:r>
      <w:r>
        <w:rPr>
          <w:spacing w:val="-1"/>
        </w:rPr>
        <w:t>nonché</w:t>
      </w:r>
      <w:r>
        <w:rPr>
          <w:spacing w:val="-9"/>
        </w:rPr>
        <w:t xml:space="preserve"> </w:t>
      </w:r>
      <w:r>
        <w:rPr>
          <w:spacing w:val="-1"/>
        </w:rPr>
        <w:t>nella</w:t>
      </w:r>
      <w:r>
        <w:rPr>
          <w:spacing w:val="-10"/>
        </w:rPr>
        <w:t xml:space="preserve"> </w:t>
      </w:r>
      <w:r>
        <w:rPr>
          <w:spacing w:val="-1"/>
        </w:rPr>
        <w:t>gestione</w:t>
      </w:r>
      <w:r>
        <w:rPr>
          <w:spacing w:val="-9"/>
        </w:rPr>
        <w:t xml:space="preserve"> </w:t>
      </w:r>
      <w:r>
        <w:rPr>
          <w:spacing w:val="-1"/>
        </w:rPr>
        <w:t>dell’“attribuzione”,</w:t>
      </w:r>
      <w:r>
        <w:rPr>
          <w:spacing w:val="-12"/>
        </w:rPr>
        <w:t xml:space="preserve"> </w:t>
      </w:r>
      <w:r>
        <w:rPr>
          <w:spacing w:val="-1"/>
        </w:rPr>
        <w:t>in</w:t>
      </w:r>
      <w:r>
        <w:rPr>
          <w:spacing w:val="-10"/>
        </w:rPr>
        <w:t xml:space="preserve"> </w:t>
      </w:r>
      <w:r>
        <w:rPr>
          <w:spacing w:val="-1"/>
        </w:rPr>
        <w:t>quanto</w:t>
      </w:r>
      <w:r>
        <w:rPr>
          <w:spacing w:val="-10"/>
        </w:rPr>
        <w:t xml:space="preserve"> </w:t>
      </w:r>
      <w:r>
        <w:rPr>
          <w:spacing w:val="-1"/>
        </w:rPr>
        <w:t>le</w:t>
      </w:r>
      <w:r>
        <w:rPr>
          <w:spacing w:val="-9"/>
        </w:rPr>
        <w:t xml:space="preserve"> </w:t>
      </w:r>
      <w:r>
        <w:rPr>
          <w:spacing w:val="-1"/>
        </w:rPr>
        <w:t>relative</w:t>
      </w:r>
      <w:r>
        <w:rPr>
          <w:spacing w:val="-11"/>
        </w:rPr>
        <w:t xml:space="preserve"> </w:t>
      </w:r>
      <w:r>
        <w:rPr>
          <w:spacing w:val="-1"/>
        </w:rPr>
        <w:t>condizioni</w:t>
      </w:r>
      <w:r>
        <w:rPr>
          <w:spacing w:val="-10"/>
        </w:rPr>
        <w:t xml:space="preserve"> </w:t>
      </w:r>
      <w:r>
        <w:t>sono</w:t>
      </w:r>
      <w:r>
        <w:rPr>
          <w:spacing w:val="-10"/>
        </w:rPr>
        <w:t xml:space="preserve"> </w:t>
      </w:r>
      <w:r>
        <w:t>spesso</w:t>
      </w:r>
      <w:r>
        <w:rPr>
          <w:spacing w:val="-58"/>
        </w:rPr>
        <w:t xml:space="preserve"> </w:t>
      </w:r>
      <w:r>
        <w:rPr>
          <w:w w:val="95"/>
        </w:rPr>
        <w:t>declinate in modo differente nelle differenti licenze. Inoltre, non sempre tutte le licenze standard</w:t>
      </w:r>
      <w:r>
        <w:rPr>
          <w:spacing w:val="1"/>
          <w:w w:val="95"/>
        </w:rPr>
        <w:t xml:space="preserve"> </w:t>
      </w:r>
      <w:r>
        <w:rPr>
          <w:w w:val="95"/>
        </w:rPr>
        <w:t>presentano condizioni riferite ad un bene come una “base di dati” (si fa qui riferimento soprattutto</w:t>
      </w:r>
      <w:r>
        <w:rPr>
          <w:spacing w:val="1"/>
          <w:w w:val="95"/>
        </w:rPr>
        <w:t xml:space="preserve"> </w:t>
      </w:r>
      <w:r>
        <w:rPr>
          <w:w w:val="95"/>
        </w:rPr>
        <w:t>alle versioni delle Creative Commons precedenti alla 4.0, a quanto consta ancora utilizzate: vedasi</w:t>
      </w:r>
      <w:r>
        <w:rPr>
          <w:spacing w:val="1"/>
          <w:w w:val="95"/>
        </w:rPr>
        <w:t xml:space="preserve"> </w:t>
      </w:r>
      <w:r>
        <w:t>per</w:t>
      </w:r>
      <w:r>
        <w:rPr>
          <w:spacing w:val="-8"/>
        </w:rPr>
        <w:t xml:space="preserve"> </w:t>
      </w:r>
      <w:r>
        <w:t>i</w:t>
      </w:r>
      <w:r>
        <w:rPr>
          <w:spacing w:val="-6"/>
        </w:rPr>
        <w:t xml:space="preserve"> </w:t>
      </w:r>
      <w:r>
        <w:t>dettagli</w:t>
      </w:r>
      <w:r>
        <w:rPr>
          <w:spacing w:val="-6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allegato</w:t>
      </w:r>
      <w:r>
        <w:rPr>
          <w:spacing w:val="-7"/>
        </w:rPr>
        <w:t xml:space="preserve"> </w:t>
      </w:r>
      <w:r>
        <w:t>la</w:t>
      </w:r>
      <w:r>
        <w:rPr>
          <w:spacing w:val="-8"/>
        </w:rPr>
        <w:t xml:space="preserve"> </w:t>
      </w:r>
      <w:r>
        <w:t>nota</w:t>
      </w:r>
      <w:r>
        <w:rPr>
          <w:spacing w:val="-6"/>
        </w:rPr>
        <w:t xml:space="preserve"> </w:t>
      </w:r>
      <w:r>
        <w:t>espositiva</w:t>
      </w:r>
      <w:r>
        <w:rPr>
          <w:spacing w:val="-6"/>
        </w:rPr>
        <w:t xml:space="preserve"> </w:t>
      </w:r>
      <w:r>
        <w:t>delle</w:t>
      </w:r>
      <w:r>
        <w:rPr>
          <w:spacing w:val="-7"/>
        </w:rPr>
        <w:t xml:space="preserve"> </w:t>
      </w:r>
      <w:r>
        <w:t>principali</w:t>
      </w:r>
      <w:r>
        <w:rPr>
          <w:spacing w:val="-6"/>
        </w:rPr>
        <w:t xml:space="preserve"> </w:t>
      </w:r>
      <w:r>
        <w:t>licenze).</w:t>
      </w:r>
    </w:p>
    <w:p w14:paraId="0EC4115F" w14:textId="77777777" w:rsidR="00256A6E" w:rsidRDefault="00256A6E">
      <w:pPr>
        <w:spacing w:line="352" w:lineRule="auto"/>
        <w:jc w:val="both"/>
        <w:sectPr w:rsidR="00256A6E">
          <w:pgSz w:w="11910" w:h="16840"/>
          <w:pgMar w:top="1240" w:right="180" w:bottom="1840" w:left="1140" w:header="727" w:footer="1655" w:gutter="0"/>
          <w:cols w:space="720"/>
        </w:sectPr>
      </w:pPr>
    </w:p>
    <w:p w14:paraId="12DB2E86" w14:textId="77777777" w:rsidR="00256A6E" w:rsidRDefault="000F4282">
      <w:pPr>
        <w:pStyle w:val="BodyText"/>
        <w:spacing w:before="182" w:line="352" w:lineRule="auto"/>
        <w:ind w:left="300" w:right="1256" w:firstLine="720"/>
        <w:jc w:val="both"/>
      </w:pPr>
      <w:r>
        <w:lastRenderedPageBreak/>
        <w:t>Si ricorda, a riguardo, che le basi di dati godono di una duplice tutela ai sensi della</w:t>
      </w:r>
      <w:r>
        <w:rPr>
          <w:spacing w:val="1"/>
        </w:rPr>
        <w:t xml:space="preserve"> </w:t>
      </w:r>
      <w:r>
        <w:t>normativa nazionale e comunitaria, ovvero la tutela quale opera creativa, ove ne ricorrano i</w:t>
      </w:r>
      <w:r>
        <w:rPr>
          <w:spacing w:val="1"/>
        </w:rPr>
        <w:t xml:space="preserve"> </w:t>
      </w:r>
      <w:r>
        <w:t>presupposti,</w:t>
      </w:r>
      <w:r>
        <w:rPr>
          <w:spacing w:val="-13"/>
        </w:rPr>
        <w:t xml:space="preserve"> </w:t>
      </w:r>
      <w:r>
        <w:t>e</w:t>
      </w:r>
      <w:r>
        <w:rPr>
          <w:spacing w:val="-11"/>
        </w:rPr>
        <w:t xml:space="preserve"> </w:t>
      </w:r>
      <w:r>
        <w:t>la</w:t>
      </w:r>
      <w:r>
        <w:rPr>
          <w:spacing w:val="-12"/>
        </w:rPr>
        <w:t xml:space="preserve"> </w:t>
      </w:r>
      <w:r>
        <w:t>tutela</w:t>
      </w:r>
      <w:r>
        <w:rPr>
          <w:spacing w:val="-12"/>
        </w:rPr>
        <w:t xml:space="preserve"> </w:t>
      </w:r>
      <w:r>
        <w:t>del</w:t>
      </w:r>
      <w:r>
        <w:rPr>
          <w:spacing w:val="-12"/>
        </w:rPr>
        <w:t xml:space="preserve"> </w:t>
      </w:r>
      <w:r>
        <w:t>cosiddetto</w:t>
      </w:r>
      <w:r>
        <w:rPr>
          <w:spacing w:val="-12"/>
        </w:rPr>
        <w:t xml:space="preserve"> </w:t>
      </w:r>
      <w:r>
        <w:t>“diritto</w:t>
      </w:r>
      <w:r>
        <w:rPr>
          <w:spacing w:val="-13"/>
        </w:rPr>
        <w:t xml:space="preserve"> </w:t>
      </w:r>
      <w:r>
        <w:t>sui</w:t>
      </w:r>
      <w:r>
        <w:rPr>
          <w:spacing w:val="-10"/>
        </w:rPr>
        <w:t xml:space="preserve"> </w:t>
      </w:r>
      <w:r>
        <w:t>generis”,</w:t>
      </w:r>
      <w:r>
        <w:rPr>
          <w:spacing w:val="-12"/>
        </w:rPr>
        <w:t xml:space="preserve"> </w:t>
      </w:r>
      <w:r>
        <w:t>che</w:t>
      </w:r>
      <w:r>
        <w:rPr>
          <w:spacing w:val="-12"/>
        </w:rPr>
        <w:t xml:space="preserve"> </w:t>
      </w:r>
      <w:r>
        <w:t>tutela</w:t>
      </w:r>
      <w:r>
        <w:rPr>
          <w:spacing w:val="-11"/>
        </w:rPr>
        <w:t xml:space="preserve"> </w:t>
      </w:r>
      <w:r>
        <w:t>lo</w:t>
      </w:r>
      <w:r>
        <w:rPr>
          <w:spacing w:val="-13"/>
        </w:rPr>
        <w:t xml:space="preserve"> </w:t>
      </w:r>
      <w:r>
        <w:t>sforzo</w:t>
      </w:r>
      <w:r>
        <w:rPr>
          <w:spacing w:val="-12"/>
        </w:rPr>
        <w:t xml:space="preserve"> </w:t>
      </w:r>
      <w:r>
        <w:t>di</w:t>
      </w:r>
      <w:r>
        <w:rPr>
          <w:spacing w:val="-12"/>
        </w:rPr>
        <w:t xml:space="preserve"> </w:t>
      </w:r>
      <w:r>
        <w:t>costituzione</w:t>
      </w:r>
      <w:r>
        <w:rPr>
          <w:spacing w:val="-12"/>
        </w:rPr>
        <w:t xml:space="preserve"> </w:t>
      </w:r>
      <w:r>
        <w:t>di</w:t>
      </w:r>
      <w:r>
        <w:rPr>
          <w:spacing w:val="-58"/>
        </w:rPr>
        <w:t xml:space="preserve"> </w:t>
      </w:r>
      <w:r>
        <w:t>una banca dati, anche magari non creativa, da una estrazione totale o sostanziale, separando la</w:t>
      </w:r>
      <w:r>
        <w:rPr>
          <w:spacing w:val="-57"/>
        </w:rPr>
        <w:t xml:space="preserve"> </w:t>
      </w:r>
      <w:r>
        <w:t>tutela</w:t>
      </w:r>
      <w:r>
        <w:rPr>
          <w:spacing w:val="-9"/>
        </w:rPr>
        <w:t xml:space="preserve"> </w:t>
      </w:r>
      <w:r>
        <w:t>della</w:t>
      </w:r>
      <w:r>
        <w:rPr>
          <w:spacing w:val="-8"/>
        </w:rPr>
        <w:t xml:space="preserve"> </w:t>
      </w:r>
      <w:r>
        <w:t>base</w:t>
      </w:r>
      <w:r>
        <w:rPr>
          <w:spacing w:val="-9"/>
        </w:rPr>
        <w:t xml:space="preserve"> </w:t>
      </w:r>
      <w:r>
        <w:t>dati</w:t>
      </w:r>
      <w:r>
        <w:rPr>
          <w:spacing w:val="-8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quanto</w:t>
      </w:r>
      <w:r>
        <w:rPr>
          <w:spacing w:val="-9"/>
        </w:rPr>
        <w:t xml:space="preserve"> </w:t>
      </w:r>
      <w:r>
        <w:t>tale</w:t>
      </w:r>
      <w:r>
        <w:rPr>
          <w:spacing w:val="-8"/>
        </w:rPr>
        <w:t xml:space="preserve"> </w:t>
      </w:r>
      <w:r>
        <w:t>dalla</w:t>
      </w:r>
      <w:r>
        <w:rPr>
          <w:spacing w:val="-9"/>
        </w:rPr>
        <w:t xml:space="preserve"> </w:t>
      </w:r>
      <w:r>
        <w:t>tutela</w:t>
      </w:r>
      <w:r>
        <w:rPr>
          <w:spacing w:val="-10"/>
        </w:rPr>
        <w:t xml:space="preserve"> </w:t>
      </w:r>
      <w:r>
        <w:t>eventuale</w:t>
      </w:r>
      <w:r>
        <w:rPr>
          <w:spacing w:val="-8"/>
        </w:rPr>
        <w:t xml:space="preserve"> </w:t>
      </w:r>
      <w:r>
        <w:t>dei</w:t>
      </w:r>
      <w:r>
        <w:rPr>
          <w:spacing w:val="-9"/>
        </w:rPr>
        <w:t xml:space="preserve"> </w:t>
      </w:r>
      <w:r>
        <w:t>singoli</w:t>
      </w:r>
      <w:r>
        <w:rPr>
          <w:spacing w:val="-11"/>
        </w:rPr>
        <w:t xml:space="preserve"> </w:t>
      </w:r>
      <w:r>
        <w:t>contenuti.</w:t>
      </w:r>
    </w:p>
    <w:p w14:paraId="7D948951" w14:textId="77777777" w:rsidR="00256A6E" w:rsidRDefault="00345BA7">
      <w:pPr>
        <w:pStyle w:val="BodyText"/>
        <w:rPr>
          <w:sz w:val="12"/>
        </w:rPr>
      </w:pPr>
      <w:r>
        <w:pict w14:anchorId="0CCA2842">
          <v:group id="_x0000_s1147" style="position:absolute;margin-left:72.7pt;margin-top:8.9pt;width:457.2pt;height:91.2pt;z-index:-15684096;mso-wrap-distance-left:0;mso-wrap-distance-right:0;mso-position-horizontal-relative:page" coordorigin="1454,178" coordsize="9144,1824">
            <v:shape id="_x0000_s1150" type="#_x0000_t75" style="position:absolute;left:1454;top:177;width:9144;height:1824">
              <v:imagedata r:id="rId262" o:title=""/>
            </v:shape>
            <v:shape id="_x0000_s1149" type="#_x0000_t75" style="position:absolute;left:1464;top:257;width:9125;height:1664">
              <v:imagedata r:id="rId258" o:title=""/>
            </v:shape>
            <v:shape id="_x0000_s1148" type="#_x0000_t202" style="position:absolute;left:1500;top:223;width:8967;height:1648" strokecolor="#001f5f" strokeweight=".5pt">
              <v:stroke dashstyle="1 1"/>
              <v:textbox inset="0,0,0,0">
                <w:txbxContent>
                  <w:p w14:paraId="4E9ABA44" w14:textId="77777777" w:rsidR="00256A6E" w:rsidRDefault="000F4282">
                    <w:pPr>
                      <w:spacing w:before="54"/>
                      <w:ind w:left="143"/>
                      <w:jc w:val="both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color w:val="003399"/>
                        <w:w w:val="96"/>
                        <w:sz w:val="24"/>
                      </w:rPr>
                      <w:t>R</w:t>
                    </w:r>
                    <w:r>
                      <w:rPr>
                        <w:b/>
                        <w:color w:val="003399"/>
                        <w:w w:val="102"/>
                        <w:sz w:val="24"/>
                      </w:rPr>
                      <w:t>acc</w:t>
                    </w:r>
                    <w:r>
                      <w:rPr>
                        <w:b/>
                        <w:color w:val="003399"/>
                        <w:spacing w:val="-1"/>
                        <w:w w:val="102"/>
                        <w:sz w:val="24"/>
                      </w:rPr>
                      <w:t>o</w:t>
                    </w:r>
                    <w:r>
                      <w:rPr>
                        <w:b/>
                        <w:color w:val="003399"/>
                        <w:spacing w:val="-1"/>
                        <w:w w:val="101"/>
                        <w:sz w:val="24"/>
                      </w:rPr>
                      <w:t>m</w:t>
                    </w:r>
                    <w:r>
                      <w:rPr>
                        <w:b/>
                        <w:color w:val="003399"/>
                        <w:w w:val="97"/>
                        <w:sz w:val="24"/>
                      </w:rPr>
                      <w:t>a</w:t>
                    </w:r>
                    <w:r>
                      <w:rPr>
                        <w:b/>
                        <w:color w:val="003399"/>
                        <w:spacing w:val="-1"/>
                        <w:w w:val="97"/>
                        <w:sz w:val="24"/>
                      </w:rPr>
                      <w:t>n</w:t>
                    </w:r>
                    <w:r>
                      <w:rPr>
                        <w:b/>
                        <w:color w:val="003399"/>
                        <w:spacing w:val="-1"/>
                        <w:w w:val="99"/>
                        <w:sz w:val="24"/>
                      </w:rPr>
                      <w:t>d</w:t>
                    </w:r>
                    <w:r>
                      <w:rPr>
                        <w:b/>
                        <w:color w:val="003399"/>
                        <w:sz w:val="24"/>
                      </w:rPr>
                      <w:t>az</w:t>
                    </w:r>
                    <w:r>
                      <w:rPr>
                        <w:b/>
                        <w:color w:val="003399"/>
                        <w:spacing w:val="-1"/>
                        <w:sz w:val="24"/>
                      </w:rPr>
                      <w:t>i</w:t>
                    </w:r>
                    <w:r>
                      <w:rPr>
                        <w:b/>
                        <w:color w:val="003399"/>
                        <w:spacing w:val="-1"/>
                        <w:w w:val="104"/>
                        <w:sz w:val="24"/>
                      </w:rPr>
                      <w:t>o</w:t>
                    </w:r>
                    <w:r>
                      <w:rPr>
                        <w:b/>
                        <w:color w:val="003399"/>
                        <w:spacing w:val="-1"/>
                        <w:w w:val="99"/>
                        <w:sz w:val="24"/>
                      </w:rPr>
                      <w:t>n</w:t>
                    </w:r>
                    <w:r>
                      <w:rPr>
                        <w:b/>
                        <w:color w:val="003399"/>
                        <w:w w:val="105"/>
                        <w:sz w:val="24"/>
                      </w:rPr>
                      <w:t>e</w:t>
                    </w:r>
                    <w:r>
                      <w:rPr>
                        <w:b/>
                        <w:color w:val="003399"/>
                        <w:sz w:val="24"/>
                      </w:rPr>
                      <w:t xml:space="preserve"> </w:t>
                    </w:r>
                    <w:r>
                      <w:rPr>
                        <w:b/>
                        <w:color w:val="003399"/>
                        <w:w w:val="79"/>
                        <w:sz w:val="24"/>
                      </w:rPr>
                      <w:t>1</w:t>
                    </w:r>
                    <w:r>
                      <w:rPr>
                        <w:b/>
                        <w:color w:val="003399"/>
                        <w:w w:val="87"/>
                        <w:sz w:val="24"/>
                      </w:rPr>
                      <w:t>2:</w:t>
                    </w:r>
                    <w:r>
                      <w:rPr>
                        <w:b/>
                        <w:color w:val="003399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b/>
                        <w:spacing w:val="-1"/>
                        <w:w w:val="97"/>
                        <w:sz w:val="24"/>
                      </w:rPr>
                      <w:t>dl</w:t>
                    </w:r>
                    <w:r>
                      <w:rPr>
                        <w:b/>
                        <w:spacing w:val="-1"/>
                        <w:w w:val="107"/>
                        <w:sz w:val="24"/>
                      </w:rPr>
                      <w:t>g</w:t>
                    </w:r>
                    <w:r>
                      <w:rPr>
                        <w:b/>
                        <w:w w:val="107"/>
                        <w:sz w:val="24"/>
                      </w:rPr>
                      <w:t>s</w:t>
                    </w:r>
                    <w:r>
                      <w:rPr>
                        <w:b/>
                        <w:w w:val="93"/>
                        <w:sz w:val="24"/>
                      </w:rPr>
                      <w:t>36</w:t>
                    </w:r>
                    <w:r>
                      <w:rPr>
                        <w:b/>
                        <w:spacing w:val="-1"/>
                        <w:sz w:val="24"/>
                      </w:rPr>
                      <w:t>-</w:t>
                    </w:r>
                    <w:r>
                      <w:rPr>
                        <w:b/>
                        <w:w w:val="106"/>
                        <w:sz w:val="24"/>
                      </w:rPr>
                      <w:t>2006</w:t>
                    </w:r>
                    <w:r>
                      <w:rPr>
                        <w:b/>
                        <w:spacing w:val="-1"/>
                        <w:w w:val="106"/>
                        <w:sz w:val="24"/>
                      </w:rPr>
                      <w:t>/</w:t>
                    </w:r>
                    <w:r>
                      <w:rPr>
                        <w:b/>
                        <w:spacing w:val="-1"/>
                        <w:w w:val="104"/>
                        <w:sz w:val="24"/>
                      </w:rPr>
                      <w:t>o</w:t>
                    </w:r>
                    <w:r>
                      <w:rPr>
                        <w:b/>
                        <w:spacing w:val="-1"/>
                        <w:w w:val="99"/>
                        <w:sz w:val="24"/>
                      </w:rPr>
                      <w:t>p</w:t>
                    </w:r>
                    <w:r>
                      <w:rPr>
                        <w:b/>
                        <w:w w:val="102"/>
                        <w:sz w:val="24"/>
                      </w:rPr>
                      <w:t>e</w:t>
                    </w:r>
                    <w:r>
                      <w:rPr>
                        <w:b/>
                        <w:spacing w:val="-1"/>
                        <w:w w:val="102"/>
                        <w:sz w:val="24"/>
                      </w:rPr>
                      <w:t>n</w:t>
                    </w:r>
                    <w:r>
                      <w:rPr>
                        <w:b/>
                        <w:spacing w:val="-1"/>
                        <w:w w:val="99"/>
                        <w:sz w:val="24"/>
                      </w:rPr>
                      <w:t>d</w:t>
                    </w:r>
                    <w:r>
                      <w:rPr>
                        <w:b/>
                        <w:w w:val="95"/>
                        <w:sz w:val="24"/>
                      </w:rPr>
                      <w:t>a</w:t>
                    </w:r>
                    <w:r>
                      <w:rPr>
                        <w:b/>
                        <w:spacing w:val="-1"/>
                        <w:w w:val="95"/>
                        <w:sz w:val="24"/>
                      </w:rPr>
                      <w:t>t</w:t>
                    </w:r>
                    <w:r>
                      <w:rPr>
                        <w:b/>
                        <w:w w:val="132"/>
                        <w:sz w:val="24"/>
                      </w:rPr>
                      <w:t>a</w:t>
                    </w:r>
                    <w:r>
                      <w:rPr>
                        <w:b/>
                        <w:spacing w:val="-1"/>
                        <w:w w:val="132"/>
                        <w:sz w:val="24"/>
                      </w:rPr>
                      <w:t>/</w:t>
                    </w:r>
                    <w:r>
                      <w:rPr>
                        <w:b/>
                        <w:spacing w:val="-1"/>
                        <w:w w:val="77"/>
                        <w:sz w:val="24"/>
                      </w:rPr>
                      <w:t>r</w:t>
                    </w:r>
                    <w:r>
                      <w:rPr>
                        <w:b/>
                        <w:spacing w:val="2"/>
                        <w:w w:val="105"/>
                        <w:sz w:val="24"/>
                      </w:rPr>
                      <w:t>e</w:t>
                    </w:r>
                    <w:r>
                      <w:rPr>
                        <w:b/>
                        <w:w w:val="141"/>
                        <w:sz w:val="24"/>
                      </w:rPr>
                      <w:t>c</w:t>
                    </w:r>
                    <w:r>
                      <w:rPr>
                        <w:b/>
                        <w:spacing w:val="-1"/>
                        <w:w w:val="141"/>
                        <w:sz w:val="24"/>
                      </w:rPr>
                      <w:t>/</w:t>
                    </w:r>
                    <w:r>
                      <w:rPr>
                        <w:b/>
                        <w:w w:val="105"/>
                        <w:sz w:val="24"/>
                      </w:rPr>
                      <w:t>c</w:t>
                    </w:r>
                    <w:r>
                      <w:rPr>
                        <w:b/>
                        <w:spacing w:val="-1"/>
                        <w:w w:val="104"/>
                        <w:sz w:val="24"/>
                      </w:rPr>
                      <w:t>o</w:t>
                    </w:r>
                    <w:r>
                      <w:rPr>
                        <w:b/>
                        <w:spacing w:val="-1"/>
                        <w:w w:val="99"/>
                        <w:sz w:val="24"/>
                      </w:rPr>
                      <w:t>ndi</w:t>
                    </w:r>
                    <w:r>
                      <w:rPr>
                        <w:b/>
                        <w:spacing w:val="-1"/>
                        <w:w w:val="93"/>
                        <w:sz w:val="24"/>
                      </w:rPr>
                      <w:t>t</w:t>
                    </w:r>
                    <w:r>
                      <w:rPr>
                        <w:b/>
                        <w:spacing w:val="-1"/>
                        <w:w w:val="101"/>
                        <w:sz w:val="24"/>
                      </w:rPr>
                      <w:t>i</w:t>
                    </w:r>
                    <w:r>
                      <w:rPr>
                        <w:b/>
                        <w:spacing w:val="-1"/>
                        <w:w w:val="104"/>
                        <w:sz w:val="24"/>
                      </w:rPr>
                      <w:t>o</w:t>
                    </w:r>
                    <w:r>
                      <w:rPr>
                        <w:b/>
                        <w:spacing w:val="-1"/>
                        <w:w w:val="102"/>
                        <w:sz w:val="24"/>
                      </w:rPr>
                      <w:t>n</w:t>
                    </w:r>
                    <w:r>
                      <w:rPr>
                        <w:b/>
                        <w:w w:val="102"/>
                        <w:sz w:val="24"/>
                      </w:rPr>
                      <w:t>s</w:t>
                    </w:r>
                    <w:r>
                      <w:rPr>
                        <w:b/>
                        <w:spacing w:val="-1"/>
                        <w:w w:val="198"/>
                        <w:sz w:val="24"/>
                      </w:rPr>
                      <w:t>/</w:t>
                    </w:r>
                    <w:r>
                      <w:rPr>
                        <w:b/>
                        <w:w w:val="105"/>
                        <w:sz w:val="24"/>
                      </w:rPr>
                      <w:t>cc</w:t>
                    </w:r>
                  </w:p>
                  <w:p w14:paraId="20E88FBB" w14:textId="77777777" w:rsidR="00256A6E" w:rsidRDefault="000F4282">
                    <w:pPr>
                      <w:spacing w:before="5" w:line="400" w:lineRule="atLeast"/>
                      <w:ind w:left="143" w:right="140"/>
                      <w:jc w:val="both"/>
                      <w:rPr>
                        <w:sz w:val="24"/>
                      </w:rPr>
                    </w:pPr>
                    <w:r>
                      <w:rPr>
                        <w:w w:val="95"/>
                        <w:sz w:val="24"/>
                      </w:rPr>
                      <w:t>SI</w:t>
                    </w:r>
                    <w:r>
                      <w:rPr>
                        <w:spacing w:val="5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RACCOMANDA</w:t>
                    </w:r>
                    <w:r>
                      <w:rPr>
                        <w:spacing w:val="8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di</w:t>
                    </w:r>
                    <w:r>
                      <w:rPr>
                        <w:spacing w:val="7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non</w:t>
                    </w:r>
                    <w:r>
                      <w:rPr>
                        <w:spacing w:val="6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utilizzare</w:t>
                    </w:r>
                    <w:r>
                      <w:rPr>
                        <w:spacing w:val="5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le</w:t>
                    </w:r>
                    <w:r>
                      <w:rPr>
                        <w:spacing w:val="8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licenze</w:t>
                    </w:r>
                    <w:r>
                      <w:rPr>
                        <w:spacing w:val="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Creative</w:t>
                    </w:r>
                    <w:r>
                      <w:rPr>
                        <w:spacing w:val="5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Commons</w:t>
                    </w:r>
                    <w:r>
                      <w:rPr>
                        <w:spacing w:val="6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precedenti</w:t>
                    </w:r>
                    <w:r>
                      <w:rPr>
                        <w:spacing w:val="7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alla</w:t>
                    </w:r>
                    <w:r>
                      <w:rPr>
                        <w:spacing w:val="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4.0,</w:t>
                    </w:r>
                    <w:r>
                      <w:rPr>
                        <w:spacing w:val="7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in</w:t>
                    </w:r>
                    <w:r>
                      <w:rPr>
                        <w:spacing w:val="5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cui</w:t>
                    </w:r>
                    <w:r>
                      <w:rPr>
                        <w:spacing w:val="-55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i diritti sui generis non erano citati/previsti (2.5) o erano richiamati come meramente rinunciati</w:t>
                    </w:r>
                    <w:r>
                      <w:rPr>
                        <w:spacing w:val="-5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(3.0).</w:t>
                    </w:r>
                  </w:p>
                </w:txbxContent>
              </v:textbox>
            </v:shape>
            <w10:wrap type="topAndBottom" anchorx="page"/>
          </v:group>
        </w:pict>
      </w:r>
      <w:r>
        <w:pict w14:anchorId="427732A2">
          <v:group id="_x0000_s1143" style="position:absolute;margin-left:73.7pt;margin-top:109.6pt;width:457.2pt;height:93.25pt;z-index:-15683584;mso-wrap-distance-left:0;mso-wrap-distance-right:0;mso-position-horizontal-relative:page" coordorigin="1474,2192" coordsize="9144,1865">
            <v:shape id="_x0000_s1146" type="#_x0000_t75" style="position:absolute;left:1473;top:2191;width:9144;height:1865">
              <v:imagedata r:id="rId263" o:title=""/>
            </v:shape>
            <v:shape id="_x0000_s1145" type="#_x0000_t75" style="position:absolute;left:1483;top:2273;width:9125;height:1704">
              <v:imagedata r:id="rId202" o:title=""/>
            </v:shape>
            <v:shape id="_x0000_s1144" type="#_x0000_t202" style="position:absolute;left:1519;top:2237;width:8967;height:1688" strokecolor="#001f5f" strokeweight=".5pt">
              <v:stroke dashstyle="1 1"/>
              <v:textbox inset="0,0,0,0">
                <w:txbxContent>
                  <w:p w14:paraId="41B659B5" w14:textId="77777777" w:rsidR="00256A6E" w:rsidRDefault="000F4282">
                    <w:pPr>
                      <w:spacing w:before="56"/>
                      <w:ind w:left="143"/>
                      <w:jc w:val="both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color w:val="003399"/>
                        <w:w w:val="96"/>
                        <w:sz w:val="24"/>
                      </w:rPr>
                      <w:t>R</w:t>
                    </w:r>
                    <w:r>
                      <w:rPr>
                        <w:b/>
                        <w:color w:val="003399"/>
                        <w:w w:val="102"/>
                        <w:sz w:val="24"/>
                      </w:rPr>
                      <w:t>acc</w:t>
                    </w:r>
                    <w:r>
                      <w:rPr>
                        <w:b/>
                        <w:color w:val="003399"/>
                        <w:spacing w:val="-1"/>
                        <w:w w:val="102"/>
                        <w:sz w:val="24"/>
                      </w:rPr>
                      <w:t>o</w:t>
                    </w:r>
                    <w:r>
                      <w:rPr>
                        <w:b/>
                        <w:color w:val="003399"/>
                        <w:spacing w:val="-1"/>
                        <w:w w:val="101"/>
                        <w:sz w:val="24"/>
                      </w:rPr>
                      <w:t>m</w:t>
                    </w:r>
                    <w:r>
                      <w:rPr>
                        <w:b/>
                        <w:color w:val="003399"/>
                        <w:w w:val="97"/>
                        <w:sz w:val="24"/>
                      </w:rPr>
                      <w:t>a</w:t>
                    </w:r>
                    <w:r>
                      <w:rPr>
                        <w:b/>
                        <w:color w:val="003399"/>
                        <w:spacing w:val="-1"/>
                        <w:w w:val="97"/>
                        <w:sz w:val="24"/>
                      </w:rPr>
                      <w:t>n</w:t>
                    </w:r>
                    <w:r>
                      <w:rPr>
                        <w:b/>
                        <w:color w:val="003399"/>
                        <w:spacing w:val="-1"/>
                        <w:w w:val="99"/>
                        <w:sz w:val="24"/>
                      </w:rPr>
                      <w:t>d</w:t>
                    </w:r>
                    <w:r>
                      <w:rPr>
                        <w:b/>
                        <w:color w:val="003399"/>
                        <w:sz w:val="24"/>
                      </w:rPr>
                      <w:t>az</w:t>
                    </w:r>
                    <w:r>
                      <w:rPr>
                        <w:b/>
                        <w:color w:val="003399"/>
                        <w:spacing w:val="-1"/>
                        <w:sz w:val="24"/>
                      </w:rPr>
                      <w:t>i</w:t>
                    </w:r>
                    <w:r>
                      <w:rPr>
                        <w:b/>
                        <w:color w:val="003399"/>
                        <w:spacing w:val="-1"/>
                        <w:w w:val="104"/>
                        <w:sz w:val="24"/>
                      </w:rPr>
                      <w:t>o</w:t>
                    </w:r>
                    <w:r>
                      <w:rPr>
                        <w:b/>
                        <w:color w:val="003399"/>
                        <w:spacing w:val="-1"/>
                        <w:w w:val="99"/>
                        <w:sz w:val="24"/>
                      </w:rPr>
                      <w:t>n</w:t>
                    </w:r>
                    <w:r>
                      <w:rPr>
                        <w:b/>
                        <w:color w:val="003399"/>
                        <w:w w:val="105"/>
                        <w:sz w:val="24"/>
                      </w:rPr>
                      <w:t>e</w:t>
                    </w:r>
                    <w:r>
                      <w:rPr>
                        <w:b/>
                        <w:color w:val="003399"/>
                        <w:sz w:val="24"/>
                      </w:rPr>
                      <w:t xml:space="preserve"> </w:t>
                    </w:r>
                    <w:r>
                      <w:rPr>
                        <w:b/>
                        <w:color w:val="003399"/>
                        <w:w w:val="79"/>
                        <w:sz w:val="24"/>
                      </w:rPr>
                      <w:t>1</w:t>
                    </w:r>
                    <w:r>
                      <w:rPr>
                        <w:b/>
                        <w:color w:val="003399"/>
                        <w:w w:val="87"/>
                        <w:sz w:val="24"/>
                      </w:rPr>
                      <w:t>3:</w:t>
                    </w:r>
                    <w:r>
                      <w:rPr>
                        <w:b/>
                        <w:color w:val="003399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b/>
                        <w:spacing w:val="-1"/>
                        <w:w w:val="97"/>
                        <w:sz w:val="24"/>
                      </w:rPr>
                      <w:t>dl</w:t>
                    </w:r>
                    <w:r>
                      <w:rPr>
                        <w:b/>
                        <w:spacing w:val="-1"/>
                        <w:w w:val="107"/>
                        <w:sz w:val="24"/>
                      </w:rPr>
                      <w:t>g</w:t>
                    </w:r>
                    <w:r>
                      <w:rPr>
                        <w:b/>
                        <w:w w:val="107"/>
                        <w:sz w:val="24"/>
                      </w:rPr>
                      <w:t>s</w:t>
                    </w:r>
                    <w:r>
                      <w:rPr>
                        <w:b/>
                        <w:w w:val="93"/>
                        <w:sz w:val="24"/>
                      </w:rPr>
                      <w:t>36</w:t>
                    </w:r>
                    <w:r>
                      <w:rPr>
                        <w:b/>
                        <w:spacing w:val="-1"/>
                        <w:sz w:val="24"/>
                      </w:rPr>
                      <w:t>-</w:t>
                    </w:r>
                    <w:r>
                      <w:rPr>
                        <w:b/>
                        <w:w w:val="106"/>
                        <w:sz w:val="24"/>
                      </w:rPr>
                      <w:t>2006</w:t>
                    </w:r>
                    <w:r>
                      <w:rPr>
                        <w:b/>
                        <w:spacing w:val="-1"/>
                        <w:w w:val="106"/>
                        <w:sz w:val="24"/>
                      </w:rPr>
                      <w:t>/</w:t>
                    </w:r>
                    <w:r>
                      <w:rPr>
                        <w:b/>
                        <w:spacing w:val="-1"/>
                        <w:w w:val="104"/>
                        <w:sz w:val="24"/>
                      </w:rPr>
                      <w:t>o</w:t>
                    </w:r>
                    <w:r>
                      <w:rPr>
                        <w:b/>
                        <w:spacing w:val="-1"/>
                        <w:w w:val="99"/>
                        <w:sz w:val="24"/>
                      </w:rPr>
                      <w:t>p</w:t>
                    </w:r>
                    <w:r>
                      <w:rPr>
                        <w:b/>
                        <w:w w:val="102"/>
                        <w:sz w:val="24"/>
                      </w:rPr>
                      <w:t>e</w:t>
                    </w:r>
                    <w:r>
                      <w:rPr>
                        <w:b/>
                        <w:spacing w:val="-1"/>
                        <w:w w:val="102"/>
                        <w:sz w:val="24"/>
                      </w:rPr>
                      <w:t>n</w:t>
                    </w:r>
                    <w:r>
                      <w:rPr>
                        <w:b/>
                        <w:spacing w:val="-1"/>
                        <w:w w:val="99"/>
                        <w:sz w:val="24"/>
                      </w:rPr>
                      <w:t>d</w:t>
                    </w:r>
                    <w:r>
                      <w:rPr>
                        <w:b/>
                        <w:w w:val="95"/>
                        <w:sz w:val="24"/>
                      </w:rPr>
                      <w:t>a</w:t>
                    </w:r>
                    <w:r>
                      <w:rPr>
                        <w:b/>
                        <w:spacing w:val="-1"/>
                        <w:w w:val="95"/>
                        <w:sz w:val="24"/>
                      </w:rPr>
                      <w:t>t</w:t>
                    </w:r>
                    <w:r>
                      <w:rPr>
                        <w:b/>
                        <w:w w:val="132"/>
                        <w:sz w:val="24"/>
                      </w:rPr>
                      <w:t>a</w:t>
                    </w:r>
                    <w:r>
                      <w:rPr>
                        <w:b/>
                        <w:spacing w:val="-1"/>
                        <w:w w:val="132"/>
                        <w:sz w:val="24"/>
                      </w:rPr>
                      <w:t>/</w:t>
                    </w:r>
                    <w:r>
                      <w:rPr>
                        <w:b/>
                        <w:spacing w:val="-1"/>
                        <w:w w:val="77"/>
                        <w:sz w:val="24"/>
                      </w:rPr>
                      <w:t>r</w:t>
                    </w:r>
                    <w:r>
                      <w:rPr>
                        <w:b/>
                        <w:spacing w:val="2"/>
                        <w:w w:val="105"/>
                        <w:sz w:val="24"/>
                      </w:rPr>
                      <w:t>e</w:t>
                    </w:r>
                    <w:r>
                      <w:rPr>
                        <w:b/>
                        <w:w w:val="141"/>
                        <w:sz w:val="24"/>
                      </w:rPr>
                      <w:t>c</w:t>
                    </w:r>
                    <w:r>
                      <w:rPr>
                        <w:b/>
                        <w:spacing w:val="-1"/>
                        <w:w w:val="141"/>
                        <w:sz w:val="24"/>
                      </w:rPr>
                      <w:t>/</w:t>
                    </w:r>
                    <w:r>
                      <w:rPr>
                        <w:b/>
                        <w:w w:val="105"/>
                        <w:sz w:val="24"/>
                      </w:rPr>
                      <w:t>c</w:t>
                    </w:r>
                    <w:r>
                      <w:rPr>
                        <w:b/>
                        <w:spacing w:val="-1"/>
                        <w:w w:val="104"/>
                        <w:sz w:val="24"/>
                      </w:rPr>
                      <w:t>o</w:t>
                    </w:r>
                    <w:r>
                      <w:rPr>
                        <w:b/>
                        <w:spacing w:val="-1"/>
                        <w:w w:val="99"/>
                        <w:sz w:val="24"/>
                      </w:rPr>
                      <w:t>ndi</w:t>
                    </w:r>
                    <w:r>
                      <w:rPr>
                        <w:b/>
                        <w:spacing w:val="-1"/>
                        <w:w w:val="93"/>
                        <w:sz w:val="24"/>
                      </w:rPr>
                      <w:t>t</w:t>
                    </w:r>
                    <w:r>
                      <w:rPr>
                        <w:b/>
                        <w:spacing w:val="-1"/>
                        <w:w w:val="101"/>
                        <w:sz w:val="24"/>
                      </w:rPr>
                      <w:t>i</w:t>
                    </w:r>
                    <w:r>
                      <w:rPr>
                        <w:b/>
                        <w:spacing w:val="-1"/>
                        <w:w w:val="104"/>
                        <w:sz w:val="24"/>
                      </w:rPr>
                      <w:t>o</w:t>
                    </w:r>
                    <w:r>
                      <w:rPr>
                        <w:b/>
                        <w:spacing w:val="-1"/>
                        <w:w w:val="102"/>
                        <w:sz w:val="24"/>
                      </w:rPr>
                      <w:t>n</w:t>
                    </w:r>
                    <w:r>
                      <w:rPr>
                        <w:b/>
                        <w:w w:val="102"/>
                        <w:sz w:val="24"/>
                      </w:rPr>
                      <w:t>s</w:t>
                    </w:r>
                    <w:r>
                      <w:rPr>
                        <w:b/>
                        <w:spacing w:val="-1"/>
                        <w:w w:val="198"/>
                        <w:sz w:val="24"/>
                      </w:rPr>
                      <w:t>/</w:t>
                    </w:r>
                    <w:r>
                      <w:rPr>
                        <w:b/>
                        <w:spacing w:val="2"/>
                        <w:w w:val="101"/>
                        <w:sz w:val="24"/>
                      </w:rPr>
                      <w:t>i</w:t>
                    </w:r>
                    <w:r>
                      <w:rPr>
                        <w:b/>
                        <w:spacing w:val="-1"/>
                        <w:w w:val="104"/>
                        <w:sz w:val="24"/>
                      </w:rPr>
                      <w:t>o</w:t>
                    </w:r>
                    <w:r>
                      <w:rPr>
                        <w:b/>
                        <w:spacing w:val="-1"/>
                        <w:w w:val="97"/>
                        <w:sz w:val="24"/>
                      </w:rPr>
                      <w:t>dl</w:t>
                    </w:r>
                  </w:p>
                  <w:p w14:paraId="0B9C4FA5" w14:textId="77777777" w:rsidR="00256A6E" w:rsidRDefault="000F4282">
                    <w:pPr>
                      <w:spacing w:before="129" w:line="352" w:lineRule="auto"/>
                      <w:ind w:left="143" w:right="142"/>
                      <w:jc w:val="both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SI</w:t>
                    </w:r>
                    <w:r>
                      <w:rPr>
                        <w:spacing w:val="-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RACCOMANDA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di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evitare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quelle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licenze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che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–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per</w:t>
                    </w:r>
                    <w:r>
                      <w:rPr>
                        <w:spacing w:val="-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quanto</w:t>
                    </w:r>
                    <w:r>
                      <w:rPr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ben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impostate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–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presentano</w:t>
                    </w:r>
                    <w:r>
                      <w:rPr>
                        <w:spacing w:val="-58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forti caratteristiche di localizzazione, anch’esse potenzialmente costituenti elementi di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ambiguità</w:t>
                    </w:r>
                    <w:r>
                      <w:rPr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in</w:t>
                    </w:r>
                    <w:r>
                      <w:rPr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caso</w:t>
                    </w:r>
                    <w:r>
                      <w:rPr>
                        <w:spacing w:val="-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di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riutilizzo</w:t>
                    </w:r>
                    <w:r>
                      <w:rPr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e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mashup</w:t>
                    </w:r>
                    <w:r>
                      <w:rPr>
                        <w:spacing w:val="-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(come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la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IODL).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4664E2EF" w14:textId="77777777" w:rsidR="00256A6E" w:rsidRDefault="00256A6E">
      <w:pPr>
        <w:pStyle w:val="BodyText"/>
        <w:spacing w:before="6"/>
        <w:rPr>
          <w:sz w:val="10"/>
        </w:rPr>
      </w:pPr>
    </w:p>
    <w:p w14:paraId="2762C411" w14:textId="77777777" w:rsidR="00256A6E" w:rsidRDefault="000F4282">
      <w:pPr>
        <w:spacing w:before="20" w:line="352" w:lineRule="auto"/>
        <w:ind w:left="300" w:right="1255" w:firstLine="720"/>
        <w:jc w:val="both"/>
        <w:rPr>
          <w:sz w:val="24"/>
        </w:rPr>
      </w:pPr>
      <w:r>
        <w:rPr>
          <w:spacing w:val="-1"/>
          <w:sz w:val="24"/>
        </w:rPr>
        <w:t>In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relazione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a</w:t>
      </w:r>
      <w:r>
        <w:rPr>
          <w:spacing w:val="-10"/>
          <w:sz w:val="24"/>
        </w:rPr>
        <w:t xml:space="preserve"> </w:t>
      </w:r>
      <w:r>
        <w:rPr>
          <w:spacing w:val="-1"/>
          <w:sz w:val="24"/>
        </w:rPr>
        <w:t>quanto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sopra</w:t>
      </w:r>
      <w:r>
        <w:rPr>
          <w:spacing w:val="-10"/>
          <w:sz w:val="24"/>
        </w:rPr>
        <w:t xml:space="preserve"> </w:t>
      </w:r>
      <w:r>
        <w:rPr>
          <w:spacing w:val="-1"/>
          <w:sz w:val="24"/>
        </w:rPr>
        <w:t>riportato,</w:t>
      </w:r>
      <w:r>
        <w:rPr>
          <w:spacing w:val="-10"/>
          <w:sz w:val="24"/>
        </w:rPr>
        <w:t xml:space="preserve"> </w:t>
      </w:r>
      <w:r>
        <w:rPr>
          <w:spacing w:val="-1"/>
          <w:sz w:val="24"/>
        </w:rPr>
        <w:t>tenuto</w:t>
      </w:r>
      <w:r>
        <w:rPr>
          <w:spacing w:val="-11"/>
          <w:sz w:val="24"/>
        </w:rPr>
        <w:t xml:space="preserve"> </w:t>
      </w:r>
      <w:r>
        <w:rPr>
          <w:sz w:val="24"/>
        </w:rPr>
        <w:t>conto</w:t>
      </w:r>
      <w:r>
        <w:rPr>
          <w:spacing w:val="-15"/>
          <w:sz w:val="24"/>
        </w:rPr>
        <w:t xml:space="preserve"> </w:t>
      </w:r>
      <w:r>
        <w:rPr>
          <w:sz w:val="24"/>
        </w:rPr>
        <w:t>del</w:t>
      </w:r>
      <w:r>
        <w:rPr>
          <w:spacing w:val="-10"/>
          <w:sz w:val="24"/>
        </w:rPr>
        <w:t xml:space="preserve"> </w:t>
      </w:r>
      <w:r>
        <w:rPr>
          <w:sz w:val="24"/>
        </w:rPr>
        <w:t>contesto</w:t>
      </w:r>
      <w:r>
        <w:rPr>
          <w:spacing w:val="-11"/>
          <w:sz w:val="24"/>
        </w:rPr>
        <w:t xml:space="preserve"> </w:t>
      </w:r>
      <w:r>
        <w:rPr>
          <w:sz w:val="24"/>
        </w:rPr>
        <w:t>normativo</w:t>
      </w:r>
      <w:r>
        <w:rPr>
          <w:spacing w:val="-11"/>
          <w:sz w:val="24"/>
        </w:rPr>
        <w:t xml:space="preserve"> </w:t>
      </w:r>
      <w:r>
        <w:rPr>
          <w:sz w:val="24"/>
        </w:rPr>
        <w:t>di</w:t>
      </w:r>
      <w:r>
        <w:rPr>
          <w:spacing w:val="-12"/>
          <w:sz w:val="24"/>
        </w:rPr>
        <w:t xml:space="preserve"> </w:t>
      </w:r>
      <w:r>
        <w:rPr>
          <w:sz w:val="24"/>
        </w:rPr>
        <w:t>riferimento</w:t>
      </w:r>
      <w:r>
        <w:rPr>
          <w:spacing w:val="-57"/>
          <w:sz w:val="24"/>
        </w:rPr>
        <w:t xml:space="preserve"> </w:t>
      </w:r>
      <w:r>
        <w:rPr>
          <w:w w:val="95"/>
          <w:sz w:val="24"/>
        </w:rPr>
        <w:t>e delle indicazioni in tema di licenze contenute nella Comunicazione della Commissione 2014/C -</w:t>
      </w:r>
      <w:r>
        <w:rPr>
          <w:spacing w:val="1"/>
          <w:w w:val="95"/>
          <w:sz w:val="24"/>
        </w:rPr>
        <w:t xml:space="preserve"> </w:t>
      </w:r>
      <w:r>
        <w:rPr>
          <w:sz w:val="24"/>
        </w:rPr>
        <w:t>240/01,</w:t>
      </w:r>
      <w:r>
        <w:rPr>
          <w:spacing w:val="-11"/>
          <w:sz w:val="24"/>
        </w:rPr>
        <w:t xml:space="preserve"> </w:t>
      </w:r>
      <w:r>
        <w:rPr>
          <w:sz w:val="24"/>
        </w:rPr>
        <w:t>è</w:t>
      </w:r>
      <w:r>
        <w:rPr>
          <w:spacing w:val="-10"/>
          <w:sz w:val="24"/>
        </w:rPr>
        <w:t xml:space="preserve"> </w:t>
      </w:r>
      <w:r>
        <w:rPr>
          <w:sz w:val="24"/>
        </w:rPr>
        <w:t>necessario,</w:t>
      </w:r>
      <w:r>
        <w:rPr>
          <w:spacing w:val="-10"/>
          <w:sz w:val="24"/>
        </w:rPr>
        <w:t xml:space="preserve"> </w:t>
      </w:r>
      <w:r>
        <w:rPr>
          <w:sz w:val="24"/>
        </w:rPr>
        <w:t>almeno</w:t>
      </w:r>
      <w:r>
        <w:rPr>
          <w:spacing w:val="-11"/>
          <w:sz w:val="24"/>
        </w:rPr>
        <w:t xml:space="preserve"> </w:t>
      </w:r>
      <w:r>
        <w:rPr>
          <w:sz w:val="24"/>
        </w:rPr>
        <w:t>per</w:t>
      </w:r>
      <w:r>
        <w:rPr>
          <w:spacing w:val="-11"/>
          <w:sz w:val="24"/>
        </w:rPr>
        <w:t xml:space="preserve"> </w:t>
      </w:r>
      <w:r>
        <w:rPr>
          <w:sz w:val="24"/>
        </w:rPr>
        <w:t>i</w:t>
      </w:r>
      <w:r>
        <w:rPr>
          <w:spacing w:val="-11"/>
          <w:sz w:val="24"/>
        </w:rPr>
        <w:t xml:space="preserve"> </w:t>
      </w:r>
      <w:r>
        <w:rPr>
          <w:sz w:val="24"/>
        </w:rPr>
        <w:t>dati</w:t>
      </w:r>
      <w:r>
        <w:rPr>
          <w:spacing w:val="-10"/>
          <w:sz w:val="24"/>
        </w:rPr>
        <w:t xml:space="preserve"> </w:t>
      </w:r>
      <w:r>
        <w:rPr>
          <w:sz w:val="24"/>
        </w:rPr>
        <w:t>aperti</w:t>
      </w:r>
      <w:r>
        <w:rPr>
          <w:spacing w:val="-11"/>
          <w:sz w:val="24"/>
        </w:rPr>
        <w:t xml:space="preserve"> </w:t>
      </w:r>
      <w:r>
        <w:rPr>
          <w:sz w:val="24"/>
        </w:rPr>
        <w:t>“nativi”</w:t>
      </w:r>
      <w:r>
        <w:rPr>
          <w:spacing w:val="30"/>
          <w:sz w:val="24"/>
        </w:rPr>
        <w:t xml:space="preserve"> </w:t>
      </w:r>
      <w:r>
        <w:rPr>
          <w:sz w:val="24"/>
        </w:rPr>
        <w:t>-</w:t>
      </w:r>
      <w:r>
        <w:rPr>
          <w:spacing w:val="-11"/>
          <w:sz w:val="24"/>
        </w:rPr>
        <w:t xml:space="preserve"> </w:t>
      </w:r>
      <w:r>
        <w:rPr>
          <w:sz w:val="24"/>
        </w:rPr>
        <w:t>riconducibili</w:t>
      </w:r>
      <w:r>
        <w:rPr>
          <w:spacing w:val="-11"/>
          <w:sz w:val="24"/>
        </w:rPr>
        <w:t xml:space="preserve"> </w:t>
      </w:r>
      <w:r>
        <w:rPr>
          <w:sz w:val="24"/>
        </w:rPr>
        <w:t>essenzialmente</w:t>
      </w:r>
      <w:r>
        <w:rPr>
          <w:spacing w:val="-9"/>
          <w:sz w:val="24"/>
        </w:rPr>
        <w:t xml:space="preserve"> </w:t>
      </w:r>
      <w:r>
        <w:rPr>
          <w:sz w:val="24"/>
        </w:rPr>
        <w:t>ai</w:t>
      </w:r>
      <w:r>
        <w:rPr>
          <w:spacing w:val="-11"/>
          <w:sz w:val="24"/>
        </w:rPr>
        <w:t xml:space="preserve"> </w:t>
      </w:r>
      <w:r>
        <w:rPr>
          <w:sz w:val="24"/>
        </w:rPr>
        <w:t>dati</w:t>
      </w:r>
      <w:r>
        <w:rPr>
          <w:spacing w:val="-10"/>
          <w:sz w:val="24"/>
        </w:rPr>
        <w:t xml:space="preserve"> </w:t>
      </w:r>
      <w:r>
        <w:rPr>
          <w:sz w:val="24"/>
        </w:rPr>
        <w:t>che</w:t>
      </w:r>
      <w:r>
        <w:rPr>
          <w:spacing w:val="-58"/>
          <w:sz w:val="24"/>
        </w:rPr>
        <w:t xml:space="preserve"> </w:t>
      </w:r>
      <w:r>
        <w:rPr>
          <w:w w:val="95"/>
          <w:sz w:val="24"/>
        </w:rPr>
        <w:t>vengono prodotti dalle amministrazioni pubbliche e dagli altri soggetti destinatari delle presenti</w:t>
      </w:r>
      <w:r>
        <w:rPr>
          <w:spacing w:val="1"/>
          <w:w w:val="95"/>
          <w:sz w:val="24"/>
        </w:rPr>
        <w:t xml:space="preserve"> </w:t>
      </w:r>
      <w:r>
        <w:rPr>
          <w:spacing w:val="-1"/>
          <w:sz w:val="24"/>
        </w:rPr>
        <w:t xml:space="preserve">Linee Guida, nell’adempimento </w:t>
      </w:r>
      <w:r>
        <w:rPr>
          <w:sz w:val="24"/>
        </w:rPr>
        <w:t xml:space="preserve">delle proprie funzioni istituzionali - </w:t>
      </w:r>
      <w:r>
        <w:rPr>
          <w:b/>
          <w:sz w:val="24"/>
        </w:rPr>
        <w:t>fare riferimento ad una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licenza unica aperta, che garantisca la libertà di riutilizzo, che sia internazionalmente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 xml:space="preserve">riconosciuta e che consenta di attribuire la paternità dei dataset (attribuire la fonte).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w w:val="95"/>
          <w:sz w:val="24"/>
        </w:rPr>
        <w:t>alternativa, potrà essere adottata la CC0. Salvo il caso di diversa espressa disposizione, peraltro, il</w:t>
      </w:r>
      <w:r>
        <w:rPr>
          <w:spacing w:val="1"/>
          <w:w w:val="95"/>
          <w:sz w:val="24"/>
        </w:rPr>
        <w:t xml:space="preserve"> </w:t>
      </w:r>
      <w:r>
        <w:rPr>
          <w:sz w:val="24"/>
        </w:rPr>
        <w:t>requisito relativo alla “attribution” si intende soddisfatto mediante citazione, nella forma più</w:t>
      </w:r>
      <w:r>
        <w:rPr>
          <w:spacing w:val="1"/>
          <w:sz w:val="24"/>
        </w:rPr>
        <w:t xml:space="preserve"> </w:t>
      </w:r>
      <w:r>
        <w:rPr>
          <w:sz w:val="24"/>
        </w:rPr>
        <w:t>appropriata</w:t>
      </w:r>
      <w:r>
        <w:rPr>
          <w:spacing w:val="-7"/>
          <w:sz w:val="24"/>
        </w:rPr>
        <w:t xml:space="preserve"> </w:t>
      </w:r>
      <w:r>
        <w:rPr>
          <w:sz w:val="24"/>
        </w:rPr>
        <w:t>al</w:t>
      </w:r>
      <w:r>
        <w:rPr>
          <w:spacing w:val="-6"/>
          <w:sz w:val="24"/>
        </w:rPr>
        <w:t xml:space="preserve"> </w:t>
      </w:r>
      <w:r>
        <w:rPr>
          <w:sz w:val="24"/>
        </w:rPr>
        <w:t>mezzo</w:t>
      </w:r>
      <w:r>
        <w:rPr>
          <w:spacing w:val="-7"/>
          <w:sz w:val="24"/>
        </w:rPr>
        <w:t xml:space="preserve"> </w:t>
      </w:r>
      <w:r>
        <w:rPr>
          <w:sz w:val="24"/>
        </w:rPr>
        <w:t>utilizzato,</w:t>
      </w:r>
      <w:r>
        <w:rPr>
          <w:spacing w:val="-6"/>
          <w:sz w:val="24"/>
        </w:rPr>
        <w:t xml:space="preserve"> </w:t>
      </w:r>
      <w:r>
        <w:rPr>
          <w:sz w:val="24"/>
        </w:rPr>
        <w:t>dell’ente</w:t>
      </w:r>
      <w:r>
        <w:rPr>
          <w:spacing w:val="-6"/>
          <w:sz w:val="24"/>
        </w:rPr>
        <w:t xml:space="preserve"> </w:t>
      </w:r>
      <w:r>
        <w:rPr>
          <w:sz w:val="24"/>
        </w:rPr>
        <w:t>titolare</w:t>
      </w:r>
      <w:r>
        <w:rPr>
          <w:spacing w:val="-6"/>
          <w:sz w:val="24"/>
        </w:rPr>
        <w:t xml:space="preserve"> </w:t>
      </w:r>
      <w:r>
        <w:rPr>
          <w:sz w:val="24"/>
        </w:rPr>
        <w:t>del</w:t>
      </w:r>
      <w:r>
        <w:rPr>
          <w:spacing w:val="-9"/>
          <w:sz w:val="24"/>
        </w:rPr>
        <w:t xml:space="preserve"> </w:t>
      </w:r>
      <w:r>
        <w:rPr>
          <w:sz w:val="24"/>
        </w:rPr>
        <w:t>dato</w:t>
      </w:r>
      <w:r>
        <w:rPr>
          <w:spacing w:val="-7"/>
          <w:sz w:val="24"/>
        </w:rPr>
        <w:t xml:space="preserve"> </w:t>
      </w:r>
      <w:r>
        <w:rPr>
          <w:sz w:val="24"/>
        </w:rPr>
        <w:t>riutilizzato.</w:t>
      </w:r>
    </w:p>
    <w:p w14:paraId="13088078" w14:textId="77777777" w:rsidR="00256A6E" w:rsidRDefault="00345BA7">
      <w:pPr>
        <w:pStyle w:val="BodyText"/>
        <w:rPr>
          <w:sz w:val="10"/>
        </w:rPr>
      </w:pPr>
      <w:r>
        <w:pict w14:anchorId="71DE55B4">
          <v:group id="_x0000_s1139" style="position:absolute;margin-left:70.1pt;margin-top:7.7pt;width:457.2pt;height:111.15pt;z-index:-15683072;mso-wrap-distance-left:0;mso-wrap-distance-right:0;mso-position-horizontal-relative:page" coordorigin="1402,154" coordsize="9144,2223">
            <v:shape id="_x0000_s1142" type="#_x0000_t75" style="position:absolute;left:1401;top:154;width:9144;height:2223">
              <v:imagedata r:id="rId264" o:title=""/>
            </v:shape>
            <v:shape id="_x0000_s1141" type="#_x0000_t75" style="position:absolute;left:1411;top:235;width:9128;height:2060">
              <v:imagedata r:id="rId265" o:title=""/>
            </v:shape>
            <v:shape id="_x0000_s1140" type="#_x0000_t202" style="position:absolute;left:1447;top:199;width:8967;height:2045" strokecolor="red" strokeweight=".5pt">
              <v:textbox inset="0,0,0,0">
                <w:txbxContent>
                  <w:p w14:paraId="7CD644AF" w14:textId="77777777" w:rsidR="00256A6E" w:rsidRPr="00BD3D9B" w:rsidRDefault="000F4282">
                    <w:pPr>
                      <w:spacing w:before="56"/>
                      <w:ind w:left="143"/>
                      <w:jc w:val="both"/>
                      <w:rPr>
                        <w:b/>
                        <w:sz w:val="24"/>
                        <w:lang w:val="en-US"/>
                      </w:rPr>
                    </w:pPr>
                    <w:bookmarkStart w:id="143" w:name="_bookmark103"/>
                    <w:bookmarkEnd w:id="143"/>
                    <w:r w:rsidRPr="00BD3D9B">
                      <w:rPr>
                        <w:b/>
                        <w:color w:val="FF0000"/>
                        <w:w w:val="96"/>
                        <w:sz w:val="24"/>
                        <w:lang w:val="en-US"/>
                      </w:rPr>
                      <w:t>R</w:t>
                    </w:r>
                    <w:r w:rsidRPr="00BD3D9B">
                      <w:rPr>
                        <w:b/>
                        <w:color w:val="FF0000"/>
                        <w:w w:val="106"/>
                        <w:sz w:val="24"/>
                        <w:lang w:val="en-US"/>
                      </w:rPr>
                      <w:t>E</w:t>
                    </w:r>
                    <w:r w:rsidRPr="00BD3D9B">
                      <w:rPr>
                        <w:b/>
                        <w:color w:val="FF0000"/>
                        <w:spacing w:val="-1"/>
                        <w:w w:val="101"/>
                        <w:sz w:val="24"/>
                        <w:lang w:val="en-US"/>
                      </w:rPr>
                      <w:t>Q</w:t>
                    </w:r>
                    <w:r w:rsidRPr="00BD3D9B">
                      <w:rPr>
                        <w:b/>
                        <w:color w:val="FF0000"/>
                        <w:spacing w:val="-1"/>
                        <w:w w:val="104"/>
                        <w:sz w:val="24"/>
                        <w:lang w:val="en-US"/>
                      </w:rPr>
                      <w:t>U</w:t>
                    </w:r>
                    <w:r w:rsidRPr="00BD3D9B">
                      <w:rPr>
                        <w:b/>
                        <w:color w:val="FF0000"/>
                        <w:w w:val="104"/>
                        <w:sz w:val="24"/>
                        <w:lang w:val="en-US"/>
                      </w:rPr>
                      <w:t>I</w:t>
                    </w:r>
                    <w:r w:rsidRPr="00BD3D9B">
                      <w:rPr>
                        <w:b/>
                        <w:color w:val="FF0000"/>
                        <w:spacing w:val="-1"/>
                        <w:w w:val="95"/>
                        <w:sz w:val="24"/>
                        <w:lang w:val="en-US"/>
                      </w:rPr>
                      <w:t>S</w:t>
                    </w:r>
                    <w:r w:rsidRPr="00BD3D9B">
                      <w:rPr>
                        <w:b/>
                        <w:color w:val="FF0000"/>
                        <w:w w:val="95"/>
                        <w:sz w:val="24"/>
                        <w:lang w:val="en-US"/>
                      </w:rPr>
                      <w:t>I</w:t>
                    </w:r>
                    <w:r w:rsidRPr="00BD3D9B">
                      <w:rPr>
                        <w:b/>
                        <w:color w:val="FF0000"/>
                        <w:w w:val="103"/>
                        <w:sz w:val="24"/>
                        <w:lang w:val="en-US"/>
                      </w:rPr>
                      <w:t>T</w:t>
                    </w:r>
                    <w:r w:rsidRPr="00BD3D9B">
                      <w:rPr>
                        <w:b/>
                        <w:color w:val="FF0000"/>
                        <w:w w:val="101"/>
                        <w:sz w:val="24"/>
                        <w:lang w:val="en-US"/>
                      </w:rPr>
                      <w:t>O</w:t>
                    </w:r>
                    <w:r w:rsidRPr="00BD3D9B">
                      <w:rPr>
                        <w:b/>
                        <w:color w:val="FF0000"/>
                        <w:spacing w:val="-1"/>
                        <w:sz w:val="24"/>
                        <w:lang w:val="en-US"/>
                      </w:rPr>
                      <w:t xml:space="preserve"> </w:t>
                    </w:r>
                    <w:r w:rsidRPr="00BD3D9B">
                      <w:rPr>
                        <w:b/>
                        <w:color w:val="FF0000"/>
                        <w:w w:val="93"/>
                        <w:sz w:val="24"/>
                        <w:lang w:val="en-US"/>
                      </w:rPr>
                      <w:t>20</w:t>
                    </w:r>
                    <w:r w:rsidRPr="00BD3D9B">
                      <w:rPr>
                        <w:b/>
                        <w:color w:val="FF0000"/>
                        <w:w w:val="78"/>
                        <w:sz w:val="24"/>
                        <w:lang w:val="en-US"/>
                      </w:rPr>
                      <w:t>:</w:t>
                    </w:r>
                    <w:r w:rsidRPr="00BD3D9B">
                      <w:rPr>
                        <w:b/>
                        <w:color w:val="FF0000"/>
                        <w:spacing w:val="-1"/>
                        <w:sz w:val="24"/>
                        <w:lang w:val="en-US"/>
                      </w:rPr>
                      <w:t xml:space="preserve"> </w:t>
                    </w:r>
                    <w:r w:rsidRPr="00BD3D9B">
                      <w:rPr>
                        <w:b/>
                        <w:spacing w:val="-1"/>
                        <w:w w:val="97"/>
                        <w:sz w:val="24"/>
                        <w:lang w:val="en-US"/>
                      </w:rPr>
                      <w:t>dl</w:t>
                    </w:r>
                    <w:r w:rsidRPr="00BD3D9B">
                      <w:rPr>
                        <w:b/>
                        <w:spacing w:val="-1"/>
                        <w:w w:val="107"/>
                        <w:sz w:val="24"/>
                        <w:lang w:val="en-US"/>
                      </w:rPr>
                      <w:t>g</w:t>
                    </w:r>
                    <w:r w:rsidRPr="00BD3D9B">
                      <w:rPr>
                        <w:b/>
                        <w:w w:val="107"/>
                        <w:sz w:val="24"/>
                        <w:lang w:val="en-US"/>
                      </w:rPr>
                      <w:t>s</w:t>
                    </w:r>
                    <w:r w:rsidRPr="00BD3D9B">
                      <w:rPr>
                        <w:b/>
                        <w:w w:val="93"/>
                        <w:sz w:val="24"/>
                        <w:lang w:val="en-US"/>
                      </w:rPr>
                      <w:t>3</w:t>
                    </w:r>
                    <w:r w:rsidRPr="00BD3D9B">
                      <w:rPr>
                        <w:b/>
                        <w:spacing w:val="-3"/>
                        <w:w w:val="93"/>
                        <w:sz w:val="24"/>
                        <w:lang w:val="en-US"/>
                      </w:rPr>
                      <w:t>6</w:t>
                    </w:r>
                    <w:r w:rsidRPr="00BD3D9B">
                      <w:rPr>
                        <w:b/>
                        <w:spacing w:val="-1"/>
                        <w:sz w:val="24"/>
                        <w:lang w:val="en-US"/>
                      </w:rPr>
                      <w:t>-</w:t>
                    </w:r>
                    <w:r w:rsidRPr="00BD3D9B">
                      <w:rPr>
                        <w:b/>
                        <w:w w:val="93"/>
                        <w:sz w:val="24"/>
                        <w:lang w:val="en-US"/>
                      </w:rPr>
                      <w:t>2006</w:t>
                    </w:r>
                    <w:r w:rsidRPr="00BD3D9B">
                      <w:rPr>
                        <w:b/>
                        <w:spacing w:val="-1"/>
                        <w:w w:val="137"/>
                        <w:sz w:val="24"/>
                        <w:lang w:val="en-US"/>
                      </w:rPr>
                      <w:t>/o</w:t>
                    </w:r>
                    <w:r w:rsidRPr="00BD3D9B">
                      <w:rPr>
                        <w:b/>
                        <w:spacing w:val="-1"/>
                        <w:w w:val="102"/>
                        <w:sz w:val="24"/>
                        <w:lang w:val="en-US"/>
                      </w:rPr>
                      <w:t>p</w:t>
                    </w:r>
                    <w:r w:rsidRPr="00BD3D9B">
                      <w:rPr>
                        <w:b/>
                        <w:w w:val="102"/>
                        <w:sz w:val="24"/>
                        <w:lang w:val="en-US"/>
                      </w:rPr>
                      <w:t>e</w:t>
                    </w:r>
                    <w:r w:rsidRPr="00BD3D9B">
                      <w:rPr>
                        <w:b/>
                        <w:spacing w:val="-1"/>
                        <w:w w:val="98"/>
                        <w:sz w:val="24"/>
                        <w:lang w:val="en-US"/>
                      </w:rPr>
                      <w:t>nd</w:t>
                    </w:r>
                    <w:r w:rsidRPr="00BD3D9B">
                      <w:rPr>
                        <w:b/>
                        <w:w w:val="98"/>
                        <w:sz w:val="24"/>
                        <w:lang w:val="en-US"/>
                      </w:rPr>
                      <w:t>a</w:t>
                    </w:r>
                    <w:r w:rsidRPr="00BD3D9B">
                      <w:rPr>
                        <w:b/>
                        <w:spacing w:val="-1"/>
                        <w:w w:val="93"/>
                        <w:sz w:val="24"/>
                        <w:lang w:val="en-US"/>
                      </w:rPr>
                      <w:t>t</w:t>
                    </w:r>
                    <w:r w:rsidRPr="00BD3D9B">
                      <w:rPr>
                        <w:b/>
                        <w:w w:val="95"/>
                        <w:sz w:val="24"/>
                        <w:lang w:val="en-US"/>
                      </w:rPr>
                      <w:t>a</w:t>
                    </w:r>
                    <w:r w:rsidRPr="00BD3D9B">
                      <w:rPr>
                        <w:b/>
                        <w:spacing w:val="-1"/>
                        <w:w w:val="124"/>
                        <w:sz w:val="24"/>
                        <w:lang w:val="en-US"/>
                      </w:rPr>
                      <w:t>/</w:t>
                    </w:r>
                    <w:r w:rsidRPr="00BD3D9B">
                      <w:rPr>
                        <w:b/>
                        <w:spacing w:val="-2"/>
                        <w:w w:val="124"/>
                        <w:sz w:val="24"/>
                        <w:lang w:val="en-US"/>
                      </w:rPr>
                      <w:t>r</w:t>
                    </w:r>
                    <w:r w:rsidRPr="00BD3D9B">
                      <w:rPr>
                        <w:b/>
                        <w:spacing w:val="2"/>
                        <w:w w:val="105"/>
                        <w:sz w:val="24"/>
                        <w:lang w:val="en-US"/>
                      </w:rPr>
                      <w:t>e</w:t>
                    </w:r>
                    <w:r w:rsidRPr="00BD3D9B">
                      <w:rPr>
                        <w:b/>
                        <w:spacing w:val="-1"/>
                        <w:w w:val="132"/>
                        <w:sz w:val="24"/>
                        <w:lang w:val="en-US"/>
                      </w:rPr>
                      <w:t>q/</w:t>
                    </w:r>
                    <w:r w:rsidRPr="00BD3D9B">
                      <w:rPr>
                        <w:b/>
                        <w:w w:val="105"/>
                        <w:sz w:val="24"/>
                        <w:lang w:val="en-US"/>
                      </w:rPr>
                      <w:t>c</w:t>
                    </w:r>
                    <w:r w:rsidRPr="00BD3D9B">
                      <w:rPr>
                        <w:b/>
                        <w:spacing w:val="2"/>
                        <w:w w:val="104"/>
                        <w:sz w:val="24"/>
                        <w:lang w:val="en-US"/>
                      </w:rPr>
                      <w:t>o</w:t>
                    </w:r>
                    <w:r w:rsidRPr="00BD3D9B">
                      <w:rPr>
                        <w:b/>
                        <w:spacing w:val="-1"/>
                        <w:w w:val="99"/>
                        <w:sz w:val="24"/>
                        <w:lang w:val="en-US"/>
                      </w:rPr>
                      <w:t>ndi</w:t>
                    </w:r>
                    <w:r w:rsidRPr="00BD3D9B">
                      <w:rPr>
                        <w:b/>
                        <w:spacing w:val="-1"/>
                        <w:w w:val="93"/>
                        <w:sz w:val="24"/>
                        <w:lang w:val="en-US"/>
                      </w:rPr>
                      <w:t>t</w:t>
                    </w:r>
                    <w:r w:rsidRPr="00BD3D9B">
                      <w:rPr>
                        <w:b/>
                        <w:spacing w:val="-1"/>
                        <w:w w:val="101"/>
                        <w:sz w:val="24"/>
                        <w:lang w:val="en-US"/>
                      </w:rPr>
                      <w:t>i</w:t>
                    </w:r>
                    <w:r w:rsidRPr="00BD3D9B">
                      <w:rPr>
                        <w:b/>
                        <w:spacing w:val="-1"/>
                        <w:w w:val="104"/>
                        <w:sz w:val="24"/>
                        <w:lang w:val="en-US"/>
                      </w:rPr>
                      <w:t>o</w:t>
                    </w:r>
                    <w:r w:rsidRPr="00BD3D9B">
                      <w:rPr>
                        <w:b/>
                        <w:spacing w:val="-1"/>
                        <w:w w:val="102"/>
                        <w:sz w:val="24"/>
                        <w:lang w:val="en-US"/>
                      </w:rPr>
                      <w:t>n</w:t>
                    </w:r>
                    <w:r w:rsidRPr="00BD3D9B">
                      <w:rPr>
                        <w:b/>
                        <w:w w:val="102"/>
                        <w:sz w:val="24"/>
                        <w:lang w:val="en-US"/>
                      </w:rPr>
                      <w:t>s</w:t>
                    </w:r>
                    <w:r w:rsidRPr="00BD3D9B">
                      <w:rPr>
                        <w:b/>
                        <w:spacing w:val="-1"/>
                        <w:w w:val="198"/>
                        <w:sz w:val="24"/>
                        <w:lang w:val="en-US"/>
                      </w:rPr>
                      <w:t>/</w:t>
                    </w:r>
                    <w:r w:rsidRPr="00BD3D9B">
                      <w:rPr>
                        <w:b/>
                        <w:w w:val="103"/>
                        <w:sz w:val="24"/>
                        <w:lang w:val="en-US"/>
                      </w:rPr>
                      <w:t>cc</w:t>
                    </w:r>
                    <w:r w:rsidRPr="00BD3D9B">
                      <w:rPr>
                        <w:b/>
                        <w:spacing w:val="-1"/>
                        <w:w w:val="103"/>
                        <w:sz w:val="24"/>
                        <w:lang w:val="en-US"/>
                      </w:rPr>
                      <w:t>b</w:t>
                    </w:r>
                    <w:r w:rsidRPr="00BD3D9B">
                      <w:rPr>
                        <w:b/>
                        <w:w w:val="93"/>
                        <w:sz w:val="24"/>
                        <w:lang w:val="en-US"/>
                      </w:rPr>
                      <w:t>y4</w:t>
                    </w:r>
                  </w:p>
                  <w:p w14:paraId="4315E768" w14:textId="77777777" w:rsidR="00256A6E" w:rsidRDefault="000F4282">
                    <w:pPr>
                      <w:spacing w:before="27" w:line="406" w:lineRule="exact"/>
                      <w:ind w:left="143" w:right="140"/>
                      <w:jc w:val="both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 xml:space="preserve">Per i nuovi dati aperti nativi, salvo quanto precisato nel </w:t>
                    </w:r>
                    <w:hyperlink w:anchor="_bookmark104" w:history="1">
                      <w:r>
                        <w:rPr>
                          <w:b/>
                          <w:color w:val="FF0000"/>
                          <w:sz w:val="24"/>
                        </w:rPr>
                        <w:t>REQUISITO 21</w:t>
                      </w:r>
                      <w:r>
                        <w:rPr>
                          <w:sz w:val="24"/>
                        </w:rPr>
                        <w:t>,</w:t>
                      </w:r>
                    </w:hyperlink>
                    <w:r>
                      <w:rPr>
                        <w:sz w:val="24"/>
                      </w:rPr>
                      <w:t xml:space="preserve"> DEVE essere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applicata la licenza CC-BY nell’ultima versione disponibile (al momento della stesura delle</w:t>
                    </w:r>
                    <w:r>
                      <w:rPr>
                        <w:spacing w:val="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presenti Linee</w:t>
                    </w:r>
                    <w:r>
                      <w:rPr>
                        <w:spacing w:val="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Guida, la 4.0), presupponendo altresì l’attribuzione automatica</w:t>
                    </w:r>
                    <w:r>
                      <w:rPr>
                        <w:spacing w:val="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di tale</w:t>
                    </w:r>
                    <w:r>
                      <w:rPr>
                        <w:spacing w:val="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licenza</w:t>
                    </w:r>
                    <w:r>
                      <w:rPr>
                        <w:spacing w:val="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nel</w:t>
                    </w:r>
                    <w:r>
                      <w:rPr>
                        <w:spacing w:val="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caso di</w:t>
                    </w:r>
                    <w:r>
                      <w:rPr>
                        <w:spacing w:val="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applicazione</w:t>
                    </w:r>
                    <w:r>
                      <w:rPr>
                        <w:spacing w:val="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del</w:t>
                    </w:r>
                    <w:r>
                      <w:rPr>
                        <w:spacing w:val="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principio “open</w:t>
                    </w:r>
                    <w:r>
                      <w:rPr>
                        <w:spacing w:val="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data</w:t>
                    </w:r>
                    <w:r>
                      <w:rPr>
                        <w:spacing w:val="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by</w:t>
                    </w:r>
                    <w:r>
                      <w:rPr>
                        <w:spacing w:val="-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default”,</w:t>
                    </w:r>
                    <w:r>
                      <w:rPr>
                        <w:spacing w:val="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di</w:t>
                    </w:r>
                    <w:r>
                      <w:rPr>
                        <w:spacing w:val="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cui</w:t>
                    </w:r>
                    <w:r>
                      <w:rPr>
                        <w:spacing w:val="-2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all’articolo</w:t>
                    </w:r>
                    <w:r>
                      <w:rPr>
                        <w:spacing w:val="-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52</w:t>
                    </w:r>
                    <w:r>
                      <w:rPr>
                        <w:spacing w:val="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del</w:t>
                    </w:r>
                    <w:r>
                      <w:rPr>
                        <w:spacing w:val="2"/>
                        <w:w w:val="95"/>
                        <w:sz w:val="24"/>
                      </w:rPr>
                      <w:t xml:space="preserve"> </w:t>
                    </w:r>
                    <w:hyperlink w:anchor="_bookmark17" w:history="1">
                      <w:r>
                        <w:rPr>
                          <w:b/>
                          <w:color w:val="00298A"/>
                          <w:w w:val="95"/>
                          <w:sz w:val="20"/>
                        </w:rPr>
                        <w:t>CAD</w:t>
                      </w:r>
                      <w:r>
                        <w:rPr>
                          <w:w w:val="95"/>
                          <w:sz w:val="24"/>
                        </w:rPr>
                        <w:t>.</w:t>
                      </w:r>
                    </w:hyperlink>
                  </w:p>
                </w:txbxContent>
              </v:textbox>
            </v:shape>
            <w10:wrap type="topAndBottom" anchorx="page"/>
          </v:group>
        </w:pict>
      </w:r>
    </w:p>
    <w:p w14:paraId="4835293A" w14:textId="77777777" w:rsidR="00256A6E" w:rsidRDefault="00256A6E">
      <w:pPr>
        <w:rPr>
          <w:sz w:val="10"/>
        </w:rPr>
        <w:sectPr w:rsidR="00256A6E">
          <w:pgSz w:w="11910" w:h="16840"/>
          <w:pgMar w:top="1240" w:right="180" w:bottom="1840" w:left="1140" w:header="721" w:footer="1655" w:gutter="0"/>
          <w:cols w:space="720"/>
        </w:sectPr>
      </w:pPr>
    </w:p>
    <w:p w14:paraId="3A7B614D" w14:textId="77777777" w:rsidR="00256A6E" w:rsidRDefault="00345BA7">
      <w:pPr>
        <w:pStyle w:val="BodyText"/>
        <w:ind w:left="314"/>
        <w:rPr>
          <w:sz w:val="20"/>
        </w:rPr>
      </w:pPr>
      <w:r>
        <w:rPr>
          <w:sz w:val="20"/>
        </w:rPr>
      </w:r>
      <w:r>
        <w:rPr>
          <w:sz w:val="20"/>
        </w:rPr>
        <w:pict w14:anchorId="5BFFACD9">
          <v:group id="_x0000_s1135" style="width:457.2pt;height:174.4pt;mso-position-horizontal-relative:char;mso-position-vertical-relative:line" coordsize="9144,3488">
            <v:shape id="_x0000_s1138" type="#_x0000_t75" style="position:absolute;width:9144;height:3488">
              <v:imagedata r:id="rId266" o:title=""/>
            </v:shape>
            <v:shape id="_x0000_s1137" type="#_x0000_t75" style="position:absolute;left:9;top:81;width:9125;height:3324">
              <v:imagedata r:id="rId267" o:title=""/>
            </v:shape>
            <v:shape id="_x0000_s1136" type="#_x0000_t202" style="position:absolute;left:45;top:45;width:8967;height:3310" strokecolor="red" strokeweight=".5pt">
              <v:textbox inset="0,0,0,0">
                <w:txbxContent>
                  <w:p w14:paraId="5FB5C027" w14:textId="77777777" w:rsidR="00256A6E" w:rsidRPr="00BD3D9B" w:rsidRDefault="000F4282">
                    <w:pPr>
                      <w:spacing w:before="56"/>
                      <w:ind w:left="143"/>
                      <w:jc w:val="both"/>
                      <w:rPr>
                        <w:b/>
                        <w:sz w:val="24"/>
                        <w:lang w:val="en-US"/>
                      </w:rPr>
                    </w:pPr>
                    <w:bookmarkStart w:id="144" w:name="_bookmark104"/>
                    <w:bookmarkEnd w:id="144"/>
                    <w:r w:rsidRPr="00BD3D9B">
                      <w:rPr>
                        <w:b/>
                        <w:color w:val="FF0000"/>
                        <w:w w:val="96"/>
                        <w:sz w:val="24"/>
                        <w:lang w:val="en-US"/>
                      </w:rPr>
                      <w:t>R</w:t>
                    </w:r>
                    <w:r w:rsidRPr="00BD3D9B">
                      <w:rPr>
                        <w:b/>
                        <w:color w:val="FF0000"/>
                        <w:w w:val="106"/>
                        <w:sz w:val="24"/>
                        <w:lang w:val="en-US"/>
                      </w:rPr>
                      <w:t>E</w:t>
                    </w:r>
                    <w:r w:rsidRPr="00BD3D9B">
                      <w:rPr>
                        <w:b/>
                        <w:color w:val="FF0000"/>
                        <w:spacing w:val="-1"/>
                        <w:w w:val="101"/>
                        <w:sz w:val="24"/>
                        <w:lang w:val="en-US"/>
                      </w:rPr>
                      <w:t>Q</w:t>
                    </w:r>
                    <w:r w:rsidRPr="00BD3D9B">
                      <w:rPr>
                        <w:b/>
                        <w:color w:val="FF0000"/>
                        <w:spacing w:val="-1"/>
                        <w:w w:val="104"/>
                        <w:sz w:val="24"/>
                        <w:lang w:val="en-US"/>
                      </w:rPr>
                      <w:t>U</w:t>
                    </w:r>
                    <w:r w:rsidRPr="00BD3D9B">
                      <w:rPr>
                        <w:b/>
                        <w:color w:val="FF0000"/>
                        <w:w w:val="104"/>
                        <w:sz w:val="24"/>
                        <w:lang w:val="en-US"/>
                      </w:rPr>
                      <w:t>I</w:t>
                    </w:r>
                    <w:r w:rsidRPr="00BD3D9B">
                      <w:rPr>
                        <w:b/>
                        <w:color w:val="FF0000"/>
                        <w:spacing w:val="-1"/>
                        <w:w w:val="95"/>
                        <w:sz w:val="24"/>
                        <w:lang w:val="en-US"/>
                      </w:rPr>
                      <w:t>S</w:t>
                    </w:r>
                    <w:r w:rsidRPr="00BD3D9B">
                      <w:rPr>
                        <w:b/>
                        <w:color w:val="FF0000"/>
                        <w:w w:val="95"/>
                        <w:sz w:val="24"/>
                        <w:lang w:val="en-US"/>
                      </w:rPr>
                      <w:t>I</w:t>
                    </w:r>
                    <w:r w:rsidRPr="00BD3D9B">
                      <w:rPr>
                        <w:b/>
                        <w:color w:val="FF0000"/>
                        <w:w w:val="103"/>
                        <w:sz w:val="24"/>
                        <w:lang w:val="en-US"/>
                      </w:rPr>
                      <w:t>T</w:t>
                    </w:r>
                    <w:r w:rsidRPr="00BD3D9B">
                      <w:rPr>
                        <w:b/>
                        <w:color w:val="FF0000"/>
                        <w:w w:val="101"/>
                        <w:sz w:val="24"/>
                        <w:lang w:val="en-US"/>
                      </w:rPr>
                      <w:t>O</w:t>
                    </w:r>
                    <w:r w:rsidRPr="00BD3D9B">
                      <w:rPr>
                        <w:b/>
                        <w:color w:val="FF0000"/>
                        <w:spacing w:val="-1"/>
                        <w:sz w:val="24"/>
                        <w:lang w:val="en-US"/>
                      </w:rPr>
                      <w:t xml:space="preserve"> </w:t>
                    </w:r>
                    <w:r w:rsidRPr="00BD3D9B">
                      <w:rPr>
                        <w:b/>
                        <w:color w:val="FF0000"/>
                        <w:spacing w:val="-3"/>
                        <w:w w:val="86"/>
                        <w:sz w:val="24"/>
                        <w:lang w:val="en-US"/>
                      </w:rPr>
                      <w:t>2</w:t>
                    </w:r>
                    <w:r w:rsidRPr="00BD3D9B">
                      <w:rPr>
                        <w:b/>
                        <w:color w:val="FF0000"/>
                        <w:w w:val="86"/>
                        <w:sz w:val="24"/>
                        <w:lang w:val="en-US"/>
                      </w:rPr>
                      <w:t>1</w:t>
                    </w:r>
                    <w:r w:rsidRPr="00BD3D9B">
                      <w:rPr>
                        <w:b/>
                        <w:color w:val="FF0000"/>
                        <w:w w:val="78"/>
                        <w:sz w:val="24"/>
                        <w:lang w:val="en-US"/>
                      </w:rPr>
                      <w:t>:</w:t>
                    </w:r>
                    <w:r w:rsidRPr="00BD3D9B">
                      <w:rPr>
                        <w:b/>
                        <w:color w:val="FF0000"/>
                        <w:spacing w:val="-1"/>
                        <w:sz w:val="24"/>
                        <w:lang w:val="en-US"/>
                      </w:rPr>
                      <w:t xml:space="preserve"> </w:t>
                    </w:r>
                    <w:r w:rsidRPr="00BD3D9B">
                      <w:rPr>
                        <w:b/>
                        <w:spacing w:val="-1"/>
                        <w:w w:val="97"/>
                        <w:sz w:val="24"/>
                        <w:lang w:val="en-US"/>
                      </w:rPr>
                      <w:t>dl</w:t>
                    </w:r>
                    <w:r w:rsidRPr="00BD3D9B">
                      <w:rPr>
                        <w:b/>
                        <w:spacing w:val="-1"/>
                        <w:w w:val="107"/>
                        <w:sz w:val="24"/>
                        <w:lang w:val="en-US"/>
                      </w:rPr>
                      <w:t>g</w:t>
                    </w:r>
                    <w:r w:rsidRPr="00BD3D9B">
                      <w:rPr>
                        <w:b/>
                        <w:w w:val="107"/>
                        <w:sz w:val="24"/>
                        <w:lang w:val="en-US"/>
                      </w:rPr>
                      <w:t>s</w:t>
                    </w:r>
                    <w:r w:rsidRPr="00BD3D9B">
                      <w:rPr>
                        <w:b/>
                        <w:w w:val="93"/>
                        <w:sz w:val="24"/>
                        <w:lang w:val="en-US"/>
                      </w:rPr>
                      <w:t>3</w:t>
                    </w:r>
                    <w:r w:rsidRPr="00BD3D9B">
                      <w:rPr>
                        <w:b/>
                        <w:spacing w:val="-3"/>
                        <w:w w:val="93"/>
                        <w:sz w:val="24"/>
                        <w:lang w:val="en-US"/>
                      </w:rPr>
                      <w:t>6</w:t>
                    </w:r>
                    <w:r w:rsidRPr="00BD3D9B">
                      <w:rPr>
                        <w:b/>
                        <w:spacing w:val="-1"/>
                        <w:sz w:val="24"/>
                        <w:lang w:val="en-US"/>
                      </w:rPr>
                      <w:t>-</w:t>
                    </w:r>
                    <w:r w:rsidRPr="00BD3D9B">
                      <w:rPr>
                        <w:b/>
                        <w:w w:val="93"/>
                        <w:sz w:val="24"/>
                        <w:lang w:val="en-US"/>
                      </w:rPr>
                      <w:t>2006</w:t>
                    </w:r>
                    <w:r w:rsidRPr="00BD3D9B">
                      <w:rPr>
                        <w:b/>
                        <w:spacing w:val="-1"/>
                        <w:w w:val="137"/>
                        <w:sz w:val="24"/>
                        <w:lang w:val="en-US"/>
                      </w:rPr>
                      <w:t>/o</w:t>
                    </w:r>
                    <w:r w:rsidRPr="00BD3D9B">
                      <w:rPr>
                        <w:b/>
                        <w:spacing w:val="-1"/>
                        <w:w w:val="102"/>
                        <w:sz w:val="24"/>
                        <w:lang w:val="en-US"/>
                      </w:rPr>
                      <w:t>p</w:t>
                    </w:r>
                    <w:r w:rsidRPr="00BD3D9B">
                      <w:rPr>
                        <w:b/>
                        <w:w w:val="102"/>
                        <w:sz w:val="24"/>
                        <w:lang w:val="en-US"/>
                      </w:rPr>
                      <w:t>e</w:t>
                    </w:r>
                    <w:r w:rsidRPr="00BD3D9B">
                      <w:rPr>
                        <w:b/>
                        <w:spacing w:val="-1"/>
                        <w:w w:val="98"/>
                        <w:sz w:val="24"/>
                        <w:lang w:val="en-US"/>
                      </w:rPr>
                      <w:t>nd</w:t>
                    </w:r>
                    <w:r w:rsidRPr="00BD3D9B">
                      <w:rPr>
                        <w:b/>
                        <w:w w:val="98"/>
                        <w:sz w:val="24"/>
                        <w:lang w:val="en-US"/>
                      </w:rPr>
                      <w:t>a</w:t>
                    </w:r>
                    <w:r w:rsidRPr="00BD3D9B">
                      <w:rPr>
                        <w:b/>
                        <w:spacing w:val="-1"/>
                        <w:w w:val="93"/>
                        <w:sz w:val="24"/>
                        <w:lang w:val="en-US"/>
                      </w:rPr>
                      <w:t>t</w:t>
                    </w:r>
                    <w:r w:rsidRPr="00BD3D9B">
                      <w:rPr>
                        <w:b/>
                        <w:w w:val="95"/>
                        <w:sz w:val="24"/>
                        <w:lang w:val="en-US"/>
                      </w:rPr>
                      <w:t>a</w:t>
                    </w:r>
                    <w:r w:rsidRPr="00BD3D9B">
                      <w:rPr>
                        <w:b/>
                        <w:spacing w:val="-1"/>
                        <w:w w:val="124"/>
                        <w:sz w:val="24"/>
                        <w:lang w:val="en-US"/>
                      </w:rPr>
                      <w:t>/</w:t>
                    </w:r>
                    <w:r w:rsidRPr="00BD3D9B">
                      <w:rPr>
                        <w:b/>
                        <w:spacing w:val="-2"/>
                        <w:w w:val="124"/>
                        <w:sz w:val="24"/>
                        <w:lang w:val="en-US"/>
                      </w:rPr>
                      <w:t>r</w:t>
                    </w:r>
                    <w:r w:rsidRPr="00BD3D9B">
                      <w:rPr>
                        <w:b/>
                        <w:spacing w:val="2"/>
                        <w:w w:val="105"/>
                        <w:sz w:val="24"/>
                        <w:lang w:val="en-US"/>
                      </w:rPr>
                      <w:t>e</w:t>
                    </w:r>
                    <w:r w:rsidRPr="00BD3D9B">
                      <w:rPr>
                        <w:b/>
                        <w:spacing w:val="-1"/>
                        <w:w w:val="132"/>
                        <w:sz w:val="24"/>
                        <w:lang w:val="en-US"/>
                      </w:rPr>
                      <w:t>q/</w:t>
                    </w:r>
                    <w:r w:rsidRPr="00BD3D9B">
                      <w:rPr>
                        <w:b/>
                        <w:w w:val="105"/>
                        <w:sz w:val="24"/>
                        <w:lang w:val="en-US"/>
                      </w:rPr>
                      <w:t>c</w:t>
                    </w:r>
                    <w:r w:rsidRPr="00BD3D9B">
                      <w:rPr>
                        <w:b/>
                        <w:spacing w:val="2"/>
                        <w:w w:val="104"/>
                        <w:sz w:val="24"/>
                        <w:lang w:val="en-US"/>
                      </w:rPr>
                      <w:t>o</w:t>
                    </w:r>
                    <w:r w:rsidRPr="00BD3D9B">
                      <w:rPr>
                        <w:b/>
                        <w:spacing w:val="-1"/>
                        <w:w w:val="99"/>
                        <w:sz w:val="24"/>
                        <w:lang w:val="en-US"/>
                      </w:rPr>
                      <w:t>ndi</w:t>
                    </w:r>
                    <w:r w:rsidRPr="00BD3D9B">
                      <w:rPr>
                        <w:b/>
                        <w:spacing w:val="-1"/>
                        <w:w w:val="93"/>
                        <w:sz w:val="24"/>
                        <w:lang w:val="en-US"/>
                      </w:rPr>
                      <w:t>t</w:t>
                    </w:r>
                    <w:r w:rsidRPr="00BD3D9B">
                      <w:rPr>
                        <w:b/>
                        <w:spacing w:val="-1"/>
                        <w:w w:val="101"/>
                        <w:sz w:val="24"/>
                        <w:lang w:val="en-US"/>
                      </w:rPr>
                      <w:t>i</w:t>
                    </w:r>
                    <w:r w:rsidRPr="00BD3D9B">
                      <w:rPr>
                        <w:b/>
                        <w:spacing w:val="-1"/>
                        <w:w w:val="104"/>
                        <w:sz w:val="24"/>
                        <w:lang w:val="en-US"/>
                      </w:rPr>
                      <w:t>o</w:t>
                    </w:r>
                    <w:r w:rsidRPr="00BD3D9B">
                      <w:rPr>
                        <w:b/>
                        <w:spacing w:val="-1"/>
                        <w:w w:val="102"/>
                        <w:sz w:val="24"/>
                        <w:lang w:val="en-US"/>
                      </w:rPr>
                      <w:t>n</w:t>
                    </w:r>
                    <w:r w:rsidRPr="00BD3D9B">
                      <w:rPr>
                        <w:b/>
                        <w:w w:val="102"/>
                        <w:sz w:val="24"/>
                        <w:lang w:val="en-US"/>
                      </w:rPr>
                      <w:t>s</w:t>
                    </w:r>
                    <w:r w:rsidRPr="00BD3D9B">
                      <w:rPr>
                        <w:b/>
                        <w:spacing w:val="-1"/>
                        <w:w w:val="198"/>
                        <w:sz w:val="24"/>
                        <w:lang w:val="en-US"/>
                      </w:rPr>
                      <w:t>/</w:t>
                    </w:r>
                    <w:r w:rsidRPr="00BD3D9B">
                      <w:rPr>
                        <w:b/>
                        <w:spacing w:val="1"/>
                        <w:w w:val="101"/>
                        <w:sz w:val="24"/>
                        <w:lang w:val="en-US"/>
                      </w:rPr>
                      <w:t>n</w:t>
                    </w:r>
                    <w:r w:rsidRPr="00BD3D9B">
                      <w:rPr>
                        <w:b/>
                        <w:spacing w:val="-1"/>
                        <w:w w:val="101"/>
                        <w:sz w:val="24"/>
                        <w:lang w:val="en-US"/>
                      </w:rPr>
                      <w:t>o</w:t>
                    </w:r>
                    <w:r w:rsidRPr="00BD3D9B">
                      <w:rPr>
                        <w:b/>
                        <w:spacing w:val="-1"/>
                        <w:sz w:val="24"/>
                        <w:lang w:val="en-US"/>
                      </w:rPr>
                      <w:t>-</w:t>
                    </w:r>
                    <w:r w:rsidRPr="00BD3D9B">
                      <w:rPr>
                        <w:b/>
                        <w:w w:val="103"/>
                        <w:sz w:val="24"/>
                        <w:lang w:val="en-US"/>
                      </w:rPr>
                      <w:t>cc</w:t>
                    </w:r>
                    <w:r w:rsidRPr="00BD3D9B">
                      <w:rPr>
                        <w:b/>
                        <w:spacing w:val="-1"/>
                        <w:w w:val="103"/>
                        <w:sz w:val="24"/>
                        <w:lang w:val="en-US"/>
                      </w:rPr>
                      <w:t>b</w:t>
                    </w:r>
                    <w:r w:rsidRPr="00BD3D9B">
                      <w:rPr>
                        <w:b/>
                        <w:w w:val="93"/>
                        <w:sz w:val="24"/>
                        <w:lang w:val="en-US"/>
                      </w:rPr>
                      <w:t>y4</w:t>
                    </w:r>
                  </w:p>
                  <w:p w14:paraId="5A998B08" w14:textId="77777777" w:rsidR="00256A6E" w:rsidRDefault="000F4282">
                    <w:pPr>
                      <w:spacing w:before="130" w:line="352" w:lineRule="auto"/>
                      <w:ind w:left="143" w:right="139"/>
                      <w:jc w:val="both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L’adozione, qualora possibile e/o previsto, di una licenza diversa dalla CC-BY 4.0 o CC0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DEVE essere formalmente motivata, anche alla luce dei principi espressi dalla Direttiva, salvo</w:t>
                    </w:r>
                    <w:r>
                      <w:rPr>
                        <w:spacing w:val="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che sia stata adottata una licenza altrettanto compatibile come la CDLA 2.0 permissive ovvero</w:t>
                    </w:r>
                    <w:r>
                      <w:rPr>
                        <w:spacing w:val="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qualsiasi altra licenza aperta equivalente o meno restrittiva, che consenta il riutilizzo salvo</w:t>
                    </w:r>
                    <w:r>
                      <w:rPr>
                        <w:spacing w:val="-57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obbligo</w:t>
                    </w:r>
                    <w:r>
                      <w:rPr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di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attribuzione,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dando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credito</w:t>
                    </w:r>
                    <w:r>
                      <w:rPr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al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concedente.</w:t>
                    </w:r>
                  </w:p>
                  <w:p w14:paraId="4F779D34" w14:textId="77777777" w:rsidR="00256A6E" w:rsidRDefault="000F4282">
                    <w:pPr>
                      <w:spacing w:line="352" w:lineRule="auto"/>
                      <w:ind w:left="143" w:right="141"/>
                      <w:jc w:val="both"/>
                      <w:rPr>
                        <w:sz w:val="24"/>
                      </w:rPr>
                    </w:pPr>
                    <w:r>
                      <w:rPr>
                        <w:w w:val="95"/>
                        <w:sz w:val="24"/>
                      </w:rPr>
                      <w:t>Per le serie di dati di elevato valore vale quanto indicato nel Regolamento (UE) di esecuzione</w:t>
                    </w:r>
                    <w:r>
                      <w:rPr>
                        <w:spacing w:val="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n.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2023/138.</w:t>
                    </w:r>
                  </w:p>
                </w:txbxContent>
              </v:textbox>
            </v:shape>
            <w10:anchorlock/>
          </v:group>
        </w:pict>
      </w:r>
    </w:p>
    <w:p w14:paraId="2A508889" w14:textId="77777777" w:rsidR="00256A6E" w:rsidRDefault="00256A6E">
      <w:pPr>
        <w:pStyle w:val="BodyText"/>
        <w:spacing w:before="11"/>
        <w:rPr>
          <w:sz w:val="10"/>
        </w:rPr>
      </w:pPr>
    </w:p>
    <w:p w14:paraId="6E92C722" w14:textId="77777777" w:rsidR="00256A6E" w:rsidRDefault="00345BA7">
      <w:pPr>
        <w:pStyle w:val="BodyText"/>
        <w:ind w:left="314"/>
        <w:rPr>
          <w:sz w:val="20"/>
        </w:rPr>
      </w:pPr>
      <w:r>
        <w:rPr>
          <w:sz w:val="20"/>
        </w:rPr>
      </w:r>
      <w:r>
        <w:rPr>
          <w:sz w:val="20"/>
        </w:rPr>
        <w:pict w14:anchorId="0A217536">
          <v:group id="_x0000_s1131" style="width:457.2pt;height:113.2pt;mso-position-horizontal-relative:char;mso-position-vertical-relative:line" coordsize="9144,2264">
            <v:shape id="_x0000_s1134" type="#_x0000_t75" style="position:absolute;width:9144;height:2264">
              <v:imagedata r:id="rId268" o:title=""/>
            </v:shape>
            <v:shape id="_x0000_s1133" type="#_x0000_t75" style="position:absolute;left:9;top:79;width:9125;height:2100">
              <v:imagedata r:id="rId269" o:title=""/>
            </v:shape>
            <v:shape id="_x0000_s1132" type="#_x0000_t202" style="position:absolute;left:45;top:45;width:8967;height:2085" strokecolor="#001f5f" strokeweight=".5pt">
              <v:stroke dashstyle="1 1"/>
              <v:textbox inset="0,0,0,0">
                <w:txbxContent>
                  <w:p w14:paraId="5974A95D" w14:textId="77777777" w:rsidR="00256A6E" w:rsidRDefault="000F4282">
                    <w:pPr>
                      <w:spacing w:before="54"/>
                      <w:ind w:left="143"/>
                      <w:jc w:val="both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color w:val="003399"/>
                        <w:w w:val="96"/>
                        <w:sz w:val="24"/>
                      </w:rPr>
                      <w:t>R</w:t>
                    </w:r>
                    <w:r>
                      <w:rPr>
                        <w:b/>
                        <w:color w:val="003399"/>
                        <w:w w:val="102"/>
                        <w:sz w:val="24"/>
                      </w:rPr>
                      <w:t>acc</w:t>
                    </w:r>
                    <w:r>
                      <w:rPr>
                        <w:b/>
                        <w:color w:val="003399"/>
                        <w:spacing w:val="-1"/>
                        <w:w w:val="102"/>
                        <w:sz w:val="24"/>
                      </w:rPr>
                      <w:t>o</w:t>
                    </w:r>
                    <w:r>
                      <w:rPr>
                        <w:b/>
                        <w:color w:val="003399"/>
                        <w:spacing w:val="-1"/>
                        <w:w w:val="101"/>
                        <w:sz w:val="24"/>
                      </w:rPr>
                      <w:t>m</w:t>
                    </w:r>
                    <w:r>
                      <w:rPr>
                        <w:b/>
                        <w:color w:val="003399"/>
                        <w:w w:val="97"/>
                        <w:sz w:val="24"/>
                      </w:rPr>
                      <w:t>a</w:t>
                    </w:r>
                    <w:r>
                      <w:rPr>
                        <w:b/>
                        <w:color w:val="003399"/>
                        <w:spacing w:val="-1"/>
                        <w:w w:val="97"/>
                        <w:sz w:val="24"/>
                      </w:rPr>
                      <w:t>n</w:t>
                    </w:r>
                    <w:r>
                      <w:rPr>
                        <w:b/>
                        <w:color w:val="003399"/>
                        <w:spacing w:val="-1"/>
                        <w:w w:val="99"/>
                        <w:sz w:val="24"/>
                      </w:rPr>
                      <w:t>d</w:t>
                    </w:r>
                    <w:r>
                      <w:rPr>
                        <w:b/>
                        <w:color w:val="003399"/>
                        <w:sz w:val="24"/>
                      </w:rPr>
                      <w:t>az</w:t>
                    </w:r>
                    <w:r>
                      <w:rPr>
                        <w:b/>
                        <w:color w:val="003399"/>
                        <w:spacing w:val="-1"/>
                        <w:sz w:val="24"/>
                      </w:rPr>
                      <w:t>i</w:t>
                    </w:r>
                    <w:r>
                      <w:rPr>
                        <w:b/>
                        <w:color w:val="003399"/>
                        <w:spacing w:val="-1"/>
                        <w:w w:val="104"/>
                        <w:sz w:val="24"/>
                      </w:rPr>
                      <w:t>o</w:t>
                    </w:r>
                    <w:r>
                      <w:rPr>
                        <w:b/>
                        <w:color w:val="003399"/>
                        <w:spacing w:val="-1"/>
                        <w:w w:val="99"/>
                        <w:sz w:val="24"/>
                      </w:rPr>
                      <w:t>n</w:t>
                    </w:r>
                    <w:r>
                      <w:rPr>
                        <w:b/>
                        <w:color w:val="003399"/>
                        <w:w w:val="105"/>
                        <w:sz w:val="24"/>
                      </w:rPr>
                      <w:t>e</w:t>
                    </w:r>
                    <w:r>
                      <w:rPr>
                        <w:b/>
                        <w:color w:val="003399"/>
                        <w:sz w:val="24"/>
                      </w:rPr>
                      <w:t xml:space="preserve"> </w:t>
                    </w:r>
                    <w:r>
                      <w:rPr>
                        <w:b/>
                        <w:color w:val="003399"/>
                        <w:w w:val="79"/>
                        <w:sz w:val="24"/>
                      </w:rPr>
                      <w:t>1</w:t>
                    </w:r>
                    <w:r>
                      <w:rPr>
                        <w:b/>
                        <w:color w:val="003399"/>
                        <w:w w:val="87"/>
                        <w:sz w:val="24"/>
                      </w:rPr>
                      <w:t>4:</w:t>
                    </w:r>
                    <w:r>
                      <w:rPr>
                        <w:b/>
                        <w:color w:val="003399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b/>
                        <w:spacing w:val="-1"/>
                        <w:w w:val="97"/>
                        <w:sz w:val="24"/>
                      </w:rPr>
                      <w:t>dl</w:t>
                    </w:r>
                    <w:r>
                      <w:rPr>
                        <w:b/>
                        <w:spacing w:val="-1"/>
                        <w:w w:val="107"/>
                        <w:sz w:val="24"/>
                      </w:rPr>
                      <w:t>g</w:t>
                    </w:r>
                    <w:r>
                      <w:rPr>
                        <w:b/>
                        <w:w w:val="107"/>
                        <w:sz w:val="24"/>
                      </w:rPr>
                      <w:t>s</w:t>
                    </w:r>
                    <w:r>
                      <w:rPr>
                        <w:b/>
                        <w:w w:val="93"/>
                        <w:sz w:val="24"/>
                      </w:rPr>
                      <w:t>36</w:t>
                    </w:r>
                    <w:r>
                      <w:rPr>
                        <w:b/>
                        <w:spacing w:val="-1"/>
                        <w:sz w:val="24"/>
                      </w:rPr>
                      <w:t>-</w:t>
                    </w:r>
                    <w:r>
                      <w:rPr>
                        <w:b/>
                        <w:w w:val="106"/>
                        <w:sz w:val="24"/>
                      </w:rPr>
                      <w:t>2006</w:t>
                    </w:r>
                    <w:r>
                      <w:rPr>
                        <w:b/>
                        <w:spacing w:val="-1"/>
                        <w:w w:val="106"/>
                        <w:sz w:val="24"/>
                      </w:rPr>
                      <w:t>/</w:t>
                    </w:r>
                    <w:r>
                      <w:rPr>
                        <w:b/>
                        <w:spacing w:val="-1"/>
                        <w:w w:val="104"/>
                        <w:sz w:val="24"/>
                      </w:rPr>
                      <w:t>o</w:t>
                    </w:r>
                    <w:r>
                      <w:rPr>
                        <w:b/>
                        <w:spacing w:val="-1"/>
                        <w:w w:val="99"/>
                        <w:sz w:val="24"/>
                      </w:rPr>
                      <w:t>p</w:t>
                    </w:r>
                    <w:r>
                      <w:rPr>
                        <w:b/>
                        <w:w w:val="102"/>
                        <w:sz w:val="24"/>
                      </w:rPr>
                      <w:t>e</w:t>
                    </w:r>
                    <w:r>
                      <w:rPr>
                        <w:b/>
                        <w:spacing w:val="-1"/>
                        <w:w w:val="102"/>
                        <w:sz w:val="24"/>
                      </w:rPr>
                      <w:t>n</w:t>
                    </w:r>
                    <w:r>
                      <w:rPr>
                        <w:b/>
                        <w:spacing w:val="-1"/>
                        <w:w w:val="99"/>
                        <w:sz w:val="24"/>
                      </w:rPr>
                      <w:t>d</w:t>
                    </w:r>
                    <w:r>
                      <w:rPr>
                        <w:b/>
                        <w:w w:val="95"/>
                        <w:sz w:val="24"/>
                      </w:rPr>
                      <w:t>a</w:t>
                    </w:r>
                    <w:r>
                      <w:rPr>
                        <w:b/>
                        <w:spacing w:val="-1"/>
                        <w:w w:val="95"/>
                        <w:sz w:val="24"/>
                      </w:rPr>
                      <w:t>t</w:t>
                    </w:r>
                    <w:r>
                      <w:rPr>
                        <w:b/>
                        <w:w w:val="132"/>
                        <w:sz w:val="24"/>
                      </w:rPr>
                      <w:t>a</w:t>
                    </w:r>
                    <w:r>
                      <w:rPr>
                        <w:b/>
                        <w:spacing w:val="-1"/>
                        <w:w w:val="132"/>
                        <w:sz w:val="24"/>
                      </w:rPr>
                      <w:t>/</w:t>
                    </w:r>
                    <w:r>
                      <w:rPr>
                        <w:b/>
                        <w:spacing w:val="-1"/>
                        <w:w w:val="77"/>
                        <w:sz w:val="24"/>
                      </w:rPr>
                      <w:t>r</w:t>
                    </w:r>
                    <w:r>
                      <w:rPr>
                        <w:b/>
                        <w:spacing w:val="2"/>
                        <w:w w:val="105"/>
                        <w:sz w:val="24"/>
                      </w:rPr>
                      <w:t>e</w:t>
                    </w:r>
                    <w:r>
                      <w:rPr>
                        <w:b/>
                        <w:w w:val="141"/>
                        <w:sz w:val="24"/>
                      </w:rPr>
                      <w:t>c</w:t>
                    </w:r>
                    <w:r>
                      <w:rPr>
                        <w:b/>
                        <w:spacing w:val="-1"/>
                        <w:w w:val="141"/>
                        <w:sz w:val="24"/>
                      </w:rPr>
                      <w:t>/</w:t>
                    </w:r>
                    <w:r>
                      <w:rPr>
                        <w:b/>
                        <w:w w:val="105"/>
                        <w:sz w:val="24"/>
                      </w:rPr>
                      <w:t>c</w:t>
                    </w:r>
                    <w:r>
                      <w:rPr>
                        <w:b/>
                        <w:spacing w:val="-1"/>
                        <w:w w:val="104"/>
                        <w:sz w:val="24"/>
                      </w:rPr>
                      <w:t>o</w:t>
                    </w:r>
                    <w:r>
                      <w:rPr>
                        <w:b/>
                        <w:spacing w:val="-1"/>
                        <w:w w:val="99"/>
                        <w:sz w:val="24"/>
                      </w:rPr>
                      <w:t>ndi</w:t>
                    </w:r>
                    <w:r>
                      <w:rPr>
                        <w:b/>
                        <w:spacing w:val="-1"/>
                        <w:w w:val="93"/>
                        <w:sz w:val="24"/>
                      </w:rPr>
                      <w:t>t</w:t>
                    </w:r>
                    <w:r>
                      <w:rPr>
                        <w:b/>
                        <w:spacing w:val="-1"/>
                        <w:w w:val="101"/>
                        <w:sz w:val="24"/>
                      </w:rPr>
                      <w:t>i</w:t>
                    </w:r>
                    <w:r>
                      <w:rPr>
                        <w:b/>
                        <w:spacing w:val="-1"/>
                        <w:w w:val="104"/>
                        <w:sz w:val="24"/>
                      </w:rPr>
                      <w:t>o</w:t>
                    </w:r>
                    <w:r>
                      <w:rPr>
                        <w:b/>
                        <w:spacing w:val="-1"/>
                        <w:w w:val="102"/>
                        <w:sz w:val="24"/>
                      </w:rPr>
                      <w:t>n</w:t>
                    </w:r>
                    <w:r>
                      <w:rPr>
                        <w:b/>
                        <w:w w:val="102"/>
                        <w:sz w:val="24"/>
                      </w:rPr>
                      <w:t>s</w:t>
                    </w:r>
                    <w:r>
                      <w:rPr>
                        <w:b/>
                        <w:spacing w:val="-1"/>
                        <w:w w:val="198"/>
                        <w:sz w:val="24"/>
                      </w:rPr>
                      <w:t>/</w:t>
                    </w:r>
                    <w:r>
                      <w:rPr>
                        <w:b/>
                        <w:spacing w:val="1"/>
                        <w:w w:val="99"/>
                        <w:sz w:val="24"/>
                      </w:rPr>
                      <w:t>u</w:t>
                    </w:r>
                    <w:r>
                      <w:rPr>
                        <w:b/>
                        <w:spacing w:val="-1"/>
                        <w:w w:val="98"/>
                        <w:sz w:val="24"/>
                      </w:rPr>
                      <w:t>pd</w:t>
                    </w:r>
                    <w:r>
                      <w:rPr>
                        <w:b/>
                        <w:w w:val="98"/>
                        <w:sz w:val="24"/>
                      </w:rPr>
                      <w:t>a</w:t>
                    </w:r>
                    <w:r>
                      <w:rPr>
                        <w:b/>
                        <w:spacing w:val="-1"/>
                        <w:w w:val="93"/>
                        <w:sz w:val="24"/>
                      </w:rPr>
                      <w:t>t</w:t>
                    </w:r>
                    <w:r>
                      <w:rPr>
                        <w:b/>
                        <w:w w:val="105"/>
                        <w:sz w:val="24"/>
                      </w:rPr>
                      <w:t>e</w:t>
                    </w:r>
                  </w:p>
                  <w:p w14:paraId="6B922D93" w14:textId="77777777" w:rsidR="00256A6E" w:rsidRDefault="000F4282">
                    <w:pPr>
                      <w:spacing w:before="124" w:line="352" w:lineRule="auto"/>
                      <w:ind w:left="143" w:right="140"/>
                      <w:jc w:val="both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SI RACCOMANDA ai titolari che hanno già pubblicato set di dati con licenze diverse da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quelle</w:t>
                    </w:r>
                    <w:r>
                      <w:rPr>
                        <w:spacing w:val="-8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sopra</w:t>
                    </w:r>
                    <w:r>
                      <w:rPr>
                        <w:spacing w:val="-7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richiamate,</w:t>
                    </w:r>
                    <w:r>
                      <w:rPr>
                        <w:spacing w:val="-8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incluse</w:t>
                    </w:r>
                    <w:r>
                      <w:rPr>
                        <w:spacing w:val="-7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versioni</w:t>
                    </w:r>
                    <w:r>
                      <w:rPr>
                        <w:spacing w:val="-8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della</w:t>
                    </w:r>
                    <w:r>
                      <w:rPr>
                        <w:spacing w:val="-10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CC-BY</w:t>
                    </w:r>
                    <w:r>
                      <w:rPr>
                        <w:spacing w:val="-7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precedente</w:t>
                    </w:r>
                    <w:r>
                      <w:rPr>
                        <w:spacing w:val="-7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alla</w:t>
                    </w:r>
                    <w:r>
                      <w:rPr>
                        <w:spacing w:val="-7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4.0,</w:t>
                    </w:r>
                    <w:r>
                      <w:rPr>
                        <w:spacing w:val="-10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di</w:t>
                    </w:r>
                    <w:r>
                      <w:rPr>
                        <w:spacing w:val="-8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valutare</w:t>
                    </w:r>
                    <w:r>
                      <w:rPr>
                        <w:spacing w:val="-7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il</w:t>
                    </w:r>
                    <w:r>
                      <w:rPr>
                        <w:spacing w:val="-8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rinnovo</w:t>
                    </w:r>
                    <w:r>
                      <w:rPr>
                        <w:spacing w:val="-55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della licenza, adeguandola alle indicazioni suddette, individuando nel caso le ragioni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eventualmente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impedienti</w:t>
                    </w:r>
                    <w:r>
                      <w:rPr>
                        <w:spacing w:val="-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tale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aggiornamento.</w:t>
                    </w:r>
                  </w:p>
                </w:txbxContent>
              </v:textbox>
            </v:shape>
            <w10:anchorlock/>
          </v:group>
        </w:pict>
      </w:r>
    </w:p>
    <w:p w14:paraId="0FEE5B9D" w14:textId="77777777" w:rsidR="00256A6E" w:rsidRDefault="00256A6E">
      <w:pPr>
        <w:pStyle w:val="BodyText"/>
        <w:spacing w:before="10"/>
        <w:rPr>
          <w:sz w:val="10"/>
        </w:rPr>
      </w:pPr>
    </w:p>
    <w:p w14:paraId="463D5E0B" w14:textId="77777777" w:rsidR="00256A6E" w:rsidRDefault="000F4282">
      <w:pPr>
        <w:pStyle w:val="Heading2"/>
        <w:numPr>
          <w:ilvl w:val="2"/>
          <w:numId w:val="33"/>
        </w:numPr>
        <w:tabs>
          <w:tab w:val="left" w:pos="1020"/>
        </w:tabs>
        <w:spacing w:before="77"/>
      </w:pPr>
      <w:bookmarkStart w:id="145" w:name="6.1.1_Compatibilità_tra_licenze"/>
      <w:bookmarkStart w:id="146" w:name="_bookmark105"/>
      <w:bookmarkEnd w:id="145"/>
      <w:bookmarkEnd w:id="146"/>
      <w:r>
        <w:rPr>
          <w:color w:val="00298A"/>
          <w:w w:val="95"/>
        </w:rPr>
        <w:t>Compatibilità</w:t>
      </w:r>
      <w:r>
        <w:rPr>
          <w:color w:val="00298A"/>
          <w:spacing w:val="46"/>
          <w:w w:val="95"/>
        </w:rPr>
        <w:t xml:space="preserve"> </w:t>
      </w:r>
      <w:r>
        <w:rPr>
          <w:color w:val="00298A"/>
          <w:w w:val="95"/>
        </w:rPr>
        <w:t>tra</w:t>
      </w:r>
      <w:r>
        <w:rPr>
          <w:color w:val="00298A"/>
          <w:spacing w:val="51"/>
          <w:w w:val="95"/>
        </w:rPr>
        <w:t xml:space="preserve"> </w:t>
      </w:r>
      <w:r>
        <w:rPr>
          <w:color w:val="00298A"/>
          <w:w w:val="95"/>
        </w:rPr>
        <w:t>licenze</w:t>
      </w:r>
    </w:p>
    <w:p w14:paraId="3B4D94D4" w14:textId="77777777" w:rsidR="00256A6E" w:rsidRDefault="000F4282">
      <w:pPr>
        <w:pStyle w:val="BodyText"/>
        <w:spacing w:before="299" w:line="352" w:lineRule="auto"/>
        <w:ind w:left="300" w:right="1256" w:firstLine="720"/>
        <w:jc w:val="both"/>
      </w:pPr>
      <w:r>
        <w:rPr>
          <w:spacing w:val="-1"/>
        </w:rPr>
        <w:t>Anche</w:t>
      </w:r>
      <w:r>
        <w:rPr>
          <w:spacing w:val="-5"/>
        </w:rPr>
        <w:t xml:space="preserve"> </w:t>
      </w:r>
      <w:r>
        <w:rPr>
          <w:spacing w:val="-1"/>
        </w:rPr>
        <w:t>le</w:t>
      </w:r>
      <w:r>
        <w:rPr>
          <w:spacing w:val="-5"/>
        </w:rPr>
        <w:t xml:space="preserve"> </w:t>
      </w:r>
      <w:r>
        <w:rPr>
          <w:spacing w:val="-1"/>
        </w:rPr>
        <w:t>licenze</w:t>
      </w:r>
      <w:r>
        <w:rPr>
          <w:spacing w:val="-5"/>
        </w:rPr>
        <w:t xml:space="preserve"> </w:t>
      </w:r>
      <w:r>
        <w:rPr>
          <w:spacing w:val="-1"/>
        </w:rPr>
        <w:t>“aperte”,</w:t>
      </w:r>
      <w:r>
        <w:rPr>
          <w:spacing w:val="-5"/>
        </w:rPr>
        <w:t xml:space="preserve"> </w:t>
      </w:r>
      <w:r>
        <w:rPr>
          <w:spacing w:val="-1"/>
        </w:rPr>
        <w:t>analogamente</w:t>
      </w:r>
      <w:r>
        <w:rPr>
          <w:spacing w:val="-5"/>
        </w:rPr>
        <w:t xml:space="preserve"> </w:t>
      </w:r>
      <w:r>
        <w:rPr>
          <w:spacing w:val="-1"/>
        </w:rPr>
        <w:t>alle</w:t>
      </w:r>
      <w:r>
        <w:rPr>
          <w:spacing w:val="-5"/>
        </w:rPr>
        <w:t xml:space="preserve"> </w:t>
      </w:r>
      <w:r>
        <w:rPr>
          <w:spacing w:val="-1"/>
        </w:rPr>
        <w:t>licenze</w:t>
      </w:r>
      <w:r>
        <w:rPr>
          <w:spacing w:val="-4"/>
        </w:rPr>
        <w:t xml:space="preserve"> </w:t>
      </w:r>
      <w:r>
        <w:rPr>
          <w:spacing w:val="-1"/>
        </w:rPr>
        <w:t>open</w:t>
      </w:r>
      <w:r>
        <w:rPr>
          <w:spacing w:val="-6"/>
        </w:rPr>
        <w:t xml:space="preserve"> </w:t>
      </w:r>
      <w:r>
        <w:rPr>
          <w:spacing w:val="-1"/>
        </w:rPr>
        <w:t>source,</w:t>
      </w:r>
      <w:r>
        <w:rPr>
          <w:spacing w:val="-5"/>
        </w:rPr>
        <w:t xml:space="preserve"> </w:t>
      </w:r>
      <w:r>
        <w:t>presentano</w:t>
      </w:r>
      <w:r>
        <w:rPr>
          <w:spacing w:val="-5"/>
        </w:rPr>
        <w:t xml:space="preserve"> </w:t>
      </w:r>
      <w:r>
        <w:t>differenti</w:t>
      </w:r>
      <w:r>
        <w:rPr>
          <w:spacing w:val="-58"/>
        </w:rPr>
        <w:t xml:space="preserve"> </w:t>
      </w:r>
      <w:r>
        <w:t>gradi di apertura (non sono, quindi, sempre “aperte allo stesso modo”), ovvero prevedono</w:t>
      </w:r>
      <w:r>
        <w:rPr>
          <w:spacing w:val="1"/>
        </w:rPr>
        <w:t xml:space="preserve"> </w:t>
      </w:r>
      <w:r>
        <w:t>condizioni che, pur autorizzando il riutilizzo, possono non rendere percorribile un riutilizzo</w:t>
      </w:r>
      <w:r>
        <w:rPr>
          <w:spacing w:val="1"/>
        </w:rPr>
        <w:t xml:space="preserve"> </w:t>
      </w:r>
      <w:r>
        <w:t>“mescolato” tra più fonti; tali condizioni, pertanto, possono non consentire una successiva</w:t>
      </w:r>
      <w:r>
        <w:rPr>
          <w:spacing w:val="1"/>
        </w:rPr>
        <w:t xml:space="preserve"> </w:t>
      </w:r>
      <w:r>
        <w:rPr>
          <w:spacing w:val="-1"/>
          <w:w w:val="98"/>
        </w:rPr>
        <w:t>pubb</w:t>
      </w:r>
      <w:r>
        <w:rPr>
          <w:w w:val="98"/>
        </w:rPr>
        <w:t>l</w:t>
      </w:r>
      <w:r>
        <w:rPr>
          <w:w w:val="82"/>
        </w:rPr>
        <w:t>i</w:t>
      </w:r>
      <w:r>
        <w:rPr>
          <w:w w:val="93"/>
        </w:rPr>
        <w:t>c</w:t>
      </w:r>
      <w:r>
        <w:rPr>
          <w:w w:val="91"/>
        </w:rPr>
        <w:t>a</w:t>
      </w:r>
      <w:r>
        <w:rPr>
          <w:w w:val="96"/>
        </w:rPr>
        <w:t>z</w:t>
      </w:r>
      <w:r>
        <w:rPr>
          <w:w w:val="82"/>
        </w:rPr>
        <w:t>i</w:t>
      </w:r>
      <w:r>
        <w:rPr>
          <w:spacing w:val="-1"/>
          <w:w w:val="102"/>
        </w:rPr>
        <w:t>o</w:t>
      </w:r>
      <w:r>
        <w:rPr>
          <w:spacing w:val="-3"/>
          <w:w w:val="102"/>
        </w:rPr>
        <w:t>n</w:t>
      </w:r>
      <w:r>
        <w:rPr>
          <w:w w:val="93"/>
        </w:rPr>
        <w:t>e</w:t>
      </w:r>
      <w:r>
        <w:rPr>
          <w:w w:val="179"/>
        </w:rPr>
        <w:t>/</w:t>
      </w:r>
      <w:r>
        <w:t xml:space="preserve">un </w:t>
      </w:r>
      <w:r>
        <w:rPr>
          <w:spacing w:val="26"/>
        </w:rPr>
        <w:t xml:space="preserve"> </w:t>
      </w:r>
      <w:r>
        <w:t>u</w:t>
      </w:r>
      <w:r>
        <w:rPr>
          <w:spacing w:val="-1"/>
        </w:rPr>
        <w:t>t</w:t>
      </w:r>
      <w:r>
        <w:rPr>
          <w:w w:val="82"/>
        </w:rPr>
        <w:t>ili</w:t>
      </w:r>
      <w:r>
        <w:rPr>
          <w:w w:val="96"/>
        </w:rPr>
        <w:t>z</w:t>
      </w:r>
      <w:r>
        <w:rPr>
          <w:spacing w:val="-2"/>
          <w:w w:val="96"/>
        </w:rPr>
        <w:t>z</w:t>
      </w:r>
      <w:r>
        <w:rPr>
          <w:w w:val="102"/>
        </w:rPr>
        <w:t>o</w:t>
      </w:r>
      <w:r>
        <w:t xml:space="preserve"> </w:t>
      </w:r>
      <w:r>
        <w:rPr>
          <w:spacing w:val="26"/>
        </w:rPr>
        <w:t xml:space="preserve"> </w:t>
      </w:r>
      <w:r>
        <w:rPr>
          <w:spacing w:val="-1"/>
          <w:w w:val="98"/>
        </w:rPr>
        <w:t>n</w:t>
      </w:r>
      <w:r>
        <w:rPr>
          <w:w w:val="98"/>
        </w:rPr>
        <w:t>e</w:t>
      </w:r>
      <w:r>
        <w:rPr>
          <w:w w:val="82"/>
        </w:rPr>
        <w:t>l</w:t>
      </w:r>
      <w:r>
        <w:t xml:space="preserve"> </w:t>
      </w:r>
      <w:r>
        <w:rPr>
          <w:spacing w:val="26"/>
        </w:rPr>
        <w:t xml:space="preserve"> </w:t>
      </w:r>
      <w:r>
        <w:rPr>
          <w:spacing w:val="-1"/>
        </w:rPr>
        <w:t>r</w:t>
      </w:r>
      <w:r>
        <w:rPr>
          <w:w w:val="82"/>
        </w:rPr>
        <w:t>i</w:t>
      </w:r>
      <w:r>
        <w:rPr>
          <w:spacing w:val="-2"/>
          <w:w w:val="93"/>
        </w:rPr>
        <w:t>s</w:t>
      </w:r>
      <w:r>
        <w:rPr>
          <w:spacing w:val="-1"/>
          <w:w w:val="98"/>
        </w:rPr>
        <w:t>p</w:t>
      </w:r>
      <w:r>
        <w:rPr>
          <w:w w:val="98"/>
        </w:rPr>
        <w:t>e</w:t>
      </w:r>
      <w:r>
        <w:rPr>
          <w:spacing w:val="-1"/>
          <w:w w:val="104"/>
        </w:rPr>
        <w:t>tt</w:t>
      </w:r>
      <w:r>
        <w:rPr>
          <w:w w:val="102"/>
        </w:rPr>
        <w:t>o</w:t>
      </w:r>
      <w:r>
        <w:t xml:space="preserve"> </w:t>
      </w:r>
      <w:r>
        <w:rPr>
          <w:spacing w:val="26"/>
        </w:rPr>
        <w:t xml:space="preserve"> </w:t>
      </w:r>
      <w:r>
        <w:rPr>
          <w:w w:val="93"/>
        </w:rPr>
        <w:t>di</w:t>
      </w:r>
      <w:r>
        <w:t xml:space="preserve"> </w:t>
      </w:r>
      <w:r>
        <w:rPr>
          <w:spacing w:val="29"/>
        </w:rPr>
        <w:t xml:space="preserve"> </w:t>
      </w:r>
      <w:r>
        <w:rPr>
          <w:spacing w:val="-1"/>
          <w:w w:val="104"/>
        </w:rPr>
        <w:t>t</w:t>
      </w:r>
      <w:r>
        <w:t>u</w:t>
      </w:r>
      <w:r>
        <w:rPr>
          <w:spacing w:val="-1"/>
        </w:rPr>
        <w:t>t</w:t>
      </w:r>
      <w:r>
        <w:rPr>
          <w:spacing w:val="-1"/>
          <w:w w:val="104"/>
        </w:rPr>
        <w:t>t</w:t>
      </w:r>
      <w:r>
        <w:rPr>
          <w:w w:val="93"/>
        </w:rPr>
        <w:t>e</w:t>
      </w:r>
      <w:r>
        <w:t xml:space="preserve"> </w:t>
      </w:r>
      <w:r>
        <w:rPr>
          <w:spacing w:val="29"/>
        </w:rPr>
        <w:t xml:space="preserve"> </w:t>
      </w:r>
      <w:r>
        <w:rPr>
          <w:w w:val="82"/>
        </w:rPr>
        <w:t>l</w:t>
      </w:r>
      <w:r>
        <w:rPr>
          <w:w w:val="93"/>
        </w:rPr>
        <w:t>e</w:t>
      </w:r>
      <w:r>
        <w:t xml:space="preserve"> </w:t>
      </w:r>
      <w:r>
        <w:rPr>
          <w:spacing w:val="27"/>
        </w:rPr>
        <w:t xml:space="preserve"> </w:t>
      </w:r>
      <w:r>
        <w:rPr>
          <w:w w:val="93"/>
        </w:rPr>
        <w:t>c</w:t>
      </w:r>
      <w:r>
        <w:rPr>
          <w:spacing w:val="-1"/>
          <w:w w:val="98"/>
        </w:rPr>
        <w:t>ond</w:t>
      </w:r>
      <w:r>
        <w:rPr>
          <w:w w:val="98"/>
        </w:rPr>
        <w:t>i</w:t>
      </w:r>
      <w:r>
        <w:rPr>
          <w:w w:val="96"/>
        </w:rPr>
        <w:t>z</w:t>
      </w:r>
      <w:r>
        <w:rPr>
          <w:w w:val="82"/>
        </w:rPr>
        <w:t>i</w:t>
      </w:r>
      <w:r>
        <w:rPr>
          <w:spacing w:val="-1"/>
          <w:w w:val="97"/>
        </w:rPr>
        <w:t>on</w:t>
      </w:r>
      <w:r>
        <w:rPr>
          <w:w w:val="97"/>
        </w:rPr>
        <w:t>i</w:t>
      </w:r>
      <w:r>
        <w:t xml:space="preserve"> </w:t>
      </w:r>
      <w:r>
        <w:rPr>
          <w:spacing w:val="26"/>
        </w:rPr>
        <w:t xml:space="preserve"> </w:t>
      </w:r>
      <w:r>
        <w:rPr>
          <w:spacing w:val="-1"/>
          <w:w w:val="101"/>
        </w:rPr>
        <w:t>pr</w:t>
      </w:r>
      <w:r>
        <w:rPr>
          <w:w w:val="93"/>
        </w:rPr>
        <w:t>ev</w:t>
      </w:r>
      <w:r>
        <w:rPr>
          <w:w w:val="82"/>
        </w:rPr>
        <w:t>i</w:t>
      </w:r>
      <w:r>
        <w:rPr>
          <w:spacing w:val="-2"/>
          <w:w w:val="93"/>
        </w:rPr>
        <w:t>s</w:t>
      </w:r>
      <w:r>
        <w:rPr>
          <w:spacing w:val="-1"/>
          <w:w w:val="104"/>
        </w:rPr>
        <w:t>t</w:t>
      </w:r>
      <w:r>
        <w:rPr>
          <w:w w:val="93"/>
        </w:rPr>
        <w:t>e</w:t>
      </w:r>
      <w:r>
        <w:t xml:space="preserve"> </w:t>
      </w:r>
      <w:r>
        <w:rPr>
          <w:spacing w:val="27"/>
        </w:rPr>
        <w:t xml:space="preserve"> </w:t>
      </w:r>
      <w:r>
        <w:rPr>
          <w:w w:val="96"/>
        </w:rPr>
        <w:t>da</w:t>
      </w:r>
      <w:r>
        <w:t xml:space="preserve"> </w:t>
      </w:r>
      <w:r>
        <w:rPr>
          <w:spacing w:val="27"/>
        </w:rPr>
        <w:t xml:space="preserve"> </w:t>
      </w:r>
      <w:r>
        <w:rPr>
          <w:w w:val="93"/>
        </w:rPr>
        <w:t>c</w:t>
      </w:r>
      <w:r>
        <w:rPr>
          <w:w w:val="82"/>
        </w:rPr>
        <w:t>i</w:t>
      </w:r>
      <w:r>
        <w:rPr>
          <w:w w:val="91"/>
        </w:rPr>
        <w:t>a</w:t>
      </w:r>
      <w:r>
        <w:rPr>
          <w:spacing w:val="-2"/>
          <w:w w:val="93"/>
        </w:rPr>
        <w:t>s</w:t>
      </w:r>
      <w:r>
        <w:rPr>
          <w:w w:val="93"/>
        </w:rPr>
        <w:t>c</w:t>
      </w:r>
      <w:r>
        <w:rPr>
          <w:w w:val="97"/>
        </w:rPr>
        <w:t>una</w:t>
      </w:r>
      <w:r>
        <w:t xml:space="preserve"> </w:t>
      </w:r>
      <w:r>
        <w:rPr>
          <w:spacing w:val="27"/>
        </w:rPr>
        <w:t xml:space="preserve"> </w:t>
      </w:r>
      <w:r>
        <w:rPr>
          <w:w w:val="82"/>
        </w:rPr>
        <w:t>li</w:t>
      </w:r>
      <w:r>
        <w:rPr>
          <w:spacing w:val="-2"/>
          <w:w w:val="93"/>
        </w:rPr>
        <w:t>c</w:t>
      </w:r>
      <w:r>
        <w:rPr>
          <w:w w:val="93"/>
        </w:rPr>
        <w:t>e</w:t>
      </w:r>
      <w:r>
        <w:rPr>
          <w:spacing w:val="-1"/>
          <w:w w:val="99"/>
        </w:rPr>
        <w:t>n</w:t>
      </w:r>
      <w:r>
        <w:rPr>
          <w:spacing w:val="-2"/>
          <w:w w:val="99"/>
        </w:rPr>
        <w:t>z</w:t>
      </w:r>
      <w:r>
        <w:rPr>
          <w:w w:val="91"/>
        </w:rPr>
        <w:t xml:space="preserve">a </w:t>
      </w:r>
      <w:r>
        <w:t>(incompatibilità).</w:t>
      </w:r>
    </w:p>
    <w:p w14:paraId="2A5351C6" w14:textId="77777777" w:rsidR="00256A6E" w:rsidRDefault="000F4282">
      <w:pPr>
        <w:pStyle w:val="BodyText"/>
        <w:spacing w:before="115" w:line="352" w:lineRule="auto"/>
        <w:ind w:left="299" w:right="1255" w:firstLine="720"/>
        <w:jc w:val="both"/>
      </w:pPr>
      <w:r>
        <w:rPr>
          <w:w w:val="95"/>
        </w:rPr>
        <w:t>Per fare un esempio, due licenze aperte cd. “share alike” – che richiedono di rilasciare ogni</w:t>
      </w:r>
      <w:r>
        <w:rPr>
          <w:spacing w:val="-54"/>
          <w:w w:val="95"/>
        </w:rPr>
        <w:t xml:space="preserve"> </w:t>
      </w:r>
      <w:r>
        <w:rPr>
          <w:w w:val="95"/>
        </w:rPr>
        <w:t>evoluzione successiva con la medesima licenza nei medesimi termini – permettono il rilascio di un</w:t>
      </w:r>
      <w:r>
        <w:rPr>
          <w:spacing w:val="-54"/>
          <w:w w:val="95"/>
        </w:rPr>
        <w:t xml:space="preserve"> </w:t>
      </w:r>
      <w:r>
        <w:rPr>
          <w:w w:val="95"/>
        </w:rPr>
        <w:t>mashup solo se tra loro identiche, o se tra loro sia stata riconosciuta una eventuale equivalenza (v.</w:t>
      </w:r>
      <w:r>
        <w:rPr>
          <w:spacing w:val="1"/>
          <w:w w:val="95"/>
        </w:rPr>
        <w:t xml:space="preserve"> </w:t>
      </w:r>
      <w:r>
        <w:rPr>
          <w:w w:val="95"/>
        </w:rPr>
        <w:t>infra).</w:t>
      </w:r>
      <w:r>
        <w:rPr>
          <w:spacing w:val="-7"/>
          <w:w w:val="95"/>
        </w:rPr>
        <w:t xml:space="preserve"> </w:t>
      </w:r>
      <w:r>
        <w:rPr>
          <w:w w:val="95"/>
        </w:rPr>
        <w:t>Inoltre,</w:t>
      </w:r>
      <w:r>
        <w:rPr>
          <w:spacing w:val="-6"/>
          <w:w w:val="95"/>
        </w:rPr>
        <w:t xml:space="preserve"> </w:t>
      </w:r>
      <w:r>
        <w:rPr>
          <w:w w:val="95"/>
        </w:rPr>
        <w:t>anche</w:t>
      </w:r>
      <w:r>
        <w:rPr>
          <w:spacing w:val="-6"/>
          <w:w w:val="95"/>
        </w:rPr>
        <w:t xml:space="preserve"> </w:t>
      </w:r>
      <w:r>
        <w:rPr>
          <w:w w:val="95"/>
        </w:rPr>
        <w:t>nel</w:t>
      </w:r>
      <w:r>
        <w:rPr>
          <w:spacing w:val="-6"/>
          <w:w w:val="95"/>
        </w:rPr>
        <w:t xml:space="preserve"> </w:t>
      </w:r>
      <w:r>
        <w:rPr>
          <w:w w:val="95"/>
        </w:rPr>
        <w:t>caso</w:t>
      </w:r>
      <w:r>
        <w:rPr>
          <w:spacing w:val="-7"/>
          <w:w w:val="95"/>
        </w:rPr>
        <w:t xml:space="preserve"> </w:t>
      </w:r>
      <w:r>
        <w:rPr>
          <w:w w:val="95"/>
        </w:rPr>
        <w:t>di</w:t>
      </w:r>
      <w:r>
        <w:rPr>
          <w:spacing w:val="-6"/>
          <w:w w:val="95"/>
        </w:rPr>
        <w:t xml:space="preserve"> </w:t>
      </w:r>
      <w:r>
        <w:rPr>
          <w:w w:val="95"/>
        </w:rPr>
        <w:t>licenze</w:t>
      </w:r>
      <w:r>
        <w:rPr>
          <w:spacing w:val="-6"/>
          <w:w w:val="95"/>
        </w:rPr>
        <w:t xml:space="preserve"> </w:t>
      </w:r>
      <w:r>
        <w:rPr>
          <w:w w:val="95"/>
        </w:rPr>
        <w:t>fra</w:t>
      </w:r>
      <w:r>
        <w:rPr>
          <w:spacing w:val="-5"/>
          <w:w w:val="95"/>
        </w:rPr>
        <w:t xml:space="preserve"> </w:t>
      </w:r>
      <w:r>
        <w:rPr>
          <w:w w:val="95"/>
        </w:rPr>
        <w:t>loro</w:t>
      </w:r>
      <w:r>
        <w:rPr>
          <w:spacing w:val="-7"/>
          <w:w w:val="95"/>
        </w:rPr>
        <w:t xml:space="preserve"> </w:t>
      </w:r>
      <w:r>
        <w:rPr>
          <w:w w:val="95"/>
        </w:rPr>
        <w:t>compatibili,</w:t>
      </w:r>
      <w:r>
        <w:rPr>
          <w:spacing w:val="-6"/>
          <w:w w:val="95"/>
        </w:rPr>
        <w:t xml:space="preserve"> </w:t>
      </w:r>
      <w:r>
        <w:rPr>
          <w:w w:val="95"/>
        </w:rPr>
        <w:t>si</w:t>
      </w:r>
      <w:r>
        <w:rPr>
          <w:spacing w:val="-7"/>
          <w:w w:val="95"/>
        </w:rPr>
        <w:t xml:space="preserve"> </w:t>
      </w:r>
      <w:r>
        <w:rPr>
          <w:w w:val="95"/>
        </w:rPr>
        <w:t>segnala</w:t>
      </w:r>
      <w:r>
        <w:rPr>
          <w:spacing w:val="-5"/>
          <w:w w:val="95"/>
        </w:rPr>
        <w:t xml:space="preserve"> </w:t>
      </w:r>
      <w:r>
        <w:rPr>
          <w:w w:val="95"/>
        </w:rPr>
        <w:t>che</w:t>
      </w:r>
      <w:r>
        <w:rPr>
          <w:spacing w:val="-5"/>
          <w:w w:val="95"/>
        </w:rPr>
        <w:t xml:space="preserve"> </w:t>
      </w:r>
      <w:r>
        <w:rPr>
          <w:w w:val="95"/>
        </w:rPr>
        <w:t>dovranno</w:t>
      </w:r>
      <w:r>
        <w:rPr>
          <w:spacing w:val="-7"/>
          <w:w w:val="95"/>
        </w:rPr>
        <w:t xml:space="preserve"> </w:t>
      </w:r>
      <w:r>
        <w:rPr>
          <w:w w:val="95"/>
        </w:rPr>
        <w:t>sempre</w:t>
      </w:r>
      <w:r>
        <w:rPr>
          <w:spacing w:val="-5"/>
          <w:w w:val="95"/>
        </w:rPr>
        <w:t xml:space="preserve"> </w:t>
      </w:r>
      <w:r>
        <w:rPr>
          <w:w w:val="95"/>
        </w:rPr>
        <w:t>essere</w:t>
      </w:r>
      <w:r>
        <w:rPr>
          <w:spacing w:val="1"/>
          <w:w w:val="95"/>
        </w:rPr>
        <w:t xml:space="preserve"> </w:t>
      </w:r>
      <w:r>
        <w:rPr>
          <w:w w:val="95"/>
        </w:rPr>
        <w:t>rispettate le relative condizioni di ridistribuzione, tenendo, altresì, conto delle eventuali diversità</w:t>
      </w:r>
      <w:r>
        <w:rPr>
          <w:spacing w:val="1"/>
          <w:w w:val="95"/>
        </w:rPr>
        <w:t xml:space="preserve"> </w:t>
      </w:r>
      <w:r>
        <w:rPr>
          <w:w w:val="95"/>
        </w:rPr>
        <w:t>sull’ambito</w:t>
      </w:r>
      <w:r>
        <w:rPr>
          <w:spacing w:val="12"/>
          <w:w w:val="95"/>
        </w:rPr>
        <w:t xml:space="preserve"> </w:t>
      </w:r>
      <w:r>
        <w:rPr>
          <w:w w:val="95"/>
        </w:rPr>
        <w:t>di</w:t>
      </w:r>
      <w:r>
        <w:rPr>
          <w:spacing w:val="12"/>
          <w:w w:val="95"/>
        </w:rPr>
        <w:t xml:space="preserve"> </w:t>
      </w:r>
      <w:r>
        <w:rPr>
          <w:w w:val="95"/>
        </w:rPr>
        <w:t>applicazione</w:t>
      </w:r>
      <w:r>
        <w:rPr>
          <w:spacing w:val="13"/>
          <w:w w:val="95"/>
        </w:rPr>
        <w:t xml:space="preserve"> </w:t>
      </w:r>
      <w:r>
        <w:rPr>
          <w:w w:val="95"/>
        </w:rPr>
        <w:t>e/o</w:t>
      </w:r>
      <w:r>
        <w:rPr>
          <w:spacing w:val="12"/>
          <w:w w:val="95"/>
        </w:rPr>
        <w:t xml:space="preserve"> </w:t>
      </w:r>
      <w:r>
        <w:rPr>
          <w:w w:val="95"/>
        </w:rPr>
        <w:t>di</w:t>
      </w:r>
      <w:r>
        <w:rPr>
          <w:spacing w:val="13"/>
          <w:w w:val="95"/>
        </w:rPr>
        <w:t xml:space="preserve"> </w:t>
      </w:r>
      <w:r>
        <w:rPr>
          <w:w w:val="95"/>
        </w:rPr>
        <w:t>esenzione:</w:t>
      </w:r>
      <w:r>
        <w:rPr>
          <w:spacing w:val="12"/>
          <w:w w:val="95"/>
        </w:rPr>
        <w:t xml:space="preserve"> </w:t>
      </w:r>
      <w:r>
        <w:rPr>
          <w:w w:val="95"/>
        </w:rPr>
        <w:t>per</w:t>
      </w:r>
      <w:r>
        <w:rPr>
          <w:spacing w:val="11"/>
          <w:w w:val="95"/>
        </w:rPr>
        <w:t xml:space="preserve"> </w:t>
      </w:r>
      <w:r>
        <w:rPr>
          <w:w w:val="95"/>
        </w:rPr>
        <w:t>esempio,</w:t>
      </w:r>
      <w:r>
        <w:rPr>
          <w:spacing w:val="12"/>
          <w:w w:val="95"/>
        </w:rPr>
        <w:t xml:space="preserve"> </w:t>
      </w:r>
      <w:r>
        <w:rPr>
          <w:w w:val="95"/>
        </w:rPr>
        <w:t>alcune</w:t>
      </w:r>
      <w:r>
        <w:rPr>
          <w:spacing w:val="12"/>
          <w:w w:val="95"/>
        </w:rPr>
        <w:t xml:space="preserve"> </w:t>
      </w:r>
      <w:r>
        <w:rPr>
          <w:w w:val="95"/>
        </w:rPr>
        <w:t>licenze</w:t>
      </w:r>
      <w:r>
        <w:rPr>
          <w:spacing w:val="14"/>
          <w:w w:val="95"/>
        </w:rPr>
        <w:t xml:space="preserve"> </w:t>
      </w:r>
      <w:r>
        <w:rPr>
          <w:w w:val="95"/>
        </w:rPr>
        <w:t>richiedono</w:t>
      </w:r>
      <w:r>
        <w:rPr>
          <w:spacing w:val="12"/>
          <w:w w:val="95"/>
        </w:rPr>
        <w:t xml:space="preserve"> </w:t>
      </w:r>
      <w:r>
        <w:rPr>
          <w:w w:val="95"/>
        </w:rPr>
        <w:t>di</w:t>
      </w:r>
      <w:r>
        <w:rPr>
          <w:spacing w:val="12"/>
          <w:w w:val="95"/>
        </w:rPr>
        <w:t xml:space="preserve"> </w:t>
      </w:r>
      <w:r>
        <w:rPr>
          <w:w w:val="95"/>
        </w:rPr>
        <w:t>segnalare</w:t>
      </w:r>
      <w:r>
        <w:rPr>
          <w:spacing w:val="1"/>
          <w:w w:val="95"/>
        </w:rPr>
        <w:t xml:space="preserve"> </w:t>
      </w:r>
      <w:r>
        <w:rPr>
          <w:w w:val="95"/>
        </w:rPr>
        <w:t>le modifiche, o escludono dal perimetro di applicazione le elaborazioni algoritmiche o i prodotti</w:t>
      </w:r>
      <w:r>
        <w:rPr>
          <w:spacing w:val="1"/>
          <w:w w:val="95"/>
        </w:rPr>
        <w:t xml:space="preserve"> </w:t>
      </w:r>
      <w:r>
        <w:t>derivati</w:t>
      </w:r>
      <w:r>
        <w:rPr>
          <w:spacing w:val="-7"/>
        </w:rPr>
        <w:t xml:space="preserve"> </w:t>
      </w:r>
      <w:r>
        <w:t>di</w:t>
      </w:r>
      <w:r>
        <w:rPr>
          <w:spacing w:val="-7"/>
        </w:rPr>
        <w:t xml:space="preserve"> </w:t>
      </w:r>
      <w:r>
        <w:t>natura</w:t>
      </w:r>
      <w:r>
        <w:rPr>
          <w:spacing w:val="-6"/>
        </w:rPr>
        <w:t xml:space="preserve"> </w:t>
      </w:r>
      <w:r>
        <w:t>diversa</w:t>
      </w:r>
      <w:r>
        <w:rPr>
          <w:spacing w:val="-6"/>
        </w:rPr>
        <w:t xml:space="preserve"> </w:t>
      </w:r>
      <w:r>
        <w:t>dal</w:t>
      </w:r>
      <w:r>
        <w:rPr>
          <w:spacing w:val="-7"/>
        </w:rPr>
        <w:t xml:space="preserve"> </w:t>
      </w:r>
      <w:r>
        <w:t>database</w:t>
      </w:r>
      <w:r>
        <w:rPr>
          <w:spacing w:val="-6"/>
        </w:rPr>
        <w:t xml:space="preserve"> </w:t>
      </w:r>
      <w:r>
        <w:t>di</w:t>
      </w:r>
      <w:r>
        <w:rPr>
          <w:spacing w:val="-7"/>
        </w:rPr>
        <w:t xml:space="preserve"> </w:t>
      </w:r>
      <w:r>
        <w:t>origine,</w:t>
      </w:r>
      <w:r>
        <w:rPr>
          <w:spacing w:val="-8"/>
        </w:rPr>
        <w:t xml:space="preserve"> </w:t>
      </w:r>
      <w:r>
        <w:t>etc...</w:t>
      </w:r>
      <w:r>
        <w:rPr>
          <w:spacing w:val="45"/>
        </w:rPr>
        <w:t xml:space="preserve"> </w:t>
      </w:r>
      <w:r>
        <w:t>Anche</w:t>
      </w:r>
      <w:r>
        <w:rPr>
          <w:spacing w:val="-8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tale</w:t>
      </w:r>
      <w:r>
        <w:rPr>
          <w:spacing w:val="-7"/>
        </w:rPr>
        <w:t xml:space="preserve"> </w:t>
      </w:r>
      <w:r>
        <w:t>fine,</w:t>
      </w:r>
      <w:r>
        <w:rPr>
          <w:spacing w:val="-7"/>
        </w:rPr>
        <w:t xml:space="preserve"> </w:t>
      </w:r>
      <w:r>
        <w:t>quindi,</w:t>
      </w:r>
      <w:r>
        <w:rPr>
          <w:spacing w:val="-7"/>
        </w:rPr>
        <w:t xml:space="preserve"> </w:t>
      </w:r>
      <w:r>
        <w:t>si</w:t>
      </w:r>
      <w:r>
        <w:rPr>
          <w:spacing w:val="-7"/>
        </w:rPr>
        <w:t xml:space="preserve"> </w:t>
      </w:r>
      <w:r>
        <w:t>è</w:t>
      </w:r>
      <w:r>
        <w:rPr>
          <w:spacing w:val="-6"/>
        </w:rPr>
        <w:t xml:space="preserve"> </w:t>
      </w:r>
      <w:r>
        <w:t>di</w:t>
      </w:r>
      <w:r>
        <w:rPr>
          <w:spacing w:val="-8"/>
        </w:rPr>
        <w:t xml:space="preserve"> </w:t>
      </w:r>
      <w:r>
        <w:t>seguito</w:t>
      </w:r>
      <w:r>
        <w:rPr>
          <w:spacing w:val="-58"/>
        </w:rPr>
        <w:t xml:space="preserve"> </w:t>
      </w:r>
      <w:r>
        <w:t>provato a evidenziare le principali condizioni e/o peculiarità presenti nelle principali licenze</w:t>
      </w:r>
      <w:r>
        <w:rPr>
          <w:spacing w:val="1"/>
        </w:rPr>
        <w:t xml:space="preserve"> </w:t>
      </w:r>
      <w:r>
        <w:t>standard,</w:t>
      </w:r>
      <w:r>
        <w:rPr>
          <w:spacing w:val="-5"/>
        </w:rPr>
        <w:t xml:space="preserve"> </w:t>
      </w:r>
      <w:r>
        <w:t>individuando</w:t>
      </w:r>
      <w:r>
        <w:rPr>
          <w:spacing w:val="-6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quali</w:t>
      </w:r>
      <w:r>
        <w:rPr>
          <w:spacing w:val="-5"/>
        </w:rPr>
        <w:t xml:space="preserve"> </w:t>
      </w:r>
      <w:r>
        <w:t>trovino</w:t>
      </w:r>
      <w:r>
        <w:rPr>
          <w:spacing w:val="-6"/>
        </w:rPr>
        <w:t xml:space="preserve"> </w:t>
      </w:r>
      <w:r>
        <w:t>applicazione</w:t>
      </w:r>
      <w:r>
        <w:rPr>
          <w:spacing w:val="-6"/>
        </w:rPr>
        <w:t xml:space="preserve"> </w:t>
      </w:r>
      <w:r>
        <w:t>(v.</w:t>
      </w:r>
      <w:r>
        <w:rPr>
          <w:spacing w:val="-5"/>
        </w:rPr>
        <w:t xml:space="preserve"> </w:t>
      </w:r>
      <w:hyperlink w:anchor="_bookmark106" w:history="1">
        <w:r>
          <w:rPr>
            <w:b/>
            <w:color w:val="0058B3"/>
          </w:rPr>
          <w:t>Tabella</w:t>
        </w:r>
        <w:r>
          <w:rPr>
            <w:b/>
            <w:color w:val="0058B3"/>
            <w:spacing w:val="-5"/>
          </w:rPr>
          <w:t xml:space="preserve"> </w:t>
        </w:r>
        <w:r>
          <w:rPr>
            <w:b/>
            <w:color w:val="0058B3"/>
          </w:rPr>
          <w:t>4</w:t>
        </w:r>
      </w:hyperlink>
      <w:r>
        <w:t>).</w:t>
      </w:r>
    </w:p>
    <w:p w14:paraId="5974DAB7" w14:textId="77777777" w:rsidR="00256A6E" w:rsidRDefault="00256A6E">
      <w:pPr>
        <w:spacing w:line="352" w:lineRule="auto"/>
        <w:jc w:val="both"/>
        <w:sectPr w:rsidR="00256A6E">
          <w:pgSz w:w="11910" w:h="16840"/>
          <w:pgMar w:top="1240" w:right="180" w:bottom="1840" w:left="1140" w:header="727" w:footer="1655" w:gutter="0"/>
          <w:cols w:space="720"/>
        </w:sectPr>
      </w:pPr>
    </w:p>
    <w:p w14:paraId="72F78AC0" w14:textId="77777777" w:rsidR="00256A6E" w:rsidRDefault="00256A6E">
      <w:pPr>
        <w:pStyle w:val="BodyText"/>
        <w:spacing w:before="1"/>
        <w:rPr>
          <w:sz w:val="17"/>
        </w:rPr>
      </w:pPr>
    </w:p>
    <w:tbl>
      <w:tblPr>
        <w:tblW w:w="0" w:type="auto"/>
        <w:tblInd w:w="310" w:type="dxa"/>
        <w:tblBorders>
          <w:top w:val="single" w:sz="4" w:space="0" w:color="1CACE3"/>
          <w:left w:val="single" w:sz="4" w:space="0" w:color="1CACE3"/>
          <w:bottom w:val="single" w:sz="4" w:space="0" w:color="1CACE3"/>
          <w:right w:val="single" w:sz="4" w:space="0" w:color="1CACE3"/>
          <w:insideH w:val="single" w:sz="4" w:space="0" w:color="1CACE3"/>
          <w:insideV w:val="single" w:sz="4" w:space="0" w:color="1CACE3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19"/>
        <w:gridCol w:w="3348"/>
        <w:gridCol w:w="763"/>
        <w:gridCol w:w="1233"/>
        <w:gridCol w:w="763"/>
        <w:gridCol w:w="521"/>
        <w:gridCol w:w="725"/>
        <w:gridCol w:w="670"/>
        <w:gridCol w:w="612"/>
      </w:tblGrid>
      <w:tr w:rsidR="00256A6E" w14:paraId="34F97243" w14:textId="77777777">
        <w:trPr>
          <w:trHeight w:val="450"/>
        </w:trPr>
        <w:tc>
          <w:tcPr>
            <w:tcW w:w="619" w:type="dxa"/>
            <w:tcBorders>
              <w:bottom w:val="single" w:sz="4" w:space="0" w:color="000000"/>
              <w:right w:val="nil"/>
            </w:tcBorders>
            <w:shd w:val="clear" w:color="auto" w:fill="335B74"/>
          </w:tcPr>
          <w:p w14:paraId="1D92D3A6" w14:textId="77777777" w:rsidR="00256A6E" w:rsidRDefault="000F4282">
            <w:pPr>
              <w:pStyle w:val="TableParagraph"/>
              <w:spacing w:before="98"/>
              <w:ind w:left="84" w:right="83"/>
              <w:jc w:val="center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Cod.</w:t>
            </w:r>
          </w:p>
        </w:tc>
        <w:tc>
          <w:tcPr>
            <w:tcW w:w="3348" w:type="dxa"/>
            <w:tcBorders>
              <w:left w:val="nil"/>
              <w:bottom w:val="single" w:sz="4" w:space="0" w:color="000000"/>
              <w:right w:val="nil"/>
            </w:tcBorders>
            <w:shd w:val="clear" w:color="auto" w:fill="335B74"/>
          </w:tcPr>
          <w:p w14:paraId="24CE505D" w14:textId="77777777" w:rsidR="00256A6E" w:rsidRDefault="000F4282">
            <w:pPr>
              <w:pStyle w:val="TableParagraph"/>
              <w:spacing w:line="214" w:lineRule="exact"/>
              <w:ind w:left="124" w:right="117"/>
              <w:jc w:val="center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Condizioni</w:t>
            </w:r>
            <w:r>
              <w:rPr>
                <w:b/>
                <w:color w:val="FFFFFF"/>
                <w:spacing w:val="4"/>
                <w:sz w:val="20"/>
              </w:rPr>
              <w:t xml:space="preserve"> </w:t>
            </w:r>
            <w:r>
              <w:rPr>
                <w:b/>
                <w:color w:val="FFFFFF"/>
                <w:sz w:val="20"/>
              </w:rPr>
              <w:t>da</w:t>
            </w:r>
            <w:r>
              <w:rPr>
                <w:b/>
                <w:color w:val="FFFFFF"/>
                <w:spacing w:val="7"/>
                <w:sz w:val="20"/>
              </w:rPr>
              <w:t xml:space="preserve"> </w:t>
            </w:r>
            <w:r>
              <w:rPr>
                <w:b/>
                <w:color w:val="FFFFFF"/>
                <w:sz w:val="20"/>
              </w:rPr>
              <w:t>osservare</w:t>
            </w:r>
            <w:r>
              <w:rPr>
                <w:b/>
                <w:color w:val="FFFFFF"/>
                <w:spacing w:val="5"/>
                <w:sz w:val="20"/>
              </w:rPr>
              <w:t xml:space="preserve"> </w:t>
            </w:r>
            <w:r>
              <w:rPr>
                <w:b/>
                <w:color w:val="FFFFFF"/>
                <w:sz w:val="20"/>
              </w:rPr>
              <w:t>/</w:t>
            </w:r>
            <w:r>
              <w:rPr>
                <w:b/>
                <w:color w:val="FFFFFF"/>
                <w:spacing w:val="6"/>
                <w:sz w:val="20"/>
              </w:rPr>
              <w:t xml:space="preserve"> </w:t>
            </w:r>
            <w:r>
              <w:rPr>
                <w:b/>
                <w:color w:val="FFFFFF"/>
                <w:sz w:val="20"/>
              </w:rPr>
              <w:t>specifiche</w:t>
            </w:r>
          </w:p>
          <w:p w14:paraId="19EDB716" w14:textId="77777777" w:rsidR="00256A6E" w:rsidRDefault="000F4282">
            <w:pPr>
              <w:pStyle w:val="TableParagraph"/>
              <w:spacing w:line="217" w:lineRule="exact"/>
              <w:ind w:left="124" w:right="117"/>
              <w:jc w:val="center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di</w:t>
            </w:r>
            <w:r>
              <w:rPr>
                <w:b/>
                <w:color w:val="FFFFFF"/>
                <w:spacing w:val="-2"/>
                <w:sz w:val="20"/>
              </w:rPr>
              <w:t xml:space="preserve"> </w:t>
            </w:r>
            <w:r>
              <w:rPr>
                <w:b/>
                <w:color w:val="FFFFFF"/>
                <w:sz w:val="20"/>
              </w:rPr>
              <w:t>applicazione</w:t>
            </w:r>
          </w:p>
        </w:tc>
        <w:tc>
          <w:tcPr>
            <w:tcW w:w="763" w:type="dxa"/>
            <w:tcBorders>
              <w:left w:val="nil"/>
              <w:bottom w:val="single" w:sz="4" w:space="0" w:color="000000"/>
              <w:right w:val="nil"/>
            </w:tcBorders>
            <w:shd w:val="clear" w:color="auto" w:fill="335B74"/>
          </w:tcPr>
          <w:p w14:paraId="4F957C6A" w14:textId="77777777" w:rsidR="00256A6E" w:rsidRDefault="00256A6E">
            <w:pPr>
              <w:pStyle w:val="TableParagraph"/>
              <w:rPr>
                <w:sz w:val="20"/>
              </w:rPr>
            </w:pPr>
          </w:p>
        </w:tc>
        <w:tc>
          <w:tcPr>
            <w:tcW w:w="3242" w:type="dxa"/>
            <w:gridSpan w:val="4"/>
            <w:tcBorders>
              <w:left w:val="nil"/>
              <w:bottom w:val="single" w:sz="4" w:space="0" w:color="000000"/>
              <w:right w:val="nil"/>
            </w:tcBorders>
            <w:shd w:val="clear" w:color="auto" w:fill="335B74"/>
          </w:tcPr>
          <w:p w14:paraId="34D2DBE7" w14:textId="77777777" w:rsidR="00256A6E" w:rsidRDefault="000F4282">
            <w:pPr>
              <w:pStyle w:val="TableParagraph"/>
              <w:spacing w:before="98"/>
              <w:ind w:left="1121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Licenze</w:t>
            </w:r>
            <w:r>
              <w:rPr>
                <w:b/>
                <w:color w:val="FFFFFF"/>
                <w:spacing w:val="-4"/>
                <w:sz w:val="20"/>
              </w:rPr>
              <w:t xml:space="preserve"> </w:t>
            </w:r>
            <w:r>
              <w:rPr>
                <w:b/>
                <w:color w:val="FFFFFF"/>
                <w:sz w:val="20"/>
              </w:rPr>
              <w:t>impattate</w:t>
            </w:r>
          </w:p>
        </w:tc>
        <w:tc>
          <w:tcPr>
            <w:tcW w:w="670" w:type="dxa"/>
            <w:tcBorders>
              <w:left w:val="nil"/>
              <w:bottom w:val="single" w:sz="4" w:space="0" w:color="000000"/>
              <w:right w:val="nil"/>
            </w:tcBorders>
            <w:shd w:val="clear" w:color="auto" w:fill="335B74"/>
          </w:tcPr>
          <w:p w14:paraId="184B0E41" w14:textId="77777777" w:rsidR="00256A6E" w:rsidRDefault="00256A6E">
            <w:pPr>
              <w:pStyle w:val="TableParagraph"/>
              <w:rPr>
                <w:sz w:val="20"/>
              </w:rPr>
            </w:pPr>
          </w:p>
        </w:tc>
        <w:tc>
          <w:tcPr>
            <w:tcW w:w="612" w:type="dxa"/>
            <w:tcBorders>
              <w:left w:val="nil"/>
              <w:bottom w:val="single" w:sz="4" w:space="0" w:color="000000"/>
            </w:tcBorders>
            <w:shd w:val="clear" w:color="auto" w:fill="335B74"/>
          </w:tcPr>
          <w:p w14:paraId="126E8538" w14:textId="77777777" w:rsidR="00256A6E" w:rsidRDefault="00256A6E">
            <w:pPr>
              <w:pStyle w:val="TableParagraph"/>
              <w:rPr>
                <w:sz w:val="20"/>
              </w:rPr>
            </w:pPr>
          </w:p>
        </w:tc>
      </w:tr>
      <w:tr w:rsidR="00256A6E" w14:paraId="7627DE2A" w14:textId="77777777">
        <w:trPr>
          <w:trHeight w:val="359"/>
        </w:trPr>
        <w:tc>
          <w:tcPr>
            <w:tcW w:w="6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A141AA" w14:textId="77777777" w:rsidR="00256A6E" w:rsidRDefault="000F4282">
            <w:pPr>
              <w:pStyle w:val="TableParagraph"/>
              <w:spacing w:before="76"/>
              <w:ind w:left="9"/>
              <w:jc w:val="center"/>
              <w:rPr>
                <w:b/>
                <w:sz w:val="16"/>
              </w:rPr>
            </w:pPr>
            <w:r>
              <w:rPr>
                <w:b/>
                <w:w w:val="91"/>
                <w:sz w:val="16"/>
              </w:rPr>
              <w:t>A</w:t>
            </w:r>
          </w:p>
        </w:tc>
        <w:tc>
          <w:tcPr>
            <w:tcW w:w="33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6101FB" w14:textId="77777777" w:rsidR="00256A6E" w:rsidRDefault="000F4282">
            <w:pPr>
              <w:pStyle w:val="TableParagraph"/>
              <w:spacing w:before="76"/>
              <w:ind w:left="108"/>
              <w:rPr>
                <w:sz w:val="16"/>
              </w:rPr>
            </w:pPr>
            <w:r>
              <w:rPr>
                <w:w w:val="95"/>
                <w:sz w:val="16"/>
              </w:rPr>
              <w:t>segnalazione modifica cambiamenti</w:t>
            </w:r>
          </w:p>
        </w:tc>
        <w:tc>
          <w:tcPr>
            <w:tcW w:w="7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95D141" w14:textId="77777777" w:rsidR="00256A6E" w:rsidRDefault="000F4282">
            <w:pPr>
              <w:pStyle w:val="TableParagraph"/>
              <w:spacing w:line="169" w:lineRule="exact"/>
              <w:ind w:left="86" w:right="75"/>
              <w:jc w:val="center"/>
              <w:rPr>
                <w:sz w:val="16"/>
              </w:rPr>
            </w:pPr>
            <w:r>
              <w:rPr>
                <w:sz w:val="16"/>
              </w:rPr>
              <w:t>CDLA</w:t>
            </w:r>
            <w:r>
              <w:rPr>
                <w:spacing w:val="-6"/>
                <w:sz w:val="16"/>
              </w:rPr>
              <w:t xml:space="preserve"> </w:t>
            </w:r>
            <w:r>
              <w:rPr>
                <w:sz w:val="16"/>
              </w:rPr>
              <w:t>1</w:t>
            </w:r>
          </w:p>
          <w:p w14:paraId="2F8960A3" w14:textId="77777777" w:rsidR="00256A6E" w:rsidRDefault="000F4282">
            <w:pPr>
              <w:pStyle w:val="TableParagraph"/>
              <w:spacing w:line="170" w:lineRule="exact"/>
              <w:ind w:left="83" w:right="75"/>
              <w:jc w:val="center"/>
              <w:rPr>
                <w:sz w:val="16"/>
              </w:rPr>
            </w:pPr>
            <w:r>
              <w:rPr>
                <w:sz w:val="16"/>
              </w:rPr>
              <w:t>perm</w:t>
            </w:r>
          </w:p>
        </w:tc>
        <w:tc>
          <w:tcPr>
            <w:tcW w:w="12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4D25A1" w14:textId="77777777" w:rsidR="00256A6E" w:rsidRDefault="000F4282">
            <w:pPr>
              <w:pStyle w:val="TableParagraph"/>
              <w:spacing w:before="76"/>
              <w:ind w:left="105" w:right="95"/>
              <w:jc w:val="center"/>
              <w:rPr>
                <w:sz w:val="16"/>
              </w:rPr>
            </w:pPr>
            <w:r>
              <w:rPr>
                <w:w w:val="95"/>
                <w:sz w:val="16"/>
              </w:rPr>
              <w:t>CDLA</w:t>
            </w:r>
            <w:r>
              <w:rPr>
                <w:spacing w:val="5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1</w:t>
            </w:r>
            <w:r>
              <w:rPr>
                <w:spacing w:val="5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SHAR</w:t>
            </w:r>
          </w:p>
        </w:tc>
        <w:tc>
          <w:tcPr>
            <w:tcW w:w="7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A97837" w14:textId="77777777" w:rsidR="00256A6E" w:rsidRDefault="00256A6E">
            <w:pPr>
              <w:pStyle w:val="TableParagraph"/>
              <w:rPr>
                <w:sz w:val="20"/>
              </w:rPr>
            </w:pPr>
          </w:p>
        </w:tc>
        <w:tc>
          <w:tcPr>
            <w:tcW w:w="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75B0F2" w14:textId="77777777" w:rsidR="00256A6E" w:rsidRDefault="000F4282">
            <w:pPr>
              <w:pStyle w:val="TableParagraph"/>
              <w:spacing w:line="169" w:lineRule="exact"/>
              <w:ind w:left="135"/>
              <w:rPr>
                <w:sz w:val="16"/>
              </w:rPr>
            </w:pPr>
            <w:r>
              <w:rPr>
                <w:sz w:val="16"/>
              </w:rPr>
              <w:t>CC-</w:t>
            </w:r>
          </w:p>
          <w:p w14:paraId="0C11FB06" w14:textId="77777777" w:rsidR="00256A6E" w:rsidRDefault="000F4282">
            <w:pPr>
              <w:pStyle w:val="TableParagraph"/>
              <w:spacing w:line="170" w:lineRule="exact"/>
              <w:ind w:left="159"/>
              <w:rPr>
                <w:sz w:val="16"/>
              </w:rPr>
            </w:pPr>
            <w:r>
              <w:rPr>
                <w:sz w:val="16"/>
              </w:rPr>
              <w:t>BY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D7D71E" w14:textId="77777777" w:rsidR="00256A6E" w:rsidRDefault="00256A6E">
            <w:pPr>
              <w:pStyle w:val="TableParagraph"/>
              <w:rPr>
                <w:sz w:val="20"/>
              </w:rPr>
            </w:pPr>
          </w:p>
        </w:tc>
        <w:tc>
          <w:tcPr>
            <w:tcW w:w="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646DBD" w14:textId="77777777" w:rsidR="00256A6E" w:rsidRDefault="00256A6E">
            <w:pPr>
              <w:pStyle w:val="TableParagraph"/>
              <w:rPr>
                <w:sz w:val="20"/>
              </w:rPr>
            </w:pPr>
          </w:p>
        </w:tc>
        <w:tc>
          <w:tcPr>
            <w:tcW w:w="6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D2F5AD" w14:textId="77777777" w:rsidR="00256A6E" w:rsidRDefault="00256A6E">
            <w:pPr>
              <w:pStyle w:val="TableParagraph"/>
              <w:rPr>
                <w:sz w:val="20"/>
              </w:rPr>
            </w:pPr>
          </w:p>
        </w:tc>
      </w:tr>
      <w:tr w:rsidR="00256A6E" w14:paraId="4BE69E4F" w14:textId="77777777">
        <w:trPr>
          <w:trHeight w:val="539"/>
        </w:trPr>
        <w:tc>
          <w:tcPr>
            <w:tcW w:w="6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82D5CF" w14:textId="77777777" w:rsidR="00256A6E" w:rsidRDefault="00256A6E">
            <w:pPr>
              <w:pStyle w:val="TableParagraph"/>
              <w:spacing w:before="6"/>
              <w:rPr>
                <w:sz w:val="14"/>
              </w:rPr>
            </w:pPr>
          </w:p>
          <w:p w14:paraId="20515D6A" w14:textId="77777777" w:rsidR="00256A6E" w:rsidRDefault="000F4282">
            <w:pPr>
              <w:pStyle w:val="TableParagraph"/>
              <w:ind w:left="8"/>
              <w:jc w:val="center"/>
              <w:rPr>
                <w:b/>
                <w:sz w:val="16"/>
              </w:rPr>
            </w:pPr>
            <w:r>
              <w:rPr>
                <w:b/>
                <w:w w:val="102"/>
                <w:sz w:val="16"/>
              </w:rPr>
              <w:t>B</w:t>
            </w:r>
          </w:p>
        </w:tc>
        <w:tc>
          <w:tcPr>
            <w:tcW w:w="33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795EAE" w14:textId="77777777" w:rsidR="00256A6E" w:rsidRDefault="000F4282">
            <w:pPr>
              <w:pStyle w:val="TableParagraph"/>
              <w:spacing w:line="235" w:lineRule="auto"/>
              <w:ind w:left="107"/>
              <w:rPr>
                <w:sz w:val="16"/>
              </w:rPr>
            </w:pPr>
            <w:r>
              <w:rPr>
                <w:w w:val="95"/>
                <w:sz w:val="16"/>
              </w:rPr>
              <w:t>testo</w:t>
            </w:r>
            <w:r>
              <w:rPr>
                <w:spacing w:val="1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licenza: con</w:t>
            </w:r>
            <w:r>
              <w:rPr>
                <w:spacing w:val="1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riferimento</w:t>
            </w:r>
            <w:r>
              <w:rPr>
                <w:spacing w:val="2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al</w:t>
            </w:r>
            <w:r>
              <w:rPr>
                <w:spacing w:val="-2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dataset originale,</w:t>
            </w:r>
            <w:r>
              <w:rPr>
                <w:spacing w:val="1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riportare</w:t>
            </w:r>
            <w:r>
              <w:rPr>
                <w:spacing w:val="4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il</w:t>
            </w:r>
            <w:r>
              <w:rPr>
                <w:spacing w:val="5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testo</w:t>
            </w:r>
            <w:r>
              <w:rPr>
                <w:spacing w:val="2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della</w:t>
            </w:r>
            <w:r>
              <w:rPr>
                <w:spacing w:val="5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licenza</w:t>
            </w:r>
            <w:r>
              <w:rPr>
                <w:spacing w:val="2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e/o</w:t>
            </w:r>
            <w:r>
              <w:rPr>
                <w:spacing w:val="2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inserire</w:t>
            </w:r>
            <w:r>
              <w:rPr>
                <w:spacing w:val="5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link</w:t>
            </w:r>
            <w:r>
              <w:rPr>
                <w:spacing w:val="3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(tra</w:t>
            </w:r>
          </w:p>
          <w:p w14:paraId="07323BBD" w14:textId="77777777" w:rsidR="00256A6E" w:rsidRDefault="000F4282">
            <w:pPr>
              <w:pStyle w:val="TableParagraph"/>
              <w:spacing w:line="169" w:lineRule="exact"/>
              <w:ind w:left="107"/>
              <w:rPr>
                <w:sz w:val="16"/>
              </w:rPr>
            </w:pPr>
            <w:r>
              <w:rPr>
                <w:spacing w:val="-1"/>
                <w:sz w:val="16"/>
              </w:rPr>
              <w:t>[</w:t>
            </w:r>
            <w:r>
              <w:rPr>
                <w:spacing w:val="-8"/>
                <w:sz w:val="16"/>
              </w:rPr>
              <w:t xml:space="preserve"> </w:t>
            </w:r>
            <w:r>
              <w:rPr>
                <w:spacing w:val="-1"/>
                <w:sz w:val="16"/>
              </w:rPr>
              <w:t>]</w:t>
            </w:r>
            <w:r>
              <w:rPr>
                <w:spacing w:val="-8"/>
                <w:sz w:val="16"/>
              </w:rPr>
              <w:t xml:space="preserve"> </w:t>
            </w:r>
            <w:r>
              <w:rPr>
                <w:spacing w:val="-1"/>
                <w:sz w:val="16"/>
              </w:rPr>
              <w:t>per</w:t>
            </w:r>
            <w:r>
              <w:rPr>
                <w:spacing w:val="-8"/>
                <w:sz w:val="16"/>
              </w:rPr>
              <w:t xml:space="preserve"> </w:t>
            </w:r>
            <w:r>
              <w:rPr>
                <w:spacing w:val="-1"/>
                <w:sz w:val="16"/>
              </w:rPr>
              <w:t>la</w:t>
            </w:r>
            <w:r>
              <w:rPr>
                <w:spacing w:val="-7"/>
                <w:sz w:val="16"/>
              </w:rPr>
              <w:t xml:space="preserve"> </w:t>
            </w:r>
            <w:r>
              <w:rPr>
                <w:spacing w:val="-1"/>
                <w:sz w:val="16"/>
              </w:rPr>
              <w:t>IODL</w:t>
            </w:r>
            <w:r>
              <w:rPr>
                <w:spacing w:val="-9"/>
                <w:sz w:val="16"/>
              </w:rPr>
              <w:t xml:space="preserve"> </w:t>
            </w:r>
            <w:r>
              <w:rPr>
                <w:spacing w:val="-1"/>
                <w:sz w:val="16"/>
              </w:rPr>
              <w:t>in</w:t>
            </w:r>
            <w:r>
              <w:rPr>
                <w:spacing w:val="-8"/>
                <w:sz w:val="16"/>
              </w:rPr>
              <w:t xml:space="preserve"> </w:t>
            </w:r>
            <w:r>
              <w:rPr>
                <w:spacing w:val="-1"/>
                <w:sz w:val="16"/>
              </w:rPr>
              <w:t>quanto</w:t>
            </w:r>
            <w:r>
              <w:rPr>
                <w:spacing w:val="-7"/>
                <w:sz w:val="16"/>
              </w:rPr>
              <w:t xml:space="preserve"> </w:t>
            </w:r>
            <w:r>
              <w:rPr>
                <w:spacing w:val="-1"/>
                <w:sz w:val="16"/>
              </w:rPr>
              <w:t>precisa</w:t>
            </w:r>
            <w:r>
              <w:rPr>
                <w:spacing w:val="-8"/>
                <w:sz w:val="16"/>
              </w:rPr>
              <w:t xml:space="preserve"> </w:t>
            </w:r>
            <w:r>
              <w:rPr>
                <w:spacing w:val="-1"/>
                <w:sz w:val="16"/>
              </w:rPr>
              <w:t>“se</w:t>
            </w:r>
            <w:r>
              <w:rPr>
                <w:spacing w:val="-7"/>
                <w:sz w:val="16"/>
              </w:rPr>
              <w:t xml:space="preserve"> </w:t>
            </w:r>
            <w:r>
              <w:rPr>
                <w:spacing w:val="-1"/>
                <w:sz w:val="16"/>
              </w:rPr>
              <w:t>possibile”)</w:t>
            </w:r>
          </w:p>
        </w:tc>
        <w:tc>
          <w:tcPr>
            <w:tcW w:w="7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2A8552" w14:textId="77777777" w:rsidR="00256A6E" w:rsidRDefault="000F4282">
            <w:pPr>
              <w:pStyle w:val="TableParagraph"/>
              <w:spacing w:before="78" w:line="182" w:lineRule="exact"/>
              <w:ind w:left="86" w:right="75"/>
              <w:jc w:val="center"/>
              <w:rPr>
                <w:sz w:val="16"/>
              </w:rPr>
            </w:pPr>
            <w:r>
              <w:rPr>
                <w:sz w:val="16"/>
              </w:rPr>
              <w:t>CDLA</w:t>
            </w:r>
            <w:r>
              <w:rPr>
                <w:spacing w:val="-6"/>
                <w:sz w:val="16"/>
              </w:rPr>
              <w:t xml:space="preserve"> </w:t>
            </w:r>
            <w:r>
              <w:rPr>
                <w:sz w:val="16"/>
              </w:rPr>
              <w:t>1</w:t>
            </w:r>
          </w:p>
          <w:p w14:paraId="53497574" w14:textId="77777777" w:rsidR="00256A6E" w:rsidRDefault="000F4282">
            <w:pPr>
              <w:pStyle w:val="TableParagraph"/>
              <w:spacing w:line="182" w:lineRule="exact"/>
              <w:ind w:left="83" w:right="75"/>
              <w:jc w:val="center"/>
              <w:rPr>
                <w:sz w:val="16"/>
              </w:rPr>
            </w:pPr>
            <w:r>
              <w:rPr>
                <w:sz w:val="16"/>
              </w:rPr>
              <w:t>perm</w:t>
            </w:r>
          </w:p>
        </w:tc>
        <w:tc>
          <w:tcPr>
            <w:tcW w:w="12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2BB4BD" w14:textId="77777777" w:rsidR="00256A6E" w:rsidRDefault="00256A6E">
            <w:pPr>
              <w:pStyle w:val="TableParagraph"/>
              <w:spacing w:before="6"/>
              <w:rPr>
                <w:sz w:val="14"/>
              </w:rPr>
            </w:pPr>
          </w:p>
          <w:p w14:paraId="5BC18914" w14:textId="77777777" w:rsidR="00256A6E" w:rsidRDefault="000F4282">
            <w:pPr>
              <w:pStyle w:val="TableParagraph"/>
              <w:ind w:left="105" w:right="95"/>
              <w:jc w:val="center"/>
              <w:rPr>
                <w:sz w:val="16"/>
              </w:rPr>
            </w:pPr>
            <w:r>
              <w:rPr>
                <w:w w:val="95"/>
                <w:sz w:val="16"/>
              </w:rPr>
              <w:t>CDLA</w:t>
            </w:r>
            <w:r>
              <w:rPr>
                <w:spacing w:val="5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1</w:t>
            </w:r>
            <w:r>
              <w:rPr>
                <w:spacing w:val="5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SHAR</w:t>
            </w:r>
          </w:p>
        </w:tc>
        <w:tc>
          <w:tcPr>
            <w:tcW w:w="7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B4BCFA" w14:textId="77777777" w:rsidR="00256A6E" w:rsidRDefault="000F4282">
            <w:pPr>
              <w:pStyle w:val="TableParagraph"/>
              <w:spacing w:before="78" w:line="182" w:lineRule="exact"/>
              <w:ind w:left="87" w:right="75"/>
              <w:jc w:val="center"/>
              <w:rPr>
                <w:sz w:val="16"/>
              </w:rPr>
            </w:pPr>
            <w:r>
              <w:rPr>
                <w:sz w:val="16"/>
              </w:rPr>
              <w:t>CDLA</w:t>
            </w:r>
            <w:r>
              <w:rPr>
                <w:spacing w:val="-6"/>
                <w:sz w:val="16"/>
              </w:rPr>
              <w:t xml:space="preserve"> </w:t>
            </w:r>
            <w:r>
              <w:rPr>
                <w:sz w:val="16"/>
              </w:rPr>
              <w:t>2</w:t>
            </w:r>
          </w:p>
          <w:p w14:paraId="72C28E32" w14:textId="77777777" w:rsidR="00256A6E" w:rsidRDefault="000F4282">
            <w:pPr>
              <w:pStyle w:val="TableParagraph"/>
              <w:spacing w:line="182" w:lineRule="exact"/>
              <w:ind w:left="85" w:right="75"/>
              <w:jc w:val="center"/>
              <w:rPr>
                <w:sz w:val="16"/>
              </w:rPr>
            </w:pPr>
            <w:r>
              <w:rPr>
                <w:sz w:val="16"/>
              </w:rPr>
              <w:t>perm</w:t>
            </w:r>
          </w:p>
        </w:tc>
        <w:tc>
          <w:tcPr>
            <w:tcW w:w="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D60A07" w14:textId="77777777" w:rsidR="00256A6E" w:rsidRDefault="000F4282">
            <w:pPr>
              <w:pStyle w:val="TableParagraph"/>
              <w:spacing w:before="81" w:line="235" w:lineRule="auto"/>
              <w:ind w:left="159" w:right="102" w:hanging="24"/>
              <w:rPr>
                <w:sz w:val="16"/>
              </w:rPr>
            </w:pPr>
            <w:r>
              <w:rPr>
                <w:w w:val="95"/>
                <w:sz w:val="16"/>
              </w:rPr>
              <w:t>CC-</w:t>
            </w:r>
            <w:r>
              <w:rPr>
                <w:spacing w:val="-35"/>
                <w:w w:val="95"/>
                <w:sz w:val="16"/>
              </w:rPr>
              <w:t xml:space="preserve"> </w:t>
            </w:r>
            <w:r>
              <w:rPr>
                <w:sz w:val="16"/>
              </w:rPr>
              <w:t>BY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4B7DBE" w14:textId="77777777" w:rsidR="00256A6E" w:rsidRDefault="000F4282">
            <w:pPr>
              <w:pStyle w:val="TableParagraph"/>
              <w:spacing w:before="81" w:line="235" w:lineRule="auto"/>
              <w:ind w:left="248" w:right="117" w:hanging="106"/>
              <w:rPr>
                <w:sz w:val="16"/>
              </w:rPr>
            </w:pPr>
            <w:r>
              <w:rPr>
                <w:sz w:val="16"/>
              </w:rPr>
              <w:t>[IODL</w:t>
            </w:r>
            <w:r>
              <w:rPr>
                <w:spacing w:val="-37"/>
                <w:sz w:val="16"/>
              </w:rPr>
              <w:t xml:space="preserve"> </w:t>
            </w:r>
            <w:r>
              <w:rPr>
                <w:sz w:val="16"/>
              </w:rPr>
              <w:t>2.0]</w:t>
            </w:r>
          </w:p>
        </w:tc>
        <w:tc>
          <w:tcPr>
            <w:tcW w:w="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23BBA4" w14:textId="77777777" w:rsidR="00256A6E" w:rsidRDefault="000F4282">
            <w:pPr>
              <w:pStyle w:val="TableParagraph"/>
              <w:spacing w:before="81" w:line="235" w:lineRule="auto"/>
              <w:ind w:left="243" w:hanging="109"/>
              <w:rPr>
                <w:sz w:val="16"/>
              </w:rPr>
            </w:pPr>
            <w:r>
              <w:rPr>
                <w:sz w:val="16"/>
              </w:rPr>
              <w:t>IODL</w:t>
            </w:r>
            <w:r>
              <w:rPr>
                <w:spacing w:val="-37"/>
                <w:sz w:val="16"/>
              </w:rPr>
              <w:t xml:space="preserve"> </w:t>
            </w:r>
            <w:r>
              <w:rPr>
                <w:sz w:val="16"/>
              </w:rPr>
              <w:t>1.0</w:t>
            </w:r>
          </w:p>
        </w:tc>
        <w:tc>
          <w:tcPr>
            <w:tcW w:w="6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E23F58" w14:textId="77777777" w:rsidR="00256A6E" w:rsidRDefault="00256A6E">
            <w:pPr>
              <w:pStyle w:val="TableParagraph"/>
              <w:spacing w:before="6"/>
              <w:rPr>
                <w:sz w:val="14"/>
              </w:rPr>
            </w:pPr>
          </w:p>
          <w:p w14:paraId="58A4F8B8" w14:textId="77777777" w:rsidR="00256A6E" w:rsidRDefault="000F4282">
            <w:pPr>
              <w:pStyle w:val="TableParagraph"/>
              <w:ind w:left="108"/>
              <w:rPr>
                <w:sz w:val="16"/>
              </w:rPr>
            </w:pPr>
            <w:r>
              <w:rPr>
                <w:sz w:val="16"/>
              </w:rPr>
              <w:t>OdBL</w:t>
            </w:r>
          </w:p>
        </w:tc>
      </w:tr>
      <w:tr w:rsidR="00256A6E" w14:paraId="3A02B836" w14:textId="77777777">
        <w:trPr>
          <w:trHeight w:val="359"/>
        </w:trPr>
        <w:tc>
          <w:tcPr>
            <w:tcW w:w="6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541304" w14:textId="77777777" w:rsidR="00256A6E" w:rsidRDefault="000F4282">
            <w:pPr>
              <w:pStyle w:val="TableParagraph"/>
              <w:spacing w:before="78"/>
              <w:ind w:left="8"/>
              <w:jc w:val="center"/>
              <w:rPr>
                <w:b/>
                <w:sz w:val="16"/>
              </w:rPr>
            </w:pPr>
            <w:r>
              <w:rPr>
                <w:b/>
                <w:w w:val="94"/>
                <w:sz w:val="16"/>
              </w:rPr>
              <w:t>C</w:t>
            </w:r>
          </w:p>
        </w:tc>
        <w:tc>
          <w:tcPr>
            <w:tcW w:w="33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6A63E2" w14:textId="77777777" w:rsidR="00256A6E" w:rsidRDefault="000F4282">
            <w:pPr>
              <w:pStyle w:val="TableParagraph"/>
              <w:spacing w:before="78"/>
              <w:ind w:left="108"/>
              <w:rPr>
                <w:sz w:val="16"/>
              </w:rPr>
            </w:pPr>
            <w:r>
              <w:rPr>
                <w:w w:val="95"/>
                <w:sz w:val="16"/>
              </w:rPr>
              <w:t>attribution:</w:t>
            </w:r>
            <w:r>
              <w:rPr>
                <w:spacing w:val="9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rispetto</w:t>
            </w:r>
            <w:r>
              <w:rPr>
                <w:spacing w:val="4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specifiche</w:t>
            </w:r>
            <w:r>
              <w:rPr>
                <w:spacing w:val="6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condizioni</w:t>
            </w:r>
          </w:p>
        </w:tc>
        <w:tc>
          <w:tcPr>
            <w:tcW w:w="7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86B05D" w14:textId="77777777" w:rsidR="00256A6E" w:rsidRDefault="000F4282">
            <w:pPr>
              <w:pStyle w:val="TableParagraph"/>
              <w:spacing w:line="169" w:lineRule="exact"/>
              <w:ind w:left="86" w:right="75"/>
              <w:jc w:val="center"/>
              <w:rPr>
                <w:sz w:val="16"/>
              </w:rPr>
            </w:pPr>
            <w:r>
              <w:rPr>
                <w:sz w:val="16"/>
              </w:rPr>
              <w:t>CDLA</w:t>
            </w:r>
            <w:r>
              <w:rPr>
                <w:spacing w:val="-6"/>
                <w:sz w:val="16"/>
              </w:rPr>
              <w:t xml:space="preserve"> </w:t>
            </w:r>
            <w:r>
              <w:rPr>
                <w:sz w:val="16"/>
              </w:rPr>
              <w:t>1</w:t>
            </w:r>
          </w:p>
          <w:p w14:paraId="0728C2C5" w14:textId="77777777" w:rsidR="00256A6E" w:rsidRDefault="000F4282">
            <w:pPr>
              <w:pStyle w:val="TableParagraph"/>
              <w:spacing w:line="170" w:lineRule="exact"/>
              <w:ind w:left="83" w:right="75"/>
              <w:jc w:val="center"/>
              <w:rPr>
                <w:sz w:val="16"/>
              </w:rPr>
            </w:pPr>
            <w:r>
              <w:rPr>
                <w:sz w:val="16"/>
              </w:rPr>
              <w:t>perm</w:t>
            </w:r>
          </w:p>
        </w:tc>
        <w:tc>
          <w:tcPr>
            <w:tcW w:w="12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C4B105" w14:textId="77777777" w:rsidR="00256A6E" w:rsidRDefault="000F4282">
            <w:pPr>
              <w:pStyle w:val="TableParagraph"/>
              <w:spacing w:before="78"/>
              <w:ind w:left="105" w:right="95"/>
              <w:jc w:val="center"/>
              <w:rPr>
                <w:sz w:val="16"/>
              </w:rPr>
            </w:pPr>
            <w:r>
              <w:rPr>
                <w:w w:val="95"/>
                <w:sz w:val="16"/>
              </w:rPr>
              <w:t>CDLA</w:t>
            </w:r>
            <w:r>
              <w:rPr>
                <w:spacing w:val="4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1</w:t>
            </w:r>
            <w:r>
              <w:rPr>
                <w:spacing w:val="5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SHAR</w:t>
            </w:r>
          </w:p>
        </w:tc>
        <w:tc>
          <w:tcPr>
            <w:tcW w:w="7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C7E229" w14:textId="77777777" w:rsidR="00256A6E" w:rsidRDefault="00256A6E">
            <w:pPr>
              <w:pStyle w:val="TableParagraph"/>
              <w:rPr>
                <w:sz w:val="20"/>
              </w:rPr>
            </w:pPr>
          </w:p>
        </w:tc>
        <w:tc>
          <w:tcPr>
            <w:tcW w:w="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3C1476" w14:textId="77777777" w:rsidR="00256A6E" w:rsidRDefault="000F4282">
            <w:pPr>
              <w:pStyle w:val="TableParagraph"/>
              <w:spacing w:line="169" w:lineRule="exact"/>
              <w:ind w:left="135"/>
              <w:rPr>
                <w:sz w:val="16"/>
              </w:rPr>
            </w:pPr>
            <w:r>
              <w:rPr>
                <w:sz w:val="16"/>
              </w:rPr>
              <w:t>CC-</w:t>
            </w:r>
          </w:p>
          <w:p w14:paraId="07E9DD58" w14:textId="77777777" w:rsidR="00256A6E" w:rsidRDefault="000F4282">
            <w:pPr>
              <w:pStyle w:val="TableParagraph"/>
              <w:spacing w:line="170" w:lineRule="exact"/>
              <w:ind w:left="159"/>
              <w:rPr>
                <w:sz w:val="16"/>
              </w:rPr>
            </w:pPr>
            <w:r>
              <w:rPr>
                <w:sz w:val="16"/>
              </w:rPr>
              <w:t>BY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DD30B7" w14:textId="77777777" w:rsidR="00256A6E" w:rsidRDefault="000F4282">
            <w:pPr>
              <w:pStyle w:val="TableParagraph"/>
              <w:spacing w:line="169" w:lineRule="exact"/>
              <w:ind w:left="142" w:right="130"/>
              <w:jc w:val="center"/>
              <w:rPr>
                <w:sz w:val="16"/>
              </w:rPr>
            </w:pPr>
            <w:r>
              <w:rPr>
                <w:w w:val="105"/>
                <w:sz w:val="16"/>
              </w:rPr>
              <w:t>IODL</w:t>
            </w:r>
          </w:p>
          <w:p w14:paraId="0DA2BBB8" w14:textId="77777777" w:rsidR="00256A6E" w:rsidRDefault="000F4282">
            <w:pPr>
              <w:pStyle w:val="TableParagraph"/>
              <w:spacing w:line="170" w:lineRule="exact"/>
              <w:ind w:left="140" w:right="130"/>
              <w:jc w:val="center"/>
              <w:rPr>
                <w:sz w:val="16"/>
              </w:rPr>
            </w:pPr>
            <w:r>
              <w:rPr>
                <w:sz w:val="16"/>
              </w:rPr>
              <w:t>2.0</w:t>
            </w:r>
          </w:p>
        </w:tc>
        <w:tc>
          <w:tcPr>
            <w:tcW w:w="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083026" w14:textId="77777777" w:rsidR="00256A6E" w:rsidRDefault="000F4282">
            <w:pPr>
              <w:pStyle w:val="TableParagraph"/>
              <w:spacing w:line="169" w:lineRule="exact"/>
              <w:ind w:left="113" w:right="104"/>
              <w:jc w:val="center"/>
              <w:rPr>
                <w:sz w:val="16"/>
              </w:rPr>
            </w:pPr>
            <w:r>
              <w:rPr>
                <w:w w:val="105"/>
                <w:sz w:val="16"/>
              </w:rPr>
              <w:t>IODL</w:t>
            </w:r>
          </w:p>
          <w:p w14:paraId="502C0562" w14:textId="77777777" w:rsidR="00256A6E" w:rsidRDefault="000F4282">
            <w:pPr>
              <w:pStyle w:val="TableParagraph"/>
              <w:spacing w:line="170" w:lineRule="exact"/>
              <w:ind w:left="113" w:right="102"/>
              <w:jc w:val="center"/>
              <w:rPr>
                <w:sz w:val="16"/>
              </w:rPr>
            </w:pPr>
            <w:r>
              <w:rPr>
                <w:sz w:val="16"/>
              </w:rPr>
              <w:t>1.0</w:t>
            </w:r>
          </w:p>
        </w:tc>
        <w:tc>
          <w:tcPr>
            <w:tcW w:w="6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D769CD" w14:textId="77777777" w:rsidR="00256A6E" w:rsidRDefault="000F4282">
            <w:pPr>
              <w:pStyle w:val="TableParagraph"/>
              <w:spacing w:before="78"/>
              <w:ind w:left="108"/>
              <w:rPr>
                <w:sz w:val="16"/>
              </w:rPr>
            </w:pPr>
            <w:r>
              <w:rPr>
                <w:sz w:val="16"/>
              </w:rPr>
              <w:t>OdBL</w:t>
            </w:r>
          </w:p>
        </w:tc>
      </w:tr>
      <w:tr w:rsidR="00256A6E" w14:paraId="191B016D" w14:textId="77777777">
        <w:trPr>
          <w:trHeight w:val="359"/>
        </w:trPr>
        <w:tc>
          <w:tcPr>
            <w:tcW w:w="6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61C82F" w14:textId="77777777" w:rsidR="00256A6E" w:rsidRDefault="000F4282">
            <w:pPr>
              <w:pStyle w:val="TableParagraph"/>
              <w:spacing w:before="78"/>
              <w:ind w:left="10"/>
              <w:jc w:val="center"/>
              <w:rPr>
                <w:b/>
                <w:sz w:val="16"/>
              </w:rPr>
            </w:pPr>
            <w:r>
              <w:rPr>
                <w:b/>
                <w:w w:val="108"/>
                <w:sz w:val="16"/>
              </w:rPr>
              <w:t>D</w:t>
            </w:r>
          </w:p>
        </w:tc>
        <w:tc>
          <w:tcPr>
            <w:tcW w:w="33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49815F" w14:textId="77777777" w:rsidR="00256A6E" w:rsidRDefault="000F4282">
            <w:pPr>
              <w:pStyle w:val="TableParagraph"/>
              <w:spacing w:line="169" w:lineRule="exact"/>
              <w:ind w:left="107"/>
              <w:rPr>
                <w:sz w:val="16"/>
              </w:rPr>
            </w:pPr>
            <w:r>
              <w:rPr>
                <w:w w:val="95"/>
                <w:sz w:val="16"/>
              </w:rPr>
              <w:t>output</w:t>
            </w:r>
            <w:r>
              <w:rPr>
                <w:spacing w:val="9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ulteriore</w:t>
            </w:r>
            <w:r>
              <w:rPr>
                <w:spacing w:val="7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realizzato</w:t>
            </w:r>
            <w:r>
              <w:rPr>
                <w:spacing w:val="8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[“Produced</w:t>
            </w:r>
            <w:r>
              <w:rPr>
                <w:spacing w:val="5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work”</w:t>
            </w:r>
            <w:r>
              <w:rPr>
                <w:spacing w:val="9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-</w:t>
            </w:r>
            <w:r>
              <w:rPr>
                <w:spacing w:val="8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es.</w:t>
            </w:r>
          </w:p>
          <w:p w14:paraId="15F51299" w14:textId="77777777" w:rsidR="00256A6E" w:rsidRDefault="000F4282">
            <w:pPr>
              <w:pStyle w:val="TableParagraph"/>
              <w:spacing w:line="170" w:lineRule="exact"/>
              <w:ind w:left="107"/>
              <w:rPr>
                <w:sz w:val="16"/>
              </w:rPr>
            </w:pPr>
            <w:r>
              <w:rPr>
                <w:w w:val="95"/>
                <w:sz w:val="16"/>
              </w:rPr>
              <w:t>Mappa</w:t>
            </w:r>
            <w:r>
              <w:rPr>
                <w:spacing w:val="3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da</w:t>
            </w:r>
            <w:r>
              <w:rPr>
                <w:spacing w:val="1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db</w:t>
            </w:r>
            <w:r>
              <w:rPr>
                <w:spacing w:val="1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geografico];</w:t>
            </w:r>
            <w:r>
              <w:rPr>
                <w:spacing w:val="2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richiede</w:t>
            </w:r>
            <w:r>
              <w:rPr>
                <w:spacing w:val="2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sola</w:t>
            </w:r>
            <w:r>
              <w:rPr>
                <w:spacing w:val="4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attribution</w:t>
            </w:r>
          </w:p>
        </w:tc>
        <w:tc>
          <w:tcPr>
            <w:tcW w:w="7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D73F6F" w14:textId="77777777" w:rsidR="00256A6E" w:rsidRDefault="00256A6E">
            <w:pPr>
              <w:pStyle w:val="TableParagraph"/>
              <w:rPr>
                <w:sz w:val="20"/>
              </w:rPr>
            </w:pPr>
          </w:p>
        </w:tc>
        <w:tc>
          <w:tcPr>
            <w:tcW w:w="12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A98CF1" w14:textId="77777777" w:rsidR="00256A6E" w:rsidRDefault="00256A6E">
            <w:pPr>
              <w:pStyle w:val="TableParagraph"/>
              <w:rPr>
                <w:sz w:val="20"/>
              </w:rPr>
            </w:pPr>
          </w:p>
        </w:tc>
        <w:tc>
          <w:tcPr>
            <w:tcW w:w="7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90F110" w14:textId="77777777" w:rsidR="00256A6E" w:rsidRDefault="00256A6E">
            <w:pPr>
              <w:pStyle w:val="TableParagraph"/>
              <w:rPr>
                <w:sz w:val="20"/>
              </w:rPr>
            </w:pPr>
          </w:p>
        </w:tc>
        <w:tc>
          <w:tcPr>
            <w:tcW w:w="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7CC1C9" w14:textId="77777777" w:rsidR="00256A6E" w:rsidRDefault="00256A6E">
            <w:pPr>
              <w:pStyle w:val="TableParagraph"/>
              <w:rPr>
                <w:sz w:val="20"/>
              </w:rPr>
            </w:pP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232718" w14:textId="77777777" w:rsidR="00256A6E" w:rsidRDefault="00256A6E">
            <w:pPr>
              <w:pStyle w:val="TableParagraph"/>
              <w:rPr>
                <w:sz w:val="20"/>
              </w:rPr>
            </w:pPr>
          </w:p>
        </w:tc>
        <w:tc>
          <w:tcPr>
            <w:tcW w:w="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9F8CEC" w14:textId="77777777" w:rsidR="00256A6E" w:rsidRDefault="00256A6E">
            <w:pPr>
              <w:pStyle w:val="TableParagraph"/>
              <w:rPr>
                <w:sz w:val="20"/>
              </w:rPr>
            </w:pPr>
          </w:p>
        </w:tc>
        <w:tc>
          <w:tcPr>
            <w:tcW w:w="6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EE2555" w14:textId="77777777" w:rsidR="00256A6E" w:rsidRDefault="000F4282">
            <w:pPr>
              <w:pStyle w:val="TableParagraph"/>
              <w:spacing w:before="78"/>
              <w:ind w:left="108"/>
              <w:rPr>
                <w:sz w:val="16"/>
              </w:rPr>
            </w:pPr>
            <w:r>
              <w:rPr>
                <w:sz w:val="16"/>
              </w:rPr>
              <w:t>OdBL</w:t>
            </w:r>
          </w:p>
        </w:tc>
      </w:tr>
      <w:tr w:rsidR="00256A6E" w14:paraId="38FBCAB8" w14:textId="77777777">
        <w:trPr>
          <w:trHeight w:val="361"/>
        </w:trPr>
        <w:tc>
          <w:tcPr>
            <w:tcW w:w="6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127A61" w14:textId="77777777" w:rsidR="00256A6E" w:rsidRDefault="000F4282">
            <w:pPr>
              <w:pStyle w:val="TableParagraph"/>
              <w:spacing w:before="78"/>
              <w:ind w:left="8"/>
              <w:jc w:val="center"/>
              <w:rPr>
                <w:b/>
                <w:sz w:val="16"/>
              </w:rPr>
            </w:pPr>
            <w:r>
              <w:rPr>
                <w:b/>
                <w:w w:val="106"/>
                <w:sz w:val="16"/>
              </w:rPr>
              <w:t>E</w:t>
            </w:r>
          </w:p>
        </w:tc>
        <w:tc>
          <w:tcPr>
            <w:tcW w:w="33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EDB587" w14:textId="77777777" w:rsidR="00256A6E" w:rsidRDefault="000F4282">
            <w:pPr>
              <w:pStyle w:val="TableParagraph"/>
              <w:spacing w:before="78"/>
              <w:ind w:left="107"/>
              <w:rPr>
                <w:sz w:val="16"/>
              </w:rPr>
            </w:pPr>
            <w:r>
              <w:rPr>
                <w:w w:val="95"/>
                <w:sz w:val="16"/>
              </w:rPr>
              <w:t>risultato</w:t>
            </w:r>
            <w:r>
              <w:rPr>
                <w:spacing w:val="8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da</w:t>
            </w:r>
            <w:r>
              <w:rPr>
                <w:spacing w:val="5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“computational</w:t>
            </w:r>
            <w:r>
              <w:rPr>
                <w:spacing w:val="7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use”</w:t>
            </w:r>
            <w:r>
              <w:rPr>
                <w:spacing w:val="8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senza</w:t>
            </w:r>
            <w:r>
              <w:rPr>
                <w:spacing w:val="5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condizioni</w:t>
            </w:r>
          </w:p>
        </w:tc>
        <w:tc>
          <w:tcPr>
            <w:tcW w:w="7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59D129" w14:textId="77777777" w:rsidR="00256A6E" w:rsidRDefault="000F4282">
            <w:pPr>
              <w:pStyle w:val="TableParagraph"/>
              <w:spacing w:line="172" w:lineRule="exact"/>
              <w:ind w:left="86" w:right="75"/>
              <w:jc w:val="center"/>
              <w:rPr>
                <w:sz w:val="16"/>
              </w:rPr>
            </w:pPr>
            <w:r>
              <w:rPr>
                <w:sz w:val="16"/>
              </w:rPr>
              <w:t>CDLA</w:t>
            </w:r>
            <w:r>
              <w:rPr>
                <w:spacing w:val="-6"/>
                <w:sz w:val="16"/>
              </w:rPr>
              <w:t xml:space="preserve"> </w:t>
            </w:r>
            <w:r>
              <w:rPr>
                <w:sz w:val="16"/>
              </w:rPr>
              <w:t>1</w:t>
            </w:r>
          </w:p>
          <w:p w14:paraId="65B9F8EB" w14:textId="77777777" w:rsidR="00256A6E" w:rsidRDefault="000F4282">
            <w:pPr>
              <w:pStyle w:val="TableParagraph"/>
              <w:spacing w:line="170" w:lineRule="exact"/>
              <w:ind w:left="83" w:right="75"/>
              <w:jc w:val="center"/>
              <w:rPr>
                <w:sz w:val="16"/>
              </w:rPr>
            </w:pPr>
            <w:r>
              <w:rPr>
                <w:sz w:val="16"/>
              </w:rPr>
              <w:t>perm</w:t>
            </w:r>
          </w:p>
        </w:tc>
        <w:tc>
          <w:tcPr>
            <w:tcW w:w="12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8F4636" w14:textId="77777777" w:rsidR="00256A6E" w:rsidRDefault="000F4282">
            <w:pPr>
              <w:pStyle w:val="TableParagraph"/>
              <w:spacing w:line="172" w:lineRule="exact"/>
              <w:ind w:left="105" w:right="95"/>
              <w:jc w:val="center"/>
              <w:rPr>
                <w:sz w:val="16"/>
              </w:rPr>
            </w:pPr>
            <w:r>
              <w:rPr>
                <w:w w:val="95"/>
                <w:sz w:val="16"/>
              </w:rPr>
              <w:t>CDLA</w:t>
            </w:r>
            <w:r>
              <w:rPr>
                <w:spacing w:val="5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1</w:t>
            </w:r>
            <w:r>
              <w:rPr>
                <w:spacing w:val="5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SHAR</w:t>
            </w:r>
          </w:p>
          <w:p w14:paraId="55853C3D" w14:textId="77777777" w:rsidR="00256A6E" w:rsidRDefault="000F4282">
            <w:pPr>
              <w:pStyle w:val="TableParagraph"/>
              <w:spacing w:line="170" w:lineRule="exact"/>
              <w:ind w:left="105" w:right="93"/>
              <w:jc w:val="center"/>
              <w:rPr>
                <w:sz w:val="16"/>
              </w:rPr>
            </w:pPr>
            <w:r>
              <w:rPr>
                <w:w w:val="105"/>
                <w:sz w:val="16"/>
              </w:rPr>
              <w:t>/</w:t>
            </w:r>
            <w:r>
              <w:rPr>
                <w:spacing w:val="-3"/>
                <w:w w:val="105"/>
                <w:sz w:val="16"/>
              </w:rPr>
              <w:t xml:space="preserve"> </w:t>
            </w:r>
            <w:r>
              <w:rPr>
                <w:w w:val="105"/>
                <w:sz w:val="16"/>
              </w:rPr>
              <w:t>perm</w:t>
            </w:r>
            <w:r>
              <w:rPr>
                <w:spacing w:val="-4"/>
                <w:w w:val="105"/>
                <w:sz w:val="16"/>
              </w:rPr>
              <w:t xml:space="preserve"> </w:t>
            </w:r>
            <w:r>
              <w:rPr>
                <w:w w:val="105"/>
                <w:sz w:val="16"/>
              </w:rPr>
              <w:t>1</w:t>
            </w:r>
            <w:r>
              <w:rPr>
                <w:spacing w:val="-6"/>
                <w:w w:val="105"/>
                <w:sz w:val="16"/>
              </w:rPr>
              <w:t xml:space="preserve"> </w:t>
            </w:r>
            <w:r>
              <w:rPr>
                <w:w w:val="105"/>
                <w:sz w:val="16"/>
              </w:rPr>
              <w:t>e</w:t>
            </w:r>
            <w:r>
              <w:rPr>
                <w:spacing w:val="-6"/>
                <w:w w:val="105"/>
                <w:sz w:val="16"/>
              </w:rPr>
              <w:t xml:space="preserve"> </w:t>
            </w:r>
            <w:r>
              <w:rPr>
                <w:w w:val="105"/>
                <w:sz w:val="16"/>
              </w:rPr>
              <w:t>2</w:t>
            </w:r>
          </w:p>
        </w:tc>
        <w:tc>
          <w:tcPr>
            <w:tcW w:w="7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64D9F5" w14:textId="77777777" w:rsidR="00256A6E" w:rsidRDefault="000F4282">
            <w:pPr>
              <w:pStyle w:val="TableParagraph"/>
              <w:spacing w:line="172" w:lineRule="exact"/>
              <w:ind w:left="87" w:right="75"/>
              <w:jc w:val="center"/>
              <w:rPr>
                <w:sz w:val="16"/>
              </w:rPr>
            </w:pPr>
            <w:r>
              <w:rPr>
                <w:sz w:val="16"/>
              </w:rPr>
              <w:t>CDLA</w:t>
            </w:r>
            <w:r>
              <w:rPr>
                <w:spacing w:val="-6"/>
                <w:sz w:val="16"/>
              </w:rPr>
              <w:t xml:space="preserve"> </w:t>
            </w:r>
            <w:r>
              <w:rPr>
                <w:sz w:val="16"/>
              </w:rPr>
              <w:t>2</w:t>
            </w:r>
          </w:p>
          <w:p w14:paraId="7F0A781F" w14:textId="77777777" w:rsidR="00256A6E" w:rsidRDefault="000F4282">
            <w:pPr>
              <w:pStyle w:val="TableParagraph"/>
              <w:spacing w:line="170" w:lineRule="exact"/>
              <w:ind w:left="85" w:right="75"/>
              <w:jc w:val="center"/>
              <w:rPr>
                <w:sz w:val="16"/>
              </w:rPr>
            </w:pPr>
            <w:r>
              <w:rPr>
                <w:sz w:val="16"/>
              </w:rPr>
              <w:t>perm</w:t>
            </w:r>
          </w:p>
        </w:tc>
        <w:tc>
          <w:tcPr>
            <w:tcW w:w="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AF41A9" w14:textId="77777777" w:rsidR="00256A6E" w:rsidRDefault="00256A6E">
            <w:pPr>
              <w:pStyle w:val="TableParagraph"/>
              <w:rPr>
                <w:sz w:val="20"/>
              </w:rPr>
            </w:pP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76C8BD" w14:textId="77777777" w:rsidR="00256A6E" w:rsidRDefault="00256A6E">
            <w:pPr>
              <w:pStyle w:val="TableParagraph"/>
              <w:rPr>
                <w:sz w:val="20"/>
              </w:rPr>
            </w:pPr>
          </w:p>
        </w:tc>
        <w:tc>
          <w:tcPr>
            <w:tcW w:w="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FFB40F" w14:textId="77777777" w:rsidR="00256A6E" w:rsidRDefault="00256A6E">
            <w:pPr>
              <w:pStyle w:val="TableParagraph"/>
              <w:rPr>
                <w:sz w:val="20"/>
              </w:rPr>
            </w:pPr>
          </w:p>
        </w:tc>
        <w:tc>
          <w:tcPr>
            <w:tcW w:w="6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AB5C2C" w14:textId="77777777" w:rsidR="00256A6E" w:rsidRDefault="00256A6E">
            <w:pPr>
              <w:pStyle w:val="TableParagraph"/>
              <w:rPr>
                <w:sz w:val="20"/>
              </w:rPr>
            </w:pPr>
          </w:p>
        </w:tc>
      </w:tr>
      <w:tr w:rsidR="00256A6E" w14:paraId="4DA2E6D0" w14:textId="77777777">
        <w:trPr>
          <w:trHeight w:val="179"/>
        </w:trPr>
        <w:tc>
          <w:tcPr>
            <w:tcW w:w="6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9CBA4E" w14:textId="77777777" w:rsidR="00256A6E" w:rsidRDefault="000F4282">
            <w:pPr>
              <w:pStyle w:val="TableParagraph"/>
              <w:spacing w:line="160" w:lineRule="exact"/>
              <w:ind w:left="7"/>
              <w:jc w:val="center"/>
              <w:rPr>
                <w:b/>
                <w:sz w:val="16"/>
              </w:rPr>
            </w:pPr>
            <w:r>
              <w:rPr>
                <w:b/>
                <w:w w:val="101"/>
                <w:sz w:val="16"/>
              </w:rPr>
              <w:t>F</w:t>
            </w:r>
          </w:p>
        </w:tc>
        <w:tc>
          <w:tcPr>
            <w:tcW w:w="33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A4046C" w14:textId="77777777" w:rsidR="00256A6E" w:rsidRDefault="000F4282">
            <w:pPr>
              <w:pStyle w:val="TableParagraph"/>
              <w:spacing w:line="160" w:lineRule="exact"/>
              <w:ind w:left="107"/>
              <w:rPr>
                <w:sz w:val="16"/>
              </w:rPr>
            </w:pPr>
            <w:r>
              <w:rPr>
                <w:w w:val="95"/>
                <w:sz w:val="16"/>
              </w:rPr>
              <w:t>prevede</w:t>
            </w:r>
            <w:r>
              <w:rPr>
                <w:spacing w:val="4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la</w:t>
            </w:r>
            <w:r>
              <w:rPr>
                <w:spacing w:val="4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nozione</w:t>
            </w:r>
            <w:r>
              <w:rPr>
                <w:spacing w:val="1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di</w:t>
            </w:r>
            <w:r>
              <w:rPr>
                <w:spacing w:val="4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“collective</w:t>
            </w:r>
            <w:r>
              <w:rPr>
                <w:spacing w:val="1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database”</w:t>
            </w:r>
          </w:p>
        </w:tc>
        <w:tc>
          <w:tcPr>
            <w:tcW w:w="7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4A8504" w14:textId="77777777" w:rsidR="00256A6E" w:rsidRDefault="00256A6E">
            <w:pPr>
              <w:pStyle w:val="TableParagraph"/>
              <w:rPr>
                <w:sz w:val="12"/>
              </w:rPr>
            </w:pPr>
          </w:p>
        </w:tc>
        <w:tc>
          <w:tcPr>
            <w:tcW w:w="12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DDC5DD" w14:textId="77777777" w:rsidR="00256A6E" w:rsidRDefault="00256A6E">
            <w:pPr>
              <w:pStyle w:val="TableParagraph"/>
              <w:rPr>
                <w:sz w:val="12"/>
              </w:rPr>
            </w:pPr>
          </w:p>
        </w:tc>
        <w:tc>
          <w:tcPr>
            <w:tcW w:w="7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FCA034" w14:textId="77777777" w:rsidR="00256A6E" w:rsidRDefault="00256A6E">
            <w:pPr>
              <w:pStyle w:val="TableParagraph"/>
              <w:rPr>
                <w:sz w:val="12"/>
              </w:rPr>
            </w:pPr>
          </w:p>
        </w:tc>
        <w:tc>
          <w:tcPr>
            <w:tcW w:w="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9ABA77" w14:textId="77777777" w:rsidR="00256A6E" w:rsidRDefault="00256A6E">
            <w:pPr>
              <w:pStyle w:val="TableParagraph"/>
              <w:rPr>
                <w:sz w:val="12"/>
              </w:rPr>
            </w:pP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F03D53" w14:textId="77777777" w:rsidR="00256A6E" w:rsidRDefault="00256A6E">
            <w:pPr>
              <w:pStyle w:val="TableParagraph"/>
              <w:rPr>
                <w:sz w:val="12"/>
              </w:rPr>
            </w:pPr>
          </w:p>
        </w:tc>
        <w:tc>
          <w:tcPr>
            <w:tcW w:w="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6D67AE" w14:textId="77777777" w:rsidR="00256A6E" w:rsidRDefault="00256A6E">
            <w:pPr>
              <w:pStyle w:val="TableParagraph"/>
              <w:rPr>
                <w:sz w:val="12"/>
              </w:rPr>
            </w:pPr>
          </w:p>
        </w:tc>
        <w:tc>
          <w:tcPr>
            <w:tcW w:w="6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2F3F79" w14:textId="77777777" w:rsidR="00256A6E" w:rsidRDefault="000F4282">
            <w:pPr>
              <w:pStyle w:val="TableParagraph"/>
              <w:spacing w:line="160" w:lineRule="exact"/>
              <w:ind w:left="108"/>
              <w:rPr>
                <w:sz w:val="16"/>
              </w:rPr>
            </w:pPr>
            <w:r>
              <w:rPr>
                <w:sz w:val="16"/>
              </w:rPr>
              <w:t>OdBL</w:t>
            </w:r>
          </w:p>
        </w:tc>
      </w:tr>
      <w:tr w:rsidR="00256A6E" w14:paraId="7FA1FB8F" w14:textId="77777777">
        <w:trPr>
          <w:trHeight w:val="359"/>
        </w:trPr>
        <w:tc>
          <w:tcPr>
            <w:tcW w:w="6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7D9BF1" w14:textId="77777777" w:rsidR="00256A6E" w:rsidRDefault="000F4282">
            <w:pPr>
              <w:pStyle w:val="TableParagraph"/>
              <w:spacing w:before="76"/>
              <w:ind w:left="7"/>
              <w:jc w:val="center"/>
              <w:rPr>
                <w:b/>
                <w:sz w:val="16"/>
              </w:rPr>
            </w:pPr>
            <w:r>
              <w:rPr>
                <w:b/>
                <w:w w:val="94"/>
                <w:sz w:val="16"/>
              </w:rPr>
              <w:t>G</w:t>
            </w:r>
          </w:p>
        </w:tc>
        <w:tc>
          <w:tcPr>
            <w:tcW w:w="33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D45958" w14:textId="77777777" w:rsidR="00256A6E" w:rsidRDefault="000F4282">
            <w:pPr>
              <w:pStyle w:val="TableParagraph"/>
              <w:spacing w:before="76"/>
              <w:ind w:left="107"/>
              <w:rPr>
                <w:sz w:val="16"/>
              </w:rPr>
            </w:pPr>
            <w:r>
              <w:rPr>
                <w:w w:val="95"/>
                <w:sz w:val="16"/>
              </w:rPr>
              <w:t>limiti DRM</w:t>
            </w:r>
          </w:p>
        </w:tc>
        <w:tc>
          <w:tcPr>
            <w:tcW w:w="7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747B48" w14:textId="77777777" w:rsidR="00256A6E" w:rsidRDefault="00256A6E">
            <w:pPr>
              <w:pStyle w:val="TableParagraph"/>
              <w:rPr>
                <w:sz w:val="20"/>
              </w:rPr>
            </w:pPr>
          </w:p>
        </w:tc>
        <w:tc>
          <w:tcPr>
            <w:tcW w:w="12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AA4BBB" w14:textId="77777777" w:rsidR="00256A6E" w:rsidRDefault="00256A6E">
            <w:pPr>
              <w:pStyle w:val="TableParagraph"/>
              <w:rPr>
                <w:sz w:val="20"/>
              </w:rPr>
            </w:pPr>
          </w:p>
        </w:tc>
        <w:tc>
          <w:tcPr>
            <w:tcW w:w="7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27FEDA" w14:textId="77777777" w:rsidR="00256A6E" w:rsidRDefault="00256A6E">
            <w:pPr>
              <w:pStyle w:val="TableParagraph"/>
              <w:rPr>
                <w:sz w:val="20"/>
              </w:rPr>
            </w:pPr>
          </w:p>
        </w:tc>
        <w:tc>
          <w:tcPr>
            <w:tcW w:w="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68DAB1" w14:textId="77777777" w:rsidR="00256A6E" w:rsidRDefault="000F4282">
            <w:pPr>
              <w:pStyle w:val="TableParagraph"/>
              <w:spacing w:line="169" w:lineRule="exact"/>
              <w:ind w:left="135"/>
              <w:rPr>
                <w:sz w:val="16"/>
              </w:rPr>
            </w:pPr>
            <w:r>
              <w:rPr>
                <w:sz w:val="16"/>
              </w:rPr>
              <w:t>CC-</w:t>
            </w:r>
          </w:p>
          <w:p w14:paraId="6C9AAEE9" w14:textId="77777777" w:rsidR="00256A6E" w:rsidRDefault="000F4282">
            <w:pPr>
              <w:pStyle w:val="TableParagraph"/>
              <w:spacing w:line="170" w:lineRule="exact"/>
              <w:ind w:left="159"/>
              <w:rPr>
                <w:sz w:val="16"/>
              </w:rPr>
            </w:pPr>
            <w:r>
              <w:rPr>
                <w:sz w:val="16"/>
              </w:rPr>
              <w:t>BY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350F18" w14:textId="77777777" w:rsidR="00256A6E" w:rsidRDefault="00256A6E">
            <w:pPr>
              <w:pStyle w:val="TableParagraph"/>
              <w:rPr>
                <w:sz w:val="20"/>
              </w:rPr>
            </w:pPr>
          </w:p>
        </w:tc>
        <w:tc>
          <w:tcPr>
            <w:tcW w:w="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90B54D" w14:textId="77777777" w:rsidR="00256A6E" w:rsidRDefault="00256A6E">
            <w:pPr>
              <w:pStyle w:val="TableParagraph"/>
              <w:rPr>
                <w:sz w:val="20"/>
              </w:rPr>
            </w:pPr>
          </w:p>
        </w:tc>
        <w:tc>
          <w:tcPr>
            <w:tcW w:w="6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8843E8" w14:textId="77777777" w:rsidR="00256A6E" w:rsidRDefault="000F4282">
            <w:pPr>
              <w:pStyle w:val="TableParagraph"/>
              <w:spacing w:before="76"/>
              <w:ind w:left="108"/>
              <w:rPr>
                <w:sz w:val="16"/>
              </w:rPr>
            </w:pPr>
            <w:r>
              <w:rPr>
                <w:sz w:val="16"/>
              </w:rPr>
              <w:t>OdBL</w:t>
            </w:r>
          </w:p>
        </w:tc>
      </w:tr>
    </w:tbl>
    <w:p w14:paraId="043CACD1" w14:textId="77777777" w:rsidR="00256A6E" w:rsidRDefault="000F4282">
      <w:pPr>
        <w:spacing w:line="216" w:lineRule="exact"/>
        <w:ind w:left="2323"/>
        <w:rPr>
          <w:sz w:val="20"/>
        </w:rPr>
      </w:pPr>
      <w:bookmarkStart w:id="147" w:name="_bookmark106"/>
      <w:bookmarkEnd w:id="147"/>
      <w:r>
        <w:rPr>
          <w:b/>
          <w:color w:val="404040"/>
          <w:w w:val="95"/>
          <w:sz w:val="20"/>
        </w:rPr>
        <w:t>Tabella</w:t>
      </w:r>
      <w:r>
        <w:rPr>
          <w:b/>
          <w:color w:val="404040"/>
          <w:spacing w:val="8"/>
          <w:w w:val="95"/>
          <w:sz w:val="20"/>
        </w:rPr>
        <w:t xml:space="preserve"> </w:t>
      </w:r>
      <w:r>
        <w:rPr>
          <w:b/>
          <w:color w:val="404040"/>
          <w:w w:val="95"/>
          <w:sz w:val="20"/>
        </w:rPr>
        <w:t>4</w:t>
      </w:r>
      <w:r>
        <w:rPr>
          <w:b/>
          <w:color w:val="404040"/>
          <w:spacing w:val="8"/>
          <w:w w:val="95"/>
          <w:sz w:val="20"/>
        </w:rPr>
        <w:t xml:space="preserve"> </w:t>
      </w:r>
      <w:r>
        <w:rPr>
          <w:color w:val="404040"/>
          <w:w w:val="95"/>
          <w:sz w:val="20"/>
        </w:rPr>
        <w:t>-</w:t>
      </w:r>
      <w:r>
        <w:rPr>
          <w:color w:val="404040"/>
          <w:spacing w:val="9"/>
          <w:w w:val="95"/>
          <w:sz w:val="20"/>
        </w:rPr>
        <w:t xml:space="preserve"> </w:t>
      </w:r>
      <w:r>
        <w:rPr>
          <w:color w:val="404040"/>
          <w:w w:val="95"/>
          <w:sz w:val="20"/>
        </w:rPr>
        <w:t>Condizioni</w:t>
      </w:r>
      <w:r>
        <w:rPr>
          <w:color w:val="404040"/>
          <w:spacing w:val="8"/>
          <w:w w:val="95"/>
          <w:sz w:val="20"/>
        </w:rPr>
        <w:t xml:space="preserve"> </w:t>
      </w:r>
      <w:r>
        <w:rPr>
          <w:color w:val="404040"/>
          <w:w w:val="95"/>
          <w:sz w:val="20"/>
        </w:rPr>
        <w:t>da</w:t>
      </w:r>
      <w:r>
        <w:rPr>
          <w:color w:val="404040"/>
          <w:spacing w:val="10"/>
          <w:w w:val="95"/>
          <w:sz w:val="20"/>
        </w:rPr>
        <w:t xml:space="preserve"> </w:t>
      </w:r>
      <w:r>
        <w:rPr>
          <w:color w:val="404040"/>
          <w:w w:val="95"/>
          <w:sz w:val="20"/>
        </w:rPr>
        <w:t>osservare</w:t>
      </w:r>
      <w:r>
        <w:rPr>
          <w:color w:val="404040"/>
          <w:spacing w:val="9"/>
          <w:w w:val="95"/>
          <w:sz w:val="20"/>
        </w:rPr>
        <w:t xml:space="preserve"> </w:t>
      </w:r>
      <w:r>
        <w:rPr>
          <w:color w:val="404040"/>
          <w:w w:val="95"/>
          <w:sz w:val="20"/>
        </w:rPr>
        <w:t>/</w:t>
      </w:r>
      <w:r>
        <w:rPr>
          <w:color w:val="404040"/>
          <w:spacing w:val="10"/>
          <w:w w:val="95"/>
          <w:sz w:val="20"/>
        </w:rPr>
        <w:t xml:space="preserve"> </w:t>
      </w:r>
      <w:r>
        <w:rPr>
          <w:color w:val="404040"/>
          <w:w w:val="95"/>
          <w:sz w:val="20"/>
        </w:rPr>
        <w:t>specifiche</w:t>
      </w:r>
      <w:r>
        <w:rPr>
          <w:color w:val="404040"/>
          <w:spacing w:val="6"/>
          <w:w w:val="95"/>
          <w:sz w:val="20"/>
        </w:rPr>
        <w:t xml:space="preserve"> </w:t>
      </w:r>
      <w:r>
        <w:rPr>
          <w:color w:val="404040"/>
          <w:w w:val="95"/>
          <w:sz w:val="20"/>
        </w:rPr>
        <w:t>di</w:t>
      </w:r>
      <w:r>
        <w:rPr>
          <w:color w:val="404040"/>
          <w:spacing w:val="9"/>
          <w:w w:val="95"/>
          <w:sz w:val="20"/>
        </w:rPr>
        <w:t xml:space="preserve"> </w:t>
      </w:r>
      <w:r>
        <w:rPr>
          <w:color w:val="404040"/>
          <w:w w:val="95"/>
          <w:sz w:val="20"/>
        </w:rPr>
        <w:t>applicazione</w:t>
      </w:r>
    </w:p>
    <w:p w14:paraId="26BE77D0" w14:textId="77777777" w:rsidR="00256A6E" w:rsidRDefault="000F4282">
      <w:pPr>
        <w:pStyle w:val="BodyText"/>
        <w:spacing w:before="193" w:line="352" w:lineRule="auto"/>
        <w:ind w:left="300" w:right="1255" w:firstLine="720"/>
      </w:pPr>
      <w:r>
        <w:t>Sulla</w:t>
      </w:r>
      <w:r>
        <w:rPr>
          <w:spacing w:val="-10"/>
        </w:rPr>
        <w:t xml:space="preserve"> </w:t>
      </w:r>
      <w:r>
        <w:t>base</w:t>
      </w:r>
      <w:r>
        <w:rPr>
          <w:spacing w:val="-9"/>
        </w:rPr>
        <w:t xml:space="preserve"> </w:t>
      </w:r>
      <w:r>
        <w:t>di</w:t>
      </w:r>
      <w:r>
        <w:rPr>
          <w:spacing w:val="-10"/>
        </w:rPr>
        <w:t xml:space="preserve"> </w:t>
      </w:r>
      <w:r>
        <w:t>queste</w:t>
      </w:r>
      <w:r>
        <w:rPr>
          <w:spacing w:val="-10"/>
        </w:rPr>
        <w:t xml:space="preserve"> </w:t>
      </w:r>
      <w:r>
        <w:t>condizioni</w:t>
      </w:r>
      <w:r>
        <w:rPr>
          <w:spacing w:val="-10"/>
        </w:rPr>
        <w:t xml:space="preserve"> </w:t>
      </w:r>
      <w:r>
        <w:t>e</w:t>
      </w:r>
      <w:r>
        <w:rPr>
          <w:spacing w:val="-9"/>
        </w:rPr>
        <w:t xml:space="preserve"> </w:t>
      </w:r>
      <w:r>
        <w:t>al</w:t>
      </w:r>
      <w:r>
        <w:rPr>
          <w:spacing w:val="-10"/>
        </w:rPr>
        <w:t xml:space="preserve"> </w:t>
      </w:r>
      <w:r>
        <w:t>fine</w:t>
      </w:r>
      <w:r>
        <w:rPr>
          <w:spacing w:val="-9"/>
        </w:rPr>
        <w:t xml:space="preserve"> </w:t>
      </w:r>
      <w:r>
        <w:t>di</w:t>
      </w:r>
      <w:r>
        <w:rPr>
          <w:spacing w:val="-11"/>
        </w:rPr>
        <w:t xml:space="preserve"> </w:t>
      </w:r>
      <w:r>
        <w:t>fornire</w:t>
      </w:r>
      <w:r>
        <w:rPr>
          <w:spacing w:val="-9"/>
        </w:rPr>
        <w:t xml:space="preserve"> </w:t>
      </w:r>
      <w:r>
        <w:t>un</w:t>
      </w:r>
      <w:r>
        <w:rPr>
          <w:spacing w:val="-10"/>
        </w:rPr>
        <w:t xml:space="preserve"> </w:t>
      </w:r>
      <w:r>
        <w:t>supporto</w:t>
      </w:r>
      <w:r>
        <w:rPr>
          <w:spacing w:val="-9"/>
        </w:rPr>
        <w:t xml:space="preserve"> </w:t>
      </w:r>
      <w:r>
        <w:t>di</w:t>
      </w:r>
      <w:r>
        <w:rPr>
          <w:spacing w:val="-10"/>
        </w:rPr>
        <w:t xml:space="preserve"> </w:t>
      </w:r>
      <w:r>
        <w:t>riferimento</w:t>
      </w:r>
      <w:r>
        <w:rPr>
          <w:spacing w:val="-8"/>
        </w:rPr>
        <w:t xml:space="preserve"> </w:t>
      </w:r>
      <w:r>
        <w:t>si</w:t>
      </w:r>
      <w:r>
        <w:rPr>
          <w:spacing w:val="-10"/>
        </w:rPr>
        <w:t xml:space="preserve"> </w:t>
      </w:r>
      <w:r>
        <w:t>propone</w:t>
      </w:r>
      <w:r>
        <w:rPr>
          <w:spacing w:val="-57"/>
        </w:rPr>
        <w:t xml:space="preserve"> </w:t>
      </w:r>
      <w:r>
        <w:t>di</w:t>
      </w:r>
      <w:r>
        <w:rPr>
          <w:spacing w:val="-4"/>
        </w:rPr>
        <w:t xml:space="preserve"> </w:t>
      </w:r>
      <w:r>
        <w:t>seguito</w:t>
      </w:r>
      <w:r>
        <w:rPr>
          <w:spacing w:val="-4"/>
        </w:rPr>
        <w:t xml:space="preserve"> </w:t>
      </w:r>
      <w:r>
        <w:t>una</w:t>
      </w:r>
      <w:r>
        <w:rPr>
          <w:spacing w:val="-3"/>
        </w:rPr>
        <w:t xml:space="preserve"> </w:t>
      </w:r>
      <w:r>
        <w:t>valutazione</w:t>
      </w:r>
      <w:r>
        <w:rPr>
          <w:spacing w:val="-5"/>
        </w:rPr>
        <w:t xml:space="preserve"> </w:t>
      </w:r>
      <w:r>
        <w:t>di</w:t>
      </w:r>
      <w:r>
        <w:rPr>
          <w:spacing w:val="-3"/>
        </w:rPr>
        <w:t xml:space="preserve"> </w:t>
      </w:r>
      <w:r>
        <w:t>compatibilità</w:t>
      </w:r>
      <w:r>
        <w:rPr>
          <w:spacing w:val="-4"/>
        </w:rPr>
        <w:t xml:space="preserve"> </w:t>
      </w:r>
      <w:r>
        <w:t>relativa:</w:t>
      </w:r>
    </w:p>
    <w:p w14:paraId="74072EA4" w14:textId="77777777" w:rsidR="00256A6E" w:rsidRDefault="000F4282">
      <w:pPr>
        <w:pStyle w:val="ListParagraph"/>
        <w:numPr>
          <w:ilvl w:val="3"/>
          <w:numId w:val="33"/>
        </w:numPr>
        <w:tabs>
          <w:tab w:val="left" w:pos="1379"/>
          <w:tab w:val="left" w:pos="1380"/>
        </w:tabs>
        <w:spacing w:before="136"/>
        <w:rPr>
          <w:sz w:val="24"/>
        </w:rPr>
      </w:pPr>
      <w:r>
        <w:rPr>
          <w:w w:val="95"/>
          <w:sz w:val="24"/>
        </w:rPr>
        <w:t>evoluzione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una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precedente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singola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fonte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(v.</w:t>
      </w:r>
      <w:r>
        <w:rPr>
          <w:spacing w:val="5"/>
          <w:w w:val="95"/>
          <w:sz w:val="24"/>
        </w:rPr>
        <w:t xml:space="preserve"> </w:t>
      </w:r>
      <w:hyperlink w:anchor="_bookmark107" w:history="1">
        <w:r>
          <w:rPr>
            <w:b/>
            <w:color w:val="0058B3"/>
            <w:w w:val="95"/>
            <w:sz w:val="24"/>
          </w:rPr>
          <w:t>Tabella</w:t>
        </w:r>
        <w:r>
          <w:rPr>
            <w:b/>
            <w:color w:val="0058B3"/>
            <w:spacing w:val="6"/>
            <w:w w:val="95"/>
            <w:sz w:val="24"/>
          </w:rPr>
          <w:t xml:space="preserve"> </w:t>
        </w:r>
        <w:r>
          <w:rPr>
            <w:b/>
            <w:color w:val="0058B3"/>
            <w:w w:val="95"/>
            <w:sz w:val="24"/>
          </w:rPr>
          <w:t>5</w:t>
        </w:r>
      </w:hyperlink>
      <w:r>
        <w:rPr>
          <w:w w:val="95"/>
          <w:sz w:val="24"/>
        </w:rPr>
        <w:t>);</w:t>
      </w:r>
    </w:p>
    <w:p w14:paraId="52953FBD" w14:textId="77777777" w:rsidR="00256A6E" w:rsidRDefault="000F4282">
      <w:pPr>
        <w:pStyle w:val="ListParagraph"/>
        <w:numPr>
          <w:ilvl w:val="3"/>
          <w:numId w:val="33"/>
        </w:numPr>
        <w:tabs>
          <w:tab w:val="left" w:pos="1379"/>
          <w:tab w:val="left" w:pos="1380"/>
        </w:tabs>
        <w:spacing w:before="146" w:line="345" w:lineRule="auto"/>
        <w:ind w:right="1257"/>
        <w:rPr>
          <w:sz w:val="24"/>
        </w:rPr>
      </w:pPr>
      <w:r>
        <w:rPr>
          <w:w w:val="95"/>
          <w:sz w:val="24"/>
        </w:rPr>
        <w:t>creazione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9"/>
          <w:w w:val="95"/>
          <w:sz w:val="24"/>
        </w:rPr>
        <w:t xml:space="preserve"> </w:t>
      </w:r>
      <w:r>
        <w:rPr>
          <w:w w:val="95"/>
          <w:sz w:val="24"/>
        </w:rPr>
        <w:t>un</w:t>
      </w:r>
      <w:r>
        <w:rPr>
          <w:spacing w:val="9"/>
          <w:w w:val="95"/>
          <w:sz w:val="24"/>
        </w:rPr>
        <w:t xml:space="preserve"> </w:t>
      </w:r>
      <w:r>
        <w:rPr>
          <w:w w:val="95"/>
          <w:sz w:val="24"/>
        </w:rPr>
        <w:t>nuovo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dataset</w:t>
      </w:r>
      <w:r>
        <w:rPr>
          <w:spacing w:val="9"/>
          <w:w w:val="95"/>
          <w:sz w:val="24"/>
        </w:rPr>
        <w:t xml:space="preserve"> </w:t>
      </w:r>
      <w:r>
        <w:rPr>
          <w:w w:val="95"/>
          <w:sz w:val="24"/>
        </w:rPr>
        <w:t>costituito</w:t>
      </w:r>
      <w:r>
        <w:rPr>
          <w:spacing w:val="8"/>
          <w:w w:val="95"/>
          <w:sz w:val="24"/>
        </w:rPr>
        <w:t xml:space="preserve"> </w:t>
      </w:r>
      <w:r>
        <w:rPr>
          <w:w w:val="95"/>
          <w:sz w:val="24"/>
        </w:rPr>
        <w:t>da</w:t>
      </w:r>
      <w:r>
        <w:rPr>
          <w:spacing w:val="10"/>
          <w:w w:val="95"/>
          <w:sz w:val="24"/>
        </w:rPr>
        <w:t xml:space="preserve"> </w:t>
      </w:r>
      <w:r>
        <w:rPr>
          <w:w w:val="95"/>
          <w:sz w:val="24"/>
        </w:rPr>
        <w:t>più</w:t>
      </w:r>
      <w:r>
        <w:rPr>
          <w:spacing w:val="9"/>
          <w:w w:val="95"/>
          <w:sz w:val="24"/>
        </w:rPr>
        <w:t xml:space="preserve"> </w:t>
      </w:r>
      <w:r>
        <w:rPr>
          <w:w w:val="95"/>
          <w:sz w:val="24"/>
        </w:rPr>
        <w:t>fonti</w:t>
      </w:r>
      <w:r>
        <w:rPr>
          <w:spacing w:val="7"/>
          <w:w w:val="95"/>
          <w:sz w:val="24"/>
        </w:rPr>
        <w:t xml:space="preserve"> </w:t>
      </w:r>
      <w:r>
        <w:rPr>
          <w:w w:val="95"/>
          <w:sz w:val="24"/>
        </w:rPr>
        <w:t>diverse</w:t>
      </w:r>
      <w:r>
        <w:rPr>
          <w:spacing w:val="10"/>
          <w:w w:val="95"/>
          <w:sz w:val="24"/>
        </w:rPr>
        <w:t xml:space="preserve"> </w:t>
      </w:r>
      <w:r>
        <w:rPr>
          <w:w w:val="95"/>
          <w:sz w:val="24"/>
        </w:rPr>
        <w:t>e</w:t>
      </w:r>
      <w:r>
        <w:rPr>
          <w:spacing w:val="10"/>
          <w:w w:val="95"/>
          <w:sz w:val="24"/>
        </w:rPr>
        <w:t xml:space="preserve"> </w:t>
      </w:r>
      <w:r>
        <w:rPr>
          <w:w w:val="95"/>
          <w:sz w:val="24"/>
        </w:rPr>
        <w:t>diversamente</w:t>
      </w:r>
      <w:r>
        <w:rPr>
          <w:spacing w:val="10"/>
          <w:w w:val="95"/>
          <w:sz w:val="24"/>
        </w:rPr>
        <w:t xml:space="preserve"> </w:t>
      </w:r>
      <w:r>
        <w:rPr>
          <w:w w:val="95"/>
          <w:sz w:val="24"/>
        </w:rPr>
        <w:t>licenziate</w:t>
      </w:r>
      <w:r>
        <w:rPr>
          <w:spacing w:val="-54"/>
          <w:w w:val="95"/>
          <w:sz w:val="24"/>
        </w:rPr>
        <w:t xml:space="preserve"> </w:t>
      </w:r>
      <w:r>
        <w:rPr>
          <w:sz w:val="24"/>
        </w:rPr>
        <w:t>(v.</w:t>
      </w:r>
      <w:r>
        <w:rPr>
          <w:spacing w:val="-1"/>
          <w:sz w:val="24"/>
        </w:rPr>
        <w:t xml:space="preserve"> </w:t>
      </w:r>
      <w:hyperlink w:anchor="_bookmark111" w:history="1">
        <w:r>
          <w:rPr>
            <w:b/>
            <w:color w:val="0058B3"/>
            <w:sz w:val="24"/>
          </w:rPr>
          <w:t>Tabella 6</w:t>
        </w:r>
      </w:hyperlink>
      <w:r>
        <w:rPr>
          <w:sz w:val="24"/>
        </w:rPr>
        <w:t>)</w:t>
      </w:r>
    </w:p>
    <w:p w14:paraId="42BB20BC" w14:textId="77777777" w:rsidR="00256A6E" w:rsidRDefault="000F4282">
      <w:pPr>
        <w:pStyle w:val="BodyText"/>
        <w:spacing w:before="127"/>
        <w:ind w:left="299"/>
      </w:pPr>
      <w:r>
        <w:rPr>
          <w:w w:val="95"/>
        </w:rPr>
        <w:t>rispetto</w:t>
      </w:r>
      <w:r>
        <w:rPr>
          <w:spacing w:val="2"/>
          <w:w w:val="95"/>
        </w:rPr>
        <w:t xml:space="preserve"> </w:t>
      </w:r>
      <w:r>
        <w:rPr>
          <w:w w:val="95"/>
        </w:rPr>
        <w:t>a</w:t>
      </w:r>
      <w:r>
        <w:rPr>
          <w:spacing w:val="3"/>
          <w:w w:val="95"/>
        </w:rPr>
        <w:t xml:space="preserve"> </w:t>
      </w:r>
      <w:r>
        <w:rPr>
          <w:w w:val="95"/>
        </w:rPr>
        <w:t>cui</w:t>
      </w:r>
      <w:r>
        <w:rPr>
          <w:spacing w:val="4"/>
          <w:w w:val="95"/>
        </w:rPr>
        <w:t xml:space="preserve"> </w:t>
      </w:r>
      <w:r>
        <w:rPr>
          <w:w w:val="95"/>
        </w:rPr>
        <w:t>si</w:t>
      </w:r>
      <w:r>
        <w:rPr>
          <w:spacing w:val="3"/>
          <w:w w:val="95"/>
        </w:rPr>
        <w:t xml:space="preserve"> </w:t>
      </w:r>
      <w:r>
        <w:rPr>
          <w:w w:val="95"/>
        </w:rPr>
        <w:t>è</w:t>
      </w:r>
      <w:r>
        <w:rPr>
          <w:spacing w:val="4"/>
          <w:w w:val="95"/>
        </w:rPr>
        <w:t xml:space="preserve"> </w:t>
      </w:r>
      <w:r>
        <w:rPr>
          <w:w w:val="95"/>
        </w:rPr>
        <w:t>provato</w:t>
      </w:r>
      <w:r>
        <w:rPr>
          <w:spacing w:val="2"/>
          <w:w w:val="95"/>
        </w:rPr>
        <w:t xml:space="preserve"> </w:t>
      </w:r>
      <w:r>
        <w:rPr>
          <w:w w:val="95"/>
        </w:rPr>
        <w:t>a</w:t>
      </w:r>
      <w:r>
        <w:rPr>
          <w:spacing w:val="4"/>
          <w:w w:val="95"/>
        </w:rPr>
        <w:t xml:space="preserve"> </w:t>
      </w:r>
      <w:r>
        <w:rPr>
          <w:w w:val="95"/>
        </w:rPr>
        <w:t>distinguere:</w:t>
      </w:r>
    </w:p>
    <w:p w14:paraId="1FE3956E" w14:textId="77777777" w:rsidR="00256A6E" w:rsidRDefault="00256A6E">
      <w:pPr>
        <w:pStyle w:val="BodyText"/>
        <w:spacing w:before="6"/>
        <w:rPr>
          <w:sz w:val="21"/>
        </w:rPr>
      </w:pPr>
    </w:p>
    <w:p w14:paraId="78E85B39" w14:textId="77777777" w:rsidR="00256A6E" w:rsidRDefault="000F4282">
      <w:pPr>
        <w:pStyle w:val="ListParagraph"/>
        <w:numPr>
          <w:ilvl w:val="0"/>
          <w:numId w:val="29"/>
        </w:numPr>
        <w:tabs>
          <w:tab w:val="left" w:pos="1019"/>
          <w:tab w:val="left" w:pos="1020"/>
        </w:tabs>
        <w:ind w:hanging="361"/>
        <w:rPr>
          <w:sz w:val="24"/>
        </w:rPr>
      </w:pPr>
      <w:r>
        <w:rPr>
          <w:w w:val="95"/>
          <w:sz w:val="24"/>
        </w:rPr>
        <w:t>per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la</w:t>
      </w:r>
      <w:r>
        <w:rPr>
          <w:spacing w:val="3"/>
          <w:w w:val="95"/>
          <w:sz w:val="24"/>
        </w:rPr>
        <w:t xml:space="preserve"> </w:t>
      </w:r>
      <w:hyperlink w:anchor="_bookmark107" w:history="1">
        <w:r>
          <w:rPr>
            <w:b/>
            <w:color w:val="0058B3"/>
            <w:w w:val="95"/>
            <w:sz w:val="24"/>
          </w:rPr>
          <w:t>Tabella</w:t>
        </w:r>
        <w:r>
          <w:rPr>
            <w:b/>
            <w:color w:val="0058B3"/>
            <w:spacing w:val="3"/>
            <w:w w:val="95"/>
            <w:sz w:val="24"/>
          </w:rPr>
          <w:t xml:space="preserve"> </w:t>
        </w:r>
        <w:r>
          <w:rPr>
            <w:b/>
            <w:color w:val="0058B3"/>
            <w:w w:val="95"/>
            <w:sz w:val="24"/>
          </w:rPr>
          <w:t>5</w:t>
        </w:r>
        <w:r>
          <w:rPr>
            <w:w w:val="95"/>
            <w:sz w:val="24"/>
          </w:rPr>
          <w:t>,</w:t>
        </w:r>
        <w:r>
          <w:rPr>
            <w:spacing w:val="3"/>
            <w:w w:val="95"/>
            <w:sz w:val="24"/>
          </w:rPr>
          <w:t xml:space="preserve"> </w:t>
        </w:r>
      </w:hyperlink>
      <w:r>
        <w:rPr>
          <w:w w:val="95"/>
          <w:sz w:val="24"/>
        </w:rPr>
        <w:t>le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evoluzioni:</w:t>
      </w:r>
    </w:p>
    <w:p w14:paraId="050097BE" w14:textId="77777777" w:rsidR="00256A6E" w:rsidRDefault="000F4282">
      <w:pPr>
        <w:pStyle w:val="ListParagraph"/>
        <w:numPr>
          <w:ilvl w:val="1"/>
          <w:numId w:val="29"/>
        </w:numPr>
        <w:tabs>
          <w:tab w:val="left" w:pos="1740"/>
        </w:tabs>
        <w:spacing w:before="130" w:line="340" w:lineRule="auto"/>
        <w:ind w:right="1259"/>
        <w:rPr>
          <w:sz w:val="24"/>
        </w:rPr>
      </w:pPr>
      <w:r>
        <w:rPr>
          <w:spacing w:val="-1"/>
          <w:w w:val="95"/>
          <w:sz w:val="24"/>
        </w:rPr>
        <w:t>rilasciabili</w:t>
      </w:r>
      <w:r>
        <w:rPr>
          <w:spacing w:val="-11"/>
          <w:w w:val="95"/>
          <w:sz w:val="24"/>
        </w:rPr>
        <w:t xml:space="preserve"> </w:t>
      </w:r>
      <w:r>
        <w:rPr>
          <w:spacing w:val="-1"/>
          <w:w w:val="95"/>
          <w:sz w:val="24"/>
        </w:rPr>
        <w:t>con</w:t>
      </w:r>
      <w:r>
        <w:rPr>
          <w:spacing w:val="-10"/>
          <w:w w:val="95"/>
          <w:sz w:val="24"/>
        </w:rPr>
        <w:t xml:space="preserve"> </w:t>
      </w:r>
      <w:r>
        <w:rPr>
          <w:spacing w:val="-1"/>
          <w:w w:val="95"/>
          <w:sz w:val="24"/>
        </w:rPr>
        <w:t>la</w:t>
      </w:r>
      <w:r>
        <w:rPr>
          <w:spacing w:val="-10"/>
          <w:w w:val="95"/>
          <w:sz w:val="24"/>
        </w:rPr>
        <w:t xml:space="preserve"> </w:t>
      </w:r>
      <w:r>
        <w:rPr>
          <w:spacing w:val="-1"/>
          <w:w w:val="95"/>
          <w:sz w:val="24"/>
        </w:rPr>
        <w:t>licenza</w:t>
      </w:r>
      <w:r>
        <w:rPr>
          <w:spacing w:val="-10"/>
          <w:w w:val="95"/>
          <w:sz w:val="24"/>
        </w:rPr>
        <w:t xml:space="preserve"> </w:t>
      </w:r>
      <w:r>
        <w:rPr>
          <w:spacing w:val="-1"/>
          <w:w w:val="95"/>
          <w:sz w:val="24"/>
        </w:rPr>
        <w:t>indicata</w:t>
      </w:r>
      <w:r>
        <w:rPr>
          <w:spacing w:val="-9"/>
          <w:w w:val="95"/>
          <w:sz w:val="24"/>
        </w:rPr>
        <w:t xml:space="preserve"> </w:t>
      </w:r>
      <w:r>
        <w:rPr>
          <w:spacing w:val="-1"/>
          <w:w w:val="95"/>
          <w:sz w:val="24"/>
        </w:rPr>
        <w:t>nella</w:t>
      </w:r>
      <w:r>
        <w:rPr>
          <w:spacing w:val="-10"/>
          <w:w w:val="95"/>
          <w:sz w:val="24"/>
        </w:rPr>
        <w:t xml:space="preserve"> </w:t>
      </w:r>
      <w:r>
        <w:rPr>
          <w:spacing w:val="-1"/>
          <w:w w:val="95"/>
          <w:sz w:val="24"/>
        </w:rPr>
        <w:t>riga</w:t>
      </w:r>
      <w:r>
        <w:rPr>
          <w:spacing w:val="-10"/>
          <w:w w:val="95"/>
          <w:sz w:val="24"/>
        </w:rPr>
        <w:t xml:space="preserve"> </w:t>
      </w:r>
      <w:r>
        <w:rPr>
          <w:spacing w:val="-1"/>
          <w:w w:val="95"/>
          <w:sz w:val="24"/>
        </w:rPr>
        <w:t>propria</w:t>
      </w:r>
      <w:r>
        <w:rPr>
          <w:spacing w:val="-9"/>
          <w:w w:val="95"/>
          <w:sz w:val="24"/>
        </w:rPr>
        <w:t xml:space="preserve"> </w:t>
      </w:r>
      <w:r>
        <w:rPr>
          <w:spacing w:val="-1"/>
          <w:w w:val="95"/>
          <w:sz w:val="24"/>
        </w:rPr>
        <w:t>dell’opera</w:t>
      </w:r>
      <w:r>
        <w:rPr>
          <w:spacing w:val="-10"/>
          <w:w w:val="95"/>
          <w:sz w:val="24"/>
        </w:rPr>
        <w:t xml:space="preserve"> </w:t>
      </w:r>
      <w:r>
        <w:rPr>
          <w:spacing w:val="-1"/>
          <w:w w:val="95"/>
          <w:sz w:val="24"/>
        </w:rPr>
        <w:t>derivata</w:t>
      </w:r>
      <w:r>
        <w:rPr>
          <w:spacing w:val="-9"/>
          <w:w w:val="95"/>
          <w:sz w:val="24"/>
        </w:rPr>
        <w:t xml:space="preserve"> </w:t>
      </w:r>
      <w:r>
        <w:rPr>
          <w:w w:val="95"/>
          <w:sz w:val="24"/>
        </w:rPr>
        <w:t>(caselle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verdi</w:t>
      </w:r>
      <w:r>
        <w:rPr>
          <w:spacing w:val="-54"/>
          <w:w w:val="95"/>
          <w:sz w:val="24"/>
        </w:rPr>
        <w:t xml:space="preserve"> </w:t>
      </w:r>
      <w:r>
        <w:rPr>
          <w:w w:val="95"/>
          <w:sz w:val="24"/>
        </w:rPr>
        <w:t>e</w:t>
      </w:r>
      <w:r>
        <w:rPr>
          <w:spacing w:val="11"/>
          <w:w w:val="95"/>
          <w:sz w:val="24"/>
        </w:rPr>
        <w:t xml:space="preserve"> </w:t>
      </w:r>
      <w:r>
        <w:rPr>
          <w:w w:val="95"/>
          <w:sz w:val="24"/>
        </w:rPr>
        <w:t>simbolo</w:t>
      </w:r>
      <w:r>
        <w:rPr>
          <w:spacing w:val="3"/>
          <w:w w:val="95"/>
          <w:sz w:val="24"/>
        </w:rPr>
        <w:t xml:space="preserve"> </w:t>
      </w:r>
      <w:r>
        <w:rPr>
          <w:noProof/>
          <w:sz w:val="24"/>
        </w:rPr>
        <w:drawing>
          <wp:inline distT="0" distB="0" distL="0" distR="0" wp14:anchorId="409A3C35" wp14:editId="7804A1CE">
            <wp:extent cx="199641" cy="179704"/>
            <wp:effectExtent l="0" t="0" r="0" b="0"/>
            <wp:docPr id="45" name="image7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76.png"/>
                    <pic:cNvPicPr/>
                  </pic:nvPicPr>
                  <pic:blipFill>
                    <a:blip r:embed="rId2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9641" cy="179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>);</w:t>
      </w:r>
    </w:p>
    <w:p w14:paraId="02C9F539" w14:textId="77777777" w:rsidR="00256A6E" w:rsidRDefault="000F4282">
      <w:pPr>
        <w:pStyle w:val="ListParagraph"/>
        <w:numPr>
          <w:ilvl w:val="1"/>
          <w:numId w:val="29"/>
        </w:numPr>
        <w:tabs>
          <w:tab w:val="left" w:pos="1740"/>
        </w:tabs>
        <w:spacing w:before="36"/>
        <w:rPr>
          <w:sz w:val="24"/>
        </w:rPr>
      </w:pPr>
      <w:r>
        <w:rPr>
          <w:spacing w:val="-1"/>
          <w:w w:val="95"/>
          <w:sz w:val="24"/>
        </w:rPr>
        <w:t>da</w:t>
      </w:r>
      <w:r>
        <w:rPr>
          <w:spacing w:val="-10"/>
          <w:w w:val="95"/>
          <w:sz w:val="24"/>
        </w:rPr>
        <w:t xml:space="preserve"> </w:t>
      </w:r>
      <w:r>
        <w:rPr>
          <w:spacing w:val="-1"/>
          <w:w w:val="95"/>
          <w:sz w:val="24"/>
        </w:rPr>
        <w:t>valutare</w:t>
      </w:r>
      <w:r>
        <w:rPr>
          <w:spacing w:val="-9"/>
          <w:w w:val="95"/>
          <w:sz w:val="24"/>
        </w:rPr>
        <w:t xml:space="preserve"> </w:t>
      </w:r>
      <w:r>
        <w:rPr>
          <w:w w:val="95"/>
          <w:sz w:val="24"/>
        </w:rPr>
        <w:t>(caselle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gialle</w:t>
      </w:r>
      <w:r>
        <w:rPr>
          <w:spacing w:val="-11"/>
          <w:w w:val="95"/>
          <w:sz w:val="24"/>
        </w:rPr>
        <w:t xml:space="preserve"> </w:t>
      </w:r>
      <w:r>
        <w:rPr>
          <w:w w:val="95"/>
          <w:sz w:val="24"/>
        </w:rPr>
        <w:t>e</w:t>
      </w:r>
      <w:r>
        <w:rPr>
          <w:spacing w:val="-11"/>
          <w:w w:val="95"/>
          <w:sz w:val="24"/>
        </w:rPr>
        <w:t xml:space="preserve"> </w:t>
      </w:r>
      <w:r>
        <w:rPr>
          <w:w w:val="95"/>
          <w:sz w:val="24"/>
        </w:rPr>
        <w:t>simbolo</w:t>
      </w:r>
      <w:r>
        <w:rPr>
          <w:spacing w:val="4"/>
          <w:w w:val="95"/>
          <w:sz w:val="24"/>
        </w:rPr>
        <w:t xml:space="preserve"> </w:t>
      </w:r>
      <w:r>
        <w:rPr>
          <w:noProof/>
          <w:spacing w:val="1"/>
          <w:sz w:val="24"/>
        </w:rPr>
        <w:drawing>
          <wp:inline distT="0" distB="0" distL="0" distR="0" wp14:anchorId="64C052E5" wp14:editId="41390D28">
            <wp:extent cx="196591" cy="178828"/>
            <wp:effectExtent l="0" t="0" r="0" b="0"/>
            <wp:docPr id="47" name="image7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77.png"/>
                    <pic:cNvPicPr/>
                  </pic:nvPicPr>
                  <pic:blipFill>
                    <a:blip r:embed="rId2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6591" cy="178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>);</w:t>
      </w:r>
    </w:p>
    <w:p w14:paraId="18D12ABB" w14:textId="77777777" w:rsidR="00256A6E" w:rsidRDefault="000F4282">
      <w:pPr>
        <w:pStyle w:val="ListParagraph"/>
        <w:numPr>
          <w:ilvl w:val="1"/>
          <w:numId w:val="29"/>
        </w:numPr>
        <w:tabs>
          <w:tab w:val="left" w:pos="1740"/>
        </w:tabs>
        <w:spacing w:before="126"/>
        <w:rPr>
          <w:sz w:val="24"/>
        </w:rPr>
      </w:pPr>
      <w:r>
        <w:rPr>
          <w:w w:val="95"/>
          <w:sz w:val="24"/>
        </w:rPr>
        <w:t>non</w:t>
      </w:r>
      <w:r>
        <w:rPr>
          <w:spacing w:val="-9"/>
          <w:w w:val="95"/>
          <w:sz w:val="24"/>
        </w:rPr>
        <w:t xml:space="preserve"> </w:t>
      </w:r>
      <w:r>
        <w:rPr>
          <w:w w:val="95"/>
          <w:sz w:val="24"/>
        </w:rPr>
        <w:t>rilasciabili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(caselle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rosse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e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simbolo</w:t>
      </w:r>
      <w:r>
        <w:rPr>
          <w:spacing w:val="3"/>
          <w:w w:val="95"/>
          <w:sz w:val="24"/>
        </w:rPr>
        <w:t xml:space="preserve"> </w:t>
      </w:r>
      <w:r>
        <w:rPr>
          <w:noProof/>
          <w:sz w:val="24"/>
        </w:rPr>
        <w:drawing>
          <wp:inline distT="0" distB="0" distL="0" distR="0" wp14:anchorId="44BA9BEF" wp14:editId="45FD08F3">
            <wp:extent cx="201165" cy="179701"/>
            <wp:effectExtent l="0" t="0" r="0" b="0"/>
            <wp:docPr id="49" name="image7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78.png"/>
                    <pic:cNvPicPr/>
                  </pic:nvPicPr>
                  <pic:blipFill>
                    <a:blip r:embed="rId2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1165" cy="179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>);</w:t>
      </w:r>
    </w:p>
    <w:p w14:paraId="2B61030E" w14:textId="77777777" w:rsidR="00256A6E" w:rsidRDefault="000F4282">
      <w:pPr>
        <w:pStyle w:val="ListParagraph"/>
        <w:numPr>
          <w:ilvl w:val="0"/>
          <w:numId w:val="29"/>
        </w:numPr>
        <w:tabs>
          <w:tab w:val="left" w:pos="1019"/>
          <w:tab w:val="left" w:pos="1020"/>
        </w:tabs>
        <w:spacing w:before="112"/>
        <w:rPr>
          <w:sz w:val="24"/>
        </w:rPr>
      </w:pPr>
      <w:r>
        <w:rPr>
          <w:w w:val="95"/>
          <w:sz w:val="24"/>
        </w:rPr>
        <w:t>per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la</w:t>
      </w:r>
      <w:r>
        <w:rPr>
          <w:spacing w:val="5"/>
          <w:w w:val="95"/>
          <w:sz w:val="24"/>
        </w:rPr>
        <w:t xml:space="preserve"> </w:t>
      </w:r>
      <w:hyperlink w:anchor="_bookmark111" w:history="1">
        <w:r>
          <w:rPr>
            <w:b/>
            <w:color w:val="0058B3"/>
            <w:w w:val="95"/>
            <w:sz w:val="24"/>
          </w:rPr>
          <w:t>Tabella</w:t>
        </w:r>
        <w:r>
          <w:rPr>
            <w:b/>
            <w:color w:val="0058B3"/>
            <w:spacing w:val="5"/>
            <w:w w:val="95"/>
            <w:sz w:val="24"/>
          </w:rPr>
          <w:t xml:space="preserve"> </w:t>
        </w:r>
        <w:r>
          <w:rPr>
            <w:b/>
            <w:color w:val="0058B3"/>
            <w:w w:val="95"/>
            <w:sz w:val="24"/>
          </w:rPr>
          <w:t>6</w:t>
        </w:r>
        <w:r>
          <w:rPr>
            <w:w w:val="95"/>
            <w:sz w:val="24"/>
          </w:rPr>
          <w:t>,</w:t>
        </w:r>
        <w:r>
          <w:rPr>
            <w:spacing w:val="5"/>
            <w:w w:val="95"/>
            <w:sz w:val="24"/>
          </w:rPr>
          <w:t xml:space="preserve"> </w:t>
        </w:r>
      </w:hyperlink>
      <w:r>
        <w:rPr>
          <w:w w:val="95"/>
          <w:sz w:val="24"/>
        </w:rPr>
        <w:t>le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combinazioni:</w:t>
      </w:r>
    </w:p>
    <w:p w14:paraId="43BF06A1" w14:textId="77777777" w:rsidR="00256A6E" w:rsidRDefault="000F4282">
      <w:pPr>
        <w:pStyle w:val="ListParagraph"/>
        <w:numPr>
          <w:ilvl w:val="1"/>
          <w:numId w:val="29"/>
        </w:numPr>
        <w:tabs>
          <w:tab w:val="left" w:pos="1740"/>
        </w:tabs>
        <w:spacing w:before="129" w:line="340" w:lineRule="auto"/>
        <w:ind w:right="1256"/>
        <w:rPr>
          <w:sz w:val="24"/>
        </w:rPr>
      </w:pPr>
      <w:r>
        <w:rPr>
          <w:w w:val="95"/>
          <w:sz w:val="24"/>
        </w:rPr>
        <w:t>rilasciabili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con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una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delle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licenze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indicate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nelle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presenti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linee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guida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(caselle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verdi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e</w:t>
      </w:r>
      <w:r>
        <w:rPr>
          <w:spacing w:val="-54"/>
          <w:w w:val="95"/>
          <w:sz w:val="24"/>
        </w:rPr>
        <w:t xml:space="preserve"> </w:t>
      </w:r>
      <w:r>
        <w:rPr>
          <w:w w:val="95"/>
          <w:sz w:val="24"/>
        </w:rPr>
        <w:t>simbolo</w:t>
      </w:r>
      <w:r>
        <w:rPr>
          <w:spacing w:val="14"/>
          <w:w w:val="95"/>
          <w:sz w:val="24"/>
        </w:rPr>
        <w:t xml:space="preserve"> </w:t>
      </w:r>
      <w:r>
        <w:rPr>
          <w:noProof/>
          <w:spacing w:val="1"/>
          <w:sz w:val="24"/>
        </w:rPr>
        <w:drawing>
          <wp:inline distT="0" distB="0" distL="0" distR="0" wp14:anchorId="174D260D" wp14:editId="05B9770D">
            <wp:extent cx="199631" cy="179707"/>
            <wp:effectExtent l="0" t="0" r="0" b="0"/>
            <wp:docPr id="51" name="image7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76.png"/>
                    <pic:cNvPicPr/>
                  </pic:nvPicPr>
                  <pic:blipFill>
                    <a:blip r:embed="rId2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9631" cy="179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>);</w:t>
      </w:r>
    </w:p>
    <w:p w14:paraId="126E2077" w14:textId="77777777" w:rsidR="00256A6E" w:rsidRDefault="000F4282">
      <w:pPr>
        <w:pStyle w:val="ListParagraph"/>
        <w:numPr>
          <w:ilvl w:val="1"/>
          <w:numId w:val="29"/>
        </w:numPr>
        <w:tabs>
          <w:tab w:val="left" w:pos="1740"/>
        </w:tabs>
        <w:spacing w:before="21" w:line="340" w:lineRule="auto"/>
        <w:ind w:right="1258"/>
        <w:rPr>
          <w:sz w:val="24"/>
        </w:rPr>
      </w:pPr>
      <w:r>
        <w:rPr>
          <w:w w:val="95"/>
          <w:sz w:val="24"/>
        </w:rPr>
        <w:t>rilasciabili,</w:t>
      </w:r>
      <w:r>
        <w:rPr>
          <w:spacing w:val="7"/>
          <w:w w:val="95"/>
          <w:sz w:val="24"/>
        </w:rPr>
        <w:t xml:space="preserve"> </w:t>
      </w:r>
      <w:r>
        <w:rPr>
          <w:w w:val="95"/>
          <w:sz w:val="24"/>
        </w:rPr>
        <w:t>ma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con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licenze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differenti</w:t>
      </w:r>
      <w:r>
        <w:rPr>
          <w:spacing w:val="7"/>
          <w:w w:val="95"/>
          <w:sz w:val="24"/>
        </w:rPr>
        <w:t xml:space="preserve"> </w:t>
      </w:r>
      <w:r>
        <w:rPr>
          <w:w w:val="95"/>
          <w:sz w:val="24"/>
        </w:rPr>
        <w:t>e</w:t>
      </w:r>
      <w:r>
        <w:rPr>
          <w:spacing w:val="7"/>
          <w:w w:val="95"/>
          <w:sz w:val="24"/>
        </w:rPr>
        <w:t xml:space="preserve"> </w:t>
      </w:r>
      <w:r>
        <w:rPr>
          <w:w w:val="95"/>
          <w:sz w:val="24"/>
        </w:rPr>
        <w:t>sconsigliate</w:t>
      </w:r>
      <w:r>
        <w:rPr>
          <w:spacing w:val="8"/>
          <w:w w:val="95"/>
          <w:sz w:val="24"/>
        </w:rPr>
        <w:t xml:space="preserve"> </w:t>
      </w:r>
      <w:r>
        <w:rPr>
          <w:w w:val="95"/>
          <w:sz w:val="24"/>
        </w:rPr>
        <w:t>e/o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soggette</w:t>
      </w:r>
      <w:r>
        <w:rPr>
          <w:spacing w:val="7"/>
          <w:w w:val="95"/>
          <w:sz w:val="24"/>
        </w:rPr>
        <w:t xml:space="preserve"> </w:t>
      </w:r>
      <w:r>
        <w:rPr>
          <w:w w:val="95"/>
          <w:sz w:val="24"/>
        </w:rPr>
        <w:t>a</w:t>
      </w:r>
      <w:r>
        <w:rPr>
          <w:spacing w:val="8"/>
          <w:w w:val="95"/>
          <w:sz w:val="24"/>
        </w:rPr>
        <w:t xml:space="preserve"> </w:t>
      </w:r>
      <w:r>
        <w:rPr>
          <w:w w:val="95"/>
          <w:sz w:val="24"/>
        </w:rPr>
        <w:t>particolari</w:t>
      </w:r>
      <w:r>
        <w:rPr>
          <w:spacing w:val="7"/>
          <w:w w:val="95"/>
          <w:sz w:val="24"/>
        </w:rPr>
        <w:t xml:space="preserve"> </w:t>
      </w:r>
      <w:r>
        <w:rPr>
          <w:w w:val="95"/>
          <w:sz w:val="24"/>
        </w:rPr>
        <w:t>punti</w:t>
      </w:r>
      <w:r>
        <w:rPr>
          <w:spacing w:val="-54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attenzione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(caselle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gialle</w:t>
      </w:r>
      <w:r>
        <w:rPr>
          <w:spacing w:val="-9"/>
          <w:w w:val="95"/>
          <w:sz w:val="24"/>
        </w:rPr>
        <w:t xml:space="preserve"> </w:t>
      </w:r>
      <w:r>
        <w:rPr>
          <w:w w:val="95"/>
          <w:sz w:val="24"/>
        </w:rPr>
        <w:t>e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simbolo</w:t>
      </w:r>
      <w:r>
        <w:rPr>
          <w:spacing w:val="2"/>
          <w:w w:val="95"/>
          <w:sz w:val="24"/>
        </w:rPr>
        <w:t xml:space="preserve"> </w:t>
      </w:r>
      <w:r>
        <w:rPr>
          <w:noProof/>
          <w:spacing w:val="-1"/>
          <w:sz w:val="24"/>
        </w:rPr>
        <w:drawing>
          <wp:inline distT="0" distB="0" distL="0" distR="0" wp14:anchorId="3718D549" wp14:editId="4EBB27C3">
            <wp:extent cx="196582" cy="179552"/>
            <wp:effectExtent l="0" t="0" r="0" b="0"/>
            <wp:docPr id="53" name="image7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77.png"/>
                    <pic:cNvPicPr/>
                  </pic:nvPicPr>
                  <pic:blipFill>
                    <a:blip r:embed="rId2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6582" cy="179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>);</w:t>
      </w:r>
    </w:p>
    <w:p w14:paraId="25E01DC5" w14:textId="77777777" w:rsidR="00256A6E" w:rsidRDefault="000F4282">
      <w:pPr>
        <w:pStyle w:val="ListParagraph"/>
        <w:numPr>
          <w:ilvl w:val="1"/>
          <w:numId w:val="29"/>
        </w:numPr>
        <w:tabs>
          <w:tab w:val="left" w:pos="1740"/>
        </w:tabs>
        <w:spacing w:before="37"/>
        <w:rPr>
          <w:sz w:val="24"/>
        </w:rPr>
      </w:pPr>
      <w:r>
        <w:rPr>
          <w:w w:val="95"/>
          <w:sz w:val="24"/>
        </w:rPr>
        <w:t>non</w:t>
      </w:r>
      <w:r>
        <w:rPr>
          <w:spacing w:val="-9"/>
          <w:w w:val="95"/>
          <w:sz w:val="24"/>
        </w:rPr>
        <w:t xml:space="preserve"> </w:t>
      </w:r>
      <w:r>
        <w:rPr>
          <w:w w:val="95"/>
          <w:sz w:val="24"/>
        </w:rPr>
        <w:t>rilasciabili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(caselle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rosse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e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simbolo</w:t>
      </w:r>
      <w:r>
        <w:rPr>
          <w:spacing w:val="3"/>
          <w:w w:val="95"/>
          <w:sz w:val="24"/>
        </w:rPr>
        <w:t xml:space="preserve"> </w:t>
      </w:r>
      <w:r>
        <w:rPr>
          <w:noProof/>
          <w:sz w:val="24"/>
        </w:rPr>
        <w:drawing>
          <wp:inline distT="0" distB="0" distL="0" distR="0" wp14:anchorId="7CF1404C" wp14:editId="4E3CA95B">
            <wp:extent cx="201165" cy="179235"/>
            <wp:effectExtent l="0" t="0" r="0" b="0"/>
            <wp:docPr id="55" name="image7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78.png"/>
                    <pic:cNvPicPr/>
                  </pic:nvPicPr>
                  <pic:blipFill>
                    <a:blip r:embed="rId2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1165" cy="17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>).</w:t>
      </w:r>
    </w:p>
    <w:p w14:paraId="21E2CC4F" w14:textId="77777777" w:rsidR="00256A6E" w:rsidRDefault="000F4282">
      <w:pPr>
        <w:pStyle w:val="BodyText"/>
        <w:spacing w:before="230" w:line="352" w:lineRule="auto"/>
        <w:ind w:left="300" w:right="1255" w:firstLine="720"/>
        <w:jc w:val="both"/>
      </w:pPr>
      <w:r>
        <w:t>Le</w:t>
      </w:r>
      <w:r>
        <w:rPr>
          <w:spacing w:val="1"/>
        </w:rPr>
        <w:t xml:space="preserve"> </w:t>
      </w:r>
      <w:r>
        <w:t>relative</w:t>
      </w:r>
      <w:r>
        <w:rPr>
          <w:spacing w:val="1"/>
        </w:rPr>
        <w:t xml:space="preserve"> </w:t>
      </w:r>
      <w:r>
        <w:t>matrici</w:t>
      </w:r>
      <w:r>
        <w:rPr>
          <w:spacing w:val="1"/>
        </w:rPr>
        <w:t xml:space="preserve"> </w:t>
      </w:r>
      <w:r>
        <w:t>di</w:t>
      </w:r>
      <w:r>
        <w:rPr>
          <w:spacing w:val="1"/>
        </w:rPr>
        <w:t xml:space="preserve"> </w:t>
      </w:r>
      <w:r>
        <w:t>compatibilità</w:t>
      </w:r>
      <w:r>
        <w:rPr>
          <w:spacing w:val="1"/>
        </w:rPr>
        <w:t xml:space="preserve"> </w:t>
      </w:r>
      <w:r>
        <w:t>costituiscono</w:t>
      </w:r>
      <w:r>
        <w:rPr>
          <w:spacing w:val="1"/>
        </w:rPr>
        <w:t xml:space="preserve"> </w:t>
      </w:r>
      <w:r>
        <w:t>il</w:t>
      </w:r>
      <w:r>
        <w:rPr>
          <w:spacing w:val="1"/>
        </w:rPr>
        <w:t xml:space="preserve"> </w:t>
      </w:r>
      <w:r>
        <w:t>risultato</w:t>
      </w:r>
      <w:r>
        <w:rPr>
          <w:spacing w:val="1"/>
        </w:rPr>
        <w:t xml:space="preserve"> </w:t>
      </w:r>
      <w:r>
        <w:t>di</w:t>
      </w:r>
      <w:r>
        <w:rPr>
          <w:spacing w:val="1"/>
        </w:rPr>
        <w:t xml:space="preserve"> </w:t>
      </w:r>
      <w:r>
        <w:t>una</w:t>
      </w:r>
      <w:r>
        <w:rPr>
          <w:spacing w:val="1"/>
        </w:rPr>
        <w:t xml:space="preserve"> </w:t>
      </w:r>
      <w:r>
        <w:t>valutazione</w:t>
      </w:r>
      <w:r>
        <w:rPr>
          <w:spacing w:val="1"/>
        </w:rPr>
        <w:t xml:space="preserve"> </w:t>
      </w:r>
      <w:r>
        <w:rPr>
          <w:w w:val="95"/>
        </w:rPr>
        <w:t>interpretativa del Gruppo di Lavoro nel tentativo di fornire un quadro complessivo il più articolato</w:t>
      </w:r>
      <w:r>
        <w:rPr>
          <w:spacing w:val="-54"/>
          <w:w w:val="95"/>
        </w:rPr>
        <w:t xml:space="preserve"> </w:t>
      </w:r>
      <w:r>
        <w:rPr>
          <w:w w:val="95"/>
        </w:rPr>
        <w:t>e completo possibile. Si evidenzia, pertanto, che gli schemi così forniti costituiscono una semplice</w:t>
      </w:r>
      <w:r>
        <w:rPr>
          <w:spacing w:val="1"/>
          <w:w w:val="95"/>
        </w:rPr>
        <w:t xml:space="preserve"> </w:t>
      </w:r>
      <w:r>
        <w:rPr>
          <w:w w:val="95"/>
        </w:rPr>
        <w:t>guida per l’interprete che non può costituire “interpretazione autentica” della compatibilità delle</w:t>
      </w:r>
      <w:r>
        <w:rPr>
          <w:spacing w:val="1"/>
          <w:w w:val="95"/>
        </w:rPr>
        <w:t xml:space="preserve"> </w:t>
      </w:r>
      <w:r>
        <w:t>licenze</w:t>
      </w:r>
      <w:r>
        <w:rPr>
          <w:spacing w:val="-5"/>
        </w:rPr>
        <w:t xml:space="preserve"> </w:t>
      </w:r>
      <w:r>
        <w:t>stesse,</w:t>
      </w:r>
      <w:r>
        <w:rPr>
          <w:spacing w:val="-4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assenza</w:t>
      </w:r>
      <w:r>
        <w:rPr>
          <w:spacing w:val="-5"/>
        </w:rPr>
        <w:t xml:space="preserve"> </w:t>
      </w:r>
      <w:r>
        <w:t>di</w:t>
      </w:r>
      <w:r>
        <w:rPr>
          <w:spacing w:val="-4"/>
        </w:rPr>
        <w:t xml:space="preserve"> </w:t>
      </w:r>
      <w:r>
        <w:t>una</w:t>
      </w:r>
      <w:r>
        <w:rPr>
          <w:spacing w:val="-3"/>
        </w:rPr>
        <w:t xml:space="preserve"> </w:t>
      </w:r>
      <w:r>
        <w:t>concorde</w:t>
      </w:r>
      <w:r>
        <w:rPr>
          <w:spacing w:val="-2"/>
        </w:rPr>
        <w:t xml:space="preserve"> </w:t>
      </w:r>
      <w:r>
        <w:t>presa</w:t>
      </w:r>
      <w:r>
        <w:rPr>
          <w:spacing w:val="-3"/>
        </w:rPr>
        <w:t xml:space="preserve"> </w:t>
      </w:r>
      <w:r>
        <w:t>di</w:t>
      </w:r>
      <w:r>
        <w:rPr>
          <w:spacing w:val="-7"/>
        </w:rPr>
        <w:t xml:space="preserve"> </w:t>
      </w:r>
      <w:r>
        <w:t>posizione</w:t>
      </w:r>
      <w:r>
        <w:rPr>
          <w:spacing w:val="-3"/>
        </w:rPr>
        <w:t xml:space="preserve"> </w:t>
      </w:r>
      <w:r>
        <w:t>da</w:t>
      </w:r>
      <w:r>
        <w:rPr>
          <w:spacing w:val="-3"/>
        </w:rPr>
        <w:t xml:space="preserve"> </w:t>
      </w:r>
      <w:r>
        <w:t>parte</w:t>
      </w:r>
      <w:r>
        <w:rPr>
          <w:spacing w:val="-3"/>
        </w:rPr>
        <w:t xml:space="preserve"> </w:t>
      </w:r>
      <w:r>
        <w:t>dei</w:t>
      </w:r>
      <w:r>
        <w:rPr>
          <w:spacing w:val="-3"/>
        </w:rPr>
        <w:t xml:space="preserve"> </w:t>
      </w:r>
      <w:r>
        <w:t>soggetti</w:t>
      </w:r>
      <w:r>
        <w:rPr>
          <w:spacing w:val="-4"/>
        </w:rPr>
        <w:t xml:space="preserve"> </w:t>
      </w:r>
      <w:r>
        <w:t>che</w:t>
      </w:r>
      <w:r>
        <w:rPr>
          <w:spacing w:val="-2"/>
        </w:rPr>
        <w:t xml:space="preserve"> </w:t>
      </w:r>
      <w:r>
        <w:t>le</w:t>
      </w:r>
      <w:r>
        <w:rPr>
          <w:spacing w:val="-5"/>
        </w:rPr>
        <w:t xml:space="preserve"> </w:t>
      </w:r>
      <w:r>
        <w:t>hanno</w:t>
      </w:r>
    </w:p>
    <w:p w14:paraId="14C4BFF4" w14:textId="77777777" w:rsidR="00256A6E" w:rsidRDefault="00256A6E">
      <w:pPr>
        <w:spacing w:line="352" w:lineRule="auto"/>
        <w:jc w:val="both"/>
        <w:sectPr w:rsidR="00256A6E">
          <w:pgSz w:w="11910" w:h="16840"/>
          <w:pgMar w:top="1240" w:right="180" w:bottom="1840" w:left="1140" w:header="721" w:footer="1655" w:gutter="0"/>
          <w:cols w:space="720"/>
        </w:sectPr>
      </w:pPr>
    </w:p>
    <w:p w14:paraId="5B04B188" w14:textId="77777777" w:rsidR="00256A6E" w:rsidRDefault="000F4282">
      <w:pPr>
        <w:pStyle w:val="BodyText"/>
        <w:spacing w:before="182" w:line="352" w:lineRule="auto"/>
        <w:ind w:left="300" w:right="1255"/>
      </w:pPr>
      <w:r>
        <w:rPr>
          <w:w w:val="95"/>
        </w:rPr>
        <w:lastRenderedPageBreak/>
        <w:t>prodotte. È</w:t>
      </w:r>
      <w:r>
        <w:rPr>
          <w:spacing w:val="2"/>
          <w:w w:val="95"/>
        </w:rPr>
        <w:t xml:space="preserve"> </w:t>
      </w:r>
      <w:r>
        <w:rPr>
          <w:w w:val="95"/>
        </w:rPr>
        <w:t>quindi raccomandata</w:t>
      </w:r>
      <w:r>
        <w:rPr>
          <w:spacing w:val="2"/>
          <w:w w:val="95"/>
        </w:rPr>
        <w:t xml:space="preserve"> </w:t>
      </w:r>
      <w:r>
        <w:rPr>
          <w:w w:val="95"/>
        </w:rPr>
        <w:t>sempre</w:t>
      </w:r>
      <w:r>
        <w:rPr>
          <w:spacing w:val="2"/>
          <w:w w:val="95"/>
        </w:rPr>
        <w:t xml:space="preserve"> </w:t>
      </w:r>
      <w:r>
        <w:rPr>
          <w:w w:val="95"/>
        </w:rPr>
        <w:t>una</w:t>
      </w:r>
      <w:r>
        <w:rPr>
          <w:spacing w:val="1"/>
          <w:w w:val="95"/>
        </w:rPr>
        <w:t xml:space="preserve"> </w:t>
      </w:r>
      <w:r>
        <w:rPr>
          <w:w w:val="95"/>
        </w:rPr>
        <w:t>verifica</w:t>
      </w:r>
      <w:r>
        <w:rPr>
          <w:spacing w:val="2"/>
          <w:w w:val="95"/>
        </w:rPr>
        <w:t xml:space="preserve"> </w:t>
      </w:r>
      <w:r>
        <w:rPr>
          <w:w w:val="95"/>
        </w:rPr>
        <w:t>caso per caso,</w:t>
      </w:r>
      <w:r>
        <w:rPr>
          <w:spacing w:val="1"/>
          <w:w w:val="95"/>
        </w:rPr>
        <w:t xml:space="preserve"> </w:t>
      </w:r>
      <w:r>
        <w:rPr>
          <w:w w:val="95"/>
        </w:rPr>
        <w:t>specie</w:t>
      </w:r>
      <w:r>
        <w:rPr>
          <w:spacing w:val="1"/>
          <w:w w:val="95"/>
        </w:rPr>
        <w:t xml:space="preserve"> </w:t>
      </w:r>
      <w:r>
        <w:rPr>
          <w:w w:val="95"/>
        </w:rPr>
        <w:t>in</w:t>
      </w:r>
      <w:r>
        <w:rPr>
          <w:spacing w:val="1"/>
          <w:w w:val="95"/>
        </w:rPr>
        <w:t xml:space="preserve"> </w:t>
      </w:r>
      <w:r>
        <w:rPr>
          <w:w w:val="95"/>
        </w:rPr>
        <w:t>relazione</w:t>
      </w:r>
      <w:r>
        <w:rPr>
          <w:spacing w:val="-2"/>
          <w:w w:val="95"/>
        </w:rPr>
        <w:t xml:space="preserve"> </w:t>
      </w:r>
      <w:r>
        <w:rPr>
          <w:w w:val="95"/>
        </w:rPr>
        <w:t>alle</w:t>
      </w:r>
      <w:r>
        <w:rPr>
          <w:spacing w:val="2"/>
          <w:w w:val="95"/>
        </w:rPr>
        <w:t xml:space="preserve"> </w:t>
      </w:r>
      <w:r>
        <w:rPr>
          <w:w w:val="95"/>
        </w:rPr>
        <w:t>ipotesi</w:t>
      </w:r>
      <w:r>
        <w:rPr>
          <w:spacing w:val="1"/>
          <w:w w:val="95"/>
        </w:rPr>
        <w:t xml:space="preserve"> </w:t>
      </w:r>
      <w:r>
        <w:t>segnalate</w:t>
      </w:r>
      <w:r>
        <w:rPr>
          <w:spacing w:val="-4"/>
        </w:rPr>
        <w:t xml:space="preserve"> </w:t>
      </w:r>
      <w:r>
        <w:t>come</w:t>
      </w:r>
      <w:r>
        <w:rPr>
          <w:spacing w:val="-3"/>
        </w:rPr>
        <w:t xml:space="preserve"> </w:t>
      </w:r>
      <w:r>
        <w:t>“dubbie”</w:t>
      </w:r>
      <w:r>
        <w:rPr>
          <w:spacing w:val="-4"/>
        </w:rPr>
        <w:t xml:space="preserve"> </w:t>
      </w:r>
      <w:r>
        <w:t>(v.</w:t>
      </w:r>
      <w:r>
        <w:rPr>
          <w:spacing w:val="-3"/>
        </w:rPr>
        <w:t xml:space="preserve"> </w:t>
      </w:r>
      <w:r>
        <w:t>legende,</w:t>
      </w:r>
      <w:r>
        <w:rPr>
          <w:spacing w:val="-4"/>
        </w:rPr>
        <w:t xml:space="preserve"> </w:t>
      </w:r>
      <w:r>
        <w:t>colore</w:t>
      </w:r>
      <w:r>
        <w:rPr>
          <w:spacing w:val="-3"/>
        </w:rPr>
        <w:t xml:space="preserve"> </w:t>
      </w:r>
      <w:r>
        <w:t>giallo).</w:t>
      </w:r>
    </w:p>
    <w:p w14:paraId="5E1B8998" w14:textId="77777777" w:rsidR="00256A6E" w:rsidRDefault="000F4282">
      <w:pPr>
        <w:pStyle w:val="Heading3"/>
        <w:numPr>
          <w:ilvl w:val="0"/>
          <w:numId w:val="28"/>
        </w:numPr>
        <w:tabs>
          <w:tab w:val="left" w:pos="1733"/>
        </w:tabs>
        <w:spacing w:before="119"/>
      </w:pPr>
      <w:r>
        <w:t>evoluzione</w:t>
      </w:r>
      <w:r>
        <w:rPr>
          <w:spacing w:val="-9"/>
        </w:rPr>
        <w:t xml:space="preserve"> </w:t>
      </w:r>
      <w:r>
        <w:t>di</w:t>
      </w:r>
      <w:r>
        <w:rPr>
          <w:spacing w:val="-9"/>
        </w:rPr>
        <w:t xml:space="preserve"> </w:t>
      </w:r>
      <w:r>
        <w:t>una</w:t>
      </w:r>
      <w:r>
        <w:rPr>
          <w:spacing w:val="-9"/>
        </w:rPr>
        <w:t xml:space="preserve"> </w:t>
      </w:r>
      <w:r>
        <w:t>precedente</w:t>
      </w:r>
      <w:r>
        <w:rPr>
          <w:spacing w:val="-8"/>
        </w:rPr>
        <w:t xml:space="preserve"> </w:t>
      </w:r>
      <w:r>
        <w:t>singola</w:t>
      </w:r>
      <w:r>
        <w:rPr>
          <w:spacing w:val="-8"/>
        </w:rPr>
        <w:t xml:space="preserve"> </w:t>
      </w:r>
      <w:r>
        <w:t>fonte</w:t>
      </w:r>
      <w:r>
        <w:rPr>
          <w:spacing w:val="-7"/>
        </w:rPr>
        <w:t xml:space="preserve"> </w:t>
      </w:r>
      <w:r>
        <w:t>(opera</w:t>
      </w:r>
      <w:r>
        <w:rPr>
          <w:spacing w:val="-8"/>
        </w:rPr>
        <w:t xml:space="preserve"> </w:t>
      </w:r>
      <w:r>
        <w:t>“derivata”)</w:t>
      </w:r>
    </w:p>
    <w:p w14:paraId="617A683B" w14:textId="77777777" w:rsidR="00256A6E" w:rsidRDefault="00256A6E">
      <w:pPr>
        <w:pStyle w:val="BodyText"/>
        <w:spacing w:before="6"/>
        <w:rPr>
          <w:b/>
          <w:sz w:val="21"/>
        </w:rPr>
      </w:pPr>
    </w:p>
    <w:p w14:paraId="2FFD7B5F" w14:textId="77777777" w:rsidR="00256A6E" w:rsidRDefault="00345BA7">
      <w:pPr>
        <w:pStyle w:val="BodyText"/>
        <w:spacing w:line="352" w:lineRule="auto"/>
        <w:ind w:left="300" w:right="1255" w:firstLine="720"/>
        <w:jc w:val="both"/>
      </w:pPr>
      <w:r>
        <w:pict w14:anchorId="0839EABE">
          <v:line id="_x0000_s1130" style="position:absolute;left:0;text-align:left;z-index:-19899904;mso-position-horizontal-relative:page" from="95.5pt,89.3pt" to="177.7pt,146.2pt" strokeweight=".48pt">
            <w10:wrap anchorx="page"/>
          </v:line>
        </w:pict>
      </w:r>
      <w:r w:rsidR="000F4282">
        <w:rPr>
          <w:w w:val="95"/>
        </w:rPr>
        <w:t>In questo caso, la licenziabilità della soluzione e le relative condizioni saranno influenzate</w:t>
      </w:r>
      <w:r w:rsidR="000F4282">
        <w:rPr>
          <w:spacing w:val="1"/>
          <w:w w:val="95"/>
        </w:rPr>
        <w:t xml:space="preserve"> </w:t>
      </w:r>
      <w:r w:rsidR="000F4282">
        <w:rPr>
          <w:w w:val="95"/>
        </w:rPr>
        <w:t>solo dalla licenza originaria: la tabella che segue è relativa alla possibilità di produrre un dataset</w:t>
      </w:r>
      <w:r w:rsidR="000F4282">
        <w:rPr>
          <w:spacing w:val="1"/>
          <w:w w:val="95"/>
        </w:rPr>
        <w:t xml:space="preserve"> </w:t>
      </w:r>
      <w:r w:rsidR="000F4282">
        <w:rPr>
          <w:w w:val="95"/>
        </w:rPr>
        <w:t>“derivato”, in linea con le indicazioni fornite con le presenti Linee Guida ovvero, in CC-BY 4.0 o,</w:t>
      </w:r>
      <w:r w:rsidR="000F4282">
        <w:rPr>
          <w:spacing w:val="1"/>
          <w:w w:val="95"/>
        </w:rPr>
        <w:t xml:space="preserve"> </w:t>
      </w:r>
      <w:r w:rsidR="000F4282">
        <w:t>in</w:t>
      </w:r>
      <w:r w:rsidR="000F4282">
        <w:rPr>
          <w:spacing w:val="-5"/>
        </w:rPr>
        <w:t xml:space="preserve"> </w:t>
      </w:r>
      <w:r w:rsidR="000F4282">
        <w:t>subordine,</w:t>
      </w:r>
      <w:r w:rsidR="000F4282">
        <w:rPr>
          <w:spacing w:val="-3"/>
        </w:rPr>
        <w:t xml:space="preserve"> </w:t>
      </w:r>
      <w:r w:rsidR="000F4282">
        <w:t>CC0</w:t>
      </w:r>
      <w:r w:rsidR="000F4282">
        <w:rPr>
          <w:spacing w:val="-3"/>
        </w:rPr>
        <w:t xml:space="preserve"> </w:t>
      </w:r>
      <w:r w:rsidR="000F4282">
        <w:t>o</w:t>
      </w:r>
      <w:r w:rsidR="000F4282">
        <w:rPr>
          <w:spacing w:val="-4"/>
        </w:rPr>
        <w:t xml:space="preserve"> </w:t>
      </w:r>
      <w:r w:rsidR="000F4282">
        <w:t>CDLA</w:t>
      </w:r>
      <w:r w:rsidR="000F4282">
        <w:rPr>
          <w:spacing w:val="-4"/>
        </w:rPr>
        <w:t xml:space="preserve"> </w:t>
      </w:r>
      <w:r w:rsidR="000F4282">
        <w:t>2.0</w:t>
      </w:r>
      <w:r w:rsidR="000F4282">
        <w:rPr>
          <w:spacing w:val="-3"/>
        </w:rPr>
        <w:t xml:space="preserve"> </w:t>
      </w:r>
      <w:r w:rsidR="000F4282">
        <w:t>permissive</w:t>
      </w:r>
      <w:r w:rsidR="000F4282">
        <w:rPr>
          <w:spacing w:val="-3"/>
        </w:rPr>
        <w:t xml:space="preserve"> </w:t>
      </w:r>
      <w:r w:rsidR="000F4282">
        <w:t>(v.</w:t>
      </w:r>
      <w:r w:rsidR="000F4282">
        <w:rPr>
          <w:spacing w:val="-3"/>
        </w:rPr>
        <w:t xml:space="preserve"> </w:t>
      </w:r>
      <w:hyperlink w:anchor="_bookmark107" w:history="1">
        <w:r w:rsidR="000F4282">
          <w:rPr>
            <w:b/>
            <w:color w:val="0058B3"/>
          </w:rPr>
          <w:t>Tabella</w:t>
        </w:r>
        <w:r w:rsidR="000F4282">
          <w:rPr>
            <w:b/>
            <w:color w:val="0058B3"/>
            <w:spacing w:val="-4"/>
          </w:rPr>
          <w:t xml:space="preserve"> </w:t>
        </w:r>
        <w:r w:rsidR="000F4282">
          <w:rPr>
            <w:b/>
            <w:color w:val="0058B3"/>
          </w:rPr>
          <w:t>5</w:t>
        </w:r>
      </w:hyperlink>
      <w:r w:rsidR="000F4282">
        <w:t>).</w:t>
      </w:r>
    </w:p>
    <w:p w14:paraId="2A72C07B" w14:textId="77777777" w:rsidR="00256A6E" w:rsidRDefault="00256A6E">
      <w:pPr>
        <w:pStyle w:val="BodyText"/>
        <w:spacing w:before="6"/>
        <w:rPr>
          <w:sz w:val="11"/>
        </w:rPr>
      </w:pPr>
    </w:p>
    <w:tbl>
      <w:tblPr>
        <w:tblW w:w="0" w:type="auto"/>
        <w:tblInd w:w="77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44"/>
        <w:gridCol w:w="1061"/>
        <w:gridCol w:w="1061"/>
        <w:gridCol w:w="1359"/>
        <w:gridCol w:w="1361"/>
        <w:gridCol w:w="1599"/>
      </w:tblGrid>
      <w:tr w:rsidR="00256A6E" w14:paraId="0ECD5A85" w14:textId="77777777">
        <w:trPr>
          <w:trHeight w:val="1156"/>
        </w:trPr>
        <w:tc>
          <w:tcPr>
            <w:tcW w:w="1644" w:type="dxa"/>
          </w:tcPr>
          <w:p w14:paraId="0F4F07C7" w14:textId="77777777" w:rsidR="00256A6E" w:rsidRDefault="000F4282">
            <w:pPr>
              <w:pStyle w:val="TableParagraph"/>
              <w:spacing w:before="8" w:line="232" w:lineRule="auto"/>
              <w:ind w:left="731" w:right="11" w:hanging="248"/>
              <w:rPr>
                <w:b/>
                <w:sz w:val="20"/>
              </w:rPr>
            </w:pPr>
            <w:r>
              <w:rPr>
                <w:b/>
                <w:spacing w:val="-1"/>
                <w:sz w:val="20"/>
              </w:rPr>
              <w:t>licenza opera</w:t>
            </w:r>
            <w:r>
              <w:rPr>
                <w:b/>
                <w:spacing w:val="-47"/>
                <w:sz w:val="20"/>
              </w:rPr>
              <w:t xml:space="preserve"> </w:t>
            </w:r>
            <w:r>
              <w:rPr>
                <w:b/>
                <w:w w:val="95"/>
                <w:sz w:val="20"/>
              </w:rPr>
              <w:t>“derivata”</w:t>
            </w:r>
          </w:p>
          <w:p w14:paraId="65EA0FA5" w14:textId="77777777" w:rsidR="00256A6E" w:rsidRDefault="000F4282">
            <w:pPr>
              <w:pStyle w:val="TableParagraph"/>
              <w:spacing w:before="1" w:line="235" w:lineRule="auto"/>
              <w:ind w:left="40" w:right="756"/>
              <w:rPr>
                <w:b/>
                <w:sz w:val="20"/>
              </w:rPr>
            </w:pPr>
            <w:r>
              <w:rPr>
                <w:b/>
                <w:sz w:val="20"/>
              </w:rPr>
              <w:t>licenza</w:t>
            </w:r>
            <w:r>
              <w:rPr>
                <w:b/>
                <w:spacing w:val="1"/>
                <w:sz w:val="20"/>
              </w:rPr>
              <w:t xml:space="preserve"> </w:t>
            </w:r>
            <w:r>
              <w:rPr>
                <w:b/>
                <w:sz w:val="20"/>
              </w:rPr>
              <w:t>opera</w:t>
            </w:r>
            <w:r>
              <w:rPr>
                <w:b/>
                <w:spacing w:val="1"/>
                <w:sz w:val="20"/>
              </w:rPr>
              <w:t xml:space="preserve"> </w:t>
            </w:r>
            <w:r>
              <w:rPr>
                <w:b/>
                <w:w w:val="95"/>
                <w:sz w:val="20"/>
              </w:rPr>
              <w:t>originaria</w:t>
            </w:r>
          </w:p>
        </w:tc>
        <w:tc>
          <w:tcPr>
            <w:tcW w:w="1061" w:type="dxa"/>
          </w:tcPr>
          <w:p w14:paraId="5F67092D" w14:textId="77777777" w:rsidR="00256A6E" w:rsidRDefault="00256A6E">
            <w:pPr>
              <w:pStyle w:val="TableParagraph"/>
            </w:pPr>
          </w:p>
          <w:p w14:paraId="0ED7F431" w14:textId="77777777" w:rsidR="00256A6E" w:rsidRDefault="00256A6E">
            <w:pPr>
              <w:pStyle w:val="TableParagraph"/>
              <w:spacing w:before="2"/>
              <w:rPr>
                <w:sz w:val="17"/>
              </w:rPr>
            </w:pPr>
          </w:p>
          <w:p w14:paraId="0DBFC469" w14:textId="77777777" w:rsidR="00256A6E" w:rsidRDefault="000F4282">
            <w:pPr>
              <w:pStyle w:val="TableParagraph"/>
              <w:spacing w:before="1"/>
              <w:ind w:left="58" w:right="52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CC0</w:t>
            </w:r>
          </w:p>
        </w:tc>
        <w:tc>
          <w:tcPr>
            <w:tcW w:w="1061" w:type="dxa"/>
          </w:tcPr>
          <w:p w14:paraId="10DEA400" w14:textId="77777777" w:rsidR="00256A6E" w:rsidRDefault="00256A6E">
            <w:pPr>
              <w:pStyle w:val="TableParagraph"/>
            </w:pPr>
          </w:p>
          <w:p w14:paraId="48463BC9" w14:textId="77777777" w:rsidR="00256A6E" w:rsidRDefault="00256A6E">
            <w:pPr>
              <w:pStyle w:val="TableParagraph"/>
              <w:spacing w:before="2"/>
              <w:rPr>
                <w:sz w:val="17"/>
              </w:rPr>
            </w:pPr>
          </w:p>
          <w:p w14:paraId="4970792B" w14:textId="77777777" w:rsidR="00256A6E" w:rsidRDefault="000F4282">
            <w:pPr>
              <w:pStyle w:val="TableParagraph"/>
              <w:spacing w:before="1"/>
              <w:ind w:left="65" w:right="52"/>
              <w:jc w:val="center"/>
              <w:rPr>
                <w:b/>
                <w:sz w:val="20"/>
              </w:rPr>
            </w:pPr>
            <w:r>
              <w:rPr>
                <w:b/>
                <w:w w:val="95"/>
                <w:sz w:val="20"/>
              </w:rPr>
              <w:t>CC-BY</w:t>
            </w:r>
            <w:r>
              <w:rPr>
                <w:b/>
                <w:spacing w:val="1"/>
                <w:w w:val="95"/>
                <w:sz w:val="20"/>
              </w:rPr>
              <w:t xml:space="preserve"> </w:t>
            </w:r>
            <w:r>
              <w:rPr>
                <w:b/>
                <w:w w:val="95"/>
                <w:sz w:val="20"/>
              </w:rPr>
              <w:t>4.0</w:t>
            </w:r>
          </w:p>
        </w:tc>
        <w:tc>
          <w:tcPr>
            <w:tcW w:w="1359" w:type="dxa"/>
          </w:tcPr>
          <w:p w14:paraId="7AE536B7" w14:textId="77777777" w:rsidR="00256A6E" w:rsidRDefault="00256A6E">
            <w:pPr>
              <w:pStyle w:val="TableParagraph"/>
              <w:spacing w:before="5"/>
              <w:rPr>
                <w:sz w:val="29"/>
              </w:rPr>
            </w:pPr>
          </w:p>
          <w:p w14:paraId="4671115A" w14:textId="77777777" w:rsidR="00256A6E" w:rsidRDefault="000F4282">
            <w:pPr>
              <w:pStyle w:val="TableParagraph"/>
              <w:spacing w:line="228" w:lineRule="exact"/>
              <w:ind w:left="223" w:right="213"/>
              <w:jc w:val="center"/>
              <w:rPr>
                <w:b/>
                <w:sz w:val="20"/>
              </w:rPr>
            </w:pPr>
            <w:r>
              <w:rPr>
                <w:b/>
                <w:w w:val="95"/>
                <w:sz w:val="20"/>
              </w:rPr>
              <w:t>CDLA</w:t>
            </w:r>
            <w:r>
              <w:rPr>
                <w:b/>
                <w:spacing w:val="5"/>
                <w:w w:val="95"/>
                <w:sz w:val="20"/>
              </w:rPr>
              <w:t xml:space="preserve"> </w:t>
            </w:r>
            <w:r>
              <w:rPr>
                <w:b/>
                <w:w w:val="95"/>
                <w:sz w:val="20"/>
              </w:rPr>
              <w:t>2.0</w:t>
            </w:r>
          </w:p>
          <w:p w14:paraId="7AB381BC" w14:textId="77777777" w:rsidR="00256A6E" w:rsidRDefault="000F4282">
            <w:pPr>
              <w:pStyle w:val="TableParagraph"/>
              <w:spacing w:line="228" w:lineRule="exact"/>
              <w:ind w:left="225" w:right="213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perm</w:t>
            </w:r>
          </w:p>
        </w:tc>
        <w:tc>
          <w:tcPr>
            <w:tcW w:w="1361" w:type="dxa"/>
          </w:tcPr>
          <w:p w14:paraId="5384F38B" w14:textId="77777777" w:rsidR="00256A6E" w:rsidRDefault="00256A6E">
            <w:pPr>
              <w:pStyle w:val="TableParagraph"/>
            </w:pPr>
          </w:p>
          <w:p w14:paraId="2E800B37" w14:textId="77777777" w:rsidR="00256A6E" w:rsidRDefault="00256A6E">
            <w:pPr>
              <w:pStyle w:val="TableParagraph"/>
              <w:spacing w:before="3"/>
              <w:rPr>
                <w:sz w:val="17"/>
              </w:rPr>
            </w:pPr>
          </w:p>
          <w:p w14:paraId="013B1028" w14:textId="77777777" w:rsidR="00256A6E" w:rsidRDefault="000F4282">
            <w:pPr>
              <w:pStyle w:val="TableParagraph"/>
              <w:ind w:left="63" w:right="52"/>
              <w:jc w:val="center"/>
              <w:rPr>
                <w:b/>
                <w:sz w:val="20"/>
              </w:rPr>
            </w:pPr>
            <w:r>
              <w:rPr>
                <w:b/>
                <w:w w:val="95"/>
                <w:sz w:val="20"/>
              </w:rPr>
              <w:t>CC-BY-SA</w:t>
            </w:r>
            <w:r>
              <w:rPr>
                <w:b/>
                <w:spacing w:val="-2"/>
                <w:w w:val="95"/>
                <w:sz w:val="20"/>
              </w:rPr>
              <w:t xml:space="preserve"> </w:t>
            </w:r>
            <w:r>
              <w:rPr>
                <w:b/>
                <w:w w:val="95"/>
                <w:sz w:val="20"/>
              </w:rPr>
              <w:t>4.0</w:t>
            </w:r>
          </w:p>
        </w:tc>
        <w:tc>
          <w:tcPr>
            <w:tcW w:w="1599" w:type="dxa"/>
          </w:tcPr>
          <w:p w14:paraId="51E77378" w14:textId="77777777" w:rsidR="00256A6E" w:rsidRDefault="00256A6E">
            <w:pPr>
              <w:pStyle w:val="TableParagraph"/>
            </w:pPr>
          </w:p>
          <w:p w14:paraId="3745B17D" w14:textId="77777777" w:rsidR="00256A6E" w:rsidRDefault="00256A6E">
            <w:pPr>
              <w:pStyle w:val="TableParagraph"/>
              <w:spacing w:before="3"/>
              <w:rPr>
                <w:sz w:val="17"/>
              </w:rPr>
            </w:pPr>
          </w:p>
          <w:p w14:paraId="07B6E720" w14:textId="77777777" w:rsidR="00256A6E" w:rsidRDefault="000F4282">
            <w:pPr>
              <w:pStyle w:val="TableParagraph"/>
              <w:ind w:left="521"/>
              <w:rPr>
                <w:b/>
                <w:sz w:val="20"/>
              </w:rPr>
            </w:pPr>
            <w:r>
              <w:rPr>
                <w:b/>
                <w:sz w:val="20"/>
              </w:rPr>
              <w:t>ODbL</w:t>
            </w:r>
          </w:p>
        </w:tc>
      </w:tr>
      <w:tr w:rsidR="00256A6E" w14:paraId="584AD131" w14:textId="77777777">
        <w:trPr>
          <w:trHeight w:val="491"/>
        </w:trPr>
        <w:tc>
          <w:tcPr>
            <w:tcW w:w="1644" w:type="dxa"/>
          </w:tcPr>
          <w:p w14:paraId="77165404" w14:textId="77777777" w:rsidR="00256A6E" w:rsidRDefault="000F4282">
            <w:pPr>
              <w:pStyle w:val="TableParagraph"/>
              <w:spacing w:before="120"/>
              <w:ind w:left="40"/>
              <w:rPr>
                <w:b/>
                <w:sz w:val="20"/>
              </w:rPr>
            </w:pPr>
            <w:r>
              <w:rPr>
                <w:b/>
                <w:sz w:val="20"/>
              </w:rPr>
              <w:t>CC0</w:t>
            </w:r>
          </w:p>
        </w:tc>
        <w:tc>
          <w:tcPr>
            <w:tcW w:w="1061" w:type="dxa"/>
            <w:shd w:val="clear" w:color="auto" w:fill="92D050"/>
          </w:tcPr>
          <w:p w14:paraId="2EA20408" w14:textId="77777777" w:rsidR="00256A6E" w:rsidRDefault="00256A6E">
            <w:pPr>
              <w:pStyle w:val="TableParagraph"/>
              <w:spacing w:before="1"/>
              <w:rPr>
                <w:sz w:val="9"/>
              </w:rPr>
            </w:pPr>
          </w:p>
          <w:p w14:paraId="18817403" w14:textId="77777777" w:rsidR="00256A6E" w:rsidRDefault="000F4282">
            <w:pPr>
              <w:pStyle w:val="TableParagraph"/>
              <w:ind w:left="372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30EF36F8" wp14:editId="641C878E">
                  <wp:extent cx="199784" cy="179831"/>
                  <wp:effectExtent l="0" t="0" r="0" b="0"/>
                  <wp:docPr id="57" name="image7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image76.png"/>
                          <pic:cNvPicPr/>
                        </pic:nvPicPr>
                        <pic:blipFill>
                          <a:blip r:embed="rId27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784" cy="1798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61" w:type="dxa"/>
            <w:shd w:val="clear" w:color="auto" w:fill="92D050"/>
          </w:tcPr>
          <w:p w14:paraId="394C470B" w14:textId="77777777" w:rsidR="00256A6E" w:rsidRDefault="000F4282">
            <w:pPr>
              <w:pStyle w:val="TableParagraph"/>
              <w:ind w:left="372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35894D05" wp14:editId="6F5C8B03">
                  <wp:extent cx="199785" cy="179831"/>
                  <wp:effectExtent l="0" t="0" r="0" b="0"/>
                  <wp:docPr id="59" name="image7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image76.png"/>
                          <pic:cNvPicPr/>
                        </pic:nvPicPr>
                        <pic:blipFill>
                          <a:blip r:embed="rId27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785" cy="1798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E4E546D" w14:textId="77777777" w:rsidR="00256A6E" w:rsidRDefault="000F4282">
            <w:pPr>
              <w:pStyle w:val="TableParagraph"/>
              <w:ind w:left="62" w:right="52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[A-B-C]</w:t>
            </w:r>
          </w:p>
        </w:tc>
        <w:tc>
          <w:tcPr>
            <w:tcW w:w="1359" w:type="dxa"/>
            <w:shd w:val="clear" w:color="auto" w:fill="92D050"/>
          </w:tcPr>
          <w:p w14:paraId="5E09B4DC" w14:textId="77777777" w:rsidR="00256A6E" w:rsidRDefault="00256A6E">
            <w:pPr>
              <w:pStyle w:val="TableParagraph"/>
              <w:spacing w:before="1"/>
              <w:rPr>
                <w:sz w:val="9"/>
              </w:rPr>
            </w:pPr>
          </w:p>
          <w:p w14:paraId="356C3EE7" w14:textId="77777777" w:rsidR="00256A6E" w:rsidRDefault="000F4282">
            <w:pPr>
              <w:pStyle w:val="TableParagraph"/>
              <w:ind w:left="521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4C4DD5E5" wp14:editId="611389EE">
                  <wp:extent cx="199785" cy="179831"/>
                  <wp:effectExtent l="0" t="0" r="0" b="0"/>
                  <wp:docPr id="61" name="image7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image76.png"/>
                          <pic:cNvPicPr/>
                        </pic:nvPicPr>
                        <pic:blipFill>
                          <a:blip r:embed="rId27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785" cy="1798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61" w:type="dxa"/>
            <w:shd w:val="clear" w:color="auto" w:fill="92D050"/>
          </w:tcPr>
          <w:p w14:paraId="14B5FBBD" w14:textId="77777777" w:rsidR="00256A6E" w:rsidRDefault="00256A6E">
            <w:pPr>
              <w:pStyle w:val="TableParagraph"/>
              <w:spacing w:before="1"/>
              <w:rPr>
                <w:sz w:val="9"/>
              </w:rPr>
            </w:pPr>
          </w:p>
          <w:p w14:paraId="248730A4" w14:textId="77777777" w:rsidR="00256A6E" w:rsidRDefault="000F4282">
            <w:pPr>
              <w:pStyle w:val="TableParagraph"/>
              <w:ind w:left="522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459F6433" wp14:editId="0ED3D238">
                  <wp:extent cx="199772" cy="179831"/>
                  <wp:effectExtent l="0" t="0" r="0" b="0"/>
                  <wp:docPr id="63" name="image7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" name="image76.png"/>
                          <pic:cNvPicPr/>
                        </pic:nvPicPr>
                        <pic:blipFill>
                          <a:blip r:embed="rId27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772" cy="1798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99" w:type="dxa"/>
            <w:shd w:val="clear" w:color="auto" w:fill="92D050"/>
          </w:tcPr>
          <w:p w14:paraId="7161D925" w14:textId="77777777" w:rsidR="00256A6E" w:rsidRDefault="00256A6E">
            <w:pPr>
              <w:pStyle w:val="TableParagraph"/>
              <w:spacing w:before="1"/>
              <w:rPr>
                <w:sz w:val="9"/>
              </w:rPr>
            </w:pPr>
          </w:p>
          <w:p w14:paraId="51D44AEA" w14:textId="77777777" w:rsidR="00256A6E" w:rsidRDefault="000F4282">
            <w:pPr>
              <w:pStyle w:val="TableParagraph"/>
              <w:ind w:left="641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6F347214" wp14:editId="4A094AE6">
                  <wp:extent cx="199784" cy="179831"/>
                  <wp:effectExtent l="0" t="0" r="0" b="0"/>
                  <wp:docPr id="65" name="image7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" name="image76.png"/>
                          <pic:cNvPicPr/>
                        </pic:nvPicPr>
                        <pic:blipFill>
                          <a:blip r:embed="rId27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784" cy="1798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56A6E" w14:paraId="27E53FF7" w14:textId="77777777">
        <w:trPr>
          <w:trHeight w:val="493"/>
        </w:trPr>
        <w:tc>
          <w:tcPr>
            <w:tcW w:w="1644" w:type="dxa"/>
          </w:tcPr>
          <w:p w14:paraId="49482B01" w14:textId="77777777" w:rsidR="00256A6E" w:rsidRDefault="000F4282">
            <w:pPr>
              <w:pStyle w:val="TableParagraph"/>
              <w:spacing w:before="120"/>
              <w:ind w:left="40"/>
              <w:rPr>
                <w:b/>
                <w:sz w:val="20"/>
              </w:rPr>
            </w:pPr>
            <w:r>
              <w:rPr>
                <w:b/>
                <w:w w:val="95"/>
                <w:sz w:val="20"/>
              </w:rPr>
              <w:t>CC-BY</w:t>
            </w:r>
            <w:r>
              <w:rPr>
                <w:b/>
                <w:spacing w:val="2"/>
                <w:w w:val="95"/>
                <w:sz w:val="20"/>
              </w:rPr>
              <w:t xml:space="preserve"> </w:t>
            </w:r>
            <w:r>
              <w:rPr>
                <w:b/>
                <w:w w:val="95"/>
                <w:sz w:val="20"/>
              </w:rPr>
              <w:t>4.0</w:t>
            </w:r>
          </w:p>
        </w:tc>
        <w:tc>
          <w:tcPr>
            <w:tcW w:w="1061" w:type="dxa"/>
            <w:shd w:val="clear" w:color="auto" w:fill="FF0000"/>
          </w:tcPr>
          <w:p w14:paraId="70A695E9" w14:textId="77777777" w:rsidR="00256A6E" w:rsidRDefault="00256A6E">
            <w:pPr>
              <w:pStyle w:val="TableParagraph"/>
              <w:spacing w:before="2" w:after="1"/>
              <w:rPr>
                <w:sz w:val="9"/>
              </w:rPr>
            </w:pPr>
          </w:p>
          <w:p w14:paraId="41D1EF99" w14:textId="77777777" w:rsidR="00256A6E" w:rsidRDefault="000F4282">
            <w:pPr>
              <w:pStyle w:val="TableParagraph"/>
              <w:ind w:left="365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618B271B" wp14:editId="32681093">
                  <wp:extent cx="201309" cy="179832"/>
                  <wp:effectExtent l="0" t="0" r="0" b="0"/>
                  <wp:docPr id="67" name="image7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" name="image78.png"/>
                          <pic:cNvPicPr/>
                        </pic:nvPicPr>
                        <pic:blipFill>
                          <a:blip r:embed="rId27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309" cy="1798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61" w:type="dxa"/>
            <w:shd w:val="clear" w:color="auto" w:fill="92D050"/>
          </w:tcPr>
          <w:p w14:paraId="2DE1A669" w14:textId="77777777" w:rsidR="00256A6E" w:rsidRDefault="000F4282">
            <w:pPr>
              <w:pStyle w:val="TableParagraph"/>
              <w:spacing w:before="145"/>
              <w:ind w:left="61" w:right="52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[A-B-C]</w:t>
            </w:r>
          </w:p>
        </w:tc>
        <w:tc>
          <w:tcPr>
            <w:tcW w:w="1359" w:type="dxa"/>
            <w:shd w:val="clear" w:color="auto" w:fill="FFFF00"/>
          </w:tcPr>
          <w:p w14:paraId="44B9DE37" w14:textId="77777777" w:rsidR="00256A6E" w:rsidRDefault="000F4282">
            <w:pPr>
              <w:pStyle w:val="TableParagraph"/>
              <w:ind w:left="524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5D50A21B" wp14:editId="7967C351">
                  <wp:extent cx="197026" cy="179832"/>
                  <wp:effectExtent l="0" t="0" r="0" b="0"/>
                  <wp:docPr id="69" name="image7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" name="image77.png"/>
                          <pic:cNvPicPr/>
                        </pic:nvPicPr>
                        <pic:blipFill>
                          <a:blip r:embed="rId27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026" cy="1798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98EB62E" w14:textId="77777777" w:rsidR="00256A6E" w:rsidRDefault="000F4282">
            <w:pPr>
              <w:pStyle w:val="TableParagraph"/>
              <w:spacing w:before="3"/>
              <w:ind w:left="228" w:right="213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*[A-B-C]</w:t>
            </w:r>
            <w:r>
              <w:rPr>
                <w:b/>
                <w:spacing w:val="32"/>
                <w:sz w:val="16"/>
              </w:rPr>
              <w:t xml:space="preserve"> </w:t>
            </w:r>
            <w:r>
              <w:rPr>
                <w:b/>
                <w:sz w:val="16"/>
              </w:rPr>
              <w:t>**</w:t>
            </w:r>
          </w:p>
        </w:tc>
        <w:tc>
          <w:tcPr>
            <w:tcW w:w="1361" w:type="dxa"/>
            <w:shd w:val="clear" w:color="auto" w:fill="92D050"/>
          </w:tcPr>
          <w:p w14:paraId="62EFC026" w14:textId="77777777" w:rsidR="00256A6E" w:rsidRDefault="000F4282">
            <w:pPr>
              <w:pStyle w:val="TableParagraph"/>
              <w:ind w:left="522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1CBCEEA4" wp14:editId="171BD8EE">
                  <wp:extent cx="199913" cy="179832"/>
                  <wp:effectExtent l="0" t="0" r="0" b="0"/>
                  <wp:docPr id="71" name="image7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" name="image76.png"/>
                          <pic:cNvPicPr/>
                        </pic:nvPicPr>
                        <pic:blipFill>
                          <a:blip r:embed="rId27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913" cy="1798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2AB6FE9" w14:textId="77777777" w:rsidR="00256A6E" w:rsidRDefault="000F4282">
            <w:pPr>
              <w:pStyle w:val="TableParagraph"/>
              <w:spacing w:before="3"/>
              <w:ind w:left="62" w:right="52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[A-B-C]</w:t>
            </w:r>
          </w:p>
        </w:tc>
        <w:tc>
          <w:tcPr>
            <w:tcW w:w="1599" w:type="dxa"/>
            <w:shd w:val="clear" w:color="auto" w:fill="FFFF00"/>
          </w:tcPr>
          <w:p w14:paraId="25F10C05" w14:textId="77777777" w:rsidR="00256A6E" w:rsidRDefault="000F4282">
            <w:pPr>
              <w:pStyle w:val="TableParagraph"/>
              <w:ind w:left="643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225DE3A7" wp14:editId="06F33232">
                  <wp:extent cx="197024" cy="179832"/>
                  <wp:effectExtent l="0" t="0" r="0" b="0"/>
                  <wp:docPr id="73" name="image7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" name="image77.png"/>
                          <pic:cNvPicPr/>
                        </pic:nvPicPr>
                        <pic:blipFill>
                          <a:blip r:embed="rId27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024" cy="1798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B66F582" w14:textId="77777777" w:rsidR="00256A6E" w:rsidRDefault="000F4282">
            <w:pPr>
              <w:pStyle w:val="TableParagraph"/>
              <w:spacing w:before="3"/>
              <w:ind w:left="485"/>
              <w:rPr>
                <w:b/>
                <w:sz w:val="16"/>
              </w:rPr>
            </w:pPr>
            <w:r>
              <w:rPr>
                <w:b/>
                <w:sz w:val="16"/>
              </w:rPr>
              <w:t>*[A-B-C]</w:t>
            </w:r>
          </w:p>
        </w:tc>
      </w:tr>
      <w:tr w:rsidR="00256A6E" w14:paraId="3180F84A" w14:textId="77777777">
        <w:trPr>
          <w:trHeight w:val="585"/>
        </w:trPr>
        <w:tc>
          <w:tcPr>
            <w:tcW w:w="1644" w:type="dxa"/>
          </w:tcPr>
          <w:p w14:paraId="20D3A200" w14:textId="77777777" w:rsidR="00256A6E" w:rsidRDefault="000F4282">
            <w:pPr>
              <w:pStyle w:val="TableParagraph"/>
              <w:spacing w:before="165"/>
              <w:ind w:left="40"/>
              <w:rPr>
                <w:b/>
                <w:sz w:val="20"/>
              </w:rPr>
            </w:pPr>
            <w:r>
              <w:rPr>
                <w:b/>
                <w:w w:val="95"/>
                <w:sz w:val="20"/>
              </w:rPr>
              <w:t>CDLA</w:t>
            </w:r>
            <w:r>
              <w:rPr>
                <w:b/>
                <w:spacing w:val="7"/>
                <w:w w:val="95"/>
                <w:sz w:val="20"/>
              </w:rPr>
              <w:t xml:space="preserve"> </w:t>
            </w:r>
            <w:r>
              <w:rPr>
                <w:b/>
                <w:w w:val="95"/>
                <w:sz w:val="20"/>
              </w:rPr>
              <w:t>2.0</w:t>
            </w:r>
            <w:r>
              <w:rPr>
                <w:b/>
                <w:spacing w:val="8"/>
                <w:w w:val="95"/>
                <w:sz w:val="20"/>
              </w:rPr>
              <w:t xml:space="preserve"> </w:t>
            </w:r>
            <w:r>
              <w:rPr>
                <w:b/>
                <w:w w:val="95"/>
                <w:sz w:val="20"/>
              </w:rPr>
              <w:t>perm</w:t>
            </w:r>
          </w:p>
        </w:tc>
        <w:tc>
          <w:tcPr>
            <w:tcW w:w="1061" w:type="dxa"/>
            <w:shd w:val="clear" w:color="auto" w:fill="FFFF00"/>
          </w:tcPr>
          <w:p w14:paraId="71FAA779" w14:textId="77777777" w:rsidR="00256A6E" w:rsidRDefault="00256A6E">
            <w:pPr>
              <w:pStyle w:val="TableParagraph"/>
              <w:spacing w:before="4"/>
              <w:rPr>
                <w:sz w:val="5"/>
              </w:rPr>
            </w:pPr>
          </w:p>
          <w:p w14:paraId="37F7C61E" w14:textId="77777777" w:rsidR="00256A6E" w:rsidRDefault="000F4282">
            <w:pPr>
              <w:pStyle w:val="TableParagraph"/>
              <w:ind w:left="375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3AD9684E" wp14:editId="41833E65">
                  <wp:extent cx="196901" cy="179832"/>
                  <wp:effectExtent l="0" t="0" r="0" b="0"/>
                  <wp:docPr id="75" name="image7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" name="image77.png"/>
                          <pic:cNvPicPr/>
                        </pic:nvPicPr>
                        <pic:blipFill>
                          <a:blip r:embed="rId27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901" cy="1798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7783BCC" w14:textId="77777777" w:rsidR="00256A6E" w:rsidRDefault="000F4282">
            <w:pPr>
              <w:pStyle w:val="TableParagraph"/>
              <w:ind w:left="280"/>
              <w:rPr>
                <w:b/>
                <w:sz w:val="16"/>
              </w:rPr>
            </w:pPr>
            <w:r>
              <w:rPr>
                <w:b/>
                <w:sz w:val="16"/>
              </w:rPr>
              <w:t>[A]</w:t>
            </w:r>
            <w:r>
              <w:rPr>
                <w:b/>
                <w:spacing w:val="-4"/>
                <w:sz w:val="16"/>
              </w:rPr>
              <w:t xml:space="preserve"> </w:t>
            </w:r>
            <w:r>
              <w:rPr>
                <w:b/>
                <w:sz w:val="16"/>
              </w:rPr>
              <w:t>***</w:t>
            </w:r>
          </w:p>
        </w:tc>
        <w:tc>
          <w:tcPr>
            <w:tcW w:w="1061" w:type="dxa"/>
            <w:shd w:val="clear" w:color="auto" w:fill="92D050"/>
          </w:tcPr>
          <w:p w14:paraId="1A9AE537" w14:textId="77777777" w:rsidR="00256A6E" w:rsidRDefault="00256A6E">
            <w:pPr>
              <w:pStyle w:val="TableParagraph"/>
              <w:spacing w:before="4"/>
              <w:rPr>
                <w:sz w:val="5"/>
              </w:rPr>
            </w:pPr>
          </w:p>
          <w:p w14:paraId="43583C3B" w14:textId="77777777" w:rsidR="00256A6E" w:rsidRDefault="000F4282">
            <w:pPr>
              <w:pStyle w:val="TableParagraph"/>
              <w:ind w:left="372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62FD7C29" wp14:editId="31911812">
                  <wp:extent cx="199784" cy="179832"/>
                  <wp:effectExtent l="0" t="0" r="0" b="0"/>
                  <wp:docPr id="77" name="image7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" name="image76.png"/>
                          <pic:cNvPicPr/>
                        </pic:nvPicPr>
                        <pic:blipFill>
                          <a:blip r:embed="rId27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784" cy="1798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B0B87B0" w14:textId="77777777" w:rsidR="00256A6E" w:rsidRDefault="000F4282">
            <w:pPr>
              <w:pStyle w:val="TableParagraph"/>
              <w:ind w:left="60" w:right="52"/>
              <w:jc w:val="center"/>
              <w:rPr>
                <w:b/>
                <w:sz w:val="16"/>
              </w:rPr>
            </w:pPr>
            <w:r>
              <w:rPr>
                <w:b/>
                <w:w w:val="105"/>
                <w:sz w:val="16"/>
              </w:rPr>
              <w:t>[B-E]</w:t>
            </w:r>
          </w:p>
        </w:tc>
        <w:tc>
          <w:tcPr>
            <w:tcW w:w="1359" w:type="dxa"/>
            <w:shd w:val="clear" w:color="auto" w:fill="92D050"/>
          </w:tcPr>
          <w:p w14:paraId="7461461F" w14:textId="77777777" w:rsidR="00256A6E" w:rsidRDefault="00256A6E">
            <w:pPr>
              <w:pStyle w:val="TableParagraph"/>
              <w:spacing w:before="4"/>
              <w:rPr>
                <w:sz w:val="5"/>
              </w:rPr>
            </w:pPr>
          </w:p>
          <w:p w14:paraId="52CC15A3" w14:textId="77777777" w:rsidR="00256A6E" w:rsidRDefault="000F4282">
            <w:pPr>
              <w:pStyle w:val="TableParagraph"/>
              <w:ind w:left="521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265548F3" wp14:editId="30DC6706">
                  <wp:extent cx="199784" cy="179832"/>
                  <wp:effectExtent l="0" t="0" r="0" b="0"/>
                  <wp:docPr id="79" name="image7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" name="image76.png"/>
                          <pic:cNvPicPr/>
                        </pic:nvPicPr>
                        <pic:blipFill>
                          <a:blip r:embed="rId27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784" cy="1798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A66EA26" w14:textId="77777777" w:rsidR="00256A6E" w:rsidRDefault="000F4282">
            <w:pPr>
              <w:pStyle w:val="TableParagraph"/>
              <w:ind w:left="220" w:right="213"/>
              <w:jc w:val="center"/>
              <w:rPr>
                <w:b/>
                <w:sz w:val="16"/>
              </w:rPr>
            </w:pPr>
            <w:r>
              <w:rPr>
                <w:b/>
                <w:w w:val="105"/>
                <w:sz w:val="16"/>
              </w:rPr>
              <w:t>[B-E]</w:t>
            </w:r>
          </w:p>
        </w:tc>
        <w:tc>
          <w:tcPr>
            <w:tcW w:w="1361" w:type="dxa"/>
            <w:shd w:val="clear" w:color="auto" w:fill="92D050"/>
          </w:tcPr>
          <w:p w14:paraId="5931AF23" w14:textId="77777777" w:rsidR="00256A6E" w:rsidRDefault="00256A6E">
            <w:pPr>
              <w:pStyle w:val="TableParagraph"/>
              <w:spacing w:before="4"/>
              <w:rPr>
                <w:sz w:val="5"/>
              </w:rPr>
            </w:pPr>
          </w:p>
          <w:p w14:paraId="6218AAF4" w14:textId="77777777" w:rsidR="00256A6E" w:rsidRDefault="000F4282">
            <w:pPr>
              <w:pStyle w:val="TableParagraph"/>
              <w:ind w:left="522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1269155E" wp14:editId="646575DD">
                  <wp:extent cx="199772" cy="179832"/>
                  <wp:effectExtent l="0" t="0" r="0" b="0"/>
                  <wp:docPr id="81" name="image7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" name="image76.png"/>
                          <pic:cNvPicPr/>
                        </pic:nvPicPr>
                        <pic:blipFill>
                          <a:blip r:embed="rId27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772" cy="1798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763394A" w14:textId="77777777" w:rsidR="00256A6E" w:rsidRDefault="000F4282">
            <w:pPr>
              <w:pStyle w:val="TableParagraph"/>
              <w:ind w:left="63" w:right="52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**</w:t>
            </w:r>
            <w:r>
              <w:rPr>
                <w:b/>
                <w:spacing w:val="5"/>
                <w:sz w:val="16"/>
              </w:rPr>
              <w:t xml:space="preserve"> </w:t>
            </w:r>
            <w:r>
              <w:rPr>
                <w:b/>
                <w:sz w:val="16"/>
              </w:rPr>
              <w:t>[B-E]</w:t>
            </w:r>
          </w:p>
        </w:tc>
        <w:tc>
          <w:tcPr>
            <w:tcW w:w="1599" w:type="dxa"/>
            <w:shd w:val="clear" w:color="auto" w:fill="92D050"/>
          </w:tcPr>
          <w:p w14:paraId="6499C63D" w14:textId="77777777" w:rsidR="00256A6E" w:rsidRDefault="00256A6E">
            <w:pPr>
              <w:pStyle w:val="TableParagraph"/>
              <w:spacing w:before="4"/>
              <w:rPr>
                <w:sz w:val="5"/>
              </w:rPr>
            </w:pPr>
          </w:p>
          <w:p w14:paraId="7A5703C0" w14:textId="77777777" w:rsidR="00256A6E" w:rsidRDefault="000F4282">
            <w:pPr>
              <w:pStyle w:val="TableParagraph"/>
              <w:ind w:left="641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23677A66" wp14:editId="53CF7019">
                  <wp:extent cx="199783" cy="179832"/>
                  <wp:effectExtent l="0" t="0" r="0" b="0"/>
                  <wp:docPr id="83" name="image7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" name="image76.png"/>
                          <pic:cNvPicPr/>
                        </pic:nvPicPr>
                        <pic:blipFill>
                          <a:blip r:embed="rId27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783" cy="1798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737C4AC" w14:textId="77777777" w:rsidR="00256A6E" w:rsidRDefault="000F4282">
            <w:pPr>
              <w:pStyle w:val="TableParagraph"/>
              <w:ind w:left="576" w:right="565"/>
              <w:jc w:val="center"/>
              <w:rPr>
                <w:b/>
                <w:sz w:val="16"/>
              </w:rPr>
            </w:pPr>
            <w:r>
              <w:rPr>
                <w:b/>
                <w:w w:val="105"/>
                <w:sz w:val="16"/>
              </w:rPr>
              <w:t>[B-E]</w:t>
            </w:r>
          </w:p>
        </w:tc>
      </w:tr>
      <w:tr w:rsidR="00256A6E" w14:paraId="65ABF718" w14:textId="77777777">
        <w:trPr>
          <w:trHeight w:val="493"/>
        </w:trPr>
        <w:tc>
          <w:tcPr>
            <w:tcW w:w="1644" w:type="dxa"/>
          </w:tcPr>
          <w:p w14:paraId="3BC207D3" w14:textId="77777777" w:rsidR="00256A6E" w:rsidRDefault="000F4282">
            <w:pPr>
              <w:pStyle w:val="TableParagraph"/>
              <w:spacing w:before="120"/>
              <w:ind w:left="40"/>
              <w:rPr>
                <w:b/>
                <w:sz w:val="20"/>
              </w:rPr>
            </w:pPr>
            <w:r>
              <w:rPr>
                <w:b/>
                <w:sz w:val="20"/>
              </w:rPr>
              <w:t>IODL</w:t>
            </w:r>
            <w:r>
              <w:rPr>
                <w:b/>
                <w:spacing w:val="-1"/>
                <w:sz w:val="20"/>
              </w:rPr>
              <w:t xml:space="preserve"> </w:t>
            </w:r>
            <w:r>
              <w:rPr>
                <w:b/>
                <w:sz w:val="20"/>
              </w:rPr>
              <w:t>2.0</w:t>
            </w:r>
          </w:p>
        </w:tc>
        <w:tc>
          <w:tcPr>
            <w:tcW w:w="1061" w:type="dxa"/>
            <w:shd w:val="clear" w:color="auto" w:fill="FF0000"/>
          </w:tcPr>
          <w:p w14:paraId="1DB2F46F" w14:textId="77777777" w:rsidR="00256A6E" w:rsidRDefault="00256A6E">
            <w:pPr>
              <w:pStyle w:val="TableParagraph"/>
              <w:spacing w:before="2"/>
              <w:rPr>
                <w:sz w:val="9"/>
              </w:rPr>
            </w:pPr>
          </w:p>
          <w:p w14:paraId="75580470" w14:textId="77777777" w:rsidR="00256A6E" w:rsidRDefault="000F4282">
            <w:pPr>
              <w:pStyle w:val="TableParagraph"/>
              <w:ind w:left="365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580C4F24" wp14:editId="6B44ECAB">
                  <wp:extent cx="201309" cy="179832"/>
                  <wp:effectExtent l="0" t="0" r="0" b="0"/>
                  <wp:docPr id="85" name="image7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" name="image78.png"/>
                          <pic:cNvPicPr/>
                        </pic:nvPicPr>
                        <pic:blipFill>
                          <a:blip r:embed="rId27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309" cy="1798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61" w:type="dxa"/>
            <w:shd w:val="clear" w:color="auto" w:fill="92D050"/>
          </w:tcPr>
          <w:p w14:paraId="4CAF2CC8" w14:textId="77777777" w:rsidR="00256A6E" w:rsidRDefault="000F4282">
            <w:pPr>
              <w:pStyle w:val="TableParagraph"/>
              <w:ind w:left="372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4E385F18" wp14:editId="63A5090A">
                  <wp:extent cx="200493" cy="179832"/>
                  <wp:effectExtent l="0" t="0" r="0" b="0"/>
                  <wp:docPr id="87" name="image7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" name="image76.png"/>
                          <pic:cNvPicPr/>
                        </pic:nvPicPr>
                        <pic:blipFill>
                          <a:blip r:embed="rId27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493" cy="1798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755C44D" w14:textId="77777777" w:rsidR="00256A6E" w:rsidRDefault="000F4282">
            <w:pPr>
              <w:pStyle w:val="TableParagraph"/>
              <w:ind w:left="62" w:right="52"/>
              <w:jc w:val="center"/>
              <w:rPr>
                <w:b/>
                <w:sz w:val="16"/>
              </w:rPr>
            </w:pPr>
            <w:r>
              <w:rPr>
                <w:b/>
                <w:w w:val="105"/>
                <w:sz w:val="16"/>
              </w:rPr>
              <w:t>[B-C]</w:t>
            </w:r>
          </w:p>
        </w:tc>
        <w:tc>
          <w:tcPr>
            <w:tcW w:w="1359" w:type="dxa"/>
            <w:shd w:val="clear" w:color="auto" w:fill="FFFF00"/>
          </w:tcPr>
          <w:p w14:paraId="3058C166" w14:textId="77777777" w:rsidR="00256A6E" w:rsidRDefault="000F4282">
            <w:pPr>
              <w:pStyle w:val="TableParagraph"/>
              <w:ind w:left="524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4D589EFF" wp14:editId="5BD878B9">
                  <wp:extent cx="197586" cy="179832"/>
                  <wp:effectExtent l="0" t="0" r="0" b="0"/>
                  <wp:docPr id="89" name="image7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" name="image77.png"/>
                          <pic:cNvPicPr/>
                        </pic:nvPicPr>
                        <pic:blipFill>
                          <a:blip r:embed="rId27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586" cy="1798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800309B" w14:textId="77777777" w:rsidR="00256A6E" w:rsidRDefault="000F4282">
            <w:pPr>
              <w:pStyle w:val="TableParagraph"/>
              <w:ind w:left="223" w:right="213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[B-C]</w:t>
            </w:r>
            <w:r>
              <w:rPr>
                <w:b/>
                <w:spacing w:val="-2"/>
                <w:sz w:val="16"/>
              </w:rPr>
              <w:t xml:space="preserve"> </w:t>
            </w:r>
            <w:r>
              <w:rPr>
                <w:b/>
                <w:sz w:val="16"/>
              </w:rPr>
              <w:t>**</w:t>
            </w:r>
          </w:p>
        </w:tc>
        <w:tc>
          <w:tcPr>
            <w:tcW w:w="1361" w:type="dxa"/>
            <w:shd w:val="clear" w:color="auto" w:fill="92D050"/>
          </w:tcPr>
          <w:p w14:paraId="1A55A040" w14:textId="77777777" w:rsidR="00256A6E" w:rsidRDefault="000F4282">
            <w:pPr>
              <w:pStyle w:val="TableParagraph"/>
              <w:ind w:left="522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1A9C341D" wp14:editId="75880D61">
                  <wp:extent cx="200480" cy="179832"/>
                  <wp:effectExtent l="0" t="0" r="0" b="0"/>
                  <wp:docPr id="91" name="image7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" name="image76.png"/>
                          <pic:cNvPicPr/>
                        </pic:nvPicPr>
                        <pic:blipFill>
                          <a:blip r:embed="rId27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480" cy="1798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1F166FA" w14:textId="77777777" w:rsidR="00256A6E" w:rsidRDefault="000F4282">
            <w:pPr>
              <w:pStyle w:val="TableParagraph"/>
              <w:ind w:left="62" w:right="52"/>
              <w:jc w:val="center"/>
              <w:rPr>
                <w:b/>
                <w:sz w:val="16"/>
              </w:rPr>
            </w:pPr>
            <w:r>
              <w:rPr>
                <w:b/>
                <w:w w:val="105"/>
                <w:sz w:val="16"/>
              </w:rPr>
              <w:t>[B-C]</w:t>
            </w:r>
          </w:p>
        </w:tc>
        <w:tc>
          <w:tcPr>
            <w:tcW w:w="1599" w:type="dxa"/>
            <w:shd w:val="clear" w:color="auto" w:fill="92D050"/>
          </w:tcPr>
          <w:p w14:paraId="050879B6" w14:textId="77777777" w:rsidR="00256A6E" w:rsidRDefault="000F4282">
            <w:pPr>
              <w:pStyle w:val="TableParagraph"/>
              <w:ind w:left="641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7F764210" wp14:editId="76D15B84">
                  <wp:extent cx="200492" cy="179832"/>
                  <wp:effectExtent l="0" t="0" r="0" b="0"/>
                  <wp:docPr id="93" name="image7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" name="image76.png"/>
                          <pic:cNvPicPr/>
                        </pic:nvPicPr>
                        <pic:blipFill>
                          <a:blip r:embed="rId27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492" cy="1798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131FC62" w14:textId="77777777" w:rsidR="00256A6E" w:rsidRDefault="000F4282">
            <w:pPr>
              <w:pStyle w:val="TableParagraph"/>
              <w:ind w:left="577" w:right="565"/>
              <w:jc w:val="center"/>
              <w:rPr>
                <w:b/>
                <w:sz w:val="16"/>
              </w:rPr>
            </w:pPr>
            <w:r>
              <w:rPr>
                <w:b/>
                <w:w w:val="105"/>
                <w:sz w:val="16"/>
              </w:rPr>
              <w:t>[B-C]</w:t>
            </w:r>
          </w:p>
        </w:tc>
      </w:tr>
      <w:tr w:rsidR="00256A6E" w14:paraId="2FDEB1FD" w14:textId="77777777">
        <w:trPr>
          <w:trHeight w:val="491"/>
        </w:trPr>
        <w:tc>
          <w:tcPr>
            <w:tcW w:w="1644" w:type="dxa"/>
          </w:tcPr>
          <w:p w14:paraId="1133361A" w14:textId="77777777" w:rsidR="00256A6E" w:rsidRDefault="000F4282">
            <w:pPr>
              <w:pStyle w:val="TableParagraph"/>
              <w:spacing w:before="120"/>
              <w:ind w:left="40"/>
              <w:rPr>
                <w:b/>
                <w:sz w:val="20"/>
              </w:rPr>
            </w:pPr>
            <w:r>
              <w:rPr>
                <w:b/>
                <w:w w:val="95"/>
                <w:sz w:val="20"/>
              </w:rPr>
              <w:t>CC-BY-SA</w:t>
            </w:r>
            <w:r>
              <w:rPr>
                <w:b/>
                <w:spacing w:val="-2"/>
                <w:w w:val="95"/>
                <w:sz w:val="20"/>
              </w:rPr>
              <w:t xml:space="preserve"> </w:t>
            </w:r>
            <w:r>
              <w:rPr>
                <w:b/>
                <w:w w:val="95"/>
                <w:sz w:val="20"/>
              </w:rPr>
              <w:t>4.0</w:t>
            </w:r>
          </w:p>
        </w:tc>
        <w:tc>
          <w:tcPr>
            <w:tcW w:w="1061" w:type="dxa"/>
            <w:shd w:val="clear" w:color="auto" w:fill="FF0000"/>
          </w:tcPr>
          <w:p w14:paraId="74AF49E0" w14:textId="77777777" w:rsidR="00256A6E" w:rsidRDefault="00256A6E">
            <w:pPr>
              <w:pStyle w:val="TableParagraph"/>
              <w:spacing w:before="1"/>
              <w:rPr>
                <w:sz w:val="9"/>
              </w:rPr>
            </w:pPr>
          </w:p>
          <w:p w14:paraId="03B20CB1" w14:textId="77777777" w:rsidR="00256A6E" w:rsidRDefault="000F4282">
            <w:pPr>
              <w:pStyle w:val="TableParagraph"/>
              <w:ind w:left="365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58B0D2F5" wp14:editId="1299F286">
                  <wp:extent cx="201309" cy="179832"/>
                  <wp:effectExtent l="0" t="0" r="0" b="0"/>
                  <wp:docPr id="95" name="image7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6" name="image78.png"/>
                          <pic:cNvPicPr/>
                        </pic:nvPicPr>
                        <pic:blipFill>
                          <a:blip r:embed="rId27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309" cy="1798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61" w:type="dxa"/>
            <w:shd w:val="clear" w:color="auto" w:fill="FF0000"/>
          </w:tcPr>
          <w:p w14:paraId="609D8E95" w14:textId="77777777" w:rsidR="00256A6E" w:rsidRDefault="00256A6E">
            <w:pPr>
              <w:pStyle w:val="TableParagraph"/>
              <w:spacing w:before="1"/>
              <w:rPr>
                <w:sz w:val="9"/>
              </w:rPr>
            </w:pPr>
          </w:p>
          <w:p w14:paraId="1773D162" w14:textId="77777777" w:rsidR="00256A6E" w:rsidRDefault="000F4282">
            <w:pPr>
              <w:pStyle w:val="TableParagraph"/>
              <w:ind w:left="365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36F9B946" wp14:editId="25458DEB">
                  <wp:extent cx="201309" cy="179832"/>
                  <wp:effectExtent l="0" t="0" r="0" b="0"/>
                  <wp:docPr id="97" name="image7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" name="image78.png"/>
                          <pic:cNvPicPr/>
                        </pic:nvPicPr>
                        <pic:blipFill>
                          <a:blip r:embed="rId27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309" cy="1798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59" w:type="dxa"/>
            <w:shd w:val="clear" w:color="auto" w:fill="FF0000"/>
          </w:tcPr>
          <w:p w14:paraId="51345B9E" w14:textId="77777777" w:rsidR="00256A6E" w:rsidRDefault="00256A6E">
            <w:pPr>
              <w:pStyle w:val="TableParagraph"/>
              <w:spacing w:before="1"/>
              <w:rPr>
                <w:sz w:val="9"/>
              </w:rPr>
            </w:pPr>
          </w:p>
          <w:p w14:paraId="60AB8D05" w14:textId="77777777" w:rsidR="00256A6E" w:rsidRDefault="000F4282">
            <w:pPr>
              <w:pStyle w:val="TableParagraph"/>
              <w:ind w:left="514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786241E4" wp14:editId="6C86B9A4">
                  <wp:extent cx="201298" cy="179832"/>
                  <wp:effectExtent l="0" t="0" r="0" b="0"/>
                  <wp:docPr id="99" name="image7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" name="image78.png"/>
                          <pic:cNvPicPr/>
                        </pic:nvPicPr>
                        <pic:blipFill>
                          <a:blip r:embed="rId27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298" cy="1798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61" w:type="dxa"/>
            <w:shd w:val="clear" w:color="auto" w:fill="92D050"/>
          </w:tcPr>
          <w:p w14:paraId="304DE3BE" w14:textId="77777777" w:rsidR="00256A6E" w:rsidRDefault="000F4282">
            <w:pPr>
              <w:pStyle w:val="TableParagraph"/>
              <w:ind w:left="522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078CC57D" wp14:editId="3E80F818">
                  <wp:extent cx="199772" cy="179832"/>
                  <wp:effectExtent l="0" t="0" r="0" b="0"/>
                  <wp:docPr id="101" name="image7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" name="image76.png"/>
                          <pic:cNvPicPr/>
                        </pic:nvPicPr>
                        <pic:blipFill>
                          <a:blip r:embed="rId27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772" cy="1798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726AB38" w14:textId="77777777" w:rsidR="00256A6E" w:rsidRDefault="000F4282">
            <w:pPr>
              <w:pStyle w:val="TableParagraph"/>
              <w:ind w:left="62" w:right="52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[A-B-C]</w:t>
            </w:r>
          </w:p>
        </w:tc>
        <w:tc>
          <w:tcPr>
            <w:tcW w:w="1599" w:type="dxa"/>
            <w:shd w:val="clear" w:color="auto" w:fill="FF0000"/>
          </w:tcPr>
          <w:p w14:paraId="618349D9" w14:textId="77777777" w:rsidR="00256A6E" w:rsidRDefault="00256A6E">
            <w:pPr>
              <w:pStyle w:val="TableParagraph"/>
              <w:spacing w:before="1"/>
              <w:rPr>
                <w:sz w:val="9"/>
              </w:rPr>
            </w:pPr>
          </w:p>
          <w:p w14:paraId="04B5071E" w14:textId="77777777" w:rsidR="00256A6E" w:rsidRDefault="000F4282">
            <w:pPr>
              <w:pStyle w:val="TableParagraph"/>
              <w:ind w:left="633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74BA8695" wp14:editId="32CA087A">
                  <wp:extent cx="201308" cy="179832"/>
                  <wp:effectExtent l="0" t="0" r="0" b="0"/>
                  <wp:docPr id="103" name="image7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" name="image78.png"/>
                          <pic:cNvPicPr/>
                        </pic:nvPicPr>
                        <pic:blipFill>
                          <a:blip r:embed="rId27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308" cy="1798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56A6E" w14:paraId="538B622B" w14:textId="77777777">
        <w:trPr>
          <w:trHeight w:val="493"/>
        </w:trPr>
        <w:tc>
          <w:tcPr>
            <w:tcW w:w="1644" w:type="dxa"/>
          </w:tcPr>
          <w:p w14:paraId="0D5EF135" w14:textId="77777777" w:rsidR="00256A6E" w:rsidRDefault="000F4282">
            <w:pPr>
              <w:pStyle w:val="TableParagraph"/>
              <w:spacing w:before="120"/>
              <w:ind w:left="40"/>
              <w:rPr>
                <w:b/>
                <w:sz w:val="20"/>
              </w:rPr>
            </w:pPr>
            <w:r>
              <w:rPr>
                <w:b/>
                <w:sz w:val="20"/>
              </w:rPr>
              <w:t>ODbL</w:t>
            </w:r>
          </w:p>
        </w:tc>
        <w:tc>
          <w:tcPr>
            <w:tcW w:w="1061" w:type="dxa"/>
            <w:shd w:val="clear" w:color="auto" w:fill="FF0000"/>
          </w:tcPr>
          <w:p w14:paraId="0E583DDF" w14:textId="77777777" w:rsidR="00256A6E" w:rsidRDefault="000F4282">
            <w:pPr>
              <w:pStyle w:val="TableParagraph"/>
              <w:ind w:left="365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0BB3FE06" wp14:editId="1324ED85">
                  <wp:extent cx="201452" cy="179832"/>
                  <wp:effectExtent l="0" t="0" r="0" b="0"/>
                  <wp:docPr id="105" name="image7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" name="image78.png"/>
                          <pic:cNvPicPr/>
                        </pic:nvPicPr>
                        <pic:blipFill>
                          <a:blip r:embed="rId27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452" cy="1798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61" w:type="dxa"/>
            <w:shd w:val="clear" w:color="auto" w:fill="FF0000"/>
          </w:tcPr>
          <w:p w14:paraId="6A4A4FA7" w14:textId="77777777" w:rsidR="00256A6E" w:rsidRDefault="00256A6E">
            <w:pPr>
              <w:pStyle w:val="TableParagraph"/>
              <w:spacing w:before="2" w:after="1"/>
              <w:rPr>
                <w:sz w:val="9"/>
              </w:rPr>
            </w:pPr>
          </w:p>
          <w:p w14:paraId="3FDEA9FC" w14:textId="77777777" w:rsidR="00256A6E" w:rsidRDefault="000F4282">
            <w:pPr>
              <w:pStyle w:val="TableParagraph"/>
              <w:ind w:left="365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0AB8C9C8" wp14:editId="6E21B58D">
                  <wp:extent cx="201309" cy="179832"/>
                  <wp:effectExtent l="0" t="0" r="0" b="0"/>
                  <wp:docPr id="107" name="image7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" name="image78.png"/>
                          <pic:cNvPicPr/>
                        </pic:nvPicPr>
                        <pic:blipFill>
                          <a:blip r:embed="rId27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309" cy="1798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59" w:type="dxa"/>
            <w:shd w:val="clear" w:color="auto" w:fill="FF0000"/>
          </w:tcPr>
          <w:p w14:paraId="5C2C0D19" w14:textId="77777777" w:rsidR="00256A6E" w:rsidRDefault="00256A6E">
            <w:pPr>
              <w:pStyle w:val="TableParagraph"/>
              <w:spacing w:before="2" w:after="1"/>
              <w:rPr>
                <w:sz w:val="9"/>
              </w:rPr>
            </w:pPr>
          </w:p>
          <w:p w14:paraId="20FF6F25" w14:textId="77777777" w:rsidR="00256A6E" w:rsidRDefault="000F4282">
            <w:pPr>
              <w:pStyle w:val="TableParagraph"/>
              <w:ind w:left="514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1E3ECF65" wp14:editId="6AA72231">
                  <wp:extent cx="201298" cy="179832"/>
                  <wp:effectExtent l="0" t="0" r="0" b="0"/>
                  <wp:docPr id="109" name="image7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0" name="image78.png"/>
                          <pic:cNvPicPr/>
                        </pic:nvPicPr>
                        <pic:blipFill>
                          <a:blip r:embed="rId27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298" cy="1798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61" w:type="dxa"/>
            <w:shd w:val="clear" w:color="auto" w:fill="FF0000"/>
          </w:tcPr>
          <w:p w14:paraId="0257A9F9" w14:textId="77777777" w:rsidR="00256A6E" w:rsidRDefault="00256A6E">
            <w:pPr>
              <w:pStyle w:val="TableParagraph"/>
              <w:spacing w:before="2" w:after="1"/>
              <w:rPr>
                <w:sz w:val="9"/>
              </w:rPr>
            </w:pPr>
          </w:p>
          <w:p w14:paraId="78206C87" w14:textId="77777777" w:rsidR="00256A6E" w:rsidRDefault="000F4282">
            <w:pPr>
              <w:pStyle w:val="TableParagraph"/>
              <w:ind w:left="515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28D79D1A" wp14:editId="72B2A61D">
                  <wp:extent cx="201309" cy="179832"/>
                  <wp:effectExtent l="0" t="0" r="0" b="0"/>
                  <wp:docPr id="111" name="image7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" name="image78.png"/>
                          <pic:cNvPicPr/>
                        </pic:nvPicPr>
                        <pic:blipFill>
                          <a:blip r:embed="rId27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309" cy="1798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99" w:type="dxa"/>
            <w:shd w:val="clear" w:color="auto" w:fill="92D050"/>
          </w:tcPr>
          <w:p w14:paraId="0EF0644B" w14:textId="77777777" w:rsidR="00256A6E" w:rsidRDefault="000F4282">
            <w:pPr>
              <w:pStyle w:val="TableParagraph"/>
              <w:ind w:left="641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4A9BA52A" wp14:editId="501C1532">
                  <wp:extent cx="199925" cy="179832"/>
                  <wp:effectExtent l="0" t="0" r="0" b="0"/>
                  <wp:docPr id="113" name="image7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4" name="image76.png"/>
                          <pic:cNvPicPr/>
                        </pic:nvPicPr>
                        <pic:blipFill>
                          <a:blip r:embed="rId27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925" cy="1798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744555B" w14:textId="77777777" w:rsidR="00256A6E" w:rsidRDefault="000F4282">
            <w:pPr>
              <w:pStyle w:val="TableParagraph"/>
              <w:spacing w:before="3"/>
              <w:ind w:left="39"/>
              <w:rPr>
                <w:b/>
                <w:sz w:val="16"/>
              </w:rPr>
            </w:pPr>
            <w:r>
              <w:rPr>
                <w:b/>
                <w:sz w:val="16"/>
              </w:rPr>
              <w:t>[(A) B-C-D-F-G]</w:t>
            </w:r>
          </w:p>
        </w:tc>
      </w:tr>
      <w:tr w:rsidR="00256A6E" w14:paraId="7F1F4B14" w14:textId="77777777">
        <w:trPr>
          <w:trHeight w:val="467"/>
        </w:trPr>
        <w:tc>
          <w:tcPr>
            <w:tcW w:w="1644" w:type="dxa"/>
          </w:tcPr>
          <w:p w14:paraId="2541EADB" w14:textId="77777777" w:rsidR="00256A6E" w:rsidRDefault="000F4282">
            <w:pPr>
              <w:pStyle w:val="TableParagraph"/>
              <w:spacing w:before="105"/>
              <w:ind w:left="40"/>
              <w:rPr>
                <w:b/>
                <w:sz w:val="20"/>
              </w:rPr>
            </w:pPr>
            <w:r>
              <w:rPr>
                <w:b/>
                <w:w w:val="95"/>
                <w:sz w:val="20"/>
              </w:rPr>
              <w:t>CDLA 1.0</w:t>
            </w:r>
            <w:r>
              <w:rPr>
                <w:b/>
                <w:spacing w:val="1"/>
                <w:w w:val="95"/>
                <w:sz w:val="20"/>
              </w:rPr>
              <w:t xml:space="preserve"> </w:t>
            </w:r>
            <w:r>
              <w:rPr>
                <w:b/>
                <w:w w:val="95"/>
                <w:sz w:val="20"/>
              </w:rPr>
              <w:t>shar</w:t>
            </w:r>
          </w:p>
        </w:tc>
        <w:tc>
          <w:tcPr>
            <w:tcW w:w="1061" w:type="dxa"/>
            <w:shd w:val="clear" w:color="auto" w:fill="FF0000"/>
          </w:tcPr>
          <w:p w14:paraId="6CDBA83A" w14:textId="77777777" w:rsidR="00256A6E" w:rsidRDefault="00256A6E">
            <w:pPr>
              <w:pStyle w:val="TableParagraph"/>
              <w:rPr>
                <w:sz w:val="8"/>
              </w:rPr>
            </w:pPr>
          </w:p>
          <w:p w14:paraId="41D19CA6" w14:textId="77777777" w:rsidR="00256A6E" w:rsidRDefault="000F4282">
            <w:pPr>
              <w:pStyle w:val="TableParagraph"/>
              <w:ind w:left="365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6066104E" wp14:editId="468C64D1">
                  <wp:extent cx="201309" cy="179832"/>
                  <wp:effectExtent l="0" t="0" r="0" b="0"/>
                  <wp:docPr id="115" name="image7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6" name="image78.png"/>
                          <pic:cNvPicPr/>
                        </pic:nvPicPr>
                        <pic:blipFill>
                          <a:blip r:embed="rId27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309" cy="1798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61" w:type="dxa"/>
            <w:shd w:val="clear" w:color="auto" w:fill="FF0000"/>
          </w:tcPr>
          <w:p w14:paraId="21737595" w14:textId="77777777" w:rsidR="00256A6E" w:rsidRDefault="00256A6E">
            <w:pPr>
              <w:pStyle w:val="TableParagraph"/>
              <w:rPr>
                <w:sz w:val="8"/>
              </w:rPr>
            </w:pPr>
          </w:p>
          <w:p w14:paraId="65729078" w14:textId="77777777" w:rsidR="00256A6E" w:rsidRDefault="000F4282">
            <w:pPr>
              <w:pStyle w:val="TableParagraph"/>
              <w:ind w:left="365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13046FA9" wp14:editId="2C3C4FAE">
                  <wp:extent cx="201309" cy="179832"/>
                  <wp:effectExtent l="0" t="0" r="0" b="0"/>
                  <wp:docPr id="117" name="image7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8" name="image78.png"/>
                          <pic:cNvPicPr/>
                        </pic:nvPicPr>
                        <pic:blipFill>
                          <a:blip r:embed="rId27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309" cy="1798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59" w:type="dxa"/>
            <w:shd w:val="clear" w:color="auto" w:fill="FF0000"/>
          </w:tcPr>
          <w:p w14:paraId="771D4666" w14:textId="77777777" w:rsidR="00256A6E" w:rsidRDefault="00256A6E">
            <w:pPr>
              <w:pStyle w:val="TableParagraph"/>
              <w:rPr>
                <w:sz w:val="8"/>
              </w:rPr>
            </w:pPr>
          </w:p>
          <w:p w14:paraId="3922AC18" w14:textId="77777777" w:rsidR="00256A6E" w:rsidRDefault="000F4282">
            <w:pPr>
              <w:pStyle w:val="TableParagraph"/>
              <w:ind w:left="514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20C9A346" wp14:editId="72897ED5">
                  <wp:extent cx="201298" cy="179832"/>
                  <wp:effectExtent l="0" t="0" r="0" b="0"/>
                  <wp:docPr id="119" name="image7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0" name="image78.png"/>
                          <pic:cNvPicPr/>
                        </pic:nvPicPr>
                        <pic:blipFill>
                          <a:blip r:embed="rId27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298" cy="1798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61" w:type="dxa"/>
            <w:shd w:val="clear" w:color="auto" w:fill="FF0000"/>
          </w:tcPr>
          <w:p w14:paraId="0230E412" w14:textId="77777777" w:rsidR="00256A6E" w:rsidRDefault="00256A6E">
            <w:pPr>
              <w:pStyle w:val="TableParagraph"/>
              <w:rPr>
                <w:sz w:val="8"/>
              </w:rPr>
            </w:pPr>
          </w:p>
          <w:p w14:paraId="28AA47BA" w14:textId="77777777" w:rsidR="00256A6E" w:rsidRDefault="000F4282">
            <w:pPr>
              <w:pStyle w:val="TableParagraph"/>
              <w:ind w:left="515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1FD39962" wp14:editId="13AFFC93">
                  <wp:extent cx="201309" cy="179832"/>
                  <wp:effectExtent l="0" t="0" r="0" b="0"/>
                  <wp:docPr id="121" name="image7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" name="image78.png"/>
                          <pic:cNvPicPr/>
                        </pic:nvPicPr>
                        <pic:blipFill>
                          <a:blip r:embed="rId27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309" cy="1798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99" w:type="dxa"/>
            <w:shd w:val="clear" w:color="auto" w:fill="FF0000"/>
          </w:tcPr>
          <w:p w14:paraId="278E8576" w14:textId="77777777" w:rsidR="00256A6E" w:rsidRDefault="00256A6E">
            <w:pPr>
              <w:pStyle w:val="TableParagraph"/>
              <w:rPr>
                <w:sz w:val="8"/>
              </w:rPr>
            </w:pPr>
          </w:p>
          <w:p w14:paraId="21A2D703" w14:textId="77777777" w:rsidR="00256A6E" w:rsidRDefault="000F4282">
            <w:pPr>
              <w:pStyle w:val="TableParagraph"/>
              <w:ind w:left="633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6179612D" wp14:editId="0891EA05">
                  <wp:extent cx="201308" cy="179832"/>
                  <wp:effectExtent l="0" t="0" r="0" b="0"/>
                  <wp:docPr id="123" name="image7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4" name="image78.png"/>
                          <pic:cNvPicPr/>
                        </pic:nvPicPr>
                        <pic:blipFill>
                          <a:blip r:embed="rId27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308" cy="1798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E9038EC" w14:textId="77777777" w:rsidR="00256A6E" w:rsidRDefault="000F4282">
      <w:pPr>
        <w:spacing w:before="106"/>
        <w:ind w:left="1600"/>
        <w:rPr>
          <w:sz w:val="20"/>
        </w:rPr>
      </w:pPr>
      <w:bookmarkStart w:id="148" w:name="_bookmark107"/>
      <w:bookmarkEnd w:id="148"/>
      <w:r>
        <w:rPr>
          <w:b/>
          <w:w w:val="95"/>
          <w:sz w:val="20"/>
        </w:rPr>
        <w:t>Tabella</w:t>
      </w:r>
      <w:r>
        <w:rPr>
          <w:b/>
          <w:spacing w:val="-5"/>
          <w:w w:val="95"/>
          <w:sz w:val="20"/>
        </w:rPr>
        <w:t xml:space="preserve"> </w:t>
      </w:r>
      <w:r>
        <w:rPr>
          <w:b/>
          <w:w w:val="95"/>
          <w:sz w:val="20"/>
        </w:rPr>
        <w:t>5</w:t>
      </w:r>
      <w:r>
        <w:rPr>
          <w:b/>
          <w:spacing w:val="-5"/>
          <w:w w:val="95"/>
          <w:sz w:val="20"/>
        </w:rPr>
        <w:t xml:space="preserve"> </w:t>
      </w:r>
      <w:r>
        <w:rPr>
          <w:w w:val="95"/>
          <w:sz w:val="20"/>
        </w:rPr>
        <w:t>-</w:t>
      </w:r>
      <w:r>
        <w:rPr>
          <w:spacing w:val="-4"/>
          <w:w w:val="95"/>
          <w:sz w:val="20"/>
        </w:rPr>
        <w:t xml:space="preserve"> </w:t>
      </w:r>
      <w:r>
        <w:rPr>
          <w:w w:val="95"/>
          <w:sz w:val="20"/>
        </w:rPr>
        <w:t>Licenze</w:t>
      </w:r>
      <w:r>
        <w:rPr>
          <w:spacing w:val="-4"/>
          <w:w w:val="95"/>
          <w:sz w:val="20"/>
        </w:rPr>
        <w:t xml:space="preserve"> </w:t>
      </w:r>
      <w:r>
        <w:rPr>
          <w:w w:val="95"/>
          <w:sz w:val="20"/>
        </w:rPr>
        <w:t>applicabili</w:t>
      </w:r>
      <w:r>
        <w:rPr>
          <w:spacing w:val="-5"/>
          <w:w w:val="95"/>
          <w:sz w:val="20"/>
        </w:rPr>
        <w:t xml:space="preserve"> </w:t>
      </w:r>
      <w:r>
        <w:rPr>
          <w:w w:val="95"/>
          <w:sz w:val="20"/>
        </w:rPr>
        <w:t>all’opera</w:t>
      </w:r>
      <w:r>
        <w:rPr>
          <w:spacing w:val="-3"/>
          <w:w w:val="95"/>
          <w:sz w:val="20"/>
        </w:rPr>
        <w:t xml:space="preserve"> </w:t>
      </w:r>
      <w:r>
        <w:rPr>
          <w:w w:val="95"/>
          <w:sz w:val="20"/>
        </w:rPr>
        <w:t>derivata</w:t>
      </w:r>
      <w:r>
        <w:rPr>
          <w:spacing w:val="-4"/>
          <w:w w:val="95"/>
          <w:sz w:val="20"/>
        </w:rPr>
        <w:t xml:space="preserve"> </w:t>
      </w:r>
      <w:r>
        <w:rPr>
          <w:w w:val="95"/>
          <w:sz w:val="20"/>
        </w:rPr>
        <w:t>in</w:t>
      </w:r>
      <w:r>
        <w:rPr>
          <w:spacing w:val="-5"/>
          <w:w w:val="95"/>
          <w:sz w:val="20"/>
        </w:rPr>
        <w:t xml:space="preserve"> </w:t>
      </w:r>
      <w:r>
        <w:rPr>
          <w:w w:val="95"/>
          <w:sz w:val="20"/>
        </w:rPr>
        <w:t>funzione</w:t>
      </w:r>
      <w:r>
        <w:rPr>
          <w:spacing w:val="-4"/>
          <w:w w:val="95"/>
          <w:sz w:val="20"/>
        </w:rPr>
        <w:t xml:space="preserve"> </w:t>
      </w:r>
      <w:r>
        <w:rPr>
          <w:w w:val="95"/>
          <w:sz w:val="20"/>
        </w:rPr>
        <w:t>della</w:t>
      </w:r>
      <w:r>
        <w:rPr>
          <w:spacing w:val="-4"/>
          <w:w w:val="95"/>
          <w:sz w:val="20"/>
        </w:rPr>
        <w:t xml:space="preserve"> </w:t>
      </w:r>
      <w:r>
        <w:rPr>
          <w:w w:val="95"/>
          <w:sz w:val="20"/>
        </w:rPr>
        <w:t>licenza</w:t>
      </w:r>
      <w:r>
        <w:rPr>
          <w:spacing w:val="-4"/>
          <w:w w:val="95"/>
          <w:sz w:val="20"/>
        </w:rPr>
        <w:t xml:space="preserve"> </w:t>
      </w:r>
      <w:r>
        <w:rPr>
          <w:w w:val="95"/>
          <w:sz w:val="20"/>
        </w:rPr>
        <w:t>originaria</w:t>
      </w:r>
    </w:p>
    <w:p w14:paraId="2DE49CE9" w14:textId="77777777" w:rsidR="00256A6E" w:rsidRDefault="00256A6E">
      <w:pPr>
        <w:pStyle w:val="BodyText"/>
        <w:spacing w:before="4"/>
        <w:rPr>
          <w:sz w:val="20"/>
        </w:rPr>
      </w:pPr>
    </w:p>
    <w:p w14:paraId="36647521" w14:textId="77777777" w:rsidR="00256A6E" w:rsidRDefault="000F4282">
      <w:pPr>
        <w:pStyle w:val="Heading3"/>
      </w:pPr>
      <w:commentRangeStart w:id="149"/>
      <w:r>
        <w:t>Legenda</w:t>
      </w:r>
      <w:r>
        <w:rPr>
          <w:spacing w:val="-10"/>
        </w:rPr>
        <w:t xml:space="preserve"> </w:t>
      </w:r>
      <w:r>
        <w:t>Tabella</w:t>
      </w:r>
      <w:r>
        <w:rPr>
          <w:spacing w:val="-9"/>
        </w:rPr>
        <w:t xml:space="preserve"> </w:t>
      </w:r>
      <w:r>
        <w:t>5:</w:t>
      </w:r>
      <w:commentRangeEnd w:id="149"/>
      <w:r w:rsidR="00BD3D9B">
        <w:rPr>
          <w:rStyle w:val="CommentReference"/>
          <w:b w:val="0"/>
          <w:bCs w:val="0"/>
        </w:rPr>
        <w:commentReference w:id="149"/>
      </w:r>
    </w:p>
    <w:p w14:paraId="46EE4EB3" w14:textId="77777777" w:rsidR="00256A6E" w:rsidRDefault="00256A6E">
      <w:pPr>
        <w:pStyle w:val="BodyText"/>
        <w:spacing w:before="6" w:after="1"/>
        <w:rPr>
          <w:b/>
          <w:sz w:val="21"/>
        </w:rPr>
      </w:pPr>
    </w:p>
    <w:tbl>
      <w:tblPr>
        <w:tblW w:w="0" w:type="auto"/>
        <w:tblInd w:w="31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13"/>
        <w:gridCol w:w="8599"/>
      </w:tblGrid>
      <w:tr w:rsidR="00256A6E" w14:paraId="73FF5BFF" w14:textId="77777777">
        <w:trPr>
          <w:trHeight w:val="570"/>
        </w:trPr>
        <w:tc>
          <w:tcPr>
            <w:tcW w:w="413" w:type="dxa"/>
            <w:shd w:val="clear" w:color="auto" w:fill="92D050"/>
          </w:tcPr>
          <w:p w14:paraId="3F4E0F74" w14:textId="77777777" w:rsidR="00256A6E" w:rsidRDefault="00256A6E">
            <w:pPr>
              <w:pStyle w:val="TableParagraph"/>
              <w:spacing w:before="6" w:after="1"/>
              <w:rPr>
                <w:b/>
                <w:sz w:val="12"/>
              </w:rPr>
            </w:pPr>
          </w:p>
          <w:p w14:paraId="30B3BA98" w14:textId="77777777" w:rsidR="00256A6E" w:rsidRDefault="000F4282">
            <w:pPr>
              <w:pStyle w:val="TableParagraph"/>
              <w:ind w:left="49" w:right="-15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60CB8028" wp14:editId="7A005D2A">
                  <wp:extent cx="199768" cy="179832"/>
                  <wp:effectExtent l="0" t="0" r="0" b="0"/>
                  <wp:docPr id="125" name="image7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6" name="image76.png"/>
                          <pic:cNvPicPr/>
                        </pic:nvPicPr>
                        <pic:blipFill>
                          <a:blip r:embed="rId27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768" cy="1798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99" w:type="dxa"/>
          </w:tcPr>
          <w:p w14:paraId="7A0A30CF" w14:textId="77777777" w:rsidR="00256A6E" w:rsidRDefault="000F4282">
            <w:pPr>
              <w:pStyle w:val="TableParagraph"/>
              <w:spacing w:before="147"/>
              <w:ind w:left="40"/>
            </w:pPr>
            <w:r>
              <w:rPr>
                <w:w w:val="95"/>
              </w:rPr>
              <w:t>pubblicabile</w:t>
            </w:r>
            <w:r>
              <w:rPr>
                <w:spacing w:val="4"/>
                <w:w w:val="95"/>
              </w:rPr>
              <w:t xml:space="preserve"> </w:t>
            </w:r>
            <w:r>
              <w:rPr>
                <w:w w:val="95"/>
              </w:rPr>
              <w:t>con</w:t>
            </w:r>
            <w:r>
              <w:rPr>
                <w:spacing w:val="6"/>
                <w:w w:val="95"/>
              </w:rPr>
              <w:t xml:space="preserve"> </w:t>
            </w:r>
            <w:r>
              <w:rPr>
                <w:w w:val="95"/>
              </w:rPr>
              <w:t>licenza</w:t>
            </w:r>
            <w:r>
              <w:rPr>
                <w:spacing w:val="4"/>
                <w:w w:val="95"/>
              </w:rPr>
              <w:t xml:space="preserve"> </w:t>
            </w:r>
            <w:r>
              <w:rPr>
                <w:w w:val="95"/>
              </w:rPr>
              <w:t>indicata</w:t>
            </w:r>
            <w:r>
              <w:rPr>
                <w:spacing w:val="5"/>
                <w:w w:val="95"/>
              </w:rPr>
              <w:t xml:space="preserve"> </w:t>
            </w:r>
            <w:r>
              <w:rPr>
                <w:w w:val="95"/>
              </w:rPr>
              <w:t>come</w:t>
            </w:r>
            <w:r>
              <w:rPr>
                <w:spacing w:val="4"/>
                <w:w w:val="95"/>
              </w:rPr>
              <w:t xml:space="preserve"> </w:t>
            </w:r>
            <w:r>
              <w:rPr>
                <w:w w:val="95"/>
              </w:rPr>
              <w:t>opera</w:t>
            </w:r>
            <w:r>
              <w:rPr>
                <w:spacing w:val="5"/>
                <w:w w:val="95"/>
              </w:rPr>
              <w:t xml:space="preserve"> </w:t>
            </w:r>
            <w:r>
              <w:rPr>
                <w:w w:val="95"/>
              </w:rPr>
              <w:t>"derivata”</w:t>
            </w:r>
          </w:p>
        </w:tc>
      </w:tr>
      <w:tr w:rsidR="00256A6E" w14:paraId="4BC8D097" w14:textId="77777777">
        <w:trPr>
          <w:trHeight w:val="570"/>
        </w:trPr>
        <w:tc>
          <w:tcPr>
            <w:tcW w:w="413" w:type="dxa"/>
            <w:shd w:val="clear" w:color="auto" w:fill="FF0000"/>
          </w:tcPr>
          <w:p w14:paraId="26794DEF" w14:textId="77777777" w:rsidR="00256A6E" w:rsidRDefault="00256A6E">
            <w:pPr>
              <w:pStyle w:val="TableParagraph"/>
              <w:spacing w:before="6"/>
              <w:rPr>
                <w:b/>
                <w:sz w:val="12"/>
              </w:rPr>
            </w:pPr>
          </w:p>
          <w:p w14:paraId="16AF8CE3" w14:textId="77777777" w:rsidR="00256A6E" w:rsidRDefault="000F4282">
            <w:pPr>
              <w:pStyle w:val="TableParagraph"/>
              <w:ind w:left="40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7B02FDE7" wp14:editId="3CD38B9E">
                  <wp:extent cx="201303" cy="179832"/>
                  <wp:effectExtent l="0" t="0" r="0" b="0"/>
                  <wp:docPr id="127" name="image7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8" name="image78.png"/>
                          <pic:cNvPicPr/>
                        </pic:nvPicPr>
                        <pic:blipFill>
                          <a:blip r:embed="rId27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303" cy="1798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99" w:type="dxa"/>
          </w:tcPr>
          <w:p w14:paraId="67BCA9BE" w14:textId="77777777" w:rsidR="00256A6E" w:rsidRDefault="000F4282">
            <w:pPr>
              <w:pStyle w:val="TableParagraph"/>
              <w:spacing w:before="147"/>
              <w:ind w:left="40"/>
            </w:pPr>
            <w:r>
              <w:rPr>
                <w:w w:val="95"/>
              </w:rPr>
              <w:t>non</w:t>
            </w:r>
            <w:r>
              <w:rPr>
                <w:spacing w:val="7"/>
                <w:w w:val="95"/>
              </w:rPr>
              <w:t xml:space="preserve"> </w:t>
            </w:r>
            <w:r>
              <w:rPr>
                <w:w w:val="95"/>
              </w:rPr>
              <w:t>ripubblicabile</w:t>
            </w:r>
          </w:p>
        </w:tc>
      </w:tr>
      <w:tr w:rsidR="00256A6E" w14:paraId="4483219E" w14:textId="77777777">
        <w:trPr>
          <w:trHeight w:val="743"/>
        </w:trPr>
        <w:tc>
          <w:tcPr>
            <w:tcW w:w="413" w:type="dxa"/>
            <w:shd w:val="clear" w:color="auto" w:fill="FFFF00"/>
          </w:tcPr>
          <w:p w14:paraId="71F70047" w14:textId="77777777" w:rsidR="00256A6E" w:rsidRDefault="00256A6E">
            <w:pPr>
              <w:pStyle w:val="TableParagraph"/>
              <w:spacing w:before="11"/>
              <w:rPr>
                <w:b/>
                <w:sz w:val="19"/>
              </w:rPr>
            </w:pPr>
          </w:p>
          <w:p w14:paraId="2BD29250" w14:textId="77777777" w:rsidR="00256A6E" w:rsidRDefault="000F4282">
            <w:pPr>
              <w:pStyle w:val="TableParagraph"/>
              <w:ind w:left="40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1A9FFA40" wp14:editId="06503887">
                  <wp:extent cx="196888" cy="179831"/>
                  <wp:effectExtent l="0" t="0" r="0" b="0"/>
                  <wp:docPr id="129" name="image7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0" name="image77.png"/>
                          <pic:cNvPicPr/>
                        </pic:nvPicPr>
                        <pic:blipFill>
                          <a:blip r:embed="rId27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888" cy="1798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99" w:type="dxa"/>
          </w:tcPr>
          <w:p w14:paraId="4843DDE7" w14:textId="77777777" w:rsidR="00256A6E" w:rsidRDefault="000F4282">
            <w:pPr>
              <w:pStyle w:val="TableParagraph"/>
              <w:spacing w:line="235" w:lineRule="auto"/>
              <w:ind w:left="40"/>
            </w:pPr>
            <w:r>
              <w:rPr>
                <w:w w:val="95"/>
              </w:rPr>
              <w:t>compatibilità</w:t>
            </w:r>
            <w:r>
              <w:rPr>
                <w:spacing w:val="11"/>
                <w:w w:val="95"/>
              </w:rPr>
              <w:t xml:space="preserve"> </w:t>
            </w:r>
            <w:r>
              <w:rPr>
                <w:w w:val="95"/>
              </w:rPr>
              <w:t>espressamente</w:t>
            </w:r>
            <w:r>
              <w:rPr>
                <w:spacing w:val="8"/>
                <w:w w:val="95"/>
              </w:rPr>
              <w:t xml:space="preserve"> </w:t>
            </w:r>
            <w:r>
              <w:rPr>
                <w:w w:val="95"/>
              </w:rPr>
              <w:t>messa</w:t>
            </w:r>
            <w:r>
              <w:rPr>
                <w:spacing w:val="12"/>
                <w:w w:val="95"/>
              </w:rPr>
              <w:t xml:space="preserve"> </w:t>
            </w:r>
            <w:r>
              <w:rPr>
                <w:w w:val="95"/>
              </w:rPr>
              <w:t>in</w:t>
            </w:r>
            <w:r>
              <w:rPr>
                <w:spacing w:val="10"/>
                <w:w w:val="95"/>
              </w:rPr>
              <w:t xml:space="preserve"> </w:t>
            </w:r>
            <w:r>
              <w:rPr>
                <w:w w:val="95"/>
              </w:rPr>
              <w:t>discussion</w:t>
            </w:r>
            <w:commentRangeStart w:id="150"/>
            <w:r>
              <w:rPr>
                <w:w w:val="95"/>
              </w:rPr>
              <w:t>e</w:t>
            </w:r>
            <w:hyperlink w:anchor="_bookmark108" w:history="1">
              <w:r>
                <w:rPr>
                  <w:w w:val="95"/>
                  <w:position w:val="5"/>
                  <w:sz w:val="14"/>
                </w:rPr>
                <w:t>44</w:t>
              </w:r>
            </w:hyperlink>
            <w:hyperlink w:anchor="_bookmark109" w:history="1">
              <w:r>
                <w:rPr>
                  <w:w w:val="95"/>
                  <w:position w:val="5"/>
                  <w:sz w:val="14"/>
                </w:rPr>
                <w:t>45</w:t>
              </w:r>
            </w:hyperlink>
            <w:commentRangeEnd w:id="150"/>
            <w:r w:rsidR="00BD3D9B">
              <w:rPr>
                <w:rStyle w:val="CommentReference"/>
              </w:rPr>
              <w:commentReference w:id="150"/>
            </w:r>
            <w:r>
              <w:rPr>
                <w:spacing w:val="30"/>
                <w:w w:val="95"/>
                <w:position w:val="5"/>
                <w:sz w:val="14"/>
              </w:rPr>
              <w:t xml:space="preserve"> </w:t>
            </w:r>
            <w:r>
              <w:rPr>
                <w:w w:val="95"/>
              </w:rPr>
              <w:t>e/o</w:t>
            </w:r>
            <w:r>
              <w:rPr>
                <w:spacing w:val="13"/>
                <w:w w:val="95"/>
              </w:rPr>
              <w:t xml:space="preserve"> </w:t>
            </w:r>
            <w:r>
              <w:rPr>
                <w:w w:val="95"/>
              </w:rPr>
              <w:t>potenzialmente</w:t>
            </w:r>
            <w:r>
              <w:rPr>
                <w:spacing w:val="12"/>
                <w:w w:val="95"/>
              </w:rPr>
              <w:t xml:space="preserve"> </w:t>
            </w:r>
            <w:r>
              <w:rPr>
                <w:w w:val="95"/>
              </w:rPr>
              <w:t>discutibile</w:t>
            </w:r>
            <w:r>
              <w:rPr>
                <w:spacing w:val="11"/>
                <w:w w:val="95"/>
              </w:rPr>
              <w:t xml:space="preserve"> </w:t>
            </w:r>
            <w:r>
              <w:rPr>
                <w:w w:val="95"/>
              </w:rPr>
              <w:t>in</w:t>
            </w:r>
            <w:r>
              <w:rPr>
                <w:spacing w:val="13"/>
                <w:w w:val="95"/>
              </w:rPr>
              <w:t xml:space="preserve"> </w:t>
            </w:r>
            <w:r>
              <w:rPr>
                <w:w w:val="95"/>
              </w:rPr>
              <w:t>base</w:t>
            </w:r>
            <w:r>
              <w:rPr>
                <w:spacing w:val="11"/>
                <w:w w:val="95"/>
              </w:rPr>
              <w:t xml:space="preserve"> </w:t>
            </w:r>
            <w:r>
              <w:rPr>
                <w:w w:val="95"/>
              </w:rPr>
              <w:t>a</w:t>
            </w:r>
            <w:r>
              <w:rPr>
                <w:spacing w:val="12"/>
                <w:w w:val="95"/>
              </w:rPr>
              <w:t xml:space="preserve"> </w:t>
            </w:r>
            <w:r>
              <w:rPr>
                <w:w w:val="95"/>
              </w:rPr>
              <w:t>DRM</w:t>
            </w:r>
            <w:r>
              <w:rPr>
                <w:spacing w:val="-49"/>
                <w:w w:val="95"/>
              </w:rPr>
              <w:t xml:space="preserve"> </w:t>
            </w:r>
            <w:r>
              <w:rPr>
                <w:w w:val="95"/>
              </w:rPr>
              <w:t>e/o</w:t>
            </w:r>
            <w:r>
              <w:rPr>
                <w:spacing w:val="14"/>
                <w:w w:val="95"/>
              </w:rPr>
              <w:t xml:space="preserve"> </w:t>
            </w:r>
            <w:r>
              <w:rPr>
                <w:w w:val="95"/>
              </w:rPr>
              <w:t>modalità</w:t>
            </w:r>
            <w:r>
              <w:rPr>
                <w:spacing w:val="13"/>
                <w:w w:val="95"/>
              </w:rPr>
              <w:t xml:space="preserve"> </w:t>
            </w:r>
            <w:r>
              <w:rPr>
                <w:w w:val="95"/>
              </w:rPr>
              <w:t>di</w:t>
            </w:r>
            <w:r>
              <w:rPr>
                <w:spacing w:val="14"/>
                <w:w w:val="95"/>
              </w:rPr>
              <w:t xml:space="preserve"> </w:t>
            </w:r>
            <w:r>
              <w:rPr>
                <w:w w:val="95"/>
              </w:rPr>
              <w:t>attribuzione</w:t>
            </w:r>
            <w:r>
              <w:rPr>
                <w:spacing w:val="11"/>
                <w:w w:val="95"/>
              </w:rPr>
              <w:t xml:space="preserve"> </w:t>
            </w:r>
            <w:r>
              <w:rPr>
                <w:w w:val="95"/>
              </w:rPr>
              <w:t>OPPURE</w:t>
            </w:r>
            <w:r>
              <w:rPr>
                <w:spacing w:val="13"/>
                <w:w w:val="95"/>
              </w:rPr>
              <w:t xml:space="preserve"> </w:t>
            </w:r>
            <w:r>
              <w:rPr>
                <w:w w:val="95"/>
              </w:rPr>
              <w:t>compatibilità</w:t>
            </w:r>
            <w:r>
              <w:rPr>
                <w:spacing w:val="13"/>
                <w:w w:val="95"/>
              </w:rPr>
              <w:t xml:space="preserve"> </w:t>
            </w:r>
            <w:r>
              <w:rPr>
                <w:w w:val="95"/>
              </w:rPr>
              <w:t>richiamata</w:t>
            </w:r>
            <w:r>
              <w:rPr>
                <w:spacing w:val="13"/>
                <w:w w:val="95"/>
              </w:rPr>
              <w:t xml:space="preserve"> </w:t>
            </w:r>
            <w:r>
              <w:rPr>
                <w:w w:val="95"/>
              </w:rPr>
              <w:t>da</w:t>
            </w:r>
            <w:r>
              <w:rPr>
                <w:spacing w:val="14"/>
                <w:w w:val="95"/>
              </w:rPr>
              <w:t xml:space="preserve"> </w:t>
            </w:r>
            <w:r>
              <w:rPr>
                <w:w w:val="95"/>
              </w:rPr>
              <w:t>documentazione</w:t>
            </w:r>
            <w:r>
              <w:rPr>
                <w:spacing w:val="13"/>
                <w:w w:val="95"/>
              </w:rPr>
              <w:t xml:space="preserve"> </w:t>
            </w:r>
            <w:r>
              <w:rPr>
                <w:w w:val="95"/>
              </w:rPr>
              <w:t>relativa</w:t>
            </w:r>
            <w:r>
              <w:rPr>
                <w:spacing w:val="13"/>
                <w:w w:val="95"/>
              </w:rPr>
              <w:t xml:space="preserve"> </w:t>
            </w:r>
            <w:r>
              <w:rPr>
                <w:w w:val="95"/>
              </w:rPr>
              <w:t>solo</w:t>
            </w:r>
            <w:r>
              <w:rPr>
                <w:spacing w:val="15"/>
                <w:w w:val="95"/>
              </w:rPr>
              <w:t xml:space="preserve"> </w:t>
            </w:r>
            <w:r>
              <w:rPr>
                <w:w w:val="95"/>
              </w:rPr>
              <w:t>a</w:t>
            </w:r>
          </w:p>
          <w:p w14:paraId="6EA4D4C3" w14:textId="77777777" w:rsidR="00256A6E" w:rsidRDefault="000F4282">
            <w:pPr>
              <w:pStyle w:val="TableParagraph"/>
              <w:spacing w:line="240" w:lineRule="exact"/>
              <w:ind w:left="40"/>
              <w:rPr>
                <w:sz w:val="14"/>
              </w:rPr>
            </w:pPr>
            <w:r>
              <w:rPr>
                <w:w w:val="95"/>
              </w:rPr>
              <w:t>una</w:t>
            </w:r>
            <w:r>
              <w:rPr>
                <w:spacing w:val="2"/>
                <w:w w:val="95"/>
              </w:rPr>
              <w:t xml:space="preserve"> </w:t>
            </w:r>
            <w:r>
              <w:rPr>
                <w:w w:val="95"/>
              </w:rPr>
              <w:t>delle</w:t>
            </w:r>
            <w:r>
              <w:rPr>
                <w:spacing w:val="2"/>
                <w:w w:val="95"/>
              </w:rPr>
              <w:t xml:space="preserve"> </w:t>
            </w:r>
            <w:r>
              <w:rPr>
                <w:w w:val="95"/>
              </w:rPr>
              <w:t>licenze</w:t>
            </w:r>
            <w:r>
              <w:rPr>
                <w:spacing w:val="2"/>
                <w:w w:val="95"/>
              </w:rPr>
              <w:t xml:space="preserve"> </w:t>
            </w:r>
            <w:r>
              <w:rPr>
                <w:w w:val="95"/>
              </w:rPr>
              <w:t>(es.</w:t>
            </w:r>
            <w:r>
              <w:rPr>
                <w:spacing w:val="2"/>
                <w:w w:val="95"/>
              </w:rPr>
              <w:t xml:space="preserve"> </w:t>
            </w:r>
            <w:r>
              <w:rPr>
                <w:w w:val="95"/>
              </w:rPr>
              <w:t>IODL</w:t>
            </w:r>
            <w:r>
              <w:rPr>
                <w:spacing w:val="1"/>
                <w:w w:val="95"/>
              </w:rPr>
              <w:t xml:space="preserve"> </w:t>
            </w:r>
            <w:r>
              <w:rPr>
                <w:w w:val="95"/>
              </w:rPr>
              <w:t>1.0</w:t>
            </w:r>
            <w:r>
              <w:rPr>
                <w:spacing w:val="2"/>
                <w:w w:val="95"/>
              </w:rPr>
              <w:t xml:space="preserve"> </w:t>
            </w:r>
            <w:r>
              <w:rPr>
                <w:w w:val="95"/>
              </w:rPr>
              <w:t>rispetto</w:t>
            </w:r>
            <w:r>
              <w:rPr>
                <w:spacing w:val="3"/>
                <w:w w:val="95"/>
              </w:rPr>
              <w:t xml:space="preserve"> </w:t>
            </w:r>
            <w:r>
              <w:rPr>
                <w:w w:val="95"/>
              </w:rPr>
              <w:t>a</w:t>
            </w:r>
            <w:r>
              <w:rPr>
                <w:spacing w:val="2"/>
                <w:w w:val="95"/>
              </w:rPr>
              <w:t xml:space="preserve"> </w:t>
            </w:r>
            <w:r>
              <w:rPr>
                <w:w w:val="95"/>
              </w:rPr>
              <w:t>CC</w:t>
            </w:r>
            <w:r>
              <w:rPr>
                <w:spacing w:val="2"/>
                <w:w w:val="95"/>
              </w:rPr>
              <w:t xml:space="preserve"> </w:t>
            </w:r>
            <w:r>
              <w:rPr>
                <w:w w:val="95"/>
              </w:rPr>
              <w:t>BY</w:t>
            </w:r>
            <w:r>
              <w:rPr>
                <w:spacing w:val="2"/>
                <w:w w:val="95"/>
              </w:rPr>
              <w:t xml:space="preserve"> </w:t>
            </w:r>
            <w:r>
              <w:rPr>
                <w:w w:val="95"/>
              </w:rPr>
              <w:t>SA)</w:t>
            </w:r>
            <w:hyperlink w:anchor="_bookmark110" w:history="1">
              <w:r>
                <w:rPr>
                  <w:w w:val="95"/>
                  <w:position w:val="5"/>
                  <w:sz w:val="14"/>
                </w:rPr>
                <w:t>46</w:t>
              </w:r>
            </w:hyperlink>
          </w:p>
        </w:tc>
      </w:tr>
    </w:tbl>
    <w:p w14:paraId="75AD9013" w14:textId="77777777" w:rsidR="00256A6E" w:rsidRPr="00BD3D9B" w:rsidRDefault="000F4282">
      <w:pPr>
        <w:spacing w:before="104"/>
        <w:ind w:left="1020"/>
        <w:rPr>
          <w:sz w:val="20"/>
          <w:lang w:val="en-US"/>
        </w:rPr>
      </w:pPr>
      <w:r w:rsidRPr="00BD3D9B">
        <w:rPr>
          <w:b/>
          <w:w w:val="90"/>
          <w:sz w:val="24"/>
          <w:lang w:val="en-US"/>
        </w:rPr>
        <w:t>*</w:t>
      </w:r>
      <w:r w:rsidRPr="00BD3D9B">
        <w:rPr>
          <w:b/>
          <w:spacing w:val="7"/>
          <w:w w:val="90"/>
          <w:sz w:val="24"/>
          <w:lang w:val="en-US"/>
        </w:rPr>
        <w:t xml:space="preserve"> </w:t>
      </w:r>
      <w:r w:rsidRPr="00BD3D9B">
        <w:rPr>
          <w:w w:val="90"/>
          <w:sz w:val="20"/>
          <w:lang w:val="en-US"/>
        </w:rPr>
        <w:t>verificare</w:t>
      </w:r>
      <w:r w:rsidRPr="00BD3D9B">
        <w:rPr>
          <w:spacing w:val="6"/>
          <w:w w:val="90"/>
          <w:sz w:val="20"/>
          <w:lang w:val="en-US"/>
        </w:rPr>
        <w:t xml:space="preserve"> </w:t>
      </w:r>
      <w:r w:rsidRPr="00BD3D9B">
        <w:rPr>
          <w:w w:val="90"/>
          <w:sz w:val="20"/>
          <w:lang w:val="en-US"/>
        </w:rPr>
        <w:t>gestibilità</w:t>
      </w:r>
      <w:r w:rsidRPr="00BD3D9B">
        <w:rPr>
          <w:spacing w:val="8"/>
          <w:w w:val="90"/>
          <w:sz w:val="20"/>
          <w:lang w:val="en-US"/>
        </w:rPr>
        <w:t xml:space="preserve"> </w:t>
      </w:r>
      <w:r w:rsidRPr="00BD3D9B">
        <w:rPr>
          <w:i/>
          <w:w w:val="90"/>
          <w:sz w:val="20"/>
          <w:lang w:val="en-US"/>
        </w:rPr>
        <w:t>attribution</w:t>
      </w:r>
      <w:r w:rsidRPr="00BD3D9B">
        <w:rPr>
          <w:i/>
          <w:spacing w:val="7"/>
          <w:w w:val="90"/>
          <w:sz w:val="20"/>
          <w:lang w:val="en-US"/>
        </w:rPr>
        <w:t xml:space="preserve"> </w:t>
      </w:r>
      <w:r w:rsidRPr="00BD3D9B">
        <w:rPr>
          <w:w w:val="90"/>
          <w:sz w:val="20"/>
          <w:lang w:val="en-US"/>
        </w:rPr>
        <w:t>e</w:t>
      </w:r>
      <w:r w:rsidRPr="00BD3D9B">
        <w:rPr>
          <w:spacing w:val="8"/>
          <w:w w:val="90"/>
          <w:sz w:val="20"/>
          <w:lang w:val="en-US"/>
        </w:rPr>
        <w:t xml:space="preserve"> </w:t>
      </w:r>
      <w:r w:rsidRPr="00BD3D9B">
        <w:rPr>
          <w:w w:val="90"/>
          <w:sz w:val="20"/>
          <w:lang w:val="en-US"/>
        </w:rPr>
        <w:t>DRM</w:t>
      </w:r>
    </w:p>
    <w:p w14:paraId="1E7D1567" w14:textId="77777777" w:rsidR="00256A6E" w:rsidRPr="00BD3D9B" w:rsidRDefault="00256A6E">
      <w:pPr>
        <w:pStyle w:val="BodyText"/>
        <w:rPr>
          <w:sz w:val="20"/>
          <w:lang w:val="en-US"/>
        </w:rPr>
      </w:pPr>
    </w:p>
    <w:p w14:paraId="3FAAC47E" w14:textId="77777777" w:rsidR="00256A6E" w:rsidRPr="00BD3D9B" w:rsidRDefault="00256A6E">
      <w:pPr>
        <w:pStyle w:val="BodyText"/>
        <w:rPr>
          <w:sz w:val="20"/>
          <w:lang w:val="en-US"/>
        </w:rPr>
      </w:pPr>
    </w:p>
    <w:p w14:paraId="1540F8D5" w14:textId="77777777" w:rsidR="00256A6E" w:rsidRPr="00BD3D9B" w:rsidRDefault="00256A6E">
      <w:pPr>
        <w:pStyle w:val="BodyText"/>
        <w:rPr>
          <w:sz w:val="20"/>
          <w:lang w:val="en-US"/>
        </w:rPr>
      </w:pPr>
    </w:p>
    <w:p w14:paraId="7896BBCC" w14:textId="77777777" w:rsidR="00256A6E" w:rsidRPr="00BD3D9B" w:rsidRDefault="00345BA7">
      <w:pPr>
        <w:pStyle w:val="BodyText"/>
        <w:spacing w:before="4"/>
        <w:rPr>
          <w:sz w:val="28"/>
          <w:lang w:val="en-US"/>
        </w:rPr>
      </w:pPr>
      <w:r>
        <w:pict w14:anchorId="4E954D43">
          <v:rect id="_x0000_s1129" style="position:absolute;margin-left:1in;margin-top:18.25pt;width:2in;height:.6pt;z-index:-15681536;mso-wrap-distance-left:0;mso-wrap-distance-right:0;mso-position-horizontal-relative:page" fillcolor="black" stroked="f">
            <w10:wrap type="topAndBottom" anchorx="page"/>
          </v:rect>
        </w:pict>
      </w:r>
    </w:p>
    <w:p w14:paraId="49AF78B2" w14:textId="77777777" w:rsidR="00256A6E" w:rsidRPr="00BD3D9B" w:rsidRDefault="000F4282">
      <w:pPr>
        <w:spacing w:before="69" w:line="235" w:lineRule="auto"/>
        <w:ind w:left="300" w:right="1255" w:hanging="1"/>
        <w:rPr>
          <w:sz w:val="20"/>
          <w:lang w:val="en-US"/>
        </w:rPr>
      </w:pPr>
      <w:bookmarkStart w:id="151" w:name="_bookmark108"/>
      <w:bookmarkEnd w:id="151"/>
      <w:r w:rsidRPr="00BD3D9B">
        <w:rPr>
          <w:w w:val="95"/>
          <w:position w:val="5"/>
          <w:sz w:val="13"/>
          <w:lang w:val="en-US"/>
        </w:rPr>
        <w:t>44</w:t>
      </w:r>
      <w:r w:rsidRPr="00BD3D9B">
        <w:rPr>
          <w:spacing w:val="1"/>
          <w:w w:val="95"/>
          <w:position w:val="5"/>
          <w:sz w:val="13"/>
          <w:lang w:val="en-US"/>
        </w:rPr>
        <w:t xml:space="preserve"> </w:t>
      </w:r>
      <w:r w:rsidRPr="00BD3D9B">
        <w:rPr>
          <w:w w:val="95"/>
          <w:sz w:val="20"/>
          <w:lang w:val="en-US"/>
        </w:rPr>
        <w:t>v. COMMISSION DECISION of 22.2.2019 adopting Creative</w:t>
      </w:r>
      <w:r w:rsidRPr="00BD3D9B">
        <w:rPr>
          <w:spacing w:val="1"/>
          <w:w w:val="95"/>
          <w:sz w:val="20"/>
          <w:lang w:val="en-US"/>
        </w:rPr>
        <w:t xml:space="preserve"> </w:t>
      </w:r>
      <w:r w:rsidRPr="00BD3D9B">
        <w:rPr>
          <w:w w:val="95"/>
          <w:sz w:val="20"/>
          <w:lang w:val="en-US"/>
        </w:rPr>
        <w:t>Commons as an</w:t>
      </w:r>
      <w:r w:rsidRPr="00BD3D9B">
        <w:rPr>
          <w:spacing w:val="1"/>
          <w:w w:val="95"/>
          <w:sz w:val="20"/>
          <w:lang w:val="en-US"/>
        </w:rPr>
        <w:t xml:space="preserve"> </w:t>
      </w:r>
      <w:r w:rsidRPr="00BD3D9B">
        <w:rPr>
          <w:w w:val="95"/>
          <w:sz w:val="20"/>
          <w:lang w:val="en-US"/>
        </w:rPr>
        <w:t>open licence</w:t>
      </w:r>
      <w:r w:rsidRPr="00BD3D9B">
        <w:rPr>
          <w:spacing w:val="1"/>
          <w:w w:val="95"/>
          <w:sz w:val="20"/>
          <w:lang w:val="en-US"/>
        </w:rPr>
        <w:t xml:space="preserve"> </w:t>
      </w:r>
      <w:r w:rsidRPr="00BD3D9B">
        <w:rPr>
          <w:w w:val="95"/>
          <w:sz w:val="20"/>
          <w:lang w:val="en-US"/>
        </w:rPr>
        <w:t>under</w:t>
      </w:r>
      <w:r w:rsidRPr="00BD3D9B">
        <w:rPr>
          <w:spacing w:val="1"/>
          <w:w w:val="95"/>
          <w:sz w:val="20"/>
          <w:lang w:val="en-US"/>
        </w:rPr>
        <w:t xml:space="preserve"> </w:t>
      </w:r>
      <w:r w:rsidRPr="00BD3D9B">
        <w:rPr>
          <w:w w:val="95"/>
          <w:sz w:val="20"/>
          <w:lang w:val="en-US"/>
        </w:rPr>
        <w:t>the</w:t>
      </w:r>
      <w:r w:rsidRPr="00BD3D9B">
        <w:rPr>
          <w:spacing w:val="1"/>
          <w:w w:val="95"/>
          <w:sz w:val="20"/>
          <w:lang w:val="en-US"/>
        </w:rPr>
        <w:t xml:space="preserve"> </w:t>
      </w:r>
      <w:r w:rsidRPr="00BD3D9B">
        <w:rPr>
          <w:w w:val="95"/>
          <w:sz w:val="20"/>
          <w:lang w:val="en-US"/>
        </w:rPr>
        <w:t>European</w:t>
      </w:r>
      <w:r w:rsidRPr="00BD3D9B">
        <w:rPr>
          <w:spacing w:val="-45"/>
          <w:w w:val="95"/>
          <w:sz w:val="20"/>
          <w:lang w:val="en-US"/>
        </w:rPr>
        <w:t xml:space="preserve"> </w:t>
      </w:r>
      <w:r w:rsidRPr="00BD3D9B">
        <w:rPr>
          <w:sz w:val="20"/>
          <w:lang w:val="en-US"/>
        </w:rPr>
        <w:t>Commission’s</w:t>
      </w:r>
      <w:r w:rsidRPr="00BD3D9B">
        <w:rPr>
          <w:spacing w:val="-2"/>
          <w:sz w:val="20"/>
          <w:lang w:val="en-US"/>
        </w:rPr>
        <w:t xml:space="preserve"> </w:t>
      </w:r>
      <w:r w:rsidRPr="00BD3D9B">
        <w:rPr>
          <w:sz w:val="20"/>
          <w:lang w:val="en-US"/>
        </w:rPr>
        <w:t>reuse policy</w:t>
      </w:r>
    </w:p>
    <w:p w14:paraId="6BB61A9B" w14:textId="77777777" w:rsidR="00256A6E" w:rsidRPr="00BD3D9B" w:rsidRDefault="000F4282">
      <w:pPr>
        <w:spacing w:line="223" w:lineRule="exact"/>
        <w:ind w:left="300"/>
        <w:rPr>
          <w:sz w:val="20"/>
          <w:lang w:val="en-US"/>
        </w:rPr>
      </w:pPr>
      <w:bookmarkStart w:id="152" w:name="_bookmark109"/>
      <w:bookmarkEnd w:id="152"/>
      <w:r w:rsidRPr="00BD3D9B">
        <w:rPr>
          <w:spacing w:val="-1"/>
          <w:w w:val="93"/>
          <w:position w:val="5"/>
          <w:sz w:val="13"/>
          <w:lang w:val="en-US"/>
        </w:rPr>
        <w:t>4</w:t>
      </w:r>
      <w:r w:rsidRPr="00BD3D9B">
        <w:rPr>
          <w:w w:val="93"/>
          <w:position w:val="5"/>
          <w:sz w:val="13"/>
          <w:lang w:val="en-US"/>
        </w:rPr>
        <w:t>5</w:t>
      </w:r>
      <w:r w:rsidRPr="00BD3D9B">
        <w:rPr>
          <w:position w:val="5"/>
          <w:sz w:val="13"/>
          <w:lang w:val="en-US"/>
        </w:rPr>
        <w:t xml:space="preserve"> </w:t>
      </w:r>
      <w:r w:rsidRPr="00BD3D9B">
        <w:rPr>
          <w:spacing w:val="-16"/>
          <w:position w:val="5"/>
          <w:sz w:val="13"/>
          <w:lang w:val="en-US"/>
        </w:rPr>
        <w:t xml:space="preserve"> </w:t>
      </w:r>
      <w:r w:rsidRPr="00BD3D9B">
        <w:rPr>
          <w:w w:val="93"/>
          <w:sz w:val="20"/>
          <w:lang w:val="en-US"/>
        </w:rPr>
        <w:t>v</w:t>
      </w:r>
      <w:r w:rsidRPr="00BD3D9B">
        <w:rPr>
          <w:w w:val="87"/>
          <w:sz w:val="20"/>
          <w:lang w:val="en-US"/>
        </w:rPr>
        <w:t>.</w:t>
      </w:r>
      <w:r w:rsidRPr="00BD3D9B">
        <w:rPr>
          <w:sz w:val="20"/>
          <w:lang w:val="en-US"/>
        </w:rPr>
        <w:t xml:space="preserve"> </w:t>
      </w:r>
      <w:hyperlink r:id="rId273">
        <w:r w:rsidRPr="00BD3D9B">
          <w:rPr>
            <w:color w:val="0058B3"/>
            <w:spacing w:val="-1"/>
            <w:w w:val="102"/>
            <w:sz w:val="20"/>
            <w:u w:val="single" w:color="0058B3"/>
            <w:lang w:val="en-US"/>
          </w:rPr>
          <w:t>ht</w:t>
        </w:r>
        <w:r w:rsidRPr="00BD3D9B">
          <w:rPr>
            <w:color w:val="0058B3"/>
            <w:spacing w:val="1"/>
            <w:w w:val="104"/>
            <w:sz w:val="20"/>
            <w:u w:val="single" w:color="0058B3"/>
            <w:lang w:val="en-US"/>
          </w:rPr>
          <w:t>t</w:t>
        </w:r>
        <w:r w:rsidRPr="00BD3D9B">
          <w:rPr>
            <w:color w:val="0058B3"/>
            <w:spacing w:val="-1"/>
            <w:w w:val="93"/>
            <w:sz w:val="20"/>
            <w:u w:val="single" w:color="0058B3"/>
            <w:lang w:val="en-US"/>
          </w:rPr>
          <w:t>ps:</w:t>
        </w:r>
        <w:r w:rsidRPr="00BD3D9B">
          <w:rPr>
            <w:color w:val="0058B3"/>
            <w:spacing w:val="1"/>
            <w:w w:val="179"/>
            <w:sz w:val="20"/>
            <w:u w:val="single" w:color="0058B3"/>
            <w:lang w:val="en-US"/>
          </w:rPr>
          <w:t>//</w:t>
        </w:r>
        <w:r w:rsidRPr="00BD3D9B">
          <w:rPr>
            <w:color w:val="0058B3"/>
            <w:spacing w:val="-1"/>
            <w:w w:val="94"/>
            <w:sz w:val="20"/>
            <w:u w:val="single" w:color="0058B3"/>
            <w:lang w:val="en-US"/>
          </w:rPr>
          <w:t>b</w:t>
        </w:r>
        <w:r w:rsidRPr="00BD3D9B">
          <w:rPr>
            <w:color w:val="0058B3"/>
            <w:spacing w:val="2"/>
            <w:w w:val="94"/>
            <w:sz w:val="20"/>
            <w:u w:val="single" w:color="0058B3"/>
            <w:lang w:val="en-US"/>
          </w:rPr>
          <w:t>l</w:t>
        </w:r>
        <w:r w:rsidRPr="00BD3D9B">
          <w:rPr>
            <w:color w:val="0058B3"/>
            <w:spacing w:val="-1"/>
            <w:w w:val="95"/>
            <w:sz w:val="20"/>
            <w:u w:val="single" w:color="0058B3"/>
            <w:lang w:val="en-US"/>
          </w:rPr>
          <w:t>og</w:t>
        </w:r>
        <w:r w:rsidRPr="00BD3D9B">
          <w:rPr>
            <w:color w:val="0058B3"/>
            <w:spacing w:val="2"/>
            <w:w w:val="87"/>
            <w:sz w:val="20"/>
            <w:u w:val="single" w:color="0058B3"/>
            <w:lang w:val="en-US"/>
          </w:rPr>
          <w:t>.</w:t>
        </w:r>
        <w:r w:rsidRPr="00BD3D9B">
          <w:rPr>
            <w:color w:val="0058B3"/>
            <w:spacing w:val="-1"/>
            <w:w w:val="99"/>
            <w:sz w:val="20"/>
            <w:u w:val="single" w:color="0058B3"/>
            <w:lang w:val="en-US"/>
          </w:rPr>
          <w:t>op</w:t>
        </w:r>
        <w:r w:rsidRPr="00BD3D9B">
          <w:rPr>
            <w:color w:val="0058B3"/>
            <w:spacing w:val="3"/>
            <w:w w:val="99"/>
            <w:sz w:val="20"/>
            <w:u w:val="single" w:color="0058B3"/>
            <w:lang w:val="en-US"/>
          </w:rPr>
          <w:t>e</w:t>
        </w:r>
        <w:r w:rsidRPr="00BD3D9B">
          <w:rPr>
            <w:color w:val="0058B3"/>
            <w:spacing w:val="-1"/>
            <w:w w:val="99"/>
            <w:sz w:val="20"/>
            <w:u w:val="single" w:color="0058B3"/>
            <w:lang w:val="en-US"/>
          </w:rPr>
          <w:t>nst</w:t>
        </w:r>
        <w:r w:rsidRPr="00BD3D9B">
          <w:rPr>
            <w:color w:val="0058B3"/>
            <w:w w:val="99"/>
            <w:sz w:val="20"/>
            <w:u w:val="single" w:color="0058B3"/>
            <w:lang w:val="en-US"/>
          </w:rPr>
          <w:t>r</w:t>
        </w:r>
        <w:r w:rsidRPr="00BD3D9B">
          <w:rPr>
            <w:color w:val="0058B3"/>
            <w:spacing w:val="1"/>
            <w:w w:val="93"/>
            <w:sz w:val="20"/>
            <w:u w:val="single" w:color="0058B3"/>
            <w:lang w:val="en-US"/>
          </w:rPr>
          <w:t>ee</w:t>
        </w:r>
        <w:r w:rsidRPr="00BD3D9B">
          <w:rPr>
            <w:color w:val="0058B3"/>
            <w:spacing w:val="-1"/>
            <w:w w:val="104"/>
            <w:sz w:val="20"/>
            <w:u w:val="single" w:color="0058B3"/>
            <w:lang w:val="en-US"/>
          </w:rPr>
          <w:t>t</w:t>
        </w:r>
        <w:r w:rsidRPr="00BD3D9B">
          <w:rPr>
            <w:color w:val="0058B3"/>
            <w:w w:val="98"/>
            <w:sz w:val="20"/>
            <w:u w:val="single" w:color="0058B3"/>
            <w:lang w:val="en-US"/>
          </w:rPr>
          <w:t>m</w:t>
        </w:r>
        <w:r w:rsidRPr="00BD3D9B">
          <w:rPr>
            <w:color w:val="0058B3"/>
            <w:w w:val="91"/>
            <w:sz w:val="20"/>
            <w:u w:val="single" w:color="0058B3"/>
            <w:lang w:val="en-US"/>
          </w:rPr>
          <w:t>a</w:t>
        </w:r>
        <w:r w:rsidRPr="00BD3D9B">
          <w:rPr>
            <w:color w:val="0058B3"/>
            <w:spacing w:val="1"/>
            <w:w w:val="101"/>
            <w:sz w:val="20"/>
            <w:u w:val="single" w:color="0058B3"/>
            <w:lang w:val="en-US"/>
          </w:rPr>
          <w:t>p</w:t>
        </w:r>
        <w:r w:rsidRPr="00BD3D9B">
          <w:rPr>
            <w:color w:val="0058B3"/>
            <w:spacing w:val="2"/>
            <w:w w:val="87"/>
            <w:sz w:val="20"/>
            <w:u w:val="single" w:color="0058B3"/>
            <w:lang w:val="en-US"/>
          </w:rPr>
          <w:t>.</w:t>
        </w:r>
        <w:r w:rsidRPr="00BD3D9B">
          <w:rPr>
            <w:color w:val="0058B3"/>
            <w:spacing w:val="-1"/>
            <w:sz w:val="20"/>
            <w:u w:val="single" w:color="0058B3"/>
            <w:lang w:val="en-US"/>
          </w:rPr>
          <w:t>o</w:t>
        </w:r>
        <w:r w:rsidRPr="00BD3D9B">
          <w:rPr>
            <w:color w:val="0058B3"/>
            <w:sz w:val="20"/>
            <w:u w:val="single" w:color="0058B3"/>
            <w:lang w:val="en-US"/>
          </w:rPr>
          <w:t>r</w:t>
        </w:r>
        <w:r w:rsidRPr="00BD3D9B">
          <w:rPr>
            <w:color w:val="0058B3"/>
            <w:spacing w:val="-1"/>
            <w:w w:val="89"/>
            <w:sz w:val="20"/>
            <w:u w:val="single" w:color="0058B3"/>
            <w:lang w:val="en-US"/>
          </w:rPr>
          <w:t>g</w:t>
        </w:r>
        <w:r w:rsidRPr="00BD3D9B">
          <w:rPr>
            <w:color w:val="0058B3"/>
            <w:spacing w:val="1"/>
            <w:w w:val="179"/>
            <w:sz w:val="20"/>
            <w:u w:val="single" w:color="0058B3"/>
            <w:lang w:val="en-US"/>
          </w:rPr>
          <w:t>/</w:t>
        </w:r>
        <w:r w:rsidRPr="00BD3D9B">
          <w:rPr>
            <w:color w:val="0058B3"/>
            <w:w w:val="93"/>
            <w:sz w:val="20"/>
            <w:u w:val="single" w:color="0058B3"/>
            <w:lang w:val="en-US"/>
          </w:rPr>
          <w:t>2017</w:t>
        </w:r>
        <w:r w:rsidRPr="00BD3D9B">
          <w:rPr>
            <w:color w:val="0058B3"/>
            <w:spacing w:val="1"/>
            <w:w w:val="179"/>
            <w:sz w:val="20"/>
            <w:u w:val="single" w:color="0058B3"/>
            <w:lang w:val="en-US"/>
          </w:rPr>
          <w:t>/</w:t>
        </w:r>
        <w:r w:rsidRPr="00BD3D9B">
          <w:rPr>
            <w:color w:val="0058B3"/>
            <w:w w:val="93"/>
            <w:sz w:val="20"/>
            <w:u w:val="single" w:color="0058B3"/>
            <w:lang w:val="en-US"/>
          </w:rPr>
          <w:t>03</w:t>
        </w:r>
        <w:r w:rsidRPr="00BD3D9B">
          <w:rPr>
            <w:color w:val="0058B3"/>
            <w:spacing w:val="1"/>
            <w:w w:val="179"/>
            <w:sz w:val="20"/>
            <w:u w:val="single" w:color="0058B3"/>
            <w:lang w:val="en-US"/>
          </w:rPr>
          <w:t>/</w:t>
        </w:r>
        <w:r w:rsidRPr="00BD3D9B">
          <w:rPr>
            <w:color w:val="0058B3"/>
            <w:w w:val="93"/>
            <w:sz w:val="20"/>
            <w:u w:val="single" w:color="0058B3"/>
            <w:lang w:val="en-US"/>
          </w:rPr>
          <w:t>17</w:t>
        </w:r>
        <w:r w:rsidRPr="00BD3D9B">
          <w:rPr>
            <w:color w:val="0058B3"/>
            <w:spacing w:val="1"/>
            <w:w w:val="179"/>
            <w:sz w:val="20"/>
            <w:u w:val="single" w:color="0058B3"/>
            <w:lang w:val="en-US"/>
          </w:rPr>
          <w:t>/</w:t>
        </w:r>
        <w:r w:rsidRPr="00BD3D9B">
          <w:rPr>
            <w:color w:val="0058B3"/>
            <w:w w:val="97"/>
            <w:sz w:val="20"/>
            <w:u w:val="single" w:color="0058B3"/>
            <w:lang w:val="en-US"/>
          </w:rPr>
          <w:t>u</w:t>
        </w:r>
        <w:r w:rsidRPr="00BD3D9B">
          <w:rPr>
            <w:color w:val="0058B3"/>
            <w:spacing w:val="-1"/>
            <w:w w:val="93"/>
            <w:sz w:val="20"/>
            <w:u w:val="single" w:color="0058B3"/>
            <w:lang w:val="en-US"/>
          </w:rPr>
          <w:t>s</w:t>
        </w:r>
        <w:r w:rsidRPr="00BD3D9B">
          <w:rPr>
            <w:color w:val="0058B3"/>
            <w:spacing w:val="2"/>
            <w:w w:val="93"/>
            <w:sz w:val="20"/>
            <w:u w:val="single" w:color="0058B3"/>
            <w:lang w:val="en-US"/>
          </w:rPr>
          <w:t>e</w:t>
        </w:r>
        <w:r w:rsidRPr="00BD3D9B">
          <w:rPr>
            <w:color w:val="0058B3"/>
            <w:w w:val="93"/>
            <w:sz w:val="20"/>
            <w:u w:val="single" w:color="0058B3"/>
            <w:lang w:val="en-US"/>
          </w:rPr>
          <w:t>-</w:t>
        </w:r>
        <w:r w:rsidRPr="00BD3D9B">
          <w:rPr>
            <w:color w:val="0058B3"/>
            <w:spacing w:val="-1"/>
            <w:w w:val="99"/>
            <w:sz w:val="20"/>
            <w:u w:val="single" w:color="0058B3"/>
            <w:lang w:val="en-US"/>
          </w:rPr>
          <w:t>o</w:t>
        </w:r>
        <w:r w:rsidRPr="00BD3D9B">
          <w:rPr>
            <w:color w:val="0058B3"/>
            <w:w w:val="99"/>
            <w:sz w:val="20"/>
            <w:u w:val="single" w:color="0058B3"/>
            <w:lang w:val="en-US"/>
          </w:rPr>
          <w:t>f</w:t>
        </w:r>
        <w:r w:rsidRPr="00BD3D9B">
          <w:rPr>
            <w:color w:val="0058B3"/>
            <w:w w:val="93"/>
            <w:sz w:val="20"/>
            <w:u w:val="single" w:color="0058B3"/>
            <w:lang w:val="en-US"/>
          </w:rPr>
          <w:t>-</w:t>
        </w:r>
        <w:r w:rsidRPr="00BD3D9B">
          <w:rPr>
            <w:color w:val="0058B3"/>
            <w:spacing w:val="1"/>
            <w:w w:val="93"/>
            <w:sz w:val="20"/>
            <w:u w:val="single" w:color="0058B3"/>
            <w:lang w:val="en-US"/>
          </w:rPr>
          <w:t>cc</w:t>
        </w:r>
        <w:r w:rsidRPr="00BD3D9B">
          <w:rPr>
            <w:color w:val="0058B3"/>
            <w:w w:val="93"/>
            <w:sz w:val="20"/>
            <w:u w:val="single" w:color="0058B3"/>
            <w:lang w:val="en-US"/>
          </w:rPr>
          <w:t>-</w:t>
        </w:r>
        <w:r w:rsidRPr="00BD3D9B">
          <w:rPr>
            <w:color w:val="0058B3"/>
            <w:spacing w:val="-1"/>
            <w:w w:val="92"/>
            <w:sz w:val="20"/>
            <w:u w:val="single" w:color="0058B3"/>
            <w:lang w:val="en-US"/>
          </w:rPr>
          <w:t>b</w:t>
        </w:r>
        <w:r w:rsidRPr="00BD3D9B">
          <w:rPr>
            <w:color w:val="0058B3"/>
            <w:spacing w:val="1"/>
            <w:w w:val="92"/>
            <w:sz w:val="20"/>
            <w:u w:val="single" w:color="0058B3"/>
            <w:lang w:val="en-US"/>
          </w:rPr>
          <w:t>y</w:t>
        </w:r>
        <w:r w:rsidRPr="00BD3D9B">
          <w:rPr>
            <w:color w:val="0058B3"/>
            <w:w w:val="93"/>
            <w:sz w:val="20"/>
            <w:u w:val="single" w:color="0058B3"/>
            <w:lang w:val="en-US"/>
          </w:rPr>
          <w:t>-</w:t>
        </w:r>
        <w:r w:rsidRPr="00BD3D9B">
          <w:rPr>
            <w:color w:val="0058B3"/>
            <w:spacing w:val="1"/>
            <w:w w:val="99"/>
            <w:sz w:val="20"/>
            <w:u w:val="single" w:color="0058B3"/>
            <w:lang w:val="en-US"/>
          </w:rPr>
          <w:t>d</w:t>
        </w:r>
        <w:r w:rsidRPr="00BD3D9B">
          <w:rPr>
            <w:color w:val="0058B3"/>
            <w:w w:val="91"/>
            <w:sz w:val="20"/>
            <w:u w:val="single" w:color="0058B3"/>
            <w:lang w:val="en-US"/>
          </w:rPr>
          <w:t>a</w:t>
        </w:r>
        <w:r w:rsidRPr="00BD3D9B">
          <w:rPr>
            <w:color w:val="0058B3"/>
            <w:spacing w:val="-1"/>
            <w:w w:val="104"/>
            <w:sz w:val="20"/>
            <w:u w:val="single" w:color="0058B3"/>
            <w:lang w:val="en-US"/>
          </w:rPr>
          <w:t>t</w:t>
        </w:r>
        <w:r w:rsidRPr="00BD3D9B">
          <w:rPr>
            <w:color w:val="0058B3"/>
            <w:w w:val="91"/>
            <w:sz w:val="20"/>
            <w:u w:val="single" w:color="0058B3"/>
            <w:lang w:val="en-US"/>
          </w:rPr>
          <w:t>a</w:t>
        </w:r>
        <w:r w:rsidRPr="00BD3D9B">
          <w:rPr>
            <w:color w:val="0058B3"/>
            <w:w w:val="179"/>
            <w:sz w:val="20"/>
            <w:u w:val="single" w:color="0058B3"/>
            <w:lang w:val="en-US"/>
          </w:rPr>
          <w:t>/</w:t>
        </w:r>
      </w:hyperlink>
    </w:p>
    <w:p w14:paraId="44279343" w14:textId="77777777" w:rsidR="00256A6E" w:rsidRPr="00235852" w:rsidRDefault="000F4282">
      <w:pPr>
        <w:spacing w:line="227" w:lineRule="exact"/>
        <w:ind w:left="300"/>
        <w:rPr>
          <w:sz w:val="20"/>
          <w:lang w:val="en-US"/>
        </w:rPr>
      </w:pPr>
      <w:bookmarkStart w:id="153" w:name="_bookmark110"/>
      <w:bookmarkEnd w:id="153"/>
      <w:r w:rsidRPr="00235852">
        <w:rPr>
          <w:spacing w:val="-1"/>
          <w:w w:val="93"/>
          <w:position w:val="5"/>
          <w:sz w:val="13"/>
          <w:lang w:val="en-US"/>
        </w:rPr>
        <w:t>4</w:t>
      </w:r>
      <w:r w:rsidRPr="00235852">
        <w:rPr>
          <w:w w:val="93"/>
          <w:position w:val="5"/>
          <w:sz w:val="13"/>
          <w:lang w:val="en-US"/>
        </w:rPr>
        <w:t>6</w:t>
      </w:r>
      <w:r w:rsidRPr="00235852">
        <w:rPr>
          <w:position w:val="5"/>
          <w:sz w:val="13"/>
          <w:lang w:val="en-US"/>
        </w:rPr>
        <w:t xml:space="preserve"> </w:t>
      </w:r>
      <w:r w:rsidRPr="00235852">
        <w:rPr>
          <w:spacing w:val="-16"/>
          <w:position w:val="5"/>
          <w:sz w:val="13"/>
          <w:lang w:val="en-US"/>
        </w:rPr>
        <w:t xml:space="preserve"> </w:t>
      </w:r>
      <w:hyperlink r:id="rId274">
        <w:r w:rsidRPr="00235852">
          <w:rPr>
            <w:color w:val="0058B3"/>
            <w:spacing w:val="-1"/>
            <w:w w:val="101"/>
            <w:sz w:val="20"/>
            <w:u w:val="single" w:color="0058B3"/>
            <w:lang w:val="en-US"/>
          </w:rPr>
          <w:t>h</w:t>
        </w:r>
        <w:r w:rsidRPr="00235852">
          <w:rPr>
            <w:color w:val="0058B3"/>
            <w:spacing w:val="-1"/>
            <w:w w:val="104"/>
            <w:sz w:val="20"/>
            <w:u w:val="single" w:color="0058B3"/>
            <w:lang w:val="en-US"/>
          </w:rPr>
          <w:t>tt</w:t>
        </w:r>
        <w:r w:rsidRPr="00235852">
          <w:rPr>
            <w:color w:val="0058B3"/>
            <w:spacing w:val="1"/>
            <w:w w:val="101"/>
            <w:sz w:val="20"/>
            <w:u w:val="single" w:color="0058B3"/>
            <w:lang w:val="en-US"/>
          </w:rPr>
          <w:t>p</w:t>
        </w:r>
        <w:r w:rsidRPr="00235852">
          <w:rPr>
            <w:color w:val="0058B3"/>
            <w:spacing w:val="-1"/>
            <w:w w:val="93"/>
            <w:sz w:val="20"/>
            <w:u w:val="single" w:color="0058B3"/>
            <w:lang w:val="en-US"/>
          </w:rPr>
          <w:t>s</w:t>
        </w:r>
        <w:r w:rsidRPr="00235852">
          <w:rPr>
            <w:color w:val="0058B3"/>
            <w:spacing w:val="-1"/>
            <w:w w:val="78"/>
            <w:sz w:val="20"/>
            <w:u w:val="single" w:color="0058B3"/>
            <w:lang w:val="en-US"/>
          </w:rPr>
          <w:t>:</w:t>
        </w:r>
        <w:r w:rsidRPr="00235852">
          <w:rPr>
            <w:color w:val="0058B3"/>
            <w:spacing w:val="1"/>
            <w:w w:val="179"/>
            <w:sz w:val="20"/>
            <w:u w:val="single" w:color="0058B3"/>
            <w:lang w:val="en-US"/>
          </w:rPr>
          <w:t>//</w:t>
        </w:r>
        <w:r w:rsidRPr="00235852">
          <w:rPr>
            <w:color w:val="0058B3"/>
            <w:w w:val="93"/>
            <w:sz w:val="20"/>
            <w:u w:val="single" w:color="0058B3"/>
            <w:lang w:val="en-US"/>
          </w:rPr>
          <w:t>i</w:t>
        </w:r>
        <w:r w:rsidRPr="00235852">
          <w:rPr>
            <w:color w:val="0058B3"/>
            <w:spacing w:val="-1"/>
            <w:w w:val="93"/>
            <w:sz w:val="20"/>
            <w:u w:val="single" w:color="0058B3"/>
            <w:lang w:val="en-US"/>
          </w:rPr>
          <w:t>t</w:t>
        </w:r>
        <w:r w:rsidRPr="00235852">
          <w:rPr>
            <w:color w:val="0058B3"/>
            <w:spacing w:val="2"/>
            <w:w w:val="87"/>
            <w:sz w:val="20"/>
            <w:u w:val="single" w:color="0058B3"/>
            <w:lang w:val="en-US"/>
          </w:rPr>
          <w:t>.</w:t>
        </w:r>
        <w:r w:rsidRPr="00235852">
          <w:rPr>
            <w:color w:val="0058B3"/>
            <w:spacing w:val="-1"/>
            <w:w w:val="91"/>
            <w:sz w:val="20"/>
            <w:u w:val="single" w:color="0058B3"/>
            <w:lang w:val="en-US"/>
          </w:rPr>
          <w:t>w</w:t>
        </w:r>
        <w:r w:rsidRPr="00235852">
          <w:rPr>
            <w:color w:val="0058B3"/>
            <w:w w:val="89"/>
            <w:sz w:val="20"/>
            <w:u w:val="single" w:color="0058B3"/>
            <w:lang w:val="en-US"/>
          </w:rPr>
          <w:t>ik</w:t>
        </w:r>
        <w:r w:rsidRPr="00235852">
          <w:rPr>
            <w:color w:val="0058B3"/>
            <w:w w:val="94"/>
            <w:sz w:val="20"/>
            <w:u w:val="single" w:color="0058B3"/>
            <w:lang w:val="en-US"/>
          </w:rPr>
          <w:t>i</w:t>
        </w:r>
        <w:r w:rsidRPr="00235852">
          <w:rPr>
            <w:color w:val="0058B3"/>
            <w:spacing w:val="-1"/>
            <w:w w:val="94"/>
            <w:sz w:val="20"/>
            <w:u w:val="single" w:color="0058B3"/>
            <w:lang w:val="en-US"/>
          </w:rPr>
          <w:t>p</w:t>
        </w:r>
        <w:r w:rsidRPr="00235852">
          <w:rPr>
            <w:color w:val="0058B3"/>
            <w:spacing w:val="1"/>
            <w:w w:val="93"/>
            <w:sz w:val="20"/>
            <w:u w:val="single" w:color="0058B3"/>
            <w:lang w:val="en-US"/>
          </w:rPr>
          <w:t>e</w:t>
        </w:r>
        <w:r w:rsidRPr="00235852">
          <w:rPr>
            <w:color w:val="0058B3"/>
            <w:spacing w:val="1"/>
            <w:w w:val="99"/>
            <w:sz w:val="20"/>
            <w:u w:val="single" w:color="0058B3"/>
            <w:lang w:val="en-US"/>
          </w:rPr>
          <w:t>d</w:t>
        </w:r>
        <w:r w:rsidRPr="00235852">
          <w:rPr>
            <w:color w:val="0058B3"/>
            <w:w w:val="87"/>
            <w:sz w:val="20"/>
            <w:u w:val="single" w:color="0058B3"/>
            <w:lang w:val="en-US"/>
          </w:rPr>
          <w:t>ia</w:t>
        </w:r>
        <w:r w:rsidRPr="00235852">
          <w:rPr>
            <w:color w:val="0058B3"/>
            <w:spacing w:val="-1"/>
            <w:w w:val="87"/>
            <w:sz w:val="20"/>
            <w:u w:val="single" w:color="0058B3"/>
            <w:lang w:val="en-US"/>
          </w:rPr>
          <w:t>.</w:t>
        </w:r>
        <w:r w:rsidRPr="00235852">
          <w:rPr>
            <w:color w:val="0058B3"/>
            <w:spacing w:val="-1"/>
            <w:w w:val="101"/>
            <w:sz w:val="20"/>
            <w:u w:val="single" w:color="0058B3"/>
            <w:lang w:val="en-US"/>
          </w:rPr>
          <w:t>o</w:t>
        </w:r>
        <w:r w:rsidRPr="00235852">
          <w:rPr>
            <w:color w:val="0058B3"/>
            <w:spacing w:val="3"/>
            <w:w w:val="99"/>
            <w:sz w:val="20"/>
            <w:u w:val="single" w:color="0058B3"/>
            <w:lang w:val="en-US"/>
          </w:rPr>
          <w:t>r</w:t>
        </w:r>
        <w:r w:rsidRPr="00235852">
          <w:rPr>
            <w:color w:val="0058B3"/>
            <w:spacing w:val="-1"/>
            <w:w w:val="89"/>
            <w:sz w:val="20"/>
            <w:u w:val="single" w:color="0058B3"/>
            <w:lang w:val="en-US"/>
          </w:rPr>
          <w:t>g</w:t>
        </w:r>
        <w:r w:rsidRPr="00235852">
          <w:rPr>
            <w:color w:val="0058B3"/>
            <w:spacing w:val="1"/>
            <w:w w:val="179"/>
            <w:sz w:val="20"/>
            <w:u w:val="single" w:color="0058B3"/>
            <w:lang w:val="en-US"/>
          </w:rPr>
          <w:t>/</w:t>
        </w:r>
        <w:r w:rsidRPr="00235852">
          <w:rPr>
            <w:color w:val="0058B3"/>
            <w:spacing w:val="-1"/>
            <w:w w:val="91"/>
            <w:sz w:val="20"/>
            <w:u w:val="single" w:color="0058B3"/>
            <w:lang w:val="en-US"/>
          </w:rPr>
          <w:t>w</w:t>
        </w:r>
        <w:r w:rsidRPr="00235852">
          <w:rPr>
            <w:color w:val="0058B3"/>
            <w:w w:val="89"/>
            <w:sz w:val="20"/>
            <w:u w:val="single" w:color="0058B3"/>
            <w:lang w:val="en-US"/>
          </w:rPr>
          <w:t>ik</w:t>
        </w:r>
        <w:r w:rsidRPr="00235852">
          <w:rPr>
            <w:color w:val="0058B3"/>
            <w:w w:val="130"/>
            <w:sz w:val="20"/>
            <w:u w:val="single" w:color="0058B3"/>
            <w:lang w:val="en-US"/>
          </w:rPr>
          <w:t>i</w:t>
        </w:r>
        <w:r w:rsidRPr="00235852">
          <w:rPr>
            <w:color w:val="0058B3"/>
            <w:spacing w:val="3"/>
            <w:w w:val="130"/>
            <w:sz w:val="20"/>
            <w:u w:val="single" w:color="0058B3"/>
            <w:lang w:val="en-US"/>
          </w:rPr>
          <w:t>/</w:t>
        </w:r>
        <w:r w:rsidRPr="00235852">
          <w:rPr>
            <w:color w:val="0058B3"/>
            <w:spacing w:val="-1"/>
            <w:w w:val="105"/>
            <w:sz w:val="20"/>
            <w:u w:val="single" w:color="0058B3"/>
            <w:lang w:val="en-US"/>
          </w:rPr>
          <w:t>I</w:t>
        </w:r>
        <w:r w:rsidRPr="00235852">
          <w:rPr>
            <w:color w:val="0058B3"/>
            <w:spacing w:val="-1"/>
            <w:w w:val="104"/>
            <w:sz w:val="20"/>
            <w:u w:val="single" w:color="0058B3"/>
            <w:lang w:val="en-US"/>
          </w:rPr>
          <w:t>t</w:t>
        </w:r>
        <w:r w:rsidRPr="00235852">
          <w:rPr>
            <w:color w:val="0058B3"/>
            <w:w w:val="91"/>
            <w:sz w:val="20"/>
            <w:u w:val="single" w:color="0058B3"/>
            <w:lang w:val="en-US"/>
          </w:rPr>
          <w:t>a</w:t>
        </w:r>
        <w:r w:rsidRPr="00235852">
          <w:rPr>
            <w:color w:val="0058B3"/>
            <w:w w:val="86"/>
            <w:sz w:val="20"/>
            <w:u w:val="single" w:color="0058B3"/>
            <w:lang w:val="en-US"/>
          </w:rPr>
          <w:t>lia</w:t>
        </w:r>
        <w:r w:rsidRPr="00235852">
          <w:rPr>
            <w:color w:val="0058B3"/>
            <w:spacing w:val="-1"/>
            <w:w w:val="101"/>
            <w:sz w:val="20"/>
            <w:u w:val="single" w:color="0058B3"/>
            <w:lang w:val="en-US"/>
          </w:rPr>
          <w:t>n</w:t>
        </w:r>
        <w:r w:rsidRPr="00235852">
          <w:rPr>
            <w:color w:val="0058B3"/>
            <w:spacing w:val="1"/>
            <w:w w:val="99"/>
            <w:sz w:val="20"/>
            <w:u w:val="single" w:color="0058B3"/>
            <w:lang w:val="en-US"/>
          </w:rPr>
          <w:t>_</w:t>
        </w:r>
        <w:r w:rsidRPr="00235852">
          <w:rPr>
            <w:color w:val="0058B3"/>
            <w:spacing w:val="2"/>
            <w:w w:val="107"/>
            <w:sz w:val="20"/>
            <w:u w:val="single" w:color="0058B3"/>
            <w:lang w:val="en-US"/>
          </w:rPr>
          <w:t>O</w:t>
        </w:r>
        <w:r w:rsidRPr="00235852">
          <w:rPr>
            <w:color w:val="0058B3"/>
            <w:spacing w:val="-1"/>
            <w:w w:val="101"/>
            <w:sz w:val="20"/>
            <w:u w:val="single" w:color="0058B3"/>
            <w:lang w:val="en-US"/>
          </w:rPr>
          <w:t>p</w:t>
        </w:r>
        <w:r w:rsidRPr="00235852">
          <w:rPr>
            <w:color w:val="0058B3"/>
            <w:spacing w:val="1"/>
            <w:w w:val="93"/>
            <w:sz w:val="20"/>
            <w:u w:val="single" w:color="0058B3"/>
            <w:lang w:val="en-US"/>
          </w:rPr>
          <w:t>e</w:t>
        </w:r>
        <w:r w:rsidRPr="00235852">
          <w:rPr>
            <w:color w:val="0058B3"/>
            <w:spacing w:val="-1"/>
            <w:w w:val="101"/>
            <w:sz w:val="20"/>
            <w:u w:val="single" w:color="0058B3"/>
            <w:lang w:val="en-US"/>
          </w:rPr>
          <w:t>n</w:t>
        </w:r>
        <w:r w:rsidRPr="00235852">
          <w:rPr>
            <w:color w:val="0058B3"/>
            <w:spacing w:val="1"/>
            <w:w w:val="99"/>
            <w:sz w:val="20"/>
            <w:u w:val="single" w:color="0058B3"/>
            <w:lang w:val="en-US"/>
          </w:rPr>
          <w:t>_</w:t>
        </w:r>
        <w:r w:rsidRPr="00235852">
          <w:rPr>
            <w:color w:val="0058B3"/>
            <w:sz w:val="20"/>
            <w:u w:val="single" w:color="0058B3"/>
            <w:lang w:val="en-US"/>
          </w:rPr>
          <w:t>Da</w:t>
        </w:r>
        <w:r w:rsidRPr="00235852">
          <w:rPr>
            <w:color w:val="0058B3"/>
            <w:spacing w:val="-1"/>
            <w:w w:val="104"/>
            <w:sz w:val="20"/>
            <w:u w:val="single" w:color="0058B3"/>
            <w:lang w:val="en-US"/>
          </w:rPr>
          <w:t>t</w:t>
        </w:r>
        <w:r w:rsidRPr="00235852">
          <w:rPr>
            <w:color w:val="0058B3"/>
            <w:w w:val="91"/>
            <w:sz w:val="20"/>
            <w:u w:val="single" w:color="0058B3"/>
            <w:lang w:val="en-US"/>
          </w:rPr>
          <w:t>a</w:t>
        </w:r>
        <w:r w:rsidRPr="00235852">
          <w:rPr>
            <w:color w:val="0058B3"/>
            <w:spacing w:val="1"/>
            <w:w w:val="99"/>
            <w:sz w:val="20"/>
            <w:u w:val="single" w:color="0058B3"/>
            <w:lang w:val="en-US"/>
          </w:rPr>
          <w:t>_</w:t>
        </w:r>
        <w:r w:rsidRPr="00235852">
          <w:rPr>
            <w:color w:val="0058B3"/>
            <w:spacing w:val="1"/>
            <w:w w:val="93"/>
            <w:sz w:val="20"/>
            <w:u w:val="single" w:color="0058B3"/>
            <w:lang w:val="en-US"/>
          </w:rPr>
          <w:t>L</w:t>
        </w:r>
        <w:r w:rsidRPr="00235852">
          <w:rPr>
            <w:color w:val="0058B3"/>
            <w:w w:val="89"/>
            <w:sz w:val="20"/>
            <w:u w:val="single" w:color="0058B3"/>
            <w:lang w:val="en-US"/>
          </w:rPr>
          <w:t>ic</w:t>
        </w:r>
        <w:r w:rsidRPr="00235852">
          <w:rPr>
            <w:color w:val="0058B3"/>
            <w:spacing w:val="1"/>
            <w:w w:val="93"/>
            <w:sz w:val="20"/>
            <w:u w:val="single" w:color="0058B3"/>
            <w:lang w:val="en-US"/>
          </w:rPr>
          <w:t>e</w:t>
        </w:r>
        <w:r w:rsidRPr="00235852">
          <w:rPr>
            <w:color w:val="0058B3"/>
            <w:spacing w:val="-1"/>
            <w:w w:val="101"/>
            <w:sz w:val="20"/>
            <w:u w:val="single" w:color="0058B3"/>
            <w:lang w:val="en-US"/>
          </w:rPr>
          <w:t>n</w:t>
        </w:r>
        <w:r w:rsidRPr="00235852">
          <w:rPr>
            <w:color w:val="0058B3"/>
            <w:spacing w:val="-1"/>
            <w:w w:val="93"/>
            <w:sz w:val="20"/>
            <w:u w:val="single" w:color="0058B3"/>
            <w:lang w:val="en-US"/>
          </w:rPr>
          <w:t>s</w:t>
        </w:r>
        <w:r w:rsidRPr="00235852">
          <w:rPr>
            <w:color w:val="0058B3"/>
            <w:w w:val="93"/>
            <w:sz w:val="20"/>
            <w:u w:val="single" w:color="0058B3"/>
            <w:lang w:val="en-US"/>
          </w:rPr>
          <w:t>e</w:t>
        </w:r>
      </w:hyperlink>
    </w:p>
    <w:p w14:paraId="3D493AFF" w14:textId="77777777" w:rsidR="00256A6E" w:rsidRPr="00235852" w:rsidRDefault="00256A6E">
      <w:pPr>
        <w:spacing w:line="227" w:lineRule="exact"/>
        <w:rPr>
          <w:sz w:val="20"/>
          <w:lang w:val="en-US"/>
        </w:rPr>
        <w:sectPr w:rsidR="00256A6E" w:rsidRPr="00235852">
          <w:pgSz w:w="11910" w:h="16840"/>
          <w:pgMar w:top="1240" w:right="180" w:bottom="1820" w:left="1140" w:header="727" w:footer="1655" w:gutter="0"/>
          <w:cols w:space="720"/>
        </w:sectPr>
      </w:pPr>
    </w:p>
    <w:p w14:paraId="3D691151" w14:textId="77777777" w:rsidR="00256A6E" w:rsidRDefault="000F4282">
      <w:pPr>
        <w:spacing w:before="182" w:line="352" w:lineRule="auto"/>
        <w:ind w:left="1019" w:right="1255"/>
        <w:jc w:val="both"/>
        <w:rPr>
          <w:sz w:val="20"/>
        </w:rPr>
      </w:pPr>
      <w:r>
        <w:rPr>
          <w:b/>
          <w:w w:val="95"/>
          <w:sz w:val="24"/>
        </w:rPr>
        <w:lastRenderedPageBreak/>
        <w:t>**</w:t>
      </w:r>
      <w:r>
        <w:rPr>
          <w:b/>
          <w:spacing w:val="-7"/>
          <w:w w:val="95"/>
          <w:sz w:val="24"/>
        </w:rPr>
        <w:t xml:space="preserve"> </w:t>
      </w:r>
      <w:r>
        <w:rPr>
          <w:w w:val="95"/>
          <w:sz w:val="20"/>
        </w:rPr>
        <w:t>il</w:t>
      </w:r>
      <w:r>
        <w:rPr>
          <w:spacing w:val="-3"/>
          <w:w w:val="95"/>
          <w:sz w:val="20"/>
        </w:rPr>
        <w:t xml:space="preserve"> </w:t>
      </w:r>
      <w:r>
        <w:rPr>
          <w:w w:val="95"/>
          <w:sz w:val="20"/>
        </w:rPr>
        <w:t>sito</w:t>
      </w:r>
      <w:r>
        <w:rPr>
          <w:spacing w:val="-3"/>
          <w:w w:val="95"/>
          <w:sz w:val="20"/>
        </w:rPr>
        <w:t xml:space="preserve"> </w:t>
      </w:r>
      <w:r>
        <w:rPr>
          <w:w w:val="95"/>
          <w:sz w:val="20"/>
        </w:rPr>
        <w:t>della</w:t>
      </w:r>
      <w:r>
        <w:rPr>
          <w:spacing w:val="-3"/>
          <w:w w:val="95"/>
          <w:sz w:val="20"/>
        </w:rPr>
        <w:t xml:space="preserve"> </w:t>
      </w:r>
      <w:r>
        <w:rPr>
          <w:w w:val="95"/>
          <w:sz w:val="20"/>
        </w:rPr>
        <w:t>CDLA</w:t>
      </w:r>
      <w:r>
        <w:rPr>
          <w:spacing w:val="-4"/>
          <w:w w:val="95"/>
          <w:sz w:val="20"/>
        </w:rPr>
        <w:t xml:space="preserve"> </w:t>
      </w:r>
      <w:r>
        <w:rPr>
          <w:w w:val="95"/>
          <w:sz w:val="20"/>
        </w:rPr>
        <w:t>(v.</w:t>
      </w:r>
      <w:r>
        <w:rPr>
          <w:spacing w:val="-4"/>
          <w:w w:val="95"/>
          <w:sz w:val="20"/>
        </w:rPr>
        <w:t xml:space="preserve"> </w:t>
      </w:r>
      <w:r>
        <w:rPr>
          <w:w w:val="95"/>
          <w:sz w:val="20"/>
        </w:rPr>
        <w:t>box</w:t>
      </w:r>
      <w:r>
        <w:rPr>
          <w:spacing w:val="-4"/>
          <w:w w:val="95"/>
          <w:sz w:val="20"/>
        </w:rPr>
        <w:t xml:space="preserve"> </w:t>
      </w:r>
      <w:r>
        <w:rPr>
          <w:w w:val="95"/>
          <w:sz w:val="20"/>
        </w:rPr>
        <w:t>infra)</w:t>
      </w:r>
      <w:r>
        <w:rPr>
          <w:spacing w:val="-4"/>
          <w:w w:val="95"/>
          <w:sz w:val="20"/>
        </w:rPr>
        <w:t xml:space="preserve"> </w:t>
      </w:r>
      <w:r>
        <w:rPr>
          <w:w w:val="95"/>
          <w:sz w:val="20"/>
        </w:rPr>
        <w:t>ritiene</w:t>
      </w:r>
      <w:r>
        <w:rPr>
          <w:spacing w:val="-2"/>
          <w:w w:val="95"/>
          <w:sz w:val="20"/>
        </w:rPr>
        <w:t xml:space="preserve"> </w:t>
      </w:r>
      <w:r>
        <w:rPr>
          <w:w w:val="95"/>
          <w:sz w:val="20"/>
        </w:rPr>
        <w:t>compatibile</w:t>
      </w:r>
      <w:r>
        <w:rPr>
          <w:spacing w:val="-3"/>
          <w:w w:val="95"/>
          <w:sz w:val="20"/>
        </w:rPr>
        <w:t xml:space="preserve"> </w:t>
      </w:r>
      <w:r>
        <w:rPr>
          <w:w w:val="95"/>
          <w:sz w:val="20"/>
        </w:rPr>
        <w:t>la</w:t>
      </w:r>
      <w:r>
        <w:rPr>
          <w:spacing w:val="-3"/>
          <w:w w:val="95"/>
          <w:sz w:val="20"/>
        </w:rPr>
        <w:t xml:space="preserve"> </w:t>
      </w:r>
      <w:r>
        <w:rPr>
          <w:w w:val="95"/>
          <w:sz w:val="20"/>
        </w:rPr>
        <w:t>CC</w:t>
      </w:r>
      <w:r>
        <w:rPr>
          <w:spacing w:val="-5"/>
          <w:w w:val="95"/>
          <w:sz w:val="20"/>
        </w:rPr>
        <w:t xml:space="preserve"> </w:t>
      </w:r>
      <w:r>
        <w:rPr>
          <w:w w:val="95"/>
          <w:sz w:val="20"/>
        </w:rPr>
        <w:t>BY</w:t>
      </w:r>
      <w:r>
        <w:rPr>
          <w:spacing w:val="-5"/>
          <w:w w:val="95"/>
          <w:sz w:val="20"/>
        </w:rPr>
        <w:t xml:space="preserve"> </w:t>
      </w:r>
      <w:r>
        <w:rPr>
          <w:w w:val="95"/>
          <w:sz w:val="20"/>
        </w:rPr>
        <w:t>4.0</w:t>
      </w:r>
      <w:r>
        <w:rPr>
          <w:spacing w:val="-3"/>
          <w:w w:val="95"/>
          <w:sz w:val="20"/>
        </w:rPr>
        <w:t xml:space="preserve"> </w:t>
      </w:r>
      <w:r>
        <w:rPr>
          <w:w w:val="95"/>
          <w:sz w:val="20"/>
        </w:rPr>
        <w:t>con</w:t>
      </w:r>
      <w:r>
        <w:rPr>
          <w:spacing w:val="-4"/>
          <w:w w:val="95"/>
          <w:sz w:val="20"/>
        </w:rPr>
        <w:t xml:space="preserve"> </w:t>
      </w:r>
      <w:r>
        <w:rPr>
          <w:w w:val="95"/>
          <w:sz w:val="20"/>
        </w:rPr>
        <w:t>il</w:t>
      </w:r>
      <w:r>
        <w:rPr>
          <w:spacing w:val="-3"/>
          <w:w w:val="95"/>
          <w:sz w:val="20"/>
        </w:rPr>
        <w:t xml:space="preserve"> </w:t>
      </w:r>
      <w:r>
        <w:rPr>
          <w:w w:val="95"/>
          <w:sz w:val="20"/>
        </w:rPr>
        <w:t>rilascio</w:t>
      </w:r>
      <w:r>
        <w:rPr>
          <w:spacing w:val="-4"/>
          <w:w w:val="95"/>
          <w:sz w:val="20"/>
        </w:rPr>
        <w:t xml:space="preserve"> </w:t>
      </w:r>
      <w:r>
        <w:rPr>
          <w:w w:val="95"/>
          <w:sz w:val="20"/>
        </w:rPr>
        <w:t>in</w:t>
      </w:r>
      <w:r>
        <w:rPr>
          <w:spacing w:val="-4"/>
          <w:w w:val="95"/>
          <w:sz w:val="20"/>
        </w:rPr>
        <w:t xml:space="preserve"> </w:t>
      </w:r>
      <w:r>
        <w:rPr>
          <w:w w:val="95"/>
          <w:sz w:val="20"/>
        </w:rPr>
        <w:t>CDLA</w:t>
      </w:r>
      <w:r>
        <w:rPr>
          <w:spacing w:val="-2"/>
          <w:w w:val="95"/>
          <w:sz w:val="20"/>
        </w:rPr>
        <w:t xml:space="preserve"> </w:t>
      </w:r>
      <w:r>
        <w:rPr>
          <w:w w:val="95"/>
          <w:sz w:val="20"/>
        </w:rPr>
        <w:t>2.0</w:t>
      </w:r>
      <w:r>
        <w:rPr>
          <w:spacing w:val="-3"/>
          <w:w w:val="95"/>
          <w:sz w:val="20"/>
        </w:rPr>
        <w:t xml:space="preserve"> </w:t>
      </w:r>
      <w:r>
        <w:rPr>
          <w:w w:val="95"/>
          <w:sz w:val="20"/>
        </w:rPr>
        <w:t>permissive,</w:t>
      </w:r>
      <w:r>
        <w:rPr>
          <w:spacing w:val="-45"/>
          <w:w w:val="95"/>
          <w:sz w:val="20"/>
        </w:rPr>
        <w:t xml:space="preserve"> </w:t>
      </w:r>
      <w:r>
        <w:rPr>
          <w:spacing w:val="-1"/>
          <w:sz w:val="20"/>
        </w:rPr>
        <w:t xml:space="preserve">a condizione </w:t>
      </w:r>
      <w:r>
        <w:rPr>
          <w:sz w:val="20"/>
        </w:rPr>
        <w:t>di rispettare l’</w:t>
      </w:r>
      <w:r>
        <w:rPr>
          <w:i/>
          <w:sz w:val="20"/>
        </w:rPr>
        <w:t xml:space="preserve">attribution </w:t>
      </w:r>
      <w:r>
        <w:rPr>
          <w:sz w:val="20"/>
        </w:rPr>
        <w:t>originale (anche se non raccomandato, per non creare “strati” di</w:t>
      </w:r>
      <w:r>
        <w:rPr>
          <w:spacing w:val="1"/>
          <w:sz w:val="20"/>
        </w:rPr>
        <w:t xml:space="preserve"> </w:t>
      </w:r>
      <w:r>
        <w:rPr>
          <w:spacing w:val="-1"/>
          <w:w w:val="95"/>
          <w:sz w:val="20"/>
        </w:rPr>
        <w:t>attribuzione”,</w:t>
      </w:r>
      <w:r>
        <w:rPr>
          <w:spacing w:val="-8"/>
          <w:w w:val="95"/>
          <w:sz w:val="20"/>
        </w:rPr>
        <w:t xml:space="preserve"> </w:t>
      </w:r>
      <w:r>
        <w:rPr>
          <w:w w:val="95"/>
          <w:sz w:val="20"/>
        </w:rPr>
        <w:t>come</w:t>
      </w:r>
      <w:r>
        <w:rPr>
          <w:spacing w:val="-6"/>
          <w:w w:val="95"/>
          <w:sz w:val="20"/>
        </w:rPr>
        <w:t xml:space="preserve"> </w:t>
      </w:r>
      <w:r>
        <w:rPr>
          <w:w w:val="95"/>
          <w:sz w:val="20"/>
        </w:rPr>
        <w:t>da</w:t>
      </w:r>
      <w:r>
        <w:rPr>
          <w:spacing w:val="-7"/>
          <w:w w:val="95"/>
          <w:sz w:val="20"/>
        </w:rPr>
        <w:t xml:space="preserve"> </w:t>
      </w:r>
      <w:r>
        <w:rPr>
          <w:w w:val="95"/>
          <w:sz w:val="20"/>
        </w:rPr>
        <w:t>wiki</w:t>
      </w:r>
      <w:r>
        <w:rPr>
          <w:spacing w:val="-7"/>
          <w:w w:val="95"/>
          <w:sz w:val="20"/>
        </w:rPr>
        <w:t xml:space="preserve"> </w:t>
      </w:r>
      <w:r>
        <w:rPr>
          <w:w w:val="95"/>
          <w:sz w:val="20"/>
        </w:rPr>
        <w:t>delle</w:t>
      </w:r>
      <w:r>
        <w:rPr>
          <w:spacing w:val="-6"/>
          <w:w w:val="95"/>
          <w:sz w:val="20"/>
        </w:rPr>
        <w:t xml:space="preserve"> </w:t>
      </w:r>
      <w:r>
        <w:rPr>
          <w:w w:val="95"/>
          <w:sz w:val="20"/>
        </w:rPr>
        <w:t>CC</w:t>
      </w:r>
      <w:r>
        <w:rPr>
          <w:spacing w:val="-9"/>
          <w:w w:val="95"/>
          <w:sz w:val="20"/>
        </w:rPr>
        <w:t xml:space="preserve"> </w:t>
      </w:r>
      <w:r>
        <w:rPr>
          <w:w w:val="95"/>
          <w:sz w:val="20"/>
        </w:rPr>
        <w:t>di</w:t>
      </w:r>
      <w:r>
        <w:rPr>
          <w:spacing w:val="-7"/>
          <w:w w:val="95"/>
          <w:sz w:val="20"/>
        </w:rPr>
        <w:t xml:space="preserve"> </w:t>
      </w:r>
      <w:r>
        <w:rPr>
          <w:w w:val="95"/>
          <w:sz w:val="20"/>
        </w:rPr>
        <w:t>cui</w:t>
      </w:r>
      <w:r>
        <w:rPr>
          <w:spacing w:val="-9"/>
          <w:w w:val="95"/>
          <w:sz w:val="20"/>
        </w:rPr>
        <w:t xml:space="preserve"> </w:t>
      </w:r>
      <w:r>
        <w:rPr>
          <w:w w:val="95"/>
          <w:sz w:val="20"/>
        </w:rPr>
        <w:t>al</w:t>
      </w:r>
      <w:r>
        <w:rPr>
          <w:spacing w:val="-7"/>
          <w:w w:val="95"/>
          <w:sz w:val="20"/>
        </w:rPr>
        <w:t xml:space="preserve"> </w:t>
      </w:r>
      <w:r>
        <w:rPr>
          <w:w w:val="95"/>
          <w:sz w:val="20"/>
        </w:rPr>
        <w:t>link</w:t>
      </w:r>
      <w:r>
        <w:rPr>
          <w:spacing w:val="-7"/>
          <w:w w:val="95"/>
          <w:sz w:val="20"/>
        </w:rPr>
        <w:t xml:space="preserve"> </w:t>
      </w:r>
      <w:r>
        <w:rPr>
          <w:w w:val="95"/>
          <w:sz w:val="20"/>
        </w:rPr>
        <w:t>nel</w:t>
      </w:r>
      <w:r>
        <w:rPr>
          <w:spacing w:val="-7"/>
          <w:w w:val="95"/>
          <w:sz w:val="20"/>
        </w:rPr>
        <w:t xml:space="preserve"> </w:t>
      </w:r>
      <w:r>
        <w:rPr>
          <w:w w:val="95"/>
          <w:sz w:val="20"/>
        </w:rPr>
        <w:t>box</w:t>
      </w:r>
      <w:r>
        <w:rPr>
          <w:spacing w:val="-7"/>
          <w:w w:val="95"/>
          <w:sz w:val="20"/>
        </w:rPr>
        <w:t xml:space="preserve"> </w:t>
      </w:r>
      <w:r>
        <w:rPr>
          <w:w w:val="95"/>
          <w:sz w:val="20"/>
        </w:rPr>
        <w:t>“Risorse</w:t>
      </w:r>
      <w:r>
        <w:rPr>
          <w:spacing w:val="-6"/>
          <w:w w:val="95"/>
          <w:sz w:val="20"/>
        </w:rPr>
        <w:t xml:space="preserve"> </w:t>
      </w:r>
      <w:r>
        <w:rPr>
          <w:w w:val="95"/>
          <w:sz w:val="20"/>
        </w:rPr>
        <w:t>utili”,</w:t>
      </w:r>
      <w:r>
        <w:rPr>
          <w:spacing w:val="-8"/>
          <w:w w:val="95"/>
          <w:sz w:val="20"/>
        </w:rPr>
        <w:t xml:space="preserve"> </w:t>
      </w:r>
      <w:r>
        <w:rPr>
          <w:w w:val="95"/>
          <w:sz w:val="20"/>
        </w:rPr>
        <w:t>“Adapter’s</w:t>
      </w:r>
      <w:r>
        <w:rPr>
          <w:spacing w:val="-8"/>
          <w:w w:val="95"/>
          <w:sz w:val="20"/>
        </w:rPr>
        <w:t xml:space="preserve"> </w:t>
      </w:r>
      <w:r>
        <w:rPr>
          <w:w w:val="95"/>
          <w:sz w:val="20"/>
        </w:rPr>
        <w:t>license</w:t>
      </w:r>
      <w:r>
        <w:rPr>
          <w:spacing w:val="-6"/>
          <w:w w:val="95"/>
          <w:sz w:val="20"/>
        </w:rPr>
        <w:t xml:space="preserve"> </w:t>
      </w:r>
      <w:r>
        <w:rPr>
          <w:w w:val="95"/>
          <w:sz w:val="20"/>
        </w:rPr>
        <w:t>chart”).</w:t>
      </w:r>
      <w:r>
        <w:rPr>
          <w:spacing w:val="-7"/>
          <w:w w:val="95"/>
          <w:sz w:val="20"/>
        </w:rPr>
        <w:t xml:space="preserve"> </w:t>
      </w:r>
      <w:r>
        <w:rPr>
          <w:w w:val="95"/>
          <w:sz w:val="20"/>
        </w:rPr>
        <w:t>Analogo</w:t>
      </w:r>
      <w:r>
        <w:rPr>
          <w:spacing w:val="-46"/>
          <w:w w:val="95"/>
          <w:sz w:val="20"/>
        </w:rPr>
        <w:t xml:space="preserve"> </w:t>
      </w:r>
      <w:r>
        <w:rPr>
          <w:w w:val="95"/>
          <w:sz w:val="20"/>
        </w:rPr>
        <w:t>ragionamento a fortiori parrebbe essere applicabile per la IODL 2.0. Sempre come esempio, se si elabora un</w:t>
      </w:r>
      <w:r>
        <w:rPr>
          <w:spacing w:val="1"/>
          <w:w w:val="95"/>
          <w:sz w:val="20"/>
        </w:rPr>
        <w:t xml:space="preserve"> </w:t>
      </w:r>
      <w:r>
        <w:rPr>
          <w:w w:val="95"/>
          <w:sz w:val="20"/>
        </w:rPr>
        <w:t>db</w:t>
      </w:r>
      <w:r>
        <w:rPr>
          <w:spacing w:val="1"/>
          <w:w w:val="95"/>
          <w:sz w:val="20"/>
        </w:rPr>
        <w:t xml:space="preserve"> </w:t>
      </w:r>
      <w:r>
        <w:rPr>
          <w:w w:val="95"/>
          <w:sz w:val="20"/>
        </w:rPr>
        <w:t>rilasciato</w:t>
      </w:r>
      <w:r>
        <w:rPr>
          <w:spacing w:val="2"/>
          <w:w w:val="95"/>
          <w:sz w:val="20"/>
        </w:rPr>
        <w:t xml:space="preserve"> </w:t>
      </w:r>
      <w:r>
        <w:rPr>
          <w:w w:val="95"/>
          <w:sz w:val="20"/>
        </w:rPr>
        <w:t>originariamente</w:t>
      </w:r>
      <w:r>
        <w:rPr>
          <w:spacing w:val="3"/>
          <w:w w:val="95"/>
          <w:sz w:val="20"/>
        </w:rPr>
        <w:t xml:space="preserve"> </w:t>
      </w:r>
      <w:r>
        <w:rPr>
          <w:w w:val="95"/>
          <w:sz w:val="20"/>
        </w:rPr>
        <w:t>in</w:t>
      </w:r>
      <w:r>
        <w:rPr>
          <w:spacing w:val="5"/>
          <w:w w:val="95"/>
          <w:sz w:val="20"/>
        </w:rPr>
        <w:t xml:space="preserve"> </w:t>
      </w:r>
      <w:r>
        <w:rPr>
          <w:w w:val="95"/>
          <w:sz w:val="20"/>
        </w:rPr>
        <w:t>CC</w:t>
      </w:r>
      <w:r>
        <w:rPr>
          <w:spacing w:val="4"/>
          <w:w w:val="95"/>
          <w:sz w:val="20"/>
        </w:rPr>
        <w:t xml:space="preserve"> </w:t>
      </w:r>
      <w:r>
        <w:rPr>
          <w:w w:val="95"/>
          <w:sz w:val="20"/>
        </w:rPr>
        <w:t>BY</w:t>
      </w:r>
      <w:r>
        <w:rPr>
          <w:spacing w:val="1"/>
          <w:w w:val="95"/>
          <w:sz w:val="20"/>
        </w:rPr>
        <w:t xml:space="preserve"> </w:t>
      </w:r>
      <w:r>
        <w:rPr>
          <w:w w:val="95"/>
          <w:sz w:val="20"/>
        </w:rPr>
        <w:t>SA,</w:t>
      </w:r>
      <w:r>
        <w:rPr>
          <w:spacing w:val="5"/>
          <w:w w:val="95"/>
          <w:sz w:val="20"/>
        </w:rPr>
        <w:t xml:space="preserve"> </w:t>
      </w:r>
      <w:r>
        <w:rPr>
          <w:w w:val="95"/>
          <w:sz w:val="20"/>
        </w:rPr>
        <w:t>o</w:t>
      </w:r>
      <w:r>
        <w:rPr>
          <w:spacing w:val="2"/>
          <w:w w:val="95"/>
          <w:sz w:val="20"/>
        </w:rPr>
        <w:t xml:space="preserve"> </w:t>
      </w:r>
      <w:r>
        <w:rPr>
          <w:w w:val="95"/>
          <w:sz w:val="20"/>
        </w:rPr>
        <w:t>in</w:t>
      </w:r>
      <w:r>
        <w:rPr>
          <w:spacing w:val="2"/>
          <w:w w:val="95"/>
          <w:sz w:val="20"/>
        </w:rPr>
        <w:t xml:space="preserve"> </w:t>
      </w:r>
      <w:r>
        <w:rPr>
          <w:w w:val="95"/>
          <w:sz w:val="20"/>
        </w:rPr>
        <w:t>OdBL,</w:t>
      </w:r>
      <w:r>
        <w:rPr>
          <w:spacing w:val="5"/>
          <w:w w:val="95"/>
          <w:sz w:val="20"/>
        </w:rPr>
        <w:t xml:space="preserve"> </w:t>
      </w:r>
      <w:r>
        <w:rPr>
          <w:w w:val="95"/>
          <w:sz w:val="20"/>
        </w:rPr>
        <w:t>sì</w:t>
      </w:r>
      <w:r>
        <w:rPr>
          <w:spacing w:val="3"/>
          <w:w w:val="95"/>
          <w:sz w:val="20"/>
        </w:rPr>
        <w:t xml:space="preserve"> </w:t>
      </w:r>
      <w:r>
        <w:rPr>
          <w:w w:val="95"/>
          <w:sz w:val="20"/>
        </w:rPr>
        <w:t>dovrà</w:t>
      </w:r>
      <w:r>
        <w:rPr>
          <w:spacing w:val="3"/>
          <w:w w:val="95"/>
          <w:sz w:val="20"/>
        </w:rPr>
        <w:t xml:space="preserve"> </w:t>
      </w:r>
      <w:r>
        <w:rPr>
          <w:w w:val="95"/>
          <w:sz w:val="20"/>
        </w:rPr>
        <w:t>rilasciare</w:t>
      </w:r>
      <w:r>
        <w:rPr>
          <w:spacing w:val="4"/>
          <w:w w:val="95"/>
          <w:sz w:val="20"/>
        </w:rPr>
        <w:t xml:space="preserve"> </w:t>
      </w:r>
      <w:r>
        <w:rPr>
          <w:w w:val="95"/>
          <w:sz w:val="20"/>
        </w:rPr>
        <w:t>anche</w:t>
      </w:r>
      <w:r>
        <w:rPr>
          <w:spacing w:val="3"/>
          <w:w w:val="95"/>
          <w:sz w:val="20"/>
        </w:rPr>
        <w:t xml:space="preserve"> </w:t>
      </w:r>
      <w:r>
        <w:rPr>
          <w:w w:val="95"/>
          <w:sz w:val="20"/>
        </w:rPr>
        <w:t>il</w:t>
      </w:r>
      <w:r>
        <w:rPr>
          <w:spacing w:val="3"/>
          <w:w w:val="95"/>
          <w:sz w:val="20"/>
        </w:rPr>
        <w:t xml:space="preserve"> </w:t>
      </w:r>
      <w:r>
        <w:rPr>
          <w:w w:val="95"/>
          <w:sz w:val="20"/>
        </w:rPr>
        <w:t>nuovo</w:t>
      </w:r>
      <w:r>
        <w:rPr>
          <w:spacing w:val="2"/>
          <w:w w:val="95"/>
          <w:sz w:val="20"/>
        </w:rPr>
        <w:t xml:space="preserve"> </w:t>
      </w:r>
      <w:r>
        <w:rPr>
          <w:w w:val="95"/>
          <w:sz w:val="20"/>
        </w:rPr>
        <w:t>DB</w:t>
      </w:r>
      <w:r>
        <w:rPr>
          <w:spacing w:val="2"/>
          <w:w w:val="95"/>
          <w:sz w:val="20"/>
        </w:rPr>
        <w:t xml:space="preserve"> </w:t>
      </w:r>
      <w:r>
        <w:rPr>
          <w:w w:val="95"/>
          <w:sz w:val="20"/>
        </w:rPr>
        <w:t>in</w:t>
      </w:r>
      <w:r>
        <w:rPr>
          <w:spacing w:val="2"/>
          <w:w w:val="95"/>
          <w:sz w:val="20"/>
        </w:rPr>
        <w:t xml:space="preserve"> </w:t>
      </w:r>
      <w:r>
        <w:rPr>
          <w:w w:val="95"/>
          <w:sz w:val="20"/>
        </w:rPr>
        <w:t>CC</w:t>
      </w:r>
      <w:r>
        <w:rPr>
          <w:spacing w:val="4"/>
          <w:w w:val="95"/>
          <w:sz w:val="20"/>
        </w:rPr>
        <w:t xml:space="preserve"> </w:t>
      </w:r>
      <w:r>
        <w:rPr>
          <w:w w:val="95"/>
          <w:sz w:val="20"/>
        </w:rPr>
        <w:t>BY</w:t>
      </w:r>
      <w:r>
        <w:rPr>
          <w:spacing w:val="1"/>
          <w:w w:val="95"/>
          <w:sz w:val="20"/>
        </w:rPr>
        <w:t xml:space="preserve"> </w:t>
      </w:r>
      <w:r>
        <w:rPr>
          <w:w w:val="95"/>
          <w:sz w:val="20"/>
        </w:rPr>
        <w:t>SA</w:t>
      </w:r>
      <w:r>
        <w:rPr>
          <w:spacing w:val="1"/>
          <w:w w:val="95"/>
          <w:sz w:val="20"/>
        </w:rPr>
        <w:t xml:space="preserve"> </w:t>
      </w:r>
      <w:r>
        <w:rPr>
          <w:sz w:val="20"/>
        </w:rPr>
        <w:t>o</w:t>
      </w:r>
      <w:r>
        <w:rPr>
          <w:spacing w:val="-6"/>
          <w:sz w:val="20"/>
        </w:rPr>
        <w:t xml:space="preserve"> </w:t>
      </w:r>
      <w:r>
        <w:rPr>
          <w:sz w:val="20"/>
        </w:rPr>
        <w:t>rispettivamente</w:t>
      </w:r>
      <w:r>
        <w:rPr>
          <w:spacing w:val="-4"/>
          <w:sz w:val="20"/>
        </w:rPr>
        <w:t xml:space="preserve"> </w:t>
      </w:r>
      <w:r>
        <w:rPr>
          <w:sz w:val="20"/>
        </w:rPr>
        <w:t>OdBL</w:t>
      </w:r>
      <w:r>
        <w:rPr>
          <w:spacing w:val="-4"/>
          <w:sz w:val="20"/>
        </w:rPr>
        <w:t xml:space="preserve"> </w:t>
      </w:r>
      <w:r>
        <w:rPr>
          <w:sz w:val="20"/>
        </w:rPr>
        <w:t>(salvo</w:t>
      </w:r>
      <w:r>
        <w:rPr>
          <w:spacing w:val="-5"/>
          <w:sz w:val="20"/>
        </w:rPr>
        <w:t xml:space="preserve"> </w:t>
      </w:r>
      <w:r>
        <w:rPr>
          <w:sz w:val="20"/>
        </w:rPr>
        <w:t>l’eccezione</w:t>
      </w:r>
      <w:r>
        <w:rPr>
          <w:spacing w:val="-4"/>
          <w:sz w:val="20"/>
        </w:rPr>
        <w:t xml:space="preserve"> </w:t>
      </w:r>
      <w:r>
        <w:rPr>
          <w:sz w:val="20"/>
        </w:rPr>
        <w:t>del</w:t>
      </w:r>
      <w:r>
        <w:rPr>
          <w:spacing w:val="-5"/>
          <w:sz w:val="20"/>
        </w:rPr>
        <w:t xml:space="preserve"> </w:t>
      </w:r>
      <w:r>
        <w:rPr>
          <w:sz w:val="20"/>
        </w:rPr>
        <w:t>“produced</w:t>
      </w:r>
      <w:r>
        <w:rPr>
          <w:spacing w:val="-4"/>
          <w:sz w:val="20"/>
        </w:rPr>
        <w:t xml:space="preserve"> </w:t>
      </w:r>
      <w:r>
        <w:rPr>
          <w:sz w:val="20"/>
        </w:rPr>
        <w:t>work”</w:t>
      </w:r>
      <w:r>
        <w:rPr>
          <w:spacing w:val="-4"/>
          <w:sz w:val="20"/>
        </w:rPr>
        <w:t xml:space="preserve"> </w:t>
      </w:r>
      <w:r>
        <w:rPr>
          <w:sz w:val="20"/>
        </w:rPr>
        <w:t>per</w:t>
      </w:r>
      <w:r>
        <w:rPr>
          <w:spacing w:val="-4"/>
          <w:sz w:val="20"/>
        </w:rPr>
        <w:t xml:space="preserve"> </w:t>
      </w:r>
      <w:r>
        <w:rPr>
          <w:sz w:val="20"/>
        </w:rPr>
        <w:t>l’OdBL)</w:t>
      </w:r>
    </w:p>
    <w:p w14:paraId="02CA319D" w14:textId="77777777" w:rsidR="00256A6E" w:rsidRDefault="00256A6E">
      <w:pPr>
        <w:pStyle w:val="BodyText"/>
        <w:spacing w:before="6"/>
        <w:rPr>
          <w:sz w:val="20"/>
        </w:rPr>
      </w:pPr>
    </w:p>
    <w:p w14:paraId="21DDF7B4" w14:textId="77777777" w:rsidR="00256A6E" w:rsidRDefault="000F4282">
      <w:pPr>
        <w:spacing w:line="350" w:lineRule="auto"/>
        <w:ind w:left="1020" w:right="1261" w:hanging="1"/>
        <w:jc w:val="both"/>
        <w:rPr>
          <w:sz w:val="24"/>
        </w:rPr>
      </w:pPr>
      <w:r>
        <w:rPr>
          <w:b/>
          <w:w w:val="95"/>
          <w:sz w:val="24"/>
        </w:rPr>
        <w:t xml:space="preserve">*** </w:t>
      </w:r>
      <w:r>
        <w:rPr>
          <w:w w:val="95"/>
          <w:sz w:val="20"/>
        </w:rPr>
        <w:t>il sito della CDLA dichiara compatibile il rilascio di un’opera derivata sotto CC0 partendo da un’opera</w:t>
      </w:r>
      <w:r>
        <w:rPr>
          <w:spacing w:val="1"/>
          <w:w w:val="95"/>
          <w:sz w:val="20"/>
        </w:rPr>
        <w:t xml:space="preserve"> </w:t>
      </w:r>
      <w:r>
        <w:rPr>
          <w:w w:val="95"/>
          <w:sz w:val="20"/>
        </w:rPr>
        <w:t>originaria sub CDLA 2.0 permissive a condizione di riportare il testo di quest’ultima (che tuttavia parrebbe</w:t>
      </w:r>
      <w:r>
        <w:rPr>
          <w:spacing w:val="1"/>
          <w:w w:val="95"/>
          <w:sz w:val="20"/>
        </w:rPr>
        <w:t xml:space="preserve"> </w:t>
      </w:r>
      <w:r>
        <w:rPr>
          <w:sz w:val="20"/>
        </w:rPr>
        <w:t>condizione</w:t>
      </w:r>
      <w:r>
        <w:rPr>
          <w:spacing w:val="-1"/>
          <w:sz w:val="20"/>
        </w:rPr>
        <w:t xml:space="preserve"> </w:t>
      </w:r>
      <w:r>
        <w:rPr>
          <w:sz w:val="20"/>
        </w:rPr>
        <w:t>aggiuntiva alla</w:t>
      </w:r>
      <w:r>
        <w:rPr>
          <w:spacing w:val="-1"/>
          <w:sz w:val="20"/>
        </w:rPr>
        <w:t xml:space="preserve"> </w:t>
      </w:r>
      <w:r>
        <w:rPr>
          <w:sz w:val="20"/>
        </w:rPr>
        <w:t>CC0)</w:t>
      </w:r>
      <w:r>
        <w:rPr>
          <w:sz w:val="24"/>
        </w:rPr>
        <w:t>.</w:t>
      </w:r>
    </w:p>
    <w:p w14:paraId="5B74798D" w14:textId="77777777" w:rsidR="00256A6E" w:rsidRDefault="000F4282">
      <w:pPr>
        <w:pStyle w:val="Heading3"/>
        <w:numPr>
          <w:ilvl w:val="0"/>
          <w:numId w:val="28"/>
        </w:numPr>
        <w:tabs>
          <w:tab w:val="left" w:pos="1733"/>
        </w:tabs>
        <w:spacing w:before="126" w:line="352" w:lineRule="auto"/>
        <w:ind w:right="1261"/>
        <w:jc w:val="both"/>
      </w:pPr>
      <w:r>
        <w:t>creazione</w:t>
      </w:r>
      <w:r>
        <w:rPr>
          <w:spacing w:val="-12"/>
        </w:rPr>
        <w:t xml:space="preserve"> </w:t>
      </w:r>
      <w:r>
        <w:t>di</w:t>
      </w:r>
      <w:r>
        <w:rPr>
          <w:spacing w:val="-12"/>
        </w:rPr>
        <w:t xml:space="preserve"> </w:t>
      </w:r>
      <w:r>
        <w:t>un</w:t>
      </w:r>
      <w:r>
        <w:rPr>
          <w:spacing w:val="-9"/>
        </w:rPr>
        <w:t xml:space="preserve"> </w:t>
      </w:r>
      <w:r>
        <w:t>nuovo</w:t>
      </w:r>
      <w:r>
        <w:rPr>
          <w:spacing w:val="-12"/>
        </w:rPr>
        <w:t xml:space="preserve"> </w:t>
      </w:r>
      <w:r>
        <w:t>dataset</w:t>
      </w:r>
      <w:r>
        <w:rPr>
          <w:spacing w:val="-12"/>
        </w:rPr>
        <w:t xml:space="preserve"> </w:t>
      </w:r>
      <w:r>
        <w:t>costituito</w:t>
      </w:r>
      <w:r>
        <w:rPr>
          <w:spacing w:val="-12"/>
        </w:rPr>
        <w:t xml:space="preserve"> </w:t>
      </w:r>
      <w:r>
        <w:t>da</w:t>
      </w:r>
      <w:r>
        <w:rPr>
          <w:spacing w:val="-9"/>
        </w:rPr>
        <w:t xml:space="preserve"> </w:t>
      </w:r>
      <w:r>
        <w:t>più</w:t>
      </w:r>
      <w:r>
        <w:rPr>
          <w:spacing w:val="-12"/>
        </w:rPr>
        <w:t xml:space="preserve"> </w:t>
      </w:r>
      <w:r>
        <w:t>fonti</w:t>
      </w:r>
      <w:r>
        <w:rPr>
          <w:spacing w:val="-13"/>
        </w:rPr>
        <w:t xml:space="preserve"> </w:t>
      </w:r>
      <w:r>
        <w:t>diverse</w:t>
      </w:r>
      <w:r>
        <w:rPr>
          <w:spacing w:val="-11"/>
        </w:rPr>
        <w:t xml:space="preserve"> </w:t>
      </w:r>
      <w:r>
        <w:t>e</w:t>
      </w:r>
      <w:r>
        <w:rPr>
          <w:spacing w:val="-11"/>
        </w:rPr>
        <w:t xml:space="preserve"> </w:t>
      </w:r>
      <w:r>
        <w:t>diversamente</w:t>
      </w:r>
      <w:r>
        <w:rPr>
          <w:spacing w:val="-57"/>
        </w:rPr>
        <w:t xml:space="preserve"> </w:t>
      </w:r>
      <w:r>
        <w:t>licenziate</w:t>
      </w:r>
    </w:p>
    <w:p w14:paraId="1E67F9CE" w14:textId="77777777" w:rsidR="00256A6E" w:rsidRDefault="00345BA7">
      <w:pPr>
        <w:pStyle w:val="BodyText"/>
        <w:spacing w:before="120" w:line="350" w:lineRule="auto"/>
        <w:ind w:left="300" w:right="1256" w:firstLine="720"/>
        <w:jc w:val="both"/>
      </w:pPr>
      <w:r>
        <w:pict w14:anchorId="50C1E259">
          <v:line id="_x0000_s1128" style="position:absolute;left:0;text-align:left;z-index:-19899392;mso-position-horizontal-relative:page" from="72.7pt,59.9pt" to="146.9pt,104.9pt" strokeweight=".72pt">
            <w10:wrap anchorx="page"/>
          </v:line>
        </w:pict>
      </w:r>
      <w:r w:rsidR="000F4282">
        <w:rPr>
          <w:w w:val="95"/>
        </w:rPr>
        <w:t>In questo caso, è necessario verificare che le licenze originarie non risultino incompatibili</w:t>
      </w:r>
      <w:r w:rsidR="000F4282">
        <w:rPr>
          <w:spacing w:val="1"/>
          <w:w w:val="95"/>
        </w:rPr>
        <w:t xml:space="preserve"> </w:t>
      </w:r>
      <w:r w:rsidR="000F4282">
        <w:t>con</w:t>
      </w:r>
      <w:r w:rsidR="000F4282">
        <w:rPr>
          <w:spacing w:val="-8"/>
        </w:rPr>
        <w:t xml:space="preserve"> </w:t>
      </w:r>
      <w:r w:rsidR="000F4282">
        <w:t>la</w:t>
      </w:r>
      <w:r w:rsidR="000F4282">
        <w:rPr>
          <w:spacing w:val="-6"/>
        </w:rPr>
        <w:t xml:space="preserve"> </w:t>
      </w:r>
      <w:r w:rsidR="000F4282">
        <w:t>pubblicazione</w:t>
      </w:r>
      <w:r w:rsidR="000F4282">
        <w:rPr>
          <w:spacing w:val="-6"/>
        </w:rPr>
        <w:t xml:space="preserve"> </w:t>
      </w:r>
      <w:r w:rsidR="000F4282">
        <w:t>(v.</w:t>
      </w:r>
      <w:r w:rsidR="000F4282">
        <w:rPr>
          <w:spacing w:val="-8"/>
        </w:rPr>
        <w:t xml:space="preserve"> </w:t>
      </w:r>
      <w:hyperlink w:anchor="_bookmark111" w:history="1">
        <w:r w:rsidR="000F4282">
          <w:rPr>
            <w:b/>
            <w:color w:val="0058B3"/>
          </w:rPr>
          <w:t>Tabella</w:t>
        </w:r>
        <w:r w:rsidR="000F4282">
          <w:rPr>
            <w:b/>
            <w:color w:val="0058B3"/>
            <w:spacing w:val="-6"/>
          </w:rPr>
          <w:t xml:space="preserve"> </w:t>
        </w:r>
        <w:r w:rsidR="000F4282">
          <w:rPr>
            <w:b/>
            <w:color w:val="0058B3"/>
          </w:rPr>
          <w:t>6</w:t>
        </w:r>
      </w:hyperlink>
      <w:r w:rsidR="000F4282">
        <w:t>)</w:t>
      </w:r>
      <w:r w:rsidR="000F4282">
        <w:rPr>
          <w:spacing w:val="-7"/>
        </w:rPr>
        <w:t xml:space="preserve"> </w:t>
      </w:r>
      <w:r w:rsidR="000F4282">
        <w:t>relative</w:t>
      </w:r>
      <w:r w:rsidR="000F4282">
        <w:rPr>
          <w:spacing w:val="-6"/>
        </w:rPr>
        <w:t xml:space="preserve"> </w:t>
      </w:r>
      <w:r w:rsidR="000F4282">
        <w:t>alle</w:t>
      </w:r>
      <w:r w:rsidR="000F4282">
        <w:rPr>
          <w:spacing w:val="-6"/>
        </w:rPr>
        <w:t xml:space="preserve"> </w:t>
      </w:r>
      <w:r w:rsidR="000F4282">
        <w:t>peculiarità</w:t>
      </w:r>
      <w:r w:rsidR="000F4282">
        <w:rPr>
          <w:spacing w:val="-6"/>
        </w:rPr>
        <w:t xml:space="preserve"> </w:t>
      </w:r>
      <w:r w:rsidR="000F4282">
        <w:t>del</w:t>
      </w:r>
      <w:r w:rsidR="000F4282">
        <w:rPr>
          <w:spacing w:val="-6"/>
        </w:rPr>
        <w:t xml:space="preserve"> </w:t>
      </w:r>
      <w:r w:rsidR="000F4282">
        <w:t>caso.</w:t>
      </w:r>
    </w:p>
    <w:p w14:paraId="15E716AD" w14:textId="77777777" w:rsidR="00256A6E" w:rsidRDefault="00256A6E">
      <w:pPr>
        <w:pStyle w:val="BodyText"/>
        <w:spacing w:before="5"/>
        <w:rPr>
          <w:sz w:val="22"/>
        </w:rPr>
      </w:pPr>
    </w:p>
    <w:tbl>
      <w:tblPr>
        <w:tblW w:w="0" w:type="auto"/>
        <w:tblInd w:w="31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98"/>
        <w:gridCol w:w="603"/>
        <w:gridCol w:w="1227"/>
        <w:gridCol w:w="1309"/>
        <w:gridCol w:w="947"/>
        <w:gridCol w:w="1086"/>
        <w:gridCol w:w="668"/>
        <w:gridCol w:w="1446"/>
      </w:tblGrid>
      <w:tr w:rsidR="00256A6E" w14:paraId="49DD638B" w14:textId="77777777">
        <w:trPr>
          <w:trHeight w:val="899"/>
        </w:trPr>
        <w:tc>
          <w:tcPr>
            <w:tcW w:w="1498" w:type="dxa"/>
          </w:tcPr>
          <w:p w14:paraId="5D5D9F39" w14:textId="77777777" w:rsidR="00256A6E" w:rsidRDefault="000F4282">
            <w:pPr>
              <w:pStyle w:val="TableParagraph"/>
              <w:spacing w:line="235" w:lineRule="auto"/>
              <w:ind w:left="854" w:right="13" w:firstLine="7"/>
              <w:rPr>
                <w:b/>
                <w:sz w:val="20"/>
              </w:rPr>
            </w:pPr>
            <w:r>
              <w:rPr>
                <w:b/>
                <w:sz w:val="20"/>
              </w:rPr>
              <w:t>licenza</w:t>
            </w:r>
            <w:r>
              <w:rPr>
                <w:b/>
                <w:spacing w:val="-47"/>
                <w:sz w:val="20"/>
              </w:rPr>
              <w:t xml:space="preserve"> </w:t>
            </w:r>
            <w:r>
              <w:rPr>
                <w:b/>
                <w:spacing w:val="-2"/>
                <w:w w:val="95"/>
                <w:sz w:val="20"/>
              </w:rPr>
              <w:t>opera</w:t>
            </w:r>
            <w:r>
              <w:rPr>
                <w:b/>
                <w:spacing w:val="-8"/>
                <w:w w:val="95"/>
                <w:sz w:val="20"/>
              </w:rPr>
              <w:t xml:space="preserve"> </w:t>
            </w:r>
            <w:r>
              <w:rPr>
                <w:b/>
                <w:spacing w:val="-1"/>
                <w:w w:val="95"/>
                <w:sz w:val="20"/>
              </w:rPr>
              <w:t>1</w:t>
            </w:r>
          </w:p>
          <w:p w14:paraId="6BB22645" w14:textId="77777777" w:rsidR="00256A6E" w:rsidRDefault="000F4282">
            <w:pPr>
              <w:pStyle w:val="TableParagraph"/>
              <w:spacing w:line="224" w:lineRule="exact"/>
              <w:ind w:left="40" w:right="821"/>
              <w:rPr>
                <w:b/>
                <w:sz w:val="20"/>
              </w:rPr>
            </w:pPr>
            <w:r>
              <w:rPr>
                <w:b/>
                <w:sz w:val="20"/>
              </w:rPr>
              <w:t>licenza</w:t>
            </w:r>
            <w:r>
              <w:rPr>
                <w:b/>
                <w:spacing w:val="-47"/>
                <w:sz w:val="20"/>
              </w:rPr>
              <w:t xml:space="preserve"> </w:t>
            </w:r>
            <w:r>
              <w:rPr>
                <w:b/>
                <w:w w:val="95"/>
                <w:sz w:val="20"/>
              </w:rPr>
              <w:t>opera</w:t>
            </w:r>
            <w:r>
              <w:rPr>
                <w:b/>
                <w:spacing w:val="-5"/>
                <w:w w:val="95"/>
                <w:sz w:val="20"/>
              </w:rPr>
              <w:t xml:space="preserve"> </w:t>
            </w:r>
            <w:r>
              <w:rPr>
                <w:b/>
                <w:w w:val="95"/>
                <w:sz w:val="20"/>
              </w:rPr>
              <w:t>2</w:t>
            </w:r>
          </w:p>
        </w:tc>
        <w:tc>
          <w:tcPr>
            <w:tcW w:w="603" w:type="dxa"/>
          </w:tcPr>
          <w:p w14:paraId="2C7319BB" w14:textId="77777777" w:rsidR="00256A6E" w:rsidRDefault="00256A6E">
            <w:pPr>
              <w:pStyle w:val="TableParagraph"/>
              <w:spacing w:before="2"/>
              <w:rPr>
                <w:sz w:val="28"/>
              </w:rPr>
            </w:pPr>
          </w:p>
          <w:p w14:paraId="56AEEDBA" w14:textId="77777777" w:rsidR="00256A6E" w:rsidRDefault="000F4282">
            <w:pPr>
              <w:pStyle w:val="TableParagraph"/>
              <w:ind w:left="21" w:right="9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CC0</w:t>
            </w:r>
          </w:p>
        </w:tc>
        <w:tc>
          <w:tcPr>
            <w:tcW w:w="1227" w:type="dxa"/>
          </w:tcPr>
          <w:p w14:paraId="0FE2EDC3" w14:textId="77777777" w:rsidR="00256A6E" w:rsidRDefault="00256A6E">
            <w:pPr>
              <w:pStyle w:val="TableParagraph"/>
              <w:spacing w:before="2"/>
              <w:rPr>
                <w:sz w:val="28"/>
              </w:rPr>
            </w:pPr>
          </w:p>
          <w:p w14:paraId="0FC8089E" w14:textId="77777777" w:rsidR="00256A6E" w:rsidRDefault="000F4282">
            <w:pPr>
              <w:pStyle w:val="TableParagraph"/>
              <w:ind w:right="150"/>
              <w:jc w:val="right"/>
              <w:rPr>
                <w:b/>
                <w:sz w:val="20"/>
              </w:rPr>
            </w:pPr>
            <w:r>
              <w:rPr>
                <w:b/>
                <w:w w:val="95"/>
                <w:sz w:val="20"/>
              </w:rPr>
              <w:t>CC-BY</w:t>
            </w:r>
            <w:r>
              <w:rPr>
                <w:b/>
                <w:spacing w:val="1"/>
                <w:w w:val="95"/>
                <w:sz w:val="20"/>
              </w:rPr>
              <w:t xml:space="preserve"> </w:t>
            </w:r>
            <w:r>
              <w:rPr>
                <w:b/>
                <w:w w:val="95"/>
                <w:sz w:val="20"/>
              </w:rPr>
              <w:t>4.0</w:t>
            </w:r>
          </w:p>
        </w:tc>
        <w:tc>
          <w:tcPr>
            <w:tcW w:w="1309" w:type="dxa"/>
          </w:tcPr>
          <w:p w14:paraId="07FF4069" w14:textId="77777777" w:rsidR="00256A6E" w:rsidRDefault="00256A6E">
            <w:pPr>
              <w:pStyle w:val="TableParagraph"/>
              <w:spacing w:before="4"/>
              <w:rPr>
                <w:sz w:val="18"/>
              </w:rPr>
            </w:pPr>
          </w:p>
          <w:p w14:paraId="6656B9A9" w14:textId="77777777" w:rsidR="00256A6E" w:rsidRDefault="000F4282">
            <w:pPr>
              <w:pStyle w:val="TableParagraph"/>
              <w:spacing w:line="228" w:lineRule="exact"/>
              <w:ind w:left="217" w:right="208"/>
              <w:jc w:val="center"/>
              <w:rPr>
                <w:b/>
                <w:sz w:val="20"/>
              </w:rPr>
            </w:pPr>
            <w:r>
              <w:rPr>
                <w:b/>
                <w:w w:val="95"/>
                <w:sz w:val="20"/>
              </w:rPr>
              <w:t>CDLA</w:t>
            </w:r>
            <w:r>
              <w:rPr>
                <w:b/>
                <w:spacing w:val="5"/>
                <w:w w:val="95"/>
                <w:sz w:val="20"/>
              </w:rPr>
              <w:t xml:space="preserve"> </w:t>
            </w:r>
            <w:r>
              <w:rPr>
                <w:b/>
                <w:w w:val="95"/>
                <w:sz w:val="20"/>
              </w:rPr>
              <w:t>2.0</w:t>
            </w:r>
          </w:p>
          <w:p w14:paraId="281D671B" w14:textId="77777777" w:rsidR="00256A6E" w:rsidRDefault="000F4282">
            <w:pPr>
              <w:pStyle w:val="TableParagraph"/>
              <w:spacing w:line="228" w:lineRule="exact"/>
              <w:ind w:left="215" w:right="208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perm</w:t>
            </w:r>
          </w:p>
        </w:tc>
        <w:tc>
          <w:tcPr>
            <w:tcW w:w="947" w:type="dxa"/>
          </w:tcPr>
          <w:p w14:paraId="0B094111" w14:textId="77777777" w:rsidR="00256A6E" w:rsidRDefault="00256A6E">
            <w:pPr>
              <w:pStyle w:val="TableParagraph"/>
            </w:pPr>
          </w:p>
          <w:p w14:paraId="7D11DCDF" w14:textId="77777777" w:rsidR="00256A6E" w:rsidRDefault="000F4282">
            <w:pPr>
              <w:pStyle w:val="TableParagraph"/>
              <w:spacing w:before="184"/>
              <w:ind w:right="57"/>
              <w:jc w:val="right"/>
              <w:rPr>
                <w:b/>
                <w:sz w:val="20"/>
              </w:rPr>
            </w:pPr>
            <w:r>
              <w:rPr>
                <w:b/>
                <w:sz w:val="20"/>
              </w:rPr>
              <w:t>IODL</w:t>
            </w:r>
            <w:r>
              <w:rPr>
                <w:b/>
                <w:spacing w:val="-1"/>
                <w:sz w:val="20"/>
              </w:rPr>
              <w:t xml:space="preserve"> </w:t>
            </w:r>
            <w:r>
              <w:rPr>
                <w:b/>
                <w:sz w:val="20"/>
              </w:rPr>
              <w:t>2.0</w:t>
            </w:r>
          </w:p>
        </w:tc>
        <w:tc>
          <w:tcPr>
            <w:tcW w:w="1086" w:type="dxa"/>
          </w:tcPr>
          <w:p w14:paraId="315363F4" w14:textId="77777777" w:rsidR="00256A6E" w:rsidRDefault="00256A6E">
            <w:pPr>
              <w:pStyle w:val="TableParagraph"/>
              <w:spacing w:before="8"/>
              <w:rPr>
                <w:sz w:val="18"/>
              </w:rPr>
            </w:pPr>
          </w:p>
          <w:p w14:paraId="672E54BD" w14:textId="77777777" w:rsidR="00256A6E" w:rsidRDefault="000F4282">
            <w:pPr>
              <w:pStyle w:val="TableParagraph"/>
              <w:spacing w:line="235" w:lineRule="auto"/>
              <w:ind w:left="417" w:right="65" w:hanging="331"/>
              <w:rPr>
                <w:b/>
                <w:sz w:val="20"/>
              </w:rPr>
            </w:pPr>
            <w:r>
              <w:rPr>
                <w:b/>
                <w:spacing w:val="-1"/>
                <w:w w:val="95"/>
                <w:sz w:val="20"/>
              </w:rPr>
              <w:t>CC-BY-SA</w:t>
            </w:r>
            <w:r>
              <w:rPr>
                <w:b/>
                <w:spacing w:val="-45"/>
                <w:w w:val="95"/>
                <w:sz w:val="20"/>
              </w:rPr>
              <w:t xml:space="preserve"> </w:t>
            </w:r>
            <w:r>
              <w:rPr>
                <w:b/>
                <w:sz w:val="20"/>
              </w:rPr>
              <w:t>4.0</w:t>
            </w:r>
          </w:p>
        </w:tc>
        <w:tc>
          <w:tcPr>
            <w:tcW w:w="668" w:type="dxa"/>
          </w:tcPr>
          <w:p w14:paraId="7775D356" w14:textId="77777777" w:rsidR="00256A6E" w:rsidRDefault="00256A6E">
            <w:pPr>
              <w:pStyle w:val="TableParagraph"/>
              <w:spacing w:before="2"/>
              <w:rPr>
                <w:sz w:val="28"/>
              </w:rPr>
            </w:pPr>
          </w:p>
          <w:p w14:paraId="7E399408" w14:textId="77777777" w:rsidR="00256A6E" w:rsidRDefault="000F4282">
            <w:pPr>
              <w:pStyle w:val="TableParagraph"/>
              <w:ind w:left="13" w:right="11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ODbL</w:t>
            </w:r>
          </w:p>
        </w:tc>
        <w:tc>
          <w:tcPr>
            <w:tcW w:w="1446" w:type="dxa"/>
          </w:tcPr>
          <w:p w14:paraId="01F0F89C" w14:textId="77777777" w:rsidR="00256A6E" w:rsidRDefault="00256A6E">
            <w:pPr>
              <w:pStyle w:val="TableParagraph"/>
              <w:spacing w:before="2"/>
              <w:rPr>
                <w:sz w:val="28"/>
              </w:rPr>
            </w:pPr>
          </w:p>
          <w:p w14:paraId="147E3C56" w14:textId="77777777" w:rsidR="00256A6E" w:rsidRDefault="000F4282">
            <w:pPr>
              <w:pStyle w:val="TableParagraph"/>
              <w:ind w:left="79" w:right="81"/>
              <w:jc w:val="center"/>
              <w:rPr>
                <w:b/>
                <w:sz w:val="20"/>
              </w:rPr>
            </w:pPr>
            <w:r>
              <w:rPr>
                <w:b/>
                <w:w w:val="95"/>
                <w:sz w:val="20"/>
              </w:rPr>
              <w:t>CDLA 1.0</w:t>
            </w:r>
            <w:r>
              <w:rPr>
                <w:b/>
                <w:spacing w:val="1"/>
                <w:w w:val="95"/>
                <w:sz w:val="20"/>
              </w:rPr>
              <w:t xml:space="preserve"> </w:t>
            </w:r>
            <w:r>
              <w:rPr>
                <w:b/>
                <w:w w:val="95"/>
                <w:sz w:val="20"/>
              </w:rPr>
              <w:t>shar</w:t>
            </w:r>
          </w:p>
        </w:tc>
      </w:tr>
      <w:tr w:rsidR="00256A6E" w14:paraId="0938FFE4" w14:textId="77777777">
        <w:trPr>
          <w:trHeight w:val="462"/>
        </w:trPr>
        <w:tc>
          <w:tcPr>
            <w:tcW w:w="1498" w:type="dxa"/>
          </w:tcPr>
          <w:p w14:paraId="4D40B418" w14:textId="77777777" w:rsidR="00256A6E" w:rsidRDefault="000F4282">
            <w:pPr>
              <w:pStyle w:val="TableParagraph"/>
              <w:spacing w:before="105"/>
              <w:ind w:left="40"/>
              <w:rPr>
                <w:b/>
                <w:sz w:val="20"/>
              </w:rPr>
            </w:pPr>
            <w:r>
              <w:rPr>
                <w:b/>
                <w:sz w:val="20"/>
              </w:rPr>
              <w:t>CC0</w:t>
            </w:r>
          </w:p>
        </w:tc>
        <w:tc>
          <w:tcPr>
            <w:tcW w:w="603" w:type="dxa"/>
            <w:shd w:val="clear" w:color="auto" w:fill="92D050"/>
          </w:tcPr>
          <w:p w14:paraId="4649EC70" w14:textId="77777777" w:rsidR="00256A6E" w:rsidRDefault="00256A6E">
            <w:pPr>
              <w:pStyle w:val="TableParagraph"/>
              <w:spacing w:before="10"/>
              <w:rPr>
                <w:sz w:val="7"/>
              </w:rPr>
            </w:pPr>
          </w:p>
          <w:p w14:paraId="1D0057DC" w14:textId="77777777" w:rsidR="00256A6E" w:rsidRDefault="000F4282">
            <w:pPr>
              <w:pStyle w:val="TableParagraph"/>
              <w:ind w:left="143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39155676" wp14:editId="02A2B673">
                  <wp:extent cx="199784" cy="179832"/>
                  <wp:effectExtent l="0" t="0" r="0" b="0"/>
                  <wp:docPr id="131" name="image7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2" name="image76.png"/>
                          <pic:cNvPicPr/>
                        </pic:nvPicPr>
                        <pic:blipFill>
                          <a:blip r:embed="rId27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784" cy="1798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27" w:type="dxa"/>
            <w:shd w:val="clear" w:color="auto" w:fill="92D050"/>
          </w:tcPr>
          <w:p w14:paraId="31375E3A" w14:textId="77777777" w:rsidR="00256A6E" w:rsidRDefault="00256A6E">
            <w:pPr>
              <w:pStyle w:val="TableParagraph"/>
              <w:spacing w:before="10"/>
              <w:rPr>
                <w:sz w:val="7"/>
              </w:rPr>
            </w:pPr>
          </w:p>
          <w:p w14:paraId="34269F9A" w14:textId="77777777" w:rsidR="00256A6E" w:rsidRDefault="000F4282">
            <w:pPr>
              <w:pStyle w:val="TableParagraph"/>
              <w:ind w:left="454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373E1B7E" wp14:editId="64B16FB7">
                  <wp:extent cx="199783" cy="179832"/>
                  <wp:effectExtent l="0" t="0" r="0" b="0"/>
                  <wp:docPr id="133" name="image7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4" name="image76.png"/>
                          <pic:cNvPicPr/>
                        </pic:nvPicPr>
                        <pic:blipFill>
                          <a:blip r:embed="rId27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783" cy="1798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09" w:type="dxa"/>
            <w:shd w:val="clear" w:color="auto" w:fill="92D050"/>
          </w:tcPr>
          <w:p w14:paraId="48C5AA31" w14:textId="77777777" w:rsidR="00256A6E" w:rsidRDefault="00256A6E">
            <w:pPr>
              <w:pStyle w:val="TableParagraph"/>
              <w:spacing w:before="10"/>
              <w:rPr>
                <w:sz w:val="7"/>
              </w:rPr>
            </w:pPr>
          </w:p>
          <w:p w14:paraId="621EEC12" w14:textId="77777777" w:rsidR="00256A6E" w:rsidRDefault="000F4282">
            <w:pPr>
              <w:pStyle w:val="TableParagraph"/>
              <w:ind w:left="494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0617A024" wp14:editId="536744B1">
                  <wp:extent cx="199772" cy="179832"/>
                  <wp:effectExtent l="0" t="0" r="0" b="0"/>
                  <wp:docPr id="135" name="image7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6" name="image76.png"/>
                          <pic:cNvPicPr/>
                        </pic:nvPicPr>
                        <pic:blipFill>
                          <a:blip r:embed="rId27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772" cy="1798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7" w:type="dxa"/>
            <w:shd w:val="clear" w:color="auto" w:fill="FFFF00"/>
          </w:tcPr>
          <w:p w14:paraId="57535950" w14:textId="77777777" w:rsidR="00256A6E" w:rsidRDefault="000F4282">
            <w:pPr>
              <w:pStyle w:val="TableParagraph"/>
              <w:ind w:left="315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3BC31C4F" wp14:editId="4721CCA7">
                  <wp:extent cx="197739" cy="179832"/>
                  <wp:effectExtent l="0" t="0" r="0" b="0"/>
                  <wp:docPr id="137" name="image7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8" name="image77.png"/>
                          <pic:cNvPicPr/>
                        </pic:nvPicPr>
                        <pic:blipFill>
                          <a:blip r:embed="rId27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739" cy="1798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39625AF" w14:textId="77777777" w:rsidR="00256A6E" w:rsidRDefault="000F4282">
            <w:pPr>
              <w:pStyle w:val="TableParagraph"/>
              <w:spacing w:line="158" w:lineRule="exact"/>
              <w:ind w:right="147"/>
              <w:jc w:val="right"/>
              <w:rPr>
                <w:sz w:val="16"/>
              </w:rPr>
            </w:pPr>
            <w:r>
              <w:rPr>
                <w:sz w:val="16"/>
              </w:rPr>
              <w:t>IODL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2.0</w:t>
            </w:r>
          </w:p>
        </w:tc>
        <w:tc>
          <w:tcPr>
            <w:tcW w:w="1086" w:type="dxa"/>
            <w:shd w:val="clear" w:color="auto" w:fill="FFFF00"/>
          </w:tcPr>
          <w:p w14:paraId="22307953" w14:textId="77777777" w:rsidR="00256A6E" w:rsidRDefault="000F4282">
            <w:pPr>
              <w:pStyle w:val="TableParagraph"/>
              <w:ind w:left="383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76B50738" wp14:editId="19E2E668">
                  <wp:extent cx="197737" cy="179832"/>
                  <wp:effectExtent l="0" t="0" r="0" b="0"/>
                  <wp:docPr id="139" name="image7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0" name="image77.png"/>
                          <pic:cNvPicPr/>
                        </pic:nvPicPr>
                        <pic:blipFill>
                          <a:blip r:embed="rId27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737" cy="1798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8AB3B52" w14:textId="77777777" w:rsidR="00256A6E" w:rsidRDefault="000F4282">
            <w:pPr>
              <w:pStyle w:val="TableParagraph"/>
              <w:spacing w:line="158" w:lineRule="exact"/>
              <w:ind w:left="180" w:right="172"/>
              <w:jc w:val="center"/>
              <w:rPr>
                <w:sz w:val="16"/>
              </w:rPr>
            </w:pPr>
            <w:r>
              <w:rPr>
                <w:w w:val="95"/>
                <w:sz w:val="16"/>
              </w:rPr>
              <w:t>CC</w:t>
            </w:r>
            <w:r>
              <w:rPr>
                <w:spacing w:val="-4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BY</w:t>
            </w:r>
            <w:r>
              <w:rPr>
                <w:spacing w:val="-2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SA</w:t>
            </w:r>
          </w:p>
        </w:tc>
        <w:tc>
          <w:tcPr>
            <w:tcW w:w="668" w:type="dxa"/>
            <w:shd w:val="clear" w:color="auto" w:fill="FFFF00"/>
          </w:tcPr>
          <w:p w14:paraId="1C0F8E49" w14:textId="77777777" w:rsidR="00256A6E" w:rsidRDefault="000F4282">
            <w:pPr>
              <w:pStyle w:val="TableParagraph"/>
              <w:ind w:left="172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30ADEF63" wp14:editId="1BC56702">
                  <wp:extent cx="197740" cy="179832"/>
                  <wp:effectExtent l="0" t="0" r="0" b="0"/>
                  <wp:docPr id="141" name="image7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2" name="image77.png"/>
                          <pic:cNvPicPr/>
                        </pic:nvPicPr>
                        <pic:blipFill>
                          <a:blip r:embed="rId27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740" cy="1798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BD243AA" w14:textId="77777777" w:rsidR="00256A6E" w:rsidRDefault="000F4282">
            <w:pPr>
              <w:pStyle w:val="TableParagraph"/>
              <w:spacing w:line="158" w:lineRule="exact"/>
              <w:ind w:left="13" w:right="9"/>
              <w:jc w:val="center"/>
              <w:rPr>
                <w:sz w:val="16"/>
              </w:rPr>
            </w:pPr>
            <w:r>
              <w:rPr>
                <w:w w:val="105"/>
                <w:sz w:val="16"/>
              </w:rPr>
              <w:t>ODbL</w:t>
            </w:r>
          </w:p>
        </w:tc>
        <w:tc>
          <w:tcPr>
            <w:tcW w:w="1446" w:type="dxa"/>
            <w:shd w:val="clear" w:color="auto" w:fill="FFFF00"/>
          </w:tcPr>
          <w:p w14:paraId="6C7A8CA0" w14:textId="77777777" w:rsidR="00256A6E" w:rsidRDefault="000F4282">
            <w:pPr>
              <w:pStyle w:val="TableParagraph"/>
              <w:ind w:left="560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7F0D7A7C" wp14:editId="4320E12E">
                  <wp:extent cx="197739" cy="179832"/>
                  <wp:effectExtent l="0" t="0" r="0" b="0"/>
                  <wp:docPr id="143" name="image7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4" name="image77.png"/>
                          <pic:cNvPicPr/>
                        </pic:nvPicPr>
                        <pic:blipFill>
                          <a:blip r:embed="rId27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739" cy="1798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471B4FC" w14:textId="77777777" w:rsidR="00256A6E" w:rsidRDefault="000F4282">
            <w:pPr>
              <w:pStyle w:val="TableParagraph"/>
              <w:spacing w:line="158" w:lineRule="exact"/>
              <w:ind w:left="79" w:right="79"/>
              <w:jc w:val="center"/>
              <w:rPr>
                <w:sz w:val="16"/>
              </w:rPr>
            </w:pPr>
            <w:r>
              <w:rPr>
                <w:sz w:val="16"/>
              </w:rPr>
              <w:t>CDLA1shar</w:t>
            </w:r>
          </w:p>
        </w:tc>
      </w:tr>
      <w:tr w:rsidR="00256A6E" w14:paraId="4FBAB0D2" w14:textId="77777777">
        <w:trPr>
          <w:trHeight w:val="1365"/>
        </w:trPr>
        <w:tc>
          <w:tcPr>
            <w:tcW w:w="1498" w:type="dxa"/>
          </w:tcPr>
          <w:p w14:paraId="6ABD8739" w14:textId="77777777" w:rsidR="00256A6E" w:rsidRDefault="00256A6E">
            <w:pPr>
              <w:pStyle w:val="TableParagraph"/>
            </w:pPr>
          </w:p>
          <w:p w14:paraId="03F974CC" w14:textId="77777777" w:rsidR="00256A6E" w:rsidRDefault="00256A6E">
            <w:pPr>
              <w:pStyle w:val="TableParagraph"/>
              <w:spacing w:before="2"/>
              <w:rPr>
                <w:sz w:val="26"/>
              </w:rPr>
            </w:pPr>
          </w:p>
          <w:p w14:paraId="1402567B" w14:textId="77777777" w:rsidR="00256A6E" w:rsidRDefault="000F4282">
            <w:pPr>
              <w:pStyle w:val="TableParagraph"/>
              <w:ind w:left="40"/>
              <w:rPr>
                <w:b/>
                <w:sz w:val="20"/>
              </w:rPr>
            </w:pPr>
            <w:r>
              <w:rPr>
                <w:b/>
                <w:w w:val="95"/>
                <w:sz w:val="20"/>
              </w:rPr>
              <w:t>CC-BY</w:t>
            </w:r>
            <w:r>
              <w:rPr>
                <w:b/>
                <w:spacing w:val="1"/>
                <w:w w:val="95"/>
                <w:sz w:val="20"/>
              </w:rPr>
              <w:t xml:space="preserve"> </w:t>
            </w:r>
            <w:r>
              <w:rPr>
                <w:b/>
                <w:w w:val="95"/>
                <w:sz w:val="20"/>
              </w:rPr>
              <w:t>4.0</w:t>
            </w:r>
          </w:p>
        </w:tc>
        <w:tc>
          <w:tcPr>
            <w:tcW w:w="603" w:type="dxa"/>
            <w:shd w:val="clear" w:color="auto" w:fill="92D050"/>
          </w:tcPr>
          <w:p w14:paraId="38BC7225" w14:textId="77777777" w:rsidR="00256A6E" w:rsidRDefault="00256A6E">
            <w:pPr>
              <w:pStyle w:val="TableParagraph"/>
              <w:rPr>
                <w:sz w:val="20"/>
              </w:rPr>
            </w:pPr>
          </w:p>
          <w:p w14:paraId="3073B788" w14:textId="77777777" w:rsidR="00256A6E" w:rsidRDefault="00256A6E">
            <w:pPr>
              <w:pStyle w:val="TableParagraph"/>
              <w:spacing w:after="1"/>
              <w:rPr>
                <w:sz w:val="27"/>
              </w:rPr>
            </w:pPr>
          </w:p>
          <w:p w14:paraId="625497D3" w14:textId="77777777" w:rsidR="00256A6E" w:rsidRDefault="000F4282">
            <w:pPr>
              <w:pStyle w:val="TableParagraph"/>
              <w:ind w:left="143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5F6B7E8C" wp14:editId="39E29CB9">
                  <wp:extent cx="199783" cy="179832"/>
                  <wp:effectExtent l="0" t="0" r="0" b="0"/>
                  <wp:docPr id="145" name="image7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6" name="image76.png"/>
                          <pic:cNvPicPr/>
                        </pic:nvPicPr>
                        <pic:blipFill>
                          <a:blip r:embed="rId27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783" cy="1798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27" w:type="dxa"/>
            <w:shd w:val="clear" w:color="auto" w:fill="92D050"/>
          </w:tcPr>
          <w:p w14:paraId="62515510" w14:textId="77777777" w:rsidR="00256A6E" w:rsidRDefault="00256A6E">
            <w:pPr>
              <w:pStyle w:val="TableParagraph"/>
              <w:rPr>
                <w:sz w:val="20"/>
              </w:rPr>
            </w:pPr>
          </w:p>
          <w:p w14:paraId="653937BA" w14:textId="77777777" w:rsidR="00256A6E" w:rsidRDefault="00256A6E">
            <w:pPr>
              <w:pStyle w:val="TableParagraph"/>
              <w:spacing w:after="1"/>
              <w:rPr>
                <w:sz w:val="27"/>
              </w:rPr>
            </w:pPr>
          </w:p>
          <w:p w14:paraId="5F1BD082" w14:textId="77777777" w:rsidR="00256A6E" w:rsidRDefault="000F4282">
            <w:pPr>
              <w:pStyle w:val="TableParagraph"/>
              <w:ind w:left="454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45A33335" wp14:editId="20F05578">
                  <wp:extent cx="199781" cy="179832"/>
                  <wp:effectExtent l="0" t="0" r="0" b="0"/>
                  <wp:docPr id="147" name="image7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8" name="image76.png"/>
                          <pic:cNvPicPr/>
                        </pic:nvPicPr>
                        <pic:blipFill>
                          <a:blip r:embed="rId27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781" cy="1798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09" w:type="dxa"/>
            <w:shd w:val="clear" w:color="auto" w:fill="92D050"/>
          </w:tcPr>
          <w:p w14:paraId="491AE152" w14:textId="77777777" w:rsidR="00256A6E" w:rsidRDefault="000F4282">
            <w:pPr>
              <w:pStyle w:val="TableParagraph"/>
              <w:ind w:left="494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3F0B8E92" wp14:editId="396956CC">
                  <wp:extent cx="200338" cy="179832"/>
                  <wp:effectExtent l="0" t="0" r="0" b="0"/>
                  <wp:docPr id="149" name="image7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0" name="image76.png"/>
                          <pic:cNvPicPr/>
                        </pic:nvPicPr>
                        <pic:blipFill>
                          <a:blip r:embed="rId27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338" cy="1798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742D551" w14:textId="77777777" w:rsidR="00256A6E" w:rsidRDefault="000F4282">
            <w:pPr>
              <w:pStyle w:val="TableParagraph"/>
              <w:spacing w:line="170" w:lineRule="exact"/>
              <w:ind w:left="38"/>
              <w:rPr>
                <w:sz w:val="16"/>
              </w:rPr>
            </w:pPr>
            <w:r>
              <w:rPr>
                <w:w w:val="95"/>
                <w:sz w:val="16"/>
              </w:rPr>
              <w:t>CC-BY</w:t>
            </w:r>
            <w:r>
              <w:rPr>
                <w:spacing w:val="-3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4.0</w:t>
            </w:r>
          </w:p>
          <w:p w14:paraId="49FE45B0" w14:textId="77777777" w:rsidR="00256A6E" w:rsidRDefault="000F4282">
            <w:pPr>
              <w:pStyle w:val="TableParagraph"/>
              <w:spacing w:before="1" w:line="235" w:lineRule="auto"/>
              <w:ind w:left="38" w:right="186"/>
              <w:rPr>
                <w:sz w:val="16"/>
              </w:rPr>
            </w:pPr>
            <w:r>
              <w:rPr>
                <w:spacing w:val="-1"/>
                <w:sz w:val="16"/>
              </w:rPr>
              <w:t xml:space="preserve">[riportando </w:t>
            </w:r>
            <w:r>
              <w:rPr>
                <w:sz w:val="16"/>
              </w:rPr>
              <w:t>testo</w:t>
            </w:r>
            <w:r>
              <w:rPr>
                <w:spacing w:val="-37"/>
                <w:sz w:val="16"/>
              </w:rPr>
              <w:t xml:space="preserve"> </w:t>
            </w:r>
            <w:r>
              <w:rPr>
                <w:spacing w:val="-4"/>
                <w:sz w:val="16"/>
              </w:rPr>
              <w:t xml:space="preserve">CDLA] </w:t>
            </w:r>
            <w:r>
              <w:rPr>
                <w:spacing w:val="-3"/>
                <w:sz w:val="16"/>
              </w:rPr>
              <w:t>o</w:t>
            </w:r>
            <w:r>
              <w:rPr>
                <w:spacing w:val="-5"/>
                <w:sz w:val="16"/>
              </w:rPr>
              <w:t xml:space="preserve"> </w:t>
            </w:r>
            <w:r>
              <w:rPr>
                <w:spacing w:val="-3"/>
                <w:sz w:val="16"/>
              </w:rPr>
              <w:t>CDLA</w:t>
            </w:r>
          </w:p>
          <w:p w14:paraId="3AC452CB" w14:textId="77777777" w:rsidR="00256A6E" w:rsidRDefault="000F4282">
            <w:pPr>
              <w:pStyle w:val="TableParagraph"/>
              <w:spacing w:line="180" w:lineRule="exact"/>
              <w:ind w:left="38" w:right="186"/>
              <w:rPr>
                <w:b/>
                <w:sz w:val="16"/>
              </w:rPr>
            </w:pPr>
            <w:r>
              <w:rPr>
                <w:sz w:val="16"/>
              </w:rPr>
              <w:t>[conservando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i/>
                <w:w w:val="85"/>
                <w:sz w:val="16"/>
              </w:rPr>
              <w:t>attribution</w:t>
            </w:r>
            <w:r>
              <w:rPr>
                <w:i/>
                <w:spacing w:val="6"/>
                <w:w w:val="85"/>
                <w:sz w:val="16"/>
              </w:rPr>
              <w:t xml:space="preserve"> </w:t>
            </w:r>
            <w:r>
              <w:rPr>
                <w:w w:val="85"/>
                <w:sz w:val="16"/>
              </w:rPr>
              <w:t>C</w:t>
            </w:r>
            <w:r>
              <w:rPr>
                <w:spacing w:val="7"/>
                <w:w w:val="85"/>
                <w:sz w:val="16"/>
              </w:rPr>
              <w:t xml:space="preserve"> </w:t>
            </w:r>
            <w:r>
              <w:rPr>
                <w:w w:val="85"/>
                <w:sz w:val="16"/>
              </w:rPr>
              <w:t>CC</w:t>
            </w:r>
            <w:r>
              <w:rPr>
                <w:spacing w:val="-31"/>
                <w:w w:val="85"/>
                <w:sz w:val="16"/>
              </w:rPr>
              <w:t xml:space="preserve"> </w:t>
            </w:r>
            <w:r>
              <w:rPr>
                <w:sz w:val="16"/>
              </w:rPr>
              <w:t>BY]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b/>
                <w:sz w:val="16"/>
              </w:rPr>
              <w:t>*</w:t>
            </w:r>
          </w:p>
        </w:tc>
        <w:tc>
          <w:tcPr>
            <w:tcW w:w="947" w:type="dxa"/>
            <w:shd w:val="clear" w:color="auto" w:fill="92D050"/>
          </w:tcPr>
          <w:p w14:paraId="18A91821" w14:textId="77777777" w:rsidR="00256A6E" w:rsidRDefault="00256A6E">
            <w:pPr>
              <w:pStyle w:val="TableParagraph"/>
              <w:rPr>
                <w:sz w:val="20"/>
              </w:rPr>
            </w:pPr>
          </w:p>
          <w:p w14:paraId="2A0F706C" w14:textId="77777777" w:rsidR="00256A6E" w:rsidRDefault="00256A6E">
            <w:pPr>
              <w:pStyle w:val="TableParagraph"/>
              <w:spacing w:after="1"/>
              <w:rPr>
                <w:sz w:val="27"/>
              </w:rPr>
            </w:pPr>
          </w:p>
          <w:p w14:paraId="2D58AF2F" w14:textId="77777777" w:rsidR="00256A6E" w:rsidRDefault="000F4282">
            <w:pPr>
              <w:pStyle w:val="TableParagraph"/>
              <w:ind w:left="312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1933AF32" wp14:editId="6ED4D7E5">
                  <wp:extent cx="199782" cy="179832"/>
                  <wp:effectExtent l="0" t="0" r="0" b="0"/>
                  <wp:docPr id="151" name="image7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2" name="image76.png"/>
                          <pic:cNvPicPr/>
                        </pic:nvPicPr>
                        <pic:blipFill>
                          <a:blip r:embed="rId27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782" cy="1798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6" w:type="dxa"/>
            <w:shd w:val="clear" w:color="auto" w:fill="FFFF00"/>
          </w:tcPr>
          <w:p w14:paraId="3E4570A5" w14:textId="77777777" w:rsidR="00256A6E" w:rsidRDefault="00256A6E">
            <w:pPr>
              <w:pStyle w:val="TableParagraph"/>
              <w:rPr>
                <w:sz w:val="20"/>
              </w:rPr>
            </w:pPr>
          </w:p>
          <w:p w14:paraId="08FF4A3A" w14:textId="77777777" w:rsidR="00256A6E" w:rsidRDefault="00256A6E">
            <w:pPr>
              <w:pStyle w:val="TableParagraph"/>
              <w:spacing w:before="2" w:after="1"/>
              <w:rPr>
                <w:sz w:val="19"/>
              </w:rPr>
            </w:pPr>
          </w:p>
          <w:p w14:paraId="44CF5635" w14:textId="77777777" w:rsidR="00256A6E" w:rsidRDefault="000F4282">
            <w:pPr>
              <w:pStyle w:val="TableParagraph"/>
              <w:ind w:left="383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766B5803" wp14:editId="0F1C539E">
                  <wp:extent cx="196897" cy="179832"/>
                  <wp:effectExtent l="0" t="0" r="0" b="0"/>
                  <wp:docPr id="153" name="image7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4" name="image77.png"/>
                          <pic:cNvPicPr/>
                        </pic:nvPicPr>
                        <pic:blipFill>
                          <a:blip r:embed="rId27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897" cy="1798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12AFF80" w14:textId="77777777" w:rsidR="00256A6E" w:rsidRDefault="000F4282">
            <w:pPr>
              <w:pStyle w:val="TableParagraph"/>
              <w:ind w:left="180" w:right="172"/>
              <w:jc w:val="center"/>
              <w:rPr>
                <w:sz w:val="16"/>
              </w:rPr>
            </w:pPr>
            <w:r>
              <w:rPr>
                <w:w w:val="95"/>
                <w:sz w:val="16"/>
              </w:rPr>
              <w:t>CC</w:t>
            </w:r>
            <w:r>
              <w:rPr>
                <w:spacing w:val="-4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BY</w:t>
            </w:r>
            <w:r>
              <w:rPr>
                <w:spacing w:val="-2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SA</w:t>
            </w:r>
          </w:p>
        </w:tc>
        <w:tc>
          <w:tcPr>
            <w:tcW w:w="668" w:type="dxa"/>
            <w:shd w:val="clear" w:color="auto" w:fill="FFFF00"/>
          </w:tcPr>
          <w:p w14:paraId="4998BFF2" w14:textId="77777777" w:rsidR="00256A6E" w:rsidRDefault="00256A6E">
            <w:pPr>
              <w:pStyle w:val="TableParagraph"/>
              <w:rPr>
                <w:sz w:val="20"/>
              </w:rPr>
            </w:pPr>
          </w:p>
          <w:p w14:paraId="040876B7" w14:textId="77777777" w:rsidR="00256A6E" w:rsidRDefault="00256A6E">
            <w:pPr>
              <w:pStyle w:val="TableParagraph"/>
              <w:spacing w:before="4" w:after="1"/>
              <w:rPr>
                <w:sz w:val="11"/>
              </w:rPr>
            </w:pPr>
          </w:p>
          <w:p w14:paraId="53BF0F1D" w14:textId="77777777" w:rsidR="00256A6E" w:rsidRDefault="000F4282">
            <w:pPr>
              <w:pStyle w:val="TableParagraph"/>
              <w:ind w:left="172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4CC096DC" wp14:editId="1368542F">
                  <wp:extent cx="193781" cy="174212"/>
                  <wp:effectExtent l="0" t="0" r="0" b="0"/>
                  <wp:docPr id="155" name="image7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6" name="image77.png"/>
                          <pic:cNvPicPr/>
                        </pic:nvPicPr>
                        <pic:blipFill>
                          <a:blip r:embed="rId27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781" cy="1742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3B3B40F" w14:textId="77777777" w:rsidR="00256A6E" w:rsidRDefault="000F4282">
            <w:pPr>
              <w:pStyle w:val="TableParagraph"/>
              <w:spacing w:line="235" w:lineRule="auto"/>
              <w:ind w:left="128" w:right="109" w:firstLine="57"/>
              <w:rPr>
                <w:sz w:val="16"/>
              </w:rPr>
            </w:pPr>
            <w:r>
              <w:rPr>
                <w:sz w:val="16"/>
              </w:rPr>
              <w:t>*[D]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pacing w:val="-1"/>
                <w:sz w:val="16"/>
              </w:rPr>
              <w:t>OdBL</w:t>
            </w:r>
          </w:p>
        </w:tc>
        <w:tc>
          <w:tcPr>
            <w:tcW w:w="1446" w:type="dxa"/>
            <w:shd w:val="clear" w:color="auto" w:fill="FFFF00"/>
          </w:tcPr>
          <w:p w14:paraId="000F8C34" w14:textId="77777777" w:rsidR="00256A6E" w:rsidRDefault="00256A6E">
            <w:pPr>
              <w:pStyle w:val="TableParagraph"/>
              <w:rPr>
                <w:sz w:val="20"/>
              </w:rPr>
            </w:pPr>
          </w:p>
          <w:p w14:paraId="6F8257D1" w14:textId="77777777" w:rsidR="00256A6E" w:rsidRDefault="00256A6E">
            <w:pPr>
              <w:pStyle w:val="TableParagraph"/>
              <w:spacing w:before="2" w:after="1"/>
              <w:rPr>
                <w:sz w:val="19"/>
              </w:rPr>
            </w:pPr>
          </w:p>
          <w:p w14:paraId="766FDE37" w14:textId="77777777" w:rsidR="00256A6E" w:rsidRDefault="000F4282">
            <w:pPr>
              <w:pStyle w:val="TableParagraph"/>
              <w:ind w:left="560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247255E2" wp14:editId="51558B87">
                  <wp:extent cx="196898" cy="179832"/>
                  <wp:effectExtent l="0" t="0" r="0" b="0"/>
                  <wp:docPr id="157" name="image7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8" name="image77.png"/>
                          <pic:cNvPicPr/>
                        </pic:nvPicPr>
                        <pic:blipFill>
                          <a:blip r:embed="rId27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898" cy="1798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CACE42F" w14:textId="77777777" w:rsidR="00256A6E" w:rsidRDefault="000F4282">
            <w:pPr>
              <w:pStyle w:val="TableParagraph"/>
              <w:ind w:left="79" w:right="79"/>
              <w:jc w:val="center"/>
              <w:rPr>
                <w:sz w:val="16"/>
              </w:rPr>
            </w:pPr>
            <w:r>
              <w:rPr>
                <w:w w:val="95"/>
                <w:sz w:val="16"/>
              </w:rPr>
              <w:t>*</w:t>
            </w:r>
            <w:r>
              <w:rPr>
                <w:spacing w:val="4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CDLA1shar</w:t>
            </w:r>
          </w:p>
        </w:tc>
      </w:tr>
      <w:tr w:rsidR="00256A6E" w14:paraId="4A1A731E" w14:textId="77777777">
        <w:trPr>
          <w:trHeight w:val="1362"/>
        </w:trPr>
        <w:tc>
          <w:tcPr>
            <w:tcW w:w="1498" w:type="dxa"/>
          </w:tcPr>
          <w:p w14:paraId="481E48A6" w14:textId="77777777" w:rsidR="00256A6E" w:rsidRDefault="00256A6E">
            <w:pPr>
              <w:pStyle w:val="TableParagraph"/>
            </w:pPr>
          </w:p>
          <w:p w14:paraId="4CD5D269" w14:textId="77777777" w:rsidR="00256A6E" w:rsidRDefault="00256A6E">
            <w:pPr>
              <w:pStyle w:val="TableParagraph"/>
              <w:spacing w:before="2"/>
              <w:rPr>
                <w:sz w:val="26"/>
              </w:rPr>
            </w:pPr>
          </w:p>
          <w:p w14:paraId="41F5D246" w14:textId="77777777" w:rsidR="00256A6E" w:rsidRDefault="000F4282">
            <w:pPr>
              <w:pStyle w:val="TableParagraph"/>
              <w:ind w:left="40"/>
              <w:rPr>
                <w:b/>
                <w:sz w:val="20"/>
              </w:rPr>
            </w:pPr>
            <w:r>
              <w:rPr>
                <w:b/>
                <w:w w:val="95"/>
                <w:sz w:val="20"/>
              </w:rPr>
              <w:t>CDLA</w:t>
            </w:r>
            <w:r>
              <w:rPr>
                <w:b/>
                <w:spacing w:val="7"/>
                <w:w w:val="95"/>
                <w:sz w:val="20"/>
              </w:rPr>
              <w:t xml:space="preserve"> </w:t>
            </w:r>
            <w:r>
              <w:rPr>
                <w:b/>
                <w:w w:val="95"/>
                <w:sz w:val="20"/>
              </w:rPr>
              <w:t>2.0</w:t>
            </w:r>
            <w:r>
              <w:rPr>
                <w:b/>
                <w:spacing w:val="8"/>
                <w:w w:val="95"/>
                <w:sz w:val="20"/>
              </w:rPr>
              <w:t xml:space="preserve"> </w:t>
            </w:r>
            <w:r>
              <w:rPr>
                <w:b/>
                <w:w w:val="95"/>
                <w:sz w:val="20"/>
              </w:rPr>
              <w:t>perm</w:t>
            </w:r>
          </w:p>
        </w:tc>
        <w:tc>
          <w:tcPr>
            <w:tcW w:w="603" w:type="dxa"/>
            <w:shd w:val="clear" w:color="auto" w:fill="92D050"/>
          </w:tcPr>
          <w:p w14:paraId="0E908FE4" w14:textId="77777777" w:rsidR="00256A6E" w:rsidRDefault="00256A6E">
            <w:pPr>
              <w:pStyle w:val="TableParagraph"/>
              <w:rPr>
                <w:sz w:val="20"/>
              </w:rPr>
            </w:pPr>
          </w:p>
          <w:p w14:paraId="5AECC3BE" w14:textId="77777777" w:rsidR="00256A6E" w:rsidRDefault="00256A6E">
            <w:pPr>
              <w:pStyle w:val="TableParagraph"/>
              <w:spacing w:before="10"/>
              <w:rPr>
                <w:sz w:val="26"/>
              </w:rPr>
            </w:pPr>
          </w:p>
          <w:p w14:paraId="481E266A" w14:textId="77777777" w:rsidR="00256A6E" w:rsidRDefault="000F4282">
            <w:pPr>
              <w:pStyle w:val="TableParagraph"/>
              <w:ind w:left="143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59D69E5F" wp14:editId="198684AC">
                  <wp:extent cx="199784" cy="179832"/>
                  <wp:effectExtent l="0" t="0" r="0" b="0"/>
                  <wp:docPr id="159" name="image7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0" name="image76.png"/>
                          <pic:cNvPicPr/>
                        </pic:nvPicPr>
                        <pic:blipFill>
                          <a:blip r:embed="rId27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784" cy="1798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27" w:type="dxa"/>
            <w:shd w:val="clear" w:color="auto" w:fill="92D050"/>
          </w:tcPr>
          <w:p w14:paraId="47B49AE8" w14:textId="77777777" w:rsidR="00256A6E" w:rsidRDefault="000F4282">
            <w:pPr>
              <w:pStyle w:val="TableParagraph"/>
              <w:ind w:left="454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589C6C03" wp14:editId="03E88B68">
                  <wp:extent cx="200278" cy="179832"/>
                  <wp:effectExtent l="0" t="0" r="0" b="0"/>
                  <wp:docPr id="161" name="image7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2" name="image76.png"/>
                          <pic:cNvPicPr/>
                        </pic:nvPicPr>
                        <pic:blipFill>
                          <a:blip r:embed="rId27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278" cy="1798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6A78D6B" w14:textId="77777777" w:rsidR="00256A6E" w:rsidRDefault="000F4282">
            <w:pPr>
              <w:pStyle w:val="TableParagraph"/>
              <w:spacing w:line="168" w:lineRule="exact"/>
              <w:ind w:left="39"/>
              <w:rPr>
                <w:sz w:val="16"/>
              </w:rPr>
            </w:pPr>
            <w:r>
              <w:rPr>
                <w:w w:val="95"/>
                <w:sz w:val="16"/>
              </w:rPr>
              <w:t>CC-BY</w:t>
            </w:r>
            <w:r>
              <w:rPr>
                <w:spacing w:val="-3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4.0</w:t>
            </w:r>
          </w:p>
          <w:p w14:paraId="14E94B98" w14:textId="77777777" w:rsidR="00256A6E" w:rsidRDefault="000F4282">
            <w:pPr>
              <w:pStyle w:val="TableParagraph"/>
              <w:spacing w:before="1" w:line="235" w:lineRule="auto"/>
              <w:ind w:left="39" w:right="103"/>
              <w:rPr>
                <w:sz w:val="16"/>
              </w:rPr>
            </w:pPr>
            <w:r>
              <w:rPr>
                <w:spacing w:val="-1"/>
                <w:sz w:val="16"/>
              </w:rPr>
              <w:t xml:space="preserve">[riportando </w:t>
            </w:r>
            <w:r>
              <w:rPr>
                <w:sz w:val="16"/>
              </w:rPr>
              <w:t>testo</w:t>
            </w:r>
            <w:r>
              <w:rPr>
                <w:spacing w:val="-37"/>
                <w:sz w:val="16"/>
              </w:rPr>
              <w:t xml:space="preserve"> </w:t>
            </w:r>
            <w:r>
              <w:rPr>
                <w:spacing w:val="-4"/>
                <w:sz w:val="16"/>
              </w:rPr>
              <w:t xml:space="preserve">CDLA] </w:t>
            </w:r>
            <w:r>
              <w:rPr>
                <w:spacing w:val="-3"/>
                <w:sz w:val="16"/>
              </w:rPr>
              <w:t>o</w:t>
            </w:r>
            <w:r>
              <w:rPr>
                <w:spacing w:val="-5"/>
                <w:sz w:val="16"/>
              </w:rPr>
              <w:t xml:space="preserve"> </w:t>
            </w:r>
            <w:r>
              <w:rPr>
                <w:spacing w:val="-3"/>
                <w:sz w:val="16"/>
              </w:rPr>
              <w:t>CDLA</w:t>
            </w:r>
          </w:p>
          <w:p w14:paraId="5505B44C" w14:textId="77777777" w:rsidR="00256A6E" w:rsidRDefault="000F4282">
            <w:pPr>
              <w:pStyle w:val="TableParagraph"/>
              <w:spacing w:line="180" w:lineRule="exact"/>
              <w:ind w:left="39"/>
              <w:rPr>
                <w:sz w:val="16"/>
              </w:rPr>
            </w:pPr>
            <w:r>
              <w:rPr>
                <w:sz w:val="16"/>
              </w:rPr>
              <w:t>[conservando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i/>
                <w:w w:val="85"/>
                <w:sz w:val="16"/>
              </w:rPr>
              <w:t>attribution</w:t>
            </w:r>
            <w:r>
              <w:rPr>
                <w:i/>
                <w:spacing w:val="6"/>
                <w:w w:val="85"/>
                <w:sz w:val="16"/>
              </w:rPr>
              <w:t xml:space="preserve"> </w:t>
            </w:r>
            <w:r>
              <w:rPr>
                <w:w w:val="85"/>
                <w:sz w:val="16"/>
              </w:rPr>
              <w:t>C</w:t>
            </w:r>
            <w:r>
              <w:rPr>
                <w:spacing w:val="7"/>
                <w:w w:val="85"/>
                <w:sz w:val="16"/>
              </w:rPr>
              <w:t xml:space="preserve"> </w:t>
            </w:r>
            <w:r>
              <w:rPr>
                <w:w w:val="85"/>
                <w:sz w:val="16"/>
              </w:rPr>
              <w:t>CC</w:t>
            </w:r>
            <w:r>
              <w:rPr>
                <w:spacing w:val="-31"/>
                <w:w w:val="85"/>
                <w:sz w:val="16"/>
              </w:rPr>
              <w:t xml:space="preserve"> </w:t>
            </w:r>
            <w:r>
              <w:rPr>
                <w:sz w:val="16"/>
              </w:rPr>
              <w:t>BY]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*</w:t>
            </w:r>
          </w:p>
        </w:tc>
        <w:tc>
          <w:tcPr>
            <w:tcW w:w="1309" w:type="dxa"/>
            <w:shd w:val="clear" w:color="auto" w:fill="92D050"/>
          </w:tcPr>
          <w:p w14:paraId="56E2BCA5" w14:textId="77777777" w:rsidR="00256A6E" w:rsidRDefault="00256A6E">
            <w:pPr>
              <w:pStyle w:val="TableParagraph"/>
              <w:rPr>
                <w:sz w:val="20"/>
              </w:rPr>
            </w:pPr>
          </w:p>
          <w:p w14:paraId="536BFB81" w14:textId="77777777" w:rsidR="00256A6E" w:rsidRDefault="00256A6E">
            <w:pPr>
              <w:pStyle w:val="TableParagraph"/>
              <w:spacing w:before="10"/>
              <w:rPr>
                <w:sz w:val="26"/>
              </w:rPr>
            </w:pPr>
          </w:p>
          <w:p w14:paraId="709C5D7A" w14:textId="77777777" w:rsidR="00256A6E" w:rsidRDefault="000F4282">
            <w:pPr>
              <w:pStyle w:val="TableParagraph"/>
              <w:ind w:left="494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0B38BFDE" wp14:editId="1B256C23">
                  <wp:extent cx="199772" cy="179832"/>
                  <wp:effectExtent l="0" t="0" r="0" b="0"/>
                  <wp:docPr id="163" name="image7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4" name="image76.png"/>
                          <pic:cNvPicPr/>
                        </pic:nvPicPr>
                        <pic:blipFill>
                          <a:blip r:embed="rId27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772" cy="1798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7" w:type="dxa"/>
            <w:shd w:val="clear" w:color="auto" w:fill="92D050"/>
          </w:tcPr>
          <w:p w14:paraId="39BAF473" w14:textId="77777777" w:rsidR="00256A6E" w:rsidRDefault="00256A6E">
            <w:pPr>
              <w:pStyle w:val="TableParagraph"/>
              <w:spacing w:before="8"/>
              <w:rPr>
                <w:sz w:val="7"/>
              </w:rPr>
            </w:pPr>
          </w:p>
          <w:p w14:paraId="5440C59B" w14:textId="77777777" w:rsidR="00256A6E" w:rsidRDefault="000F4282">
            <w:pPr>
              <w:pStyle w:val="TableParagraph"/>
              <w:ind w:left="312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05B22EF2" wp14:editId="1FBF9E2F">
                  <wp:extent cx="197924" cy="174212"/>
                  <wp:effectExtent l="0" t="0" r="0" b="0"/>
                  <wp:docPr id="165" name="image7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6" name="image76.png"/>
                          <pic:cNvPicPr/>
                        </pic:nvPicPr>
                        <pic:blipFill>
                          <a:blip r:embed="rId27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924" cy="1742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3E99F61" w14:textId="77777777" w:rsidR="00256A6E" w:rsidRDefault="000F4282">
            <w:pPr>
              <w:pStyle w:val="TableParagraph"/>
              <w:spacing w:line="235" w:lineRule="auto"/>
              <w:ind w:left="35" w:right="172"/>
              <w:rPr>
                <w:sz w:val="16"/>
              </w:rPr>
            </w:pPr>
            <w:r>
              <w:rPr>
                <w:sz w:val="16"/>
              </w:rPr>
              <w:t>Entrambe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compatibili</w:t>
            </w:r>
            <w:r>
              <w:rPr>
                <w:spacing w:val="-35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con</w:t>
            </w:r>
            <w:r>
              <w:rPr>
                <w:spacing w:val="-3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CC</w:t>
            </w:r>
            <w:r>
              <w:rPr>
                <w:spacing w:val="-2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BY</w:t>
            </w:r>
          </w:p>
          <w:p w14:paraId="44941E6F" w14:textId="77777777" w:rsidR="00256A6E" w:rsidRDefault="000F4282">
            <w:pPr>
              <w:pStyle w:val="TableParagraph"/>
              <w:spacing w:line="235" w:lineRule="auto"/>
              <w:ind w:left="35" w:right="257"/>
              <w:rPr>
                <w:sz w:val="16"/>
              </w:rPr>
            </w:pPr>
            <w:r>
              <w:rPr>
                <w:spacing w:val="-2"/>
                <w:sz w:val="16"/>
              </w:rPr>
              <w:t>4.0</w:t>
            </w:r>
            <w:r>
              <w:rPr>
                <w:spacing w:val="-8"/>
                <w:sz w:val="16"/>
              </w:rPr>
              <w:t xml:space="preserve"> </w:t>
            </w:r>
            <w:r>
              <w:rPr>
                <w:spacing w:val="-2"/>
                <w:sz w:val="16"/>
              </w:rPr>
              <w:t>[B</w:t>
            </w:r>
            <w:r>
              <w:rPr>
                <w:spacing w:val="-8"/>
                <w:sz w:val="16"/>
              </w:rPr>
              <w:t xml:space="preserve"> </w:t>
            </w:r>
            <w:r>
              <w:rPr>
                <w:spacing w:val="-2"/>
                <w:sz w:val="16"/>
              </w:rPr>
              <w:t>–</w:t>
            </w:r>
            <w:r>
              <w:rPr>
                <w:spacing w:val="-8"/>
                <w:sz w:val="16"/>
              </w:rPr>
              <w:t xml:space="preserve"> </w:t>
            </w:r>
            <w:r>
              <w:rPr>
                <w:spacing w:val="-2"/>
                <w:sz w:val="16"/>
              </w:rPr>
              <w:t>E</w:t>
            </w:r>
            <w:r>
              <w:rPr>
                <w:spacing w:val="-37"/>
                <w:sz w:val="16"/>
              </w:rPr>
              <w:t xml:space="preserve"> </w:t>
            </w:r>
            <w:r>
              <w:rPr>
                <w:sz w:val="16"/>
              </w:rPr>
              <w:t>CDLA]</w:t>
            </w:r>
          </w:p>
        </w:tc>
        <w:tc>
          <w:tcPr>
            <w:tcW w:w="1086" w:type="dxa"/>
            <w:shd w:val="clear" w:color="auto" w:fill="FFFF00"/>
          </w:tcPr>
          <w:p w14:paraId="01606C22" w14:textId="77777777" w:rsidR="00256A6E" w:rsidRDefault="00256A6E">
            <w:pPr>
              <w:pStyle w:val="TableParagraph"/>
              <w:rPr>
                <w:sz w:val="20"/>
              </w:rPr>
            </w:pPr>
          </w:p>
          <w:p w14:paraId="6B2105BA" w14:textId="77777777" w:rsidR="00256A6E" w:rsidRDefault="00256A6E">
            <w:pPr>
              <w:pStyle w:val="TableParagraph"/>
              <w:spacing w:before="2" w:after="1"/>
              <w:rPr>
                <w:sz w:val="11"/>
              </w:rPr>
            </w:pPr>
          </w:p>
          <w:p w14:paraId="6CE5A54F" w14:textId="77777777" w:rsidR="00256A6E" w:rsidRDefault="000F4282">
            <w:pPr>
              <w:pStyle w:val="TableParagraph"/>
              <w:ind w:left="383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15242142" wp14:editId="261C8C96">
                  <wp:extent cx="194058" cy="174212"/>
                  <wp:effectExtent l="0" t="0" r="0" b="0"/>
                  <wp:docPr id="167" name="image7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" name="image77.png"/>
                          <pic:cNvPicPr/>
                        </pic:nvPicPr>
                        <pic:blipFill>
                          <a:blip r:embed="rId27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058" cy="1742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103ACED" w14:textId="77777777" w:rsidR="00256A6E" w:rsidRDefault="000F4282">
            <w:pPr>
              <w:pStyle w:val="TableParagraph"/>
              <w:spacing w:line="235" w:lineRule="auto"/>
              <w:ind w:left="230" w:right="38" w:hanging="180"/>
              <w:rPr>
                <w:sz w:val="16"/>
              </w:rPr>
            </w:pPr>
            <w:r>
              <w:rPr>
                <w:w w:val="95"/>
                <w:sz w:val="16"/>
              </w:rPr>
              <w:t>CC</w:t>
            </w:r>
            <w:r>
              <w:rPr>
                <w:spacing w:val="-7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BY</w:t>
            </w:r>
            <w:r>
              <w:rPr>
                <w:spacing w:val="-5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SA</w:t>
            </w:r>
            <w:r>
              <w:rPr>
                <w:spacing w:val="-6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[B</w:t>
            </w:r>
            <w:r>
              <w:rPr>
                <w:spacing w:val="-8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–</w:t>
            </w:r>
            <w:r>
              <w:rPr>
                <w:spacing w:val="-35"/>
                <w:w w:val="95"/>
                <w:sz w:val="16"/>
              </w:rPr>
              <w:t xml:space="preserve"> </w:t>
            </w:r>
            <w:r>
              <w:rPr>
                <w:sz w:val="16"/>
              </w:rPr>
              <w:t>E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CDLA]</w:t>
            </w:r>
          </w:p>
        </w:tc>
        <w:tc>
          <w:tcPr>
            <w:tcW w:w="668" w:type="dxa"/>
            <w:shd w:val="clear" w:color="auto" w:fill="FFFF00"/>
          </w:tcPr>
          <w:p w14:paraId="450DE939" w14:textId="77777777" w:rsidR="00256A6E" w:rsidRDefault="00256A6E">
            <w:pPr>
              <w:pStyle w:val="TableParagraph"/>
              <w:spacing w:before="4" w:after="1"/>
              <w:rPr>
                <w:sz w:val="23"/>
              </w:rPr>
            </w:pPr>
          </w:p>
          <w:p w14:paraId="41B9037A" w14:textId="77777777" w:rsidR="00256A6E" w:rsidRDefault="000F4282">
            <w:pPr>
              <w:pStyle w:val="TableParagraph"/>
              <w:ind w:left="172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304A2565" wp14:editId="2789516F">
                  <wp:extent cx="196901" cy="179832"/>
                  <wp:effectExtent l="0" t="0" r="0" b="0"/>
                  <wp:docPr id="169" name="image7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0" name="image77.png"/>
                          <pic:cNvPicPr/>
                        </pic:nvPicPr>
                        <pic:blipFill>
                          <a:blip r:embed="rId27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901" cy="1798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1C73C01" w14:textId="77777777" w:rsidR="00256A6E" w:rsidRDefault="000F4282">
            <w:pPr>
              <w:pStyle w:val="TableParagraph"/>
              <w:spacing w:line="167" w:lineRule="exact"/>
              <w:ind w:left="13" w:right="12"/>
              <w:jc w:val="center"/>
              <w:rPr>
                <w:sz w:val="16"/>
              </w:rPr>
            </w:pPr>
            <w:r>
              <w:rPr>
                <w:spacing w:val="-1"/>
                <w:sz w:val="16"/>
              </w:rPr>
              <w:t>OdBL</w:t>
            </w:r>
            <w:r>
              <w:rPr>
                <w:spacing w:val="-9"/>
                <w:sz w:val="16"/>
              </w:rPr>
              <w:t xml:space="preserve"> </w:t>
            </w:r>
            <w:r>
              <w:rPr>
                <w:sz w:val="16"/>
              </w:rPr>
              <w:t>[B</w:t>
            </w:r>
          </w:p>
          <w:p w14:paraId="0355E6A8" w14:textId="77777777" w:rsidR="00256A6E" w:rsidRDefault="000F4282">
            <w:pPr>
              <w:pStyle w:val="TableParagraph"/>
              <w:spacing w:before="1" w:line="235" w:lineRule="auto"/>
              <w:ind w:left="92" w:right="87" w:firstLine="1"/>
              <w:jc w:val="center"/>
              <w:rPr>
                <w:sz w:val="16"/>
              </w:rPr>
            </w:pPr>
            <w:r>
              <w:rPr>
                <w:sz w:val="16"/>
              </w:rPr>
              <w:t>–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E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CDLA]</w:t>
            </w:r>
          </w:p>
        </w:tc>
        <w:tc>
          <w:tcPr>
            <w:tcW w:w="1446" w:type="dxa"/>
            <w:shd w:val="clear" w:color="auto" w:fill="FFFF00"/>
          </w:tcPr>
          <w:p w14:paraId="117E6AEA" w14:textId="77777777" w:rsidR="00256A6E" w:rsidRDefault="00256A6E">
            <w:pPr>
              <w:pStyle w:val="TableParagraph"/>
              <w:rPr>
                <w:sz w:val="20"/>
              </w:rPr>
            </w:pPr>
          </w:p>
          <w:p w14:paraId="39D8491B" w14:textId="77777777" w:rsidR="00256A6E" w:rsidRDefault="00256A6E">
            <w:pPr>
              <w:pStyle w:val="TableParagraph"/>
              <w:spacing w:before="2" w:after="1"/>
              <w:rPr>
                <w:sz w:val="11"/>
              </w:rPr>
            </w:pPr>
          </w:p>
          <w:p w14:paraId="39797031" w14:textId="77777777" w:rsidR="00256A6E" w:rsidRDefault="000F4282">
            <w:pPr>
              <w:pStyle w:val="TableParagraph"/>
              <w:ind w:left="560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5A05DC93" wp14:editId="2DEBD7A8">
                  <wp:extent cx="194059" cy="174212"/>
                  <wp:effectExtent l="0" t="0" r="0" b="0"/>
                  <wp:docPr id="171" name="image7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2" name="image77.png"/>
                          <pic:cNvPicPr/>
                        </pic:nvPicPr>
                        <pic:blipFill>
                          <a:blip r:embed="rId27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059" cy="1742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2D1EA69" w14:textId="77777777" w:rsidR="00256A6E" w:rsidRDefault="000F4282">
            <w:pPr>
              <w:pStyle w:val="TableParagraph"/>
              <w:spacing w:line="235" w:lineRule="auto"/>
              <w:ind w:left="480" w:right="86" w:hanging="389"/>
              <w:rPr>
                <w:sz w:val="16"/>
              </w:rPr>
            </w:pPr>
            <w:r>
              <w:rPr>
                <w:spacing w:val="-2"/>
                <w:sz w:val="16"/>
              </w:rPr>
              <w:t>CDLA1</w:t>
            </w:r>
            <w:r>
              <w:rPr>
                <w:spacing w:val="-8"/>
                <w:sz w:val="16"/>
              </w:rPr>
              <w:t xml:space="preserve"> </w:t>
            </w:r>
            <w:r>
              <w:rPr>
                <w:spacing w:val="-1"/>
                <w:sz w:val="16"/>
              </w:rPr>
              <w:t>shar</w:t>
            </w:r>
            <w:r>
              <w:rPr>
                <w:spacing w:val="-6"/>
                <w:sz w:val="16"/>
              </w:rPr>
              <w:t xml:space="preserve"> </w:t>
            </w:r>
            <w:r>
              <w:rPr>
                <w:spacing w:val="-1"/>
                <w:sz w:val="16"/>
              </w:rPr>
              <w:t>[B</w:t>
            </w:r>
            <w:r>
              <w:rPr>
                <w:spacing w:val="-9"/>
                <w:sz w:val="16"/>
              </w:rPr>
              <w:t xml:space="preserve"> </w:t>
            </w:r>
            <w:r>
              <w:rPr>
                <w:spacing w:val="-1"/>
                <w:sz w:val="16"/>
              </w:rPr>
              <w:t>–</w:t>
            </w:r>
            <w:r>
              <w:rPr>
                <w:spacing w:val="-5"/>
                <w:sz w:val="16"/>
              </w:rPr>
              <w:t xml:space="preserve"> </w:t>
            </w:r>
            <w:r>
              <w:rPr>
                <w:spacing w:val="-1"/>
                <w:sz w:val="16"/>
              </w:rPr>
              <w:t>E</w:t>
            </w:r>
            <w:r>
              <w:rPr>
                <w:spacing w:val="-37"/>
                <w:sz w:val="16"/>
              </w:rPr>
              <w:t xml:space="preserve"> </w:t>
            </w:r>
            <w:r>
              <w:rPr>
                <w:sz w:val="16"/>
              </w:rPr>
              <w:t>CDLA]</w:t>
            </w:r>
          </w:p>
        </w:tc>
      </w:tr>
      <w:tr w:rsidR="00256A6E" w14:paraId="00798BC7" w14:textId="77777777">
        <w:trPr>
          <w:trHeight w:val="1002"/>
        </w:trPr>
        <w:tc>
          <w:tcPr>
            <w:tcW w:w="1498" w:type="dxa"/>
          </w:tcPr>
          <w:p w14:paraId="73BF2FD9" w14:textId="77777777" w:rsidR="00256A6E" w:rsidRDefault="00256A6E">
            <w:pPr>
              <w:pStyle w:val="TableParagraph"/>
              <w:spacing w:before="6"/>
              <w:rPr>
                <w:sz w:val="32"/>
              </w:rPr>
            </w:pPr>
          </w:p>
          <w:p w14:paraId="089B8289" w14:textId="77777777" w:rsidR="00256A6E" w:rsidRDefault="000F4282">
            <w:pPr>
              <w:pStyle w:val="TableParagraph"/>
              <w:ind w:left="40"/>
              <w:rPr>
                <w:b/>
                <w:sz w:val="20"/>
              </w:rPr>
            </w:pPr>
            <w:r>
              <w:rPr>
                <w:b/>
                <w:sz w:val="20"/>
              </w:rPr>
              <w:t>IODL</w:t>
            </w:r>
            <w:r>
              <w:rPr>
                <w:b/>
                <w:spacing w:val="-1"/>
                <w:sz w:val="20"/>
              </w:rPr>
              <w:t xml:space="preserve"> </w:t>
            </w:r>
            <w:r>
              <w:rPr>
                <w:b/>
                <w:sz w:val="20"/>
              </w:rPr>
              <w:t>2.0</w:t>
            </w:r>
          </w:p>
        </w:tc>
        <w:tc>
          <w:tcPr>
            <w:tcW w:w="603" w:type="dxa"/>
            <w:shd w:val="clear" w:color="auto" w:fill="92D050"/>
          </w:tcPr>
          <w:p w14:paraId="50EB680F" w14:textId="77777777" w:rsidR="00256A6E" w:rsidRDefault="00256A6E">
            <w:pPr>
              <w:pStyle w:val="TableParagraph"/>
              <w:rPr>
                <w:sz w:val="20"/>
              </w:rPr>
            </w:pPr>
          </w:p>
          <w:p w14:paraId="7203DA51" w14:textId="77777777" w:rsidR="00256A6E" w:rsidRDefault="00256A6E">
            <w:pPr>
              <w:pStyle w:val="TableParagraph"/>
              <w:spacing w:before="3"/>
              <w:rPr>
                <w:sz w:val="11"/>
              </w:rPr>
            </w:pPr>
          </w:p>
          <w:p w14:paraId="18DB5196" w14:textId="77777777" w:rsidR="00256A6E" w:rsidRDefault="000F4282">
            <w:pPr>
              <w:pStyle w:val="TableParagraph"/>
              <w:ind w:left="143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4BBD2338" wp14:editId="31FCF75B">
                  <wp:extent cx="199780" cy="179831"/>
                  <wp:effectExtent l="0" t="0" r="0" b="0"/>
                  <wp:docPr id="173" name="image7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4" name="image76.png"/>
                          <pic:cNvPicPr/>
                        </pic:nvPicPr>
                        <pic:blipFill>
                          <a:blip r:embed="rId27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780" cy="1798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27" w:type="dxa"/>
            <w:shd w:val="clear" w:color="auto" w:fill="92D050"/>
          </w:tcPr>
          <w:p w14:paraId="30D59A38" w14:textId="77777777" w:rsidR="00256A6E" w:rsidRDefault="00256A6E">
            <w:pPr>
              <w:pStyle w:val="TableParagraph"/>
              <w:rPr>
                <w:sz w:val="20"/>
              </w:rPr>
            </w:pPr>
          </w:p>
          <w:p w14:paraId="0D8A2F10" w14:textId="77777777" w:rsidR="00256A6E" w:rsidRDefault="00256A6E">
            <w:pPr>
              <w:pStyle w:val="TableParagraph"/>
              <w:spacing w:before="3"/>
              <w:rPr>
                <w:sz w:val="11"/>
              </w:rPr>
            </w:pPr>
          </w:p>
          <w:p w14:paraId="093C2EB1" w14:textId="77777777" w:rsidR="00256A6E" w:rsidRDefault="000F4282">
            <w:pPr>
              <w:pStyle w:val="TableParagraph"/>
              <w:ind w:left="454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50AA39FF" wp14:editId="2D7FC09B">
                  <wp:extent cx="199778" cy="179831"/>
                  <wp:effectExtent l="0" t="0" r="0" b="0"/>
                  <wp:docPr id="175" name="image7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6" name="image76.png"/>
                          <pic:cNvPicPr/>
                        </pic:nvPicPr>
                        <pic:blipFill>
                          <a:blip r:embed="rId27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778" cy="1798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09" w:type="dxa"/>
            <w:shd w:val="clear" w:color="auto" w:fill="92D050"/>
          </w:tcPr>
          <w:p w14:paraId="64D7E06A" w14:textId="77777777" w:rsidR="00256A6E" w:rsidRDefault="000F4282">
            <w:pPr>
              <w:pStyle w:val="TableParagraph"/>
              <w:ind w:left="494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190CD367" wp14:editId="1C16C8C6">
                  <wp:extent cx="199984" cy="179832"/>
                  <wp:effectExtent l="0" t="0" r="0" b="0"/>
                  <wp:docPr id="177" name="image7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8" name="image76.png"/>
                          <pic:cNvPicPr/>
                        </pic:nvPicPr>
                        <pic:blipFill>
                          <a:blip r:embed="rId27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984" cy="1798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8C9317A" w14:textId="77777777" w:rsidR="00256A6E" w:rsidRDefault="000F4282">
            <w:pPr>
              <w:pStyle w:val="TableParagraph"/>
              <w:spacing w:line="174" w:lineRule="exact"/>
              <w:ind w:left="38"/>
              <w:rPr>
                <w:sz w:val="16"/>
              </w:rPr>
            </w:pPr>
            <w:r>
              <w:rPr>
                <w:sz w:val="16"/>
              </w:rPr>
              <w:t>Entrambe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compatibili</w:t>
            </w:r>
            <w:r>
              <w:rPr>
                <w:spacing w:val="1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con</w:t>
            </w:r>
            <w:r>
              <w:rPr>
                <w:spacing w:val="-1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CC</w:t>
            </w:r>
            <w:r>
              <w:rPr>
                <w:spacing w:val="-35"/>
                <w:w w:val="95"/>
                <w:sz w:val="16"/>
              </w:rPr>
              <w:t xml:space="preserve"> </w:t>
            </w:r>
            <w:r>
              <w:rPr>
                <w:sz w:val="16"/>
              </w:rPr>
              <w:t>BY 4.0 [B – E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CDLA]</w:t>
            </w:r>
          </w:p>
        </w:tc>
        <w:tc>
          <w:tcPr>
            <w:tcW w:w="947" w:type="dxa"/>
            <w:shd w:val="clear" w:color="auto" w:fill="92D050"/>
          </w:tcPr>
          <w:p w14:paraId="697BEF88" w14:textId="77777777" w:rsidR="00256A6E" w:rsidRDefault="00256A6E">
            <w:pPr>
              <w:pStyle w:val="TableParagraph"/>
              <w:rPr>
                <w:sz w:val="20"/>
              </w:rPr>
            </w:pPr>
          </w:p>
          <w:p w14:paraId="52A128EB" w14:textId="77777777" w:rsidR="00256A6E" w:rsidRDefault="00256A6E">
            <w:pPr>
              <w:pStyle w:val="TableParagraph"/>
              <w:spacing w:before="3"/>
              <w:rPr>
                <w:sz w:val="11"/>
              </w:rPr>
            </w:pPr>
          </w:p>
          <w:p w14:paraId="0BABAA86" w14:textId="77777777" w:rsidR="00256A6E" w:rsidRDefault="000F4282">
            <w:pPr>
              <w:pStyle w:val="TableParagraph"/>
              <w:ind w:left="312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312109CE" wp14:editId="5B81EE50">
                  <wp:extent cx="199779" cy="179831"/>
                  <wp:effectExtent l="0" t="0" r="0" b="0"/>
                  <wp:docPr id="179" name="image7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0" name="image76.png"/>
                          <pic:cNvPicPr/>
                        </pic:nvPicPr>
                        <pic:blipFill>
                          <a:blip r:embed="rId27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779" cy="1798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6" w:type="dxa"/>
            <w:shd w:val="clear" w:color="auto" w:fill="FFFF00"/>
          </w:tcPr>
          <w:p w14:paraId="53B9806A" w14:textId="77777777" w:rsidR="00256A6E" w:rsidRDefault="00256A6E">
            <w:pPr>
              <w:pStyle w:val="TableParagraph"/>
              <w:spacing w:before="5"/>
              <w:rPr>
                <w:sz w:val="23"/>
              </w:rPr>
            </w:pPr>
          </w:p>
          <w:p w14:paraId="0E804305" w14:textId="77777777" w:rsidR="00256A6E" w:rsidRDefault="000F4282">
            <w:pPr>
              <w:pStyle w:val="TableParagraph"/>
              <w:ind w:left="383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22A06209" wp14:editId="7DDDA71E">
                  <wp:extent cx="196894" cy="179831"/>
                  <wp:effectExtent l="0" t="0" r="0" b="0"/>
                  <wp:docPr id="181" name="image7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2" name="image77.png"/>
                          <pic:cNvPicPr/>
                        </pic:nvPicPr>
                        <pic:blipFill>
                          <a:blip r:embed="rId27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894" cy="1798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997C87E" w14:textId="77777777" w:rsidR="00256A6E" w:rsidRDefault="000F4282">
            <w:pPr>
              <w:pStyle w:val="TableParagraph"/>
              <w:ind w:left="180" w:right="172"/>
              <w:jc w:val="center"/>
              <w:rPr>
                <w:sz w:val="16"/>
              </w:rPr>
            </w:pPr>
            <w:r>
              <w:rPr>
                <w:w w:val="95"/>
                <w:sz w:val="16"/>
              </w:rPr>
              <w:t>CC</w:t>
            </w:r>
            <w:r>
              <w:rPr>
                <w:spacing w:val="-4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BY</w:t>
            </w:r>
            <w:r>
              <w:rPr>
                <w:spacing w:val="-2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SA</w:t>
            </w:r>
          </w:p>
        </w:tc>
        <w:tc>
          <w:tcPr>
            <w:tcW w:w="668" w:type="dxa"/>
            <w:shd w:val="clear" w:color="auto" w:fill="FFFF00"/>
          </w:tcPr>
          <w:p w14:paraId="7EF37405" w14:textId="77777777" w:rsidR="00256A6E" w:rsidRDefault="00256A6E">
            <w:pPr>
              <w:pStyle w:val="TableParagraph"/>
              <w:spacing w:before="5"/>
              <w:rPr>
                <w:sz w:val="23"/>
              </w:rPr>
            </w:pPr>
          </w:p>
          <w:p w14:paraId="5CB6D362" w14:textId="77777777" w:rsidR="00256A6E" w:rsidRDefault="000F4282">
            <w:pPr>
              <w:pStyle w:val="TableParagraph"/>
              <w:ind w:left="172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3B611E6A" wp14:editId="17D88D5F">
                  <wp:extent cx="196896" cy="179831"/>
                  <wp:effectExtent l="0" t="0" r="0" b="0"/>
                  <wp:docPr id="183" name="image7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4" name="image77.png"/>
                          <pic:cNvPicPr/>
                        </pic:nvPicPr>
                        <pic:blipFill>
                          <a:blip r:embed="rId27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896" cy="1798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CD84245" w14:textId="77777777" w:rsidR="00256A6E" w:rsidRDefault="000F4282">
            <w:pPr>
              <w:pStyle w:val="TableParagraph"/>
              <w:ind w:left="13" w:right="12"/>
              <w:jc w:val="center"/>
              <w:rPr>
                <w:sz w:val="16"/>
              </w:rPr>
            </w:pPr>
            <w:r>
              <w:rPr>
                <w:sz w:val="16"/>
              </w:rPr>
              <w:t>OdBL</w:t>
            </w:r>
          </w:p>
        </w:tc>
        <w:tc>
          <w:tcPr>
            <w:tcW w:w="1446" w:type="dxa"/>
            <w:shd w:val="clear" w:color="auto" w:fill="FFFF00"/>
          </w:tcPr>
          <w:p w14:paraId="3F7351F2" w14:textId="77777777" w:rsidR="00256A6E" w:rsidRDefault="00256A6E">
            <w:pPr>
              <w:pStyle w:val="TableParagraph"/>
              <w:spacing w:before="5"/>
              <w:rPr>
                <w:sz w:val="23"/>
              </w:rPr>
            </w:pPr>
          </w:p>
          <w:p w14:paraId="461B7493" w14:textId="77777777" w:rsidR="00256A6E" w:rsidRDefault="000F4282">
            <w:pPr>
              <w:pStyle w:val="TableParagraph"/>
              <w:ind w:left="560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69B42637" wp14:editId="3F2AE85E">
                  <wp:extent cx="196895" cy="179831"/>
                  <wp:effectExtent l="0" t="0" r="0" b="0"/>
                  <wp:docPr id="185" name="image7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6" name="image77.png"/>
                          <pic:cNvPicPr/>
                        </pic:nvPicPr>
                        <pic:blipFill>
                          <a:blip r:embed="rId27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895" cy="1798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6540611" w14:textId="77777777" w:rsidR="00256A6E" w:rsidRDefault="000F4282">
            <w:pPr>
              <w:pStyle w:val="TableParagraph"/>
              <w:ind w:left="79" w:right="79"/>
              <w:jc w:val="center"/>
              <w:rPr>
                <w:sz w:val="16"/>
              </w:rPr>
            </w:pPr>
            <w:r>
              <w:rPr>
                <w:spacing w:val="-1"/>
                <w:sz w:val="16"/>
              </w:rPr>
              <w:t>CDLA1</w:t>
            </w:r>
            <w:r>
              <w:rPr>
                <w:spacing w:val="-8"/>
                <w:sz w:val="16"/>
              </w:rPr>
              <w:t xml:space="preserve"> </w:t>
            </w:r>
            <w:r>
              <w:rPr>
                <w:spacing w:val="-1"/>
                <w:sz w:val="16"/>
              </w:rPr>
              <w:t>shar</w:t>
            </w:r>
          </w:p>
        </w:tc>
      </w:tr>
      <w:tr w:rsidR="00256A6E" w14:paraId="4D929253" w14:textId="77777777">
        <w:trPr>
          <w:trHeight w:val="642"/>
        </w:trPr>
        <w:tc>
          <w:tcPr>
            <w:tcW w:w="1498" w:type="dxa"/>
          </w:tcPr>
          <w:p w14:paraId="51F3FD5A" w14:textId="77777777" w:rsidR="00256A6E" w:rsidRDefault="000F4282">
            <w:pPr>
              <w:pStyle w:val="TableParagraph"/>
              <w:spacing w:before="194"/>
              <w:ind w:left="40"/>
              <w:rPr>
                <w:b/>
                <w:sz w:val="20"/>
              </w:rPr>
            </w:pPr>
            <w:r>
              <w:rPr>
                <w:b/>
                <w:w w:val="95"/>
                <w:sz w:val="20"/>
              </w:rPr>
              <w:t>CC-BY-SA</w:t>
            </w:r>
            <w:r>
              <w:rPr>
                <w:b/>
                <w:spacing w:val="-2"/>
                <w:w w:val="95"/>
                <w:sz w:val="20"/>
              </w:rPr>
              <w:t xml:space="preserve"> </w:t>
            </w:r>
            <w:r>
              <w:rPr>
                <w:b/>
                <w:w w:val="95"/>
                <w:sz w:val="20"/>
              </w:rPr>
              <w:t>4.0</w:t>
            </w:r>
          </w:p>
        </w:tc>
        <w:tc>
          <w:tcPr>
            <w:tcW w:w="603" w:type="dxa"/>
            <w:shd w:val="clear" w:color="auto" w:fill="FFFF00"/>
          </w:tcPr>
          <w:p w14:paraId="184B380C" w14:textId="77777777" w:rsidR="00256A6E" w:rsidRDefault="000F4282">
            <w:pPr>
              <w:pStyle w:val="TableParagraph"/>
              <w:ind w:left="145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6C213690" wp14:editId="5137190A">
                  <wp:extent cx="196901" cy="179831"/>
                  <wp:effectExtent l="0" t="0" r="0" b="0"/>
                  <wp:docPr id="187" name="image7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8" name="image77.png"/>
                          <pic:cNvPicPr/>
                        </pic:nvPicPr>
                        <pic:blipFill>
                          <a:blip r:embed="rId27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901" cy="1798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8B1D4D7" w14:textId="77777777" w:rsidR="00256A6E" w:rsidRDefault="000F4282">
            <w:pPr>
              <w:pStyle w:val="TableParagraph"/>
              <w:spacing w:line="169" w:lineRule="exact"/>
              <w:ind w:left="208" w:right="59" w:hanging="132"/>
              <w:rPr>
                <w:sz w:val="16"/>
              </w:rPr>
            </w:pPr>
            <w:r>
              <w:rPr>
                <w:spacing w:val="-4"/>
                <w:w w:val="95"/>
                <w:sz w:val="16"/>
              </w:rPr>
              <w:t>CC</w:t>
            </w:r>
            <w:r>
              <w:rPr>
                <w:spacing w:val="-3"/>
                <w:w w:val="95"/>
                <w:sz w:val="16"/>
              </w:rPr>
              <w:t xml:space="preserve"> </w:t>
            </w:r>
            <w:r>
              <w:rPr>
                <w:spacing w:val="-4"/>
                <w:w w:val="95"/>
                <w:sz w:val="16"/>
              </w:rPr>
              <w:t>BY</w:t>
            </w:r>
            <w:r>
              <w:rPr>
                <w:spacing w:val="-35"/>
                <w:w w:val="95"/>
                <w:sz w:val="16"/>
              </w:rPr>
              <w:t xml:space="preserve"> </w:t>
            </w:r>
            <w:r>
              <w:rPr>
                <w:sz w:val="16"/>
              </w:rPr>
              <w:t>SA</w:t>
            </w:r>
          </w:p>
        </w:tc>
        <w:tc>
          <w:tcPr>
            <w:tcW w:w="1227" w:type="dxa"/>
            <w:shd w:val="clear" w:color="auto" w:fill="FFFF00"/>
          </w:tcPr>
          <w:p w14:paraId="793F0395" w14:textId="77777777" w:rsidR="00256A6E" w:rsidRDefault="00256A6E">
            <w:pPr>
              <w:pStyle w:val="TableParagraph"/>
              <w:spacing w:before="9"/>
              <w:rPr>
                <w:sz w:val="7"/>
              </w:rPr>
            </w:pPr>
          </w:p>
          <w:p w14:paraId="01797646" w14:textId="77777777" w:rsidR="00256A6E" w:rsidRDefault="000F4282">
            <w:pPr>
              <w:pStyle w:val="TableParagraph"/>
              <w:ind w:left="457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49C86FAC" wp14:editId="2970E790">
                  <wp:extent cx="196900" cy="179831"/>
                  <wp:effectExtent l="0" t="0" r="0" b="0"/>
                  <wp:docPr id="189" name="image7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0" name="image77.png"/>
                          <pic:cNvPicPr/>
                        </pic:nvPicPr>
                        <pic:blipFill>
                          <a:blip r:embed="rId27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900" cy="1798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BBB1ABF" w14:textId="77777777" w:rsidR="00256A6E" w:rsidRDefault="000F4282">
            <w:pPr>
              <w:pStyle w:val="TableParagraph"/>
              <w:ind w:left="277"/>
              <w:rPr>
                <w:sz w:val="16"/>
              </w:rPr>
            </w:pPr>
            <w:r>
              <w:rPr>
                <w:w w:val="95"/>
                <w:sz w:val="16"/>
              </w:rPr>
              <w:t>CC</w:t>
            </w:r>
            <w:r>
              <w:rPr>
                <w:spacing w:val="-4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BY</w:t>
            </w:r>
            <w:r>
              <w:rPr>
                <w:spacing w:val="-2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SA</w:t>
            </w:r>
          </w:p>
        </w:tc>
        <w:tc>
          <w:tcPr>
            <w:tcW w:w="1309" w:type="dxa"/>
            <w:shd w:val="clear" w:color="auto" w:fill="FFFF00"/>
          </w:tcPr>
          <w:p w14:paraId="43FDD785" w14:textId="77777777" w:rsidR="00256A6E" w:rsidRDefault="000F4282">
            <w:pPr>
              <w:pStyle w:val="TableParagraph"/>
              <w:ind w:left="497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6B703D20" wp14:editId="4BE5EF35">
                  <wp:extent cx="196901" cy="179831"/>
                  <wp:effectExtent l="0" t="0" r="0" b="0"/>
                  <wp:docPr id="191" name="image7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2" name="image77.png"/>
                          <pic:cNvPicPr/>
                        </pic:nvPicPr>
                        <pic:blipFill>
                          <a:blip r:embed="rId27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901" cy="1798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C41EF41" w14:textId="77777777" w:rsidR="00256A6E" w:rsidRDefault="000F4282">
            <w:pPr>
              <w:pStyle w:val="TableParagraph"/>
              <w:spacing w:line="169" w:lineRule="exact"/>
              <w:ind w:left="418" w:right="84" w:hanging="320"/>
              <w:rPr>
                <w:sz w:val="16"/>
              </w:rPr>
            </w:pPr>
            <w:r>
              <w:rPr>
                <w:w w:val="95"/>
                <w:sz w:val="16"/>
              </w:rPr>
              <w:t>CC</w:t>
            </w:r>
            <w:r>
              <w:rPr>
                <w:spacing w:val="-4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BY</w:t>
            </w:r>
            <w:r>
              <w:rPr>
                <w:spacing w:val="-3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SA</w:t>
            </w:r>
            <w:r>
              <w:rPr>
                <w:spacing w:val="-3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[B</w:t>
            </w:r>
            <w:r>
              <w:rPr>
                <w:spacing w:val="-4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e</w:t>
            </w:r>
            <w:r>
              <w:rPr>
                <w:spacing w:val="-5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E</w:t>
            </w:r>
            <w:r>
              <w:rPr>
                <w:spacing w:val="-35"/>
                <w:w w:val="95"/>
                <w:sz w:val="16"/>
              </w:rPr>
              <w:t xml:space="preserve"> </w:t>
            </w:r>
            <w:r>
              <w:rPr>
                <w:sz w:val="16"/>
              </w:rPr>
              <w:t>CDLA]</w:t>
            </w:r>
          </w:p>
        </w:tc>
        <w:tc>
          <w:tcPr>
            <w:tcW w:w="947" w:type="dxa"/>
            <w:shd w:val="clear" w:color="auto" w:fill="FFFF00"/>
          </w:tcPr>
          <w:p w14:paraId="0884825C" w14:textId="77777777" w:rsidR="00256A6E" w:rsidRDefault="00256A6E">
            <w:pPr>
              <w:pStyle w:val="TableParagraph"/>
              <w:spacing w:before="9"/>
              <w:rPr>
                <w:sz w:val="7"/>
              </w:rPr>
            </w:pPr>
          </w:p>
          <w:p w14:paraId="5E89ACB5" w14:textId="77777777" w:rsidR="00256A6E" w:rsidRDefault="000F4282">
            <w:pPr>
              <w:pStyle w:val="TableParagraph"/>
              <w:ind w:left="315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4F16A463" wp14:editId="32AD4587">
                  <wp:extent cx="196900" cy="179831"/>
                  <wp:effectExtent l="0" t="0" r="0" b="0"/>
                  <wp:docPr id="193" name="image7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4" name="image77.png"/>
                          <pic:cNvPicPr/>
                        </pic:nvPicPr>
                        <pic:blipFill>
                          <a:blip r:embed="rId27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900" cy="1798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2B378D0" w14:textId="77777777" w:rsidR="00256A6E" w:rsidRDefault="000F4282">
            <w:pPr>
              <w:pStyle w:val="TableParagraph"/>
              <w:ind w:right="123"/>
              <w:jc w:val="right"/>
              <w:rPr>
                <w:sz w:val="16"/>
              </w:rPr>
            </w:pPr>
            <w:r>
              <w:rPr>
                <w:w w:val="95"/>
                <w:sz w:val="16"/>
              </w:rPr>
              <w:t>CC</w:t>
            </w:r>
            <w:r>
              <w:rPr>
                <w:spacing w:val="-4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BY</w:t>
            </w:r>
            <w:r>
              <w:rPr>
                <w:spacing w:val="-2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SA</w:t>
            </w:r>
          </w:p>
        </w:tc>
        <w:tc>
          <w:tcPr>
            <w:tcW w:w="1086" w:type="dxa"/>
            <w:shd w:val="clear" w:color="auto" w:fill="FFFF00"/>
          </w:tcPr>
          <w:p w14:paraId="1A2EB455" w14:textId="77777777" w:rsidR="00256A6E" w:rsidRDefault="00256A6E">
            <w:pPr>
              <w:pStyle w:val="TableParagraph"/>
              <w:spacing w:before="9"/>
              <w:rPr>
                <w:sz w:val="7"/>
              </w:rPr>
            </w:pPr>
          </w:p>
          <w:p w14:paraId="0CC8E285" w14:textId="77777777" w:rsidR="00256A6E" w:rsidRDefault="000F4282">
            <w:pPr>
              <w:pStyle w:val="TableParagraph"/>
              <w:ind w:left="383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3C512489" wp14:editId="0FF3631B">
                  <wp:extent cx="196898" cy="179831"/>
                  <wp:effectExtent l="0" t="0" r="0" b="0"/>
                  <wp:docPr id="195" name="image7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6" name="image77.png"/>
                          <pic:cNvPicPr/>
                        </pic:nvPicPr>
                        <pic:blipFill>
                          <a:blip r:embed="rId27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898" cy="1798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1A6C04A" w14:textId="77777777" w:rsidR="00256A6E" w:rsidRDefault="000F4282">
            <w:pPr>
              <w:pStyle w:val="TableParagraph"/>
              <w:ind w:left="180" w:right="172"/>
              <w:jc w:val="center"/>
              <w:rPr>
                <w:sz w:val="16"/>
              </w:rPr>
            </w:pPr>
            <w:r>
              <w:rPr>
                <w:w w:val="95"/>
                <w:sz w:val="16"/>
              </w:rPr>
              <w:t>CC</w:t>
            </w:r>
            <w:r>
              <w:rPr>
                <w:spacing w:val="-4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BY</w:t>
            </w:r>
            <w:r>
              <w:rPr>
                <w:spacing w:val="-2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SA</w:t>
            </w:r>
          </w:p>
        </w:tc>
        <w:tc>
          <w:tcPr>
            <w:tcW w:w="668" w:type="dxa"/>
            <w:shd w:val="clear" w:color="auto" w:fill="FF0000"/>
          </w:tcPr>
          <w:p w14:paraId="452BA4A9" w14:textId="77777777" w:rsidR="00256A6E" w:rsidRDefault="00256A6E">
            <w:pPr>
              <w:pStyle w:val="TableParagraph"/>
              <w:spacing w:before="7"/>
              <w:rPr>
                <w:sz w:val="15"/>
              </w:rPr>
            </w:pPr>
          </w:p>
          <w:p w14:paraId="3658AFB4" w14:textId="77777777" w:rsidR="00256A6E" w:rsidRDefault="000F4282">
            <w:pPr>
              <w:pStyle w:val="TableParagraph"/>
              <w:ind w:left="162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072DB34A" wp14:editId="7F43E55C">
                  <wp:extent cx="201310" cy="179831"/>
                  <wp:effectExtent l="0" t="0" r="0" b="0"/>
                  <wp:docPr id="197" name="image7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8" name="image78.png"/>
                          <pic:cNvPicPr/>
                        </pic:nvPicPr>
                        <pic:blipFill>
                          <a:blip r:embed="rId27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310" cy="1798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46" w:type="dxa"/>
            <w:shd w:val="clear" w:color="auto" w:fill="FF0000"/>
          </w:tcPr>
          <w:p w14:paraId="03594ABC" w14:textId="77777777" w:rsidR="00256A6E" w:rsidRDefault="00256A6E">
            <w:pPr>
              <w:pStyle w:val="TableParagraph"/>
              <w:spacing w:before="7"/>
              <w:rPr>
                <w:sz w:val="15"/>
              </w:rPr>
            </w:pPr>
          </w:p>
          <w:p w14:paraId="1394C692" w14:textId="77777777" w:rsidR="00256A6E" w:rsidRDefault="000F4282">
            <w:pPr>
              <w:pStyle w:val="TableParagraph"/>
              <w:ind w:left="550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6AC30590" wp14:editId="56B94AFD">
                  <wp:extent cx="201307" cy="179831"/>
                  <wp:effectExtent l="0" t="0" r="0" b="0"/>
                  <wp:docPr id="199" name="image7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0" name="image78.png"/>
                          <pic:cNvPicPr/>
                        </pic:nvPicPr>
                        <pic:blipFill>
                          <a:blip r:embed="rId27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307" cy="1798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56A6E" w14:paraId="133F1CEC" w14:textId="77777777">
        <w:trPr>
          <w:trHeight w:val="642"/>
        </w:trPr>
        <w:tc>
          <w:tcPr>
            <w:tcW w:w="1498" w:type="dxa"/>
          </w:tcPr>
          <w:p w14:paraId="0B045857" w14:textId="77777777" w:rsidR="00256A6E" w:rsidRDefault="000F4282">
            <w:pPr>
              <w:pStyle w:val="TableParagraph"/>
              <w:spacing w:before="194"/>
              <w:ind w:left="40"/>
              <w:rPr>
                <w:b/>
                <w:sz w:val="20"/>
              </w:rPr>
            </w:pPr>
            <w:r>
              <w:rPr>
                <w:b/>
                <w:sz w:val="20"/>
              </w:rPr>
              <w:t>ODbL</w:t>
            </w:r>
          </w:p>
        </w:tc>
        <w:tc>
          <w:tcPr>
            <w:tcW w:w="603" w:type="dxa"/>
            <w:shd w:val="clear" w:color="auto" w:fill="FFFF00"/>
          </w:tcPr>
          <w:p w14:paraId="40BDC172" w14:textId="77777777" w:rsidR="00256A6E" w:rsidRDefault="00256A6E">
            <w:pPr>
              <w:pStyle w:val="TableParagraph"/>
              <w:spacing w:before="10"/>
              <w:rPr>
                <w:sz w:val="7"/>
              </w:rPr>
            </w:pPr>
          </w:p>
          <w:p w14:paraId="4AB302F6" w14:textId="77777777" w:rsidR="00256A6E" w:rsidRDefault="000F4282">
            <w:pPr>
              <w:pStyle w:val="TableParagraph"/>
              <w:ind w:left="145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1D7EB869" wp14:editId="21754839">
                  <wp:extent cx="196893" cy="179831"/>
                  <wp:effectExtent l="0" t="0" r="0" b="0"/>
                  <wp:docPr id="201" name="image7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2" name="image77.png"/>
                          <pic:cNvPicPr/>
                        </pic:nvPicPr>
                        <pic:blipFill>
                          <a:blip r:embed="rId27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893" cy="1798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0857B52" w14:textId="77777777" w:rsidR="00256A6E" w:rsidRDefault="000F4282">
            <w:pPr>
              <w:pStyle w:val="TableParagraph"/>
              <w:ind w:left="22" w:right="9"/>
              <w:jc w:val="center"/>
              <w:rPr>
                <w:sz w:val="16"/>
              </w:rPr>
            </w:pPr>
            <w:r>
              <w:rPr>
                <w:sz w:val="16"/>
              </w:rPr>
              <w:t>OdBL</w:t>
            </w:r>
          </w:p>
        </w:tc>
        <w:tc>
          <w:tcPr>
            <w:tcW w:w="1227" w:type="dxa"/>
            <w:shd w:val="clear" w:color="auto" w:fill="FFFF00"/>
          </w:tcPr>
          <w:p w14:paraId="2BD8DE78" w14:textId="77777777" w:rsidR="00256A6E" w:rsidRDefault="00256A6E">
            <w:pPr>
              <w:pStyle w:val="TableParagraph"/>
              <w:spacing w:before="10"/>
              <w:rPr>
                <w:sz w:val="7"/>
              </w:rPr>
            </w:pPr>
          </w:p>
          <w:p w14:paraId="39DB67BA" w14:textId="77777777" w:rsidR="00256A6E" w:rsidRDefault="000F4282">
            <w:pPr>
              <w:pStyle w:val="TableParagraph"/>
              <w:ind w:left="457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2B606F67" wp14:editId="2D9E7AD7">
                  <wp:extent cx="196893" cy="179831"/>
                  <wp:effectExtent l="0" t="0" r="0" b="0"/>
                  <wp:docPr id="203" name="image7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4" name="image77.png"/>
                          <pic:cNvPicPr/>
                        </pic:nvPicPr>
                        <pic:blipFill>
                          <a:blip r:embed="rId27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893" cy="1798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1272503" w14:textId="77777777" w:rsidR="00256A6E" w:rsidRDefault="000F4282">
            <w:pPr>
              <w:pStyle w:val="TableParagraph"/>
              <w:ind w:right="199"/>
              <w:jc w:val="right"/>
              <w:rPr>
                <w:sz w:val="16"/>
              </w:rPr>
            </w:pPr>
            <w:commentRangeStart w:id="154"/>
            <w:r>
              <w:rPr>
                <w:b/>
                <w:sz w:val="16"/>
              </w:rPr>
              <w:t>*</w:t>
            </w:r>
            <w:commentRangeEnd w:id="154"/>
            <w:r w:rsidR="00235852">
              <w:rPr>
                <w:rStyle w:val="CommentReference"/>
              </w:rPr>
              <w:commentReference w:id="154"/>
            </w:r>
            <w:r>
              <w:rPr>
                <w:b/>
                <w:sz w:val="16"/>
              </w:rPr>
              <w:t xml:space="preserve"> </w:t>
            </w:r>
            <w:r>
              <w:rPr>
                <w:sz w:val="16"/>
              </w:rPr>
              <w:t>ODbL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[D]</w:t>
            </w:r>
          </w:p>
        </w:tc>
        <w:tc>
          <w:tcPr>
            <w:tcW w:w="1309" w:type="dxa"/>
            <w:shd w:val="clear" w:color="auto" w:fill="FFFF00"/>
          </w:tcPr>
          <w:p w14:paraId="45C3A0C8" w14:textId="77777777" w:rsidR="00256A6E" w:rsidRDefault="000F4282">
            <w:pPr>
              <w:pStyle w:val="TableParagraph"/>
              <w:ind w:left="497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33DB5B54" wp14:editId="014B7B76">
                  <wp:extent cx="196894" cy="179831"/>
                  <wp:effectExtent l="0" t="0" r="0" b="0"/>
                  <wp:docPr id="205" name="image7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6" name="image77.png"/>
                          <pic:cNvPicPr/>
                        </pic:nvPicPr>
                        <pic:blipFill>
                          <a:blip r:embed="rId27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894" cy="1798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CFBF770" w14:textId="77777777" w:rsidR="00256A6E" w:rsidRDefault="000F4282">
            <w:pPr>
              <w:pStyle w:val="TableParagraph"/>
              <w:spacing w:line="169" w:lineRule="exact"/>
              <w:ind w:left="418" w:right="213" w:hanging="188"/>
              <w:rPr>
                <w:sz w:val="16"/>
              </w:rPr>
            </w:pPr>
            <w:r>
              <w:rPr>
                <w:spacing w:val="-1"/>
                <w:sz w:val="16"/>
              </w:rPr>
              <w:t>OdBL</w:t>
            </w:r>
            <w:r>
              <w:rPr>
                <w:spacing w:val="-8"/>
                <w:sz w:val="16"/>
              </w:rPr>
              <w:t xml:space="preserve"> </w:t>
            </w:r>
            <w:r>
              <w:rPr>
                <w:sz w:val="16"/>
              </w:rPr>
              <w:t>[B</w:t>
            </w:r>
            <w:r>
              <w:rPr>
                <w:spacing w:val="-9"/>
                <w:sz w:val="16"/>
              </w:rPr>
              <w:t xml:space="preserve"> </w:t>
            </w:r>
            <w:r>
              <w:rPr>
                <w:sz w:val="16"/>
              </w:rPr>
              <w:t>–</w:t>
            </w:r>
            <w:r>
              <w:rPr>
                <w:spacing w:val="-6"/>
                <w:sz w:val="16"/>
              </w:rPr>
              <w:t xml:space="preserve"> </w:t>
            </w:r>
            <w:r>
              <w:rPr>
                <w:sz w:val="16"/>
              </w:rPr>
              <w:t>E</w:t>
            </w:r>
            <w:r>
              <w:rPr>
                <w:spacing w:val="-37"/>
                <w:sz w:val="16"/>
              </w:rPr>
              <w:t xml:space="preserve"> </w:t>
            </w:r>
            <w:r>
              <w:rPr>
                <w:sz w:val="16"/>
              </w:rPr>
              <w:t>CDLA]</w:t>
            </w:r>
          </w:p>
        </w:tc>
        <w:tc>
          <w:tcPr>
            <w:tcW w:w="947" w:type="dxa"/>
            <w:shd w:val="clear" w:color="auto" w:fill="FFFF00"/>
          </w:tcPr>
          <w:p w14:paraId="69507B45" w14:textId="77777777" w:rsidR="00256A6E" w:rsidRDefault="00256A6E">
            <w:pPr>
              <w:pStyle w:val="TableParagraph"/>
              <w:spacing w:before="10"/>
              <w:rPr>
                <w:sz w:val="7"/>
              </w:rPr>
            </w:pPr>
          </w:p>
          <w:p w14:paraId="4F96025F" w14:textId="77777777" w:rsidR="00256A6E" w:rsidRDefault="000F4282">
            <w:pPr>
              <w:pStyle w:val="TableParagraph"/>
              <w:ind w:left="315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47CC1E75" wp14:editId="7CB93802">
                  <wp:extent cx="196893" cy="179831"/>
                  <wp:effectExtent l="0" t="0" r="0" b="0"/>
                  <wp:docPr id="207" name="image7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8" name="image77.png"/>
                          <pic:cNvPicPr/>
                        </pic:nvPicPr>
                        <pic:blipFill>
                          <a:blip r:embed="rId27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893" cy="1798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8E5DD77" w14:textId="77777777" w:rsidR="00256A6E" w:rsidRDefault="000F4282">
            <w:pPr>
              <w:pStyle w:val="TableParagraph"/>
              <w:ind w:left="270"/>
              <w:rPr>
                <w:sz w:val="16"/>
              </w:rPr>
            </w:pPr>
            <w:r>
              <w:rPr>
                <w:sz w:val="16"/>
              </w:rPr>
              <w:t>OdBL</w:t>
            </w:r>
          </w:p>
        </w:tc>
        <w:tc>
          <w:tcPr>
            <w:tcW w:w="1086" w:type="dxa"/>
            <w:shd w:val="clear" w:color="auto" w:fill="FF0000"/>
          </w:tcPr>
          <w:p w14:paraId="356DE7BC" w14:textId="77777777" w:rsidR="00256A6E" w:rsidRDefault="00256A6E">
            <w:pPr>
              <w:pStyle w:val="TableParagraph"/>
              <w:spacing w:before="8"/>
              <w:rPr>
                <w:sz w:val="15"/>
              </w:rPr>
            </w:pPr>
          </w:p>
          <w:p w14:paraId="545FF867" w14:textId="77777777" w:rsidR="00256A6E" w:rsidRDefault="000F4282">
            <w:pPr>
              <w:pStyle w:val="TableParagraph"/>
              <w:ind w:left="373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68A6914C" wp14:editId="5920F217">
                  <wp:extent cx="201313" cy="179831"/>
                  <wp:effectExtent l="0" t="0" r="0" b="0"/>
                  <wp:docPr id="209" name="image7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0" name="image78.png"/>
                          <pic:cNvPicPr/>
                        </pic:nvPicPr>
                        <pic:blipFill>
                          <a:blip r:embed="rId27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313" cy="1798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68" w:type="dxa"/>
            <w:shd w:val="clear" w:color="auto" w:fill="FFFF00"/>
          </w:tcPr>
          <w:p w14:paraId="00C970D9" w14:textId="77777777" w:rsidR="00256A6E" w:rsidRDefault="00256A6E">
            <w:pPr>
              <w:pStyle w:val="TableParagraph"/>
              <w:spacing w:before="10"/>
              <w:rPr>
                <w:sz w:val="7"/>
              </w:rPr>
            </w:pPr>
          </w:p>
          <w:p w14:paraId="4AFAD7C0" w14:textId="77777777" w:rsidR="00256A6E" w:rsidRDefault="000F4282">
            <w:pPr>
              <w:pStyle w:val="TableParagraph"/>
              <w:ind w:left="172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5FF44242" wp14:editId="389EB904">
                  <wp:extent cx="196894" cy="179831"/>
                  <wp:effectExtent l="0" t="0" r="0" b="0"/>
                  <wp:docPr id="211" name="image7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" name="image77.png"/>
                          <pic:cNvPicPr/>
                        </pic:nvPicPr>
                        <pic:blipFill>
                          <a:blip r:embed="rId27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894" cy="1798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433ACF5" w14:textId="77777777" w:rsidR="00256A6E" w:rsidRDefault="000F4282">
            <w:pPr>
              <w:pStyle w:val="TableParagraph"/>
              <w:ind w:left="13" w:right="12"/>
              <w:jc w:val="center"/>
              <w:rPr>
                <w:sz w:val="16"/>
              </w:rPr>
            </w:pPr>
            <w:r>
              <w:rPr>
                <w:sz w:val="16"/>
              </w:rPr>
              <w:t>OdBL</w:t>
            </w:r>
          </w:p>
        </w:tc>
        <w:tc>
          <w:tcPr>
            <w:tcW w:w="1446" w:type="dxa"/>
            <w:shd w:val="clear" w:color="auto" w:fill="FF0000"/>
          </w:tcPr>
          <w:p w14:paraId="1D7EE788" w14:textId="77777777" w:rsidR="00256A6E" w:rsidRDefault="00256A6E">
            <w:pPr>
              <w:pStyle w:val="TableParagraph"/>
              <w:spacing w:before="8"/>
              <w:rPr>
                <w:sz w:val="15"/>
              </w:rPr>
            </w:pPr>
          </w:p>
          <w:p w14:paraId="28850C8C" w14:textId="77777777" w:rsidR="00256A6E" w:rsidRDefault="000F4282">
            <w:pPr>
              <w:pStyle w:val="TableParagraph"/>
              <w:ind w:left="550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3C2C9C87" wp14:editId="167DCB3A">
                  <wp:extent cx="201314" cy="179831"/>
                  <wp:effectExtent l="0" t="0" r="0" b="0"/>
                  <wp:docPr id="213" name="image7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4" name="image78.png"/>
                          <pic:cNvPicPr/>
                        </pic:nvPicPr>
                        <pic:blipFill>
                          <a:blip r:embed="rId27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314" cy="1798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56A6E" w14:paraId="0BC930D5" w14:textId="77777777">
        <w:trPr>
          <w:trHeight w:val="645"/>
        </w:trPr>
        <w:tc>
          <w:tcPr>
            <w:tcW w:w="1498" w:type="dxa"/>
          </w:tcPr>
          <w:p w14:paraId="774536D7" w14:textId="77777777" w:rsidR="00256A6E" w:rsidRDefault="000F4282">
            <w:pPr>
              <w:pStyle w:val="TableParagraph"/>
              <w:spacing w:before="194"/>
              <w:ind w:left="40"/>
              <w:rPr>
                <w:b/>
                <w:sz w:val="20"/>
              </w:rPr>
            </w:pPr>
            <w:r>
              <w:rPr>
                <w:b/>
                <w:w w:val="95"/>
                <w:sz w:val="20"/>
              </w:rPr>
              <w:t>CDLA 1.0</w:t>
            </w:r>
            <w:r>
              <w:rPr>
                <w:b/>
                <w:spacing w:val="1"/>
                <w:w w:val="95"/>
                <w:sz w:val="20"/>
              </w:rPr>
              <w:t xml:space="preserve"> </w:t>
            </w:r>
            <w:r>
              <w:rPr>
                <w:b/>
                <w:w w:val="95"/>
                <w:sz w:val="20"/>
              </w:rPr>
              <w:t>shar</w:t>
            </w:r>
          </w:p>
        </w:tc>
        <w:tc>
          <w:tcPr>
            <w:tcW w:w="603" w:type="dxa"/>
            <w:shd w:val="clear" w:color="auto" w:fill="FFFF00"/>
          </w:tcPr>
          <w:p w14:paraId="3555BD48" w14:textId="77777777" w:rsidR="00256A6E" w:rsidRDefault="000F4282">
            <w:pPr>
              <w:pStyle w:val="TableParagraph"/>
              <w:ind w:left="145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72EA1DEC" wp14:editId="1A8AED3C">
                  <wp:extent cx="196901" cy="179831"/>
                  <wp:effectExtent l="0" t="0" r="0" b="0"/>
                  <wp:docPr id="215" name="image7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6" name="image77.png"/>
                          <pic:cNvPicPr/>
                        </pic:nvPicPr>
                        <pic:blipFill>
                          <a:blip r:embed="rId27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901" cy="1798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54B51A4" w14:textId="77777777" w:rsidR="00256A6E" w:rsidRDefault="000F4282">
            <w:pPr>
              <w:pStyle w:val="TableParagraph"/>
              <w:spacing w:line="167" w:lineRule="exact"/>
              <w:ind w:left="23" w:right="9"/>
              <w:jc w:val="center"/>
              <w:rPr>
                <w:sz w:val="16"/>
              </w:rPr>
            </w:pPr>
            <w:r>
              <w:rPr>
                <w:sz w:val="16"/>
              </w:rPr>
              <w:t>CDLA1</w:t>
            </w:r>
          </w:p>
          <w:p w14:paraId="2587DC4B" w14:textId="77777777" w:rsidR="00256A6E" w:rsidRDefault="000F4282">
            <w:pPr>
              <w:pStyle w:val="TableParagraph"/>
              <w:spacing w:line="173" w:lineRule="exact"/>
              <w:ind w:left="22" w:right="9"/>
              <w:jc w:val="center"/>
              <w:rPr>
                <w:sz w:val="16"/>
              </w:rPr>
            </w:pPr>
            <w:r>
              <w:rPr>
                <w:sz w:val="16"/>
              </w:rPr>
              <w:t>shar</w:t>
            </w:r>
          </w:p>
        </w:tc>
        <w:tc>
          <w:tcPr>
            <w:tcW w:w="1227" w:type="dxa"/>
            <w:shd w:val="clear" w:color="auto" w:fill="FFFF00"/>
          </w:tcPr>
          <w:p w14:paraId="681AE94F" w14:textId="77777777" w:rsidR="00256A6E" w:rsidRDefault="00256A6E">
            <w:pPr>
              <w:pStyle w:val="TableParagraph"/>
              <w:spacing w:before="10"/>
              <w:rPr>
                <w:sz w:val="7"/>
              </w:rPr>
            </w:pPr>
          </w:p>
          <w:p w14:paraId="6B756126" w14:textId="77777777" w:rsidR="00256A6E" w:rsidRDefault="000F4282">
            <w:pPr>
              <w:pStyle w:val="TableParagraph"/>
              <w:ind w:left="457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5EBBCC12" wp14:editId="6590ADFF">
                  <wp:extent cx="196900" cy="179831"/>
                  <wp:effectExtent l="0" t="0" r="0" b="0"/>
                  <wp:docPr id="217" name="image7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8" name="image77.png"/>
                          <pic:cNvPicPr/>
                        </pic:nvPicPr>
                        <pic:blipFill>
                          <a:blip r:embed="rId27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900" cy="1798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11CECC3" w14:textId="77777777" w:rsidR="00256A6E" w:rsidRDefault="000F4282">
            <w:pPr>
              <w:pStyle w:val="TableParagraph"/>
              <w:ind w:right="159"/>
              <w:jc w:val="right"/>
              <w:rPr>
                <w:sz w:val="16"/>
              </w:rPr>
            </w:pPr>
            <w:r>
              <w:rPr>
                <w:b/>
                <w:spacing w:val="-1"/>
                <w:sz w:val="16"/>
              </w:rPr>
              <w:t>*</w:t>
            </w:r>
            <w:r>
              <w:rPr>
                <w:b/>
                <w:spacing w:val="-8"/>
                <w:sz w:val="16"/>
              </w:rPr>
              <w:t xml:space="preserve"> </w:t>
            </w:r>
            <w:r>
              <w:rPr>
                <w:spacing w:val="-1"/>
                <w:sz w:val="16"/>
              </w:rPr>
              <w:t>CDLA1shar</w:t>
            </w:r>
          </w:p>
        </w:tc>
        <w:tc>
          <w:tcPr>
            <w:tcW w:w="1309" w:type="dxa"/>
            <w:shd w:val="clear" w:color="auto" w:fill="FFFF00"/>
          </w:tcPr>
          <w:p w14:paraId="1DB3B55B" w14:textId="77777777" w:rsidR="00256A6E" w:rsidRDefault="000F4282">
            <w:pPr>
              <w:pStyle w:val="TableParagraph"/>
              <w:ind w:left="497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7A6FF935" wp14:editId="34B863D6">
                  <wp:extent cx="196901" cy="179831"/>
                  <wp:effectExtent l="0" t="0" r="0" b="0"/>
                  <wp:docPr id="219" name="image7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0" name="image77.png"/>
                          <pic:cNvPicPr/>
                        </pic:nvPicPr>
                        <pic:blipFill>
                          <a:blip r:embed="rId27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901" cy="1798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2412699" w14:textId="77777777" w:rsidR="00256A6E" w:rsidRDefault="000F4282">
            <w:pPr>
              <w:pStyle w:val="TableParagraph"/>
              <w:spacing w:line="170" w:lineRule="exact"/>
              <w:ind w:left="418" w:right="33" w:hanging="370"/>
              <w:rPr>
                <w:sz w:val="16"/>
              </w:rPr>
            </w:pPr>
            <w:r>
              <w:rPr>
                <w:spacing w:val="-2"/>
                <w:sz w:val="16"/>
              </w:rPr>
              <w:t>CDLA1shar</w:t>
            </w:r>
            <w:r>
              <w:rPr>
                <w:spacing w:val="-8"/>
                <w:sz w:val="16"/>
              </w:rPr>
              <w:t xml:space="preserve"> </w:t>
            </w:r>
            <w:r>
              <w:rPr>
                <w:spacing w:val="-2"/>
                <w:sz w:val="16"/>
              </w:rPr>
              <w:t>[B</w:t>
            </w:r>
            <w:r>
              <w:rPr>
                <w:spacing w:val="-7"/>
                <w:sz w:val="16"/>
              </w:rPr>
              <w:t xml:space="preserve"> </w:t>
            </w:r>
            <w:r>
              <w:rPr>
                <w:spacing w:val="-1"/>
                <w:sz w:val="16"/>
              </w:rPr>
              <w:t>–</w:t>
            </w:r>
            <w:r>
              <w:rPr>
                <w:spacing w:val="-8"/>
                <w:sz w:val="16"/>
              </w:rPr>
              <w:t xml:space="preserve"> </w:t>
            </w:r>
            <w:r>
              <w:rPr>
                <w:spacing w:val="-1"/>
                <w:sz w:val="16"/>
              </w:rPr>
              <w:t>E</w:t>
            </w:r>
            <w:r>
              <w:rPr>
                <w:spacing w:val="-37"/>
                <w:sz w:val="16"/>
              </w:rPr>
              <w:t xml:space="preserve"> </w:t>
            </w:r>
            <w:r>
              <w:rPr>
                <w:sz w:val="16"/>
              </w:rPr>
              <w:t>CDLA]</w:t>
            </w:r>
          </w:p>
        </w:tc>
        <w:tc>
          <w:tcPr>
            <w:tcW w:w="947" w:type="dxa"/>
            <w:shd w:val="clear" w:color="auto" w:fill="FFFF00"/>
          </w:tcPr>
          <w:p w14:paraId="68727A72" w14:textId="77777777" w:rsidR="00256A6E" w:rsidRDefault="00256A6E">
            <w:pPr>
              <w:pStyle w:val="TableParagraph"/>
              <w:spacing w:before="10"/>
              <w:rPr>
                <w:sz w:val="7"/>
              </w:rPr>
            </w:pPr>
          </w:p>
          <w:p w14:paraId="0AD05078" w14:textId="77777777" w:rsidR="00256A6E" w:rsidRDefault="000F4282">
            <w:pPr>
              <w:pStyle w:val="TableParagraph"/>
              <w:ind w:left="315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20DACCB4" wp14:editId="04EBE591">
                  <wp:extent cx="196900" cy="179831"/>
                  <wp:effectExtent l="0" t="0" r="0" b="0"/>
                  <wp:docPr id="221" name="image7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2" name="image77.png"/>
                          <pic:cNvPicPr/>
                        </pic:nvPicPr>
                        <pic:blipFill>
                          <a:blip r:embed="rId27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900" cy="1798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4ABB207" w14:textId="77777777" w:rsidR="00256A6E" w:rsidRDefault="000F4282">
            <w:pPr>
              <w:pStyle w:val="TableParagraph"/>
              <w:ind w:right="60"/>
              <w:jc w:val="right"/>
              <w:rPr>
                <w:sz w:val="16"/>
              </w:rPr>
            </w:pPr>
            <w:r>
              <w:rPr>
                <w:spacing w:val="-1"/>
                <w:sz w:val="16"/>
              </w:rPr>
              <w:t>CDLA1</w:t>
            </w:r>
            <w:r>
              <w:rPr>
                <w:spacing w:val="-8"/>
                <w:sz w:val="16"/>
              </w:rPr>
              <w:t xml:space="preserve"> </w:t>
            </w:r>
            <w:r>
              <w:rPr>
                <w:spacing w:val="-1"/>
                <w:sz w:val="16"/>
              </w:rPr>
              <w:t>shar</w:t>
            </w:r>
          </w:p>
        </w:tc>
        <w:tc>
          <w:tcPr>
            <w:tcW w:w="1086" w:type="dxa"/>
            <w:shd w:val="clear" w:color="auto" w:fill="FF0000"/>
          </w:tcPr>
          <w:p w14:paraId="79D9BDB6" w14:textId="77777777" w:rsidR="00256A6E" w:rsidRDefault="00256A6E">
            <w:pPr>
              <w:pStyle w:val="TableParagraph"/>
              <w:spacing w:before="8"/>
              <w:rPr>
                <w:sz w:val="15"/>
              </w:rPr>
            </w:pPr>
          </w:p>
          <w:p w14:paraId="314FE308" w14:textId="77777777" w:rsidR="00256A6E" w:rsidRDefault="000F4282">
            <w:pPr>
              <w:pStyle w:val="TableParagraph"/>
              <w:ind w:left="373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68D2ACC9" wp14:editId="753B954D">
                  <wp:extent cx="201312" cy="179831"/>
                  <wp:effectExtent l="0" t="0" r="0" b="0"/>
                  <wp:docPr id="223" name="image7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4" name="image78.png"/>
                          <pic:cNvPicPr/>
                        </pic:nvPicPr>
                        <pic:blipFill>
                          <a:blip r:embed="rId27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312" cy="1798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68" w:type="dxa"/>
            <w:shd w:val="clear" w:color="auto" w:fill="FF0000"/>
          </w:tcPr>
          <w:p w14:paraId="60C583BE" w14:textId="77777777" w:rsidR="00256A6E" w:rsidRDefault="00256A6E">
            <w:pPr>
              <w:pStyle w:val="TableParagraph"/>
              <w:spacing w:before="8"/>
              <w:rPr>
                <w:sz w:val="15"/>
              </w:rPr>
            </w:pPr>
          </w:p>
          <w:p w14:paraId="145C0810" w14:textId="77777777" w:rsidR="00256A6E" w:rsidRDefault="000F4282">
            <w:pPr>
              <w:pStyle w:val="TableParagraph"/>
              <w:ind w:left="162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09DB9599" wp14:editId="4806D457">
                  <wp:extent cx="201316" cy="179831"/>
                  <wp:effectExtent l="0" t="0" r="0" b="0"/>
                  <wp:docPr id="225" name="image7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6" name="image78.png"/>
                          <pic:cNvPicPr/>
                        </pic:nvPicPr>
                        <pic:blipFill>
                          <a:blip r:embed="rId27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316" cy="1798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46" w:type="dxa"/>
            <w:shd w:val="clear" w:color="auto" w:fill="FFFF00"/>
          </w:tcPr>
          <w:p w14:paraId="29AE00D7" w14:textId="77777777" w:rsidR="00256A6E" w:rsidRDefault="00256A6E">
            <w:pPr>
              <w:pStyle w:val="TableParagraph"/>
              <w:spacing w:before="10"/>
              <w:rPr>
                <w:sz w:val="7"/>
              </w:rPr>
            </w:pPr>
          </w:p>
          <w:p w14:paraId="13630655" w14:textId="77777777" w:rsidR="00256A6E" w:rsidRDefault="000F4282">
            <w:pPr>
              <w:pStyle w:val="TableParagraph"/>
              <w:ind w:left="560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490CEB91" wp14:editId="0FB5EAFA">
                  <wp:extent cx="196899" cy="179831"/>
                  <wp:effectExtent l="0" t="0" r="0" b="0"/>
                  <wp:docPr id="227" name="image7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8" name="image77.png"/>
                          <pic:cNvPicPr/>
                        </pic:nvPicPr>
                        <pic:blipFill>
                          <a:blip r:embed="rId27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899" cy="1798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8F6B6A1" w14:textId="77777777" w:rsidR="00256A6E" w:rsidRDefault="000F4282">
            <w:pPr>
              <w:pStyle w:val="TableParagraph"/>
              <w:ind w:left="79" w:right="79"/>
              <w:jc w:val="center"/>
              <w:rPr>
                <w:sz w:val="16"/>
              </w:rPr>
            </w:pPr>
            <w:r>
              <w:rPr>
                <w:sz w:val="16"/>
              </w:rPr>
              <w:t>CDLA1shar</w:t>
            </w:r>
          </w:p>
        </w:tc>
      </w:tr>
    </w:tbl>
    <w:p w14:paraId="406315E6" w14:textId="77777777" w:rsidR="00256A6E" w:rsidRDefault="000F4282">
      <w:pPr>
        <w:spacing w:before="106"/>
        <w:ind w:left="3004"/>
        <w:rPr>
          <w:sz w:val="20"/>
        </w:rPr>
      </w:pPr>
      <w:bookmarkStart w:id="155" w:name="_bookmark111"/>
      <w:bookmarkEnd w:id="155"/>
      <w:r>
        <w:rPr>
          <w:b/>
          <w:w w:val="95"/>
          <w:sz w:val="20"/>
        </w:rPr>
        <w:t>Tabella</w:t>
      </w:r>
      <w:r>
        <w:rPr>
          <w:b/>
          <w:spacing w:val="1"/>
          <w:w w:val="95"/>
          <w:sz w:val="20"/>
        </w:rPr>
        <w:t xml:space="preserve"> </w:t>
      </w:r>
      <w:r>
        <w:rPr>
          <w:b/>
          <w:w w:val="95"/>
          <w:sz w:val="20"/>
        </w:rPr>
        <w:t>6</w:t>
      </w:r>
      <w:r>
        <w:rPr>
          <w:b/>
          <w:spacing w:val="2"/>
          <w:w w:val="95"/>
          <w:sz w:val="20"/>
        </w:rPr>
        <w:t xml:space="preserve"> </w:t>
      </w:r>
      <w:r>
        <w:rPr>
          <w:w w:val="95"/>
          <w:sz w:val="20"/>
        </w:rPr>
        <w:t>-</w:t>
      </w:r>
      <w:r>
        <w:rPr>
          <w:spacing w:val="2"/>
          <w:w w:val="95"/>
          <w:sz w:val="20"/>
        </w:rPr>
        <w:t xml:space="preserve"> </w:t>
      </w:r>
      <w:r>
        <w:rPr>
          <w:w w:val="95"/>
          <w:sz w:val="20"/>
        </w:rPr>
        <w:t>Matrice</w:t>
      </w:r>
      <w:r>
        <w:rPr>
          <w:spacing w:val="3"/>
          <w:w w:val="95"/>
          <w:sz w:val="20"/>
        </w:rPr>
        <w:t xml:space="preserve"> </w:t>
      </w:r>
      <w:r>
        <w:rPr>
          <w:w w:val="95"/>
          <w:sz w:val="20"/>
        </w:rPr>
        <w:t>di compatibilità</w:t>
      </w:r>
      <w:r>
        <w:rPr>
          <w:spacing w:val="3"/>
          <w:w w:val="95"/>
          <w:sz w:val="20"/>
        </w:rPr>
        <w:t xml:space="preserve"> </w:t>
      </w:r>
      <w:r>
        <w:rPr>
          <w:w w:val="95"/>
          <w:sz w:val="20"/>
        </w:rPr>
        <w:t>tra</w:t>
      </w:r>
      <w:r>
        <w:rPr>
          <w:spacing w:val="3"/>
          <w:w w:val="95"/>
          <w:sz w:val="20"/>
        </w:rPr>
        <w:t xml:space="preserve"> </w:t>
      </w:r>
      <w:r>
        <w:rPr>
          <w:w w:val="95"/>
          <w:sz w:val="20"/>
        </w:rPr>
        <w:t>licenze</w:t>
      </w:r>
    </w:p>
    <w:p w14:paraId="344BED13" w14:textId="77777777" w:rsidR="00256A6E" w:rsidRDefault="00256A6E">
      <w:pPr>
        <w:rPr>
          <w:sz w:val="20"/>
        </w:rPr>
        <w:sectPr w:rsidR="00256A6E">
          <w:pgSz w:w="11910" w:h="16840"/>
          <w:pgMar w:top="1240" w:right="180" w:bottom="1840" w:left="1140" w:header="721" w:footer="1655" w:gutter="0"/>
          <w:cols w:space="720"/>
        </w:sectPr>
      </w:pPr>
    </w:p>
    <w:p w14:paraId="5FD2C78B" w14:textId="77777777" w:rsidR="00256A6E" w:rsidRDefault="000F4282">
      <w:pPr>
        <w:pStyle w:val="Heading3"/>
        <w:spacing w:before="182"/>
      </w:pPr>
      <w:commentRangeStart w:id="156"/>
      <w:r>
        <w:lastRenderedPageBreak/>
        <w:t>Legenda</w:t>
      </w:r>
      <w:r>
        <w:rPr>
          <w:spacing w:val="-10"/>
        </w:rPr>
        <w:t xml:space="preserve"> </w:t>
      </w:r>
      <w:r>
        <w:t>Tabella</w:t>
      </w:r>
      <w:r>
        <w:rPr>
          <w:spacing w:val="-9"/>
        </w:rPr>
        <w:t xml:space="preserve"> </w:t>
      </w:r>
      <w:r>
        <w:t>6:</w:t>
      </w:r>
      <w:commentRangeEnd w:id="156"/>
      <w:r w:rsidR="00BD3D9B">
        <w:rPr>
          <w:rStyle w:val="CommentReference"/>
          <w:b w:val="0"/>
          <w:bCs w:val="0"/>
        </w:rPr>
        <w:commentReference w:id="156"/>
      </w:r>
    </w:p>
    <w:p w14:paraId="343E10F0" w14:textId="77777777" w:rsidR="00256A6E" w:rsidRDefault="00256A6E">
      <w:pPr>
        <w:pStyle w:val="BodyText"/>
        <w:spacing w:before="6" w:after="1"/>
        <w:rPr>
          <w:b/>
          <w:sz w:val="12"/>
        </w:rPr>
      </w:pPr>
    </w:p>
    <w:tbl>
      <w:tblPr>
        <w:tblW w:w="0" w:type="auto"/>
        <w:tblInd w:w="31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10"/>
        <w:gridCol w:w="8601"/>
      </w:tblGrid>
      <w:tr w:rsidR="00256A6E" w14:paraId="43E77925" w14:textId="77777777">
        <w:trPr>
          <w:trHeight w:val="570"/>
        </w:trPr>
        <w:tc>
          <w:tcPr>
            <w:tcW w:w="410" w:type="dxa"/>
            <w:shd w:val="clear" w:color="auto" w:fill="92D050"/>
          </w:tcPr>
          <w:p w14:paraId="4C1CA12D" w14:textId="77777777" w:rsidR="00256A6E" w:rsidRDefault="00256A6E">
            <w:pPr>
              <w:pStyle w:val="TableParagraph"/>
              <w:spacing w:before="5"/>
              <w:rPr>
                <w:b/>
                <w:sz w:val="12"/>
              </w:rPr>
            </w:pPr>
          </w:p>
          <w:p w14:paraId="01601AF6" w14:textId="77777777" w:rsidR="00256A6E" w:rsidRDefault="000F4282">
            <w:pPr>
              <w:pStyle w:val="TableParagraph"/>
              <w:ind w:left="40" w:right="-15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51042F5E" wp14:editId="289A0BFB">
                  <wp:extent cx="199774" cy="179831"/>
                  <wp:effectExtent l="0" t="0" r="0" b="0"/>
                  <wp:docPr id="229" name="image7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0" name="image76.png"/>
                          <pic:cNvPicPr/>
                        </pic:nvPicPr>
                        <pic:blipFill>
                          <a:blip r:embed="rId27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774" cy="1798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601" w:type="dxa"/>
          </w:tcPr>
          <w:p w14:paraId="5EF6FA26" w14:textId="77777777" w:rsidR="00256A6E" w:rsidRDefault="000F4282">
            <w:pPr>
              <w:pStyle w:val="TableParagraph"/>
              <w:spacing w:before="144"/>
              <w:ind w:left="40"/>
            </w:pPr>
            <w:r>
              <w:rPr>
                <w:w w:val="95"/>
              </w:rPr>
              <w:t>pubblicabile con</w:t>
            </w:r>
            <w:r>
              <w:rPr>
                <w:spacing w:val="1"/>
                <w:w w:val="95"/>
              </w:rPr>
              <w:t xml:space="preserve"> </w:t>
            </w:r>
            <w:r>
              <w:rPr>
                <w:w w:val="95"/>
              </w:rPr>
              <w:t>licenza</w:t>
            </w:r>
            <w:r>
              <w:rPr>
                <w:spacing w:val="1"/>
                <w:w w:val="95"/>
              </w:rPr>
              <w:t xml:space="preserve"> </w:t>
            </w:r>
            <w:r>
              <w:rPr>
                <w:w w:val="95"/>
              </w:rPr>
              <w:t>CC BY</w:t>
            </w:r>
            <w:r>
              <w:rPr>
                <w:spacing w:val="1"/>
                <w:w w:val="95"/>
              </w:rPr>
              <w:t xml:space="preserve"> </w:t>
            </w:r>
            <w:r>
              <w:rPr>
                <w:w w:val="95"/>
              </w:rPr>
              <w:t>4.0, CC0</w:t>
            </w:r>
            <w:r>
              <w:rPr>
                <w:spacing w:val="1"/>
                <w:w w:val="95"/>
              </w:rPr>
              <w:t xml:space="preserve"> </w:t>
            </w:r>
            <w:r>
              <w:rPr>
                <w:w w:val="95"/>
              </w:rPr>
              <w:t>o</w:t>
            </w:r>
            <w:r>
              <w:rPr>
                <w:spacing w:val="1"/>
                <w:w w:val="95"/>
              </w:rPr>
              <w:t xml:space="preserve"> </w:t>
            </w:r>
            <w:r>
              <w:rPr>
                <w:w w:val="95"/>
              </w:rPr>
              <w:t>CDLA permissive</w:t>
            </w:r>
          </w:p>
        </w:tc>
      </w:tr>
      <w:tr w:rsidR="00256A6E" w14:paraId="1F35D4DA" w14:textId="77777777">
        <w:trPr>
          <w:trHeight w:val="568"/>
        </w:trPr>
        <w:tc>
          <w:tcPr>
            <w:tcW w:w="410" w:type="dxa"/>
            <w:shd w:val="clear" w:color="auto" w:fill="FF0000"/>
          </w:tcPr>
          <w:p w14:paraId="221F509E" w14:textId="77777777" w:rsidR="00256A6E" w:rsidRDefault="00256A6E">
            <w:pPr>
              <w:pStyle w:val="TableParagraph"/>
              <w:spacing w:before="4"/>
              <w:rPr>
                <w:b/>
                <w:sz w:val="12"/>
              </w:rPr>
            </w:pPr>
          </w:p>
          <w:p w14:paraId="26647E83" w14:textId="77777777" w:rsidR="00256A6E" w:rsidRDefault="000F4282">
            <w:pPr>
              <w:pStyle w:val="TableParagraph"/>
              <w:ind w:left="40" w:right="-15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38CA6610" wp14:editId="47BA5166">
                  <wp:extent cx="201310" cy="179831"/>
                  <wp:effectExtent l="0" t="0" r="0" b="0"/>
                  <wp:docPr id="231" name="image7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2" name="image78.png"/>
                          <pic:cNvPicPr/>
                        </pic:nvPicPr>
                        <pic:blipFill>
                          <a:blip r:embed="rId27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310" cy="1798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601" w:type="dxa"/>
          </w:tcPr>
          <w:p w14:paraId="78563B82" w14:textId="77777777" w:rsidR="00256A6E" w:rsidRDefault="000F4282">
            <w:pPr>
              <w:pStyle w:val="TableParagraph"/>
              <w:spacing w:before="144"/>
              <w:ind w:left="40"/>
            </w:pPr>
            <w:r>
              <w:rPr>
                <w:w w:val="95"/>
              </w:rPr>
              <w:t>non</w:t>
            </w:r>
            <w:r>
              <w:rPr>
                <w:spacing w:val="7"/>
                <w:w w:val="95"/>
              </w:rPr>
              <w:t xml:space="preserve"> </w:t>
            </w:r>
            <w:r>
              <w:rPr>
                <w:w w:val="95"/>
              </w:rPr>
              <w:t>ripubblicabile</w:t>
            </w:r>
          </w:p>
        </w:tc>
      </w:tr>
      <w:tr w:rsidR="00256A6E" w14:paraId="515D03D1" w14:textId="77777777">
        <w:trPr>
          <w:trHeight w:val="990"/>
        </w:trPr>
        <w:tc>
          <w:tcPr>
            <w:tcW w:w="410" w:type="dxa"/>
            <w:shd w:val="clear" w:color="auto" w:fill="FFFF00"/>
          </w:tcPr>
          <w:p w14:paraId="6F3374F3" w14:textId="77777777" w:rsidR="00256A6E" w:rsidRDefault="00256A6E">
            <w:pPr>
              <w:pStyle w:val="TableParagraph"/>
              <w:rPr>
                <w:b/>
                <w:sz w:val="20"/>
              </w:rPr>
            </w:pPr>
          </w:p>
          <w:p w14:paraId="241A929A" w14:textId="77777777" w:rsidR="00256A6E" w:rsidRDefault="00256A6E">
            <w:pPr>
              <w:pStyle w:val="TableParagraph"/>
              <w:spacing w:before="9"/>
              <w:rPr>
                <w:b/>
                <w:sz w:val="10"/>
              </w:rPr>
            </w:pPr>
          </w:p>
          <w:p w14:paraId="2A76EF65" w14:textId="77777777" w:rsidR="00256A6E" w:rsidRDefault="000F4282">
            <w:pPr>
              <w:pStyle w:val="TableParagraph"/>
              <w:ind w:left="50" w:right="-15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51D18ADF" wp14:editId="6EC97E87">
                  <wp:extent cx="196902" cy="179831"/>
                  <wp:effectExtent l="0" t="0" r="0" b="0"/>
                  <wp:docPr id="233" name="image7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4" name="image77.png"/>
                          <pic:cNvPicPr/>
                        </pic:nvPicPr>
                        <pic:blipFill>
                          <a:blip r:embed="rId27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902" cy="1798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601" w:type="dxa"/>
          </w:tcPr>
          <w:p w14:paraId="2FCABA2D" w14:textId="77777777" w:rsidR="00256A6E" w:rsidRDefault="000F4282">
            <w:pPr>
              <w:pStyle w:val="TableParagraph"/>
              <w:spacing w:line="235" w:lineRule="auto"/>
              <w:ind w:left="40"/>
            </w:pPr>
            <w:r>
              <w:t>pubblicabile, ma con licenza diversa da CC BY / CC0 / CDLA permissive e/o compatibilità</w:t>
            </w:r>
            <w:r>
              <w:rPr>
                <w:spacing w:val="1"/>
              </w:rPr>
              <w:t xml:space="preserve"> </w:t>
            </w:r>
            <w:r>
              <w:rPr>
                <w:w w:val="95"/>
              </w:rPr>
              <w:t>espressamente</w:t>
            </w:r>
            <w:r>
              <w:rPr>
                <w:spacing w:val="11"/>
                <w:w w:val="95"/>
              </w:rPr>
              <w:t xml:space="preserve"> </w:t>
            </w:r>
            <w:r>
              <w:rPr>
                <w:w w:val="95"/>
              </w:rPr>
              <w:t>messa</w:t>
            </w:r>
            <w:r>
              <w:rPr>
                <w:spacing w:val="14"/>
                <w:w w:val="95"/>
              </w:rPr>
              <w:t xml:space="preserve"> </w:t>
            </w:r>
            <w:r>
              <w:rPr>
                <w:w w:val="95"/>
              </w:rPr>
              <w:t>in</w:t>
            </w:r>
            <w:r>
              <w:rPr>
                <w:spacing w:val="15"/>
                <w:w w:val="95"/>
              </w:rPr>
              <w:t xml:space="preserve"> </w:t>
            </w:r>
            <w:r>
              <w:rPr>
                <w:w w:val="95"/>
              </w:rPr>
              <w:t>discussione</w:t>
            </w:r>
            <w:hyperlink w:anchor="_bookmark112" w:history="1">
              <w:r>
                <w:rPr>
                  <w:w w:val="95"/>
                  <w:position w:val="5"/>
                  <w:sz w:val="14"/>
                </w:rPr>
                <w:t>47</w:t>
              </w:r>
            </w:hyperlink>
            <w:r>
              <w:rPr>
                <w:spacing w:val="13"/>
                <w:w w:val="95"/>
                <w:position w:val="5"/>
                <w:sz w:val="14"/>
              </w:rPr>
              <w:t xml:space="preserve"> </w:t>
            </w:r>
            <w:hyperlink w:anchor="_bookmark113" w:history="1">
              <w:r>
                <w:rPr>
                  <w:w w:val="95"/>
                  <w:position w:val="5"/>
                  <w:sz w:val="14"/>
                </w:rPr>
                <w:t>48</w:t>
              </w:r>
            </w:hyperlink>
            <w:r>
              <w:rPr>
                <w:w w:val="95"/>
                <w:position w:val="5"/>
                <w:sz w:val="14"/>
              </w:rPr>
              <w:t xml:space="preserve">  </w:t>
            </w:r>
            <w:r>
              <w:rPr>
                <w:w w:val="95"/>
              </w:rPr>
              <w:t>e/o</w:t>
            </w:r>
            <w:r>
              <w:rPr>
                <w:spacing w:val="15"/>
                <w:w w:val="95"/>
              </w:rPr>
              <w:t xml:space="preserve"> </w:t>
            </w:r>
            <w:r>
              <w:rPr>
                <w:w w:val="95"/>
              </w:rPr>
              <w:t>potenzialmente</w:t>
            </w:r>
            <w:r>
              <w:rPr>
                <w:spacing w:val="11"/>
                <w:w w:val="95"/>
              </w:rPr>
              <w:t xml:space="preserve"> </w:t>
            </w:r>
            <w:r>
              <w:rPr>
                <w:w w:val="95"/>
              </w:rPr>
              <w:t>discutibile</w:t>
            </w:r>
            <w:r>
              <w:rPr>
                <w:spacing w:val="14"/>
                <w:w w:val="95"/>
              </w:rPr>
              <w:t xml:space="preserve"> </w:t>
            </w:r>
            <w:r>
              <w:rPr>
                <w:w w:val="95"/>
              </w:rPr>
              <w:t>in</w:t>
            </w:r>
            <w:r>
              <w:rPr>
                <w:spacing w:val="11"/>
                <w:w w:val="95"/>
              </w:rPr>
              <w:t xml:space="preserve"> </w:t>
            </w:r>
            <w:r>
              <w:rPr>
                <w:w w:val="95"/>
              </w:rPr>
              <w:t>base</w:t>
            </w:r>
            <w:r>
              <w:rPr>
                <w:spacing w:val="14"/>
                <w:w w:val="95"/>
              </w:rPr>
              <w:t xml:space="preserve"> </w:t>
            </w:r>
            <w:r>
              <w:rPr>
                <w:w w:val="95"/>
              </w:rPr>
              <w:t>a</w:t>
            </w:r>
            <w:r>
              <w:rPr>
                <w:spacing w:val="14"/>
                <w:w w:val="95"/>
              </w:rPr>
              <w:t xml:space="preserve"> </w:t>
            </w:r>
            <w:r>
              <w:rPr>
                <w:w w:val="95"/>
              </w:rPr>
              <w:t>DRM</w:t>
            </w:r>
            <w:r>
              <w:rPr>
                <w:spacing w:val="16"/>
                <w:w w:val="95"/>
              </w:rPr>
              <w:t xml:space="preserve"> </w:t>
            </w:r>
            <w:r>
              <w:rPr>
                <w:w w:val="95"/>
              </w:rPr>
              <w:t>e/o</w:t>
            </w:r>
            <w:r>
              <w:rPr>
                <w:spacing w:val="15"/>
                <w:w w:val="95"/>
              </w:rPr>
              <w:t xml:space="preserve"> </w:t>
            </w:r>
            <w:r>
              <w:rPr>
                <w:w w:val="95"/>
              </w:rPr>
              <w:t>modalità</w:t>
            </w:r>
            <w:r>
              <w:rPr>
                <w:spacing w:val="-50"/>
                <w:w w:val="95"/>
              </w:rPr>
              <w:t xml:space="preserve"> </w:t>
            </w:r>
            <w:r>
              <w:rPr>
                <w:spacing w:val="-1"/>
              </w:rPr>
              <w:t>di</w:t>
            </w:r>
            <w:r>
              <w:rPr>
                <w:spacing w:val="-12"/>
              </w:rPr>
              <w:t xml:space="preserve"> </w:t>
            </w:r>
            <w:r>
              <w:rPr>
                <w:spacing w:val="-1"/>
              </w:rPr>
              <w:t>attribuzione</w:t>
            </w:r>
            <w:r>
              <w:rPr>
                <w:spacing w:val="-12"/>
              </w:rPr>
              <w:t xml:space="preserve"> </w:t>
            </w:r>
            <w:r>
              <w:rPr>
                <w:spacing w:val="-1"/>
              </w:rPr>
              <w:t>OPPURE</w:t>
            </w:r>
            <w:r>
              <w:rPr>
                <w:spacing w:val="-12"/>
              </w:rPr>
              <w:t xml:space="preserve"> </w:t>
            </w:r>
            <w:r>
              <w:rPr>
                <w:spacing w:val="-1"/>
              </w:rPr>
              <w:t>compatibilità</w:t>
            </w:r>
            <w:r>
              <w:rPr>
                <w:spacing w:val="-12"/>
              </w:rPr>
              <w:t xml:space="preserve"> </w:t>
            </w:r>
            <w:r>
              <w:rPr>
                <w:spacing w:val="-1"/>
              </w:rPr>
              <w:t>richiamata</w:t>
            </w:r>
            <w:r>
              <w:rPr>
                <w:spacing w:val="-12"/>
              </w:rPr>
              <w:t xml:space="preserve"> </w:t>
            </w:r>
            <w:r>
              <w:rPr>
                <w:spacing w:val="-1"/>
              </w:rPr>
              <w:t>da</w:t>
            </w:r>
            <w:r>
              <w:rPr>
                <w:spacing w:val="-12"/>
              </w:rPr>
              <w:t xml:space="preserve"> </w:t>
            </w:r>
            <w:r>
              <w:rPr>
                <w:spacing w:val="-1"/>
              </w:rPr>
              <w:t>documentazione</w:t>
            </w:r>
            <w:r>
              <w:rPr>
                <w:spacing w:val="-12"/>
              </w:rPr>
              <w:t xml:space="preserve"> </w:t>
            </w:r>
            <w:r>
              <w:rPr>
                <w:spacing w:val="-1"/>
              </w:rPr>
              <w:t>relativa</w:t>
            </w:r>
            <w:r>
              <w:rPr>
                <w:spacing w:val="-12"/>
              </w:rPr>
              <w:t xml:space="preserve"> </w:t>
            </w:r>
            <w:r>
              <w:t>solo</w:t>
            </w:r>
            <w:r>
              <w:rPr>
                <w:spacing w:val="-11"/>
              </w:rPr>
              <w:t xml:space="preserve"> </w:t>
            </w:r>
            <w:r>
              <w:t>a</w:t>
            </w:r>
            <w:r>
              <w:rPr>
                <w:spacing w:val="-14"/>
              </w:rPr>
              <w:t xml:space="preserve"> </w:t>
            </w:r>
            <w:r>
              <w:t>una</w:t>
            </w:r>
            <w:r>
              <w:rPr>
                <w:spacing w:val="-12"/>
              </w:rPr>
              <w:t xml:space="preserve"> </w:t>
            </w:r>
            <w:r>
              <w:t>delle</w:t>
            </w:r>
          </w:p>
          <w:p w14:paraId="0F552AF0" w14:textId="77777777" w:rsidR="00256A6E" w:rsidRDefault="000F4282">
            <w:pPr>
              <w:pStyle w:val="TableParagraph"/>
              <w:spacing w:line="236" w:lineRule="exact"/>
              <w:ind w:left="40"/>
              <w:rPr>
                <w:sz w:val="14"/>
              </w:rPr>
            </w:pPr>
            <w:r>
              <w:rPr>
                <w:w w:val="95"/>
              </w:rPr>
              <w:t>licenze</w:t>
            </w:r>
            <w:r>
              <w:rPr>
                <w:spacing w:val="2"/>
                <w:w w:val="95"/>
              </w:rPr>
              <w:t xml:space="preserve"> </w:t>
            </w:r>
            <w:r>
              <w:rPr>
                <w:w w:val="95"/>
              </w:rPr>
              <w:t>(es.</w:t>
            </w:r>
            <w:r>
              <w:rPr>
                <w:spacing w:val="3"/>
                <w:w w:val="95"/>
              </w:rPr>
              <w:t xml:space="preserve"> </w:t>
            </w:r>
            <w:r>
              <w:rPr>
                <w:w w:val="95"/>
              </w:rPr>
              <w:t>IODL</w:t>
            </w:r>
            <w:r>
              <w:rPr>
                <w:spacing w:val="3"/>
                <w:w w:val="95"/>
              </w:rPr>
              <w:t xml:space="preserve"> </w:t>
            </w:r>
            <w:r>
              <w:rPr>
                <w:w w:val="95"/>
              </w:rPr>
              <w:t>1.0</w:t>
            </w:r>
            <w:r>
              <w:rPr>
                <w:spacing w:val="1"/>
                <w:w w:val="95"/>
              </w:rPr>
              <w:t xml:space="preserve"> </w:t>
            </w:r>
            <w:r>
              <w:rPr>
                <w:w w:val="95"/>
              </w:rPr>
              <w:t>rispetto</w:t>
            </w:r>
            <w:r>
              <w:rPr>
                <w:spacing w:val="4"/>
                <w:w w:val="95"/>
              </w:rPr>
              <w:t xml:space="preserve"> </w:t>
            </w:r>
            <w:r>
              <w:rPr>
                <w:w w:val="95"/>
              </w:rPr>
              <w:t>a</w:t>
            </w:r>
            <w:r>
              <w:rPr>
                <w:spacing w:val="2"/>
                <w:w w:val="95"/>
              </w:rPr>
              <w:t xml:space="preserve"> </w:t>
            </w:r>
            <w:r>
              <w:rPr>
                <w:w w:val="95"/>
              </w:rPr>
              <w:t>CC</w:t>
            </w:r>
            <w:r>
              <w:rPr>
                <w:spacing w:val="3"/>
                <w:w w:val="95"/>
              </w:rPr>
              <w:t xml:space="preserve"> </w:t>
            </w:r>
            <w:r>
              <w:rPr>
                <w:w w:val="95"/>
              </w:rPr>
              <w:t>BY</w:t>
            </w:r>
            <w:r>
              <w:rPr>
                <w:spacing w:val="2"/>
                <w:w w:val="95"/>
              </w:rPr>
              <w:t xml:space="preserve"> </w:t>
            </w:r>
            <w:r>
              <w:rPr>
                <w:w w:val="95"/>
              </w:rPr>
              <w:t>SA)</w:t>
            </w:r>
            <w:hyperlink w:anchor="_bookmark114" w:history="1">
              <w:r>
                <w:rPr>
                  <w:w w:val="95"/>
                  <w:position w:val="5"/>
                  <w:sz w:val="14"/>
                </w:rPr>
                <w:t>49</w:t>
              </w:r>
            </w:hyperlink>
          </w:p>
        </w:tc>
      </w:tr>
    </w:tbl>
    <w:p w14:paraId="78683F77" w14:textId="77777777" w:rsidR="00256A6E" w:rsidRDefault="000F4282">
      <w:pPr>
        <w:pStyle w:val="ListParagraph"/>
        <w:numPr>
          <w:ilvl w:val="0"/>
          <w:numId w:val="27"/>
        </w:numPr>
        <w:tabs>
          <w:tab w:val="left" w:pos="478"/>
        </w:tabs>
        <w:spacing w:before="104"/>
        <w:rPr>
          <w:sz w:val="20"/>
        </w:rPr>
      </w:pPr>
      <w:r>
        <w:rPr>
          <w:w w:val="90"/>
          <w:sz w:val="20"/>
        </w:rPr>
        <w:t>verificare</w:t>
      </w:r>
      <w:r>
        <w:rPr>
          <w:spacing w:val="6"/>
          <w:w w:val="90"/>
          <w:sz w:val="20"/>
        </w:rPr>
        <w:t xml:space="preserve"> </w:t>
      </w:r>
      <w:r>
        <w:rPr>
          <w:w w:val="90"/>
          <w:sz w:val="20"/>
        </w:rPr>
        <w:t>gestibilità</w:t>
      </w:r>
      <w:r>
        <w:rPr>
          <w:spacing w:val="6"/>
          <w:w w:val="90"/>
          <w:sz w:val="20"/>
        </w:rPr>
        <w:t xml:space="preserve"> </w:t>
      </w:r>
      <w:r>
        <w:rPr>
          <w:i/>
          <w:w w:val="90"/>
          <w:sz w:val="20"/>
        </w:rPr>
        <w:t>attribution</w:t>
      </w:r>
      <w:r>
        <w:rPr>
          <w:i/>
          <w:spacing w:val="6"/>
          <w:w w:val="90"/>
          <w:sz w:val="20"/>
        </w:rPr>
        <w:t xml:space="preserve"> </w:t>
      </w:r>
      <w:r>
        <w:rPr>
          <w:w w:val="90"/>
          <w:sz w:val="20"/>
        </w:rPr>
        <w:t>e</w:t>
      </w:r>
      <w:r>
        <w:rPr>
          <w:spacing w:val="6"/>
          <w:w w:val="90"/>
          <w:sz w:val="20"/>
        </w:rPr>
        <w:t xml:space="preserve"> </w:t>
      </w:r>
      <w:r>
        <w:rPr>
          <w:w w:val="90"/>
          <w:sz w:val="20"/>
        </w:rPr>
        <w:t>DRM</w:t>
      </w:r>
    </w:p>
    <w:p w14:paraId="5257B091" w14:textId="77777777" w:rsidR="00256A6E" w:rsidRDefault="00256A6E">
      <w:pPr>
        <w:pStyle w:val="BodyText"/>
        <w:spacing w:before="2"/>
        <w:rPr>
          <w:sz w:val="32"/>
        </w:rPr>
      </w:pPr>
    </w:p>
    <w:p w14:paraId="091D79BB" w14:textId="77777777" w:rsidR="00256A6E" w:rsidRDefault="000F4282">
      <w:pPr>
        <w:pStyle w:val="Heading3"/>
        <w:ind w:left="1380"/>
        <w:rPr>
          <w:b w:val="0"/>
        </w:rPr>
      </w:pPr>
      <w:commentRangeStart w:id="157"/>
      <w:r>
        <w:t>Nota</w:t>
      </w:r>
      <w:r>
        <w:rPr>
          <w:spacing w:val="8"/>
        </w:rPr>
        <w:t xml:space="preserve"> </w:t>
      </w:r>
      <w:r>
        <w:t>Bene</w:t>
      </w:r>
      <w:r>
        <w:rPr>
          <w:b w:val="0"/>
        </w:rPr>
        <w:t>:</w:t>
      </w:r>
      <w:commentRangeEnd w:id="157"/>
      <w:r w:rsidR="00BD3D9B">
        <w:rPr>
          <w:rStyle w:val="CommentReference"/>
          <w:b w:val="0"/>
          <w:bCs w:val="0"/>
        </w:rPr>
        <w:commentReference w:id="157"/>
      </w:r>
    </w:p>
    <w:p w14:paraId="4AD3A03F" w14:textId="77777777" w:rsidR="00256A6E" w:rsidRDefault="00256A6E">
      <w:pPr>
        <w:pStyle w:val="BodyText"/>
        <w:spacing w:before="2"/>
        <w:rPr>
          <w:sz w:val="32"/>
        </w:rPr>
      </w:pPr>
    </w:p>
    <w:p w14:paraId="33B77C43" w14:textId="77777777" w:rsidR="00256A6E" w:rsidRDefault="000F4282">
      <w:pPr>
        <w:pStyle w:val="ListParagraph"/>
        <w:numPr>
          <w:ilvl w:val="1"/>
          <w:numId w:val="27"/>
        </w:numPr>
        <w:tabs>
          <w:tab w:val="left" w:pos="1739"/>
          <w:tab w:val="left" w:pos="1740"/>
        </w:tabs>
        <w:spacing w:line="352" w:lineRule="auto"/>
        <w:ind w:right="1256"/>
        <w:rPr>
          <w:sz w:val="24"/>
        </w:rPr>
      </w:pPr>
      <w:r>
        <w:rPr>
          <w:spacing w:val="-1"/>
          <w:sz w:val="24"/>
        </w:rPr>
        <w:t xml:space="preserve">la combinazione tra CC0 e altra licenza produce </w:t>
      </w:r>
      <w:r>
        <w:rPr>
          <w:sz w:val="24"/>
        </w:rPr>
        <w:t>sempre un’opera rilasciabile ai</w:t>
      </w:r>
      <w:r>
        <w:rPr>
          <w:spacing w:val="-57"/>
          <w:sz w:val="24"/>
        </w:rPr>
        <w:t xml:space="preserve"> </w:t>
      </w:r>
      <w:r>
        <w:rPr>
          <w:sz w:val="24"/>
        </w:rPr>
        <w:t>sensi</w:t>
      </w:r>
      <w:r>
        <w:rPr>
          <w:spacing w:val="-3"/>
          <w:sz w:val="24"/>
        </w:rPr>
        <w:t xml:space="preserve"> </w:t>
      </w:r>
      <w:r>
        <w:rPr>
          <w:sz w:val="24"/>
        </w:rPr>
        <w:t>della</w:t>
      </w:r>
      <w:r>
        <w:rPr>
          <w:spacing w:val="-2"/>
          <w:sz w:val="24"/>
        </w:rPr>
        <w:t xml:space="preserve"> </w:t>
      </w:r>
      <w:r>
        <w:rPr>
          <w:sz w:val="24"/>
        </w:rPr>
        <w:t>licenza</w:t>
      </w:r>
      <w:r>
        <w:rPr>
          <w:spacing w:val="-3"/>
          <w:sz w:val="24"/>
        </w:rPr>
        <w:t xml:space="preserve"> </w:t>
      </w:r>
      <w:r>
        <w:rPr>
          <w:sz w:val="24"/>
        </w:rPr>
        <w:t>più</w:t>
      </w:r>
      <w:r>
        <w:rPr>
          <w:spacing w:val="-2"/>
          <w:sz w:val="24"/>
        </w:rPr>
        <w:t xml:space="preserve"> </w:t>
      </w:r>
      <w:r>
        <w:rPr>
          <w:sz w:val="24"/>
        </w:rPr>
        <w:t>restrittiva;</w:t>
      </w:r>
    </w:p>
    <w:p w14:paraId="2126D4FB" w14:textId="77777777" w:rsidR="00256A6E" w:rsidRDefault="000F4282">
      <w:pPr>
        <w:pStyle w:val="ListParagraph"/>
        <w:numPr>
          <w:ilvl w:val="1"/>
          <w:numId w:val="27"/>
        </w:numPr>
        <w:tabs>
          <w:tab w:val="left" w:pos="1739"/>
          <w:tab w:val="left" w:pos="1740"/>
        </w:tabs>
        <w:spacing w:line="273" w:lineRule="exact"/>
        <w:rPr>
          <w:sz w:val="24"/>
        </w:rPr>
      </w:pPr>
      <w:r>
        <w:rPr>
          <w:sz w:val="24"/>
        </w:rPr>
        <w:t>la</w:t>
      </w:r>
      <w:r>
        <w:rPr>
          <w:spacing w:val="-11"/>
          <w:sz w:val="24"/>
        </w:rPr>
        <w:t xml:space="preserve"> </w:t>
      </w:r>
      <w:r>
        <w:rPr>
          <w:sz w:val="24"/>
        </w:rPr>
        <w:t>combinazione</w:t>
      </w:r>
      <w:r>
        <w:rPr>
          <w:spacing w:val="-10"/>
          <w:sz w:val="24"/>
        </w:rPr>
        <w:t xml:space="preserve"> </w:t>
      </w:r>
      <w:r>
        <w:rPr>
          <w:sz w:val="24"/>
        </w:rPr>
        <w:t>tra</w:t>
      </w:r>
      <w:r>
        <w:rPr>
          <w:spacing w:val="-10"/>
          <w:sz w:val="24"/>
        </w:rPr>
        <w:t xml:space="preserve"> </w:t>
      </w:r>
      <w:r>
        <w:rPr>
          <w:sz w:val="24"/>
        </w:rPr>
        <w:t>IODL</w:t>
      </w:r>
      <w:r>
        <w:rPr>
          <w:spacing w:val="-11"/>
          <w:sz w:val="24"/>
        </w:rPr>
        <w:t xml:space="preserve"> </w:t>
      </w:r>
      <w:r>
        <w:rPr>
          <w:sz w:val="24"/>
        </w:rPr>
        <w:t>2.0</w:t>
      </w:r>
      <w:r>
        <w:rPr>
          <w:spacing w:val="-11"/>
          <w:sz w:val="24"/>
        </w:rPr>
        <w:t xml:space="preserve"> </w:t>
      </w:r>
      <w:r>
        <w:rPr>
          <w:sz w:val="24"/>
        </w:rPr>
        <w:t>e</w:t>
      </w:r>
      <w:r>
        <w:rPr>
          <w:spacing w:val="-10"/>
          <w:sz w:val="24"/>
        </w:rPr>
        <w:t xml:space="preserve"> </w:t>
      </w:r>
      <w:r>
        <w:rPr>
          <w:sz w:val="24"/>
        </w:rPr>
        <w:t>CDLA</w:t>
      </w:r>
      <w:r>
        <w:rPr>
          <w:spacing w:val="-10"/>
          <w:sz w:val="24"/>
        </w:rPr>
        <w:t xml:space="preserve"> </w:t>
      </w:r>
      <w:r>
        <w:rPr>
          <w:sz w:val="24"/>
        </w:rPr>
        <w:t>2.0</w:t>
      </w:r>
      <w:r>
        <w:rPr>
          <w:spacing w:val="-10"/>
          <w:sz w:val="24"/>
        </w:rPr>
        <w:t xml:space="preserve"> </w:t>
      </w:r>
      <w:r>
        <w:rPr>
          <w:sz w:val="24"/>
        </w:rPr>
        <w:t>permissive</w:t>
      </w:r>
      <w:r>
        <w:rPr>
          <w:spacing w:val="-10"/>
          <w:sz w:val="24"/>
        </w:rPr>
        <w:t xml:space="preserve"> </w:t>
      </w:r>
      <w:r>
        <w:rPr>
          <w:sz w:val="24"/>
        </w:rPr>
        <w:t>viene</w:t>
      </w:r>
      <w:r>
        <w:rPr>
          <w:spacing w:val="-11"/>
          <w:sz w:val="24"/>
        </w:rPr>
        <w:t xml:space="preserve"> </w:t>
      </w:r>
      <w:r>
        <w:rPr>
          <w:sz w:val="24"/>
        </w:rPr>
        <w:t>proposta</w:t>
      </w:r>
      <w:r>
        <w:rPr>
          <w:spacing w:val="-10"/>
          <w:sz w:val="24"/>
        </w:rPr>
        <w:t xml:space="preserve"> </w:t>
      </w:r>
      <w:r>
        <w:rPr>
          <w:sz w:val="24"/>
        </w:rPr>
        <w:t>in</w:t>
      </w:r>
      <w:r>
        <w:rPr>
          <w:spacing w:val="-10"/>
          <w:sz w:val="24"/>
        </w:rPr>
        <w:t xml:space="preserve"> </w:t>
      </w:r>
      <w:r>
        <w:rPr>
          <w:sz w:val="24"/>
        </w:rPr>
        <w:t>CC</w:t>
      </w:r>
      <w:r>
        <w:rPr>
          <w:spacing w:val="-12"/>
          <w:sz w:val="24"/>
        </w:rPr>
        <w:t xml:space="preserve"> </w:t>
      </w:r>
      <w:r>
        <w:rPr>
          <w:sz w:val="24"/>
        </w:rPr>
        <w:t>BY</w:t>
      </w:r>
    </w:p>
    <w:p w14:paraId="69C57553" w14:textId="77777777" w:rsidR="00256A6E" w:rsidRDefault="000F4282">
      <w:pPr>
        <w:pStyle w:val="BodyText"/>
        <w:spacing w:before="129" w:line="352" w:lineRule="auto"/>
        <w:ind w:left="1740" w:right="1255"/>
      </w:pPr>
      <w:r>
        <w:rPr>
          <w:w w:val="95"/>
        </w:rPr>
        <w:t>4.0 in quanto entrambe le licenze sono dichiarate dall’autore come compatibili con</w:t>
      </w:r>
      <w:r>
        <w:rPr>
          <w:spacing w:val="-54"/>
          <w:w w:val="95"/>
        </w:rPr>
        <w:t xml:space="preserve"> </w:t>
      </w:r>
      <w:r>
        <w:t>essa.</w:t>
      </w:r>
    </w:p>
    <w:p w14:paraId="5732F0AE" w14:textId="77777777" w:rsidR="00256A6E" w:rsidRDefault="00256A6E">
      <w:pPr>
        <w:pStyle w:val="BodyText"/>
        <w:spacing w:before="10"/>
        <w:rPr>
          <w:sz w:val="20"/>
        </w:rPr>
      </w:pPr>
    </w:p>
    <w:p w14:paraId="584822E5" w14:textId="77777777" w:rsidR="00256A6E" w:rsidRDefault="000F4282">
      <w:pPr>
        <w:pStyle w:val="BodyText"/>
        <w:spacing w:line="352" w:lineRule="auto"/>
        <w:ind w:left="300" w:right="1256" w:firstLine="720"/>
        <w:jc w:val="both"/>
      </w:pPr>
      <w:r>
        <w:rPr>
          <w:w w:val="95"/>
        </w:rPr>
        <w:t>Quest’ultima</w:t>
      </w:r>
      <w:r>
        <w:rPr>
          <w:spacing w:val="-9"/>
          <w:w w:val="95"/>
        </w:rPr>
        <w:t xml:space="preserve"> </w:t>
      </w:r>
      <w:r>
        <w:rPr>
          <w:w w:val="95"/>
        </w:rPr>
        <w:t>tabella</w:t>
      </w:r>
      <w:r>
        <w:rPr>
          <w:spacing w:val="-11"/>
          <w:w w:val="95"/>
        </w:rPr>
        <w:t xml:space="preserve"> </w:t>
      </w:r>
      <w:r>
        <w:rPr>
          <w:w w:val="95"/>
        </w:rPr>
        <w:t>espone,</w:t>
      </w:r>
      <w:r>
        <w:rPr>
          <w:spacing w:val="-9"/>
          <w:w w:val="95"/>
        </w:rPr>
        <w:t xml:space="preserve"> </w:t>
      </w:r>
      <w:r>
        <w:rPr>
          <w:w w:val="95"/>
        </w:rPr>
        <w:t>quindi,</w:t>
      </w:r>
      <w:r>
        <w:rPr>
          <w:spacing w:val="-9"/>
          <w:w w:val="95"/>
        </w:rPr>
        <w:t xml:space="preserve"> </w:t>
      </w:r>
      <w:r>
        <w:rPr>
          <w:w w:val="95"/>
        </w:rPr>
        <w:t>una</w:t>
      </w:r>
      <w:r>
        <w:rPr>
          <w:spacing w:val="-8"/>
          <w:w w:val="95"/>
        </w:rPr>
        <w:t xml:space="preserve"> </w:t>
      </w:r>
      <w:r>
        <w:rPr>
          <w:w w:val="95"/>
        </w:rPr>
        <w:t>matrice</w:t>
      </w:r>
      <w:r>
        <w:rPr>
          <w:spacing w:val="-8"/>
          <w:w w:val="95"/>
        </w:rPr>
        <w:t xml:space="preserve"> </w:t>
      </w:r>
      <w:r>
        <w:rPr>
          <w:w w:val="95"/>
        </w:rPr>
        <w:t>di</w:t>
      </w:r>
      <w:r>
        <w:rPr>
          <w:spacing w:val="-11"/>
          <w:w w:val="95"/>
        </w:rPr>
        <w:t xml:space="preserve"> </w:t>
      </w:r>
      <w:r>
        <w:rPr>
          <w:w w:val="95"/>
        </w:rPr>
        <w:t>compatibilità</w:t>
      </w:r>
      <w:r>
        <w:rPr>
          <w:spacing w:val="-8"/>
          <w:w w:val="95"/>
        </w:rPr>
        <w:t xml:space="preserve"> </w:t>
      </w:r>
      <w:r>
        <w:rPr>
          <w:w w:val="95"/>
        </w:rPr>
        <w:t>-</w:t>
      </w:r>
      <w:r>
        <w:rPr>
          <w:spacing w:val="-9"/>
          <w:w w:val="95"/>
        </w:rPr>
        <w:t xml:space="preserve"> </w:t>
      </w:r>
      <w:r>
        <w:rPr>
          <w:w w:val="95"/>
        </w:rPr>
        <w:t>necessariamente</w:t>
      </w:r>
      <w:r>
        <w:rPr>
          <w:spacing w:val="-8"/>
          <w:w w:val="95"/>
        </w:rPr>
        <w:t xml:space="preserve"> </w:t>
      </w:r>
      <w:r>
        <w:rPr>
          <w:w w:val="95"/>
        </w:rPr>
        <w:t>limitata</w:t>
      </w:r>
      <w:r>
        <w:rPr>
          <w:spacing w:val="-55"/>
          <w:w w:val="95"/>
        </w:rPr>
        <w:t xml:space="preserve"> </w:t>
      </w:r>
      <w:r>
        <w:rPr>
          <w:w w:val="95"/>
        </w:rPr>
        <w:t>alle principali licenze standard - che distingue i casi in cui la combinazione delle fonti permetta di</w:t>
      </w:r>
      <w:r>
        <w:rPr>
          <w:spacing w:val="1"/>
          <w:w w:val="95"/>
        </w:rPr>
        <w:t xml:space="preserve"> </w:t>
      </w:r>
      <w:r>
        <w:rPr>
          <w:w w:val="95"/>
        </w:rPr>
        <w:t>licenziare la soluzione come da indicazioni (verde), comunque aperta (giallo) o produca un blocco</w:t>
      </w:r>
      <w:r>
        <w:rPr>
          <w:spacing w:val="1"/>
          <w:w w:val="95"/>
        </w:rPr>
        <w:t xml:space="preserve"> </w:t>
      </w:r>
      <w:r>
        <w:t>(rosso).</w:t>
      </w:r>
    </w:p>
    <w:p w14:paraId="626F834E" w14:textId="77777777" w:rsidR="00256A6E" w:rsidRDefault="000F4282">
      <w:pPr>
        <w:pStyle w:val="BodyText"/>
        <w:spacing w:line="352" w:lineRule="auto"/>
        <w:ind w:left="300" w:right="1255" w:firstLine="720"/>
        <w:jc w:val="both"/>
      </w:pPr>
      <w:r>
        <w:t>In particolare, si segnala che all’interno di ogni singola casella, si sono richiamate le</w:t>
      </w:r>
      <w:r>
        <w:rPr>
          <w:spacing w:val="1"/>
        </w:rPr>
        <w:t xml:space="preserve"> </w:t>
      </w:r>
      <w:r>
        <w:t xml:space="preserve">condizioni (con la relativa lettera di cui alla </w:t>
      </w:r>
      <w:hyperlink w:anchor="_bookmark106" w:history="1">
        <w:r>
          <w:rPr>
            <w:b/>
            <w:color w:val="0058B3"/>
          </w:rPr>
          <w:t>Tabella 4</w:t>
        </w:r>
      </w:hyperlink>
      <w:r>
        <w:t>) – comunque da rispettare nel rilascio</w:t>
      </w:r>
      <w:r>
        <w:rPr>
          <w:spacing w:val="1"/>
        </w:rPr>
        <w:t xml:space="preserve"> </w:t>
      </w:r>
      <w:r>
        <w:rPr>
          <w:w w:val="95"/>
        </w:rPr>
        <w:t>dell’opera derivata o combinata (ad esempio, nel rilasciare un’opera derivata con CC BY SA 4.0</w:t>
      </w:r>
      <w:r>
        <w:rPr>
          <w:spacing w:val="1"/>
          <w:w w:val="95"/>
        </w:rPr>
        <w:t xml:space="preserve"> </w:t>
      </w:r>
      <w:r>
        <w:rPr>
          <w:w w:val="95"/>
        </w:rPr>
        <w:t>partendo da un’opera sub CC BY 4.0, dovrà essere rispettata l’attribuzione dell’opera originale,</w:t>
      </w:r>
      <w:r>
        <w:rPr>
          <w:spacing w:val="1"/>
          <w:w w:val="95"/>
        </w:rPr>
        <w:t xml:space="preserve"> </w:t>
      </w:r>
      <w:r>
        <w:t>etc.).</w:t>
      </w:r>
    </w:p>
    <w:p w14:paraId="6B0D388D" w14:textId="77777777" w:rsidR="00256A6E" w:rsidRDefault="000F4282">
      <w:pPr>
        <w:pStyle w:val="BodyText"/>
        <w:spacing w:line="352" w:lineRule="auto"/>
        <w:ind w:left="299" w:right="1255" w:firstLine="720"/>
      </w:pPr>
      <w:r>
        <w:t>In</w:t>
      </w:r>
      <w:r>
        <w:rPr>
          <w:spacing w:val="-7"/>
        </w:rPr>
        <w:t xml:space="preserve"> </w:t>
      </w:r>
      <w:r>
        <w:t>entrambe</w:t>
      </w:r>
      <w:r>
        <w:rPr>
          <w:spacing w:val="-6"/>
        </w:rPr>
        <w:t xml:space="preserve"> </w:t>
      </w:r>
      <w:r>
        <w:t>le</w:t>
      </w:r>
      <w:r>
        <w:rPr>
          <w:spacing w:val="-6"/>
        </w:rPr>
        <w:t xml:space="preserve"> </w:t>
      </w:r>
      <w:r>
        <w:t>tabelle</w:t>
      </w:r>
      <w:r>
        <w:rPr>
          <w:spacing w:val="-5"/>
        </w:rPr>
        <w:t xml:space="preserve"> </w:t>
      </w:r>
      <w:r>
        <w:t>5</w:t>
      </w:r>
      <w:r>
        <w:rPr>
          <w:spacing w:val="-8"/>
        </w:rPr>
        <w:t xml:space="preserve"> </w:t>
      </w:r>
      <w:r>
        <w:t>e</w:t>
      </w:r>
      <w:r>
        <w:rPr>
          <w:spacing w:val="-8"/>
        </w:rPr>
        <w:t xml:space="preserve"> </w:t>
      </w:r>
      <w:r>
        <w:t>6</w:t>
      </w:r>
      <w:r>
        <w:rPr>
          <w:spacing w:val="-5"/>
        </w:rPr>
        <w:t xml:space="preserve"> </w:t>
      </w:r>
      <w:r>
        <w:t>(come</w:t>
      </w:r>
      <w:r>
        <w:rPr>
          <w:spacing w:val="-6"/>
        </w:rPr>
        <w:t xml:space="preserve"> </w:t>
      </w:r>
      <w:r>
        <w:t>da</w:t>
      </w:r>
      <w:r>
        <w:rPr>
          <w:spacing w:val="-7"/>
        </w:rPr>
        <w:t xml:space="preserve"> </w:t>
      </w:r>
      <w:r>
        <w:t>legenda</w:t>
      </w:r>
      <w:r>
        <w:rPr>
          <w:spacing w:val="-6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calce)</w:t>
      </w:r>
      <w:r>
        <w:rPr>
          <w:spacing w:val="-6"/>
        </w:rPr>
        <w:t xml:space="preserve"> </w:t>
      </w:r>
      <w:r>
        <w:t>si</w:t>
      </w:r>
      <w:r>
        <w:rPr>
          <w:spacing w:val="-6"/>
        </w:rPr>
        <w:t xml:space="preserve"> </w:t>
      </w:r>
      <w:r>
        <w:t>è</w:t>
      </w:r>
      <w:r>
        <w:rPr>
          <w:spacing w:val="-6"/>
        </w:rPr>
        <w:t xml:space="preserve"> </w:t>
      </w:r>
      <w:r>
        <w:t>provato</w:t>
      </w:r>
      <w:r>
        <w:rPr>
          <w:spacing w:val="-7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dettagliare</w:t>
      </w:r>
      <w:r>
        <w:rPr>
          <w:spacing w:val="-6"/>
        </w:rPr>
        <w:t xml:space="preserve"> </w:t>
      </w:r>
      <w:r>
        <w:t>meglio</w:t>
      </w:r>
      <w:r>
        <w:rPr>
          <w:spacing w:val="-57"/>
        </w:rPr>
        <w:t xml:space="preserve"> </w:t>
      </w:r>
      <w:r>
        <w:t>alcuni</w:t>
      </w:r>
      <w:r>
        <w:rPr>
          <w:spacing w:val="-15"/>
        </w:rPr>
        <w:t xml:space="preserve"> </w:t>
      </w:r>
      <w:r>
        <w:t>aspetti</w:t>
      </w:r>
      <w:r>
        <w:rPr>
          <w:spacing w:val="-14"/>
        </w:rPr>
        <w:t xml:space="preserve"> </w:t>
      </w:r>
      <w:r>
        <w:t>che,</w:t>
      </w:r>
      <w:r>
        <w:rPr>
          <w:spacing w:val="-14"/>
        </w:rPr>
        <w:t xml:space="preserve"> </w:t>
      </w:r>
      <w:r>
        <w:t>pur</w:t>
      </w:r>
      <w:r>
        <w:rPr>
          <w:spacing w:val="-15"/>
        </w:rPr>
        <w:t xml:space="preserve"> </w:t>
      </w:r>
      <w:r>
        <w:t>non</w:t>
      </w:r>
      <w:r>
        <w:rPr>
          <w:spacing w:val="-15"/>
        </w:rPr>
        <w:t xml:space="preserve"> </w:t>
      </w:r>
      <w:r>
        <w:t>impedendo</w:t>
      </w:r>
      <w:r>
        <w:rPr>
          <w:spacing w:val="-15"/>
        </w:rPr>
        <w:t xml:space="preserve"> </w:t>
      </w:r>
      <w:r>
        <w:t>il</w:t>
      </w:r>
      <w:r>
        <w:rPr>
          <w:spacing w:val="-14"/>
        </w:rPr>
        <w:t xml:space="preserve"> </w:t>
      </w:r>
      <w:r>
        <w:t>riutilizzo,</w:t>
      </w:r>
      <w:r>
        <w:rPr>
          <w:spacing w:val="-14"/>
        </w:rPr>
        <w:t xml:space="preserve"> </w:t>
      </w:r>
      <w:r>
        <w:t>sono</w:t>
      </w:r>
      <w:r>
        <w:rPr>
          <w:spacing w:val="-15"/>
        </w:rPr>
        <w:t xml:space="preserve"> </w:t>
      </w:r>
      <w:r>
        <w:t>da</w:t>
      </w:r>
      <w:r>
        <w:rPr>
          <w:spacing w:val="-14"/>
        </w:rPr>
        <w:t xml:space="preserve"> </w:t>
      </w:r>
      <w:r>
        <w:t>considerarsi</w:t>
      </w:r>
      <w:r>
        <w:rPr>
          <w:spacing w:val="-14"/>
        </w:rPr>
        <w:t xml:space="preserve"> </w:t>
      </w:r>
      <w:r>
        <w:t>punti</w:t>
      </w:r>
      <w:r>
        <w:rPr>
          <w:spacing w:val="-14"/>
        </w:rPr>
        <w:t xml:space="preserve"> </w:t>
      </w:r>
      <w:r>
        <w:t>di</w:t>
      </w:r>
      <w:r>
        <w:rPr>
          <w:spacing w:val="-14"/>
        </w:rPr>
        <w:t xml:space="preserve"> </w:t>
      </w:r>
      <w:r>
        <w:t>attenzione.</w:t>
      </w:r>
    </w:p>
    <w:p w14:paraId="753F64AB" w14:textId="77777777" w:rsidR="00256A6E" w:rsidRDefault="000F4282">
      <w:pPr>
        <w:pStyle w:val="BodyText"/>
        <w:ind w:left="1019"/>
      </w:pPr>
      <w:r>
        <w:rPr>
          <w:w w:val="95"/>
        </w:rPr>
        <w:t>Si fa</w:t>
      </w:r>
      <w:r>
        <w:rPr>
          <w:spacing w:val="1"/>
          <w:w w:val="95"/>
        </w:rPr>
        <w:t xml:space="preserve"> </w:t>
      </w:r>
      <w:r>
        <w:rPr>
          <w:w w:val="95"/>
        </w:rPr>
        <w:t>riferimento,</w:t>
      </w:r>
      <w:r>
        <w:rPr>
          <w:spacing w:val="1"/>
          <w:w w:val="95"/>
        </w:rPr>
        <w:t xml:space="preserve"> </w:t>
      </w:r>
      <w:r>
        <w:rPr>
          <w:w w:val="95"/>
        </w:rPr>
        <w:t>a</w:t>
      </w:r>
      <w:r>
        <w:rPr>
          <w:spacing w:val="1"/>
          <w:w w:val="95"/>
        </w:rPr>
        <w:t xml:space="preserve"> </w:t>
      </w:r>
      <w:r>
        <w:rPr>
          <w:w w:val="95"/>
        </w:rPr>
        <w:t>titolo di esempio:</w:t>
      </w:r>
    </w:p>
    <w:p w14:paraId="1C05E03F" w14:textId="77777777" w:rsidR="00256A6E" w:rsidRDefault="00256A6E">
      <w:pPr>
        <w:pStyle w:val="BodyText"/>
        <w:spacing w:before="10"/>
        <w:rPr>
          <w:sz w:val="32"/>
        </w:rPr>
      </w:pPr>
    </w:p>
    <w:p w14:paraId="2878888F" w14:textId="77777777" w:rsidR="00256A6E" w:rsidRDefault="000F4282">
      <w:pPr>
        <w:pStyle w:val="ListParagraph"/>
        <w:numPr>
          <w:ilvl w:val="0"/>
          <w:numId w:val="26"/>
        </w:numPr>
        <w:tabs>
          <w:tab w:val="left" w:pos="1739"/>
          <w:tab w:val="left" w:pos="1740"/>
        </w:tabs>
        <w:spacing w:line="345" w:lineRule="auto"/>
        <w:ind w:left="1739" w:right="1256"/>
        <w:rPr>
          <w:sz w:val="24"/>
        </w:rPr>
      </w:pPr>
      <w:r>
        <w:rPr>
          <w:spacing w:val="-1"/>
          <w:sz w:val="24"/>
        </w:rPr>
        <w:t>al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rischio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di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cumulo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delle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attribuzioni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(cd.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“stack</w:t>
      </w:r>
      <w:r>
        <w:rPr>
          <w:spacing w:val="-14"/>
          <w:sz w:val="24"/>
        </w:rPr>
        <w:t xml:space="preserve"> </w:t>
      </w:r>
      <w:r>
        <w:rPr>
          <w:sz w:val="24"/>
        </w:rPr>
        <w:t>of</w:t>
      </w:r>
      <w:r>
        <w:rPr>
          <w:spacing w:val="-12"/>
          <w:sz w:val="24"/>
        </w:rPr>
        <w:t xml:space="preserve"> </w:t>
      </w:r>
      <w:r>
        <w:rPr>
          <w:sz w:val="24"/>
        </w:rPr>
        <w:t>attribution”),</w:t>
      </w:r>
      <w:r>
        <w:rPr>
          <w:spacing w:val="-11"/>
          <w:sz w:val="24"/>
        </w:rPr>
        <w:t xml:space="preserve"> </w:t>
      </w:r>
      <w:r>
        <w:rPr>
          <w:sz w:val="24"/>
        </w:rPr>
        <w:t>presente</w:t>
      </w:r>
      <w:r>
        <w:rPr>
          <w:spacing w:val="-12"/>
          <w:sz w:val="24"/>
        </w:rPr>
        <w:t xml:space="preserve"> </w:t>
      </w:r>
      <w:r>
        <w:rPr>
          <w:sz w:val="24"/>
        </w:rPr>
        <w:t>anche</w:t>
      </w:r>
      <w:r>
        <w:rPr>
          <w:spacing w:val="-57"/>
          <w:sz w:val="24"/>
        </w:rPr>
        <w:t xml:space="preserve"> </w:t>
      </w:r>
      <w:r>
        <w:rPr>
          <w:spacing w:val="-1"/>
          <w:sz w:val="24"/>
        </w:rPr>
        <w:t>nelle</w:t>
      </w:r>
      <w:r>
        <w:rPr>
          <w:spacing w:val="-3"/>
          <w:sz w:val="24"/>
        </w:rPr>
        <w:t xml:space="preserve"> </w:t>
      </w:r>
      <w:r>
        <w:rPr>
          <w:spacing w:val="-1"/>
          <w:sz w:val="24"/>
        </w:rPr>
        <w:t>licenze</w:t>
      </w:r>
      <w:r>
        <w:rPr>
          <w:spacing w:val="-5"/>
          <w:sz w:val="24"/>
        </w:rPr>
        <w:t xml:space="preserve"> </w:t>
      </w:r>
      <w:r>
        <w:rPr>
          <w:spacing w:val="-1"/>
          <w:sz w:val="24"/>
        </w:rPr>
        <w:t>solo</w:t>
      </w:r>
      <w:r>
        <w:rPr>
          <w:spacing w:val="-4"/>
          <w:sz w:val="24"/>
        </w:rPr>
        <w:t xml:space="preserve"> </w:t>
      </w:r>
      <w:r>
        <w:rPr>
          <w:spacing w:val="-1"/>
          <w:sz w:val="24"/>
        </w:rPr>
        <w:t>“permissive”</w:t>
      </w:r>
      <w:r>
        <w:rPr>
          <w:spacing w:val="-3"/>
          <w:sz w:val="24"/>
        </w:rPr>
        <w:t xml:space="preserve"> </w:t>
      </w:r>
      <w:r>
        <w:rPr>
          <w:spacing w:val="-1"/>
          <w:sz w:val="24"/>
        </w:rPr>
        <w:t>(mera</w:t>
      </w:r>
      <w:r>
        <w:rPr>
          <w:spacing w:val="-3"/>
          <w:sz w:val="24"/>
        </w:rPr>
        <w:t xml:space="preserve"> </w:t>
      </w:r>
      <w:r>
        <w:rPr>
          <w:spacing w:val="-1"/>
          <w:sz w:val="24"/>
        </w:rPr>
        <w:t>attribuzione),</w:t>
      </w:r>
      <w:r>
        <w:rPr>
          <w:spacing w:val="-5"/>
          <w:sz w:val="24"/>
        </w:rPr>
        <w:t xml:space="preserve"> </w:t>
      </w:r>
      <w:r>
        <w:rPr>
          <w:spacing w:val="-1"/>
          <w:sz w:val="24"/>
        </w:rPr>
        <w:t>ma</w:t>
      </w:r>
      <w:r>
        <w:rPr>
          <w:spacing w:val="-3"/>
          <w:sz w:val="24"/>
        </w:rPr>
        <w:t xml:space="preserve"> </w:t>
      </w:r>
      <w:r>
        <w:rPr>
          <w:spacing w:val="-1"/>
          <w:sz w:val="24"/>
        </w:rPr>
        <w:t>diverse</w:t>
      </w:r>
      <w:r>
        <w:rPr>
          <w:spacing w:val="-3"/>
          <w:sz w:val="24"/>
        </w:rPr>
        <w:t xml:space="preserve"> </w:t>
      </w:r>
      <w:r>
        <w:rPr>
          <w:sz w:val="24"/>
        </w:rPr>
        <w:t>tra</w:t>
      </w:r>
      <w:r>
        <w:rPr>
          <w:spacing w:val="-3"/>
          <w:sz w:val="24"/>
        </w:rPr>
        <w:t xml:space="preserve"> </w:t>
      </w:r>
      <w:r>
        <w:rPr>
          <w:sz w:val="24"/>
        </w:rPr>
        <w:t>loro,</w:t>
      </w:r>
      <w:r>
        <w:rPr>
          <w:spacing w:val="-3"/>
          <w:sz w:val="24"/>
        </w:rPr>
        <w:t xml:space="preserve"> </w:t>
      </w:r>
      <w:r>
        <w:rPr>
          <w:sz w:val="24"/>
        </w:rPr>
        <w:t>le</w:t>
      </w:r>
      <w:r>
        <w:rPr>
          <w:spacing w:val="-3"/>
          <w:sz w:val="24"/>
        </w:rPr>
        <w:t xml:space="preserve"> </w:t>
      </w:r>
      <w:r>
        <w:rPr>
          <w:sz w:val="24"/>
        </w:rPr>
        <w:t>quali</w:t>
      </w:r>
    </w:p>
    <w:p w14:paraId="331BAE37" w14:textId="77777777" w:rsidR="00256A6E" w:rsidRDefault="00256A6E">
      <w:pPr>
        <w:pStyle w:val="BodyText"/>
        <w:spacing w:before="4"/>
        <w:rPr>
          <w:sz w:val="26"/>
        </w:rPr>
      </w:pPr>
    </w:p>
    <w:p w14:paraId="47F74CC5" w14:textId="77777777" w:rsidR="00256A6E" w:rsidRPr="00BD3D9B" w:rsidRDefault="000F4282">
      <w:pPr>
        <w:spacing w:before="89" w:line="235" w:lineRule="auto"/>
        <w:ind w:left="300" w:right="1255" w:hanging="1"/>
        <w:rPr>
          <w:sz w:val="20"/>
          <w:lang w:val="en-US"/>
        </w:rPr>
      </w:pPr>
      <w:bookmarkStart w:id="158" w:name="_bookmark112"/>
      <w:bookmarkEnd w:id="158"/>
      <w:r w:rsidRPr="00BD3D9B">
        <w:rPr>
          <w:spacing w:val="-1"/>
          <w:position w:val="5"/>
          <w:sz w:val="13"/>
          <w:lang w:val="en-US"/>
        </w:rPr>
        <w:t>47</w:t>
      </w:r>
      <w:r w:rsidRPr="00BD3D9B">
        <w:rPr>
          <w:spacing w:val="6"/>
          <w:position w:val="5"/>
          <w:sz w:val="13"/>
          <w:lang w:val="en-US"/>
        </w:rPr>
        <w:t xml:space="preserve"> </w:t>
      </w:r>
      <w:r w:rsidRPr="00BD3D9B">
        <w:rPr>
          <w:spacing w:val="-1"/>
          <w:sz w:val="20"/>
          <w:lang w:val="en-US"/>
        </w:rPr>
        <w:t>v.</w:t>
      </w:r>
      <w:r w:rsidRPr="00BD3D9B">
        <w:rPr>
          <w:spacing w:val="-12"/>
          <w:sz w:val="20"/>
          <w:lang w:val="en-US"/>
        </w:rPr>
        <w:t xml:space="preserve"> </w:t>
      </w:r>
      <w:r w:rsidRPr="00BD3D9B">
        <w:rPr>
          <w:spacing w:val="-1"/>
          <w:sz w:val="20"/>
          <w:lang w:val="en-US"/>
        </w:rPr>
        <w:t>COMMISSION</w:t>
      </w:r>
      <w:r w:rsidRPr="00BD3D9B">
        <w:rPr>
          <w:spacing w:val="-11"/>
          <w:sz w:val="20"/>
          <w:lang w:val="en-US"/>
        </w:rPr>
        <w:t xml:space="preserve"> </w:t>
      </w:r>
      <w:r w:rsidRPr="00BD3D9B">
        <w:rPr>
          <w:spacing w:val="-1"/>
          <w:sz w:val="20"/>
          <w:lang w:val="en-US"/>
        </w:rPr>
        <w:t>DECISION</w:t>
      </w:r>
      <w:r w:rsidRPr="00BD3D9B">
        <w:rPr>
          <w:spacing w:val="-11"/>
          <w:sz w:val="20"/>
          <w:lang w:val="en-US"/>
        </w:rPr>
        <w:t xml:space="preserve"> </w:t>
      </w:r>
      <w:r w:rsidRPr="00BD3D9B">
        <w:rPr>
          <w:sz w:val="20"/>
          <w:lang w:val="en-US"/>
        </w:rPr>
        <w:t>of</w:t>
      </w:r>
      <w:r w:rsidRPr="00BD3D9B">
        <w:rPr>
          <w:spacing w:val="-11"/>
          <w:sz w:val="20"/>
          <w:lang w:val="en-US"/>
        </w:rPr>
        <w:t xml:space="preserve"> </w:t>
      </w:r>
      <w:r w:rsidRPr="00BD3D9B">
        <w:rPr>
          <w:sz w:val="20"/>
          <w:lang w:val="en-US"/>
        </w:rPr>
        <w:t>22.2.2019</w:t>
      </w:r>
      <w:r w:rsidRPr="00BD3D9B">
        <w:rPr>
          <w:spacing w:val="-10"/>
          <w:sz w:val="20"/>
          <w:lang w:val="en-US"/>
        </w:rPr>
        <w:t xml:space="preserve"> </w:t>
      </w:r>
      <w:r w:rsidRPr="00BD3D9B">
        <w:rPr>
          <w:sz w:val="20"/>
          <w:lang w:val="en-US"/>
        </w:rPr>
        <w:t>adopting</w:t>
      </w:r>
      <w:r w:rsidRPr="00BD3D9B">
        <w:rPr>
          <w:spacing w:val="-12"/>
          <w:sz w:val="20"/>
          <w:lang w:val="en-US"/>
        </w:rPr>
        <w:t xml:space="preserve"> </w:t>
      </w:r>
      <w:r w:rsidRPr="00BD3D9B">
        <w:rPr>
          <w:sz w:val="20"/>
          <w:lang w:val="en-US"/>
        </w:rPr>
        <w:t>Creative</w:t>
      </w:r>
      <w:r w:rsidRPr="00BD3D9B">
        <w:rPr>
          <w:spacing w:val="-10"/>
          <w:sz w:val="20"/>
          <w:lang w:val="en-US"/>
        </w:rPr>
        <w:t xml:space="preserve"> </w:t>
      </w:r>
      <w:r w:rsidRPr="00BD3D9B">
        <w:rPr>
          <w:sz w:val="20"/>
          <w:lang w:val="en-US"/>
        </w:rPr>
        <w:t>Commons</w:t>
      </w:r>
      <w:r w:rsidRPr="00BD3D9B">
        <w:rPr>
          <w:spacing w:val="-12"/>
          <w:sz w:val="20"/>
          <w:lang w:val="en-US"/>
        </w:rPr>
        <w:t xml:space="preserve"> </w:t>
      </w:r>
      <w:r w:rsidRPr="00BD3D9B">
        <w:rPr>
          <w:sz w:val="20"/>
          <w:lang w:val="en-US"/>
        </w:rPr>
        <w:t>as</w:t>
      </w:r>
      <w:r w:rsidRPr="00BD3D9B">
        <w:rPr>
          <w:spacing w:val="-11"/>
          <w:sz w:val="20"/>
          <w:lang w:val="en-US"/>
        </w:rPr>
        <w:t xml:space="preserve"> </w:t>
      </w:r>
      <w:r w:rsidRPr="00BD3D9B">
        <w:rPr>
          <w:sz w:val="20"/>
          <w:lang w:val="en-US"/>
        </w:rPr>
        <w:t>an</w:t>
      </w:r>
      <w:r w:rsidRPr="00BD3D9B">
        <w:rPr>
          <w:spacing w:val="-10"/>
          <w:sz w:val="20"/>
          <w:lang w:val="en-US"/>
        </w:rPr>
        <w:t xml:space="preserve"> </w:t>
      </w:r>
      <w:r w:rsidRPr="00BD3D9B">
        <w:rPr>
          <w:sz w:val="20"/>
          <w:lang w:val="en-US"/>
        </w:rPr>
        <w:t>open</w:t>
      </w:r>
      <w:r w:rsidRPr="00BD3D9B">
        <w:rPr>
          <w:spacing w:val="-12"/>
          <w:sz w:val="20"/>
          <w:lang w:val="en-US"/>
        </w:rPr>
        <w:t xml:space="preserve"> </w:t>
      </w:r>
      <w:r w:rsidRPr="00BD3D9B">
        <w:rPr>
          <w:sz w:val="20"/>
          <w:lang w:val="en-US"/>
        </w:rPr>
        <w:t>licence</w:t>
      </w:r>
      <w:r w:rsidRPr="00BD3D9B">
        <w:rPr>
          <w:spacing w:val="-11"/>
          <w:sz w:val="20"/>
          <w:lang w:val="en-US"/>
        </w:rPr>
        <w:t xml:space="preserve"> </w:t>
      </w:r>
      <w:r w:rsidRPr="00BD3D9B">
        <w:rPr>
          <w:sz w:val="20"/>
          <w:lang w:val="en-US"/>
        </w:rPr>
        <w:t>under</w:t>
      </w:r>
      <w:r w:rsidRPr="00BD3D9B">
        <w:rPr>
          <w:spacing w:val="-10"/>
          <w:sz w:val="20"/>
          <w:lang w:val="en-US"/>
        </w:rPr>
        <w:t xml:space="preserve"> </w:t>
      </w:r>
      <w:r w:rsidRPr="00BD3D9B">
        <w:rPr>
          <w:sz w:val="20"/>
          <w:lang w:val="en-US"/>
        </w:rPr>
        <w:t>the</w:t>
      </w:r>
      <w:r w:rsidRPr="00BD3D9B">
        <w:rPr>
          <w:spacing w:val="-11"/>
          <w:sz w:val="20"/>
          <w:lang w:val="en-US"/>
        </w:rPr>
        <w:t xml:space="preserve"> </w:t>
      </w:r>
      <w:r w:rsidRPr="00BD3D9B">
        <w:rPr>
          <w:sz w:val="20"/>
          <w:lang w:val="en-US"/>
        </w:rPr>
        <w:t>European</w:t>
      </w:r>
      <w:r w:rsidRPr="00BD3D9B">
        <w:rPr>
          <w:spacing w:val="-47"/>
          <w:sz w:val="20"/>
          <w:lang w:val="en-US"/>
        </w:rPr>
        <w:t xml:space="preserve"> </w:t>
      </w:r>
      <w:r w:rsidRPr="00BD3D9B">
        <w:rPr>
          <w:sz w:val="20"/>
          <w:lang w:val="en-US"/>
        </w:rPr>
        <w:t>Commission’s</w:t>
      </w:r>
      <w:r w:rsidRPr="00BD3D9B">
        <w:rPr>
          <w:spacing w:val="-2"/>
          <w:sz w:val="20"/>
          <w:lang w:val="en-US"/>
        </w:rPr>
        <w:t xml:space="preserve"> </w:t>
      </w:r>
      <w:r w:rsidRPr="00BD3D9B">
        <w:rPr>
          <w:sz w:val="20"/>
          <w:lang w:val="en-US"/>
        </w:rPr>
        <w:t>reuse policy</w:t>
      </w:r>
    </w:p>
    <w:p w14:paraId="754904C5" w14:textId="77777777" w:rsidR="00256A6E" w:rsidRPr="00BD3D9B" w:rsidRDefault="000F4282">
      <w:pPr>
        <w:spacing w:line="223" w:lineRule="exact"/>
        <w:ind w:left="300"/>
        <w:rPr>
          <w:sz w:val="20"/>
          <w:lang w:val="en-US"/>
        </w:rPr>
      </w:pPr>
      <w:bookmarkStart w:id="159" w:name="_bookmark113"/>
      <w:bookmarkEnd w:id="159"/>
      <w:r w:rsidRPr="00BD3D9B">
        <w:rPr>
          <w:spacing w:val="-1"/>
          <w:w w:val="93"/>
          <w:position w:val="5"/>
          <w:sz w:val="13"/>
          <w:lang w:val="en-US"/>
        </w:rPr>
        <w:t>4</w:t>
      </w:r>
      <w:r w:rsidRPr="00BD3D9B">
        <w:rPr>
          <w:w w:val="93"/>
          <w:position w:val="5"/>
          <w:sz w:val="13"/>
          <w:lang w:val="en-US"/>
        </w:rPr>
        <w:t>8</w:t>
      </w:r>
      <w:r w:rsidRPr="00BD3D9B">
        <w:rPr>
          <w:position w:val="5"/>
          <w:sz w:val="13"/>
          <w:lang w:val="en-US"/>
        </w:rPr>
        <w:t xml:space="preserve"> </w:t>
      </w:r>
      <w:r w:rsidRPr="00BD3D9B">
        <w:rPr>
          <w:spacing w:val="-16"/>
          <w:position w:val="5"/>
          <w:sz w:val="13"/>
          <w:lang w:val="en-US"/>
        </w:rPr>
        <w:t xml:space="preserve"> </w:t>
      </w:r>
      <w:r w:rsidRPr="00BD3D9B">
        <w:rPr>
          <w:w w:val="93"/>
          <w:sz w:val="20"/>
          <w:lang w:val="en-US"/>
        </w:rPr>
        <w:t>v</w:t>
      </w:r>
      <w:r w:rsidRPr="00BD3D9B">
        <w:rPr>
          <w:w w:val="87"/>
          <w:sz w:val="20"/>
          <w:lang w:val="en-US"/>
        </w:rPr>
        <w:t>.</w:t>
      </w:r>
      <w:r w:rsidRPr="00BD3D9B">
        <w:rPr>
          <w:sz w:val="20"/>
          <w:lang w:val="en-US"/>
        </w:rPr>
        <w:t xml:space="preserve"> </w:t>
      </w:r>
      <w:hyperlink r:id="rId275">
        <w:r w:rsidRPr="00BD3D9B">
          <w:rPr>
            <w:color w:val="0058B3"/>
            <w:spacing w:val="-1"/>
            <w:w w:val="102"/>
            <w:sz w:val="20"/>
            <w:u w:val="single" w:color="0058B3"/>
            <w:lang w:val="en-US"/>
          </w:rPr>
          <w:t>ht</w:t>
        </w:r>
        <w:r w:rsidRPr="00BD3D9B">
          <w:rPr>
            <w:color w:val="0058B3"/>
            <w:spacing w:val="1"/>
            <w:w w:val="104"/>
            <w:sz w:val="20"/>
            <w:u w:val="single" w:color="0058B3"/>
            <w:lang w:val="en-US"/>
          </w:rPr>
          <w:t>t</w:t>
        </w:r>
        <w:r w:rsidRPr="00BD3D9B">
          <w:rPr>
            <w:color w:val="0058B3"/>
            <w:spacing w:val="-1"/>
            <w:w w:val="93"/>
            <w:sz w:val="20"/>
            <w:u w:val="single" w:color="0058B3"/>
            <w:lang w:val="en-US"/>
          </w:rPr>
          <w:t>ps:</w:t>
        </w:r>
        <w:r w:rsidRPr="00BD3D9B">
          <w:rPr>
            <w:color w:val="0058B3"/>
            <w:spacing w:val="1"/>
            <w:w w:val="179"/>
            <w:sz w:val="20"/>
            <w:u w:val="single" w:color="0058B3"/>
            <w:lang w:val="en-US"/>
          </w:rPr>
          <w:t>//</w:t>
        </w:r>
        <w:r w:rsidRPr="00BD3D9B">
          <w:rPr>
            <w:color w:val="0058B3"/>
            <w:spacing w:val="-1"/>
            <w:w w:val="94"/>
            <w:sz w:val="20"/>
            <w:u w:val="single" w:color="0058B3"/>
            <w:lang w:val="en-US"/>
          </w:rPr>
          <w:t>b</w:t>
        </w:r>
        <w:r w:rsidRPr="00BD3D9B">
          <w:rPr>
            <w:color w:val="0058B3"/>
            <w:spacing w:val="2"/>
            <w:w w:val="94"/>
            <w:sz w:val="20"/>
            <w:u w:val="single" w:color="0058B3"/>
            <w:lang w:val="en-US"/>
          </w:rPr>
          <w:t>l</w:t>
        </w:r>
        <w:r w:rsidRPr="00BD3D9B">
          <w:rPr>
            <w:color w:val="0058B3"/>
            <w:spacing w:val="-1"/>
            <w:w w:val="95"/>
            <w:sz w:val="20"/>
            <w:u w:val="single" w:color="0058B3"/>
            <w:lang w:val="en-US"/>
          </w:rPr>
          <w:t>og</w:t>
        </w:r>
        <w:r w:rsidRPr="00BD3D9B">
          <w:rPr>
            <w:color w:val="0058B3"/>
            <w:spacing w:val="2"/>
            <w:w w:val="87"/>
            <w:sz w:val="20"/>
            <w:u w:val="single" w:color="0058B3"/>
            <w:lang w:val="en-US"/>
          </w:rPr>
          <w:t>.</w:t>
        </w:r>
        <w:r w:rsidRPr="00BD3D9B">
          <w:rPr>
            <w:color w:val="0058B3"/>
            <w:spacing w:val="-1"/>
            <w:w w:val="99"/>
            <w:sz w:val="20"/>
            <w:u w:val="single" w:color="0058B3"/>
            <w:lang w:val="en-US"/>
          </w:rPr>
          <w:t>op</w:t>
        </w:r>
        <w:r w:rsidRPr="00BD3D9B">
          <w:rPr>
            <w:color w:val="0058B3"/>
            <w:spacing w:val="3"/>
            <w:w w:val="99"/>
            <w:sz w:val="20"/>
            <w:u w:val="single" w:color="0058B3"/>
            <w:lang w:val="en-US"/>
          </w:rPr>
          <w:t>e</w:t>
        </w:r>
        <w:r w:rsidRPr="00BD3D9B">
          <w:rPr>
            <w:color w:val="0058B3"/>
            <w:spacing w:val="-1"/>
            <w:w w:val="99"/>
            <w:sz w:val="20"/>
            <w:u w:val="single" w:color="0058B3"/>
            <w:lang w:val="en-US"/>
          </w:rPr>
          <w:t>nst</w:t>
        </w:r>
        <w:r w:rsidRPr="00BD3D9B">
          <w:rPr>
            <w:color w:val="0058B3"/>
            <w:w w:val="99"/>
            <w:sz w:val="20"/>
            <w:u w:val="single" w:color="0058B3"/>
            <w:lang w:val="en-US"/>
          </w:rPr>
          <w:t>r</w:t>
        </w:r>
        <w:r w:rsidRPr="00BD3D9B">
          <w:rPr>
            <w:color w:val="0058B3"/>
            <w:spacing w:val="1"/>
            <w:w w:val="93"/>
            <w:sz w:val="20"/>
            <w:u w:val="single" w:color="0058B3"/>
            <w:lang w:val="en-US"/>
          </w:rPr>
          <w:t>ee</w:t>
        </w:r>
        <w:r w:rsidRPr="00BD3D9B">
          <w:rPr>
            <w:color w:val="0058B3"/>
            <w:spacing w:val="-1"/>
            <w:w w:val="104"/>
            <w:sz w:val="20"/>
            <w:u w:val="single" w:color="0058B3"/>
            <w:lang w:val="en-US"/>
          </w:rPr>
          <w:t>t</w:t>
        </w:r>
        <w:r w:rsidRPr="00BD3D9B">
          <w:rPr>
            <w:color w:val="0058B3"/>
            <w:w w:val="98"/>
            <w:sz w:val="20"/>
            <w:u w:val="single" w:color="0058B3"/>
            <w:lang w:val="en-US"/>
          </w:rPr>
          <w:t>m</w:t>
        </w:r>
        <w:r w:rsidRPr="00BD3D9B">
          <w:rPr>
            <w:color w:val="0058B3"/>
            <w:w w:val="91"/>
            <w:sz w:val="20"/>
            <w:u w:val="single" w:color="0058B3"/>
            <w:lang w:val="en-US"/>
          </w:rPr>
          <w:t>a</w:t>
        </w:r>
        <w:r w:rsidRPr="00BD3D9B">
          <w:rPr>
            <w:color w:val="0058B3"/>
            <w:spacing w:val="1"/>
            <w:w w:val="101"/>
            <w:sz w:val="20"/>
            <w:u w:val="single" w:color="0058B3"/>
            <w:lang w:val="en-US"/>
          </w:rPr>
          <w:t>p</w:t>
        </w:r>
        <w:r w:rsidRPr="00BD3D9B">
          <w:rPr>
            <w:color w:val="0058B3"/>
            <w:spacing w:val="2"/>
            <w:w w:val="87"/>
            <w:sz w:val="20"/>
            <w:u w:val="single" w:color="0058B3"/>
            <w:lang w:val="en-US"/>
          </w:rPr>
          <w:t>.</w:t>
        </w:r>
        <w:r w:rsidRPr="00BD3D9B">
          <w:rPr>
            <w:color w:val="0058B3"/>
            <w:spacing w:val="-1"/>
            <w:sz w:val="20"/>
            <w:u w:val="single" w:color="0058B3"/>
            <w:lang w:val="en-US"/>
          </w:rPr>
          <w:t>o</w:t>
        </w:r>
        <w:r w:rsidRPr="00BD3D9B">
          <w:rPr>
            <w:color w:val="0058B3"/>
            <w:sz w:val="20"/>
            <w:u w:val="single" w:color="0058B3"/>
            <w:lang w:val="en-US"/>
          </w:rPr>
          <w:t>r</w:t>
        </w:r>
        <w:r w:rsidRPr="00BD3D9B">
          <w:rPr>
            <w:color w:val="0058B3"/>
            <w:spacing w:val="-1"/>
            <w:w w:val="89"/>
            <w:sz w:val="20"/>
            <w:u w:val="single" w:color="0058B3"/>
            <w:lang w:val="en-US"/>
          </w:rPr>
          <w:t>g</w:t>
        </w:r>
        <w:r w:rsidRPr="00BD3D9B">
          <w:rPr>
            <w:color w:val="0058B3"/>
            <w:spacing w:val="1"/>
            <w:w w:val="179"/>
            <w:sz w:val="20"/>
            <w:u w:val="single" w:color="0058B3"/>
            <w:lang w:val="en-US"/>
          </w:rPr>
          <w:t>/</w:t>
        </w:r>
        <w:r w:rsidRPr="00BD3D9B">
          <w:rPr>
            <w:color w:val="0058B3"/>
            <w:w w:val="93"/>
            <w:sz w:val="20"/>
            <w:u w:val="single" w:color="0058B3"/>
            <w:lang w:val="en-US"/>
          </w:rPr>
          <w:t>2017</w:t>
        </w:r>
        <w:r w:rsidRPr="00BD3D9B">
          <w:rPr>
            <w:color w:val="0058B3"/>
            <w:spacing w:val="1"/>
            <w:w w:val="179"/>
            <w:sz w:val="20"/>
            <w:u w:val="single" w:color="0058B3"/>
            <w:lang w:val="en-US"/>
          </w:rPr>
          <w:t>/</w:t>
        </w:r>
        <w:r w:rsidRPr="00BD3D9B">
          <w:rPr>
            <w:color w:val="0058B3"/>
            <w:w w:val="93"/>
            <w:sz w:val="20"/>
            <w:u w:val="single" w:color="0058B3"/>
            <w:lang w:val="en-US"/>
          </w:rPr>
          <w:t>03</w:t>
        </w:r>
        <w:r w:rsidRPr="00BD3D9B">
          <w:rPr>
            <w:color w:val="0058B3"/>
            <w:spacing w:val="1"/>
            <w:w w:val="179"/>
            <w:sz w:val="20"/>
            <w:u w:val="single" w:color="0058B3"/>
            <w:lang w:val="en-US"/>
          </w:rPr>
          <w:t>/</w:t>
        </w:r>
        <w:r w:rsidRPr="00BD3D9B">
          <w:rPr>
            <w:color w:val="0058B3"/>
            <w:w w:val="93"/>
            <w:sz w:val="20"/>
            <w:u w:val="single" w:color="0058B3"/>
            <w:lang w:val="en-US"/>
          </w:rPr>
          <w:t>17</w:t>
        </w:r>
        <w:r w:rsidRPr="00BD3D9B">
          <w:rPr>
            <w:color w:val="0058B3"/>
            <w:spacing w:val="1"/>
            <w:w w:val="179"/>
            <w:sz w:val="20"/>
            <w:u w:val="single" w:color="0058B3"/>
            <w:lang w:val="en-US"/>
          </w:rPr>
          <w:t>/</w:t>
        </w:r>
        <w:r w:rsidRPr="00BD3D9B">
          <w:rPr>
            <w:color w:val="0058B3"/>
            <w:w w:val="97"/>
            <w:sz w:val="20"/>
            <w:u w:val="single" w:color="0058B3"/>
            <w:lang w:val="en-US"/>
          </w:rPr>
          <w:t>u</w:t>
        </w:r>
        <w:r w:rsidRPr="00BD3D9B">
          <w:rPr>
            <w:color w:val="0058B3"/>
            <w:spacing w:val="-1"/>
            <w:w w:val="93"/>
            <w:sz w:val="20"/>
            <w:u w:val="single" w:color="0058B3"/>
            <w:lang w:val="en-US"/>
          </w:rPr>
          <w:t>s</w:t>
        </w:r>
        <w:r w:rsidRPr="00BD3D9B">
          <w:rPr>
            <w:color w:val="0058B3"/>
            <w:spacing w:val="2"/>
            <w:w w:val="93"/>
            <w:sz w:val="20"/>
            <w:u w:val="single" w:color="0058B3"/>
            <w:lang w:val="en-US"/>
          </w:rPr>
          <w:t>e</w:t>
        </w:r>
        <w:r w:rsidRPr="00BD3D9B">
          <w:rPr>
            <w:color w:val="0058B3"/>
            <w:w w:val="98"/>
            <w:sz w:val="20"/>
            <w:u w:val="single" w:color="0058B3"/>
            <w:lang w:val="en-US"/>
          </w:rPr>
          <w:t>-</w:t>
        </w:r>
        <w:r w:rsidRPr="00BD3D9B">
          <w:rPr>
            <w:color w:val="0058B3"/>
            <w:spacing w:val="-1"/>
            <w:w w:val="98"/>
            <w:sz w:val="20"/>
            <w:u w:val="single" w:color="0058B3"/>
            <w:lang w:val="en-US"/>
          </w:rPr>
          <w:t>o</w:t>
        </w:r>
        <w:r w:rsidRPr="00BD3D9B">
          <w:rPr>
            <w:color w:val="0058B3"/>
            <w:w w:val="96"/>
            <w:sz w:val="20"/>
            <w:u w:val="single" w:color="0058B3"/>
            <w:lang w:val="en-US"/>
          </w:rPr>
          <w:t>f</w:t>
        </w:r>
        <w:r w:rsidRPr="00BD3D9B">
          <w:rPr>
            <w:color w:val="0058B3"/>
            <w:w w:val="93"/>
            <w:sz w:val="20"/>
            <w:u w:val="single" w:color="0058B3"/>
            <w:lang w:val="en-US"/>
          </w:rPr>
          <w:t>-</w:t>
        </w:r>
        <w:r w:rsidRPr="00BD3D9B">
          <w:rPr>
            <w:color w:val="0058B3"/>
            <w:spacing w:val="1"/>
            <w:w w:val="93"/>
            <w:sz w:val="20"/>
            <w:u w:val="single" w:color="0058B3"/>
            <w:lang w:val="en-US"/>
          </w:rPr>
          <w:t>cc</w:t>
        </w:r>
        <w:r w:rsidRPr="00BD3D9B">
          <w:rPr>
            <w:color w:val="0058B3"/>
            <w:w w:val="93"/>
            <w:sz w:val="20"/>
            <w:u w:val="single" w:color="0058B3"/>
            <w:lang w:val="en-US"/>
          </w:rPr>
          <w:t>-</w:t>
        </w:r>
        <w:r w:rsidRPr="00BD3D9B">
          <w:rPr>
            <w:color w:val="0058B3"/>
            <w:spacing w:val="-1"/>
            <w:w w:val="92"/>
            <w:sz w:val="20"/>
            <w:u w:val="single" w:color="0058B3"/>
            <w:lang w:val="en-US"/>
          </w:rPr>
          <w:t>b</w:t>
        </w:r>
        <w:r w:rsidRPr="00BD3D9B">
          <w:rPr>
            <w:color w:val="0058B3"/>
            <w:w w:val="92"/>
            <w:sz w:val="20"/>
            <w:u w:val="single" w:color="0058B3"/>
            <w:lang w:val="en-US"/>
          </w:rPr>
          <w:t>y</w:t>
        </w:r>
        <w:r w:rsidRPr="00BD3D9B">
          <w:rPr>
            <w:color w:val="0058B3"/>
            <w:w w:val="93"/>
            <w:sz w:val="20"/>
            <w:u w:val="single" w:color="0058B3"/>
            <w:lang w:val="en-US"/>
          </w:rPr>
          <w:t>-</w:t>
        </w:r>
        <w:r w:rsidRPr="00BD3D9B">
          <w:rPr>
            <w:color w:val="0058B3"/>
            <w:spacing w:val="1"/>
            <w:w w:val="99"/>
            <w:sz w:val="20"/>
            <w:u w:val="single" w:color="0058B3"/>
            <w:lang w:val="en-US"/>
          </w:rPr>
          <w:t>d</w:t>
        </w:r>
        <w:r w:rsidRPr="00BD3D9B">
          <w:rPr>
            <w:color w:val="0058B3"/>
            <w:w w:val="91"/>
            <w:sz w:val="20"/>
            <w:u w:val="single" w:color="0058B3"/>
            <w:lang w:val="en-US"/>
          </w:rPr>
          <w:t>a</w:t>
        </w:r>
        <w:r w:rsidRPr="00BD3D9B">
          <w:rPr>
            <w:color w:val="0058B3"/>
            <w:spacing w:val="-1"/>
            <w:w w:val="104"/>
            <w:sz w:val="20"/>
            <w:u w:val="single" w:color="0058B3"/>
            <w:lang w:val="en-US"/>
          </w:rPr>
          <w:t>t</w:t>
        </w:r>
        <w:r w:rsidRPr="00BD3D9B">
          <w:rPr>
            <w:color w:val="0058B3"/>
            <w:w w:val="91"/>
            <w:sz w:val="20"/>
            <w:u w:val="single" w:color="0058B3"/>
            <w:lang w:val="en-US"/>
          </w:rPr>
          <w:t>a</w:t>
        </w:r>
        <w:r w:rsidRPr="00BD3D9B">
          <w:rPr>
            <w:color w:val="0058B3"/>
            <w:w w:val="179"/>
            <w:sz w:val="20"/>
            <w:u w:val="single" w:color="0058B3"/>
            <w:lang w:val="en-US"/>
          </w:rPr>
          <w:t>/</w:t>
        </w:r>
      </w:hyperlink>
    </w:p>
    <w:p w14:paraId="0D48E64A" w14:textId="77777777" w:rsidR="00256A6E" w:rsidRPr="00235852" w:rsidRDefault="000F4282">
      <w:pPr>
        <w:spacing w:line="227" w:lineRule="exact"/>
        <w:ind w:left="300"/>
        <w:rPr>
          <w:sz w:val="20"/>
          <w:lang w:val="en-US"/>
        </w:rPr>
      </w:pPr>
      <w:bookmarkStart w:id="160" w:name="_bookmark114"/>
      <w:bookmarkEnd w:id="160"/>
      <w:r w:rsidRPr="00235852">
        <w:rPr>
          <w:spacing w:val="-1"/>
          <w:w w:val="93"/>
          <w:position w:val="5"/>
          <w:sz w:val="13"/>
          <w:lang w:val="en-US"/>
        </w:rPr>
        <w:t>4</w:t>
      </w:r>
      <w:r w:rsidRPr="00235852">
        <w:rPr>
          <w:w w:val="93"/>
          <w:position w:val="5"/>
          <w:sz w:val="13"/>
          <w:lang w:val="en-US"/>
        </w:rPr>
        <w:t>9</w:t>
      </w:r>
      <w:r w:rsidRPr="00235852">
        <w:rPr>
          <w:position w:val="5"/>
          <w:sz w:val="13"/>
          <w:lang w:val="en-US"/>
        </w:rPr>
        <w:t xml:space="preserve"> </w:t>
      </w:r>
      <w:r w:rsidRPr="00235852">
        <w:rPr>
          <w:spacing w:val="-16"/>
          <w:position w:val="5"/>
          <w:sz w:val="13"/>
          <w:lang w:val="en-US"/>
        </w:rPr>
        <w:t xml:space="preserve"> </w:t>
      </w:r>
      <w:hyperlink r:id="rId276">
        <w:r w:rsidRPr="00235852">
          <w:rPr>
            <w:color w:val="0058B3"/>
            <w:spacing w:val="-1"/>
            <w:w w:val="101"/>
            <w:sz w:val="20"/>
            <w:u w:val="single" w:color="0058B3"/>
            <w:lang w:val="en-US"/>
          </w:rPr>
          <w:t>h</w:t>
        </w:r>
        <w:r w:rsidRPr="00235852">
          <w:rPr>
            <w:color w:val="0058B3"/>
            <w:spacing w:val="-1"/>
            <w:w w:val="104"/>
            <w:sz w:val="20"/>
            <w:u w:val="single" w:color="0058B3"/>
            <w:lang w:val="en-US"/>
          </w:rPr>
          <w:t>tt</w:t>
        </w:r>
        <w:r w:rsidRPr="00235852">
          <w:rPr>
            <w:color w:val="0058B3"/>
            <w:spacing w:val="1"/>
            <w:w w:val="101"/>
            <w:sz w:val="20"/>
            <w:u w:val="single" w:color="0058B3"/>
            <w:lang w:val="en-US"/>
          </w:rPr>
          <w:t>p</w:t>
        </w:r>
        <w:r w:rsidRPr="00235852">
          <w:rPr>
            <w:color w:val="0058B3"/>
            <w:spacing w:val="-1"/>
            <w:w w:val="93"/>
            <w:sz w:val="20"/>
            <w:u w:val="single" w:color="0058B3"/>
            <w:lang w:val="en-US"/>
          </w:rPr>
          <w:t>s</w:t>
        </w:r>
        <w:r w:rsidRPr="00235852">
          <w:rPr>
            <w:color w:val="0058B3"/>
            <w:spacing w:val="-1"/>
            <w:w w:val="78"/>
            <w:sz w:val="20"/>
            <w:u w:val="single" w:color="0058B3"/>
            <w:lang w:val="en-US"/>
          </w:rPr>
          <w:t>:</w:t>
        </w:r>
        <w:r w:rsidRPr="00235852">
          <w:rPr>
            <w:color w:val="0058B3"/>
            <w:spacing w:val="1"/>
            <w:w w:val="179"/>
            <w:sz w:val="20"/>
            <w:u w:val="single" w:color="0058B3"/>
            <w:lang w:val="en-US"/>
          </w:rPr>
          <w:t>//</w:t>
        </w:r>
        <w:r w:rsidRPr="00235852">
          <w:rPr>
            <w:color w:val="0058B3"/>
            <w:w w:val="93"/>
            <w:sz w:val="20"/>
            <w:u w:val="single" w:color="0058B3"/>
            <w:lang w:val="en-US"/>
          </w:rPr>
          <w:t>i</w:t>
        </w:r>
        <w:r w:rsidRPr="00235852">
          <w:rPr>
            <w:color w:val="0058B3"/>
            <w:spacing w:val="-1"/>
            <w:w w:val="93"/>
            <w:sz w:val="20"/>
            <w:u w:val="single" w:color="0058B3"/>
            <w:lang w:val="en-US"/>
          </w:rPr>
          <w:t>t</w:t>
        </w:r>
        <w:r w:rsidRPr="00235852">
          <w:rPr>
            <w:color w:val="0058B3"/>
            <w:spacing w:val="2"/>
            <w:w w:val="87"/>
            <w:sz w:val="20"/>
            <w:u w:val="single" w:color="0058B3"/>
            <w:lang w:val="en-US"/>
          </w:rPr>
          <w:t>.</w:t>
        </w:r>
        <w:r w:rsidRPr="00235852">
          <w:rPr>
            <w:color w:val="0058B3"/>
            <w:spacing w:val="-1"/>
            <w:w w:val="91"/>
            <w:sz w:val="20"/>
            <w:u w:val="single" w:color="0058B3"/>
            <w:lang w:val="en-US"/>
          </w:rPr>
          <w:t>w</w:t>
        </w:r>
        <w:r w:rsidRPr="00235852">
          <w:rPr>
            <w:color w:val="0058B3"/>
            <w:w w:val="89"/>
            <w:sz w:val="20"/>
            <w:u w:val="single" w:color="0058B3"/>
            <w:lang w:val="en-US"/>
          </w:rPr>
          <w:t>ik</w:t>
        </w:r>
        <w:r w:rsidRPr="00235852">
          <w:rPr>
            <w:color w:val="0058B3"/>
            <w:w w:val="94"/>
            <w:sz w:val="20"/>
            <w:u w:val="single" w:color="0058B3"/>
            <w:lang w:val="en-US"/>
          </w:rPr>
          <w:t>i</w:t>
        </w:r>
        <w:r w:rsidRPr="00235852">
          <w:rPr>
            <w:color w:val="0058B3"/>
            <w:spacing w:val="-1"/>
            <w:w w:val="94"/>
            <w:sz w:val="20"/>
            <w:u w:val="single" w:color="0058B3"/>
            <w:lang w:val="en-US"/>
          </w:rPr>
          <w:t>p</w:t>
        </w:r>
        <w:r w:rsidRPr="00235852">
          <w:rPr>
            <w:color w:val="0058B3"/>
            <w:spacing w:val="1"/>
            <w:w w:val="93"/>
            <w:sz w:val="20"/>
            <w:u w:val="single" w:color="0058B3"/>
            <w:lang w:val="en-US"/>
          </w:rPr>
          <w:t>e</w:t>
        </w:r>
        <w:r w:rsidRPr="00235852">
          <w:rPr>
            <w:color w:val="0058B3"/>
            <w:spacing w:val="1"/>
            <w:w w:val="99"/>
            <w:sz w:val="20"/>
            <w:u w:val="single" w:color="0058B3"/>
            <w:lang w:val="en-US"/>
          </w:rPr>
          <w:t>d</w:t>
        </w:r>
        <w:r w:rsidRPr="00235852">
          <w:rPr>
            <w:color w:val="0058B3"/>
            <w:w w:val="87"/>
            <w:sz w:val="20"/>
            <w:u w:val="single" w:color="0058B3"/>
            <w:lang w:val="en-US"/>
          </w:rPr>
          <w:t>ia</w:t>
        </w:r>
        <w:r w:rsidRPr="00235852">
          <w:rPr>
            <w:color w:val="0058B3"/>
            <w:spacing w:val="-1"/>
            <w:w w:val="87"/>
            <w:sz w:val="20"/>
            <w:u w:val="single" w:color="0058B3"/>
            <w:lang w:val="en-US"/>
          </w:rPr>
          <w:t>.</w:t>
        </w:r>
        <w:r w:rsidRPr="00235852">
          <w:rPr>
            <w:color w:val="0058B3"/>
            <w:spacing w:val="-1"/>
            <w:w w:val="101"/>
            <w:sz w:val="20"/>
            <w:u w:val="single" w:color="0058B3"/>
            <w:lang w:val="en-US"/>
          </w:rPr>
          <w:t>o</w:t>
        </w:r>
        <w:r w:rsidRPr="00235852">
          <w:rPr>
            <w:color w:val="0058B3"/>
            <w:spacing w:val="3"/>
            <w:w w:val="99"/>
            <w:sz w:val="20"/>
            <w:u w:val="single" w:color="0058B3"/>
            <w:lang w:val="en-US"/>
          </w:rPr>
          <w:t>r</w:t>
        </w:r>
        <w:r w:rsidRPr="00235852">
          <w:rPr>
            <w:color w:val="0058B3"/>
            <w:spacing w:val="-1"/>
            <w:w w:val="89"/>
            <w:sz w:val="20"/>
            <w:u w:val="single" w:color="0058B3"/>
            <w:lang w:val="en-US"/>
          </w:rPr>
          <w:t>g</w:t>
        </w:r>
        <w:r w:rsidRPr="00235852">
          <w:rPr>
            <w:color w:val="0058B3"/>
            <w:spacing w:val="1"/>
            <w:w w:val="179"/>
            <w:sz w:val="20"/>
            <w:u w:val="single" w:color="0058B3"/>
            <w:lang w:val="en-US"/>
          </w:rPr>
          <w:t>/</w:t>
        </w:r>
        <w:r w:rsidRPr="00235852">
          <w:rPr>
            <w:color w:val="0058B3"/>
            <w:spacing w:val="-1"/>
            <w:w w:val="91"/>
            <w:sz w:val="20"/>
            <w:u w:val="single" w:color="0058B3"/>
            <w:lang w:val="en-US"/>
          </w:rPr>
          <w:t>w</w:t>
        </w:r>
        <w:r w:rsidRPr="00235852">
          <w:rPr>
            <w:color w:val="0058B3"/>
            <w:w w:val="89"/>
            <w:sz w:val="20"/>
            <w:u w:val="single" w:color="0058B3"/>
            <w:lang w:val="en-US"/>
          </w:rPr>
          <w:t>ik</w:t>
        </w:r>
        <w:r w:rsidRPr="00235852">
          <w:rPr>
            <w:color w:val="0058B3"/>
            <w:w w:val="130"/>
            <w:sz w:val="20"/>
            <w:u w:val="single" w:color="0058B3"/>
            <w:lang w:val="en-US"/>
          </w:rPr>
          <w:t>i</w:t>
        </w:r>
        <w:r w:rsidRPr="00235852">
          <w:rPr>
            <w:color w:val="0058B3"/>
            <w:spacing w:val="3"/>
            <w:w w:val="130"/>
            <w:sz w:val="20"/>
            <w:u w:val="single" w:color="0058B3"/>
            <w:lang w:val="en-US"/>
          </w:rPr>
          <w:t>/</w:t>
        </w:r>
        <w:r w:rsidRPr="00235852">
          <w:rPr>
            <w:color w:val="0058B3"/>
            <w:spacing w:val="-1"/>
            <w:w w:val="105"/>
            <w:sz w:val="20"/>
            <w:u w:val="single" w:color="0058B3"/>
            <w:lang w:val="en-US"/>
          </w:rPr>
          <w:t>I</w:t>
        </w:r>
        <w:r w:rsidRPr="00235852">
          <w:rPr>
            <w:color w:val="0058B3"/>
            <w:spacing w:val="-1"/>
            <w:w w:val="104"/>
            <w:sz w:val="20"/>
            <w:u w:val="single" w:color="0058B3"/>
            <w:lang w:val="en-US"/>
          </w:rPr>
          <w:t>t</w:t>
        </w:r>
        <w:r w:rsidRPr="00235852">
          <w:rPr>
            <w:color w:val="0058B3"/>
            <w:w w:val="91"/>
            <w:sz w:val="20"/>
            <w:u w:val="single" w:color="0058B3"/>
            <w:lang w:val="en-US"/>
          </w:rPr>
          <w:t>a</w:t>
        </w:r>
        <w:r w:rsidRPr="00235852">
          <w:rPr>
            <w:color w:val="0058B3"/>
            <w:w w:val="86"/>
            <w:sz w:val="20"/>
            <w:u w:val="single" w:color="0058B3"/>
            <w:lang w:val="en-US"/>
          </w:rPr>
          <w:t>lia</w:t>
        </w:r>
        <w:r w:rsidRPr="00235852">
          <w:rPr>
            <w:color w:val="0058B3"/>
            <w:spacing w:val="-1"/>
            <w:w w:val="101"/>
            <w:sz w:val="20"/>
            <w:u w:val="single" w:color="0058B3"/>
            <w:lang w:val="en-US"/>
          </w:rPr>
          <w:t>n</w:t>
        </w:r>
        <w:r w:rsidRPr="00235852">
          <w:rPr>
            <w:color w:val="0058B3"/>
            <w:spacing w:val="1"/>
            <w:w w:val="99"/>
            <w:sz w:val="20"/>
            <w:u w:val="single" w:color="0058B3"/>
            <w:lang w:val="en-US"/>
          </w:rPr>
          <w:t>_</w:t>
        </w:r>
        <w:r w:rsidRPr="00235852">
          <w:rPr>
            <w:color w:val="0058B3"/>
            <w:spacing w:val="2"/>
            <w:w w:val="107"/>
            <w:sz w:val="20"/>
            <w:u w:val="single" w:color="0058B3"/>
            <w:lang w:val="en-US"/>
          </w:rPr>
          <w:t>O</w:t>
        </w:r>
        <w:r w:rsidRPr="00235852">
          <w:rPr>
            <w:color w:val="0058B3"/>
            <w:spacing w:val="-1"/>
            <w:w w:val="101"/>
            <w:sz w:val="20"/>
            <w:u w:val="single" w:color="0058B3"/>
            <w:lang w:val="en-US"/>
          </w:rPr>
          <w:t>p</w:t>
        </w:r>
        <w:r w:rsidRPr="00235852">
          <w:rPr>
            <w:color w:val="0058B3"/>
            <w:spacing w:val="1"/>
            <w:w w:val="93"/>
            <w:sz w:val="20"/>
            <w:u w:val="single" w:color="0058B3"/>
            <w:lang w:val="en-US"/>
          </w:rPr>
          <w:t>e</w:t>
        </w:r>
        <w:r w:rsidRPr="00235852">
          <w:rPr>
            <w:color w:val="0058B3"/>
            <w:spacing w:val="-1"/>
            <w:w w:val="101"/>
            <w:sz w:val="20"/>
            <w:u w:val="single" w:color="0058B3"/>
            <w:lang w:val="en-US"/>
          </w:rPr>
          <w:t>n</w:t>
        </w:r>
        <w:r w:rsidRPr="00235852">
          <w:rPr>
            <w:color w:val="0058B3"/>
            <w:spacing w:val="1"/>
            <w:w w:val="99"/>
            <w:sz w:val="20"/>
            <w:u w:val="single" w:color="0058B3"/>
            <w:lang w:val="en-US"/>
          </w:rPr>
          <w:t>_</w:t>
        </w:r>
        <w:r w:rsidRPr="00235852">
          <w:rPr>
            <w:color w:val="0058B3"/>
            <w:sz w:val="20"/>
            <w:u w:val="single" w:color="0058B3"/>
            <w:lang w:val="en-US"/>
          </w:rPr>
          <w:t>Da</w:t>
        </w:r>
        <w:r w:rsidRPr="00235852">
          <w:rPr>
            <w:color w:val="0058B3"/>
            <w:spacing w:val="-1"/>
            <w:w w:val="104"/>
            <w:sz w:val="20"/>
            <w:u w:val="single" w:color="0058B3"/>
            <w:lang w:val="en-US"/>
          </w:rPr>
          <w:t>t</w:t>
        </w:r>
        <w:r w:rsidRPr="00235852">
          <w:rPr>
            <w:color w:val="0058B3"/>
            <w:w w:val="91"/>
            <w:sz w:val="20"/>
            <w:u w:val="single" w:color="0058B3"/>
            <w:lang w:val="en-US"/>
          </w:rPr>
          <w:t>a</w:t>
        </w:r>
        <w:r w:rsidRPr="00235852">
          <w:rPr>
            <w:color w:val="0058B3"/>
            <w:spacing w:val="1"/>
            <w:w w:val="99"/>
            <w:sz w:val="20"/>
            <w:u w:val="single" w:color="0058B3"/>
            <w:lang w:val="en-US"/>
          </w:rPr>
          <w:t>_</w:t>
        </w:r>
        <w:r w:rsidRPr="00235852">
          <w:rPr>
            <w:color w:val="0058B3"/>
            <w:spacing w:val="1"/>
            <w:w w:val="93"/>
            <w:sz w:val="20"/>
            <w:u w:val="single" w:color="0058B3"/>
            <w:lang w:val="en-US"/>
          </w:rPr>
          <w:t>L</w:t>
        </w:r>
        <w:r w:rsidRPr="00235852">
          <w:rPr>
            <w:color w:val="0058B3"/>
            <w:w w:val="89"/>
            <w:sz w:val="20"/>
            <w:u w:val="single" w:color="0058B3"/>
            <w:lang w:val="en-US"/>
          </w:rPr>
          <w:t>ic</w:t>
        </w:r>
        <w:r w:rsidRPr="00235852">
          <w:rPr>
            <w:color w:val="0058B3"/>
            <w:spacing w:val="1"/>
            <w:w w:val="93"/>
            <w:sz w:val="20"/>
            <w:u w:val="single" w:color="0058B3"/>
            <w:lang w:val="en-US"/>
          </w:rPr>
          <w:t>e</w:t>
        </w:r>
        <w:r w:rsidRPr="00235852">
          <w:rPr>
            <w:color w:val="0058B3"/>
            <w:spacing w:val="-1"/>
            <w:w w:val="101"/>
            <w:sz w:val="20"/>
            <w:u w:val="single" w:color="0058B3"/>
            <w:lang w:val="en-US"/>
          </w:rPr>
          <w:t>n</w:t>
        </w:r>
        <w:r w:rsidRPr="00235852">
          <w:rPr>
            <w:color w:val="0058B3"/>
            <w:spacing w:val="-1"/>
            <w:w w:val="93"/>
            <w:sz w:val="20"/>
            <w:u w:val="single" w:color="0058B3"/>
            <w:lang w:val="en-US"/>
          </w:rPr>
          <w:t>s</w:t>
        </w:r>
        <w:r w:rsidRPr="00235852">
          <w:rPr>
            <w:color w:val="0058B3"/>
            <w:w w:val="93"/>
            <w:sz w:val="20"/>
            <w:u w:val="single" w:color="0058B3"/>
            <w:lang w:val="en-US"/>
          </w:rPr>
          <w:t>e</w:t>
        </w:r>
      </w:hyperlink>
    </w:p>
    <w:p w14:paraId="40B76DF0" w14:textId="77777777" w:rsidR="00256A6E" w:rsidRPr="00235852" w:rsidRDefault="00256A6E">
      <w:pPr>
        <w:spacing w:line="227" w:lineRule="exact"/>
        <w:rPr>
          <w:sz w:val="20"/>
          <w:lang w:val="en-US"/>
        </w:rPr>
        <w:sectPr w:rsidR="00256A6E" w:rsidRPr="00235852">
          <w:headerReference w:type="even" r:id="rId277"/>
          <w:headerReference w:type="default" r:id="rId278"/>
          <w:footerReference w:type="even" r:id="rId279"/>
          <w:footerReference w:type="default" r:id="rId280"/>
          <w:pgSz w:w="11910" w:h="16840"/>
          <w:pgMar w:top="1240" w:right="180" w:bottom="1820" w:left="1140" w:header="727" w:footer="1624" w:gutter="0"/>
          <w:cols w:space="720"/>
        </w:sectPr>
      </w:pPr>
    </w:p>
    <w:p w14:paraId="58016DD9" w14:textId="77777777" w:rsidR="00256A6E" w:rsidRDefault="000F4282">
      <w:pPr>
        <w:pStyle w:val="BodyText"/>
        <w:spacing w:before="182" w:line="352" w:lineRule="auto"/>
        <w:ind w:left="1739" w:right="1260"/>
        <w:jc w:val="both"/>
      </w:pPr>
      <w:r>
        <w:rPr>
          <w:spacing w:val="-1"/>
        </w:rPr>
        <w:lastRenderedPageBreak/>
        <w:t>presentano,</w:t>
      </w:r>
      <w:r>
        <w:rPr>
          <w:spacing w:val="-6"/>
        </w:rPr>
        <w:t xml:space="preserve"> </w:t>
      </w:r>
      <w:r>
        <w:rPr>
          <w:spacing w:val="-1"/>
        </w:rPr>
        <w:t>a</w:t>
      </w:r>
      <w:r>
        <w:rPr>
          <w:spacing w:val="-5"/>
        </w:rPr>
        <w:t xml:space="preserve"> </w:t>
      </w:r>
      <w:r>
        <w:rPr>
          <w:spacing w:val="-1"/>
        </w:rPr>
        <w:t>volte,</w:t>
      </w:r>
      <w:r>
        <w:rPr>
          <w:spacing w:val="-5"/>
        </w:rPr>
        <w:t xml:space="preserve"> </w:t>
      </w:r>
      <w:r>
        <w:rPr>
          <w:spacing w:val="-1"/>
        </w:rPr>
        <w:t>specifiche</w:t>
      </w:r>
      <w:r>
        <w:rPr>
          <w:spacing w:val="-6"/>
        </w:rPr>
        <w:t xml:space="preserve"> </w:t>
      </w:r>
      <w:r>
        <w:rPr>
          <w:spacing w:val="-1"/>
        </w:rPr>
        <w:t>diverse,</w:t>
      </w:r>
      <w:r>
        <w:rPr>
          <w:spacing w:val="-7"/>
        </w:rPr>
        <w:t xml:space="preserve"> </w:t>
      </w:r>
      <w:r>
        <w:rPr>
          <w:spacing w:val="-1"/>
        </w:rPr>
        <w:t>in</w:t>
      </w:r>
      <w:r>
        <w:rPr>
          <w:spacing w:val="-6"/>
        </w:rPr>
        <w:t xml:space="preserve"> </w:t>
      </w:r>
      <w:r>
        <w:t>merito</w:t>
      </w:r>
      <w:r>
        <w:rPr>
          <w:spacing w:val="-7"/>
        </w:rPr>
        <w:t xml:space="preserve"> </w:t>
      </w:r>
      <w:r>
        <w:t>alle</w:t>
      </w:r>
      <w:r>
        <w:rPr>
          <w:spacing w:val="-6"/>
        </w:rPr>
        <w:t xml:space="preserve"> </w:t>
      </w:r>
      <w:r>
        <w:t>modalità</w:t>
      </w:r>
      <w:r>
        <w:rPr>
          <w:spacing w:val="-5"/>
        </w:rPr>
        <w:t xml:space="preserve"> </w:t>
      </w:r>
      <w:r>
        <w:t>con</w:t>
      </w:r>
      <w:r>
        <w:rPr>
          <w:spacing w:val="-7"/>
        </w:rPr>
        <w:t xml:space="preserve"> </w:t>
      </w:r>
      <w:r>
        <w:t>cui</w:t>
      </w:r>
      <w:r>
        <w:rPr>
          <w:spacing w:val="-7"/>
        </w:rPr>
        <w:t xml:space="preserve"> </w:t>
      </w:r>
      <w:r>
        <w:t>assolvere</w:t>
      </w:r>
      <w:r>
        <w:rPr>
          <w:spacing w:val="-58"/>
        </w:rPr>
        <w:t xml:space="preserve"> </w:t>
      </w:r>
      <w:r>
        <w:rPr>
          <w:w w:val="95"/>
        </w:rPr>
        <w:t>all’obbligo di “attribution”. Tali specifiche possono rendere complessa la gestione</w:t>
      </w:r>
      <w:r>
        <w:rPr>
          <w:spacing w:val="1"/>
          <w:w w:val="95"/>
        </w:rPr>
        <w:t xml:space="preserve"> </w:t>
      </w:r>
      <w:r>
        <w:rPr>
          <w:w w:val="90"/>
        </w:rPr>
        <w:t>delle</w:t>
      </w:r>
      <w:r>
        <w:rPr>
          <w:spacing w:val="8"/>
          <w:w w:val="90"/>
        </w:rPr>
        <w:t xml:space="preserve"> </w:t>
      </w:r>
      <w:r>
        <w:rPr>
          <w:w w:val="90"/>
        </w:rPr>
        <w:t>licenze</w:t>
      </w:r>
      <w:r>
        <w:rPr>
          <w:spacing w:val="5"/>
          <w:w w:val="90"/>
        </w:rPr>
        <w:t xml:space="preserve"> </w:t>
      </w:r>
      <w:r>
        <w:rPr>
          <w:w w:val="90"/>
        </w:rPr>
        <w:t>(si</w:t>
      </w:r>
      <w:r>
        <w:rPr>
          <w:spacing w:val="7"/>
          <w:w w:val="90"/>
        </w:rPr>
        <w:t xml:space="preserve"> </w:t>
      </w:r>
      <w:r>
        <w:rPr>
          <w:w w:val="90"/>
        </w:rPr>
        <w:t>pensi,</w:t>
      </w:r>
      <w:r>
        <w:rPr>
          <w:spacing w:val="6"/>
          <w:w w:val="90"/>
        </w:rPr>
        <w:t xml:space="preserve"> </w:t>
      </w:r>
      <w:r>
        <w:rPr>
          <w:w w:val="90"/>
        </w:rPr>
        <w:t>per</w:t>
      </w:r>
      <w:r>
        <w:rPr>
          <w:spacing w:val="6"/>
          <w:w w:val="90"/>
        </w:rPr>
        <w:t xml:space="preserve"> </w:t>
      </w:r>
      <w:r>
        <w:rPr>
          <w:w w:val="90"/>
        </w:rPr>
        <w:t>esempio,</w:t>
      </w:r>
      <w:r>
        <w:rPr>
          <w:spacing w:val="6"/>
          <w:w w:val="90"/>
        </w:rPr>
        <w:t xml:space="preserve"> </w:t>
      </w:r>
      <w:r>
        <w:rPr>
          <w:w w:val="90"/>
        </w:rPr>
        <w:t>ai</w:t>
      </w:r>
      <w:r>
        <w:rPr>
          <w:spacing w:val="7"/>
          <w:w w:val="90"/>
        </w:rPr>
        <w:t xml:space="preserve"> </w:t>
      </w:r>
      <w:r>
        <w:rPr>
          <w:w w:val="90"/>
        </w:rPr>
        <w:t>dati</w:t>
      </w:r>
      <w:r>
        <w:rPr>
          <w:spacing w:val="7"/>
          <w:w w:val="90"/>
        </w:rPr>
        <w:t xml:space="preserve"> </w:t>
      </w:r>
      <w:r>
        <w:rPr>
          <w:w w:val="90"/>
        </w:rPr>
        <w:t>geografici,</w:t>
      </w:r>
      <w:r>
        <w:rPr>
          <w:spacing w:val="4"/>
          <w:w w:val="90"/>
        </w:rPr>
        <w:t xml:space="preserve"> </w:t>
      </w:r>
      <w:r>
        <w:rPr>
          <w:w w:val="90"/>
        </w:rPr>
        <w:t>per</w:t>
      </w:r>
      <w:r>
        <w:rPr>
          <w:spacing w:val="5"/>
          <w:w w:val="90"/>
        </w:rPr>
        <w:t xml:space="preserve"> </w:t>
      </w:r>
      <w:r>
        <w:rPr>
          <w:w w:val="90"/>
        </w:rPr>
        <w:t>i</w:t>
      </w:r>
      <w:r>
        <w:rPr>
          <w:spacing w:val="7"/>
          <w:w w:val="90"/>
        </w:rPr>
        <w:t xml:space="preserve"> </w:t>
      </w:r>
      <w:r>
        <w:rPr>
          <w:w w:val="90"/>
        </w:rPr>
        <w:t>quali</w:t>
      </w:r>
      <w:r>
        <w:rPr>
          <w:spacing w:val="7"/>
          <w:w w:val="90"/>
        </w:rPr>
        <w:t xml:space="preserve"> </w:t>
      </w:r>
      <w:r>
        <w:rPr>
          <w:w w:val="90"/>
        </w:rPr>
        <w:t>l’uso</w:t>
      </w:r>
      <w:r>
        <w:rPr>
          <w:spacing w:val="6"/>
          <w:w w:val="90"/>
        </w:rPr>
        <w:t xml:space="preserve"> </w:t>
      </w:r>
      <w:r>
        <w:rPr>
          <w:w w:val="90"/>
        </w:rPr>
        <w:t>di</w:t>
      </w:r>
      <w:r>
        <w:rPr>
          <w:spacing w:val="7"/>
          <w:w w:val="90"/>
        </w:rPr>
        <w:t xml:space="preserve"> </w:t>
      </w:r>
      <w:r>
        <w:rPr>
          <w:w w:val="90"/>
        </w:rPr>
        <w:t>fonti</w:t>
      </w:r>
      <w:r>
        <w:rPr>
          <w:spacing w:val="7"/>
          <w:w w:val="90"/>
        </w:rPr>
        <w:t xml:space="preserve"> </w:t>
      </w:r>
      <w:r>
        <w:rPr>
          <w:w w:val="90"/>
        </w:rPr>
        <w:t>diverse</w:t>
      </w:r>
      <w:r>
        <w:rPr>
          <w:spacing w:val="1"/>
          <w:w w:val="90"/>
        </w:rPr>
        <w:t xml:space="preserve"> </w:t>
      </w:r>
      <w:r>
        <w:t>e</w:t>
      </w:r>
      <w:r>
        <w:rPr>
          <w:spacing w:val="-4"/>
        </w:rPr>
        <w:t xml:space="preserve"> </w:t>
      </w:r>
      <w:r>
        <w:t>ricorsive</w:t>
      </w:r>
      <w:r>
        <w:rPr>
          <w:spacing w:val="-3"/>
        </w:rPr>
        <w:t xml:space="preserve"> </w:t>
      </w:r>
      <w:r>
        <w:t>può</w:t>
      </w:r>
      <w:r>
        <w:rPr>
          <w:spacing w:val="-4"/>
        </w:rPr>
        <w:t xml:space="preserve"> </w:t>
      </w:r>
      <w:r>
        <w:t>rendere</w:t>
      </w:r>
      <w:r>
        <w:rPr>
          <w:spacing w:val="-3"/>
        </w:rPr>
        <w:t xml:space="preserve"> </w:t>
      </w:r>
      <w:r>
        <w:t>difficile</w:t>
      </w:r>
      <w:r>
        <w:rPr>
          <w:spacing w:val="-4"/>
        </w:rPr>
        <w:t xml:space="preserve"> </w:t>
      </w:r>
      <w:r>
        <w:t>detto</w:t>
      </w:r>
      <w:r>
        <w:rPr>
          <w:spacing w:val="-4"/>
        </w:rPr>
        <w:t xml:space="preserve"> </w:t>
      </w:r>
      <w:r>
        <w:t>governo);</w:t>
      </w:r>
    </w:p>
    <w:p w14:paraId="49DFF99E" w14:textId="77777777" w:rsidR="00256A6E" w:rsidRDefault="000F4282">
      <w:pPr>
        <w:pStyle w:val="ListParagraph"/>
        <w:numPr>
          <w:ilvl w:val="0"/>
          <w:numId w:val="26"/>
        </w:numPr>
        <w:tabs>
          <w:tab w:val="left" w:pos="1740"/>
        </w:tabs>
        <w:spacing w:before="13" w:line="350" w:lineRule="auto"/>
        <w:ind w:left="1739" w:right="1256"/>
        <w:jc w:val="both"/>
        <w:rPr>
          <w:sz w:val="24"/>
        </w:rPr>
      </w:pPr>
      <w:r>
        <w:rPr>
          <w:spacing w:val="-1"/>
          <w:sz w:val="24"/>
        </w:rPr>
        <w:t xml:space="preserve">ai limiti all’apponibilità </w:t>
      </w:r>
      <w:r>
        <w:rPr>
          <w:sz w:val="24"/>
        </w:rPr>
        <w:t>di misure tecnologiche di protezione, in quanto alcune</w:t>
      </w:r>
      <w:r>
        <w:rPr>
          <w:spacing w:val="1"/>
          <w:sz w:val="24"/>
        </w:rPr>
        <w:t xml:space="preserve"> </w:t>
      </w:r>
      <w:r>
        <w:rPr>
          <w:w w:val="95"/>
          <w:sz w:val="24"/>
        </w:rPr>
        <w:t>licenze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(ad</w:t>
      </w:r>
      <w:r>
        <w:rPr>
          <w:spacing w:val="-11"/>
          <w:w w:val="95"/>
          <w:sz w:val="24"/>
        </w:rPr>
        <w:t xml:space="preserve"> </w:t>
      </w:r>
      <w:r>
        <w:rPr>
          <w:w w:val="95"/>
          <w:sz w:val="24"/>
        </w:rPr>
        <w:t>esempio,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la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CC-BY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4.0)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contengono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un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divieto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apporre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tali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soluzioni,</w:t>
      </w:r>
      <w:r>
        <w:rPr>
          <w:spacing w:val="-55"/>
          <w:w w:val="95"/>
          <w:sz w:val="24"/>
        </w:rPr>
        <w:t xml:space="preserve"> </w:t>
      </w:r>
      <w:r>
        <w:rPr>
          <w:w w:val="95"/>
          <w:sz w:val="24"/>
        </w:rPr>
        <w:t>senza eccezioni; altre licenze non contemplano detto profilo (come la IODL); altre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ancora contemplano tale divieto, individuando, tuttavia, soluzioni alternative (es.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l’OdBL, che prevede il divieto, ma anche la possibilità alternativa di apporre dette</w:t>
      </w:r>
      <w:r>
        <w:rPr>
          <w:spacing w:val="1"/>
          <w:w w:val="95"/>
          <w:sz w:val="24"/>
        </w:rPr>
        <w:t xml:space="preserve"> </w:t>
      </w:r>
      <w:r>
        <w:rPr>
          <w:sz w:val="24"/>
        </w:rPr>
        <w:t>misure, a condizione che una copia del database rimanga accessibile senza</w:t>
      </w:r>
      <w:r>
        <w:rPr>
          <w:spacing w:val="1"/>
          <w:sz w:val="24"/>
        </w:rPr>
        <w:t xml:space="preserve"> </w:t>
      </w:r>
      <w:r>
        <w:rPr>
          <w:sz w:val="24"/>
        </w:rPr>
        <w:t>restrizioni);</w:t>
      </w:r>
    </w:p>
    <w:p w14:paraId="30780FCC" w14:textId="77777777" w:rsidR="00256A6E" w:rsidRDefault="000F4282">
      <w:pPr>
        <w:pStyle w:val="ListParagraph"/>
        <w:numPr>
          <w:ilvl w:val="0"/>
          <w:numId w:val="26"/>
        </w:numPr>
        <w:tabs>
          <w:tab w:val="left" w:pos="1733"/>
        </w:tabs>
        <w:spacing w:before="24" w:line="350" w:lineRule="auto"/>
        <w:ind w:left="1732" w:right="1257" w:hanging="356"/>
        <w:jc w:val="both"/>
        <w:rPr>
          <w:sz w:val="24"/>
        </w:rPr>
      </w:pPr>
      <w:r>
        <w:rPr>
          <w:sz w:val="24"/>
        </w:rPr>
        <w:t>a specifiche distinzioni sulle modalità di utilizzo delle fonti, prevista in alcune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 xml:space="preserve">licenze (come l’OdBl rispetto ai “database collettivi”), e/o alla </w:t>
      </w:r>
      <w:r>
        <w:rPr>
          <w:sz w:val="24"/>
        </w:rPr>
        <w:t>diversa gestione,</w:t>
      </w:r>
      <w:r>
        <w:rPr>
          <w:spacing w:val="-57"/>
          <w:sz w:val="24"/>
        </w:rPr>
        <w:t xml:space="preserve"> </w:t>
      </w:r>
      <w:r>
        <w:rPr>
          <w:w w:val="95"/>
          <w:sz w:val="24"/>
        </w:rPr>
        <w:t>anche sotto il profilo del “copyleft”, del licensing del prodotto identificabile come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“derivato” (ad esempio, nell’OdBL per il cd. “produced work” - classico esempio,</w:t>
      </w:r>
      <w:r>
        <w:rPr>
          <w:spacing w:val="1"/>
          <w:w w:val="95"/>
          <w:sz w:val="24"/>
        </w:rPr>
        <w:t xml:space="preserve"> </w:t>
      </w:r>
      <w:r>
        <w:rPr>
          <w:sz w:val="24"/>
        </w:rPr>
        <w:t>le</w:t>
      </w:r>
      <w:r>
        <w:rPr>
          <w:spacing w:val="1"/>
          <w:sz w:val="24"/>
        </w:rPr>
        <w:t xml:space="preserve"> </w:t>
      </w:r>
      <w:r>
        <w:rPr>
          <w:sz w:val="24"/>
        </w:rPr>
        <w:t>mappe</w:t>
      </w:r>
      <w:r>
        <w:rPr>
          <w:spacing w:val="1"/>
          <w:sz w:val="24"/>
        </w:rPr>
        <w:t xml:space="preserve"> </w:t>
      </w:r>
      <w:r>
        <w:rPr>
          <w:sz w:val="24"/>
        </w:rPr>
        <w:t>rispetto</w:t>
      </w:r>
      <w:r>
        <w:rPr>
          <w:spacing w:val="1"/>
          <w:sz w:val="24"/>
        </w:rPr>
        <w:t xml:space="preserve"> </w:t>
      </w:r>
      <w:r>
        <w:rPr>
          <w:sz w:val="24"/>
        </w:rPr>
        <w:t>al</w:t>
      </w:r>
      <w:r>
        <w:rPr>
          <w:spacing w:val="1"/>
          <w:sz w:val="24"/>
        </w:rPr>
        <w:t xml:space="preserve"> </w:t>
      </w:r>
      <w:r>
        <w:rPr>
          <w:sz w:val="24"/>
        </w:rPr>
        <w:t>DB</w:t>
      </w:r>
      <w:r>
        <w:rPr>
          <w:spacing w:val="1"/>
          <w:sz w:val="24"/>
        </w:rPr>
        <w:t xml:space="preserve"> </w:t>
      </w:r>
      <w:r>
        <w:rPr>
          <w:sz w:val="24"/>
        </w:rPr>
        <w:t>geografico</w:t>
      </w:r>
      <w:r>
        <w:rPr>
          <w:spacing w:val="1"/>
          <w:sz w:val="24"/>
        </w:rPr>
        <w:t xml:space="preserve"> </w:t>
      </w:r>
      <w:r>
        <w:rPr>
          <w:sz w:val="24"/>
        </w:rPr>
        <w:t>-</w:t>
      </w:r>
      <w:r>
        <w:rPr>
          <w:spacing w:val="1"/>
          <w:sz w:val="24"/>
        </w:rPr>
        <w:t xml:space="preserve"> </w:t>
      </w:r>
      <w:r>
        <w:rPr>
          <w:sz w:val="24"/>
        </w:rPr>
        <w:t>e</w:t>
      </w:r>
      <w:r>
        <w:rPr>
          <w:spacing w:val="1"/>
          <w:sz w:val="24"/>
        </w:rPr>
        <w:t xml:space="preserve"> </w:t>
      </w:r>
      <w:r>
        <w:rPr>
          <w:sz w:val="24"/>
        </w:rPr>
        <w:t>nella</w:t>
      </w:r>
      <w:r>
        <w:rPr>
          <w:spacing w:val="1"/>
          <w:sz w:val="24"/>
        </w:rPr>
        <w:t xml:space="preserve"> </w:t>
      </w:r>
      <w:r>
        <w:rPr>
          <w:sz w:val="24"/>
        </w:rPr>
        <w:t>CDLA</w:t>
      </w:r>
      <w:r>
        <w:rPr>
          <w:spacing w:val="1"/>
          <w:sz w:val="24"/>
        </w:rPr>
        <w:t xml:space="preserve"> </w:t>
      </w:r>
      <w:r>
        <w:rPr>
          <w:sz w:val="24"/>
        </w:rPr>
        <w:t>per</w:t>
      </w:r>
      <w:r>
        <w:rPr>
          <w:spacing w:val="1"/>
          <w:sz w:val="24"/>
        </w:rPr>
        <w:t xml:space="preserve"> </w:t>
      </w:r>
      <w:r>
        <w:rPr>
          <w:sz w:val="24"/>
        </w:rPr>
        <w:t>i</w:t>
      </w:r>
      <w:r>
        <w:rPr>
          <w:spacing w:val="1"/>
          <w:sz w:val="24"/>
        </w:rPr>
        <w:t xml:space="preserve"> </w:t>
      </w:r>
      <w:r>
        <w:rPr>
          <w:sz w:val="24"/>
        </w:rPr>
        <w:t>“results</w:t>
      </w:r>
      <w:r>
        <w:rPr>
          <w:spacing w:val="1"/>
          <w:sz w:val="24"/>
        </w:rPr>
        <w:t xml:space="preserve"> </w:t>
      </w:r>
      <w:r>
        <w:rPr>
          <w:sz w:val="24"/>
        </w:rPr>
        <w:t>from</w:t>
      </w:r>
      <w:r>
        <w:rPr>
          <w:spacing w:val="1"/>
          <w:sz w:val="24"/>
        </w:rPr>
        <w:t xml:space="preserve"> </w:t>
      </w:r>
      <w:r>
        <w:rPr>
          <w:w w:val="95"/>
          <w:sz w:val="24"/>
        </w:rPr>
        <w:t>computational use”, ovvero i risultati di una analisi algoritmica di diverse fonti per</w:t>
      </w:r>
      <w:r>
        <w:rPr>
          <w:spacing w:val="1"/>
          <w:w w:val="95"/>
          <w:sz w:val="24"/>
        </w:rPr>
        <w:t xml:space="preserve"> </w:t>
      </w:r>
      <w:r>
        <w:rPr>
          <w:sz w:val="24"/>
        </w:rPr>
        <w:t>la</w:t>
      </w:r>
      <w:r>
        <w:rPr>
          <w:spacing w:val="-2"/>
          <w:sz w:val="24"/>
        </w:rPr>
        <w:t xml:space="preserve"> </w:t>
      </w:r>
      <w:r>
        <w:rPr>
          <w:sz w:val="24"/>
        </w:rPr>
        <w:t>produzione</w:t>
      </w:r>
      <w:r>
        <w:rPr>
          <w:spacing w:val="-2"/>
          <w:sz w:val="24"/>
        </w:rPr>
        <w:t xml:space="preserve"> </w:t>
      </w:r>
      <w:r>
        <w:rPr>
          <w:sz w:val="24"/>
        </w:rPr>
        <w:t>di</w:t>
      </w:r>
      <w:r>
        <w:rPr>
          <w:spacing w:val="-2"/>
          <w:sz w:val="24"/>
        </w:rPr>
        <w:t xml:space="preserve"> </w:t>
      </w:r>
      <w:r>
        <w:rPr>
          <w:sz w:val="24"/>
        </w:rPr>
        <w:t>un</w:t>
      </w:r>
      <w:r>
        <w:rPr>
          <w:spacing w:val="-2"/>
          <w:sz w:val="24"/>
        </w:rPr>
        <w:t xml:space="preserve"> </w:t>
      </w:r>
      <w:r>
        <w:rPr>
          <w:sz w:val="24"/>
        </w:rPr>
        <w:t>risultato</w:t>
      </w:r>
      <w:r>
        <w:rPr>
          <w:spacing w:val="-3"/>
          <w:sz w:val="24"/>
        </w:rPr>
        <w:t xml:space="preserve"> </w:t>
      </w:r>
      <w:r>
        <w:rPr>
          <w:sz w:val="24"/>
        </w:rPr>
        <w:t>“diverso”).</w:t>
      </w:r>
    </w:p>
    <w:p w14:paraId="0902C015" w14:textId="77777777" w:rsidR="00256A6E" w:rsidRDefault="000F4282">
      <w:pPr>
        <w:pStyle w:val="BodyText"/>
        <w:spacing w:before="125" w:line="352" w:lineRule="auto"/>
        <w:ind w:left="300" w:right="1255" w:firstLine="720"/>
        <w:jc w:val="both"/>
      </w:pPr>
      <w:r>
        <w:rPr>
          <w:w w:val="95"/>
        </w:rPr>
        <w:t>Questi ultimi aspetti sono peculiari ed esulano dalla necessaria semplificazione funzionale</w:t>
      </w:r>
      <w:r>
        <w:rPr>
          <w:spacing w:val="1"/>
          <w:w w:val="95"/>
        </w:rPr>
        <w:t xml:space="preserve"> </w:t>
      </w:r>
      <w:r>
        <w:rPr>
          <w:spacing w:val="-1"/>
        </w:rPr>
        <w:t>alle</w:t>
      </w:r>
      <w:r>
        <w:rPr>
          <w:spacing w:val="-6"/>
        </w:rPr>
        <w:t xml:space="preserve"> </w:t>
      </w:r>
      <w:r>
        <w:rPr>
          <w:spacing w:val="-1"/>
        </w:rPr>
        <w:t>tabelle</w:t>
      </w:r>
      <w:r>
        <w:rPr>
          <w:spacing w:val="-6"/>
        </w:rPr>
        <w:t xml:space="preserve"> </w:t>
      </w:r>
      <w:r>
        <w:rPr>
          <w:spacing w:val="-1"/>
        </w:rPr>
        <w:t>sottese;</w:t>
      </w:r>
      <w:r>
        <w:rPr>
          <w:spacing w:val="-7"/>
        </w:rPr>
        <w:t xml:space="preserve"> </w:t>
      </w:r>
      <w:r>
        <w:rPr>
          <w:spacing w:val="-1"/>
        </w:rPr>
        <w:t>SI</w:t>
      </w:r>
      <w:r>
        <w:rPr>
          <w:spacing w:val="-7"/>
        </w:rPr>
        <w:t xml:space="preserve"> </w:t>
      </w:r>
      <w:r>
        <w:rPr>
          <w:spacing w:val="-1"/>
        </w:rPr>
        <w:t>RACCOMANDA,</w:t>
      </w:r>
      <w:r>
        <w:rPr>
          <w:spacing w:val="-6"/>
        </w:rPr>
        <w:t xml:space="preserve"> </w:t>
      </w:r>
      <w:r>
        <w:t>pertanto,</w:t>
      </w:r>
      <w:r>
        <w:rPr>
          <w:spacing w:val="-8"/>
        </w:rPr>
        <w:t xml:space="preserve"> </w:t>
      </w:r>
      <w:r>
        <w:t>di</w:t>
      </w:r>
      <w:r>
        <w:rPr>
          <w:spacing w:val="-6"/>
        </w:rPr>
        <w:t xml:space="preserve"> </w:t>
      </w:r>
      <w:r>
        <w:t>fare</w:t>
      </w:r>
      <w:r>
        <w:rPr>
          <w:spacing w:val="-6"/>
        </w:rPr>
        <w:t xml:space="preserve"> </w:t>
      </w:r>
      <w:r>
        <w:t>comunque</w:t>
      </w:r>
      <w:r>
        <w:rPr>
          <w:spacing w:val="-6"/>
        </w:rPr>
        <w:t xml:space="preserve"> </w:t>
      </w:r>
      <w:r>
        <w:t>riferimento,</w:t>
      </w:r>
      <w:r>
        <w:rPr>
          <w:spacing w:val="-7"/>
        </w:rPr>
        <w:t xml:space="preserve"> </w:t>
      </w:r>
      <w:r>
        <w:t>per</w:t>
      </w:r>
      <w:r>
        <w:rPr>
          <w:spacing w:val="-7"/>
        </w:rPr>
        <w:t xml:space="preserve"> </w:t>
      </w:r>
      <w:r>
        <w:t>eventuali</w:t>
      </w:r>
      <w:r>
        <w:rPr>
          <w:spacing w:val="-57"/>
        </w:rPr>
        <w:t xml:space="preserve"> </w:t>
      </w:r>
      <w:r>
        <w:rPr>
          <w:w w:val="95"/>
        </w:rPr>
        <w:t>approfondimenti, alla serie di risorse utili indicate nel box, svolgendo, ove necessario, specifiche</w:t>
      </w:r>
      <w:r>
        <w:rPr>
          <w:spacing w:val="1"/>
          <w:w w:val="95"/>
        </w:rPr>
        <w:t xml:space="preserve"> </w:t>
      </w:r>
      <w:r>
        <w:t>verifiche.</w:t>
      </w:r>
    </w:p>
    <w:p w14:paraId="498F973B" w14:textId="77777777" w:rsidR="00256A6E" w:rsidRDefault="00256A6E">
      <w:pPr>
        <w:spacing w:line="352" w:lineRule="auto"/>
        <w:jc w:val="both"/>
        <w:sectPr w:rsidR="00256A6E">
          <w:pgSz w:w="11910" w:h="16840"/>
          <w:pgMar w:top="1240" w:right="180" w:bottom="1840" w:left="1140" w:header="721" w:footer="1655" w:gutter="0"/>
          <w:cols w:space="720"/>
        </w:sectPr>
      </w:pPr>
    </w:p>
    <w:p w14:paraId="24A995B7" w14:textId="77777777" w:rsidR="00256A6E" w:rsidRDefault="00256A6E">
      <w:pPr>
        <w:pStyle w:val="BodyText"/>
        <w:rPr>
          <w:sz w:val="20"/>
        </w:rPr>
      </w:pPr>
    </w:p>
    <w:p w14:paraId="18E15ACF" w14:textId="77777777" w:rsidR="00256A6E" w:rsidRDefault="00256A6E">
      <w:pPr>
        <w:pStyle w:val="BodyText"/>
        <w:spacing w:before="7"/>
        <w:rPr>
          <w:sz w:val="17"/>
        </w:rPr>
      </w:pPr>
    </w:p>
    <w:p w14:paraId="18657C10" w14:textId="77777777" w:rsidR="00256A6E" w:rsidRDefault="00345BA7">
      <w:pPr>
        <w:pStyle w:val="BodyText"/>
        <w:ind w:left="355"/>
        <w:rPr>
          <w:sz w:val="20"/>
        </w:rPr>
      </w:pPr>
      <w:r>
        <w:rPr>
          <w:sz w:val="20"/>
        </w:rPr>
      </w:r>
      <w:r>
        <w:rPr>
          <w:sz w:val="20"/>
        </w:rPr>
        <w:pict w14:anchorId="2075F5A4">
          <v:group id="_x0000_s1125" style="width:444.9pt;height:218pt;mso-position-horizontal-relative:char;mso-position-vertical-relative:line" coordsize="8898,4360">
            <v:shape id="_x0000_s1127" type="#_x0000_t75" style="position:absolute;left:15;top:25;width:391;height:391">
              <v:imagedata r:id="rId26" o:title=""/>
            </v:shape>
            <v:shape id="_x0000_s1126" type="#_x0000_t202" style="position:absolute;left:5;top:5;width:8888;height:4350" filled="f" strokeweight=".5pt">
              <v:textbox inset="0,0,0,0">
                <w:txbxContent>
                  <w:p w14:paraId="198D7E08" w14:textId="77777777" w:rsidR="00256A6E" w:rsidRDefault="00256A6E">
                    <w:pPr>
                      <w:spacing w:before="8"/>
                      <w:rPr>
                        <w:sz w:val="25"/>
                      </w:rPr>
                    </w:pPr>
                  </w:p>
                  <w:p w14:paraId="6428C1E2" w14:textId="77777777" w:rsidR="00256A6E" w:rsidRDefault="000F4282">
                    <w:pPr>
                      <w:ind w:left="501"/>
                      <w:rPr>
                        <w:b/>
                        <w:sz w:val="24"/>
                      </w:rPr>
                    </w:pPr>
                    <w:bookmarkStart w:id="161" w:name="Risorse_utili_–_par._6.1"/>
                    <w:bookmarkEnd w:id="161"/>
                    <w:r>
                      <w:rPr>
                        <w:b/>
                        <w:w w:val="95"/>
                        <w:sz w:val="24"/>
                        <w:u w:val="single"/>
                      </w:rPr>
                      <w:t>Risorse</w:t>
                    </w:r>
                    <w:r>
                      <w:rPr>
                        <w:b/>
                        <w:spacing w:val="8"/>
                        <w:w w:val="95"/>
                        <w:sz w:val="24"/>
                        <w:u w:val="single"/>
                      </w:rPr>
                      <w:t xml:space="preserve"> </w:t>
                    </w:r>
                    <w:r>
                      <w:rPr>
                        <w:b/>
                        <w:w w:val="95"/>
                        <w:sz w:val="24"/>
                        <w:u w:val="single"/>
                      </w:rPr>
                      <w:t>utili</w:t>
                    </w:r>
                    <w:r>
                      <w:rPr>
                        <w:b/>
                        <w:spacing w:val="7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b/>
                        <w:w w:val="95"/>
                        <w:sz w:val="24"/>
                      </w:rPr>
                      <w:t>–</w:t>
                    </w:r>
                    <w:r>
                      <w:rPr>
                        <w:b/>
                        <w:spacing w:val="8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b/>
                        <w:w w:val="95"/>
                        <w:sz w:val="24"/>
                      </w:rPr>
                      <w:t>par.</w:t>
                    </w:r>
                    <w:r>
                      <w:rPr>
                        <w:b/>
                        <w:spacing w:val="7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b/>
                        <w:w w:val="95"/>
                        <w:sz w:val="24"/>
                      </w:rPr>
                      <w:t>6.1</w:t>
                    </w:r>
                  </w:p>
                  <w:p w14:paraId="0AA2F829" w14:textId="77777777" w:rsidR="00256A6E" w:rsidRDefault="00256A6E">
                    <w:pPr>
                      <w:rPr>
                        <w:b/>
                        <w:sz w:val="26"/>
                      </w:rPr>
                    </w:pPr>
                  </w:p>
                  <w:p w14:paraId="2916F671" w14:textId="77777777" w:rsidR="00256A6E" w:rsidRDefault="000F4282">
                    <w:pPr>
                      <w:spacing w:before="198"/>
                      <w:ind w:left="501"/>
                      <w:rPr>
                        <w:sz w:val="24"/>
                      </w:rPr>
                    </w:pPr>
                    <w:r>
                      <w:rPr>
                        <w:rFonts w:ascii="Wingdings" w:hAnsi="Wingdings"/>
                        <w:w w:val="95"/>
                        <w:sz w:val="24"/>
                      </w:rPr>
                      <w:t></w:t>
                    </w:r>
                    <w:r>
                      <w:rPr>
                        <w:spacing w:val="7"/>
                        <w:w w:val="95"/>
                        <w:sz w:val="24"/>
                      </w:rPr>
                      <w:t xml:space="preserve"> </w:t>
                    </w:r>
                    <w:hyperlink r:id="rId281"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Joinup</w:t>
                      </w:r>
                      <w:r>
                        <w:rPr>
                          <w:color w:val="0058B3"/>
                          <w:spacing w:val="3"/>
                          <w:w w:val="95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Licensing</w:t>
                      </w:r>
                      <w:r>
                        <w:rPr>
                          <w:color w:val="0058B3"/>
                          <w:spacing w:val="4"/>
                          <w:w w:val="95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Assistant</w:t>
                      </w:r>
                    </w:hyperlink>
                  </w:p>
                  <w:p w14:paraId="70F913B5" w14:textId="77777777" w:rsidR="00256A6E" w:rsidRDefault="000F4282">
                    <w:pPr>
                      <w:spacing w:before="122"/>
                      <w:ind w:left="501"/>
                      <w:rPr>
                        <w:sz w:val="24"/>
                      </w:rPr>
                    </w:pPr>
                    <w:r>
                      <w:rPr>
                        <w:rFonts w:ascii="Wingdings" w:hAnsi="Wingdings"/>
                        <w:w w:val="95"/>
                        <w:sz w:val="24"/>
                      </w:rPr>
                      <w:t></w:t>
                    </w:r>
                    <w:r>
                      <w:rPr>
                        <w:spacing w:val="13"/>
                        <w:w w:val="95"/>
                        <w:sz w:val="24"/>
                      </w:rPr>
                      <w:t xml:space="preserve"> </w:t>
                    </w:r>
                    <w:hyperlink r:id="rId282"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Gestione</w:t>
                      </w:r>
                      <w:r>
                        <w:rPr>
                          <w:color w:val="0058B3"/>
                          <w:spacing w:val="11"/>
                          <w:w w:val="95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licenze</w:t>
                      </w:r>
                      <w:r>
                        <w:rPr>
                          <w:color w:val="0058B3"/>
                          <w:spacing w:val="10"/>
                          <w:w w:val="95"/>
                          <w:sz w:val="24"/>
                        </w:rPr>
                        <w:t xml:space="preserve"> </w:t>
                      </w:r>
                    </w:hyperlink>
                    <w:r>
                      <w:rPr>
                        <w:w w:val="95"/>
                        <w:sz w:val="24"/>
                      </w:rPr>
                      <w:t>–</w:t>
                    </w:r>
                    <w:r>
                      <w:rPr>
                        <w:spacing w:val="1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data.europa.eu</w:t>
                    </w:r>
                  </w:p>
                  <w:p w14:paraId="1E75EB9C" w14:textId="77777777" w:rsidR="00256A6E" w:rsidRPr="00BD3D9B" w:rsidRDefault="000F4282">
                    <w:pPr>
                      <w:spacing w:before="125"/>
                      <w:ind w:left="501"/>
                      <w:rPr>
                        <w:sz w:val="24"/>
                        <w:lang w:val="en-US"/>
                      </w:rPr>
                    </w:pPr>
                    <w:r>
                      <w:rPr>
                        <w:rFonts w:ascii="Wingdings" w:hAnsi="Wingdings"/>
                        <w:w w:val="95"/>
                        <w:sz w:val="24"/>
                      </w:rPr>
                      <w:t></w:t>
                    </w:r>
                    <w:r w:rsidRPr="00BD3D9B">
                      <w:rPr>
                        <w:spacing w:val="8"/>
                        <w:w w:val="95"/>
                        <w:sz w:val="24"/>
                        <w:lang w:val="en-US"/>
                      </w:rPr>
                      <w:t xml:space="preserve"> </w:t>
                    </w:r>
                    <w:hyperlink r:id="rId283">
                      <w:r w:rsidRPr="00BD3D9B">
                        <w:rPr>
                          <w:color w:val="0058B3"/>
                          <w:w w:val="95"/>
                          <w:sz w:val="24"/>
                          <w:u w:val="single" w:color="0058B3"/>
                          <w:lang w:val="en-US"/>
                        </w:rPr>
                        <w:t>CDLA</w:t>
                      </w:r>
                      <w:r w:rsidRPr="00BD3D9B">
                        <w:rPr>
                          <w:color w:val="0058B3"/>
                          <w:spacing w:val="4"/>
                          <w:w w:val="95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Pr="00BD3D9B">
                        <w:rPr>
                          <w:color w:val="0058B3"/>
                          <w:w w:val="95"/>
                          <w:sz w:val="24"/>
                          <w:u w:val="single" w:color="0058B3"/>
                          <w:lang w:val="en-US"/>
                        </w:rPr>
                        <w:t>permissive</w:t>
                      </w:r>
                      <w:r w:rsidRPr="00BD3D9B">
                        <w:rPr>
                          <w:color w:val="0058B3"/>
                          <w:spacing w:val="5"/>
                          <w:w w:val="95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Pr="00BD3D9B">
                        <w:rPr>
                          <w:color w:val="0058B3"/>
                          <w:w w:val="95"/>
                          <w:sz w:val="24"/>
                          <w:u w:val="single" w:color="0058B3"/>
                          <w:lang w:val="en-US"/>
                        </w:rPr>
                        <w:t>compatibility</w:t>
                      </w:r>
                    </w:hyperlink>
                  </w:p>
                  <w:p w14:paraId="2CDC8608" w14:textId="77777777" w:rsidR="00256A6E" w:rsidRPr="00BD3D9B" w:rsidRDefault="000F4282">
                    <w:pPr>
                      <w:spacing w:before="122"/>
                      <w:ind w:left="501"/>
                      <w:rPr>
                        <w:sz w:val="24"/>
                        <w:lang w:val="en-US"/>
                      </w:rPr>
                    </w:pPr>
                    <w:r>
                      <w:rPr>
                        <w:rFonts w:ascii="Wingdings" w:hAnsi="Wingdings"/>
                        <w:w w:val="95"/>
                        <w:sz w:val="24"/>
                      </w:rPr>
                      <w:t></w:t>
                    </w:r>
                    <w:r w:rsidRPr="00BD3D9B">
                      <w:rPr>
                        <w:spacing w:val="10"/>
                        <w:w w:val="95"/>
                        <w:sz w:val="24"/>
                        <w:lang w:val="en-US"/>
                      </w:rPr>
                      <w:t xml:space="preserve"> </w:t>
                    </w:r>
                    <w:r w:rsidR="00345BA7">
                      <w:fldChar w:fldCharType="begin"/>
                    </w:r>
                    <w:r w:rsidR="00345BA7" w:rsidRPr="00015341">
                      <w:rPr>
                        <w:lang w:val="en-US"/>
                      </w:rPr>
                      <w:instrText>HYPERLINK "https://cdla.dev/faq-resources/compatibility/" \h</w:instrText>
                    </w:r>
                    <w:r w:rsidR="00345BA7">
                      <w:fldChar w:fldCharType="separate"/>
                    </w:r>
                    <w:r w:rsidRPr="00BD3D9B">
                      <w:rPr>
                        <w:color w:val="0058B3"/>
                        <w:w w:val="95"/>
                        <w:sz w:val="24"/>
                        <w:u w:val="single" w:color="0058B3"/>
                        <w:lang w:val="en-US"/>
                      </w:rPr>
                      <w:t>CDLA-Permissive-2.0</w:t>
                    </w:r>
                    <w:r w:rsidRPr="00BD3D9B">
                      <w:rPr>
                        <w:color w:val="0058B3"/>
                        <w:spacing w:val="7"/>
                        <w:w w:val="95"/>
                        <w:sz w:val="24"/>
                        <w:u w:val="single" w:color="0058B3"/>
                        <w:lang w:val="en-US"/>
                      </w:rPr>
                      <w:t xml:space="preserve"> </w:t>
                    </w:r>
                    <w:r w:rsidRPr="00BD3D9B">
                      <w:rPr>
                        <w:color w:val="0058B3"/>
                        <w:w w:val="95"/>
                        <w:sz w:val="24"/>
                        <w:u w:val="single" w:color="0058B3"/>
                        <w:lang w:val="en-US"/>
                      </w:rPr>
                      <w:t>Compatibility</w:t>
                    </w:r>
                    <w:r w:rsidRPr="00BD3D9B">
                      <w:rPr>
                        <w:color w:val="0058B3"/>
                        <w:spacing w:val="7"/>
                        <w:w w:val="95"/>
                        <w:sz w:val="24"/>
                        <w:u w:val="single" w:color="0058B3"/>
                        <w:lang w:val="en-US"/>
                      </w:rPr>
                      <w:t xml:space="preserve"> </w:t>
                    </w:r>
                    <w:r w:rsidRPr="00BD3D9B">
                      <w:rPr>
                        <w:color w:val="0058B3"/>
                        <w:w w:val="95"/>
                        <w:sz w:val="24"/>
                        <w:u w:val="single" w:color="0058B3"/>
                        <w:lang w:val="en-US"/>
                      </w:rPr>
                      <w:t>with</w:t>
                    </w:r>
                    <w:r w:rsidRPr="00BD3D9B">
                      <w:rPr>
                        <w:color w:val="0058B3"/>
                        <w:spacing w:val="6"/>
                        <w:w w:val="95"/>
                        <w:sz w:val="24"/>
                        <w:u w:val="single" w:color="0058B3"/>
                        <w:lang w:val="en-US"/>
                      </w:rPr>
                      <w:t xml:space="preserve"> </w:t>
                    </w:r>
                    <w:r w:rsidRPr="00BD3D9B">
                      <w:rPr>
                        <w:color w:val="0058B3"/>
                        <w:w w:val="95"/>
                        <w:sz w:val="24"/>
                        <w:u w:val="single" w:color="0058B3"/>
                        <w:lang w:val="en-US"/>
                      </w:rPr>
                      <w:t>Other</w:t>
                    </w:r>
                    <w:r w:rsidRPr="00BD3D9B">
                      <w:rPr>
                        <w:color w:val="0058B3"/>
                        <w:spacing w:val="6"/>
                        <w:w w:val="95"/>
                        <w:sz w:val="24"/>
                        <w:u w:val="single" w:color="0058B3"/>
                        <w:lang w:val="en-US"/>
                      </w:rPr>
                      <w:t xml:space="preserve"> </w:t>
                    </w:r>
                    <w:r w:rsidRPr="00BD3D9B">
                      <w:rPr>
                        <w:color w:val="0058B3"/>
                        <w:w w:val="95"/>
                        <w:sz w:val="24"/>
                        <w:u w:val="single" w:color="0058B3"/>
                        <w:lang w:val="en-US"/>
                      </w:rPr>
                      <w:t>Licenses</w:t>
                    </w:r>
                    <w:r w:rsidR="00345BA7">
                      <w:rPr>
                        <w:color w:val="0058B3"/>
                        <w:w w:val="95"/>
                        <w:sz w:val="24"/>
                        <w:u w:val="single" w:color="0058B3"/>
                        <w:lang w:val="en-US"/>
                      </w:rPr>
                      <w:fldChar w:fldCharType="end"/>
                    </w:r>
                  </w:p>
                  <w:p w14:paraId="230EA9E3" w14:textId="77777777" w:rsidR="00256A6E" w:rsidRPr="00BD3D9B" w:rsidRDefault="000F4282">
                    <w:pPr>
                      <w:spacing w:before="123"/>
                      <w:ind w:left="501"/>
                      <w:rPr>
                        <w:sz w:val="24"/>
                        <w:lang w:val="en-US"/>
                      </w:rPr>
                    </w:pPr>
                    <w:r>
                      <w:rPr>
                        <w:rFonts w:ascii="Wingdings" w:hAnsi="Wingdings"/>
                        <w:w w:val="95"/>
                        <w:sz w:val="24"/>
                      </w:rPr>
                      <w:t></w:t>
                    </w:r>
                    <w:r w:rsidRPr="00BD3D9B">
                      <w:rPr>
                        <w:spacing w:val="13"/>
                        <w:w w:val="95"/>
                        <w:sz w:val="24"/>
                        <w:lang w:val="en-US"/>
                      </w:rPr>
                      <w:t xml:space="preserve"> </w:t>
                    </w:r>
                    <w:r w:rsidR="00345BA7">
                      <w:fldChar w:fldCharType="begin"/>
                    </w:r>
                    <w:r w:rsidR="00345BA7" w:rsidRPr="00015341">
                      <w:rPr>
                        <w:lang w:val="en-US"/>
                      </w:rPr>
                      <w:instrText>HYPERLINK "https://creativecommons.org/share-your-work/licensing-considerations/compatible-licenses/" \h</w:instrText>
                    </w:r>
                    <w:r w:rsidR="00345BA7">
                      <w:fldChar w:fldCharType="separate"/>
                    </w:r>
                    <w:r w:rsidRPr="00BD3D9B">
                      <w:rPr>
                        <w:color w:val="0058B3"/>
                        <w:w w:val="95"/>
                        <w:sz w:val="24"/>
                        <w:u w:val="single" w:color="0058B3"/>
                        <w:lang w:val="en-US"/>
                      </w:rPr>
                      <w:t>Compatible</w:t>
                    </w:r>
                    <w:r w:rsidRPr="00BD3D9B">
                      <w:rPr>
                        <w:color w:val="0058B3"/>
                        <w:spacing w:val="11"/>
                        <w:w w:val="95"/>
                        <w:sz w:val="24"/>
                        <w:u w:val="single" w:color="0058B3"/>
                        <w:lang w:val="en-US"/>
                      </w:rPr>
                      <w:t xml:space="preserve"> </w:t>
                    </w:r>
                    <w:r w:rsidRPr="00BD3D9B">
                      <w:rPr>
                        <w:color w:val="0058B3"/>
                        <w:w w:val="95"/>
                        <w:sz w:val="24"/>
                        <w:u w:val="single" w:color="0058B3"/>
                        <w:lang w:val="en-US"/>
                      </w:rPr>
                      <w:t>Licenses</w:t>
                    </w:r>
                    <w:r w:rsidRPr="00BD3D9B">
                      <w:rPr>
                        <w:w w:val="95"/>
                        <w:sz w:val="24"/>
                        <w:lang w:val="en-US"/>
                      </w:rPr>
                      <w:t>,</w:t>
                    </w:r>
                    <w:r w:rsidRPr="00BD3D9B">
                      <w:rPr>
                        <w:spacing w:val="11"/>
                        <w:w w:val="95"/>
                        <w:sz w:val="24"/>
                        <w:lang w:val="en-US"/>
                      </w:rPr>
                      <w:t xml:space="preserve"> </w:t>
                    </w:r>
                    <w:r w:rsidR="00345BA7">
                      <w:rPr>
                        <w:spacing w:val="11"/>
                        <w:w w:val="95"/>
                        <w:sz w:val="24"/>
                        <w:lang w:val="en-US"/>
                      </w:rPr>
                      <w:fldChar w:fldCharType="end"/>
                    </w:r>
                    <w:r w:rsidRPr="00BD3D9B">
                      <w:rPr>
                        <w:w w:val="95"/>
                        <w:sz w:val="24"/>
                        <w:lang w:val="en-US"/>
                      </w:rPr>
                      <w:t>Creative</w:t>
                    </w:r>
                    <w:r w:rsidRPr="00BD3D9B">
                      <w:rPr>
                        <w:spacing w:val="10"/>
                        <w:w w:val="95"/>
                        <w:sz w:val="24"/>
                        <w:lang w:val="en-US"/>
                      </w:rPr>
                      <w:t xml:space="preserve"> </w:t>
                    </w:r>
                    <w:r w:rsidRPr="00BD3D9B">
                      <w:rPr>
                        <w:w w:val="95"/>
                        <w:sz w:val="24"/>
                        <w:lang w:val="en-US"/>
                      </w:rPr>
                      <w:t>Commons</w:t>
                    </w:r>
                  </w:p>
                  <w:p w14:paraId="04984029" w14:textId="77777777" w:rsidR="00256A6E" w:rsidRPr="00BD3D9B" w:rsidRDefault="000F4282">
                    <w:pPr>
                      <w:spacing w:before="122"/>
                      <w:ind w:left="501"/>
                      <w:rPr>
                        <w:sz w:val="24"/>
                        <w:lang w:val="en-US"/>
                      </w:rPr>
                    </w:pPr>
                    <w:r>
                      <w:rPr>
                        <w:rFonts w:ascii="Wingdings" w:hAnsi="Wingdings"/>
                        <w:w w:val="95"/>
                        <w:sz w:val="24"/>
                      </w:rPr>
                      <w:t></w:t>
                    </w:r>
                    <w:r w:rsidRPr="00BD3D9B">
                      <w:rPr>
                        <w:spacing w:val="10"/>
                        <w:w w:val="95"/>
                        <w:sz w:val="24"/>
                        <w:lang w:val="en-US"/>
                      </w:rPr>
                      <w:t xml:space="preserve"> </w:t>
                    </w:r>
                    <w:r w:rsidR="00345BA7">
                      <w:fldChar w:fldCharType="begin"/>
                    </w:r>
                    <w:r w:rsidR="00345BA7" w:rsidRPr="00015341">
                      <w:rPr>
                        <w:lang w:val="en-US"/>
                      </w:rPr>
                      <w:instrText>HYPERLINK "https://wiki.creativecommons.org/wiki/Wiki/cc_license_compatibility" \h</w:instrText>
                    </w:r>
                    <w:r w:rsidR="00345BA7">
                      <w:fldChar w:fldCharType="separate"/>
                    </w:r>
                    <w:r w:rsidRPr="00BD3D9B">
                      <w:rPr>
                        <w:color w:val="0058B3"/>
                        <w:w w:val="95"/>
                        <w:sz w:val="24"/>
                        <w:u w:val="single" w:color="0058B3"/>
                        <w:lang w:val="en-US"/>
                      </w:rPr>
                      <w:t>Wiki/cc</w:t>
                    </w:r>
                    <w:r w:rsidRPr="00BD3D9B">
                      <w:rPr>
                        <w:color w:val="0058B3"/>
                        <w:spacing w:val="5"/>
                        <w:w w:val="95"/>
                        <w:sz w:val="24"/>
                        <w:u w:val="single" w:color="0058B3"/>
                        <w:lang w:val="en-US"/>
                      </w:rPr>
                      <w:t xml:space="preserve"> </w:t>
                    </w:r>
                    <w:r w:rsidRPr="00BD3D9B">
                      <w:rPr>
                        <w:color w:val="0058B3"/>
                        <w:w w:val="95"/>
                        <w:sz w:val="24"/>
                        <w:u w:val="single" w:color="0058B3"/>
                        <w:lang w:val="en-US"/>
                      </w:rPr>
                      <w:t>license</w:t>
                    </w:r>
                    <w:r w:rsidRPr="00BD3D9B">
                      <w:rPr>
                        <w:color w:val="0058B3"/>
                        <w:spacing w:val="5"/>
                        <w:w w:val="95"/>
                        <w:sz w:val="24"/>
                        <w:u w:val="single" w:color="0058B3"/>
                        <w:lang w:val="en-US"/>
                      </w:rPr>
                      <w:t xml:space="preserve"> </w:t>
                    </w:r>
                    <w:r w:rsidRPr="00BD3D9B">
                      <w:rPr>
                        <w:color w:val="0058B3"/>
                        <w:w w:val="95"/>
                        <w:sz w:val="24"/>
                        <w:u w:val="single" w:color="0058B3"/>
                        <w:lang w:val="en-US"/>
                      </w:rPr>
                      <w:t>compatibility</w:t>
                    </w:r>
                    <w:r w:rsidR="00345BA7">
                      <w:rPr>
                        <w:color w:val="0058B3"/>
                        <w:w w:val="95"/>
                        <w:sz w:val="24"/>
                        <w:u w:val="single" w:color="0058B3"/>
                        <w:lang w:val="en-US"/>
                      </w:rPr>
                      <w:fldChar w:fldCharType="end"/>
                    </w:r>
                  </w:p>
                  <w:p w14:paraId="5FE21E70" w14:textId="77777777" w:rsidR="00256A6E" w:rsidRPr="00BD3D9B" w:rsidRDefault="000F4282">
                    <w:pPr>
                      <w:spacing w:before="125"/>
                      <w:ind w:left="501"/>
                      <w:rPr>
                        <w:sz w:val="24"/>
                        <w:lang w:val="en-US"/>
                      </w:rPr>
                    </w:pPr>
                    <w:r>
                      <w:rPr>
                        <w:rFonts w:ascii="Wingdings" w:hAnsi="Wingdings"/>
                        <w:w w:val="95"/>
                        <w:sz w:val="24"/>
                      </w:rPr>
                      <w:t></w:t>
                    </w:r>
                    <w:r w:rsidRPr="00BD3D9B">
                      <w:rPr>
                        <w:spacing w:val="11"/>
                        <w:w w:val="95"/>
                        <w:sz w:val="24"/>
                        <w:lang w:val="en-US"/>
                      </w:rPr>
                      <w:t xml:space="preserve"> </w:t>
                    </w:r>
                    <w:r w:rsidR="00345BA7">
                      <w:fldChar w:fldCharType="begin"/>
                    </w:r>
                    <w:r w:rsidR="00345BA7" w:rsidRPr="00015341">
                      <w:rPr>
                        <w:lang w:val="en-US"/>
                      </w:rPr>
                      <w:instrText>HYPERLINK "https://learn.canvas.net/courses/4/pages/compatibility-of-creative-commons-licenses" \h</w:instrText>
                    </w:r>
                    <w:r w:rsidR="00345BA7">
                      <w:fldChar w:fldCharType="separate"/>
                    </w:r>
                    <w:r w:rsidRPr="00BD3D9B">
                      <w:rPr>
                        <w:color w:val="0058B3"/>
                        <w:w w:val="95"/>
                        <w:sz w:val="24"/>
                        <w:u w:val="single" w:color="0058B3"/>
                        <w:lang w:val="en-US"/>
                      </w:rPr>
                      <w:t>Compatibility</w:t>
                    </w:r>
                    <w:r w:rsidRPr="00BD3D9B">
                      <w:rPr>
                        <w:color w:val="0058B3"/>
                        <w:spacing w:val="7"/>
                        <w:w w:val="95"/>
                        <w:sz w:val="24"/>
                        <w:u w:val="single" w:color="0058B3"/>
                        <w:lang w:val="en-US"/>
                      </w:rPr>
                      <w:t xml:space="preserve"> </w:t>
                    </w:r>
                    <w:r w:rsidRPr="00BD3D9B">
                      <w:rPr>
                        <w:color w:val="0058B3"/>
                        <w:w w:val="95"/>
                        <w:sz w:val="24"/>
                        <w:u w:val="single" w:color="0058B3"/>
                        <w:lang w:val="en-US"/>
                      </w:rPr>
                      <w:t>of</w:t>
                    </w:r>
                    <w:r w:rsidRPr="00BD3D9B">
                      <w:rPr>
                        <w:color w:val="0058B3"/>
                        <w:spacing w:val="7"/>
                        <w:w w:val="95"/>
                        <w:sz w:val="24"/>
                        <w:u w:val="single" w:color="0058B3"/>
                        <w:lang w:val="en-US"/>
                      </w:rPr>
                      <w:t xml:space="preserve"> </w:t>
                    </w:r>
                    <w:r w:rsidRPr="00BD3D9B">
                      <w:rPr>
                        <w:color w:val="0058B3"/>
                        <w:w w:val="95"/>
                        <w:sz w:val="24"/>
                        <w:u w:val="single" w:color="0058B3"/>
                        <w:lang w:val="en-US"/>
                      </w:rPr>
                      <w:t>Creative</w:t>
                    </w:r>
                    <w:r w:rsidRPr="00BD3D9B">
                      <w:rPr>
                        <w:color w:val="0058B3"/>
                        <w:spacing w:val="6"/>
                        <w:w w:val="95"/>
                        <w:sz w:val="24"/>
                        <w:u w:val="single" w:color="0058B3"/>
                        <w:lang w:val="en-US"/>
                      </w:rPr>
                      <w:t xml:space="preserve"> </w:t>
                    </w:r>
                    <w:r w:rsidRPr="00BD3D9B">
                      <w:rPr>
                        <w:color w:val="0058B3"/>
                        <w:w w:val="95"/>
                        <w:sz w:val="24"/>
                        <w:u w:val="single" w:color="0058B3"/>
                        <w:lang w:val="en-US"/>
                      </w:rPr>
                      <w:t>Commons</w:t>
                    </w:r>
                    <w:r w:rsidRPr="00BD3D9B">
                      <w:rPr>
                        <w:color w:val="0058B3"/>
                        <w:spacing w:val="5"/>
                        <w:w w:val="95"/>
                        <w:sz w:val="24"/>
                        <w:u w:val="single" w:color="0058B3"/>
                        <w:lang w:val="en-US"/>
                      </w:rPr>
                      <w:t xml:space="preserve"> </w:t>
                    </w:r>
                    <w:r w:rsidRPr="00BD3D9B">
                      <w:rPr>
                        <w:color w:val="0058B3"/>
                        <w:w w:val="95"/>
                        <w:sz w:val="24"/>
                        <w:u w:val="single" w:color="0058B3"/>
                        <w:lang w:val="en-US"/>
                      </w:rPr>
                      <w:t>Licenses</w:t>
                    </w:r>
                    <w:r w:rsidR="00345BA7">
                      <w:rPr>
                        <w:color w:val="0058B3"/>
                        <w:w w:val="95"/>
                        <w:sz w:val="24"/>
                        <w:u w:val="single" w:color="0058B3"/>
                        <w:lang w:val="en-US"/>
                      </w:rPr>
                      <w:fldChar w:fldCharType="end"/>
                    </w:r>
                  </w:p>
                  <w:p w14:paraId="00B69BB6" w14:textId="77777777" w:rsidR="00256A6E" w:rsidRDefault="000F4282">
                    <w:pPr>
                      <w:spacing w:before="120"/>
                      <w:ind w:left="501"/>
                      <w:rPr>
                        <w:sz w:val="24"/>
                      </w:rPr>
                    </w:pPr>
                    <w:r>
                      <w:rPr>
                        <w:rFonts w:ascii="Wingdings" w:hAnsi="Wingdings"/>
                        <w:w w:val="95"/>
                        <w:sz w:val="24"/>
                      </w:rPr>
                      <w:t></w:t>
                    </w:r>
                    <w:r>
                      <w:rPr>
                        <w:spacing w:val="14"/>
                        <w:w w:val="95"/>
                        <w:sz w:val="24"/>
                      </w:rPr>
                      <w:t xml:space="preserve"> </w:t>
                    </w:r>
                    <w:hyperlink r:id="rId284"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Italian</w:t>
                      </w:r>
                      <w:r>
                        <w:rPr>
                          <w:color w:val="0058B3"/>
                          <w:spacing w:val="11"/>
                          <w:w w:val="95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Open</w:t>
                      </w:r>
                      <w:r>
                        <w:rPr>
                          <w:color w:val="0058B3"/>
                          <w:spacing w:val="10"/>
                          <w:w w:val="95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Data</w:t>
                      </w:r>
                      <w:r>
                        <w:rPr>
                          <w:color w:val="0058B3"/>
                          <w:spacing w:val="10"/>
                          <w:w w:val="95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License</w:t>
                      </w:r>
                    </w:hyperlink>
                  </w:p>
                </w:txbxContent>
              </v:textbox>
            </v:shape>
            <w10:anchorlock/>
          </v:group>
        </w:pict>
      </w:r>
    </w:p>
    <w:p w14:paraId="08552285" w14:textId="77777777" w:rsidR="00256A6E" w:rsidRDefault="00256A6E">
      <w:pPr>
        <w:pStyle w:val="BodyText"/>
        <w:rPr>
          <w:sz w:val="20"/>
        </w:rPr>
      </w:pPr>
    </w:p>
    <w:p w14:paraId="4519FE57" w14:textId="77777777" w:rsidR="00256A6E" w:rsidRDefault="00256A6E">
      <w:pPr>
        <w:pStyle w:val="BodyText"/>
        <w:rPr>
          <w:sz w:val="20"/>
        </w:rPr>
      </w:pPr>
    </w:p>
    <w:p w14:paraId="113F2806" w14:textId="77777777" w:rsidR="00256A6E" w:rsidRDefault="00256A6E">
      <w:pPr>
        <w:pStyle w:val="BodyText"/>
        <w:rPr>
          <w:sz w:val="21"/>
        </w:rPr>
      </w:pPr>
    </w:p>
    <w:p w14:paraId="3EEF2E8B" w14:textId="77777777" w:rsidR="00256A6E" w:rsidRDefault="000F4282">
      <w:pPr>
        <w:pStyle w:val="Heading2"/>
        <w:numPr>
          <w:ilvl w:val="2"/>
          <w:numId w:val="33"/>
        </w:numPr>
        <w:tabs>
          <w:tab w:val="left" w:pos="1021"/>
        </w:tabs>
        <w:spacing w:before="77"/>
        <w:ind w:left="1020" w:hanging="721"/>
      </w:pPr>
      <w:bookmarkStart w:id="162" w:name="6.1.2_Buone_pratiche:_approccio_“open_by"/>
      <w:bookmarkStart w:id="163" w:name="_bookmark115"/>
      <w:bookmarkEnd w:id="162"/>
      <w:bookmarkEnd w:id="163"/>
      <w:r>
        <w:rPr>
          <w:color w:val="00298A"/>
        </w:rPr>
        <w:t>Buone</w:t>
      </w:r>
      <w:r>
        <w:rPr>
          <w:color w:val="00298A"/>
          <w:spacing w:val="-10"/>
        </w:rPr>
        <w:t xml:space="preserve"> </w:t>
      </w:r>
      <w:r>
        <w:rPr>
          <w:color w:val="00298A"/>
        </w:rPr>
        <w:t>pratiche:</w:t>
      </w:r>
      <w:r>
        <w:rPr>
          <w:color w:val="00298A"/>
          <w:spacing w:val="-10"/>
        </w:rPr>
        <w:t xml:space="preserve"> </w:t>
      </w:r>
      <w:r>
        <w:rPr>
          <w:color w:val="00298A"/>
        </w:rPr>
        <w:t>approccio</w:t>
      </w:r>
      <w:r>
        <w:rPr>
          <w:color w:val="00298A"/>
          <w:spacing w:val="-11"/>
        </w:rPr>
        <w:t xml:space="preserve"> </w:t>
      </w:r>
      <w:r>
        <w:rPr>
          <w:color w:val="00298A"/>
        </w:rPr>
        <w:t>“open</w:t>
      </w:r>
      <w:r>
        <w:rPr>
          <w:color w:val="00298A"/>
          <w:spacing w:val="-10"/>
        </w:rPr>
        <w:t xml:space="preserve"> </w:t>
      </w:r>
      <w:r>
        <w:rPr>
          <w:color w:val="00298A"/>
        </w:rPr>
        <w:t>by</w:t>
      </w:r>
      <w:r>
        <w:rPr>
          <w:color w:val="00298A"/>
          <w:spacing w:val="-11"/>
        </w:rPr>
        <w:t xml:space="preserve"> </w:t>
      </w:r>
      <w:r>
        <w:rPr>
          <w:color w:val="00298A"/>
        </w:rPr>
        <w:t>design”</w:t>
      </w:r>
    </w:p>
    <w:p w14:paraId="78D96575" w14:textId="77777777" w:rsidR="00256A6E" w:rsidRDefault="000F4282">
      <w:pPr>
        <w:pStyle w:val="BodyText"/>
        <w:spacing w:before="299" w:line="352" w:lineRule="auto"/>
        <w:ind w:left="300" w:right="1255" w:firstLine="576"/>
        <w:jc w:val="both"/>
      </w:pPr>
      <w:r>
        <w:t>In linea con quanto sopra descritto, SI RACCOMANDA che le PA adottino nella</w:t>
      </w:r>
      <w:r>
        <w:rPr>
          <w:spacing w:val="1"/>
        </w:rPr>
        <w:t xml:space="preserve"> </w:t>
      </w:r>
      <w:r>
        <w:t xml:space="preserve">costituzione, generazione ed acquisizione di dataset un </w:t>
      </w:r>
      <w:r>
        <w:rPr>
          <w:b/>
        </w:rPr>
        <w:t xml:space="preserve">approccio “open by design” </w:t>
      </w:r>
      <w:r>
        <w:t>fin dalla</w:t>
      </w:r>
      <w:r>
        <w:rPr>
          <w:spacing w:val="-57"/>
        </w:rPr>
        <w:t xml:space="preserve"> </w:t>
      </w:r>
      <w:r>
        <w:t>progettazione/commissione, come da art. 6, comma 4 del Decreto e sempre nel rispetto della</w:t>
      </w:r>
      <w:r>
        <w:rPr>
          <w:spacing w:val="1"/>
        </w:rPr>
        <w:t xml:space="preserve"> </w:t>
      </w:r>
      <w:r>
        <w:rPr>
          <w:w w:val="95"/>
        </w:rPr>
        <w:t>normativa unionale e nazione in materia di protezione dei dati personali come già richiamato nei</w:t>
      </w:r>
      <w:r>
        <w:rPr>
          <w:spacing w:val="1"/>
          <w:w w:val="95"/>
        </w:rPr>
        <w:t xml:space="preserve"> </w:t>
      </w:r>
      <w:r>
        <w:rPr>
          <w:w w:val="95"/>
        </w:rPr>
        <w:t xml:space="preserve">paragrafi precedenti (cfr. in particolare par. </w:t>
      </w:r>
      <w:hyperlink w:anchor="_bookmark38" w:history="1">
        <w:r>
          <w:rPr>
            <w:b/>
            <w:color w:val="0058B3"/>
            <w:w w:val="95"/>
          </w:rPr>
          <w:t xml:space="preserve">4.1 </w:t>
        </w:r>
      </w:hyperlink>
      <w:r>
        <w:rPr>
          <w:w w:val="95"/>
        </w:rPr>
        <w:t xml:space="preserve">e par. </w:t>
      </w:r>
      <w:hyperlink w:anchor="_bookmark83" w:history="1">
        <w:r>
          <w:rPr>
            <w:b/>
            <w:color w:val="0058B3"/>
            <w:w w:val="95"/>
          </w:rPr>
          <w:t>5.1.2</w:t>
        </w:r>
      </w:hyperlink>
      <w:r>
        <w:rPr>
          <w:w w:val="95"/>
        </w:rPr>
        <w:t>), con particolare riferimento ai principi</w:t>
      </w:r>
      <w:r>
        <w:rPr>
          <w:spacing w:val="-54"/>
          <w:w w:val="95"/>
        </w:rPr>
        <w:t xml:space="preserve"> </w:t>
      </w:r>
      <w:r>
        <w:t>di</w:t>
      </w:r>
      <w:r>
        <w:rPr>
          <w:spacing w:val="-6"/>
        </w:rPr>
        <w:t xml:space="preserve"> </w:t>
      </w:r>
      <w:r>
        <w:t>cui</w:t>
      </w:r>
      <w:r>
        <w:rPr>
          <w:spacing w:val="-5"/>
        </w:rPr>
        <w:t xml:space="preserve"> </w:t>
      </w:r>
      <w:r>
        <w:t>all’art.</w:t>
      </w:r>
      <w:r>
        <w:rPr>
          <w:spacing w:val="-5"/>
        </w:rPr>
        <w:t xml:space="preserve"> </w:t>
      </w:r>
      <w:r>
        <w:t>5</w:t>
      </w:r>
      <w:r>
        <w:rPr>
          <w:spacing w:val="-5"/>
        </w:rPr>
        <w:t xml:space="preserve"> </w:t>
      </w:r>
      <w:r>
        <w:t>del</w:t>
      </w:r>
      <w:r>
        <w:rPr>
          <w:spacing w:val="-6"/>
        </w:rPr>
        <w:t xml:space="preserve"> </w:t>
      </w:r>
      <w:r>
        <w:t>[</w:t>
      </w:r>
      <w:hyperlink w:anchor="_bookmark23" w:history="1">
        <w:r>
          <w:rPr>
            <w:b/>
            <w:color w:val="00298A"/>
            <w:sz w:val="20"/>
          </w:rPr>
          <w:t>GDPR</w:t>
        </w:r>
      </w:hyperlink>
      <w:r>
        <w:t>]</w:t>
      </w:r>
      <w:r>
        <w:rPr>
          <w:spacing w:val="-5"/>
        </w:rPr>
        <w:t xml:space="preserve"> </w:t>
      </w:r>
      <w:r>
        <w:t>e</w:t>
      </w:r>
      <w:r>
        <w:rPr>
          <w:spacing w:val="-4"/>
        </w:rPr>
        <w:t xml:space="preserve"> </w:t>
      </w:r>
      <w:r>
        <w:t>alla</w:t>
      </w:r>
      <w:r>
        <w:rPr>
          <w:spacing w:val="-5"/>
        </w:rPr>
        <w:t xml:space="preserve"> </w:t>
      </w:r>
      <w:r>
        <w:t>protezione</w:t>
      </w:r>
      <w:r>
        <w:rPr>
          <w:spacing w:val="-5"/>
        </w:rPr>
        <w:t xml:space="preserve"> </w:t>
      </w:r>
      <w:r>
        <w:t>dei</w:t>
      </w:r>
      <w:r>
        <w:rPr>
          <w:spacing w:val="-5"/>
        </w:rPr>
        <w:t xml:space="preserve"> </w:t>
      </w:r>
      <w:r>
        <w:t>dati</w:t>
      </w:r>
      <w:r>
        <w:rPr>
          <w:spacing w:val="-5"/>
        </w:rPr>
        <w:t xml:space="preserve"> </w:t>
      </w:r>
      <w:r>
        <w:t>sin</w:t>
      </w:r>
      <w:r>
        <w:rPr>
          <w:spacing w:val="-5"/>
        </w:rPr>
        <w:t xml:space="preserve"> </w:t>
      </w:r>
      <w:r>
        <w:t>dalla</w:t>
      </w:r>
      <w:r>
        <w:rPr>
          <w:spacing w:val="-5"/>
        </w:rPr>
        <w:t xml:space="preserve"> </w:t>
      </w:r>
      <w:r>
        <w:t>progettazione</w:t>
      </w:r>
      <w:r>
        <w:rPr>
          <w:spacing w:val="-4"/>
        </w:rPr>
        <w:t xml:space="preserve"> </w:t>
      </w:r>
      <w:r>
        <w:t>e</w:t>
      </w:r>
      <w:r>
        <w:rPr>
          <w:spacing w:val="-6"/>
        </w:rPr>
        <w:t xml:space="preserve"> </w:t>
      </w:r>
      <w:r>
        <w:t>per</w:t>
      </w:r>
      <w:r>
        <w:rPr>
          <w:spacing w:val="-6"/>
        </w:rPr>
        <w:t xml:space="preserve"> </w:t>
      </w:r>
      <w:r>
        <w:t>impostazione</w:t>
      </w:r>
      <w:r>
        <w:rPr>
          <w:spacing w:val="-58"/>
        </w:rPr>
        <w:t xml:space="preserve"> </w:t>
      </w:r>
      <w:r>
        <w:t>predefinita</w:t>
      </w:r>
      <w:r>
        <w:rPr>
          <w:spacing w:val="-5"/>
        </w:rPr>
        <w:t xml:space="preserve"> </w:t>
      </w:r>
      <w:r>
        <w:t>ex</w:t>
      </w:r>
      <w:r>
        <w:rPr>
          <w:spacing w:val="-4"/>
        </w:rPr>
        <w:t xml:space="preserve"> </w:t>
      </w:r>
      <w:r>
        <w:t>art.</w:t>
      </w:r>
      <w:r>
        <w:rPr>
          <w:spacing w:val="-4"/>
        </w:rPr>
        <w:t xml:space="preserve"> </w:t>
      </w:r>
      <w:r>
        <w:t>25</w:t>
      </w:r>
      <w:r>
        <w:rPr>
          <w:spacing w:val="-4"/>
        </w:rPr>
        <w:t xml:space="preserve"> </w:t>
      </w:r>
      <w:r>
        <w:t>del</w:t>
      </w:r>
      <w:r>
        <w:rPr>
          <w:spacing w:val="-5"/>
        </w:rPr>
        <w:t xml:space="preserve"> </w:t>
      </w:r>
      <w:r>
        <w:t>[</w:t>
      </w:r>
      <w:hyperlink w:anchor="_bookmark23" w:history="1">
        <w:r>
          <w:rPr>
            <w:b/>
            <w:color w:val="00298A"/>
            <w:sz w:val="20"/>
          </w:rPr>
          <w:t>GDPR</w:t>
        </w:r>
      </w:hyperlink>
      <w:r>
        <w:t>],</w:t>
      </w:r>
      <w:r>
        <w:rPr>
          <w:spacing w:val="-4"/>
        </w:rPr>
        <w:t xml:space="preserve"> </w:t>
      </w:r>
      <w:r>
        <w:t>secondo</w:t>
      </w:r>
      <w:r>
        <w:rPr>
          <w:spacing w:val="-5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seguenti</w:t>
      </w:r>
      <w:r>
        <w:rPr>
          <w:spacing w:val="-5"/>
        </w:rPr>
        <w:t xml:space="preserve"> </w:t>
      </w:r>
      <w:r>
        <w:t>principi:</w:t>
      </w:r>
    </w:p>
    <w:p w14:paraId="471626F9" w14:textId="77777777" w:rsidR="00256A6E" w:rsidRDefault="000F4282">
      <w:pPr>
        <w:pStyle w:val="ListParagraph"/>
        <w:numPr>
          <w:ilvl w:val="0"/>
          <w:numId w:val="25"/>
        </w:numPr>
        <w:tabs>
          <w:tab w:val="left" w:pos="1740"/>
        </w:tabs>
        <w:spacing w:before="115" w:line="352" w:lineRule="auto"/>
        <w:ind w:right="1259"/>
        <w:jc w:val="both"/>
        <w:rPr>
          <w:sz w:val="24"/>
        </w:rPr>
      </w:pPr>
      <w:commentRangeStart w:id="164"/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caso</w:t>
      </w:r>
      <w:r>
        <w:rPr>
          <w:spacing w:val="1"/>
          <w:sz w:val="24"/>
        </w:rPr>
        <w:t xml:space="preserve"> </w:t>
      </w:r>
      <w:r>
        <w:rPr>
          <w:sz w:val="24"/>
        </w:rPr>
        <w:t>di</w:t>
      </w:r>
      <w:r>
        <w:rPr>
          <w:spacing w:val="1"/>
          <w:sz w:val="24"/>
        </w:rPr>
        <w:t xml:space="preserve"> </w:t>
      </w:r>
      <w:r>
        <w:rPr>
          <w:sz w:val="24"/>
        </w:rPr>
        <w:t>nuova</w:t>
      </w:r>
      <w:r>
        <w:rPr>
          <w:spacing w:val="1"/>
          <w:sz w:val="24"/>
        </w:rPr>
        <w:t xml:space="preserve"> </w:t>
      </w:r>
      <w:r>
        <w:rPr>
          <w:sz w:val="24"/>
        </w:rPr>
        <w:t>costituzione</w:t>
      </w:r>
      <w:r>
        <w:rPr>
          <w:spacing w:val="1"/>
          <w:sz w:val="24"/>
        </w:rPr>
        <w:t xml:space="preserve"> </w:t>
      </w:r>
      <w:r>
        <w:rPr>
          <w:sz w:val="24"/>
        </w:rPr>
        <w:t>di</w:t>
      </w:r>
      <w:r>
        <w:rPr>
          <w:spacing w:val="1"/>
          <w:sz w:val="24"/>
        </w:rPr>
        <w:t xml:space="preserve"> </w:t>
      </w:r>
      <w:r>
        <w:rPr>
          <w:sz w:val="24"/>
        </w:rPr>
        <w:t>un</w:t>
      </w:r>
      <w:r>
        <w:rPr>
          <w:spacing w:val="1"/>
          <w:sz w:val="24"/>
        </w:rPr>
        <w:t xml:space="preserve"> </w:t>
      </w:r>
      <w:r>
        <w:rPr>
          <w:sz w:val="24"/>
        </w:rPr>
        <w:t>dataset,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titolo</w:t>
      </w:r>
      <w:r>
        <w:rPr>
          <w:spacing w:val="1"/>
          <w:sz w:val="24"/>
        </w:rPr>
        <w:t xml:space="preserve"> </w:t>
      </w:r>
      <w:r>
        <w:rPr>
          <w:sz w:val="24"/>
        </w:rPr>
        <w:t>esemplificativo,</w:t>
      </w:r>
      <w:r>
        <w:rPr>
          <w:spacing w:val="1"/>
          <w:sz w:val="24"/>
        </w:rPr>
        <w:t xml:space="preserve"> </w:t>
      </w:r>
      <w:r>
        <w:rPr>
          <w:sz w:val="24"/>
        </w:rPr>
        <w:t>SI</w:t>
      </w:r>
      <w:r>
        <w:rPr>
          <w:spacing w:val="1"/>
          <w:sz w:val="24"/>
        </w:rPr>
        <w:t xml:space="preserve"> </w:t>
      </w:r>
      <w:r>
        <w:rPr>
          <w:sz w:val="24"/>
        </w:rPr>
        <w:t>RACCOMANDA:</w:t>
      </w:r>
      <w:commentRangeEnd w:id="164"/>
      <w:r>
        <w:rPr>
          <w:rStyle w:val="CommentReference"/>
        </w:rPr>
        <w:commentReference w:id="164"/>
      </w:r>
    </w:p>
    <w:p w14:paraId="37E206D5" w14:textId="77777777" w:rsidR="00256A6E" w:rsidRDefault="000F4282">
      <w:pPr>
        <w:pStyle w:val="ListParagraph"/>
        <w:numPr>
          <w:ilvl w:val="1"/>
          <w:numId w:val="25"/>
        </w:numPr>
        <w:tabs>
          <w:tab w:val="left" w:pos="2100"/>
        </w:tabs>
        <w:spacing w:before="7" w:line="352" w:lineRule="auto"/>
        <w:ind w:left="2099" w:right="1257"/>
        <w:jc w:val="both"/>
        <w:rPr>
          <w:sz w:val="24"/>
        </w:rPr>
      </w:pPr>
      <w:r>
        <w:rPr>
          <w:w w:val="95"/>
          <w:sz w:val="24"/>
        </w:rPr>
        <w:t>di inserire clausole contrattuali utili a definire inequivocabilmente la proprietà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del dataset in capo alla PA, accompagnate da indicazioni relative all’effettiva e</w:t>
      </w:r>
      <w:r>
        <w:rPr>
          <w:spacing w:val="-54"/>
          <w:w w:val="95"/>
          <w:sz w:val="24"/>
        </w:rPr>
        <w:t xml:space="preserve"> </w:t>
      </w:r>
      <w:r>
        <w:rPr>
          <w:sz w:val="24"/>
        </w:rPr>
        <w:t>relativa tutela e fruibilità tecnica nel tempo, nella misura possibile (es.</w:t>
      </w:r>
      <w:r>
        <w:rPr>
          <w:spacing w:val="1"/>
          <w:sz w:val="24"/>
        </w:rPr>
        <w:t xml:space="preserve"> </w:t>
      </w:r>
      <w:r>
        <w:rPr>
          <w:sz w:val="24"/>
        </w:rPr>
        <w:t>indicazioni</w:t>
      </w:r>
      <w:r>
        <w:rPr>
          <w:spacing w:val="-8"/>
          <w:sz w:val="24"/>
        </w:rPr>
        <w:t xml:space="preserve"> </w:t>
      </w:r>
      <w:r>
        <w:rPr>
          <w:sz w:val="24"/>
        </w:rPr>
        <w:t>titolare</w:t>
      </w:r>
      <w:r>
        <w:rPr>
          <w:spacing w:val="-7"/>
          <w:sz w:val="24"/>
        </w:rPr>
        <w:t xml:space="preserve"> </w:t>
      </w:r>
      <w:r>
        <w:rPr>
          <w:sz w:val="24"/>
        </w:rPr>
        <w:t>nei</w:t>
      </w:r>
      <w:r>
        <w:rPr>
          <w:spacing w:val="-7"/>
          <w:sz w:val="24"/>
        </w:rPr>
        <w:t xml:space="preserve"> </w:t>
      </w:r>
      <w:r>
        <w:rPr>
          <w:sz w:val="24"/>
        </w:rPr>
        <w:t>metadati,</w:t>
      </w:r>
      <w:r>
        <w:rPr>
          <w:spacing w:val="-8"/>
          <w:sz w:val="24"/>
        </w:rPr>
        <w:t xml:space="preserve"> </w:t>
      </w:r>
      <w:r>
        <w:rPr>
          <w:sz w:val="24"/>
        </w:rPr>
        <w:t>uso</w:t>
      </w:r>
      <w:r>
        <w:rPr>
          <w:spacing w:val="-8"/>
          <w:sz w:val="24"/>
        </w:rPr>
        <w:t xml:space="preserve"> </w:t>
      </w:r>
      <w:r>
        <w:rPr>
          <w:sz w:val="24"/>
        </w:rPr>
        <w:t>di</w:t>
      </w:r>
      <w:r>
        <w:rPr>
          <w:spacing w:val="-7"/>
          <w:sz w:val="24"/>
        </w:rPr>
        <w:t xml:space="preserve"> </w:t>
      </w:r>
      <w:r>
        <w:rPr>
          <w:sz w:val="24"/>
        </w:rPr>
        <w:t>formati</w:t>
      </w:r>
      <w:r>
        <w:rPr>
          <w:spacing w:val="-8"/>
          <w:sz w:val="24"/>
        </w:rPr>
        <w:t xml:space="preserve"> </w:t>
      </w:r>
      <w:r>
        <w:rPr>
          <w:sz w:val="24"/>
        </w:rPr>
        <w:t>aperti,</w:t>
      </w:r>
      <w:r>
        <w:rPr>
          <w:spacing w:val="-7"/>
          <w:sz w:val="24"/>
        </w:rPr>
        <w:t xml:space="preserve"> </w:t>
      </w:r>
      <w:r>
        <w:rPr>
          <w:sz w:val="24"/>
        </w:rPr>
        <w:t>etc.);</w:t>
      </w:r>
    </w:p>
    <w:p w14:paraId="752CF430" w14:textId="77777777" w:rsidR="00256A6E" w:rsidRDefault="000F4282">
      <w:pPr>
        <w:pStyle w:val="ListParagraph"/>
        <w:numPr>
          <w:ilvl w:val="1"/>
          <w:numId w:val="25"/>
        </w:numPr>
        <w:tabs>
          <w:tab w:val="left" w:pos="2100"/>
        </w:tabs>
        <w:spacing w:before="4" w:line="352" w:lineRule="auto"/>
        <w:ind w:left="2099" w:right="1256"/>
        <w:jc w:val="both"/>
        <w:rPr>
          <w:sz w:val="24"/>
        </w:rPr>
      </w:pPr>
      <w:r>
        <w:rPr>
          <w:sz w:val="24"/>
        </w:rPr>
        <w:t>nei limiti del possibile, già in fase di analisi, di verificare se il dataset o le</w:t>
      </w:r>
      <w:r>
        <w:rPr>
          <w:spacing w:val="1"/>
          <w:sz w:val="24"/>
        </w:rPr>
        <w:t xml:space="preserve"> </w:t>
      </w:r>
      <w:r>
        <w:rPr>
          <w:sz w:val="24"/>
        </w:rPr>
        <w:t>componenti del db presentano profili ostativi alla pubblicazione e, in caso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 xml:space="preserve">positivo, se sussistano soluzioni tecnologiche e/o logico-architetturali </w:t>
      </w:r>
      <w:r>
        <w:rPr>
          <w:sz w:val="24"/>
        </w:rPr>
        <w:t>utili a</w:t>
      </w:r>
      <w:r>
        <w:rPr>
          <w:spacing w:val="-57"/>
          <w:sz w:val="24"/>
        </w:rPr>
        <w:t xml:space="preserve"> </w:t>
      </w:r>
      <w:r>
        <w:rPr>
          <w:sz w:val="24"/>
        </w:rPr>
        <w:t>rendere</w:t>
      </w:r>
      <w:r>
        <w:rPr>
          <w:spacing w:val="-7"/>
          <w:sz w:val="24"/>
        </w:rPr>
        <w:t xml:space="preserve"> </w:t>
      </w:r>
      <w:r>
        <w:rPr>
          <w:sz w:val="24"/>
        </w:rPr>
        <w:t>pubblicabile</w:t>
      </w:r>
      <w:r>
        <w:rPr>
          <w:spacing w:val="-7"/>
          <w:sz w:val="24"/>
        </w:rPr>
        <w:t xml:space="preserve"> </w:t>
      </w:r>
      <w:r>
        <w:rPr>
          <w:sz w:val="24"/>
        </w:rPr>
        <w:t>almeno</w:t>
      </w:r>
      <w:r>
        <w:rPr>
          <w:spacing w:val="-8"/>
          <w:sz w:val="24"/>
        </w:rPr>
        <w:t xml:space="preserve"> </w:t>
      </w:r>
      <w:r>
        <w:rPr>
          <w:sz w:val="24"/>
        </w:rPr>
        <w:t>parte</w:t>
      </w:r>
      <w:r>
        <w:rPr>
          <w:spacing w:val="-7"/>
          <w:sz w:val="24"/>
        </w:rPr>
        <w:t xml:space="preserve"> </w:t>
      </w:r>
      <w:r>
        <w:rPr>
          <w:sz w:val="24"/>
        </w:rPr>
        <w:t>del</w:t>
      </w:r>
      <w:r>
        <w:rPr>
          <w:spacing w:val="-7"/>
          <w:sz w:val="24"/>
        </w:rPr>
        <w:t xml:space="preserve"> </w:t>
      </w:r>
      <w:r>
        <w:rPr>
          <w:sz w:val="24"/>
        </w:rPr>
        <w:t>dataset</w:t>
      </w:r>
      <w:r>
        <w:rPr>
          <w:spacing w:val="-7"/>
          <w:sz w:val="24"/>
        </w:rPr>
        <w:t xml:space="preserve"> </w:t>
      </w:r>
      <w:r>
        <w:rPr>
          <w:sz w:val="24"/>
        </w:rPr>
        <w:t>o</w:t>
      </w:r>
      <w:r>
        <w:rPr>
          <w:spacing w:val="-8"/>
          <w:sz w:val="24"/>
        </w:rPr>
        <w:t xml:space="preserve"> </w:t>
      </w:r>
      <w:r>
        <w:rPr>
          <w:sz w:val="24"/>
        </w:rPr>
        <w:t>del</w:t>
      </w:r>
      <w:r>
        <w:rPr>
          <w:spacing w:val="-9"/>
          <w:sz w:val="24"/>
        </w:rPr>
        <w:t xml:space="preserve"> </w:t>
      </w:r>
      <w:r>
        <w:rPr>
          <w:sz w:val="24"/>
        </w:rPr>
        <w:t>db,</w:t>
      </w:r>
      <w:r>
        <w:rPr>
          <w:spacing w:val="-7"/>
          <w:sz w:val="24"/>
        </w:rPr>
        <w:t xml:space="preserve"> </w:t>
      </w:r>
      <w:r>
        <w:rPr>
          <w:sz w:val="24"/>
        </w:rPr>
        <w:t>quali:</w:t>
      </w:r>
    </w:p>
    <w:p w14:paraId="58A0DB55" w14:textId="77777777" w:rsidR="00256A6E" w:rsidRDefault="00256A6E">
      <w:pPr>
        <w:spacing w:line="352" w:lineRule="auto"/>
        <w:jc w:val="both"/>
        <w:rPr>
          <w:sz w:val="24"/>
        </w:rPr>
        <w:sectPr w:rsidR="00256A6E">
          <w:headerReference w:type="even" r:id="rId285"/>
          <w:headerReference w:type="default" r:id="rId286"/>
          <w:footerReference w:type="even" r:id="rId287"/>
          <w:footerReference w:type="default" r:id="rId288"/>
          <w:pgSz w:w="11910" w:h="16840"/>
          <w:pgMar w:top="1240" w:right="180" w:bottom="1840" w:left="1140" w:header="727" w:footer="1655" w:gutter="0"/>
          <w:pgNumType w:start="98"/>
          <w:cols w:space="720"/>
        </w:sectPr>
      </w:pPr>
    </w:p>
    <w:p w14:paraId="2E0B3C7F" w14:textId="77777777" w:rsidR="00256A6E" w:rsidRDefault="000F4282">
      <w:pPr>
        <w:pStyle w:val="ListParagraph"/>
        <w:numPr>
          <w:ilvl w:val="2"/>
          <w:numId w:val="25"/>
        </w:numPr>
        <w:tabs>
          <w:tab w:val="left" w:pos="2820"/>
        </w:tabs>
        <w:spacing w:before="182" w:line="328" w:lineRule="auto"/>
        <w:ind w:right="1259"/>
        <w:rPr>
          <w:sz w:val="24"/>
        </w:rPr>
      </w:pPr>
      <w:r>
        <w:rPr>
          <w:sz w:val="24"/>
        </w:rPr>
        <w:lastRenderedPageBreak/>
        <w:t>uso</w:t>
      </w:r>
      <w:r>
        <w:rPr>
          <w:spacing w:val="7"/>
          <w:sz w:val="24"/>
        </w:rPr>
        <w:t xml:space="preserve"> </w:t>
      </w:r>
      <w:r>
        <w:rPr>
          <w:sz w:val="24"/>
        </w:rPr>
        <w:t>di</w:t>
      </w:r>
      <w:r>
        <w:rPr>
          <w:spacing w:val="8"/>
          <w:sz w:val="24"/>
        </w:rPr>
        <w:t xml:space="preserve"> </w:t>
      </w:r>
      <w:r>
        <w:rPr>
          <w:sz w:val="24"/>
        </w:rPr>
        <w:t>layers</w:t>
      </w:r>
      <w:r>
        <w:rPr>
          <w:spacing w:val="7"/>
          <w:sz w:val="24"/>
        </w:rPr>
        <w:t xml:space="preserve"> </w:t>
      </w:r>
      <w:r>
        <w:rPr>
          <w:sz w:val="24"/>
        </w:rPr>
        <w:t>o</w:t>
      </w:r>
      <w:r>
        <w:rPr>
          <w:spacing w:val="5"/>
          <w:sz w:val="24"/>
        </w:rPr>
        <w:t xml:space="preserve"> </w:t>
      </w:r>
      <w:r>
        <w:rPr>
          <w:sz w:val="24"/>
        </w:rPr>
        <w:t>altre</w:t>
      </w:r>
      <w:r>
        <w:rPr>
          <w:spacing w:val="9"/>
          <w:sz w:val="24"/>
        </w:rPr>
        <w:t xml:space="preserve"> </w:t>
      </w:r>
      <w:r>
        <w:rPr>
          <w:sz w:val="24"/>
        </w:rPr>
        <w:t>analoghe</w:t>
      </w:r>
      <w:r>
        <w:rPr>
          <w:spacing w:val="8"/>
          <w:sz w:val="24"/>
        </w:rPr>
        <w:t xml:space="preserve"> </w:t>
      </w:r>
      <w:r>
        <w:rPr>
          <w:sz w:val="24"/>
        </w:rPr>
        <w:t>modalità</w:t>
      </w:r>
      <w:r>
        <w:rPr>
          <w:spacing w:val="6"/>
          <w:sz w:val="24"/>
        </w:rPr>
        <w:t xml:space="preserve"> </w:t>
      </w:r>
      <w:r>
        <w:rPr>
          <w:sz w:val="24"/>
        </w:rPr>
        <w:t>che</w:t>
      </w:r>
      <w:r>
        <w:rPr>
          <w:spacing w:val="6"/>
          <w:sz w:val="24"/>
        </w:rPr>
        <w:t xml:space="preserve"> </w:t>
      </w:r>
      <w:r>
        <w:rPr>
          <w:sz w:val="24"/>
        </w:rPr>
        <w:t>tengano</w:t>
      </w:r>
      <w:r>
        <w:rPr>
          <w:spacing w:val="8"/>
          <w:sz w:val="24"/>
        </w:rPr>
        <w:t xml:space="preserve"> </w:t>
      </w:r>
      <w:r>
        <w:rPr>
          <w:sz w:val="24"/>
        </w:rPr>
        <w:t>separati</w:t>
      </w:r>
      <w:r>
        <w:rPr>
          <w:spacing w:val="8"/>
          <w:sz w:val="24"/>
        </w:rPr>
        <w:t xml:space="preserve"> </w:t>
      </w:r>
      <w:r>
        <w:rPr>
          <w:sz w:val="24"/>
        </w:rPr>
        <w:t>i</w:t>
      </w:r>
      <w:r>
        <w:rPr>
          <w:spacing w:val="7"/>
          <w:sz w:val="24"/>
        </w:rPr>
        <w:t xml:space="preserve"> </w:t>
      </w:r>
      <w:r>
        <w:rPr>
          <w:sz w:val="24"/>
        </w:rPr>
        <w:t>db</w:t>
      </w:r>
      <w:r>
        <w:rPr>
          <w:spacing w:val="6"/>
          <w:sz w:val="24"/>
        </w:rPr>
        <w:t xml:space="preserve"> </w:t>
      </w:r>
      <w:r>
        <w:rPr>
          <w:sz w:val="24"/>
        </w:rPr>
        <w:t>di</w:t>
      </w:r>
      <w:r>
        <w:rPr>
          <w:spacing w:val="-57"/>
          <w:sz w:val="24"/>
        </w:rPr>
        <w:t xml:space="preserve"> </w:t>
      </w:r>
      <w:r>
        <w:rPr>
          <w:sz w:val="24"/>
        </w:rPr>
        <w:t>origine;</w:t>
      </w:r>
    </w:p>
    <w:p w14:paraId="001CAE34" w14:textId="77777777" w:rsidR="00256A6E" w:rsidRDefault="000F4282">
      <w:pPr>
        <w:pStyle w:val="ListParagraph"/>
        <w:numPr>
          <w:ilvl w:val="2"/>
          <w:numId w:val="25"/>
        </w:numPr>
        <w:tabs>
          <w:tab w:val="left" w:pos="2820"/>
        </w:tabs>
        <w:spacing w:before="35"/>
        <w:rPr>
          <w:sz w:val="24"/>
        </w:rPr>
      </w:pPr>
      <w:r>
        <w:rPr>
          <w:w w:val="95"/>
          <w:sz w:val="24"/>
        </w:rPr>
        <w:t>percorribilità</w:t>
      </w:r>
      <w:r>
        <w:rPr>
          <w:spacing w:val="2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richieste</w:t>
      </w:r>
      <w:r>
        <w:rPr>
          <w:spacing w:val="2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autorizzazioni</w:t>
      </w:r>
      <w:r>
        <w:rPr>
          <w:spacing w:val="-1"/>
          <w:w w:val="95"/>
          <w:sz w:val="24"/>
        </w:rPr>
        <w:t xml:space="preserve"> </w:t>
      </w:r>
      <w:r>
        <w:rPr>
          <w:w w:val="95"/>
          <w:sz w:val="24"/>
        </w:rPr>
        <w:t>ad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hoc;</w:t>
      </w:r>
    </w:p>
    <w:p w14:paraId="6753C11A" w14:textId="77777777" w:rsidR="00256A6E" w:rsidRDefault="000F4282">
      <w:pPr>
        <w:pStyle w:val="ListParagraph"/>
        <w:numPr>
          <w:ilvl w:val="2"/>
          <w:numId w:val="25"/>
        </w:numPr>
        <w:tabs>
          <w:tab w:val="left" w:pos="2820"/>
        </w:tabs>
        <w:spacing w:before="107"/>
        <w:rPr>
          <w:sz w:val="24"/>
        </w:rPr>
      </w:pPr>
      <w:commentRangeStart w:id="165"/>
      <w:r>
        <w:rPr>
          <w:sz w:val="24"/>
        </w:rPr>
        <w:t>…</w:t>
      </w:r>
      <w:commentRangeEnd w:id="165"/>
      <w:r w:rsidR="00BD3D9B">
        <w:rPr>
          <w:rStyle w:val="CommentReference"/>
        </w:rPr>
        <w:commentReference w:id="165"/>
      </w:r>
    </w:p>
    <w:p w14:paraId="1323F5D7" w14:textId="77777777" w:rsidR="00256A6E" w:rsidRDefault="000F4282">
      <w:pPr>
        <w:pStyle w:val="ListParagraph"/>
        <w:numPr>
          <w:ilvl w:val="1"/>
          <w:numId w:val="25"/>
        </w:numPr>
        <w:tabs>
          <w:tab w:val="left" w:pos="2100"/>
        </w:tabs>
        <w:spacing w:before="116" w:line="352" w:lineRule="auto"/>
        <w:ind w:right="1254"/>
        <w:jc w:val="both"/>
        <w:rPr>
          <w:sz w:val="24"/>
        </w:rPr>
      </w:pPr>
      <w:r>
        <w:rPr>
          <w:w w:val="95"/>
          <w:sz w:val="24"/>
        </w:rPr>
        <w:t>in detto contesto, di considerare le finalità per le quali i dati sono stati creati e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che eventualmente non consentano di renderli automaticamente disponibili in</w:t>
      </w:r>
      <w:r>
        <w:rPr>
          <w:spacing w:val="1"/>
          <w:w w:val="95"/>
          <w:sz w:val="24"/>
        </w:rPr>
        <w:t xml:space="preserve"> </w:t>
      </w:r>
      <w:r>
        <w:rPr>
          <w:sz w:val="24"/>
        </w:rPr>
        <w:t>open</w:t>
      </w:r>
      <w:r>
        <w:rPr>
          <w:spacing w:val="-2"/>
          <w:sz w:val="24"/>
        </w:rPr>
        <w:t xml:space="preserve"> </w:t>
      </w:r>
      <w:r>
        <w:rPr>
          <w:sz w:val="24"/>
        </w:rPr>
        <w:t>data;</w:t>
      </w:r>
    </w:p>
    <w:p w14:paraId="659AF07A" w14:textId="77777777" w:rsidR="00256A6E" w:rsidRDefault="000F4282">
      <w:pPr>
        <w:pStyle w:val="ListParagraph"/>
        <w:numPr>
          <w:ilvl w:val="1"/>
          <w:numId w:val="25"/>
        </w:numPr>
        <w:tabs>
          <w:tab w:val="left" w:pos="2100"/>
        </w:tabs>
        <w:spacing w:before="7" w:line="352" w:lineRule="auto"/>
        <w:ind w:right="1258"/>
        <w:jc w:val="both"/>
        <w:rPr>
          <w:sz w:val="24"/>
        </w:rPr>
      </w:pPr>
      <w:r>
        <w:rPr>
          <w:sz w:val="24"/>
        </w:rPr>
        <w:t>nel</w:t>
      </w:r>
      <w:r>
        <w:rPr>
          <w:spacing w:val="-5"/>
          <w:sz w:val="24"/>
        </w:rPr>
        <w:t xml:space="preserve"> </w:t>
      </w:r>
      <w:r>
        <w:rPr>
          <w:sz w:val="24"/>
        </w:rPr>
        <w:t>rispetto</w:t>
      </w:r>
      <w:r>
        <w:rPr>
          <w:spacing w:val="-4"/>
          <w:sz w:val="24"/>
        </w:rPr>
        <w:t xml:space="preserve"> </w:t>
      </w:r>
      <w:r>
        <w:rPr>
          <w:sz w:val="24"/>
        </w:rPr>
        <w:t>di</w:t>
      </w:r>
      <w:r>
        <w:rPr>
          <w:spacing w:val="-4"/>
          <w:sz w:val="24"/>
        </w:rPr>
        <w:t xml:space="preserve"> </w:t>
      </w:r>
      <w:r>
        <w:rPr>
          <w:sz w:val="24"/>
        </w:rPr>
        <w:t>quanto</w:t>
      </w:r>
      <w:r>
        <w:rPr>
          <w:spacing w:val="-5"/>
          <w:sz w:val="24"/>
        </w:rPr>
        <w:t xml:space="preserve"> </w:t>
      </w:r>
      <w:r>
        <w:rPr>
          <w:sz w:val="24"/>
        </w:rPr>
        <w:t>sopra,</w:t>
      </w:r>
      <w:r>
        <w:rPr>
          <w:spacing w:val="-4"/>
          <w:sz w:val="24"/>
        </w:rPr>
        <w:t xml:space="preserve"> </w:t>
      </w:r>
      <w:r>
        <w:rPr>
          <w:sz w:val="24"/>
        </w:rPr>
        <w:t>di</w:t>
      </w:r>
      <w:r>
        <w:rPr>
          <w:spacing w:val="-4"/>
          <w:sz w:val="24"/>
        </w:rPr>
        <w:t xml:space="preserve"> </w:t>
      </w:r>
      <w:r>
        <w:rPr>
          <w:sz w:val="24"/>
        </w:rPr>
        <w:t>dichiarare</w:t>
      </w:r>
      <w:r>
        <w:rPr>
          <w:spacing w:val="-4"/>
          <w:sz w:val="24"/>
        </w:rPr>
        <w:t xml:space="preserve"> </w:t>
      </w:r>
      <w:r>
        <w:rPr>
          <w:sz w:val="24"/>
        </w:rPr>
        <w:t>fin</w:t>
      </w:r>
      <w:r>
        <w:rPr>
          <w:spacing w:val="-5"/>
          <w:sz w:val="24"/>
        </w:rPr>
        <w:t xml:space="preserve"> </w:t>
      </w:r>
      <w:r>
        <w:rPr>
          <w:sz w:val="24"/>
        </w:rPr>
        <w:t>dall’inizio</w:t>
      </w:r>
      <w:r>
        <w:rPr>
          <w:spacing w:val="-5"/>
          <w:sz w:val="24"/>
        </w:rPr>
        <w:t xml:space="preserve"> </w:t>
      </w:r>
      <w:r>
        <w:rPr>
          <w:sz w:val="24"/>
        </w:rPr>
        <w:t>la</w:t>
      </w:r>
      <w:r>
        <w:rPr>
          <w:spacing w:val="-5"/>
          <w:sz w:val="24"/>
        </w:rPr>
        <w:t xml:space="preserve"> </w:t>
      </w:r>
      <w:r>
        <w:rPr>
          <w:sz w:val="24"/>
        </w:rPr>
        <w:t>licenza</w:t>
      </w:r>
      <w:r>
        <w:rPr>
          <w:spacing w:val="-6"/>
          <w:sz w:val="24"/>
        </w:rPr>
        <w:t xml:space="preserve"> </w:t>
      </w:r>
      <w:r>
        <w:rPr>
          <w:sz w:val="24"/>
        </w:rPr>
        <w:t>con</w:t>
      </w:r>
      <w:r>
        <w:rPr>
          <w:spacing w:val="-4"/>
          <w:sz w:val="24"/>
        </w:rPr>
        <w:t xml:space="preserve"> </w:t>
      </w:r>
      <w:r>
        <w:rPr>
          <w:sz w:val="24"/>
        </w:rPr>
        <w:t>cui</w:t>
      </w:r>
      <w:r>
        <w:rPr>
          <w:spacing w:val="-6"/>
          <w:sz w:val="24"/>
        </w:rPr>
        <w:t xml:space="preserve"> </w:t>
      </w:r>
      <w:r>
        <w:rPr>
          <w:sz w:val="24"/>
        </w:rPr>
        <w:t>si</w:t>
      </w:r>
      <w:r>
        <w:rPr>
          <w:spacing w:val="-58"/>
          <w:sz w:val="24"/>
        </w:rPr>
        <w:t xml:space="preserve"> </w:t>
      </w:r>
      <w:r>
        <w:rPr>
          <w:w w:val="95"/>
          <w:sz w:val="24"/>
        </w:rPr>
        <w:t>intende</w:t>
      </w:r>
      <w:r>
        <w:rPr>
          <w:spacing w:val="7"/>
          <w:w w:val="95"/>
          <w:sz w:val="24"/>
        </w:rPr>
        <w:t xml:space="preserve"> </w:t>
      </w:r>
      <w:r>
        <w:rPr>
          <w:w w:val="95"/>
          <w:sz w:val="24"/>
        </w:rPr>
        <w:t>pubblicare</w:t>
      </w:r>
      <w:r>
        <w:rPr>
          <w:spacing w:val="7"/>
          <w:w w:val="95"/>
          <w:sz w:val="24"/>
        </w:rPr>
        <w:t xml:space="preserve"> </w:t>
      </w:r>
      <w:r>
        <w:rPr>
          <w:w w:val="95"/>
          <w:sz w:val="24"/>
        </w:rPr>
        <w:t>il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dataset</w:t>
      </w:r>
      <w:r>
        <w:rPr>
          <w:spacing w:val="7"/>
          <w:w w:val="95"/>
          <w:sz w:val="24"/>
        </w:rPr>
        <w:t xml:space="preserve"> </w:t>
      </w:r>
      <w:r>
        <w:rPr>
          <w:w w:val="95"/>
          <w:sz w:val="24"/>
        </w:rPr>
        <w:t>e</w:t>
      </w:r>
      <w:r>
        <w:rPr>
          <w:spacing w:val="7"/>
          <w:w w:val="95"/>
          <w:sz w:val="24"/>
        </w:rPr>
        <w:t xml:space="preserve"> </w:t>
      </w:r>
      <w:r>
        <w:rPr>
          <w:w w:val="95"/>
          <w:sz w:val="24"/>
        </w:rPr>
        <w:t>dovranno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essere</w:t>
      </w:r>
      <w:r>
        <w:rPr>
          <w:spacing w:val="8"/>
          <w:w w:val="95"/>
          <w:sz w:val="24"/>
        </w:rPr>
        <w:t xml:space="preserve"> </w:t>
      </w:r>
      <w:r>
        <w:rPr>
          <w:w w:val="95"/>
          <w:sz w:val="24"/>
        </w:rPr>
        <w:t>fornite</w:t>
      </w:r>
      <w:r>
        <w:rPr>
          <w:spacing w:val="7"/>
          <w:w w:val="95"/>
          <w:sz w:val="24"/>
        </w:rPr>
        <w:t xml:space="preserve"> </w:t>
      </w:r>
      <w:r>
        <w:rPr>
          <w:w w:val="95"/>
          <w:sz w:val="24"/>
        </w:rPr>
        <w:t>indicazioni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precise</w:t>
      </w:r>
      <w:r>
        <w:rPr>
          <w:spacing w:val="8"/>
          <w:w w:val="95"/>
          <w:sz w:val="24"/>
        </w:rPr>
        <w:t xml:space="preserve"> </w:t>
      </w:r>
      <w:r>
        <w:rPr>
          <w:w w:val="95"/>
          <w:sz w:val="24"/>
        </w:rPr>
        <w:t>utili</w:t>
      </w:r>
      <w:r>
        <w:rPr>
          <w:spacing w:val="-55"/>
          <w:w w:val="95"/>
          <w:sz w:val="24"/>
        </w:rPr>
        <w:t xml:space="preserve"> </w:t>
      </w:r>
      <w:r>
        <w:rPr>
          <w:w w:val="95"/>
          <w:sz w:val="24"/>
        </w:rPr>
        <w:t>a escludere nei limiti del possibile il riutilizzo di fonti terze non compatibili (v.</w:t>
      </w:r>
      <w:r>
        <w:rPr>
          <w:spacing w:val="-54"/>
          <w:w w:val="95"/>
          <w:sz w:val="24"/>
        </w:rPr>
        <w:t xml:space="preserve"> </w:t>
      </w:r>
      <w:r>
        <w:rPr>
          <w:sz w:val="24"/>
        </w:rPr>
        <w:t>infra)</w:t>
      </w:r>
      <w:r>
        <w:rPr>
          <w:spacing w:val="-11"/>
          <w:sz w:val="24"/>
        </w:rPr>
        <w:t xml:space="preserve"> </w:t>
      </w:r>
      <w:r>
        <w:rPr>
          <w:sz w:val="24"/>
        </w:rPr>
        <w:t>con</w:t>
      </w:r>
      <w:r>
        <w:rPr>
          <w:spacing w:val="-11"/>
          <w:sz w:val="24"/>
        </w:rPr>
        <w:t xml:space="preserve"> </w:t>
      </w:r>
      <w:r>
        <w:rPr>
          <w:sz w:val="24"/>
        </w:rPr>
        <w:t>la</w:t>
      </w:r>
      <w:r>
        <w:rPr>
          <w:spacing w:val="-9"/>
          <w:sz w:val="24"/>
        </w:rPr>
        <w:t xml:space="preserve"> </w:t>
      </w:r>
      <w:r>
        <w:rPr>
          <w:sz w:val="24"/>
        </w:rPr>
        <w:t>licenza</w:t>
      </w:r>
      <w:r>
        <w:rPr>
          <w:spacing w:val="-10"/>
          <w:sz w:val="24"/>
        </w:rPr>
        <w:t xml:space="preserve"> </w:t>
      </w:r>
      <w:r>
        <w:rPr>
          <w:sz w:val="24"/>
        </w:rPr>
        <w:t>di</w:t>
      </w:r>
      <w:r>
        <w:rPr>
          <w:spacing w:val="-10"/>
          <w:sz w:val="24"/>
        </w:rPr>
        <w:t xml:space="preserve"> </w:t>
      </w:r>
      <w:r>
        <w:rPr>
          <w:sz w:val="24"/>
        </w:rPr>
        <w:t>output</w:t>
      </w:r>
      <w:r>
        <w:rPr>
          <w:spacing w:val="-10"/>
          <w:sz w:val="24"/>
        </w:rPr>
        <w:t xml:space="preserve"> </w:t>
      </w:r>
      <w:r>
        <w:rPr>
          <w:sz w:val="24"/>
        </w:rPr>
        <w:t>(di</w:t>
      </w:r>
      <w:r>
        <w:rPr>
          <w:spacing w:val="-10"/>
          <w:sz w:val="24"/>
        </w:rPr>
        <w:t xml:space="preserve"> </w:t>
      </w:r>
      <w:r>
        <w:rPr>
          <w:sz w:val="24"/>
        </w:rPr>
        <w:t>default,</w:t>
      </w:r>
      <w:r>
        <w:rPr>
          <w:spacing w:val="-10"/>
          <w:sz w:val="24"/>
        </w:rPr>
        <w:t xml:space="preserve"> </w:t>
      </w:r>
      <w:r>
        <w:rPr>
          <w:sz w:val="24"/>
        </w:rPr>
        <w:t>appunto,</w:t>
      </w:r>
      <w:r>
        <w:rPr>
          <w:spacing w:val="-9"/>
          <w:sz w:val="24"/>
        </w:rPr>
        <w:t xml:space="preserve"> </w:t>
      </w:r>
      <w:r>
        <w:rPr>
          <w:sz w:val="24"/>
        </w:rPr>
        <w:t>la</w:t>
      </w:r>
      <w:r>
        <w:rPr>
          <w:spacing w:val="-10"/>
          <w:sz w:val="24"/>
        </w:rPr>
        <w:t xml:space="preserve"> </w:t>
      </w:r>
      <w:r>
        <w:rPr>
          <w:sz w:val="24"/>
        </w:rPr>
        <w:t>CC</w:t>
      </w:r>
      <w:r>
        <w:rPr>
          <w:spacing w:val="-9"/>
          <w:sz w:val="24"/>
        </w:rPr>
        <w:t xml:space="preserve"> </w:t>
      </w:r>
      <w:r>
        <w:rPr>
          <w:sz w:val="24"/>
        </w:rPr>
        <w:t>BY</w:t>
      </w:r>
      <w:r>
        <w:rPr>
          <w:spacing w:val="-10"/>
          <w:sz w:val="24"/>
        </w:rPr>
        <w:t xml:space="preserve"> </w:t>
      </w:r>
      <w:r>
        <w:rPr>
          <w:sz w:val="24"/>
        </w:rPr>
        <w:t>4.0);</w:t>
      </w:r>
    </w:p>
    <w:p w14:paraId="04085B14" w14:textId="77777777" w:rsidR="00256A6E" w:rsidRDefault="000F4282">
      <w:pPr>
        <w:pStyle w:val="ListParagraph"/>
        <w:numPr>
          <w:ilvl w:val="1"/>
          <w:numId w:val="25"/>
        </w:numPr>
        <w:tabs>
          <w:tab w:val="left" w:pos="2100"/>
        </w:tabs>
        <w:spacing w:before="7" w:line="352" w:lineRule="auto"/>
        <w:ind w:right="1257"/>
        <w:jc w:val="both"/>
        <w:rPr>
          <w:sz w:val="24"/>
        </w:rPr>
      </w:pPr>
      <w:r>
        <w:rPr>
          <w:w w:val="95"/>
          <w:sz w:val="24"/>
        </w:rPr>
        <w:t>di richiedere, in ogni caso, la tracciatura precisa delle fonti nel caso utilizzate e</w:t>
      </w:r>
      <w:r>
        <w:rPr>
          <w:spacing w:val="-54"/>
          <w:w w:val="95"/>
          <w:sz w:val="24"/>
        </w:rPr>
        <w:t xml:space="preserve"> </w:t>
      </w:r>
      <w:r>
        <w:rPr>
          <w:sz w:val="24"/>
        </w:rPr>
        <w:t>la predisposizione della documentazione di supporto utile a rispettarne le</w:t>
      </w:r>
      <w:r>
        <w:rPr>
          <w:spacing w:val="1"/>
          <w:sz w:val="24"/>
        </w:rPr>
        <w:t xml:space="preserve"> </w:t>
      </w:r>
      <w:r>
        <w:rPr>
          <w:sz w:val="24"/>
        </w:rPr>
        <w:t>eventuali</w:t>
      </w:r>
      <w:r>
        <w:rPr>
          <w:spacing w:val="-9"/>
          <w:sz w:val="24"/>
        </w:rPr>
        <w:t xml:space="preserve"> </w:t>
      </w:r>
      <w:r>
        <w:rPr>
          <w:sz w:val="24"/>
        </w:rPr>
        <w:t>condizioni</w:t>
      </w:r>
      <w:r>
        <w:rPr>
          <w:spacing w:val="-5"/>
          <w:sz w:val="24"/>
        </w:rPr>
        <w:t xml:space="preserve"> </w:t>
      </w:r>
      <w:r>
        <w:rPr>
          <w:sz w:val="24"/>
        </w:rPr>
        <w:t>(inclusa</w:t>
      </w:r>
      <w:r>
        <w:rPr>
          <w:spacing w:val="-6"/>
          <w:sz w:val="24"/>
        </w:rPr>
        <w:t xml:space="preserve"> </w:t>
      </w:r>
      <w:r>
        <w:rPr>
          <w:sz w:val="24"/>
        </w:rPr>
        <w:t>l’attribution</w:t>
      </w:r>
      <w:r>
        <w:rPr>
          <w:spacing w:val="-6"/>
          <w:sz w:val="24"/>
        </w:rPr>
        <w:t xml:space="preserve"> </w:t>
      </w:r>
      <w:r>
        <w:rPr>
          <w:sz w:val="24"/>
        </w:rPr>
        <w:t>stessa);</w:t>
      </w:r>
    </w:p>
    <w:p w14:paraId="4F9AD12D" w14:textId="77777777" w:rsidR="00256A6E" w:rsidRDefault="000F4282">
      <w:pPr>
        <w:pStyle w:val="ListParagraph"/>
        <w:numPr>
          <w:ilvl w:val="1"/>
          <w:numId w:val="25"/>
        </w:numPr>
        <w:tabs>
          <w:tab w:val="left" w:pos="2100"/>
        </w:tabs>
        <w:spacing w:before="7" w:line="352" w:lineRule="auto"/>
        <w:ind w:right="1256"/>
        <w:jc w:val="both"/>
        <w:rPr>
          <w:sz w:val="24"/>
        </w:rPr>
      </w:pPr>
      <w:r>
        <w:rPr>
          <w:w w:val="95"/>
          <w:sz w:val="24"/>
        </w:rPr>
        <w:t>di</w:t>
      </w:r>
      <w:r>
        <w:rPr>
          <w:spacing w:val="-9"/>
          <w:w w:val="95"/>
          <w:sz w:val="24"/>
        </w:rPr>
        <w:t xml:space="preserve"> </w:t>
      </w:r>
      <w:r>
        <w:rPr>
          <w:w w:val="95"/>
          <w:sz w:val="24"/>
        </w:rPr>
        <w:t>prevedere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meccanismi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utili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a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verificare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l’eventuale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bilanciamento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interessi</w:t>
      </w:r>
      <w:r>
        <w:rPr>
          <w:spacing w:val="-55"/>
          <w:w w:val="95"/>
          <w:sz w:val="24"/>
        </w:rPr>
        <w:t xml:space="preserve"> </w:t>
      </w:r>
      <w:r>
        <w:rPr>
          <w:w w:val="95"/>
          <w:sz w:val="24"/>
        </w:rPr>
        <w:t>tra la rinuncia ad una eventuale base dati esterna e la possibilità di modificare</w:t>
      </w:r>
      <w:r>
        <w:rPr>
          <w:spacing w:val="1"/>
          <w:w w:val="95"/>
          <w:sz w:val="24"/>
        </w:rPr>
        <w:t xml:space="preserve"> </w:t>
      </w:r>
      <w:r>
        <w:rPr>
          <w:sz w:val="24"/>
        </w:rPr>
        <w:t>la</w:t>
      </w:r>
      <w:r>
        <w:rPr>
          <w:spacing w:val="1"/>
          <w:sz w:val="24"/>
        </w:rPr>
        <w:t xml:space="preserve"> </w:t>
      </w:r>
      <w:r>
        <w:rPr>
          <w:sz w:val="24"/>
        </w:rPr>
        <w:t>licenza</w:t>
      </w:r>
      <w:r>
        <w:rPr>
          <w:spacing w:val="1"/>
          <w:sz w:val="24"/>
        </w:rPr>
        <w:t xml:space="preserve"> </w:t>
      </w:r>
      <w:r>
        <w:rPr>
          <w:sz w:val="24"/>
        </w:rPr>
        <w:t>di</w:t>
      </w:r>
      <w:r>
        <w:rPr>
          <w:spacing w:val="1"/>
          <w:sz w:val="24"/>
        </w:rPr>
        <w:t xml:space="preserve"> </w:t>
      </w:r>
      <w:r>
        <w:rPr>
          <w:sz w:val="24"/>
        </w:rPr>
        <w:t>pubblicazione</w:t>
      </w:r>
      <w:r>
        <w:rPr>
          <w:spacing w:val="1"/>
          <w:sz w:val="24"/>
        </w:rPr>
        <w:t xml:space="preserve"> </w:t>
      </w:r>
      <w:r>
        <w:rPr>
          <w:sz w:val="24"/>
        </w:rPr>
        <w:t>inizialmente</w:t>
      </w:r>
      <w:r>
        <w:rPr>
          <w:spacing w:val="1"/>
          <w:sz w:val="24"/>
        </w:rPr>
        <w:t xml:space="preserve"> </w:t>
      </w:r>
      <w:r>
        <w:rPr>
          <w:sz w:val="24"/>
        </w:rPr>
        <w:t>ipotizzata,</w:t>
      </w:r>
      <w:r>
        <w:rPr>
          <w:spacing w:val="1"/>
          <w:sz w:val="24"/>
        </w:rPr>
        <w:t xml:space="preserve"> </w:t>
      </w:r>
      <w:r>
        <w:rPr>
          <w:sz w:val="24"/>
        </w:rPr>
        <w:t>eventuali</w:t>
      </w:r>
      <w:r>
        <w:rPr>
          <w:spacing w:val="1"/>
          <w:sz w:val="24"/>
        </w:rPr>
        <w:t xml:space="preserve"> </w:t>
      </w:r>
      <w:r>
        <w:rPr>
          <w:sz w:val="24"/>
        </w:rPr>
        <w:t>soluzioni</w:t>
      </w:r>
      <w:r>
        <w:rPr>
          <w:spacing w:val="1"/>
          <w:sz w:val="24"/>
        </w:rPr>
        <w:t xml:space="preserve"> </w:t>
      </w:r>
      <w:r>
        <w:rPr>
          <w:sz w:val="24"/>
        </w:rPr>
        <w:t>alternative (v. anche infra) nonché la possibilità di scegliere una diversa</w:t>
      </w:r>
      <w:r>
        <w:rPr>
          <w:spacing w:val="1"/>
          <w:sz w:val="24"/>
        </w:rPr>
        <w:t xml:space="preserve"> </w:t>
      </w:r>
      <w:r>
        <w:rPr>
          <w:w w:val="95"/>
          <w:sz w:val="24"/>
        </w:rPr>
        <w:t>soluzione di licensing, che dovrà quindi essere motivata secondo i criteri sopra</w:t>
      </w:r>
      <w:r>
        <w:rPr>
          <w:spacing w:val="-54"/>
          <w:w w:val="95"/>
          <w:sz w:val="24"/>
        </w:rPr>
        <w:t xml:space="preserve"> </w:t>
      </w:r>
      <w:r>
        <w:rPr>
          <w:sz w:val="24"/>
        </w:rPr>
        <w:t>descritti.</w:t>
      </w:r>
    </w:p>
    <w:p w14:paraId="01578D0F" w14:textId="77777777" w:rsidR="00256A6E" w:rsidRDefault="000F4282">
      <w:pPr>
        <w:pStyle w:val="BodyText"/>
        <w:spacing w:before="117" w:line="352" w:lineRule="auto"/>
        <w:ind w:left="299" w:right="1255" w:firstLine="576"/>
        <w:jc w:val="both"/>
      </w:pPr>
      <w:r>
        <w:rPr>
          <w:spacing w:val="-1"/>
        </w:rPr>
        <w:t>Tali</w:t>
      </w:r>
      <w:r>
        <w:rPr>
          <w:spacing w:val="-9"/>
        </w:rPr>
        <w:t xml:space="preserve"> </w:t>
      </w:r>
      <w:r>
        <w:t>condizioni</w:t>
      </w:r>
      <w:r>
        <w:rPr>
          <w:spacing w:val="-8"/>
        </w:rPr>
        <w:t xml:space="preserve"> </w:t>
      </w:r>
      <w:r>
        <w:t>potranno</w:t>
      </w:r>
      <w:r>
        <w:rPr>
          <w:spacing w:val="-11"/>
        </w:rPr>
        <w:t xml:space="preserve"> </w:t>
      </w:r>
      <w:r>
        <w:t>essere</w:t>
      </w:r>
      <w:r>
        <w:rPr>
          <w:spacing w:val="-7"/>
        </w:rPr>
        <w:t xml:space="preserve"> </w:t>
      </w:r>
      <w:r>
        <w:t>applicate</w:t>
      </w:r>
      <w:r>
        <w:rPr>
          <w:spacing w:val="-10"/>
        </w:rPr>
        <w:t xml:space="preserve"> </w:t>
      </w:r>
      <w:r>
        <w:t>tanto</w:t>
      </w:r>
      <w:r>
        <w:rPr>
          <w:spacing w:val="-9"/>
        </w:rPr>
        <w:t xml:space="preserve"> </w:t>
      </w:r>
      <w:r>
        <w:t>nei</w:t>
      </w:r>
      <w:r>
        <w:rPr>
          <w:spacing w:val="-11"/>
        </w:rPr>
        <w:t xml:space="preserve"> </w:t>
      </w:r>
      <w:r>
        <w:t>propri</w:t>
      </w:r>
      <w:r>
        <w:rPr>
          <w:spacing w:val="-9"/>
        </w:rPr>
        <w:t xml:space="preserve"> </w:t>
      </w:r>
      <w:r>
        <w:t>regolamenti</w:t>
      </w:r>
      <w:r>
        <w:rPr>
          <w:spacing w:val="-8"/>
        </w:rPr>
        <w:t xml:space="preserve"> </w:t>
      </w:r>
      <w:r>
        <w:t>interni,</w:t>
      </w:r>
      <w:r>
        <w:rPr>
          <w:spacing w:val="-9"/>
        </w:rPr>
        <w:t xml:space="preserve"> </w:t>
      </w:r>
      <w:r>
        <w:t>così</w:t>
      </w:r>
      <w:r>
        <w:rPr>
          <w:spacing w:val="-8"/>
        </w:rPr>
        <w:t xml:space="preserve"> </w:t>
      </w:r>
      <w:r>
        <w:t>come,</w:t>
      </w:r>
      <w:r>
        <w:rPr>
          <w:spacing w:val="-58"/>
        </w:rPr>
        <w:t xml:space="preserve"> </w:t>
      </w:r>
      <w:r>
        <w:t>appunto, negli accordi negoziali con consulenti e/o fornitori. SI RACCOMANDA, inoltre, di</w:t>
      </w:r>
      <w:r>
        <w:rPr>
          <w:spacing w:val="1"/>
        </w:rPr>
        <w:t xml:space="preserve"> </w:t>
      </w:r>
      <w:r>
        <w:rPr>
          <w:spacing w:val="-1"/>
        </w:rPr>
        <w:t xml:space="preserve">prendere in considerazione tali buone pratiche non solo quando </w:t>
      </w:r>
      <w:r>
        <w:t>l’oggetto specifico dell’attività</w:t>
      </w:r>
      <w:r>
        <w:rPr>
          <w:spacing w:val="-58"/>
        </w:rPr>
        <w:t xml:space="preserve"> </w:t>
      </w:r>
      <w:r>
        <w:rPr>
          <w:w w:val="95"/>
        </w:rPr>
        <w:t>dell’ente sia la costituzione del dataset o del DB, ma anche quando il dataset o il DB costituisca un</w:t>
      </w:r>
      <w:r>
        <w:rPr>
          <w:spacing w:val="-54"/>
          <w:w w:val="95"/>
        </w:rPr>
        <w:t xml:space="preserve"> </w:t>
      </w:r>
      <w:r>
        <w:t>elemento</w:t>
      </w:r>
      <w:r>
        <w:rPr>
          <w:spacing w:val="-7"/>
        </w:rPr>
        <w:t xml:space="preserve"> </w:t>
      </w:r>
      <w:r>
        <w:t>di</w:t>
      </w:r>
      <w:r>
        <w:rPr>
          <w:spacing w:val="-5"/>
        </w:rPr>
        <w:t xml:space="preserve"> </w:t>
      </w:r>
      <w:r>
        <w:t>una</w:t>
      </w:r>
      <w:r>
        <w:rPr>
          <w:spacing w:val="-7"/>
        </w:rPr>
        <w:t xml:space="preserve"> </w:t>
      </w:r>
      <w:r>
        <w:t>attività</w:t>
      </w:r>
      <w:r>
        <w:rPr>
          <w:spacing w:val="-6"/>
        </w:rPr>
        <w:t xml:space="preserve"> </w:t>
      </w:r>
      <w:r>
        <w:t>più</w:t>
      </w:r>
      <w:r>
        <w:rPr>
          <w:spacing w:val="-5"/>
        </w:rPr>
        <w:t xml:space="preserve"> </w:t>
      </w:r>
      <w:r>
        <w:t>ampia</w:t>
      </w:r>
      <w:r>
        <w:rPr>
          <w:spacing w:val="-6"/>
        </w:rPr>
        <w:t xml:space="preserve"> </w:t>
      </w:r>
      <w:r>
        <w:t>di</w:t>
      </w:r>
      <w:r>
        <w:rPr>
          <w:spacing w:val="-5"/>
        </w:rPr>
        <w:t xml:space="preserve"> </w:t>
      </w:r>
      <w:r>
        <w:t>cui</w:t>
      </w:r>
      <w:r>
        <w:rPr>
          <w:spacing w:val="-8"/>
        </w:rPr>
        <w:t xml:space="preserve"> </w:t>
      </w:r>
      <w:r>
        <w:t>è</w:t>
      </w:r>
      <w:r>
        <w:rPr>
          <w:spacing w:val="-6"/>
        </w:rPr>
        <w:t xml:space="preserve"> </w:t>
      </w:r>
      <w:r>
        <w:t>comunque</w:t>
      </w:r>
      <w:r>
        <w:rPr>
          <w:spacing w:val="-5"/>
        </w:rPr>
        <w:t xml:space="preserve"> </w:t>
      </w:r>
      <w:r>
        <w:t>parte</w:t>
      </w:r>
      <w:r>
        <w:rPr>
          <w:spacing w:val="-5"/>
        </w:rPr>
        <w:t xml:space="preserve"> </w:t>
      </w:r>
      <w:r>
        <w:t>essenziale.</w:t>
      </w:r>
    </w:p>
    <w:p w14:paraId="16CB2688" w14:textId="77777777" w:rsidR="00256A6E" w:rsidRDefault="000F4282">
      <w:pPr>
        <w:pStyle w:val="BodyText"/>
        <w:spacing w:before="117" w:line="352" w:lineRule="auto"/>
        <w:ind w:left="299" w:right="1256" w:firstLine="576"/>
        <w:jc w:val="both"/>
      </w:pPr>
      <w:r>
        <w:rPr>
          <w:spacing w:val="-1"/>
        </w:rPr>
        <w:t>In</w:t>
      </w:r>
      <w:r>
        <w:rPr>
          <w:spacing w:val="-13"/>
        </w:rPr>
        <w:t xml:space="preserve"> </w:t>
      </w:r>
      <w:r>
        <w:rPr>
          <w:spacing w:val="-1"/>
        </w:rPr>
        <w:t>generale,</w:t>
      </w:r>
      <w:r>
        <w:rPr>
          <w:spacing w:val="-12"/>
        </w:rPr>
        <w:t xml:space="preserve"> </w:t>
      </w:r>
      <w:r>
        <w:t>facendo</w:t>
      </w:r>
      <w:r>
        <w:rPr>
          <w:spacing w:val="-13"/>
        </w:rPr>
        <w:t xml:space="preserve"> </w:t>
      </w:r>
      <w:r>
        <w:t>salvo</w:t>
      </w:r>
      <w:r>
        <w:rPr>
          <w:spacing w:val="-14"/>
        </w:rPr>
        <w:t xml:space="preserve"> </w:t>
      </w:r>
      <w:r>
        <w:t>quanto</w:t>
      </w:r>
      <w:r>
        <w:rPr>
          <w:spacing w:val="-13"/>
        </w:rPr>
        <w:t xml:space="preserve"> </w:t>
      </w:r>
      <w:r>
        <w:t>sopra</w:t>
      </w:r>
      <w:r>
        <w:rPr>
          <w:spacing w:val="-11"/>
        </w:rPr>
        <w:t xml:space="preserve"> </w:t>
      </w:r>
      <w:r>
        <w:t>anche</w:t>
      </w:r>
      <w:r>
        <w:rPr>
          <w:spacing w:val="-12"/>
        </w:rPr>
        <w:t xml:space="preserve"> </w:t>
      </w:r>
      <w:r>
        <w:t>con</w:t>
      </w:r>
      <w:r>
        <w:rPr>
          <w:spacing w:val="-13"/>
        </w:rPr>
        <w:t xml:space="preserve"> </w:t>
      </w:r>
      <w:r>
        <w:t>riferimento</w:t>
      </w:r>
      <w:r>
        <w:rPr>
          <w:spacing w:val="-12"/>
        </w:rPr>
        <w:t xml:space="preserve"> </w:t>
      </w:r>
      <w:r>
        <w:t>alle</w:t>
      </w:r>
      <w:r>
        <w:rPr>
          <w:spacing w:val="-12"/>
        </w:rPr>
        <w:t xml:space="preserve"> </w:t>
      </w:r>
      <w:r>
        <w:t>fonti</w:t>
      </w:r>
      <w:r>
        <w:rPr>
          <w:spacing w:val="-12"/>
        </w:rPr>
        <w:t xml:space="preserve"> </w:t>
      </w:r>
      <w:r>
        <w:t>“terze”,</w:t>
      </w:r>
      <w:r>
        <w:rPr>
          <w:spacing w:val="-12"/>
        </w:rPr>
        <w:t xml:space="preserve"> </w:t>
      </w:r>
      <w:r>
        <w:t>per</w:t>
      </w:r>
      <w:r>
        <w:rPr>
          <w:spacing w:val="-14"/>
        </w:rPr>
        <w:t xml:space="preserve"> </w:t>
      </w:r>
      <w:r>
        <w:t>i</w:t>
      </w:r>
      <w:r>
        <w:rPr>
          <w:spacing w:val="-12"/>
        </w:rPr>
        <w:t xml:space="preserve"> </w:t>
      </w:r>
      <w:r>
        <w:t>dati</w:t>
      </w:r>
      <w:r>
        <w:rPr>
          <w:spacing w:val="-58"/>
        </w:rPr>
        <w:t xml:space="preserve"> </w:t>
      </w:r>
      <w:r>
        <w:t>che</w:t>
      </w:r>
      <w:r>
        <w:rPr>
          <w:spacing w:val="1"/>
        </w:rPr>
        <w:t xml:space="preserve"> </w:t>
      </w:r>
      <w:r>
        <w:t>fanno</w:t>
      </w:r>
      <w:r>
        <w:rPr>
          <w:spacing w:val="1"/>
        </w:rPr>
        <w:t xml:space="preserve"> </w:t>
      </w:r>
      <w:r>
        <w:t>riferimento</w:t>
      </w:r>
      <w:r>
        <w:rPr>
          <w:spacing w:val="1"/>
        </w:rPr>
        <w:t xml:space="preserve"> </w:t>
      </w:r>
      <w:r>
        <w:t>anche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fonti</w:t>
      </w:r>
      <w:r>
        <w:rPr>
          <w:spacing w:val="1"/>
        </w:rPr>
        <w:t xml:space="preserve"> </w:t>
      </w:r>
      <w:r>
        <w:t>esterne</w:t>
      </w:r>
      <w:r>
        <w:rPr>
          <w:spacing w:val="1"/>
        </w:rPr>
        <w:t xml:space="preserve"> </w:t>
      </w:r>
      <w:r>
        <w:t>(per</w:t>
      </w:r>
      <w:r>
        <w:rPr>
          <w:spacing w:val="1"/>
        </w:rPr>
        <w:t xml:space="preserve"> </w:t>
      </w:r>
      <w:r>
        <w:t>esempio,</w:t>
      </w:r>
      <w:r>
        <w:rPr>
          <w:spacing w:val="1"/>
        </w:rPr>
        <w:t xml:space="preserve"> </w:t>
      </w:r>
      <w:r>
        <w:t>progetti</w:t>
      </w:r>
      <w:r>
        <w:rPr>
          <w:spacing w:val="1"/>
        </w:rPr>
        <w:t xml:space="preserve"> </w:t>
      </w:r>
      <w:r>
        <w:t>con</w:t>
      </w:r>
      <w:r>
        <w:rPr>
          <w:spacing w:val="1"/>
        </w:rPr>
        <w:t xml:space="preserve"> </w:t>
      </w:r>
      <w:r>
        <w:t>altre</w:t>
      </w:r>
      <w:r>
        <w:rPr>
          <w:spacing w:val="1"/>
        </w:rPr>
        <w:t xml:space="preserve"> </w:t>
      </w:r>
      <w:r>
        <w:t>Pubbliche</w:t>
      </w:r>
      <w:r>
        <w:rPr>
          <w:spacing w:val="1"/>
        </w:rPr>
        <w:t xml:space="preserve"> </w:t>
      </w:r>
      <w:r>
        <w:t>amministrazioni), dovranno - se possibile già in fase di progettazione - essere verificate le</w:t>
      </w:r>
      <w:r>
        <w:rPr>
          <w:spacing w:val="1"/>
        </w:rPr>
        <w:t xml:space="preserve"> </w:t>
      </w:r>
      <w:r>
        <w:rPr>
          <w:w w:val="95"/>
        </w:rPr>
        <w:t>condizioni</w:t>
      </w:r>
      <w:r>
        <w:rPr>
          <w:spacing w:val="-6"/>
          <w:w w:val="95"/>
        </w:rPr>
        <w:t xml:space="preserve"> </w:t>
      </w:r>
      <w:r>
        <w:rPr>
          <w:w w:val="95"/>
        </w:rPr>
        <w:t>di</w:t>
      </w:r>
      <w:r>
        <w:rPr>
          <w:spacing w:val="-6"/>
          <w:w w:val="95"/>
        </w:rPr>
        <w:t xml:space="preserve"> </w:t>
      </w:r>
      <w:r>
        <w:rPr>
          <w:w w:val="95"/>
        </w:rPr>
        <w:t>riutilizzo</w:t>
      </w:r>
      <w:r>
        <w:rPr>
          <w:spacing w:val="-5"/>
          <w:w w:val="95"/>
        </w:rPr>
        <w:t xml:space="preserve"> </w:t>
      </w:r>
      <w:r>
        <w:rPr>
          <w:w w:val="95"/>
        </w:rPr>
        <w:t>di</w:t>
      </w:r>
      <w:r>
        <w:rPr>
          <w:spacing w:val="-6"/>
          <w:w w:val="95"/>
        </w:rPr>
        <w:t xml:space="preserve"> </w:t>
      </w:r>
      <w:r>
        <w:rPr>
          <w:w w:val="95"/>
        </w:rPr>
        <w:t>tali</w:t>
      </w:r>
      <w:r>
        <w:rPr>
          <w:spacing w:val="-6"/>
          <w:w w:val="95"/>
        </w:rPr>
        <w:t xml:space="preserve"> </w:t>
      </w:r>
      <w:r>
        <w:rPr>
          <w:w w:val="95"/>
        </w:rPr>
        <w:t>fonti;</w:t>
      </w:r>
      <w:r>
        <w:rPr>
          <w:spacing w:val="-5"/>
          <w:w w:val="95"/>
        </w:rPr>
        <w:t xml:space="preserve"> </w:t>
      </w:r>
      <w:r>
        <w:rPr>
          <w:w w:val="95"/>
        </w:rPr>
        <w:t>al</w:t>
      </w:r>
      <w:r>
        <w:rPr>
          <w:spacing w:val="-6"/>
          <w:w w:val="95"/>
        </w:rPr>
        <w:t xml:space="preserve"> </w:t>
      </w:r>
      <w:r>
        <w:rPr>
          <w:w w:val="95"/>
        </w:rPr>
        <w:t>riguardo,</w:t>
      </w:r>
      <w:r>
        <w:rPr>
          <w:spacing w:val="-6"/>
          <w:w w:val="95"/>
        </w:rPr>
        <w:t xml:space="preserve"> </w:t>
      </w:r>
      <w:r>
        <w:rPr>
          <w:w w:val="95"/>
        </w:rPr>
        <w:t>si</w:t>
      </w:r>
      <w:r>
        <w:rPr>
          <w:spacing w:val="-5"/>
          <w:w w:val="95"/>
        </w:rPr>
        <w:t xml:space="preserve"> </w:t>
      </w:r>
      <w:r>
        <w:rPr>
          <w:w w:val="95"/>
        </w:rPr>
        <w:t>RACCOMANDA</w:t>
      </w:r>
      <w:r>
        <w:rPr>
          <w:spacing w:val="-6"/>
          <w:w w:val="95"/>
        </w:rPr>
        <w:t xml:space="preserve"> </w:t>
      </w:r>
      <w:r>
        <w:rPr>
          <w:w w:val="95"/>
        </w:rPr>
        <w:t>la</w:t>
      </w:r>
      <w:r>
        <w:rPr>
          <w:spacing w:val="-6"/>
          <w:w w:val="95"/>
        </w:rPr>
        <w:t xml:space="preserve"> </w:t>
      </w:r>
      <w:r>
        <w:rPr>
          <w:w w:val="95"/>
        </w:rPr>
        <w:t>predisposizione</w:t>
      </w:r>
      <w:r>
        <w:rPr>
          <w:spacing w:val="-5"/>
          <w:w w:val="95"/>
        </w:rPr>
        <w:t xml:space="preserve"> </w:t>
      </w:r>
      <w:r>
        <w:rPr>
          <w:w w:val="95"/>
        </w:rPr>
        <w:t>di</w:t>
      </w:r>
      <w:r>
        <w:rPr>
          <w:spacing w:val="-6"/>
          <w:w w:val="95"/>
        </w:rPr>
        <w:t xml:space="preserve"> </w:t>
      </w:r>
      <w:r>
        <w:rPr>
          <w:w w:val="95"/>
        </w:rPr>
        <w:t>un</w:t>
      </w:r>
      <w:r>
        <w:rPr>
          <w:spacing w:val="-5"/>
          <w:w w:val="95"/>
        </w:rPr>
        <w:t xml:space="preserve"> </w:t>
      </w:r>
      <w:r>
        <w:rPr>
          <w:w w:val="95"/>
        </w:rPr>
        <w:t>report</w:t>
      </w:r>
      <w:r>
        <w:rPr>
          <w:spacing w:val="-55"/>
          <w:w w:val="95"/>
        </w:rPr>
        <w:t xml:space="preserve"> </w:t>
      </w:r>
      <w:r>
        <w:t>utile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identificare:</w:t>
      </w:r>
    </w:p>
    <w:p w14:paraId="0A91FE16" w14:textId="77777777" w:rsidR="00256A6E" w:rsidRDefault="000F4282">
      <w:pPr>
        <w:pStyle w:val="ListParagraph"/>
        <w:numPr>
          <w:ilvl w:val="0"/>
          <w:numId w:val="24"/>
        </w:numPr>
        <w:tabs>
          <w:tab w:val="left" w:pos="1596"/>
        </w:tabs>
        <w:spacing w:before="122"/>
        <w:ind w:hanging="361"/>
        <w:jc w:val="both"/>
        <w:rPr>
          <w:sz w:val="24"/>
        </w:rPr>
      </w:pPr>
      <w:r>
        <w:rPr>
          <w:w w:val="95"/>
          <w:sz w:val="24"/>
        </w:rPr>
        <w:t>la</w:t>
      </w:r>
      <w:r>
        <w:rPr>
          <w:spacing w:val="-1"/>
          <w:w w:val="95"/>
          <w:sz w:val="24"/>
        </w:rPr>
        <w:t xml:space="preserve"> </w:t>
      </w:r>
      <w:r>
        <w:rPr>
          <w:w w:val="95"/>
          <w:sz w:val="24"/>
        </w:rPr>
        <w:t>corretta “titolarità” dei</w:t>
      </w:r>
      <w:r>
        <w:rPr>
          <w:spacing w:val="-3"/>
          <w:w w:val="95"/>
          <w:sz w:val="24"/>
        </w:rPr>
        <w:t xml:space="preserve"> </w:t>
      </w:r>
      <w:r>
        <w:rPr>
          <w:w w:val="95"/>
          <w:sz w:val="24"/>
        </w:rPr>
        <w:t>dati (e titolo del relativo riutilizzo);</w:t>
      </w:r>
    </w:p>
    <w:p w14:paraId="1DCD4655" w14:textId="77777777" w:rsidR="00256A6E" w:rsidRDefault="000F4282">
      <w:pPr>
        <w:pStyle w:val="ListParagraph"/>
        <w:numPr>
          <w:ilvl w:val="0"/>
          <w:numId w:val="24"/>
        </w:numPr>
        <w:tabs>
          <w:tab w:val="left" w:pos="1596"/>
        </w:tabs>
        <w:spacing w:before="139"/>
        <w:ind w:hanging="361"/>
        <w:jc w:val="both"/>
        <w:rPr>
          <w:sz w:val="24"/>
        </w:rPr>
      </w:pPr>
      <w:r>
        <w:rPr>
          <w:w w:val="95"/>
          <w:sz w:val="24"/>
        </w:rPr>
        <w:t>le eventuali situazioni di incompatibilità bloccanti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una redistribuzione;</w:t>
      </w:r>
    </w:p>
    <w:p w14:paraId="670FECC7" w14:textId="77777777" w:rsidR="00256A6E" w:rsidRDefault="00256A6E">
      <w:pPr>
        <w:jc w:val="both"/>
        <w:rPr>
          <w:sz w:val="24"/>
        </w:rPr>
        <w:sectPr w:rsidR="00256A6E">
          <w:pgSz w:w="11910" w:h="16840"/>
          <w:pgMar w:top="1240" w:right="180" w:bottom="1840" w:left="1140" w:header="721" w:footer="1655" w:gutter="0"/>
          <w:cols w:space="720"/>
        </w:sectPr>
      </w:pPr>
    </w:p>
    <w:p w14:paraId="68FB71D5" w14:textId="77777777" w:rsidR="00256A6E" w:rsidRDefault="000F4282">
      <w:pPr>
        <w:pStyle w:val="ListParagraph"/>
        <w:numPr>
          <w:ilvl w:val="0"/>
          <w:numId w:val="24"/>
        </w:numPr>
        <w:tabs>
          <w:tab w:val="left" w:pos="1596"/>
        </w:tabs>
        <w:spacing w:before="189"/>
        <w:jc w:val="both"/>
        <w:rPr>
          <w:sz w:val="24"/>
        </w:rPr>
      </w:pPr>
      <w:r>
        <w:rPr>
          <w:w w:val="95"/>
          <w:sz w:val="24"/>
        </w:rPr>
        <w:lastRenderedPageBreak/>
        <w:t>la</w:t>
      </w:r>
      <w:r>
        <w:rPr>
          <w:spacing w:val="-2"/>
          <w:w w:val="95"/>
          <w:sz w:val="24"/>
        </w:rPr>
        <w:t xml:space="preserve"> </w:t>
      </w:r>
      <w:r>
        <w:rPr>
          <w:w w:val="95"/>
          <w:sz w:val="24"/>
        </w:rPr>
        <w:t>licenza</w:t>
      </w:r>
      <w:r>
        <w:rPr>
          <w:spacing w:val="-1"/>
          <w:w w:val="95"/>
          <w:sz w:val="24"/>
        </w:rPr>
        <w:t xml:space="preserve"> </w:t>
      </w:r>
      <w:r>
        <w:rPr>
          <w:w w:val="95"/>
          <w:sz w:val="24"/>
        </w:rPr>
        <w:t>aperta</w:t>
      </w:r>
      <w:r>
        <w:rPr>
          <w:spacing w:val="-1"/>
          <w:w w:val="95"/>
          <w:sz w:val="24"/>
        </w:rPr>
        <w:t xml:space="preserve"> </w:t>
      </w:r>
      <w:r>
        <w:rPr>
          <w:w w:val="95"/>
          <w:sz w:val="24"/>
        </w:rPr>
        <w:t>nel</w:t>
      </w:r>
      <w:r>
        <w:rPr>
          <w:spacing w:val="-1"/>
          <w:w w:val="95"/>
          <w:sz w:val="24"/>
        </w:rPr>
        <w:t xml:space="preserve"> </w:t>
      </w:r>
      <w:r>
        <w:rPr>
          <w:w w:val="95"/>
          <w:sz w:val="24"/>
        </w:rPr>
        <w:t>caso</w:t>
      </w:r>
      <w:r>
        <w:rPr>
          <w:spacing w:val="-2"/>
          <w:w w:val="95"/>
          <w:sz w:val="24"/>
        </w:rPr>
        <w:t xml:space="preserve"> </w:t>
      </w:r>
      <w:r>
        <w:rPr>
          <w:w w:val="95"/>
          <w:sz w:val="24"/>
        </w:rPr>
        <w:t>adottabile,</w:t>
      </w:r>
      <w:r>
        <w:rPr>
          <w:spacing w:val="-1"/>
          <w:w w:val="95"/>
          <w:sz w:val="24"/>
        </w:rPr>
        <w:t xml:space="preserve"> </w:t>
      </w:r>
      <w:r>
        <w:rPr>
          <w:w w:val="95"/>
          <w:sz w:val="24"/>
        </w:rPr>
        <w:t>o</w:t>
      </w:r>
      <w:r>
        <w:rPr>
          <w:spacing w:val="-2"/>
          <w:w w:val="95"/>
          <w:sz w:val="24"/>
        </w:rPr>
        <w:t xml:space="preserve"> </w:t>
      </w:r>
      <w:r>
        <w:rPr>
          <w:w w:val="95"/>
          <w:sz w:val="24"/>
        </w:rPr>
        <w:t>le</w:t>
      </w:r>
      <w:r>
        <w:rPr>
          <w:spacing w:val="-2"/>
          <w:w w:val="95"/>
          <w:sz w:val="24"/>
        </w:rPr>
        <w:t xml:space="preserve"> </w:t>
      </w:r>
      <w:r>
        <w:rPr>
          <w:w w:val="95"/>
          <w:sz w:val="24"/>
        </w:rPr>
        <w:t>alternative</w:t>
      </w:r>
      <w:r>
        <w:rPr>
          <w:spacing w:val="-3"/>
          <w:w w:val="95"/>
          <w:sz w:val="24"/>
        </w:rPr>
        <w:t xml:space="preserve"> </w:t>
      </w:r>
      <w:r>
        <w:rPr>
          <w:w w:val="95"/>
          <w:sz w:val="24"/>
        </w:rPr>
        <w:t>adottabili.</w:t>
      </w:r>
    </w:p>
    <w:p w14:paraId="114AF151" w14:textId="77777777" w:rsidR="00256A6E" w:rsidRDefault="000F4282">
      <w:pPr>
        <w:pStyle w:val="ListParagraph"/>
        <w:numPr>
          <w:ilvl w:val="0"/>
          <w:numId w:val="24"/>
        </w:numPr>
        <w:tabs>
          <w:tab w:val="left" w:pos="1596"/>
        </w:tabs>
        <w:spacing w:before="137" w:line="352" w:lineRule="auto"/>
        <w:ind w:right="1257"/>
        <w:jc w:val="both"/>
        <w:rPr>
          <w:sz w:val="24"/>
        </w:rPr>
      </w:pPr>
      <w:r>
        <w:rPr>
          <w:spacing w:val="-1"/>
          <w:sz w:val="24"/>
        </w:rPr>
        <w:t>le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alternative</w:t>
      </w:r>
      <w:r>
        <w:rPr>
          <w:spacing w:val="-10"/>
          <w:sz w:val="24"/>
        </w:rPr>
        <w:t xml:space="preserve"> </w:t>
      </w:r>
      <w:r>
        <w:rPr>
          <w:spacing w:val="-1"/>
          <w:sz w:val="24"/>
        </w:rPr>
        <w:t>tecniche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di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riutilizzo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eventualmente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meno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“condizionate”:</w:t>
      </w:r>
      <w:r>
        <w:rPr>
          <w:spacing w:val="-11"/>
          <w:sz w:val="24"/>
        </w:rPr>
        <w:t xml:space="preserve"> </w:t>
      </w:r>
      <w:r>
        <w:rPr>
          <w:sz w:val="24"/>
        </w:rPr>
        <w:t>a</w:t>
      </w:r>
      <w:r>
        <w:rPr>
          <w:spacing w:val="-10"/>
          <w:sz w:val="24"/>
        </w:rPr>
        <w:t xml:space="preserve"> </w:t>
      </w:r>
      <w:r>
        <w:rPr>
          <w:sz w:val="24"/>
        </w:rPr>
        <w:t>titolo</w:t>
      </w:r>
      <w:r>
        <w:rPr>
          <w:spacing w:val="-11"/>
          <w:sz w:val="24"/>
        </w:rPr>
        <w:t xml:space="preserve"> </w:t>
      </w:r>
      <w:r>
        <w:rPr>
          <w:sz w:val="24"/>
        </w:rPr>
        <w:t>di</w:t>
      </w:r>
      <w:r>
        <w:rPr>
          <w:spacing w:val="-58"/>
          <w:sz w:val="24"/>
        </w:rPr>
        <w:t xml:space="preserve"> </w:t>
      </w:r>
      <w:r>
        <w:rPr>
          <w:w w:val="95"/>
          <w:sz w:val="24"/>
        </w:rPr>
        <w:t>esempio, si pensi nel contesto dei dati territoriali al ricorso a layers contenenti db del</w:t>
      </w:r>
      <w:r>
        <w:rPr>
          <w:spacing w:val="-54"/>
          <w:w w:val="95"/>
          <w:sz w:val="24"/>
        </w:rPr>
        <w:t xml:space="preserve"> </w:t>
      </w:r>
      <w:r>
        <w:rPr>
          <w:sz w:val="24"/>
        </w:rPr>
        <w:t>tutto</w:t>
      </w:r>
      <w:r>
        <w:rPr>
          <w:spacing w:val="-3"/>
          <w:sz w:val="24"/>
        </w:rPr>
        <w:t xml:space="preserve"> </w:t>
      </w:r>
      <w:r>
        <w:rPr>
          <w:sz w:val="24"/>
        </w:rPr>
        <w:t>separati</w:t>
      </w:r>
      <w:r>
        <w:rPr>
          <w:spacing w:val="-1"/>
          <w:sz w:val="24"/>
        </w:rPr>
        <w:t xml:space="preserve"> </w:t>
      </w:r>
      <w:r>
        <w:rPr>
          <w:sz w:val="24"/>
        </w:rPr>
        <w:t>rispetto</w:t>
      </w:r>
      <w:r>
        <w:rPr>
          <w:spacing w:val="-2"/>
          <w:sz w:val="24"/>
        </w:rPr>
        <w:t xml:space="preserve"> </w:t>
      </w:r>
      <w:r>
        <w:rPr>
          <w:sz w:val="24"/>
        </w:rPr>
        <w:t>ad</w:t>
      </w:r>
      <w:r>
        <w:rPr>
          <w:spacing w:val="-2"/>
          <w:sz w:val="24"/>
        </w:rPr>
        <w:t xml:space="preserve"> </w:t>
      </w:r>
      <w:r>
        <w:rPr>
          <w:sz w:val="24"/>
        </w:rPr>
        <w:t>un</w:t>
      </w:r>
      <w:r>
        <w:rPr>
          <w:spacing w:val="-2"/>
          <w:sz w:val="24"/>
        </w:rPr>
        <w:t xml:space="preserve"> </w:t>
      </w:r>
      <w:r>
        <w:rPr>
          <w:sz w:val="24"/>
        </w:rPr>
        <w:t>mashup),</w:t>
      </w:r>
    </w:p>
    <w:p w14:paraId="03186A59" w14:textId="77777777" w:rsidR="00256A6E" w:rsidRDefault="000F4282">
      <w:pPr>
        <w:pStyle w:val="BodyText"/>
        <w:spacing w:before="119" w:line="352" w:lineRule="auto"/>
        <w:ind w:left="300" w:right="1256"/>
        <w:jc w:val="both"/>
      </w:pPr>
      <w:r>
        <w:rPr>
          <w:spacing w:val="-1"/>
        </w:rPr>
        <w:t>procedendo</w:t>
      </w:r>
      <w:r>
        <w:rPr>
          <w:spacing w:val="-13"/>
        </w:rPr>
        <w:t xml:space="preserve"> </w:t>
      </w:r>
      <w:r>
        <w:rPr>
          <w:spacing w:val="-1"/>
        </w:rPr>
        <w:t>nella</w:t>
      </w:r>
      <w:r>
        <w:rPr>
          <w:spacing w:val="-13"/>
        </w:rPr>
        <w:t xml:space="preserve"> </w:t>
      </w:r>
      <w:r>
        <w:rPr>
          <w:spacing w:val="-1"/>
        </w:rPr>
        <w:t>costituzione</w:t>
      </w:r>
      <w:r>
        <w:rPr>
          <w:spacing w:val="-12"/>
        </w:rPr>
        <w:t xml:space="preserve"> </w:t>
      </w:r>
      <w:r>
        <w:rPr>
          <w:spacing w:val="-1"/>
        </w:rPr>
        <w:t>ed</w:t>
      </w:r>
      <w:r>
        <w:rPr>
          <w:spacing w:val="-13"/>
        </w:rPr>
        <w:t xml:space="preserve"> </w:t>
      </w:r>
      <w:r>
        <w:rPr>
          <w:spacing w:val="-1"/>
        </w:rPr>
        <w:t>evoluzione</w:t>
      </w:r>
      <w:r>
        <w:rPr>
          <w:spacing w:val="-12"/>
        </w:rPr>
        <w:t xml:space="preserve"> </w:t>
      </w:r>
      <w:r>
        <w:rPr>
          <w:spacing w:val="-1"/>
        </w:rPr>
        <w:t>dei</w:t>
      </w:r>
      <w:r>
        <w:rPr>
          <w:spacing w:val="-12"/>
        </w:rPr>
        <w:t xml:space="preserve"> </w:t>
      </w:r>
      <w:r>
        <w:rPr>
          <w:spacing w:val="-1"/>
        </w:rPr>
        <w:t>dati</w:t>
      </w:r>
      <w:r>
        <w:rPr>
          <w:spacing w:val="-12"/>
        </w:rPr>
        <w:t xml:space="preserve"> </w:t>
      </w:r>
      <w:r>
        <w:t>secondo</w:t>
      </w:r>
      <w:r>
        <w:rPr>
          <w:spacing w:val="-12"/>
        </w:rPr>
        <w:t xml:space="preserve"> </w:t>
      </w:r>
      <w:r>
        <w:t>step</w:t>
      </w:r>
      <w:r>
        <w:rPr>
          <w:spacing w:val="-13"/>
        </w:rPr>
        <w:t xml:space="preserve"> </w:t>
      </w:r>
      <w:r>
        <w:t>consapevoli,</w:t>
      </w:r>
      <w:r>
        <w:rPr>
          <w:spacing w:val="-12"/>
        </w:rPr>
        <w:t xml:space="preserve"> </w:t>
      </w:r>
      <w:r>
        <w:t>che</w:t>
      </w:r>
      <w:r>
        <w:rPr>
          <w:spacing w:val="-14"/>
        </w:rPr>
        <w:t xml:space="preserve"> </w:t>
      </w:r>
      <w:r>
        <w:t>prendano</w:t>
      </w:r>
      <w:r>
        <w:rPr>
          <w:spacing w:val="-13"/>
        </w:rPr>
        <w:t xml:space="preserve"> </w:t>
      </w:r>
      <w:r>
        <w:t>in</w:t>
      </w:r>
      <w:r>
        <w:rPr>
          <w:spacing w:val="-58"/>
        </w:rPr>
        <w:t xml:space="preserve"> </w:t>
      </w:r>
      <w:r>
        <w:rPr>
          <w:w w:val="95"/>
        </w:rPr>
        <w:t>considerazione licenze delle fonti esterne e modalità di uso al momento della loro adozione (e non</w:t>
      </w:r>
      <w:r>
        <w:rPr>
          <w:spacing w:val="1"/>
          <w:w w:val="95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fase</w:t>
      </w:r>
      <w:r>
        <w:rPr>
          <w:spacing w:val="-2"/>
        </w:rPr>
        <w:t xml:space="preserve"> </w:t>
      </w:r>
      <w:r>
        <w:t>di</w:t>
      </w:r>
      <w:r>
        <w:rPr>
          <w:spacing w:val="-2"/>
        </w:rPr>
        <w:t xml:space="preserve"> </w:t>
      </w:r>
      <w:r>
        <w:t>pubblicazione</w:t>
      </w:r>
      <w:r>
        <w:rPr>
          <w:spacing w:val="-2"/>
        </w:rPr>
        <w:t xml:space="preserve"> </w:t>
      </w:r>
      <w:r>
        <w:t>dei</w:t>
      </w:r>
      <w:r>
        <w:rPr>
          <w:spacing w:val="-2"/>
        </w:rPr>
        <w:t xml:space="preserve"> </w:t>
      </w:r>
      <w:r>
        <w:t>nuovi</w:t>
      </w:r>
      <w:r>
        <w:rPr>
          <w:spacing w:val="-2"/>
        </w:rPr>
        <w:t xml:space="preserve"> </w:t>
      </w:r>
      <w:r>
        <w:t>dati).</w:t>
      </w:r>
    </w:p>
    <w:p w14:paraId="5AB49B77" w14:textId="77777777" w:rsidR="00256A6E" w:rsidRDefault="000F4282">
      <w:pPr>
        <w:pStyle w:val="BodyText"/>
        <w:spacing w:before="120" w:line="350" w:lineRule="auto"/>
        <w:ind w:left="300" w:right="1258" w:firstLine="576"/>
        <w:jc w:val="both"/>
      </w:pPr>
      <w:r>
        <w:t>Quanto alla fase di pubblicazione, SI RACCOMANDA (eventualmente predisponendo</w:t>
      </w:r>
      <w:r>
        <w:rPr>
          <w:spacing w:val="1"/>
        </w:rPr>
        <w:t xml:space="preserve"> </w:t>
      </w:r>
      <w:r>
        <w:t>anche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questo</w:t>
      </w:r>
      <w:r>
        <w:rPr>
          <w:spacing w:val="-3"/>
        </w:rPr>
        <w:t xml:space="preserve"> </w:t>
      </w:r>
      <w:r>
        <w:t>caso</w:t>
      </w:r>
      <w:r>
        <w:rPr>
          <w:spacing w:val="-4"/>
        </w:rPr>
        <w:t xml:space="preserve"> </w:t>
      </w:r>
      <w:r>
        <w:t>una</w:t>
      </w:r>
      <w:r>
        <w:rPr>
          <w:spacing w:val="-1"/>
        </w:rPr>
        <w:t xml:space="preserve"> </w:t>
      </w:r>
      <w:r>
        <w:t>apposita</w:t>
      </w:r>
      <w:r>
        <w:rPr>
          <w:spacing w:val="-2"/>
        </w:rPr>
        <w:t xml:space="preserve"> </w:t>
      </w:r>
      <w:r>
        <w:t>check</w:t>
      </w:r>
      <w:r>
        <w:rPr>
          <w:spacing w:val="-3"/>
        </w:rPr>
        <w:t xml:space="preserve"> </w:t>
      </w:r>
      <w:r>
        <w:t>list)</w:t>
      </w:r>
      <w:r>
        <w:rPr>
          <w:spacing w:val="-3"/>
        </w:rPr>
        <w:t xml:space="preserve"> </w:t>
      </w:r>
      <w:r>
        <w:t>di:</w:t>
      </w:r>
    </w:p>
    <w:p w14:paraId="5DBD1AD8" w14:textId="77777777" w:rsidR="00256A6E" w:rsidRDefault="000F4282">
      <w:pPr>
        <w:pStyle w:val="ListParagraph"/>
        <w:numPr>
          <w:ilvl w:val="0"/>
          <w:numId w:val="24"/>
        </w:numPr>
        <w:tabs>
          <w:tab w:val="left" w:pos="1596"/>
        </w:tabs>
        <w:spacing w:before="130" w:line="355" w:lineRule="auto"/>
        <w:ind w:right="1258"/>
        <w:jc w:val="both"/>
        <w:rPr>
          <w:sz w:val="24"/>
        </w:rPr>
      </w:pPr>
      <w:r>
        <w:rPr>
          <w:sz w:val="24"/>
        </w:rPr>
        <w:t>curare la verifica delle condizioni caso per caso richieste dalle licenze “terze”</w:t>
      </w:r>
      <w:r>
        <w:rPr>
          <w:spacing w:val="1"/>
          <w:sz w:val="24"/>
        </w:rPr>
        <w:t xml:space="preserve"> </w:t>
      </w:r>
      <w:r>
        <w:rPr>
          <w:sz w:val="24"/>
        </w:rPr>
        <w:t>coinvolte;</w:t>
      </w:r>
    </w:p>
    <w:p w14:paraId="3ABBAF8E" w14:textId="77777777" w:rsidR="00256A6E" w:rsidRDefault="000F4282">
      <w:pPr>
        <w:pStyle w:val="ListParagraph"/>
        <w:numPr>
          <w:ilvl w:val="0"/>
          <w:numId w:val="24"/>
        </w:numPr>
        <w:tabs>
          <w:tab w:val="left" w:pos="1596"/>
        </w:tabs>
        <w:spacing w:before="2"/>
        <w:jc w:val="both"/>
        <w:rPr>
          <w:sz w:val="24"/>
        </w:rPr>
      </w:pPr>
      <w:r>
        <w:rPr>
          <w:w w:val="95"/>
          <w:sz w:val="24"/>
        </w:rPr>
        <w:t>rendere la licenza</w:t>
      </w:r>
      <w:r>
        <w:rPr>
          <w:spacing w:val="-2"/>
          <w:w w:val="95"/>
          <w:sz w:val="24"/>
        </w:rPr>
        <w:t xml:space="preserve"> </w:t>
      </w:r>
      <w:r>
        <w:rPr>
          <w:w w:val="95"/>
          <w:sz w:val="24"/>
        </w:rPr>
        <w:t>apposta chiaramente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individuabile;</w:t>
      </w:r>
    </w:p>
    <w:p w14:paraId="4D4AA151" w14:textId="77777777" w:rsidR="00256A6E" w:rsidRDefault="000F4282">
      <w:pPr>
        <w:pStyle w:val="ListParagraph"/>
        <w:numPr>
          <w:ilvl w:val="0"/>
          <w:numId w:val="24"/>
        </w:numPr>
        <w:tabs>
          <w:tab w:val="left" w:pos="1596"/>
        </w:tabs>
        <w:spacing w:before="139" w:line="352" w:lineRule="auto"/>
        <w:ind w:right="1257"/>
        <w:jc w:val="both"/>
        <w:rPr>
          <w:sz w:val="24"/>
        </w:rPr>
      </w:pPr>
      <w:r>
        <w:rPr>
          <w:spacing w:val="-1"/>
          <w:sz w:val="24"/>
        </w:rPr>
        <w:t>cercare</w:t>
      </w:r>
      <w:r>
        <w:rPr>
          <w:spacing w:val="-7"/>
          <w:sz w:val="24"/>
        </w:rPr>
        <w:t xml:space="preserve"> </w:t>
      </w:r>
      <w:r>
        <w:rPr>
          <w:sz w:val="24"/>
        </w:rPr>
        <w:t>di</w:t>
      </w:r>
      <w:r>
        <w:rPr>
          <w:spacing w:val="-8"/>
          <w:sz w:val="24"/>
        </w:rPr>
        <w:t xml:space="preserve"> </w:t>
      </w:r>
      <w:r>
        <w:rPr>
          <w:sz w:val="24"/>
        </w:rPr>
        <w:t>rendere</w:t>
      </w:r>
      <w:r>
        <w:rPr>
          <w:spacing w:val="-7"/>
          <w:sz w:val="24"/>
        </w:rPr>
        <w:t xml:space="preserve"> </w:t>
      </w:r>
      <w:r>
        <w:rPr>
          <w:sz w:val="24"/>
        </w:rPr>
        <w:t>il</w:t>
      </w:r>
      <w:r>
        <w:rPr>
          <w:spacing w:val="-7"/>
          <w:sz w:val="24"/>
        </w:rPr>
        <w:t xml:space="preserve"> </w:t>
      </w:r>
      <w:r>
        <w:rPr>
          <w:sz w:val="24"/>
        </w:rPr>
        <w:t>rispetto</w:t>
      </w:r>
      <w:r>
        <w:rPr>
          <w:spacing w:val="-7"/>
          <w:sz w:val="24"/>
        </w:rPr>
        <w:t xml:space="preserve"> </w:t>
      </w:r>
      <w:r>
        <w:rPr>
          <w:sz w:val="24"/>
        </w:rPr>
        <w:t>delle</w:t>
      </w:r>
      <w:r>
        <w:rPr>
          <w:spacing w:val="-6"/>
          <w:sz w:val="24"/>
        </w:rPr>
        <w:t xml:space="preserve"> </w:t>
      </w:r>
      <w:r>
        <w:rPr>
          <w:sz w:val="24"/>
        </w:rPr>
        <w:t>condizioni</w:t>
      </w:r>
      <w:r>
        <w:rPr>
          <w:spacing w:val="-7"/>
          <w:sz w:val="24"/>
        </w:rPr>
        <w:t xml:space="preserve"> </w:t>
      </w:r>
      <w:r>
        <w:rPr>
          <w:sz w:val="24"/>
        </w:rPr>
        <w:t>di</w:t>
      </w:r>
      <w:r>
        <w:rPr>
          <w:spacing w:val="-9"/>
          <w:sz w:val="24"/>
        </w:rPr>
        <w:t xml:space="preserve"> </w:t>
      </w:r>
      <w:r>
        <w:rPr>
          <w:sz w:val="24"/>
        </w:rPr>
        <w:t>attribution</w:t>
      </w:r>
      <w:r>
        <w:rPr>
          <w:spacing w:val="-7"/>
          <w:sz w:val="24"/>
        </w:rPr>
        <w:t xml:space="preserve"> </w:t>
      </w:r>
      <w:r>
        <w:rPr>
          <w:sz w:val="24"/>
        </w:rPr>
        <w:t>semplici</w:t>
      </w:r>
      <w:r>
        <w:rPr>
          <w:spacing w:val="-7"/>
          <w:sz w:val="24"/>
        </w:rPr>
        <w:t xml:space="preserve"> </w:t>
      </w:r>
      <w:r>
        <w:rPr>
          <w:sz w:val="24"/>
        </w:rPr>
        <w:t>e</w:t>
      </w:r>
      <w:r>
        <w:rPr>
          <w:spacing w:val="-6"/>
          <w:sz w:val="24"/>
        </w:rPr>
        <w:t xml:space="preserve"> </w:t>
      </w:r>
      <w:r>
        <w:rPr>
          <w:sz w:val="24"/>
        </w:rPr>
        <w:t>di</w:t>
      </w:r>
      <w:r>
        <w:rPr>
          <w:spacing w:val="-7"/>
          <w:sz w:val="24"/>
        </w:rPr>
        <w:t xml:space="preserve"> </w:t>
      </w:r>
      <w:r>
        <w:rPr>
          <w:sz w:val="24"/>
        </w:rPr>
        <w:t>semplice</w:t>
      </w:r>
      <w:r>
        <w:rPr>
          <w:spacing w:val="-58"/>
          <w:sz w:val="24"/>
        </w:rPr>
        <w:t xml:space="preserve"> </w:t>
      </w:r>
      <w:r>
        <w:rPr>
          <w:sz w:val="24"/>
        </w:rPr>
        <w:t>gestione,</w:t>
      </w:r>
      <w:r>
        <w:rPr>
          <w:spacing w:val="-2"/>
          <w:sz w:val="24"/>
        </w:rPr>
        <w:t xml:space="preserve"> </w:t>
      </w:r>
      <w:r>
        <w:rPr>
          <w:sz w:val="24"/>
        </w:rPr>
        <w:t>anche</w:t>
      </w:r>
      <w:r>
        <w:rPr>
          <w:spacing w:val="-2"/>
          <w:sz w:val="24"/>
        </w:rPr>
        <w:t xml:space="preserve"> </w:t>
      </w:r>
      <w:r>
        <w:rPr>
          <w:sz w:val="24"/>
        </w:rPr>
        <w:t>progressiva.</w:t>
      </w:r>
    </w:p>
    <w:p w14:paraId="431B8C3F" w14:textId="77777777" w:rsidR="00256A6E" w:rsidRDefault="000F4282">
      <w:pPr>
        <w:pStyle w:val="BodyText"/>
        <w:spacing w:before="120" w:line="352" w:lineRule="auto"/>
        <w:ind w:left="300" w:right="1260" w:firstLine="576"/>
        <w:jc w:val="both"/>
      </w:pPr>
      <w:r>
        <w:t>Rispetto</w:t>
      </w:r>
      <w:r>
        <w:rPr>
          <w:spacing w:val="-14"/>
        </w:rPr>
        <w:t xml:space="preserve"> </w:t>
      </w:r>
      <w:r>
        <w:t>a</w:t>
      </w:r>
      <w:r>
        <w:rPr>
          <w:spacing w:val="-14"/>
        </w:rPr>
        <w:t xml:space="preserve"> </w:t>
      </w:r>
      <w:r>
        <w:t>detto</w:t>
      </w:r>
      <w:r>
        <w:rPr>
          <w:spacing w:val="-14"/>
        </w:rPr>
        <w:t xml:space="preserve"> </w:t>
      </w:r>
      <w:r>
        <w:t>ultimo</w:t>
      </w:r>
      <w:r>
        <w:rPr>
          <w:spacing w:val="-14"/>
        </w:rPr>
        <w:t xml:space="preserve"> </w:t>
      </w:r>
      <w:r>
        <w:t>profilo,</w:t>
      </w:r>
      <w:r>
        <w:rPr>
          <w:spacing w:val="-14"/>
        </w:rPr>
        <w:t xml:space="preserve"> </w:t>
      </w:r>
      <w:r>
        <w:t>si</w:t>
      </w:r>
      <w:r>
        <w:rPr>
          <w:spacing w:val="-14"/>
        </w:rPr>
        <w:t xml:space="preserve"> </w:t>
      </w:r>
      <w:r>
        <w:t>rammenta</w:t>
      </w:r>
      <w:r>
        <w:rPr>
          <w:spacing w:val="-13"/>
        </w:rPr>
        <w:t xml:space="preserve"> </w:t>
      </w:r>
      <w:r>
        <w:t>infatti</w:t>
      </w:r>
      <w:r>
        <w:rPr>
          <w:spacing w:val="-12"/>
        </w:rPr>
        <w:t xml:space="preserve"> </w:t>
      </w:r>
      <w:r>
        <w:t>che</w:t>
      </w:r>
      <w:r>
        <w:rPr>
          <w:spacing w:val="-13"/>
        </w:rPr>
        <w:t xml:space="preserve"> </w:t>
      </w:r>
      <w:r>
        <w:t>la</w:t>
      </w:r>
      <w:r>
        <w:rPr>
          <w:spacing w:val="-14"/>
        </w:rPr>
        <w:t xml:space="preserve"> </w:t>
      </w:r>
      <w:r>
        <w:t>clausola</w:t>
      </w:r>
      <w:r>
        <w:rPr>
          <w:spacing w:val="-13"/>
        </w:rPr>
        <w:t xml:space="preserve"> </w:t>
      </w:r>
      <w:r>
        <w:t>di</w:t>
      </w:r>
      <w:r>
        <w:rPr>
          <w:spacing w:val="-14"/>
        </w:rPr>
        <w:t xml:space="preserve"> </w:t>
      </w:r>
      <w:r>
        <w:t>attribution</w:t>
      </w:r>
      <w:r>
        <w:rPr>
          <w:spacing w:val="-14"/>
        </w:rPr>
        <w:t xml:space="preserve"> </w:t>
      </w:r>
      <w:r>
        <w:t>di</w:t>
      </w:r>
      <w:r>
        <w:rPr>
          <w:spacing w:val="-14"/>
        </w:rPr>
        <w:t xml:space="preserve"> </w:t>
      </w:r>
      <w:r>
        <w:t>cui</w:t>
      </w:r>
      <w:r>
        <w:rPr>
          <w:spacing w:val="-14"/>
        </w:rPr>
        <w:t xml:space="preserve"> </w:t>
      </w:r>
      <w:r>
        <w:t>alla</w:t>
      </w:r>
      <w:r>
        <w:rPr>
          <w:spacing w:val="-57"/>
        </w:rPr>
        <w:t xml:space="preserve"> </w:t>
      </w:r>
      <w:r>
        <w:t>CC BY</w:t>
      </w:r>
      <w:r>
        <w:rPr>
          <w:spacing w:val="-1"/>
        </w:rPr>
        <w:t xml:space="preserve"> </w:t>
      </w:r>
      <w:r>
        <w:t>4.0</w:t>
      </w:r>
      <w:r>
        <w:rPr>
          <w:spacing w:val="-1"/>
        </w:rPr>
        <w:t xml:space="preserve"> </w:t>
      </w:r>
      <w:r>
        <w:t>prevede:</w:t>
      </w:r>
    </w:p>
    <w:p w14:paraId="12E03557" w14:textId="77777777" w:rsidR="00256A6E" w:rsidRPr="00BD3D9B" w:rsidRDefault="000F4282">
      <w:pPr>
        <w:spacing w:before="110"/>
        <w:ind w:left="876"/>
        <w:jc w:val="both"/>
        <w:rPr>
          <w:i/>
          <w:sz w:val="24"/>
          <w:lang w:val="en-US"/>
        </w:rPr>
      </w:pPr>
      <w:r w:rsidRPr="00BD3D9B">
        <w:rPr>
          <w:w w:val="85"/>
          <w:sz w:val="24"/>
          <w:lang w:val="en-US"/>
        </w:rPr>
        <w:t>“</w:t>
      </w:r>
      <w:r w:rsidRPr="00BD3D9B">
        <w:rPr>
          <w:i/>
          <w:w w:val="85"/>
          <w:sz w:val="24"/>
          <w:lang w:val="en-US"/>
        </w:rPr>
        <w:t>retain</w:t>
      </w:r>
      <w:r w:rsidRPr="00BD3D9B">
        <w:rPr>
          <w:i/>
          <w:spacing w:val="3"/>
          <w:w w:val="85"/>
          <w:sz w:val="24"/>
          <w:lang w:val="en-US"/>
        </w:rPr>
        <w:t xml:space="preserve"> </w:t>
      </w:r>
      <w:r w:rsidRPr="00BD3D9B">
        <w:rPr>
          <w:i/>
          <w:w w:val="85"/>
          <w:sz w:val="24"/>
          <w:lang w:val="en-US"/>
        </w:rPr>
        <w:t>the</w:t>
      </w:r>
      <w:r w:rsidRPr="00BD3D9B">
        <w:rPr>
          <w:i/>
          <w:spacing w:val="2"/>
          <w:w w:val="85"/>
          <w:sz w:val="24"/>
          <w:lang w:val="en-US"/>
        </w:rPr>
        <w:t xml:space="preserve"> </w:t>
      </w:r>
      <w:r w:rsidRPr="00BD3D9B">
        <w:rPr>
          <w:i/>
          <w:w w:val="85"/>
          <w:sz w:val="24"/>
          <w:lang w:val="en-US"/>
        </w:rPr>
        <w:t>following</w:t>
      </w:r>
      <w:r w:rsidRPr="00BD3D9B">
        <w:rPr>
          <w:i/>
          <w:spacing w:val="3"/>
          <w:w w:val="85"/>
          <w:sz w:val="24"/>
          <w:lang w:val="en-US"/>
        </w:rPr>
        <w:t xml:space="preserve"> </w:t>
      </w:r>
      <w:r w:rsidRPr="00BD3D9B">
        <w:rPr>
          <w:i/>
          <w:w w:val="85"/>
          <w:sz w:val="24"/>
          <w:lang w:val="en-US"/>
        </w:rPr>
        <w:t>if</w:t>
      </w:r>
      <w:r w:rsidRPr="00BD3D9B">
        <w:rPr>
          <w:i/>
          <w:spacing w:val="3"/>
          <w:w w:val="85"/>
          <w:sz w:val="24"/>
          <w:lang w:val="en-US"/>
        </w:rPr>
        <w:t xml:space="preserve"> </w:t>
      </w:r>
      <w:r w:rsidRPr="00BD3D9B">
        <w:rPr>
          <w:i/>
          <w:w w:val="85"/>
          <w:sz w:val="24"/>
          <w:lang w:val="en-US"/>
        </w:rPr>
        <w:t>it</w:t>
      </w:r>
      <w:r w:rsidRPr="00BD3D9B">
        <w:rPr>
          <w:i/>
          <w:spacing w:val="2"/>
          <w:w w:val="85"/>
          <w:sz w:val="24"/>
          <w:lang w:val="en-US"/>
        </w:rPr>
        <w:t xml:space="preserve"> </w:t>
      </w:r>
      <w:r w:rsidRPr="00BD3D9B">
        <w:rPr>
          <w:i/>
          <w:w w:val="85"/>
          <w:sz w:val="24"/>
          <w:lang w:val="en-US"/>
        </w:rPr>
        <w:t>is</w:t>
      </w:r>
      <w:r w:rsidRPr="00BD3D9B">
        <w:rPr>
          <w:i/>
          <w:spacing w:val="3"/>
          <w:w w:val="85"/>
          <w:sz w:val="24"/>
          <w:lang w:val="en-US"/>
        </w:rPr>
        <w:t xml:space="preserve"> </w:t>
      </w:r>
      <w:r w:rsidRPr="00BD3D9B">
        <w:rPr>
          <w:b/>
          <w:i/>
          <w:spacing w:val="9"/>
          <w:w w:val="85"/>
          <w:sz w:val="25"/>
          <w:lang w:val="en-US"/>
        </w:rPr>
        <w:t>supplied</w:t>
      </w:r>
      <w:r w:rsidRPr="00BD3D9B">
        <w:rPr>
          <w:b/>
          <w:i/>
          <w:spacing w:val="11"/>
          <w:w w:val="85"/>
          <w:sz w:val="25"/>
          <w:lang w:val="en-US"/>
        </w:rPr>
        <w:t xml:space="preserve"> </w:t>
      </w:r>
      <w:r w:rsidRPr="00BD3D9B">
        <w:rPr>
          <w:b/>
          <w:i/>
          <w:w w:val="85"/>
          <w:sz w:val="25"/>
          <w:lang w:val="en-US"/>
        </w:rPr>
        <w:t>by</w:t>
      </w:r>
      <w:r w:rsidRPr="00BD3D9B">
        <w:rPr>
          <w:b/>
          <w:i/>
          <w:spacing w:val="13"/>
          <w:w w:val="85"/>
          <w:sz w:val="25"/>
          <w:lang w:val="en-US"/>
        </w:rPr>
        <w:t xml:space="preserve"> </w:t>
      </w:r>
      <w:r w:rsidRPr="00BD3D9B">
        <w:rPr>
          <w:b/>
          <w:i/>
          <w:w w:val="85"/>
          <w:sz w:val="25"/>
          <w:lang w:val="en-US"/>
        </w:rPr>
        <w:t>the</w:t>
      </w:r>
      <w:r w:rsidRPr="00BD3D9B">
        <w:rPr>
          <w:b/>
          <w:i/>
          <w:spacing w:val="12"/>
          <w:w w:val="85"/>
          <w:sz w:val="25"/>
          <w:lang w:val="en-US"/>
        </w:rPr>
        <w:t xml:space="preserve"> </w:t>
      </w:r>
      <w:r w:rsidRPr="00BD3D9B">
        <w:rPr>
          <w:b/>
          <w:i/>
          <w:spacing w:val="9"/>
          <w:w w:val="85"/>
          <w:sz w:val="25"/>
          <w:lang w:val="en-US"/>
        </w:rPr>
        <w:t>Licensor</w:t>
      </w:r>
      <w:r w:rsidRPr="00BD3D9B">
        <w:rPr>
          <w:b/>
          <w:i/>
          <w:spacing w:val="4"/>
          <w:w w:val="85"/>
          <w:sz w:val="25"/>
          <w:lang w:val="en-US"/>
        </w:rPr>
        <w:t xml:space="preserve"> </w:t>
      </w:r>
      <w:r w:rsidRPr="00BD3D9B">
        <w:rPr>
          <w:i/>
          <w:w w:val="85"/>
          <w:sz w:val="24"/>
          <w:lang w:val="en-US"/>
        </w:rPr>
        <w:t>with</w:t>
      </w:r>
      <w:r w:rsidRPr="00BD3D9B">
        <w:rPr>
          <w:i/>
          <w:spacing w:val="4"/>
          <w:w w:val="85"/>
          <w:sz w:val="24"/>
          <w:lang w:val="en-US"/>
        </w:rPr>
        <w:t xml:space="preserve"> </w:t>
      </w:r>
      <w:r w:rsidRPr="00BD3D9B">
        <w:rPr>
          <w:i/>
          <w:w w:val="85"/>
          <w:sz w:val="24"/>
          <w:lang w:val="en-US"/>
        </w:rPr>
        <w:t>the</w:t>
      </w:r>
      <w:r w:rsidRPr="00BD3D9B">
        <w:rPr>
          <w:i/>
          <w:spacing w:val="2"/>
          <w:w w:val="85"/>
          <w:sz w:val="24"/>
          <w:lang w:val="en-US"/>
        </w:rPr>
        <w:t xml:space="preserve"> </w:t>
      </w:r>
      <w:r w:rsidRPr="00BD3D9B">
        <w:rPr>
          <w:i/>
          <w:w w:val="85"/>
          <w:sz w:val="24"/>
          <w:lang w:val="en-US"/>
        </w:rPr>
        <w:t>Licensed</w:t>
      </w:r>
      <w:r w:rsidRPr="00BD3D9B">
        <w:rPr>
          <w:i/>
          <w:spacing w:val="3"/>
          <w:w w:val="85"/>
          <w:sz w:val="24"/>
          <w:lang w:val="en-US"/>
        </w:rPr>
        <w:t xml:space="preserve"> </w:t>
      </w:r>
      <w:r w:rsidRPr="00BD3D9B">
        <w:rPr>
          <w:i/>
          <w:w w:val="85"/>
          <w:sz w:val="24"/>
          <w:lang w:val="en-US"/>
        </w:rPr>
        <w:t>Material:</w:t>
      </w:r>
    </w:p>
    <w:p w14:paraId="3E6B0606" w14:textId="77777777" w:rsidR="00256A6E" w:rsidRPr="00BD3D9B" w:rsidRDefault="000F4282">
      <w:pPr>
        <w:pStyle w:val="ListParagraph"/>
        <w:numPr>
          <w:ilvl w:val="0"/>
          <w:numId w:val="23"/>
        </w:numPr>
        <w:tabs>
          <w:tab w:val="left" w:pos="1740"/>
        </w:tabs>
        <w:spacing w:before="245" w:line="352" w:lineRule="auto"/>
        <w:ind w:right="1256"/>
        <w:jc w:val="both"/>
        <w:rPr>
          <w:i/>
          <w:sz w:val="24"/>
          <w:lang w:val="en-US"/>
        </w:rPr>
      </w:pPr>
      <w:r w:rsidRPr="00BD3D9B">
        <w:rPr>
          <w:i/>
          <w:w w:val="80"/>
          <w:sz w:val="24"/>
          <w:lang w:val="en-US"/>
        </w:rPr>
        <w:t>identification of the creator(s) of the Licensed Material and any others designated to receive</w:t>
      </w:r>
      <w:r w:rsidRPr="00BD3D9B">
        <w:rPr>
          <w:i/>
          <w:spacing w:val="1"/>
          <w:w w:val="80"/>
          <w:sz w:val="24"/>
          <w:lang w:val="en-US"/>
        </w:rPr>
        <w:t xml:space="preserve"> </w:t>
      </w:r>
      <w:r w:rsidRPr="00BD3D9B">
        <w:rPr>
          <w:i/>
          <w:w w:val="80"/>
          <w:sz w:val="24"/>
          <w:lang w:val="en-US"/>
        </w:rPr>
        <w:t>attribution, in any reasonable manner requested by the Licensor (including by pseudonym if</w:t>
      </w:r>
      <w:r w:rsidRPr="00BD3D9B">
        <w:rPr>
          <w:i/>
          <w:spacing w:val="1"/>
          <w:w w:val="80"/>
          <w:sz w:val="24"/>
          <w:lang w:val="en-US"/>
        </w:rPr>
        <w:t xml:space="preserve"> </w:t>
      </w:r>
      <w:r w:rsidRPr="00BD3D9B">
        <w:rPr>
          <w:i/>
          <w:w w:val="90"/>
          <w:sz w:val="24"/>
          <w:lang w:val="en-US"/>
        </w:rPr>
        <w:t>designated);</w:t>
      </w:r>
    </w:p>
    <w:p w14:paraId="2AD2EF98" w14:textId="77777777" w:rsidR="00256A6E" w:rsidRDefault="000F4282">
      <w:pPr>
        <w:pStyle w:val="ListParagraph"/>
        <w:numPr>
          <w:ilvl w:val="0"/>
          <w:numId w:val="23"/>
        </w:numPr>
        <w:tabs>
          <w:tab w:val="left" w:pos="1740"/>
        </w:tabs>
        <w:spacing w:line="276" w:lineRule="exact"/>
        <w:jc w:val="both"/>
        <w:rPr>
          <w:i/>
          <w:sz w:val="24"/>
        </w:rPr>
      </w:pPr>
      <w:r>
        <w:rPr>
          <w:i/>
          <w:w w:val="75"/>
          <w:sz w:val="24"/>
        </w:rPr>
        <w:t>a</w:t>
      </w:r>
      <w:r>
        <w:rPr>
          <w:i/>
          <w:spacing w:val="11"/>
          <w:w w:val="75"/>
          <w:sz w:val="24"/>
        </w:rPr>
        <w:t xml:space="preserve"> </w:t>
      </w:r>
      <w:r>
        <w:rPr>
          <w:i/>
          <w:w w:val="75"/>
          <w:sz w:val="24"/>
        </w:rPr>
        <w:t>copyright</w:t>
      </w:r>
      <w:r>
        <w:rPr>
          <w:i/>
          <w:spacing w:val="11"/>
          <w:w w:val="75"/>
          <w:sz w:val="24"/>
        </w:rPr>
        <w:t xml:space="preserve"> </w:t>
      </w:r>
      <w:r>
        <w:rPr>
          <w:i/>
          <w:w w:val="75"/>
          <w:sz w:val="24"/>
        </w:rPr>
        <w:t>notice;</w:t>
      </w:r>
    </w:p>
    <w:p w14:paraId="793E64C5" w14:textId="77777777" w:rsidR="00256A6E" w:rsidRPr="00BD3D9B" w:rsidRDefault="000F4282">
      <w:pPr>
        <w:pStyle w:val="ListParagraph"/>
        <w:numPr>
          <w:ilvl w:val="0"/>
          <w:numId w:val="23"/>
        </w:numPr>
        <w:tabs>
          <w:tab w:val="left" w:pos="1739"/>
          <w:tab w:val="left" w:pos="1740"/>
        </w:tabs>
        <w:spacing w:before="128"/>
        <w:rPr>
          <w:i/>
          <w:sz w:val="24"/>
          <w:lang w:val="en-US"/>
        </w:rPr>
      </w:pPr>
      <w:r w:rsidRPr="00BD3D9B">
        <w:rPr>
          <w:i/>
          <w:w w:val="80"/>
          <w:sz w:val="24"/>
          <w:lang w:val="en-US"/>
        </w:rPr>
        <w:t>a</w:t>
      </w:r>
      <w:r w:rsidRPr="00BD3D9B">
        <w:rPr>
          <w:i/>
          <w:spacing w:val="2"/>
          <w:w w:val="80"/>
          <w:sz w:val="24"/>
          <w:lang w:val="en-US"/>
        </w:rPr>
        <w:t xml:space="preserve"> </w:t>
      </w:r>
      <w:r w:rsidRPr="00BD3D9B">
        <w:rPr>
          <w:i/>
          <w:w w:val="80"/>
          <w:sz w:val="24"/>
          <w:lang w:val="en-US"/>
        </w:rPr>
        <w:t>notice</w:t>
      </w:r>
      <w:r w:rsidRPr="00BD3D9B">
        <w:rPr>
          <w:i/>
          <w:spacing w:val="2"/>
          <w:w w:val="80"/>
          <w:sz w:val="24"/>
          <w:lang w:val="en-US"/>
        </w:rPr>
        <w:t xml:space="preserve"> </w:t>
      </w:r>
      <w:r w:rsidRPr="00BD3D9B">
        <w:rPr>
          <w:i/>
          <w:w w:val="80"/>
          <w:sz w:val="24"/>
          <w:lang w:val="en-US"/>
        </w:rPr>
        <w:t>that</w:t>
      </w:r>
      <w:r w:rsidRPr="00BD3D9B">
        <w:rPr>
          <w:i/>
          <w:spacing w:val="3"/>
          <w:w w:val="80"/>
          <w:sz w:val="24"/>
          <w:lang w:val="en-US"/>
        </w:rPr>
        <w:t xml:space="preserve"> </w:t>
      </w:r>
      <w:r w:rsidRPr="00BD3D9B">
        <w:rPr>
          <w:i/>
          <w:w w:val="80"/>
          <w:sz w:val="24"/>
          <w:lang w:val="en-US"/>
        </w:rPr>
        <w:t>refers</w:t>
      </w:r>
      <w:r w:rsidRPr="00BD3D9B">
        <w:rPr>
          <w:i/>
          <w:spacing w:val="2"/>
          <w:w w:val="80"/>
          <w:sz w:val="24"/>
          <w:lang w:val="en-US"/>
        </w:rPr>
        <w:t xml:space="preserve"> </w:t>
      </w:r>
      <w:r w:rsidRPr="00BD3D9B">
        <w:rPr>
          <w:i/>
          <w:w w:val="80"/>
          <w:sz w:val="24"/>
          <w:lang w:val="en-US"/>
        </w:rPr>
        <w:t>to</w:t>
      </w:r>
      <w:r w:rsidRPr="00BD3D9B">
        <w:rPr>
          <w:i/>
          <w:spacing w:val="2"/>
          <w:w w:val="80"/>
          <w:sz w:val="24"/>
          <w:lang w:val="en-US"/>
        </w:rPr>
        <w:t xml:space="preserve"> </w:t>
      </w:r>
      <w:r w:rsidRPr="00BD3D9B">
        <w:rPr>
          <w:i/>
          <w:w w:val="80"/>
          <w:sz w:val="24"/>
          <w:lang w:val="en-US"/>
        </w:rPr>
        <w:t>this</w:t>
      </w:r>
      <w:r w:rsidRPr="00BD3D9B">
        <w:rPr>
          <w:i/>
          <w:spacing w:val="2"/>
          <w:w w:val="80"/>
          <w:sz w:val="24"/>
          <w:lang w:val="en-US"/>
        </w:rPr>
        <w:t xml:space="preserve"> </w:t>
      </w:r>
      <w:r w:rsidRPr="00BD3D9B">
        <w:rPr>
          <w:i/>
          <w:w w:val="80"/>
          <w:sz w:val="24"/>
          <w:lang w:val="en-US"/>
        </w:rPr>
        <w:t>Public</w:t>
      </w:r>
      <w:r w:rsidRPr="00BD3D9B">
        <w:rPr>
          <w:i/>
          <w:spacing w:val="2"/>
          <w:w w:val="80"/>
          <w:sz w:val="24"/>
          <w:lang w:val="en-US"/>
        </w:rPr>
        <w:t xml:space="preserve"> </w:t>
      </w:r>
      <w:r w:rsidRPr="00BD3D9B">
        <w:rPr>
          <w:i/>
          <w:w w:val="80"/>
          <w:sz w:val="24"/>
          <w:lang w:val="en-US"/>
        </w:rPr>
        <w:t>License;</w:t>
      </w:r>
    </w:p>
    <w:p w14:paraId="69ACCF80" w14:textId="77777777" w:rsidR="00256A6E" w:rsidRPr="00BD3D9B" w:rsidRDefault="000F4282">
      <w:pPr>
        <w:pStyle w:val="ListParagraph"/>
        <w:numPr>
          <w:ilvl w:val="0"/>
          <w:numId w:val="23"/>
        </w:numPr>
        <w:tabs>
          <w:tab w:val="left" w:pos="1740"/>
        </w:tabs>
        <w:spacing w:before="129"/>
        <w:rPr>
          <w:i/>
          <w:sz w:val="24"/>
          <w:lang w:val="en-US"/>
        </w:rPr>
      </w:pPr>
      <w:r w:rsidRPr="00BD3D9B">
        <w:rPr>
          <w:i/>
          <w:w w:val="80"/>
          <w:sz w:val="24"/>
          <w:lang w:val="en-US"/>
        </w:rPr>
        <w:t>a</w:t>
      </w:r>
      <w:r w:rsidRPr="00BD3D9B">
        <w:rPr>
          <w:i/>
          <w:spacing w:val="-3"/>
          <w:w w:val="80"/>
          <w:sz w:val="24"/>
          <w:lang w:val="en-US"/>
        </w:rPr>
        <w:t xml:space="preserve"> </w:t>
      </w:r>
      <w:r w:rsidRPr="00BD3D9B">
        <w:rPr>
          <w:i/>
          <w:w w:val="80"/>
          <w:sz w:val="24"/>
          <w:lang w:val="en-US"/>
        </w:rPr>
        <w:t>notice</w:t>
      </w:r>
      <w:r w:rsidRPr="00BD3D9B">
        <w:rPr>
          <w:i/>
          <w:spacing w:val="-3"/>
          <w:w w:val="80"/>
          <w:sz w:val="24"/>
          <w:lang w:val="en-US"/>
        </w:rPr>
        <w:t xml:space="preserve"> </w:t>
      </w:r>
      <w:r w:rsidRPr="00BD3D9B">
        <w:rPr>
          <w:i/>
          <w:w w:val="80"/>
          <w:sz w:val="24"/>
          <w:lang w:val="en-US"/>
        </w:rPr>
        <w:t>that</w:t>
      </w:r>
      <w:r w:rsidRPr="00BD3D9B">
        <w:rPr>
          <w:i/>
          <w:spacing w:val="-2"/>
          <w:w w:val="80"/>
          <w:sz w:val="24"/>
          <w:lang w:val="en-US"/>
        </w:rPr>
        <w:t xml:space="preserve"> </w:t>
      </w:r>
      <w:r w:rsidRPr="00BD3D9B">
        <w:rPr>
          <w:i/>
          <w:w w:val="80"/>
          <w:sz w:val="24"/>
          <w:lang w:val="en-US"/>
        </w:rPr>
        <w:t>refers</w:t>
      </w:r>
      <w:r w:rsidRPr="00BD3D9B">
        <w:rPr>
          <w:i/>
          <w:spacing w:val="-3"/>
          <w:w w:val="80"/>
          <w:sz w:val="24"/>
          <w:lang w:val="en-US"/>
        </w:rPr>
        <w:t xml:space="preserve"> </w:t>
      </w:r>
      <w:r w:rsidRPr="00BD3D9B">
        <w:rPr>
          <w:i/>
          <w:w w:val="80"/>
          <w:sz w:val="24"/>
          <w:lang w:val="en-US"/>
        </w:rPr>
        <w:t>to</w:t>
      </w:r>
      <w:r w:rsidRPr="00BD3D9B">
        <w:rPr>
          <w:i/>
          <w:spacing w:val="-3"/>
          <w:w w:val="80"/>
          <w:sz w:val="24"/>
          <w:lang w:val="en-US"/>
        </w:rPr>
        <w:t xml:space="preserve"> </w:t>
      </w:r>
      <w:r w:rsidRPr="00BD3D9B">
        <w:rPr>
          <w:i/>
          <w:w w:val="80"/>
          <w:sz w:val="24"/>
          <w:lang w:val="en-US"/>
        </w:rPr>
        <w:t>the</w:t>
      </w:r>
      <w:r w:rsidRPr="00BD3D9B">
        <w:rPr>
          <w:i/>
          <w:spacing w:val="-3"/>
          <w:w w:val="80"/>
          <w:sz w:val="24"/>
          <w:lang w:val="en-US"/>
        </w:rPr>
        <w:t xml:space="preserve"> </w:t>
      </w:r>
      <w:r w:rsidRPr="00BD3D9B">
        <w:rPr>
          <w:i/>
          <w:w w:val="80"/>
          <w:sz w:val="24"/>
          <w:lang w:val="en-US"/>
        </w:rPr>
        <w:t>disclaimer</w:t>
      </w:r>
      <w:r w:rsidRPr="00BD3D9B">
        <w:rPr>
          <w:i/>
          <w:spacing w:val="-2"/>
          <w:w w:val="80"/>
          <w:sz w:val="24"/>
          <w:lang w:val="en-US"/>
        </w:rPr>
        <w:t xml:space="preserve"> </w:t>
      </w:r>
      <w:r w:rsidRPr="00BD3D9B">
        <w:rPr>
          <w:i/>
          <w:w w:val="80"/>
          <w:sz w:val="24"/>
          <w:lang w:val="en-US"/>
        </w:rPr>
        <w:t>of</w:t>
      </w:r>
      <w:r w:rsidRPr="00BD3D9B">
        <w:rPr>
          <w:i/>
          <w:spacing w:val="-3"/>
          <w:w w:val="80"/>
          <w:sz w:val="24"/>
          <w:lang w:val="en-US"/>
        </w:rPr>
        <w:t xml:space="preserve"> </w:t>
      </w:r>
      <w:r w:rsidRPr="00BD3D9B">
        <w:rPr>
          <w:i/>
          <w:w w:val="80"/>
          <w:sz w:val="24"/>
          <w:lang w:val="en-US"/>
        </w:rPr>
        <w:t>warranties;</w:t>
      </w:r>
    </w:p>
    <w:p w14:paraId="25A15E1C" w14:textId="77777777" w:rsidR="00256A6E" w:rsidRPr="00BD3D9B" w:rsidRDefault="000F4282">
      <w:pPr>
        <w:pStyle w:val="ListParagraph"/>
        <w:numPr>
          <w:ilvl w:val="0"/>
          <w:numId w:val="23"/>
        </w:numPr>
        <w:tabs>
          <w:tab w:val="left" w:pos="1740"/>
        </w:tabs>
        <w:spacing w:before="130"/>
        <w:rPr>
          <w:sz w:val="24"/>
          <w:lang w:val="en-US"/>
        </w:rPr>
      </w:pPr>
      <w:r w:rsidRPr="00BD3D9B">
        <w:rPr>
          <w:i/>
          <w:w w:val="80"/>
          <w:sz w:val="24"/>
          <w:lang w:val="en-US"/>
        </w:rPr>
        <w:t>a</w:t>
      </w:r>
      <w:r w:rsidRPr="00BD3D9B">
        <w:rPr>
          <w:i/>
          <w:spacing w:val="17"/>
          <w:w w:val="80"/>
          <w:sz w:val="24"/>
          <w:lang w:val="en-US"/>
        </w:rPr>
        <w:t xml:space="preserve"> </w:t>
      </w:r>
      <w:r w:rsidRPr="00BD3D9B">
        <w:rPr>
          <w:i/>
          <w:w w:val="80"/>
          <w:sz w:val="24"/>
          <w:lang w:val="en-US"/>
        </w:rPr>
        <w:t>URI</w:t>
      </w:r>
      <w:r w:rsidRPr="00BD3D9B">
        <w:rPr>
          <w:i/>
          <w:spacing w:val="15"/>
          <w:w w:val="80"/>
          <w:sz w:val="24"/>
          <w:lang w:val="en-US"/>
        </w:rPr>
        <w:t xml:space="preserve"> </w:t>
      </w:r>
      <w:r w:rsidRPr="00BD3D9B">
        <w:rPr>
          <w:i/>
          <w:w w:val="80"/>
          <w:sz w:val="24"/>
          <w:lang w:val="en-US"/>
        </w:rPr>
        <w:t>or</w:t>
      </w:r>
      <w:r w:rsidRPr="00BD3D9B">
        <w:rPr>
          <w:i/>
          <w:spacing w:val="16"/>
          <w:w w:val="80"/>
          <w:sz w:val="24"/>
          <w:lang w:val="en-US"/>
        </w:rPr>
        <w:t xml:space="preserve"> </w:t>
      </w:r>
      <w:r w:rsidRPr="00BD3D9B">
        <w:rPr>
          <w:i/>
          <w:w w:val="80"/>
          <w:sz w:val="24"/>
          <w:lang w:val="en-US"/>
        </w:rPr>
        <w:t>hyperlink</w:t>
      </w:r>
      <w:r w:rsidRPr="00BD3D9B">
        <w:rPr>
          <w:i/>
          <w:spacing w:val="16"/>
          <w:w w:val="80"/>
          <w:sz w:val="24"/>
          <w:lang w:val="en-US"/>
        </w:rPr>
        <w:t xml:space="preserve"> </w:t>
      </w:r>
      <w:r w:rsidRPr="00BD3D9B">
        <w:rPr>
          <w:i/>
          <w:w w:val="80"/>
          <w:sz w:val="24"/>
          <w:lang w:val="en-US"/>
        </w:rPr>
        <w:t>to</w:t>
      </w:r>
      <w:r w:rsidRPr="00BD3D9B">
        <w:rPr>
          <w:i/>
          <w:spacing w:val="16"/>
          <w:w w:val="80"/>
          <w:sz w:val="24"/>
          <w:lang w:val="en-US"/>
        </w:rPr>
        <w:t xml:space="preserve"> </w:t>
      </w:r>
      <w:r w:rsidRPr="00BD3D9B">
        <w:rPr>
          <w:i/>
          <w:w w:val="80"/>
          <w:sz w:val="24"/>
          <w:lang w:val="en-US"/>
        </w:rPr>
        <w:t>the</w:t>
      </w:r>
      <w:r w:rsidRPr="00BD3D9B">
        <w:rPr>
          <w:i/>
          <w:spacing w:val="16"/>
          <w:w w:val="80"/>
          <w:sz w:val="24"/>
          <w:lang w:val="en-US"/>
        </w:rPr>
        <w:t xml:space="preserve"> </w:t>
      </w:r>
      <w:r w:rsidRPr="00BD3D9B">
        <w:rPr>
          <w:i/>
          <w:w w:val="80"/>
          <w:sz w:val="24"/>
          <w:lang w:val="en-US"/>
        </w:rPr>
        <w:t>Licensed</w:t>
      </w:r>
      <w:r w:rsidRPr="00BD3D9B">
        <w:rPr>
          <w:i/>
          <w:spacing w:val="17"/>
          <w:w w:val="80"/>
          <w:sz w:val="24"/>
          <w:lang w:val="en-US"/>
        </w:rPr>
        <w:t xml:space="preserve"> </w:t>
      </w:r>
      <w:r w:rsidRPr="00BD3D9B">
        <w:rPr>
          <w:i/>
          <w:w w:val="80"/>
          <w:sz w:val="24"/>
          <w:lang w:val="en-US"/>
        </w:rPr>
        <w:t>Material</w:t>
      </w:r>
      <w:r w:rsidRPr="00BD3D9B">
        <w:rPr>
          <w:i/>
          <w:spacing w:val="17"/>
          <w:w w:val="80"/>
          <w:sz w:val="24"/>
          <w:lang w:val="en-US"/>
        </w:rPr>
        <w:t xml:space="preserve"> </w:t>
      </w:r>
      <w:r w:rsidRPr="00BD3D9B">
        <w:rPr>
          <w:i/>
          <w:w w:val="80"/>
          <w:sz w:val="24"/>
          <w:lang w:val="en-US"/>
        </w:rPr>
        <w:t>to</w:t>
      </w:r>
      <w:r w:rsidRPr="00BD3D9B">
        <w:rPr>
          <w:i/>
          <w:spacing w:val="16"/>
          <w:w w:val="80"/>
          <w:sz w:val="24"/>
          <w:lang w:val="en-US"/>
        </w:rPr>
        <w:t xml:space="preserve"> </w:t>
      </w:r>
      <w:r w:rsidRPr="00BD3D9B">
        <w:rPr>
          <w:i/>
          <w:w w:val="80"/>
          <w:sz w:val="24"/>
          <w:lang w:val="en-US"/>
        </w:rPr>
        <w:t>the</w:t>
      </w:r>
      <w:r w:rsidRPr="00BD3D9B">
        <w:rPr>
          <w:i/>
          <w:spacing w:val="16"/>
          <w:w w:val="80"/>
          <w:sz w:val="24"/>
          <w:lang w:val="en-US"/>
        </w:rPr>
        <w:t xml:space="preserve"> </w:t>
      </w:r>
      <w:r w:rsidRPr="00BD3D9B">
        <w:rPr>
          <w:i/>
          <w:w w:val="80"/>
          <w:sz w:val="24"/>
          <w:lang w:val="en-US"/>
        </w:rPr>
        <w:t>extent</w:t>
      </w:r>
      <w:r w:rsidRPr="00BD3D9B">
        <w:rPr>
          <w:i/>
          <w:spacing w:val="17"/>
          <w:w w:val="80"/>
          <w:sz w:val="24"/>
          <w:lang w:val="en-US"/>
        </w:rPr>
        <w:t xml:space="preserve"> </w:t>
      </w:r>
      <w:r w:rsidRPr="00BD3D9B">
        <w:rPr>
          <w:i/>
          <w:w w:val="80"/>
          <w:sz w:val="24"/>
          <w:lang w:val="en-US"/>
        </w:rPr>
        <w:t>reasonably</w:t>
      </w:r>
      <w:r w:rsidRPr="00BD3D9B">
        <w:rPr>
          <w:i/>
          <w:spacing w:val="16"/>
          <w:w w:val="80"/>
          <w:sz w:val="24"/>
          <w:lang w:val="en-US"/>
        </w:rPr>
        <w:t xml:space="preserve"> </w:t>
      </w:r>
      <w:r w:rsidRPr="00BD3D9B">
        <w:rPr>
          <w:i/>
          <w:w w:val="80"/>
          <w:sz w:val="24"/>
          <w:lang w:val="en-US"/>
        </w:rPr>
        <w:t>practicable</w:t>
      </w:r>
      <w:r w:rsidRPr="00BD3D9B">
        <w:rPr>
          <w:w w:val="80"/>
          <w:sz w:val="24"/>
          <w:lang w:val="en-US"/>
        </w:rPr>
        <w:t>”.</w:t>
      </w:r>
    </w:p>
    <w:p w14:paraId="3AA40E45" w14:textId="77777777" w:rsidR="00256A6E" w:rsidRPr="00BD3D9B" w:rsidRDefault="00256A6E">
      <w:pPr>
        <w:pStyle w:val="BodyText"/>
        <w:spacing w:before="8"/>
        <w:rPr>
          <w:sz w:val="21"/>
          <w:lang w:val="en-US"/>
        </w:rPr>
      </w:pPr>
    </w:p>
    <w:p w14:paraId="42C44C73" w14:textId="77777777" w:rsidR="00256A6E" w:rsidRDefault="000F4282">
      <w:pPr>
        <w:pStyle w:val="BodyText"/>
        <w:spacing w:line="352" w:lineRule="auto"/>
        <w:ind w:left="299" w:right="1254" w:firstLine="576"/>
        <w:jc w:val="both"/>
        <w:rPr>
          <w:i/>
        </w:rPr>
      </w:pPr>
      <w:r>
        <w:t xml:space="preserve">La CC-BY 4.0 permette, infatti, di rispettare dette informazioni </w:t>
      </w:r>
      <w:r>
        <w:rPr>
          <w:b/>
        </w:rPr>
        <w:t>nella misura scelta dal</w:t>
      </w:r>
      <w:r>
        <w:rPr>
          <w:b/>
          <w:spacing w:val="-57"/>
        </w:rPr>
        <w:t xml:space="preserve"> </w:t>
      </w:r>
      <w:r>
        <w:rPr>
          <w:b/>
        </w:rPr>
        <w:t>licenziante,</w:t>
      </w:r>
      <w:r>
        <w:rPr>
          <w:b/>
          <w:spacing w:val="1"/>
        </w:rPr>
        <w:t xml:space="preserve"> </w:t>
      </w:r>
      <w:r>
        <w:rPr>
          <w:b/>
        </w:rPr>
        <w:t>peraltro</w:t>
      </w:r>
      <w:r>
        <w:rPr>
          <w:b/>
          <w:spacing w:val="1"/>
        </w:rPr>
        <w:t xml:space="preserve"> </w:t>
      </w:r>
      <w:r>
        <w:rPr>
          <w:b/>
        </w:rPr>
        <w:t>in</w:t>
      </w:r>
      <w:r>
        <w:rPr>
          <w:b/>
          <w:spacing w:val="1"/>
        </w:rPr>
        <w:t xml:space="preserve"> </w:t>
      </w:r>
      <w:r>
        <w:rPr>
          <w:b/>
        </w:rPr>
        <w:t>qualsivoglia</w:t>
      </w:r>
      <w:r>
        <w:rPr>
          <w:b/>
          <w:spacing w:val="1"/>
        </w:rPr>
        <w:t xml:space="preserve"> </w:t>
      </w:r>
      <w:r>
        <w:rPr>
          <w:b/>
        </w:rPr>
        <w:t>“forma</w:t>
      </w:r>
      <w:r>
        <w:rPr>
          <w:b/>
          <w:spacing w:val="1"/>
        </w:rPr>
        <w:t xml:space="preserve"> </w:t>
      </w:r>
      <w:r>
        <w:rPr>
          <w:b/>
        </w:rPr>
        <w:t>ragionevole</w:t>
      </w:r>
      <w:r>
        <w:t>”;</w:t>
      </w:r>
      <w:r>
        <w:rPr>
          <w:spacing w:val="1"/>
        </w:rPr>
        <w:t xml:space="preserve"> </w:t>
      </w:r>
      <w:r>
        <w:t>conseguentemente,</w:t>
      </w:r>
      <w:r>
        <w:rPr>
          <w:spacing w:val="1"/>
        </w:rPr>
        <w:t xml:space="preserve"> </w:t>
      </w:r>
      <w:r>
        <w:t>SI</w:t>
      </w:r>
      <w:r>
        <w:rPr>
          <w:spacing w:val="1"/>
        </w:rPr>
        <w:t xml:space="preserve"> </w:t>
      </w:r>
      <w:r>
        <w:t>RACCOMANDA di convergere verso una soluzione di attribuzione ove possibile ancora più</w:t>
      </w:r>
      <w:r>
        <w:rPr>
          <w:spacing w:val="1"/>
        </w:rPr>
        <w:t xml:space="preserve"> </w:t>
      </w:r>
      <w:r>
        <w:rPr>
          <w:w w:val="95"/>
        </w:rPr>
        <w:t>standardizzata,</w:t>
      </w:r>
      <w:r>
        <w:rPr>
          <w:spacing w:val="-10"/>
          <w:w w:val="95"/>
        </w:rPr>
        <w:t xml:space="preserve"> </w:t>
      </w:r>
      <w:r>
        <w:rPr>
          <w:w w:val="95"/>
        </w:rPr>
        <w:t>limitandosi</w:t>
      </w:r>
      <w:r>
        <w:rPr>
          <w:spacing w:val="-12"/>
          <w:w w:val="95"/>
        </w:rPr>
        <w:t xml:space="preserve"> </w:t>
      </w:r>
      <w:r>
        <w:rPr>
          <w:w w:val="95"/>
        </w:rPr>
        <w:t>alla</w:t>
      </w:r>
      <w:r>
        <w:rPr>
          <w:spacing w:val="-9"/>
          <w:w w:val="95"/>
        </w:rPr>
        <w:t xml:space="preserve"> </w:t>
      </w:r>
      <w:r>
        <w:rPr>
          <w:w w:val="95"/>
        </w:rPr>
        <w:t>mera</w:t>
      </w:r>
      <w:r>
        <w:rPr>
          <w:spacing w:val="-9"/>
          <w:w w:val="95"/>
        </w:rPr>
        <w:t xml:space="preserve"> </w:t>
      </w:r>
      <w:r>
        <w:rPr>
          <w:w w:val="95"/>
        </w:rPr>
        <w:t>richiesta</w:t>
      </w:r>
      <w:r>
        <w:rPr>
          <w:spacing w:val="-9"/>
          <w:w w:val="95"/>
        </w:rPr>
        <w:t xml:space="preserve"> </w:t>
      </w:r>
      <w:r>
        <w:rPr>
          <w:w w:val="95"/>
        </w:rPr>
        <w:t>di</w:t>
      </w:r>
      <w:r>
        <w:rPr>
          <w:spacing w:val="-10"/>
          <w:w w:val="95"/>
        </w:rPr>
        <w:t xml:space="preserve"> </w:t>
      </w:r>
      <w:r>
        <w:rPr>
          <w:w w:val="95"/>
        </w:rPr>
        <w:t>richiamare</w:t>
      </w:r>
      <w:r>
        <w:rPr>
          <w:spacing w:val="-9"/>
          <w:w w:val="95"/>
        </w:rPr>
        <w:t xml:space="preserve"> </w:t>
      </w:r>
      <w:r>
        <w:rPr>
          <w:w w:val="95"/>
        </w:rPr>
        <w:t>il</w:t>
      </w:r>
      <w:r>
        <w:rPr>
          <w:spacing w:val="-10"/>
          <w:w w:val="95"/>
        </w:rPr>
        <w:t xml:space="preserve"> </w:t>
      </w:r>
      <w:r>
        <w:rPr>
          <w:w w:val="95"/>
        </w:rPr>
        <w:t>nome</w:t>
      </w:r>
      <w:r>
        <w:rPr>
          <w:spacing w:val="-9"/>
          <w:w w:val="95"/>
        </w:rPr>
        <w:t xml:space="preserve"> </w:t>
      </w:r>
      <w:r>
        <w:rPr>
          <w:w w:val="95"/>
        </w:rPr>
        <w:t>dell’Ente</w:t>
      </w:r>
      <w:r>
        <w:rPr>
          <w:spacing w:val="-9"/>
          <w:w w:val="95"/>
        </w:rPr>
        <w:t xml:space="preserve"> </w:t>
      </w:r>
      <w:r>
        <w:rPr>
          <w:w w:val="95"/>
        </w:rPr>
        <w:t>(come</w:t>
      </w:r>
      <w:r>
        <w:rPr>
          <w:spacing w:val="-9"/>
          <w:w w:val="95"/>
        </w:rPr>
        <w:t xml:space="preserve"> </w:t>
      </w:r>
      <w:r>
        <w:rPr>
          <w:w w:val="95"/>
        </w:rPr>
        <w:t>titolare</w:t>
      </w:r>
      <w:r>
        <w:rPr>
          <w:spacing w:val="-9"/>
          <w:w w:val="95"/>
        </w:rPr>
        <w:t xml:space="preserve"> </w:t>
      </w:r>
      <w:r>
        <w:rPr>
          <w:w w:val="95"/>
        </w:rPr>
        <w:t>in</w:t>
      </w:r>
      <w:r>
        <w:rPr>
          <w:spacing w:val="-10"/>
          <w:w w:val="95"/>
        </w:rPr>
        <w:t xml:space="preserve"> </w:t>
      </w:r>
      <w:r>
        <w:rPr>
          <w:w w:val="95"/>
        </w:rPr>
        <w:t>caso</w:t>
      </w:r>
      <w:r>
        <w:rPr>
          <w:spacing w:val="1"/>
          <w:w w:val="95"/>
        </w:rPr>
        <w:t xml:space="preserve"> </w:t>
      </w:r>
      <w:r>
        <w:t>di</w:t>
      </w:r>
      <w:r>
        <w:rPr>
          <w:spacing w:val="1"/>
        </w:rPr>
        <w:t xml:space="preserve"> </w:t>
      </w:r>
      <w:r>
        <w:t>ripubblicazione</w:t>
      </w:r>
      <w:r>
        <w:rPr>
          <w:spacing w:val="1"/>
        </w:rPr>
        <w:t xml:space="preserve"> </w:t>
      </w:r>
      <w:r>
        <w:t>di</w:t>
      </w:r>
      <w:r>
        <w:rPr>
          <w:spacing w:val="1"/>
        </w:rPr>
        <w:t xml:space="preserve"> </w:t>
      </w:r>
      <w:r>
        <w:t>un set</w:t>
      </w:r>
      <w:r>
        <w:rPr>
          <w:spacing w:val="1"/>
        </w:rPr>
        <w:t xml:space="preserve"> </w:t>
      </w:r>
      <w:r>
        <w:t>di</w:t>
      </w:r>
      <w:r>
        <w:rPr>
          <w:spacing w:val="1"/>
        </w:rPr>
        <w:t xml:space="preserve"> </w:t>
      </w:r>
      <w:r>
        <w:t>dati</w:t>
      </w:r>
      <w:r>
        <w:rPr>
          <w:spacing w:val="1"/>
        </w:rPr>
        <w:t xml:space="preserve"> </w:t>
      </w:r>
      <w:r>
        <w:t>non</w:t>
      </w:r>
      <w:r>
        <w:rPr>
          <w:spacing w:val="1"/>
        </w:rPr>
        <w:t xml:space="preserve"> </w:t>
      </w:r>
      <w:r>
        <w:t>modificato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come</w:t>
      </w:r>
      <w:r>
        <w:rPr>
          <w:spacing w:val="1"/>
        </w:rPr>
        <w:t xml:space="preserve"> </w:t>
      </w:r>
      <w:r>
        <w:t>fonte</w:t>
      </w:r>
      <w:r>
        <w:rPr>
          <w:spacing w:val="1"/>
        </w:rPr>
        <w:t xml:space="preserve"> </w:t>
      </w:r>
      <w:r>
        <w:t>di</w:t>
      </w:r>
      <w:r>
        <w:rPr>
          <w:spacing w:val="1"/>
        </w:rPr>
        <w:t xml:space="preserve"> </w:t>
      </w:r>
      <w:r>
        <w:t>origine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caso</w:t>
      </w:r>
      <w:r>
        <w:rPr>
          <w:spacing w:val="1"/>
        </w:rPr>
        <w:t xml:space="preserve"> </w:t>
      </w:r>
      <w:r>
        <w:t>di</w:t>
      </w:r>
      <w:r>
        <w:rPr>
          <w:spacing w:val="-57"/>
        </w:rPr>
        <w:t xml:space="preserve"> </w:t>
      </w:r>
      <w:r>
        <w:t>mashup/evoluzione)</w:t>
      </w:r>
      <w:r>
        <w:rPr>
          <w:spacing w:val="-5"/>
        </w:rPr>
        <w:t xml:space="preserve"> </w:t>
      </w:r>
      <w:r>
        <w:t>e</w:t>
      </w:r>
      <w:r>
        <w:rPr>
          <w:spacing w:val="-4"/>
        </w:rPr>
        <w:t xml:space="preserve"> </w:t>
      </w:r>
      <w:r>
        <w:t>precisare</w:t>
      </w:r>
      <w:r>
        <w:rPr>
          <w:spacing w:val="-4"/>
        </w:rPr>
        <w:t xml:space="preserve"> </w:t>
      </w:r>
      <w:r>
        <w:t>se</w:t>
      </w:r>
      <w:r>
        <w:rPr>
          <w:spacing w:val="-4"/>
        </w:rPr>
        <w:t xml:space="preserve"> </w:t>
      </w:r>
      <w:r>
        <w:t>siano</w:t>
      </w:r>
      <w:r>
        <w:rPr>
          <w:spacing w:val="-3"/>
        </w:rPr>
        <w:t xml:space="preserve"> </w:t>
      </w:r>
      <w:r>
        <w:t>state</w:t>
      </w:r>
      <w:r>
        <w:rPr>
          <w:spacing w:val="-4"/>
        </w:rPr>
        <w:t xml:space="preserve"> </w:t>
      </w:r>
      <w:r>
        <w:t>apportate</w:t>
      </w:r>
      <w:r>
        <w:rPr>
          <w:spacing w:val="-4"/>
        </w:rPr>
        <w:t xml:space="preserve"> </w:t>
      </w:r>
      <w:r>
        <w:t>o</w:t>
      </w:r>
      <w:r>
        <w:rPr>
          <w:spacing w:val="-5"/>
        </w:rPr>
        <w:t xml:space="preserve"> </w:t>
      </w:r>
      <w:r>
        <w:t>meno</w:t>
      </w:r>
      <w:r>
        <w:rPr>
          <w:spacing w:val="-4"/>
        </w:rPr>
        <w:t xml:space="preserve"> </w:t>
      </w:r>
      <w:r>
        <w:t>modifiche.</w:t>
      </w:r>
      <w:r>
        <w:rPr>
          <w:spacing w:val="-6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tale</w:t>
      </w:r>
      <w:r>
        <w:rPr>
          <w:spacing w:val="-3"/>
        </w:rPr>
        <w:t xml:space="preserve"> </w:t>
      </w:r>
      <w:r>
        <w:t>proposito,</w:t>
      </w:r>
      <w:r>
        <w:rPr>
          <w:spacing w:val="-5"/>
        </w:rPr>
        <w:t xml:space="preserve"> </w:t>
      </w:r>
      <w:r>
        <w:t>il</w:t>
      </w:r>
      <w:r>
        <w:rPr>
          <w:spacing w:val="-58"/>
        </w:rPr>
        <w:t xml:space="preserve"> </w:t>
      </w:r>
      <w:r>
        <w:rPr>
          <w:w w:val="95"/>
        </w:rPr>
        <w:t>nome</w:t>
      </w:r>
      <w:r>
        <w:rPr>
          <w:spacing w:val="-7"/>
          <w:w w:val="95"/>
        </w:rPr>
        <w:t xml:space="preserve"> </w:t>
      </w:r>
      <w:r>
        <w:rPr>
          <w:w w:val="95"/>
        </w:rPr>
        <w:t>dell’Ente</w:t>
      </w:r>
      <w:r>
        <w:rPr>
          <w:spacing w:val="-6"/>
          <w:w w:val="95"/>
        </w:rPr>
        <w:t xml:space="preserve"> </w:t>
      </w:r>
      <w:r>
        <w:rPr>
          <w:w w:val="95"/>
        </w:rPr>
        <w:t>da</w:t>
      </w:r>
      <w:r>
        <w:rPr>
          <w:spacing w:val="-6"/>
          <w:w w:val="95"/>
        </w:rPr>
        <w:t xml:space="preserve"> </w:t>
      </w:r>
      <w:r>
        <w:rPr>
          <w:w w:val="95"/>
        </w:rPr>
        <w:t>utilizzare</w:t>
      </w:r>
      <w:r>
        <w:rPr>
          <w:spacing w:val="-6"/>
          <w:w w:val="95"/>
        </w:rPr>
        <w:t xml:space="preserve"> </w:t>
      </w:r>
      <w:r>
        <w:rPr>
          <w:w w:val="95"/>
        </w:rPr>
        <w:t>deve</w:t>
      </w:r>
      <w:r>
        <w:rPr>
          <w:spacing w:val="-7"/>
          <w:w w:val="95"/>
        </w:rPr>
        <w:t xml:space="preserve"> </w:t>
      </w:r>
      <w:r>
        <w:rPr>
          <w:w w:val="95"/>
        </w:rPr>
        <w:t>corrispondere</w:t>
      </w:r>
      <w:r>
        <w:rPr>
          <w:spacing w:val="-5"/>
          <w:w w:val="95"/>
        </w:rPr>
        <w:t xml:space="preserve"> </w:t>
      </w:r>
      <w:r>
        <w:rPr>
          <w:w w:val="95"/>
        </w:rPr>
        <w:t>al</w:t>
      </w:r>
      <w:r>
        <w:rPr>
          <w:spacing w:val="-8"/>
          <w:w w:val="95"/>
        </w:rPr>
        <w:t xml:space="preserve"> </w:t>
      </w:r>
      <w:r>
        <w:rPr>
          <w:w w:val="95"/>
        </w:rPr>
        <w:t>nome</w:t>
      </w:r>
      <w:r>
        <w:rPr>
          <w:spacing w:val="-7"/>
          <w:w w:val="95"/>
        </w:rPr>
        <w:t xml:space="preserve"> </w:t>
      </w:r>
      <w:r>
        <w:rPr>
          <w:w w:val="95"/>
        </w:rPr>
        <w:t>ufficiale</w:t>
      </w:r>
      <w:r>
        <w:rPr>
          <w:spacing w:val="-6"/>
          <w:w w:val="95"/>
        </w:rPr>
        <w:t xml:space="preserve"> </w:t>
      </w:r>
      <w:r>
        <w:rPr>
          <w:w w:val="95"/>
        </w:rPr>
        <w:t>registrato</w:t>
      </w:r>
      <w:r>
        <w:rPr>
          <w:spacing w:val="-7"/>
          <w:w w:val="95"/>
        </w:rPr>
        <w:t xml:space="preserve"> </w:t>
      </w:r>
      <w:r>
        <w:rPr>
          <w:w w:val="95"/>
        </w:rPr>
        <w:t>nell’</w:t>
      </w:r>
      <w:r>
        <w:rPr>
          <w:i/>
          <w:w w:val="95"/>
        </w:rPr>
        <w:t>Indice</w:t>
      </w:r>
      <w:r>
        <w:rPr>
          <w:i/>
          <w:spacing w:val="-8"/>
          <w:w w:val="95"/>
        </w:rPr>
        <w:t xml:space="preserve"> </w:t>
      </w:r>
      <w:r>
        <w:rPr>
          <w:i/>
          <w:w w:val="95"/>
        </w:rPr>
        <w:t>dei</w:t>
      </w:r>
      <w:r>
        <w:rPr>
          <w:i/>
          <w:spacing w:val="-6"/>
          <w:w w:val="95"/>
        </w:rPr>
        <w:t xml:space="preserve"> </w:t>
      </w:r>
      <w:r>
        <w:rPr>
          <w:i/>
          <w:w w:val="95"/>
        </w:rPr>
        <w:t>domicili</w:t>
      </w:r>
    </w:p>
    <w:p w14:paraId="7FB5BA61" w14:textId="77777777" w:rsidR="00256A6E" w:rsidRDefault="00256A6E">
      <w:pPr>
        <w:spacing w:line="352" w:lineRule="auto"/>
        <w:jc w:val="both"/>
        <w:sectPr w:rsidR="00256A6E">
          <w:pgSz w:w="11910" w:h="16840"/>
          <w:pgMar w:top="1240" w:right="180" w:bottom="1840" w:left="1140" w:header="727" w:footer="1655" w:gutter="0"/>
          <w:cols w:space="720"/>
        </w:sectPr>
      </w:pPr>
    </w:p>
    <w:p w14:paraId="79BC1CF0" w14:textId="77777777" w:rsidR="00256A6E" w:rsidRDefault="000F4282">
      <w:pPr>
        <w:spacing w:before="182" w:line="352" w:lineRule="auto"/>
        <w:ind w:left="300" w:right="1256"/>
        <w:jc w:val="both"/>
        <w:rPr>
          <w:sz w:val="24"/>
        </w:rPr>
      </w:pPr>
      <w:r>
        <w:rPr>
          <w:i/>
          <w:spacing w:val="-1"/>
          <w:w w:val="90"/>
          <w:sz w:val="24"/>
        </w:rPr>
        <w:lastRenderedPageBreak/>
        <w:t>digitali</w:t>
      </w:r>
      <w:r>
        <w:rPr>
          <w:i/>
          <w:spacing w:val="-7"/>
          <w:w w:val="90"/>
          <w:sz w:val="24"/>
        </w:rPr>
        <w:t xml:space="preserve"> </w:t>
      </w:r>
      <w:r>
        <w:rPr>
          <w:i/>
          <w:spacing w:val="-1"/>
          <w:w w:val="90"/>
          <w:sz w:val="24"/>
        </w:rPr>
        <w:t>della</w:t>
      </w:r>
      <w:r>
        <w:rPr>
          <w:i/>
          <w:spacing w:val="-7"/>
          <w:w w:val="90"/>
          <w:sz w:val="24"/>
        </w:rPr>
        <w:t xml:space="preserve"> </w:t>
      </w:r>
      <w:r>
        <w:rPr>
          <w:i/>
          <w:spacing w:val="-1"/>
          <w:w w:val="90"/>
          <w:sz w:val="24"/>
        </w:rPr>
        <w:t>Pubblica</w:t>
      </w:r>
      <w:r>
        <w:rPr>
          <w:i/>
          <w:spacing w:val="-7"/>
          <w:w w:val="90"/>
          <w:sz w:val="24"/>
        </w:rPr>
        <w:t xml:space="preserve"> </w:t>
      </w:r>
      <w:r>
        <w:rPr>
          <w:i/>
          <w:spacing w:val="-1"/>
          <w:w w:val="90"/>
          <w:sz w:val="24"/>
        </w:rPr>
        <w:t>Amministrazione</w:t>
      </w:r>
      <w:r>
        <w:rPr>
          <w:i/>
          <w:spacing w:val="-7"/>
          <w:w w:val="90"/>
          <w:sz w:val="24"/>
        </w:rPr>
        <w:t xml:space="preserve"> </w:t>
      </w:r>
      <w:r>
        <w:rPr>
          <w:i/>
          <w:spacing w:val="-1"/>
          <w:w w:val="90"/>
          <w:sz w:val="24"/>
        </w:rPr>
        <w:t>e</w:t>
      </w:r>
      <w:r>
        <w:rPr>
          <w:i/>
          <w:spacing w:val="-7"/>
          <w:w w:val="90"/>
          <w:sz w:val="24"/>
        </w:rPr>
        <w:t xml:space="preserve"> </w:t>
      </w:r>
      <w:r>
        <w:rPr>
          <w:i/>
          <w:spacing w:val="-1"/>
          <w:w w:val="90"/>
          <w:sz w:val="24"/>
        </w:rPr>
        <w:t>dei</w:t>
      </w:r>
      <w:r>
        <w:rPr>
          <w:i/>
          <w:spacing w:val="-7"/>
          <w:w w:val="90"/>
          <w:sz w:val="24"/>
        </w:rPr>
        <w:t xml:space="preserve"> </w:t>
      </w:r>
      <w:r>
        <w:rPr>
          <w:i/>
          <w:spacing w:val="-1"/>
          <w:w w:val="90"/>
          <w:sz w:val="24"/>
        </w:rPr>
        <w:t>Gestori</w:t>
      </w:r>
      <w:r>
        <w:rPr>
          <w:i/>
          <w:spacing w:val="-7"/>
          <w:w w:val="90"/>
          <w:sz w:val="24"/>
        </w:rPr>
        <w:t xml:space="preserve"> </w:t>
      </w:r>
      <w:r>
        <w:rPr>
          <w:i/>
          <w:spacing w:val="-1"/>
          <w:w w:val="90"/>
          <w:sz w:val="24"/>
        </w:rPr>
        <w:t>di</w:t>
      </w:r>
      <w:r>
        <w:rPr>
          <w:i/>
          <w:spacing w:val="-7"/>
          <w:w w:val="90"/>
          <w:sz w:val="24"/>
        </w:rPr>
        <w:t xml:space="preserve"> </w:t>
      </w:r>
      <w:r>
        <w:rPr>
          <w:i/>
          <w:spacing w:val="-1"/>
          <w:w w:val="90"/>
          <w:sz w:val="24"/>
        </w:rPr>
        <w:t>Pubblici</w:t>
      </w:r>
      <w:r>
        <w:rPr>
          <w:i/>
          <w:spacing w:val="-6"/>
          <w:w w:val="90"/>
          <w:sz w:val="24"/>
        </w:rPr>
        <w:t xml:space="preserve"> </w:t>
      </w:r>
      <w:r>
        <w:rPr>
          <w:i/>
          <w:spacing w:val="-1"/>
          <w:w w:val="90"/>
          <w:sz w:val="24"/>
        </w:rPr>
        <w:t>Servizi</w:t>
      </w:r>
      <w:hyperlink w:anchor="_bookmark117" w:history="1">
        <w:r>
          <w:rPr>
            <w:i/>
            <w:spacing w:val="-1"/>
            <w:w w:val="90"/>
            <w:sz w:val="24"/>
            <w:vertAlign w:val="superscript"/>
          </w:rPr>
          <w:t>50</w:t>
        </w:r>
      </w:hyperlink>
      <w:r>
        <w:rPr>
          <w:spacing w:val="-1"/>
          <w:w w:val="90"/>
          <w:sz w:val="24"/>
        </w:rPr>
        <w:t>.</w:t>
      </w:r>
      <w:r>
        <w:rPr>
          <w:spacing w:val="-7"/>
          <w:w w:val="90"/>
          <w:sz w:val="24"/>
        </w:rPr>
        <w:t xml:space="preserve"> </w:t>
      </w:r>
      <w:r>
        <w:rPr>
          <w:w w:val="90"/>
          <w:sz w:val="24"/>
        </w:rPr>
        <w:t>Tale</w:t>
      </w:r>
      <w:r>
        <w:rPr>
          <w:spacing w:val="-7"/>
          <w:w w:val="90"/>
          <w:sz w:val="24"/>
        </w:rPr>
        <w:t xml:space="preserve"> </w:t>
      </w:r>
      <w:r>
        <w:rPr>
          <w:w w:val="90"/>
          <w:sz w:val="24"/>
        </w:rPr>
        <w:t>nome</w:t>
      </w:r>
      <w:r>
        <w:rPr>
          <w:spacing w:val="-8"/>
          <w:w w:val="90"/>
          <w:sz w:val="24"/>
        </w:rPr>
        <w:t xml:space="preserve"> </w:t>
      </w:r>
      <w:r>
        <w:rPr>
          <w:w w:val="90"/>
          <w:sz w:val="24"/>
        </w:rPr>
        <w:t>è</w:t>
      </w:r>
      <w:r>
        <w:rPr>
          <w:spacing w:val="-7"/>
          <w:w w:val="90"/>
          <w:sz w:val="24"/>
        </w:rPr>
        <w:t xml:space="preserve"> </w:t>
      </w:r>
      <w:r>
        <w:rPr>
          <w:w w:val="90"/>
          <w:sz w:val="24"/>
        </w:rPr>
        <w:t>anche</w:t>
      </w:r>
      <w:r>
        <w:rPr>
          <w:spacing w:val="-6"/>
          <w:w w:val="90"/>
          <w:sz w:val="24"/>
        </w:rPr>
        <w:t xml:space="preserve"> </w:t>
      </w:r>
      <w:r>
        <w:rPr>
          <w:w w:val="90"/>
          <w:sz w:val="24"/>
        </w:rPr>
        <w:t>desumibile</w:t>
      </w:r>
      <w:r>
        <w:rPr>
          <w:spacing w:val="-52"/>
          <w:w w:val="90"/>
          <w:sz w:val="24"/>
        </w:rPr>
        <w:t xml:space="preserve"> </w:t>
      </w:r>
      <w:r>
        <w:rPr>
          <w:w w:val="95"/>
          <w:sz w:val="24"/>
        </w:rPr>
        <w:t xml:space="preserve">dai metadati in quanto nei profili dei metadati indicati nel par. </w:t>
      </w:r>
      <w:hyperlink w:anchor="_bookmark69" w:history="1">
        <w:r>
          <w:rPr>
            <w:b/>
            <w:color w:val="0058B3"/>
            <w:w w:val="95"/>
            <w:sz w:val="24"/>
          </w:rPr>
          <w:t xml:space="preserve">4.6 </w:t>
        </w:r>
      </w:hyperlink>
      <w:r>
        <w:rPr>
          <w:w w:val="95"/>
          <w:sz w:val="24"/>
        </w:rPr>
        <w:t>sono previsti specifici elementi</w:t>
      </w:r>
      <w:r>
        <w:rPr>
          <w:spacing w:val="1"/>
          <w:w w:val="95"/>
          <w:sz w:val="24"/>
        </w:rPr>
        <w:t xml:space="preserve"> </w:t>
      </w:r>
      <w:r>
        <w:rPr>
          <w:sz w:val="24"/>
        </w:rPr>
        <w:t>per</w:t>
      </w:r>
      <w:r>
        <w:rPr>
          <w:spacing w:val="-3"/>
          <w:sz w:val="24"/>
        </w:rPr>
        <w:t xml:space="preserve"> </w:t>
      </w:r>
      <w:r>
        <w:rPr>
          <w:sz w:val="24"/>
        </w:rPr>
        <w:t>indicare</w:t>
      </w:r>
      <w:r>
        <w:rPr>
          <w:spacing w:val="-1"/>
          <w:sz w:val="24"/>
        </w:rPr>
        <w:t xml:space="preserve"> </w:t>
      </w:r>
      <w:r>
        <w:rPr>
          <w:sz w:val="24"/>
        </w:rPr>
        <w:t>il</w:t>
      </w:r>
      <w:r>
        <w:rPr>
          <w:spacing w:val="-2"/>
          <w:sz w:val="24"/>
        </w:rPr>
        <w:t xml:space="preserve"> </w:t>
      </w:r>
      <w:r>
        <w:rPr>
          <w:sz w:val="24"/>
        </w:rPr>
        <w:t>titolare</w:t>
      </w:r>
      <w:r>
        <w:rPr>
          <w:spacing w:val="-1"/>
          <w:sz w:val="24"/>
        </w:rPr>
        <w:t xml:space="preserve"> </w:t>
      </w:r>
      <w:r>
        <w:rPr>
          <w:sz w:val="24"/>
        </w:rPr>
        <w:t>dei</w:t>
      </w:r>
      <w:r>
        <w:rPr>
          <w:spacing w:val="-4"/>
          <w:sz w:val="24"/>
        </w:rPr>
        <w:t xml:space="preserve"> </w:t>
      </w:r>
      <w:r>
        <w:rPr>
          <w:sz w:val="24"/>
        </w:rPr>
        <w:t>dati.</w:t>
      </w:r>
    </w:p>
    <w:p w14:paraId="40AF0D36" w14:textId="77777777" w:rsidR="00256A6E" w:rsidRDefault="000F4282">
      <w:pPr>
        <w:pStyle w:val="BodyText"/>
        <w:spacing w:before="117" w:line="352" w:lineRule="auto"/>
        <w:ind w:left="300" w:right="1258" w:firstLine="576"/>
        <w:jc w:val="both"/>
      </w:pPr>
      <w:r>
        <w:t>Nei metadati, inoltre, è possibile indicare la licenza applicata ai dati descritti facendo</w:t>
      </w:r>
      <w:r>
        <w:rPr>
          <w:spacing w:val="1"/>
        </w:rPr>
        <w:t xml:space="preserve"> </w:t>
      </w:r>
      <w:r>
        <w:t>riferimento</w:t>
      </w:r>
      <w:r>
        <w:rPr>
          <w:spacing w:val="-4"/>
        </w:rPr>
        <w:t xml:space="preserve"> </w:t>
      </w:r>
      <w:r>
        <w:t>al</w:t>
      </w:r>
      <w:r>
        <w:rPr>
          <w:spacing w:val="-2"/>
        </w:rPr>
        <w:t xml:space="preserve"> </w:t>
      </w:r>
      <w:r>
        <w:t>relativo</w:t>
      </w:r>
      <w:r>
        <w:rPr>
          <w:spacing w:val="-2"/>
        </w:rPr>
        <w:t xml:space="preserve"> </w:t>
      </w:r>
      <w:r>
        <w:t>vocabolario</w:t>
      </w:r>
      <w:r>
        <w:rPr>
          <w:spacing w:val="-4"/>
        </w:rPr>
        <w:t xml:space="preserve"> </w:t>
      </w:r>
      <w:r>
        <w:t>controllato.</w:t>
      </w:r>
    </w:p>
    <w:p w14:paraId="169AAB5C" w14:textId="77777777" w:rsidR="00256A6E" w:rsidRDefault="000F4282">
      <w:pPr>
        <w:pStyle w:val="Heading2"/>
        <w:numPr>
          <w:ilvl w:val="1"/>
          <w:numId w:val="33"/>
        </w:numPr>
        <w:tabs>
          <w:tab w:val="left" w:pos="876"/>
        </w:tabs>
        <w:spacing w:before="232"/>
        <w:ind w:left="875" w:hanging="576"/>
      </w:pPr>
      <w:bookmarkStart w:id="166" w:name="6.2_Tariffazione"/>
      <w:bookmarkStart w:id="167" w:name="_bookmark116"/>
      <w:bookmarkEnd w:id="166"/>
      <w:bookmarkEnd w:id="167"/>
      <w:r>
        <w:rPr>
          <w:color w:val="00298A"/>
        </w:rPr>
        <w:t>Tariffazione</w:t>
      </w:r>
    </w:p>
    <w:p w14:paraId="46AC9AA0" w14:textId="77777777" w:rsidR="00256A6E" w:rsidRDefault="000F4282">
      <w:pPr>
        <w:pStyle w:val="BodyText"/>
        <w:spacing w:before="300" w:line="352" w:lineRule="auto"/>
        <w:ind w:left="299" w:right="1255" w:firstLine="576"/>
        <w:jc w:val="both"/>
      </w:pPr>
      <w:r>
        <w:t>Ferma</w:t>
      </w:r>
      <w:r>
        <w:rPr>
          <w:spacing w:val="1"/>
        </w:rPr>
        <w:t xml:space="preserve"> </w:t>
      </w:r>
      <w:r>
        <w:t>restando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condivisione</w:t>
      </w:r>
      <w:r>
        <w:rPr>
          <w:spacing w:val="1"/>
        </w:rPr>
        <w:t xml:space="preserve"> </w:t>
      </w:r>
      <w:r>
        <w:t>dei</w:t>
      </w:r>
      <w:r>
        <w:rPr>
          <w:spacing w:val="1"/>
        </w:rPr>
        <w:t xml:space="preserve"> </w:t>
      </w:r>
      <w:r>
        <w:t>dati</w:t>
      </w:r>
      <w:r>
        <w:rPr>
          <w:spacing w:val="1"/>
        </w:rPr>
        <w:t xml:space="preserve"> </w:t>
      </w:r>
      <w:r>
        <w:t>tra</w:t>
      </w:r>
      <w:r>
        <w:rPr>
          <w:spacing w:val="1"/>
        </w:rPr>
        <w:t xml:space="preserve"> </w:t>
      </w:r>
      <w:r>
        <w:t>pubbliche</w:t>
      </w:r>
      <w:r>
        <w:rPr>
          <w:spacing w:val="1"/>
        </w:rPr>
        <w:t xml:space="preserve"> </w:t>
      </w:r>
      <w:r>
        <w:t>amministrazioni</w:t>
      </w:r>
      <w:r>
        <w:rPr>
          <w:spacing w:val="1"/>
        </w:rPr>
        <w:t xml:space="preserve"> </w:t>
      </w:r>
      <w:r>
        <w:t>per</w:t>
      </w:r>
      <w:r>
        <w:rPr>
          <w:spacing w:val="1"/>
        </w:rPr>
        <w:t xml:space="preserve"> </w:t>
      </w:r>
      <w:r>
        <w:t>finalità</w:t>
      </w:r>
      <w:r>
        <w:rPr>
          <w:spacing w:val="-57"/>
        </w:rPr>
        <w:t xml:space="preserve"> </w:t>
      </w:r>
      <w:r>
        <w:rPr>
          <w:w w:val="95"/>
        </w:rPr>
        <w:t>istituzionali, che avviene esclusivamente a titolo gratuito, salvo per la prestazione di elaborazioni</w:t>
      </w:r>
      <w:r>
        <w:rPr>
          <w:spacing w:val="1"/>
          <w:w w:val="95"/>
        </w:rPr>
        <w:t xml:space="preserve"> </w:t>
      </w:r>
      <w:r>
        <w:rPr>
          <w:w w:val="95"/>
        </w:rPr>
        <w:t xml:space="preserve">aggiuntive, come previsto dall’art. 50 del </w:t>
      </w:r>
      <w:hyperlink w:anchor="_bookmark17" w:history="1">
        <w:r>
          <w:rPr>
            <w:b/>
            <w:color w:val="00298A"/>
            <w:w w:val="95"/>
            <w:sz w:val="20"/>
          </w:rPr>
          <w:t>CAD</w:t>
        </w:r>
        <w:r>
          <w:rPr>
            <w:w w:val="95"/>
          </w:rPr>
          <w:t xml:space="preserve">, </w:t>
        </w:r>
      </w:hyperlink>
      <w:r>
        <w:rPr>
          <w:w w:val="95"/>
        </w:rPr>
        <w:t xml:space="preserve">il Decreto stabilisce come regola preminente che </w:t>
      </w:r>
      <w:r>
        <w:rPr>
          <w:b/>
          <w:w w:val="95"/>
        </w:rPr>
        <w:t>i</w:t>
      </w:r>
      <w:r>
        <w:rPr>
          <w:b/>
          <w:spacing w:val="1"/>
          <w:w w:val="95"/>
        </w:rPr>
        <w:t xml:space="preserve"> </w:t>
      </w:r>
      <w:r>
        <w:rPr>
          <w:b/>
          <w:w w:val="95"/>
        </w:rPr>
        <w:t>dati</w:t>
      </w:r>
      <w:r>
        <w:rPr>
          <w:b/>
          <w:spacing w:val="7"/>
          <w:w w:val="95"/>
        </w:rPr>
        <w:t xml:space="preserve"> </w:t>
      </w:r>
      <w:r>
        <w:rPr>
          <w:b/>
          <w:w w:val="95"/>
        </w:rPr>
        <w:t>siano</w:t>
      </w:r>
      <w:r>
        <w:rPr>
          <w:b/>
          <w:spacing w:val="9"/>
          <w:w w:val="95"/>
        </w:rPr>
        <w:t xml:space="preserve"> </w:t>
      </w:r>
      <w:r>
        <w:rPr>
          <w:b/>
          <w:w w:val="95"/>
        </w:rPr>
        <w:t>resi</w:t>
      </w:r>
      <w:r>
        <w:rPr>
          <w:b/>
          <w:spacing w:val="7"/>
          <w:w w:val="95"/>
        </w:rPr>
        <w:t xml:space="preserve"> </w:t>
      </w:r>
      <w:r>
        <w:rPr>
          <w:b/>
          <w:w w:val="95"/>
        </w:rPr>
        <w:t>disponibili</w:t>
      </w:r>
      <w:r>
        <w:rPr>
          <w:b/>
          <w:spacing w:val="7"/>
          <w:w w:val="95"/>
        </w:rPr>
        <w:t xml:space="preserve"> </w:t>
      </w:r>
      <w:r>
        <w:rPr>
          <w:b/>
          <w:w w:val="95"/>
        </w:rPr>
        <w:t>gratuitamente</w:t>
      </w:r>
      <w:r>
        <w:rPr>
          <w:w w:val="95"/>
        </w:rPr>
        <w:t>;</w:t>
      </w:r>
      <w:r>
        <w:rPr>
          <w:spacing w:val="11"/>
          <w:w w:val="95"/>
        </w:rPr>
        <w:t xml:space="preserve"> </w:t>
      </w:r>
      <w:r>
        <w:rPr>
          <w:w w:val="95"/>
        </w:rPr>
        <w:t>tuttavia,</w:t>
      </w:r>
      <w:r>
        <w:rPr>
          <w:spacing w:val="7"/>
          <w:w w:val="95"/>
        </w:rPr>
        <w:t xml:space="preserve"> </w:t>
      </w:r>
      <w:r>
        <w:rPr>
          <w:w w:val="95"/>
        </w:rPr>
        <w:t>è</w:t>
      </w:r>
      <w:r>
        <w:rPr>
          <w:spacing w:val="8"/>
          <w:w w:val="95"/>
        </w:rPr>
        <w:t xml:space="preserve"> </w:t>
      </w:r>
      <w:r>
        <w:rPr>
          <w:w w:val="95"/>
        </w:rPr>
        <w:t>possibile</w:t>
      </w:r>
      <w:r>
        <w:rPr>
          <w:spacing w:val="8"/>
          <w:w w:val="95"/>
        </w:rPr>
        <w:t xml:space="preserve"> </w:t>
      </w:r>
      <w:r>
        <w:rPr>
          <w:w w:val="95"/>
        </w:rPr>
        <w:t>richiedere</w:t>
      </w:r>
      <w:r>
        <w:rPr>
          <w:spacing w:val="8"/>
          <w:w w:val="95"/>
        </w:rPr>
        <w:t xml:space="preserve"> </w:t>
      </w:r>
      <w:r>
        <w:rPr>
          <w:w w:val="95"/>
        </w:rPr>
        <w:t>per</w:t>
      </w:r>
      <w:r>
        <w:rPr>
          <w:spacing w:val="6"/>
          <w:w w:val="95"/>
        </w:rPr>
        <w:t xml:space="preserve"> </w:t>
      </w:r>
      <w:r>
        <w:rPr>
          <w:w w:val="95"/>
        </w:rPr>
        <w:t>il</w:t>
      </w:r>
      <w:r>
        <w:rPr>
          <w:spacing w:val="8"/>
          <w:w w:val="95"/>
        </w:rPr>
        <w:t xml:space="preserve"> </w:t>
      </w:r>
      <w:r>
        <w:rPr>
          <w:w w:val="95"/>
        </w:rPr>
        <w:t>riutilizzo</w:t>
      </w:r>
      <w:r>
        <w:rPr>
          <w:spacing w:val="7"/>
          <w:w w:val="95"/>
        </w:rPr>
        <w:t xml:space="preserve"> </w:t>
      </w:r>
      <w:r>
        <w:rPr>
          <w:w w:val="95"/>
        </w:rPr>
        <w:t>dei</w:t>
      </w:r>
      <w:r>
        <w:rPr>
          <w:spacing w:val="7"/>
          <w:w w:val="95"/>
        </w:rPr>
        <w:t xml:space="preserve"> </w:t>
      </w:r>
      <w:r>
        <w:rPr>
          <w:w w:val="95"/>
        </w:rPr>
        <w:t>dati</w:t>
      </w:r>
      <w:r>
        <w:rPr>
          <w:spacing w:val="1"/>
          <w:w w:val="95"/>
        </w:rPr>
        <w:t xml:space="preserve"> </w:t>
      </w:r>
      <w:r>
        <w:t>i costi marginali sostenuti effettivamente per la riproduzione, la messa a disposizione e la</w:t>
      </w:r>
      <w:r>
        <w:rPr>
          <w:spacing w:val="1"/>
        </w:rPr>
        <w:t xml:space="preserve"> </w:t>
      </w:r>
      <w:r>
        <w:rPr>
          <w:w w:val="95"/>
        </w:rPr>
        <w:t>divulgazione dei dati, nonché per l’anonimizzazione di dati personali o per le misure adottate per</w:t>
      </w:r>
      <w:r>
        <w:rPr>
          <w:spacing w:val="1"/>
          <w:w w:val="95"/>
        </w:rPr>
        <w:t xml:space="preserve"> </w:t>
      </w:r>
      <w:r>
        <w:t>proteggere</w:t>
      </w:r>
      <w:r>
        <w:rPr>
          <w:spacing w:val="-5"/>
        </w:rPr>
        <w:t xml:space="preserve"> </w:t>
      </w:r>
      <w:r>
        <w:t>le</w:t>
      </w:r>
      <w:r>
        <w:rPr>
          <w:spacing w:val="-4"/>
        </w:rPr>
        <w:t xml:space="preserve"> </w:t>
      </w:r>
      <w:r>
        <w:t>informazioni</w:t>
      </w:r>
      <w:r>
        <w:rPr>
          <w:spacing w:val="-4"/>
        </w:rPr>
        <w:t xml:space="preserve"> </w:t>
      </w:r>
      <w:r>
        <w:t>commerciali</w:t>
      </w:r>
      <w:r>
        <w:rPr>
          <w:spacing w:val="-7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carattere</w:t>
      </w:r>
      <w:r>
        <w:rPr>
          <w:spacing w:val="-4"/>
        </w:rPr>
        <w:t xml:space="preserve"> </w:t>
      </w:r>
      <w:r>
        <w:t>riservato.</w:t>
      </w:r>
    </w:p>
    <w:p w14:paraId="66B4BA6C" w14:textId="77777777" w:rsidR="00256A6E" w:rsidRDefault="00345BA7">
      <w:pPr>
        <w:pStyle w:val="BodyText"/>
        <w:spacing w:before="4"/>
        <w:rPr>
          <w:sz w:val="15"/>
        </w:rPr>
      </w:pPr>
      <w:r>
        <w:pict w14:anchorId="685D4DAC">
          <v:group id="_x0000_s1121" style="position:absolute;margin-left:72.7pt;margin-top:10.8pt;width:457.2pt;height:111.6pt;z-index:-15679488;mso-wrap-distance-left:0;mso-wrap-distance-right:0;mso-position-horizontal-relative:page" coordorigin="1454,216" coordsize="9144,2232">
            <v:shape id="_x0000_s1124" type="#_x0000_t75" style="position:absolute;left:1454;top:216;width:9144;height:2232">
              <v:imagedata r:id="rId289" o:title=""/>
            </v:shape>
            <v:shape id="_x0000_s1123" type="#_x0000_t75" style="position:absolute;left:1464;top:298;width:9125;height:2069">
              <v:imagedata r:id="rId290" o:title=""/>
            </v:shape>
            <v:shape id="_x0000_s1122" type="#_x0000_t202" style="position:absolute;left:1500;top:262;width:8967;height:2055" strokecolor="red" strokeweight=".5pt">
              <v:textbox inset="0,0,0,0">
                <w:txbxContent>
                  <w:p w14:paraId="6E144DE1" w14:textId="77777777" w:rsidR="00256A6E" w:rsidRPr="00BD3D9B" w:rsidRDefault="000F4282">
                    <w:pPr>
                      <w:spacing w:before="56"/>
                      <w:ind w:left="143"/>
                      <w:jc w:val="both"/>
                      <w:rPr>
                        <w:b/>
                        <w:sz w:val="24"/>
                        <w:lang w:val="en-US"/>
                      </w:rPr>
                    </w:pPr>
                    <w:r w:rsidRPr="00BD3D9B">
                      <w:rPr>
                        <w:b/>
                        <w:color w:val="FF0000"/>
                        <w:w w:val="96"/>
                        <w:sz w:val="24"/>
                        <w:lang w:val="en-US"/>
                      </w:rPr>
                      <w:t>R</w:t>
                    </w:r>
                    <w:r w:rsidRPr="00BD3D9B">
                      <w:rPr>
                        <w:b/>
                        <w:color w:val="FF0000"/>
                        <w:w w:val="106"/>
                        <w:sz w:val="24"/>
                        <w:lang w:val="en-US"/>
                      </w:rPr>
                      <w:t>E</w:t>
                    </w:r>
                    <w:r w:rsidRPr="00BD3D9B">
                      <w:rPr>
                        <w:b/>
                        <w:color w:val="FF0000"/>
                        <w:spacing w:val="-1"/>
                        <w:w w:val="101"/>
                        <w:sz w:val="24"/>
                        <w:lang w:val="en-US"/>
                      </w:rPr>
                      <w:t>Q</w:t>
                    </w:r>
                    <w:r w:rsidRPr="00BD3D9B">
                      <w:rPr>
                        <w:b/>
                        <w:color w:val="FF0000"/>
                        <w:spacing w:val="-1"/>
                        <w:w w:val="104"/>
                        <w:sz w:val="24"/>
                        <w:lang w:val="en-US"/>
                      </w:rPr>
                      <w:t>U</w:t>
                    </w:r>
                    <w:r w:rsidRPr="00BD3D9B">
                      <w:rPr>
                        <w:b/>
                        <w:color w:val="FF0000"/>
                        <w:w w:val="104"/>
                        <w:sz w:val="24"/>
                        <w:lang w:val="en-US"/>
                      </w:rPr>
                      <w:t>I</w:t>
                    </w:r>
                    <w:r w:rsidRPr="00BD3D9B">
                      <w:rPr>
                        <w:b/>
                        <w:color w:val="FF0000"/>
                        <w:spacing w:val="-1"/>
                        <w:w w:val="95"/>
                        <w:sz w:val="24"/>
                        <w:lang w:val="en-US"/>
                      </w:rPr>
                      <w:t>S</w:t>
                    </w:r>
                    <w:r w:rsidRPr="00BD3D9B">
                      <w:rPr>
                        <w:b/>
                        <w:color w:val="FF0000"/>
                        <w:w w:val="95"/>
                        <w:sz w:val="24"/>
                        <w:lang w:val="en-US"/>
                      </w:rPr>
                      <w:t>I</w:t>
                    </w:r>
                    <w:r w:rsidRPr="00BD3D9B">
                      <w:rPr>
                        <w:b/>
                        <w:color w:val="FF0000"/>
                        <w:w w:val="103"/>
                        <w:sz w:val="24"/>
                        <w:lang w:val="en-US"/>
                      </w:rPr>
                      <w:t>T</w:t>
                    </w:r>
                    <w:r w:rsidRPr="00BD3D9B">
                      <w:rPr>
                        <w:b/>
                        <w:color w:val="FF0000"/>
                        <w:w w:val="101"/>
                        <w:sz w:val="24"/>
                        <w:lang w:val="en-US"/>
                      </w:rPr>
                      <w:t>O</w:t>
                    </w:r>
                    <w:r w:rsidRPr="00BD3D9B">
                      <w:rPr>
                        <w:b/>
                        <w:color w:val="FF0000"/>
                        <w:spacing w:val="-1"/>
                        <w:sz w:val="24"/>
                        <w:lang w:val="en-US"/>
                      </w:rPr>
                      <w:t xml:space="preserve"> </w:t>
                    </w:r>
                    <w:r w:rsidRPr="00BD3D9B">
                      <w:rPr>
                        <w:b/>
                        <w:color w:val="FF0000"/>
                        <w:w w:val="93"/>
                        <w:sz w:val="24"/>
                        <w:lang w:val="en-US"/>
                      </w:rPr>
                      <w:t>22</w:t>
                    </w:r>
                    <w:r w:rsidRPr="00BD3D9B">
                      <w:rPr>
                        <w:b/>
                        <w:color w:val="FF0000"/>
                        <w:w w:val="78"/>
                        <w:sz w:val="24"/>
                        <w:lang w:val="en-US"/>
                      </w:rPr>
                      <w:t>:</w:t>
                    </w:r>
                    <w:r w:rsidRPr="00BD3D9B">
                      <w:rPr>
                        <w:b/>
                        <w:color w:val="FF0000"/>
                        <w:spacing w:val="-1"/>
                        <w:sz w:val="24"/>
                        <w:lang w:val="en-US"/>
                      </w:rPr>
                      <w:t xml:space="preserve"> </w:t>
                    </w:r>
                    <w:r w:rsidRPr="00BD3D9B">
                      <w:rPr>
                        <w:b/>
                        <w:spacing w:val="-1"/>
                        <w:w w:val="97"/>
                        <w:sz w:val="24"/>
                        <w:lang w:val="en-US"/>
                      </w:rPr>
                      <w:t>dl</w:t>
                    </w:r>
                    <w:r w:rsidRPr="00BD3D9B">
                      <w:rPr>
                        <w:b/>
                        <w:spacing w:val="-1"/>
                        <w:w w:val="107"/>
                        <w:sz w:val="24"/>
                        <w:lang w:val="en-US"/>
                      </w:rPr>
                      <w:t>g</w:t>
                    </w:r>
                    <w:r w:rsidRPr="00BD3D9B">
                      <w:rPr>
                        <w:b/>
                        <w:w w:val="107"/>
                        <w:sz w:val="24"/>
                        <w:lang w:val="en-US"/>
                      </w:rPr>
                      <w:t>s</w:t>
                    </w:r>
                    <w:r w:rsidRPr="00BD3D9B">
                      <w:rPr>
                        <w:b/>
                        <w:w w:val="93"/>
                        <w:sz w:val="24"/>
                        <w:lang w:val="en-US"/>
                      </w:rPr>
                      <w:t>3</w:t>
                    </w:r>
                    <w:r w:rsidRPr="00BD3D9B">
                      <w:rPr>
                        <w:b/>
                        <w:spacing w:val="-3"/>
                        <w:w w:val="93"/>
                        <w:sz w:val="24"/>
                        <w:lang w:val="en-US"/>
                      </w:rPr>
                      <w:t>6</w:t>
                    </w:r>
                    <w:r w:rsidRPr="00BD3D9B">
                      <w:rPr>
                        <w:b/>
                        <w:spacing w:val="-1"/>
                        <w:sz w:val="24"/>
                        <w:lang w:val="en-US"/>
                      </w:rPr>
                      <w:t>-</w:t>
                    </w:r>
                    <w:r w:rsidRPr="00BD3D9B">
                      <w:rPr>
                        <w:b/>
                        <w:w w:val="93"/>
                        <w:sz w:val="24"/>
                        <w:lang w:val="en-US"/>
                      </w:rPr>
                      <w:t>2006</w:t>
                    </w:r>
                    <w:r w:rsidRPr="00BD3D9B">
                      <w:rPr>
                        <w:b/>
                        <w:spacing w:val="-1"/>
                        <w:w w:val="137"/>
                        <w:sz w:val="24"/>
                        <w:lang w:val="en-US"/>
                      </w:rPr>
                      <w:t>/o</w:t>
                    </w:r>
                    <w:r w:rsidRPr="00BD3D9B">
                      <w:rPr>
                        <w:b/>
                        <w:spacing w:val="-1"/>
                        <w:w w:val="102"/>
                        <w:sz w:val="24"/>
                        <w:lang w:val="en-US"/>
                      </w:rPr>
                      <w:t>p</w:t>
                    </w:r>
                    <w:r w:rsidRPr="00BD3D9B">
                      <w:rPr>
                        <w:b/>
                        <w:w w:val="102"/>
                        <w:sz w:val="24"/>
                        <w:lang w:val="en-US"/>
                      </w:rPr>
                      <w:t>e</w:t>
                    </w:r>
                    <w:r w:rsidRPr="00BD3D9B">
                      <w:rPr>
                        <w:b/>
                        <w:spacing w:val="-1"/>
                        <w:w w:val="98"/>
                        <w:sz w:val="24"/>
                        <w:lang w:val="en-US"/>
                      </w:rPr>
                      <w:t>nd</w:t>
                    </w:r>
                    <w:r w:rsidRPr="00BD3D9B">
                      <w:rPr>
                        <w:b/>
                        <w:w w:val="98"/>
                        <w:sz w:val="24"/>
                        <w:lang w:val="en-US"/>
                      </w:rPr>
                      <w:t>a</w:t>
                    </w:r>
                    <w:r w:rsidRPr="00BD3D9B">
                      <w:rPr>
                        <w:b/>
                        <w:spacing w:val="-1"/>
                        <w:w w:val="93"/>
                        <w:sz w:val="24"/>
                        <w:lang w:val="en-US"/>
                      </w:rPr>
                      <w:t>t</w:t>
                    </w:r>
                    <w:r w:rsidRPr="00BD3D9B">
                      <w:rPr>
                        <w:b/>
                        <w:w w:val="95"/>
                        <w:sz w:val="24"/>
                        <w:lang w:val="en-US"/>
                      </w:rPr>
                      <w:t>a</w:t>
                    </w:r>
                    <w:r w:rsidRPr="00BD3D9B">
                      <w:rPr>
                        <w:b/>
                        <w:spacing w:val="-1"/>
                        <w:w w:val="124"/>
                        <w:sz w:val="24"/>
                        <w:lang w:val="en-US"/>
                      </w:rPr>
                      <w:t>/</w:t>
                    </w:r>
                    <w:r w:rsidRPr="00BD3D9B">
                      <w:rPr>
                        <w:b/>
                        <w:spacing w:val="-2"/>
                        <w:w w:val="124"/>
                        <w:sz w:val="24"/>
                        <w:lang w:val="en-US"/>
                      </w:rPr>
                      <w:t>r</w:t>
                    </w:r>
                    <w:r w:rsidRPr="00BD3D9B">
                      <w:rPr>
                        <w:b/>
                        <w:spacing w:val="2"/>
                        <w:w w:val="105"/>
                        <w:sz w:val="24"/>
                        <w:lang w:val="en-US"/>
                      </w:rPr>
                      <w:t>e</w:t>
                    </w:r>
                    <w:r w:rsidRPr="00BD3D9B">
                      <w:rPr>
                        <w:b/>
                        <w:spacing w:val="-1"/>
                        <w:w w:val="132"/>
                        <w:sz w:val="24"/>
                        <w:lang w:val="en-US"/>
                      </w:rPr>
                      <w:t>q/</w:t>
                    </w:r>
                    <w:r w:rsidRPr="00BD3D9B">
                      <w:rPr>
                        <w:b/>
                        <w:w w:val="105"/>
                        <w:sz w:val="24"/>
                        <w:lang w:val="en-US"/>
                      </w:rPr>
                      <w:t>c</w:t>
                    </w:r>
                    <w:r w:rsidRPr="00BD3D9B">
                      <w:rPr>
                        <w:b/>
                        <w:spacing w:val="2"/>
                        <w:w w:val="104"/>
                        <w:sz w:val="24"/>
                        <w:lang w:val="en-US"/>
                      </w:rPr>
                      <w:t>o</w:t>
                    </w:r>
                    <w:r w:rsidRPr="00BD3D9B">
                      <w:rPr>
                        <w:b/>
                        <w:spacing w:val="-1"/>
                        <w:w w:val="99"/>
                        <w:sz w:val="24"/>
                        <w:lang w:val="en-US"/>
                      </w:rPr>
                      <w:t>ndi</w:t>
                    </w:r>
                    <w:r w:rsidRPr="00BD3D9B">
                      <w:rPr>
                        <w:b/>
                        <w:spacing w:val="-1"/>
                        <w:w w:val="93"/>
                        <w:sz w:val="24"/>
                        <w:lang w:val="en-US"/>
                      </w:rPr>
                      <w:t>t</w:t>
                    </w:r>
                    <w:r w:rsidRPr="00BD3D9B">
                      <w:rPr>
                        <w:b/>
                        <w:spacing w:val="-1"/>
                        <w:w w:val="101"/>
                        <w:sz w:val="24"/>
                        <w:lang w:val="en-US"/>
                      </w:rPr>
                      <w:t>i</w:t>
                    </w:r>
                    <w:r w:rsidRPr="00BD3D9B">
                      <w:rPr>
                        <w:b/>
                        <w:spacing w:val="-1"/>
                        <w:w w:val="104"/>
                        <w:sz w:val="24"/>
                        <w:lang w:val="en-US"/>
                      </w:rPr>
                      <w:t>o</w:t>
                    </w:r>
                    <w:r w:rsidRPr="00BD3D9B">
                      <w:rPr>
                        <w:b/>
                        <w:spacing w:val="-1"/>
                        <w:w w:val="102"/>
                        <w:sz w:val="24"/>
                        <w:lang w:val="en-US"/>
                      </w:rPr>
                      <w:t>n</w:t>
                    </w:r>
                    <w:r w:rsidRPr="00BD3D9B">
                      <w:rPr>
                        <w:b/>
                        <w:w w:val="102"/>
                        <w:sz w:val="24"/>
                        <w:lang w:val="en-US"/>
                      </w:rPr>
                      <w:t>s</w:t>
                    </w:r>
                    <w:r w:rsidRPr="00BD3D9B">
                      <w:rPr>
                        <w:b/>
                        <w:spacing w:val="1"/>
                        <w:w w:val="198"/>
                        <w:sz w:val="24"/>
                        <w:lang w:val="en-US"/>
                      </w:rPr>
                      <w:t>/</w:t>
                    </w:r>
                    <w:r w:rsidRPr="00BD3D9B">
                      <w:rPr>
                        <w:b/>
                        <w:spacing w:val="-1"/>
                        <w:w w:val="99"/>
                        <w:sz w:val="24"/>
                        <w:lang w:val="en-US"/>
                      </w:rPr>
                      <w:t>m</w:t>
                    </w:r>
                    <w:r w:rsidRPr="00BD3D9B">
                      <w:rPr>
                        <w:b/>
                        <w:w w:val="99"/>
                        <w:sz w:val="24"/>
                        <w:lang w:val="en-US"/>
                      </w:rPr>
                      <w:t>a</w:t>
                    </w:r>
                    <w:r w:rsidRPr="00BD3D9B">
                      <w:rPr>
                        <w:b/>
                        <w:spacing w:val="-1"/>
                        <w:w w:val="93"/>
                        <w:sz w:val="24"/>
                        <w:lang w:val="en-US"/>
                      </w:rPr>
                      <w:t>rg</w:t>
                    </w:r>
                    <w:r w:rsidRPr="00BD3D9B">
                      <w:rPr>
                        <w:b/>
                        <w:spacing w:val="-1"/>
                        <w:w w:val="101"/>
                        <w:sz w:val="24"/>
                        <w:lang w:val="en-US"/>
                      </w:rPr>
                      <w:t>i</w:t>
                    </w:r>
                    <w:r w:rsidRPr="00BD3D9B">
                      <w:rPr>
                        <w:b/>
                        <w:spacing w:val="-1"/>
                        <w:w w:val="99"/>
                        <w:sz w:val="24"/>
                        <w:lang w:val="en-US"/>
                      </w:rPr>
                      <w:t>n</w:t>
                    </w:r>
                    <w:r w:rsidRPr="00BD3D9B">
                      <w:rPr>
                        <w:b/>
                        <w:w w:val="95"/>
                        <w:sz w:val="24"/>
                        <w:lang w:val="en-US"/>
                      </w:rPr>
                      <w:t>a</w:t>
                    </w:r>
                    <w:r w:rsidRPr="00BD3D9B">
                      <w:rPr>
                        <w:b/>
                        <w:spacing w:val="2"/>
                        <w:w w:val="93"/>
                        <w:sz w:val="24"/>
                        <w:lang w:val="en-US"/>
                      </w:rPr>
                      <w:t>l</w:t>
                    </w:r>
                    <w:r w:rsidRPr="00BD3D9B">
                      <w:rPr>
                        <w:b/>
                        <w:spacing w:val="-1"/>
                        <w:sz w:val="24"/>
                        <w:lang w:val="en-US"/>
                      </w:rPr>
                      <w:t>-</w:t>
                    </w:r>
                    <w:r w:rsidRPr="00BD3D9B">
                      <w:rPr>
                        <w:b/>
                        <w:w w:val="105"/>
                        <w:sz w:val="24"/>
                        <w:lang w:val="en-US"/>
                      </w:rPr>
                      <w:t>c</w:t>
                    </w:r>
                    <w:r w:rsidRPr="00BD3D9B">
                      <w:rPr>
                        <w:b/>
                        <w:spacing w:val="-1"/>
                        <w:w w:val="105"/>
                        <w:sz w:val="24"/>
                        <w:lang w:val="en-US"/>
                      </w:rPr>
                      <w:t>o</w:t>
                    </w:r>
                    <w:r w:rsidRPr="00BD3D9B">
                      <w:rPr>
                        <w:b/>
                        <w:w w:val="105"/>
                        <w:sz w:val="24"/>
                        <w:lang w:val="en-US"/>
                      </w:rPr>
                      <w:t>s</w:t>
                    </w:r>
                    <w:r w:rsidRPr="00BD3D9B">
                      <w:rPr>
                        <w:b/>
                        <w:spacing w:val="1"/>
                        <w:w w:val="93"/>
                        <w:sz w:val="24"/>
                        <w:lang w:val="en-US"/>
                      </w:rPr>
                      <w:t>t</w:t>
                    </w:r>
                    <w:r w:rsidRPr="00BD3D9B">
                      <w:rPr>
                        <w:b/>
                        <w:w w:val="107"/>
                        <w:sz w:val="24"/>
                        <w:lang w:val="en-US"/>
                      </w:rPr>
                      <w:t>s</w:t>
                    </w:r>
                  </w:p>
                  <w:p w14:paraId="1BFC9DC3" w14:textId="77777777" w:rsidR="00256A6E" w:rsidRDefault="000F4282">
                    <w:pPr>
                      <w:spacing w:before="27" w:line="406" w:lineRule="exact"/>
                      <w:ind w:left="143" w:right="141"/>
                      <w:jc w:val="both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I dati DEVONO essere resi disponibili per il riutilizzo gratuitamente, salvo eventuale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applicazione dei costi marginali effettivamente sostenuti per la riproduzione, la messa a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disposizione e la divulgazione dei dati, nonché per l’anonimizzazione di dati personali o per le</w:t>
                    </w:r>
                    <w:r>
                      <w:rPr>
                        <w:spacing w:val="-5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misure</w:t>
                    </w:r>
                    <w:r>
                      <w:rPr>
                        <w:spacing w:val="-1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adottate</w:t>
                    </w:r>
                    <w:r>
                      <w:rPr>
                        <w:spacing w:val="-1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per</w:t>
                    </w:r>
                    <w:r>
                      <w:rPr>
                        <w:spacing w:val="-1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proteggere</w:t>
                    </w:r>
                    <w:r>
                      <w:rPr>
                        <w:spacing w:val="-1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le</w:t>
                    </w:r>
                    <w:r>
                      <w:rPr>
                        <w:spacing w:val="-1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informazioni</w:t>
                    </w:r>
                    <w:r>
                      <w:rPr>
                        <w:spacing w:val="-1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commerciali</w:t>
                    </w:r>
                    <w:r>
                      <w:rPr>
                        <w:spacing w:val="-1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</w:t>
                    </w:r>
                    <w:r>
                      <w:rPr>
                        <w:spacing w:val="-1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carattere</w:t>
                    </w:r>
                    <w:r>
                      <w:rPr>
                        <w:spacing w:val="-1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riservato.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3E60BA52" w14:textId="77777777" w:rsidR="00256A6E" w:rsidRDefault="00256A6E">
      <w:pPr>
        <w:pStyle w:val="BodyText"/>
        <w:spacing w:before="9"/>
        <w:rPr>
          <w:sz w:val="22"/>
        </w:rPr>
      </w:pPr>
    </w:p>
    <w:p w14:paraId="1FD8A3A6" w14:textId="77777777" w:rsidR="00256A6E" w:rsidRDefault="000F4282">
      <w:pPr>
        <w:pStyle w:val="BodyText"/>
        <w:spacing w:before="1" w:line="352" w:lineRule="auto"/>
        <w:ind w:left="299" w:right="1255" w:firstLine="576"/>
        <w:jc w:val="both"/>
      </w:pPr>
      <w:r>
        <w:rPr>
          <w:w w:val="95"/>
        </w:rPr>
        <w:t>Per</w:t>
      </w:r>
      <w:r>
        <w:rPr>
          <w:spacing w:val="-12"/>
          <w:w w:val="95"/>
        </w:rPr>
        <w:t xml:space="preserve"> </w:t>
      </w:r>
      <w:r>
        <w:rPr>
          <w:w w:val="95"/>
        </w:rPr>
        <w:t>il</w:t>
      </w:r>
      <w:r>
        <w:rPr>
          <w:spacing w:val="-11"/>
          <w:w w:val="95"/>
        </w:rPr>
        <w:t xml:space="preserve"> </w:t>
      </w:r>
      <w:r>
        <w:rPr>
          <w:w w:val="95"/>
        </w:rPr>
        <w:t>calcolo</w:t>
      </w:r>
      <w:r>
        <w:rPr>
          <w:spacing w:val="-11"/>
          <w:w w:val="95"/>
        </w:rPr>
        <w:t xml:space="preserve"> </w:t>
      </w:r>
      <w:r>
        <w:rPr>
          <w:w w:val="95"/>
        </w:rPr>
        <w:t>dei</w:t>
      </w:r>
      <w:r>
        <w:rPr>
          <w:spacing w:val="-11"/>
          <w:w w:val="95"/>
        </w:rPr>
        <w:t xml:space="preserve"> </w:t>
      </w:r>
      <w:r>
        <w:rPr>
          <w:w w:val="95"/>
        </w:rPr>
        <w:t>costi</w:t>
      </w:r>
      <w:r>
        <w:rPr>
          <w:spacing w:val="-11"/>
          <w:w w:val="95"/>
        </w:rPr>
        <w:t xml:space="preserve"> </w:t>
      </w:r>
      <w:r>
        <w:rPr>
          <w:w w:val="95"/>
        </w:rPr>
        <w:t>marginali</w:t>
      </w:r>
      <w:r>
        <w:rPr>
          <w:spacing w:val="-11"/>
          <w:w w:val="95"/>
        </w:rPr>
        <w:t xml:space="preserve"> </w:t>
      </w:r>
      <w:r>
        <w:rPr>
          <w:w w:val="95"/>
        </w:rPr>
        <w:t>si</w:t>
      </w:r>
      <w:r>
        <w:rPr>
          <w:spacing w:val="-11"/>
          <w:w w:val="95"/>
        </w:rPr>
        <w:t xml:space="preserve"> </w:t>
      </w:r>
      <w:r>
        <w:rPr>
          <w:w w:val="95"/>
        </w:rPr>
        <w:t>può</w:t>
      </w:r>
      <w:r>
        <w:rPr>
          <w:spacing w:val="-12"/>
          <w:w w:val="95"/>
        </w:rPr>
        <w:t xml:space="preserve"> </w:t>
      </w:r>
      <w:r>
        <w:rPr>
          <w:w w:val="95"/>
        </w:rPr>
        <w:t>fare</w:t>
      </w:r>
      <w:r>
        <w:rPr>
          <w:spacing w:val="-9"/>
          <w:w w:val="95"/>
        </w:rPr>
        <w:t xml:space="preserve"> </w:t>
      </w:r>
      <w:r>
        <w:rPr>
          <w:w w:val="95"/>
        </w:rPr>
        <w:t>riferimento</w:t>
      </w:r>
      <w:r>
        <w:rPr>
          <w:spacing w:val="-11"/>
          <w:w w:val="95"/>
        </w:rPr>
        <w:t xml:space="preserve"> </w:t>
      </w:r>
      <w:r>
        <w:rPr>
          <w:w w:val="95"/>
        </w:rPr>
        <w:t>alle</w:t>
      </w:r>
      <w:r>
        <w:rPr>
          <w:spacing w:val="-11"/>
          <w:w w:val="95"/>
        </w:rPr>
        <w:t xml:space="preserve"> </w:t>
      </w:r>
      <w:r>
        <w:rPr>
          <w:w w:val="95"/>
        </w:rPr>
        <w:t>indicazioni,</w:t>
      </w:r>
      <w:r>
        <w:rPr>
          <w:spacing w:val="-11"/>
          <w:w w:val="95"/>
        </w:rPr>
        <w:t xml:space="preserve"> </w:t>
      </w:r>
      <w:r>
        <w:rPr>
          <w:w w:val="95"/>
        </w:rPr>
        <w:t>tuttora</w:t>
      </w:r>
      <w:r>
        <w:rPr>
          <w:spacing w:val="-11"/>
          <w:w w:val="95"/>
        </w:rPr>
        <w:t xml:space="preserve"> </w:t>
      </w:r>
      <w:r>
        <w:rPr>
          <w:w w:val="95"/>
        </w:rPr>
        <w:t>valide,</w:t>
      </w:r>
      <w:r>
        <w:rPr>
          <w:spacing w:val="-11"/>
          <w:w w:val="95"/>
        </w:rPr>
        <w:t xml:space="preserve"> </w:t>
      </w:r>
      <w:r>
        <w:rPr>
          <w:w w:val="95"/>
        </w:rPr>
        <w:t>fornite</w:t>
      </w:r>
      <w:r>
        <w:rPr>
          <w:spacing w:val="-55"/>
          <w:w w:val="95"/>
        </w:rPr>
        <w:t xml:space="preserve"> </w:t>
      </w:r>
      <w:r>
        <w:rPr>
          <w:w w:val="95"/>
        </w:rPr>
        <w:t>nella Comunicazione della Commissione Europea 2014/C - 240/01 (v. box “Risorse utili” alla fine</w:t>
      </w:r>
      <w:r>
        <w:rPr>
          <w:spacing w:val="1"/>
          <w:w w:val="95"/>
        </w:rPr>
        <w:t xml:space="preserve"> </w:t>
      </w:r>
      <w:r>
        <w:rPr>
          <w:w w:val="95"/>
        </w:rPr>
        <w:t>del</w:t>
      </w:r>
      <w:r>
        <w:rPr>
          <w:spacing w:val="-8"/>
          <w:w w:val="95"/>
        </w:rPr>
        <w:t xml:space="preserve"> </w:t>
      </w:r>
      <w:r>
        <w:rPr>
          <w:w w:val="95"/>
        </w:rPr>
        <w:t>paragrafo</w:t>
      </w:r>
      <w:r>
        <w:rPr>
          <w:spacing w:val="-8"/>
          <w:w w:val="95"/>
        </w:rPr>
        <w:t xml:space="preserve"> </w:t>
      </w:r>
      <w:r>
        <w:rPr>
          <w:w w:val="95"/>
        </w:rPr>
        <w:t>6.4)</w:t>
      </w:r>
      <w:r>
        <w:rPr>
          <w:spacing w:val="-8"/>
          <w:w w:val="95"/>
        </w:rPr>
        <w:t xml:space="preserve"> </w:t>
      </w:r>
      <w:r>
        <w:rPr>
          <w:w w:val="95"/>
        </w:rPr>
        <w:t>a</w:t>
      </w:r>
      <w:r>
        <w:rPr>
          <w:spacing w:val="-7"/>
          <w:w w:val="95"/>
        </w:rPr>
        <w:t xml:space="preserve"> </w:t>
      </w:r>
      <w:r>
        <w:rPr>
          <w:w w:val="95"/>
        </w:rPr>
        <w:t>cui</w:t>
      </w:r>
      <w:r>
        <w:rPr>
          <w:spacing w:val="-7"/>
          <w:w w:val="95"/>
        </w:rPr>
        <w:t xml:space="preserve"> </w:t>
      </w:r>
      <w:r>
        <w:rPr>
          <w:w w:val="95"/>
        </w:rPr>
        <w:t>si</w:t>
      </w:r>
      <w:r>
        <w:rPr>
          <w:spacing w:val="-7"/>
          <w:w w:val="95"/>
        </w:rPr>
        <w:t xml:space="preserve"> </w:t>
      </w:r>
      <w:r>
        <w:rPr>
          <w:w w:val="95"/>
        </w:rPr>
        <w:t>rimanda</w:t>
      </w:r>
      <w:r>
        <w:rPr>
          <w:spacing w:val="-7"/>
          <w:w w:val="95"/>
        </w:rPr>
        <w:t xml:space="preserve"> </w:t>
      </w:r>
      <w:r>
        <w:rPr>
          <w:w w:val="95"/>
        </w:rPr>
        <w:t>per</w:t>
      </w:r>
      <w:r>
        <w:rPr>
          <w:spacing w:val="-8"/>
          <w:w w:val="95"/>
        </w:rPr>
        <w:t xml:space="preserve"> </w:t>
      </w:r>
      <w:r>
        <w:rPr>
          <w:w w:val="95"/>
        </w:rPr>
        <w:t>ulteriori</w:t>
      </w:r>
      <w:r>
        <w:rPr>
          <w:spacing w:val="-7"/>
          <w:w w:val="95"/>
        </w:rPr>
        <w:t xml:space="preserve"> </w:t>
      </w:r>
      <w:r>
        <w:rPr>
          <w:w w:val="95"/>
        </w:rPr>
        <w:t>approfondimenti.</w:t>
      </w:r>
      <w:r>
        <w:rPr>
          <w:spacing w:val="-8"/>
          <w:w w:val="95"/>
        </w:rPr>
        <w:t xml:space="preserve"> </w:t>
      </w:r>
      <w:r>
        <w:rPr>
          <w:w w:val="95"/>
        </w:rPr>
        <w:t>La</w:t>
      </w:r>
      <w:r>
        <w:rPr>
          <w:spacing w:val="-7"/>
          <w:w w:val="95"/>
        </w:rPr>
        <w:t xml:space="preserve"> </w:t>
      </w:r>
      <w:r>
        <w:rPr>
          <w:w w:val="95"/>
        </w:rPr>
        <w:t>Comunicazione,</w:t>
      </w:r>
      <w:r>
        <w:rPr>
          <w:spacing w:val="-7"/>
          <w:w w:val="95"/>
        </w:rPr>
        <w:t xml:space="preserve"> </w:t>
      </w:r>
      <w:r>
        <w:rPr>
          <w:w w:val="95"/>
        </w:rPr>
        <w:t>in</w:t>
      </w:r>
      <w:r>
        <w:rPr>
          <w:spacing w:val="-7"/>
          <w:w w:val="95"/>
        </w:rPr>
        <w:t xml:space="preserve"> </w:t>
      </w:r>
      <w:r>
        <w:rPr>
          <w:w w:val="95"/>
        </w:rPr>
        <w:t>particolare,</w:t>
      </w:r>
      <w:r>
        <w:rPr>
          <w:spacing w:val="1"/>
          <w:w w:val="95"/>
        </w:rPr>
        <w:t xml:space="preserve"> </w:t>
      </w:r>
      <w:r>
        <w:t>indica che nell’ambiente in linea, la totalità del corrispettivo potrebbe essere limitata ai costi</w:t>
      </w:r>
      <w:r>
        <w:rPr>
          <w:spacing w:val="1"/>
        </w:rPr>
        <w:t xml:space="preserve"> </w:t>
      </w:r>
      <w:r>
        <w:rPr>
          <w:w w:val="95"/>
        </w:rPr>
        <w:t>collegati direttamente alla manutenzione e al funzionamento dell’infrastruttura (ossia della banca</w:t>
      </w:r>
      <w:r>
        <w:rPr>
          <w:spacing w:val="1"/>
          <w:w w:val="95"/>
        </w:rPr>
        <w:t xml:space="preserve"> </w:t>
      </w:r>
      <w:r>
        <w:rPr>
          <w:spacing w:val="-1"/>
        </w:rPr>
        <w:t>dati</w:t>
      </w:r>
      <w:r>
        <w:rPr>
          <w:spacing w:val="-12"/>
        </w:rPr>
        <w:t xml:space="preserve"> </w:t>
      </w:r>
      <w:r>
        <w:rPr>
          <w:spacing w:val="-1"/>
        </w:rPr>
        <w:t>elettronica)</w:t>
      </w:r>
      <w:r>
        <w:rPr>
          <w:spacing w:val="-14"/>
        </w:rPr>
        <w:t xml:space="preserve"> </w:t>
      </w:r>
      <w:r>
        <w:t>nella</w:t>
      </w:r>
      <w:r>
        <w:rPr>
          <w:spacing w:val="-13"/>
        </w:rPr>
        <w:t xml:space="preserve"> </w:t>
      </w:r>
      <w:r>
        <w:t>misura</w:t>
      </w:r>
      <w:r>
        <w:rPr>
          <w:spacing w:val="-11"/>
        </w:rPr>
        <w:t xml:space="preserve"> </w:t>
      </w:r>
      <w:r>
        <w:t>necessaria</w:t>
      </w:r>
      <w:r>
        <w:rPr>
          <w:spacing w:val="-13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riprodurre</w:t>
      </w:r>
      <w:r>
        <w:rPr>
          <w:spacing w:val="-11"/>
        </w:rPr>
        <w:t xml:space="preserve"> </w:t>
      </w:r>
      <w:r>
        <w:t>il</w:t>
      </w:r>
      <w:r>
        <w:rPr>
          <w:spacing w:val="-11"/>
        </w:rPr>
        <w:t xml:space="preserve"> </w:t>
      </w:r>
      <w:r>
        <w:t>documento</w:t>
      </w:r>
      <w:r>
        <w:rPr>
          <w:spacing w:val="-12"/>
        </w:rPr>
        <w:t xml:space="preserve"> </w:t>
      </w:r>
      <w:r>
        <w:t>e</w:t>
      </w:r>
      <w:r>
        <w:rPr>
          <w:spacing w:val="-13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metterlo</w:t>
      </w:r>
      <w:r>
        <w:rPr>
          <w:spacing w:val="-11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disposizione</w:t>
      </w:r>
      <w:r>
        <w:rPr>
          <w:spacing w:val="-12"/>
        </w:rPr>
        <w:t xml:space="preserve"> </w:t>
      </w:r>
      <w:r>
        <w:t>di</w:t>
      </w:r>
      <w:r>
        <w:rPr>
          <w:spacing w:val="-57"/>
        </w:rPr>
        <w:t xml:space="preserve"> </w:t>
      </w:r>
      <w:r>
        <w:t>un</w:t>
      </w:r>
      <w:r>
        <w:rPr>
          <w:spacing w:val="-1"/>
        </w:rPr>
        <w:t xml:space="preserve"> </w:t>
      </w:r>
      <w:r>
        <w:t>riutilizzatore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più.</w:t>
      </w:r>
    </w:p>
    <w:p w14:paraId="550AD233" w14:textId="77777777" w:rsidR="00256A6E" w:rsidRDefault="000F4282">
      <w:pPr>
        <w:spacing w:before="114" w:line="352" w:lineRule="auto"/>
        <w:ind w:left="299" w:right="1255" w:firstLine="576"/>
        <w:jc w:val="both"/>
        <w:rPr>
          <w:b/>
          <w:sz w:val="24"/>
        </w:rPr>
      </w:pPr>
      <w:r>
        <w:rPr>
          <w:w w:val="95"/>
          <w:sz w:val="24"/>
        </w:rPr>
        <w:t>Stante</w:t>
      </w:r>
      <w:r>
        <w:rPr>
          <w:spacing w:val="-3"/>
          <w:w w:val="95"/>
          <w:sz w:val="24"/>
        </w:rPr>
        <w:t xml:space="preserve"> </w:t>
      </w:r>
      <w:r>
        <w:rPr>
          <w:w w:val="95"/>
          <w:sz w:val="24"/>
        </w:rPr>
        <w:t>quanto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sopra,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considerate</w:t>
      </w:r>
      <w:r>
        <w:rPr>
          <w:spacing w:val="-3"/>
          <w:w w:val="95"/>
          <w:sz w:val="24"/>
        </w:rPr>
        <w:t xml:space="preserve"> </w:t>
      </w:r>
      <w:r>
        <w:rPr>
          <w:w w:val="95"/>
          <w:sz w:val="24"/>
        </w:rPr>
        <w:t>l’esiguità</w:t>
      </w:r>
      <w:r>
        <w:rPr>
          <w:spacing w:val="-2"/>
          <w:w w:val="95"/>
          <w:sz w:val="24"/>
        </w:rPr>
        <w:t xml:space="preserve"> </w:t>
      </w:r>
      <w:r>
        <w:rPr>
          <w:w w:val="95"/>
          <w:sz w:val="24"/>
        </w:rPr>
        <w:t>e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la</w:t>
      </w:r>
      <w:r>
        <w:rPr>
          <w:spacing w:val="-3"/>
          <w:w w:val="95"/>
          <w:sz w:val="24"/>
        </w:rPr>
        <w:t xml:space="preserve"> </w:t>
      </w:r>
      <w:r>
        <w:rPr>
          <w:w w:val="95"/>
          <w:sz w:val="24"/>
        </w:rPr>
        <w:t>tendenza</w:t>
      </w:r>
      <w:r>
        <w:rPr>
          <w:spacing w:val="-3"/>
          <w:w w:val="95"/>
          <w:sz w:val="24"/>
        </w:rPr>
        <w:t xml:space="preserve"> </w:t>
      </w:r>
      <w:r>
        <w:rPr>
          <w:w w:val="95"/>
          <w:sz w:val="24"/>
        </w:rPr>
        <w:t>al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ribasso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dei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costi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operativi</w:t>
      </w:r>
      <w:r>
        <w:rPr>
          <w:spacing w:val="-3"/>
          <w:w w:val="95"/>
          <w:sz w:val="24"/>
        </w:rPr>
        <w:t xml:space="preserve"> </w:t>
      </w:r>
      <w:r>
        <w:rPr>
          <w:w w:val="95"/>
          <w:sz w:val="24"/>
        </w:rPr>
        <w:t>medi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-55"/>
          <w:w w:val="95"/>
          <w:sz w:val="24"/>
        </w:rPr>
        <w:t xml:space="preserve"> </w:t>
      </w:r>
      <w:r>
        <w:rPr>
          <w:w w:val="95"/>
          <w:sz w:val="24"/>
        </w:rPr>
        <w:t xml:space="preserve">una banca dati, la Comunicazione stima che l’importo possa essere probabilmente </w:t>
      </w:r>
      <w:r>
        <w:rPr>
          <w:b/>
          <w:w w:val="95"/>
          <w:sz w:val="24"/>
        </w:rPr>
        <w:t>prossimo allo</w:t>
      </w:r>
      <w:r>
        <w:rPr>
          <w:b/>
          <w:spacing w:val="1"/>
          <w:w w:val="95"/>
          <w:sz w:val="24"/>
        </w:rPr>
        <w:t xml:space="preserve"> </w:t>
      </w:r>
      <w:r>
        <w:rPr>
          <w:b/>
          <w:sz w:val="24"/>
        </w:rPr>
        <w:t>zero</w:t>
      </w:r>
      <w:r>
        <w:rPr>
          <w:sz w:val="24"/>
        </w:rPr>
        <w:t>.</w:t>
      </w:r>
      <w:r>
        <w:rPr>
          <w:spacing w:val="28"/>
          <w:sz w:val="24"/>
        </w:rPr>
        <w:t xml:space="preserve"> </w:t>
      </w:r>
      <w:r>
        <w:rPr>
          <w:sz w:val="24"/>
        </w:rPr>
        <w:t>Da</w:t>
      </w:r>
      <w:r>
        <w:rPr>
          <w:spacing w:val="29"/>
          <w:sz w:val="24"/>
        </w:rPr>
        <w:t xml:space="preserve"> </w:t>
      </w:r>
      <w:r>
        <w:rPr>
          <w:sz w:val="24"/>
        </w:rPr>
        <w:t>qui</w:t>
      </w:r>
      <w:r>
        <w:rPr>
          <w:spacing w:val="27"/>
          <w:sz w:val="24"/>
        </w:rPr>
        <w:t xml:space="preserve"> </w:t>
      </w:r>
      <w:r>
        <w:rPr>
          <w:sz w:val="24"/>
        </w:rPr>
        <w:t>la</w:t>
      </w:r>
      <w:r>
        <w:rPr>
          <w:spacing w:val="26"/>
          <w:sz w:val="24"/>
        </w:rPr>
        <w:t xml:space="preserve"> </w:t>
      </w:r>
      <w:r>
        <w:rPr>
          <w:sz w:val="24"/>
        </w:rPr>
        <w:t>conclusione</w:t>
      </w:r>
      <w:r>
        <w:rPr>
          <w:spacing w:val="29"/>
          <w:sz w:val="24"/>
        </w:rPr>
        <w:t xml:space="preserve"> </w:t>
      </w:r>
      <w:r>
        <w:rPr>
          <w:sz w:val="24"/>
        </w:rPr>
        <w:t>che</w:t>
      </w:r>
      <w:r>
        <w:rPr>
          <w:spacing w:val="27"/>
          <w:sz w:val="24"/>
        </w:rPr>
        <w:t xml:space="preserve"> </w:t>
      </w:r>
      <w:r>
        <w:rPr>
          <w:b/>
          <w:sz w:val="24"/>
        </w:rPr>
        <w:t>per</w:t>
      </w:r>
      <w:r>
        <w:rPr>
          <w:b/>
          <w:spacing w:val="27"/>
          <w:sz w:val="24"/>
        </w:rPr>
        <w:t xml:space="preserve"> </w:t>
      </w:r>
      <w:r>
        <w:rPr>
          <w:b/>
          <w:sz w:val="24"/>
        </w:rPr>
        <w:t>i</w:t>
      </w:r>
      <w:r>
        <w:rPr>
          <w:b/>
          <w:spacing w:val="28"/>
          <w:sz w:val="24"/>
        </w:rPr>
        <w:t xml:space="preserve"> </w:t>
      </w:r>
      <w:r>
        <w:rPr>
          <w:b/>
          <w:sz w:val="24"/>
        </w:rPr>
        <w:t>documenti</w:t>
      </w:r>
      <w:r>
        <w:rPr>
          <w:b/>
          <w:spacing w:val="27"/>
          <w:sz w:val="24"/>
        </w:rPr>
        <w:t xml:space="preserve"> </w:t>
      </w:r>
      <w:r>
        <w:rPr>
          <w:b/>
          <w:sz w:val="24"/>
        </w:rPr>
        <w:t>digitali</w:t>
      </w:r>
      <w:r>
        <w:rPr>
          <w:b/>
          <w:spacing w:val="28"/>
          <w:sz w:val="24"/>
        </w:rPr>
        <w:t xml:space="preserve"> </w:t>
      </w:r>
      <w:r>
        <w:rPr>
          <w:b/>
          <w:sz w:val="24"/>
        </w:rPr>
        <w:t>divulgati</w:t>
      </w:r>
      <w:r>
        <w:rPr>
          <w:b/>
          <w:spacing w:val="27"/>
          <w:sz w:val="24"/>
        </w:rPr>
        <w:t xml:space="preserve"> </w:t>
      </w:r>
      <w:r>
        <w:rPr>
          <w:b/>
          <w:sz w:val="24"/>
        </w:rPr>
        <w:t>per</w:t>
      </w:r>
      <w:r>
        <w:rPr>
          <w:b/>
          <w:spacing w:val="29"/>
          <w:sz w:val="24"/>
        </w:rPr>
        <w:t xml:space="preserve"> </w:t>
      </w:r>
      <w:r>
        <w:rPr>
          <w:b/>
          <w:sz w:val="24"/>
        </w:rPr>
        <w:t>via</w:t>
      </w:r>
      <w:r>
        <w:rPr>
          <w:b/>
          <w:spacing w:val="29"/>
          <w:sz w:val="24"/>
        </w:rPr>
        <w:t xml:space="preserve"> </w:t>
      </w:r>
      <w:r>
        <w:rPr>
          <w:b/>
          <w:sz w:val="24"/>
        </w:rPr>
        <w:t>elettronica</w:t>
      </w:r>
      <w:r>
        <w:rPr>
          <w:b/>
          <w:spacing w:val="28"/>
          <w:sz w:val="24"/>
        </w:rPr>
        <w:t xml:space="preserve"> </w:t>
      </w:r>
      <w:r>
        <w:rPr>
          <w:b/>
          <w:sz w:val="24"/>
        </w:rPr>
        <w:t>si</w:t>
      </w:r>
    </w:p>
    <w:p w14:paraId="1B2EBF87" w14:textId="77777777" w:rsidR="00256A6E" w:rsidRDefault="00345BA7">
      <w:pPr>
        <w:pStyle w:val="BodyText"/>
        <w:spacing w:before="9"/>
        <w:rPr>
          <w:b/>
          <w:sz w:val="28"/>
        </w:rPr>
      </w:pPr>
      <w:r>
        <w:pict w14:anchorId="5E79A90F">
          <v:rect id="_x0000_s1120" style="position:absolute;margin-left:1in;margin-top:18.55pt;width:2in;height:.6pt;z-index:-15678976;mso-wrap-distance-left:0;mso-wrap-distance-right:0;mso-position-horizontal-relative:page" fillcolor="black" stroked="f">
            <w10:wrap type="topAndBottom" anchorx="page"/>
          </v:rect>
        </w:pict>
      </w:r>
    </w:p>
    <w:p w14:paraId="6B765F14" w14:textId="77777777" w:rsidR="00256A6E" w:rsidRDefault="000F4282">
      <w:pPr>
        <w:spacing w:before="62"/>
        <w:ind w:left="300"/>
        <w:rPr>
          <w:sz w:val="20"/>
        </w:rPr>
      </w:pPr>
      <w:bookmarkStart w:id="168" w:name="_bookmark117"/>
      <w:bookmarkEnd w:id="168"/>
      <w:r>
        <w:rPr>
          <w:spacing w:val="-1"/>
          <w:w w:val="93"/>
          <w:position w:val="5"/>
          <w:sz w:val="13"/>
        </w:rPr>
        <w:t>5</w:t>
      </w:r>
      <w:r>
        <w:rPr>
          <w:w w:val="93"/>
          <w:position w:val="5"/>
          <w:sz w:val="13"/>
        </w:rPr>
        <w:t>0</w:t>
      </w:r>
      <w:r>
        <w:rPr>
          <w:position w:val="5"/>
          <w:sz w:val="13"/>
        </w:rPr>
        <w:t xml:space="preserve"> </w:t>
      </w:r>
      <w:r>
        <w:rPr>
          <w:spacing w:val="-16"/>
          <w:position w:val="5"/>
          <w:sz w:val="13"/>
        </w:rPr>
        <w:t xml:space="preserve"> </w:t>
      </w:r>
      <w:hyperlink r:id="rId291">
        <w:r>
          <w:rPr>
            <w:spacing w:val="-1"/>
            <w:w w:val="101"/>
            <w:sz w:val="20"/>
            <w:u w:val="single"/>
          </w:rPr>
          <w:t>h</w:t>
        </w:r>
        <w:r>
          <w:rPr>
            <w:spacing w:val="-1"/>
            <w:w w:val="104"/>
            <w:sz w:val="20"/>
            <w:u w:val="single"/>
          </w:rPr>
          <w:t>tt</w:t>
        </w:r>
        <w:r>
          <w:rPr>
            <w:spacing w:val="1"/>
            <w:w w:val="101"/>
            <w:sz w:val="20"/>
            <w:u w:val="single"/>
          </w:rPr>
          <w:t>p</w:t>
        </w:r>
        <w:r>
          <w:rPr>
            <w:spacing w:val="-1"/>
            <w:w w:val="93"/>
            <w:sz w:val="20"/>
            <w:u w:val="single"/>
          </w:rPr>
          <w:t>s</w:t>
        </w:r>
        <w:r>
          <w:rPr>
            <w:spacing w:val="-1"/>
            <w:w w:val="128"/>
            <w:sz w:val="20"/>
            <w:u w:val="single"/>
          </w:rPr>
          <w:t>:</w:t>
        </w:r>
        <w:r>
          <w:rPr>
            <w:spacing w:val="1"/>
            <w:w w:val="128"/>
            <w:sz w:val="20"/>
            <w:u w:val="single"/>
          </w:rPr>
          <w:t>/</w:t>
        </w:r>
        <w:r>
          <w:rPr>
            <w:spacing w:val="1"/>
            <w:w w:val="179"/>
            <w:sz w:val="20"/>
            <w:u w:val="single"/>
          </w:rPr>
          <w:t>/</w:t>
        </w:r>
        <w:r>
          <w:rPr>
            <w:spacing w:val="-1"/>
            <w:w w:val="82"/>
            <w:sz w:val="20"/>
            <w:u w:val="single"/>
          </w:rPr>
          <w:t>i</w:t>
        </w:r>
        <w:r>
          <w:rPr>
            <w:spacing w:val="-1"/>
            <w:w w:val="101"/>
            <w:sz w:val="20"/>
            <w:u w:val="single"/>
          </w:rPr>
          <w:t>n</w:t>
        </w:r>
        <w:r>
          <w:rPr>
            <w:spacing w:val="1"/>
            <w:w w:val="99"/>
            <w:sz w:val="20"/>
            <w:u w:val="single"/>
          </w:rPr>
          <w:t>d</w:t>
        </w:r>
        <w:r>
          <w:rPr>
            <w:spacing w:val="-1"/>
            <w:w w:val="82"/>
            <w:sz w:val="20"/>
            <w:u w:val="single"/>
          </w:rPr>
          <w:t>i</w:t>
        </w:r>
        <w:r>
          <w:rPr>
            <w:spacing w:val="1"/>
            <w:w w:val="93"/>
            <w:sz w:val="20"/>
            <w:u w:val="single"/>
          </w:rPr>
          <w:t>ce</w:t>
        </w:r>
        <w:r>
          <w:rPr>
            <w:spacing w:val="-1"/>
            <w:w w:val="101"/>
            <w:sz w:val="20"/>
            <w:u w:val="single"/>
          </w:rPr>
          <w:t>p</w:t>
        </w:r>
        <w:r>
          <w:rPr>
            <w:w w:val="91"/>
            <w:sz w:val="20"/>
            <w:u w:val="single"/>
          </w:rPr>
          <w:t>a</w:t>
        </w:r>
        <w:r>
          <w:rPr>
            <w:spacing w:val="-1"/>
            <w:w w:val="88"/>
            <w:sz w:val="20"/>
            <w:u w:val="single"/>
          </w:rPr>
          <w:t>.</w:t>
        </w:r>
        <w:r>
          <w:rPr>
            <w:spacing w:val="2"/>
            <w:w w:val="88"/>
            <w:sz w:val="20"/>
            <w:u w:val="single"/>
          </w:rPr>
          <w:t>g</w:t>
        </w:r>
        <w:r>
          <w:rPr>
            <w:spacing w:val="-1"/>
            <w:w w:val="101"/>
            <w:sz w:val="20"/>
            <w:u w:val="single"/>
          </w:rPr>
          <w:t>o</w:t>
        </w:r>
        <w:r>
          <w:rPr>
            <w:w w:val="93"/>
            <w:sz w:val="20"/>
            <w:u w:val="single"/>
          </w:rPr>
          <w:t>v</w:t>
        </w:r>
        <w:r>
          <w:rPr>
            <w:spacing w:val="-1"/>
            <w:w w:val="84"/>
            <w:sz w:val="20"/>
            <w:u w:val="single"/>
          </w:rPr>
          <w:t>.</w:t>
        </w:r>
        <w:r>
          <w:rPr>
            <w:w w:val="84"/>
            <w:sz w:val="20"/>
            <w:u w:val="single"/>
          </w:rPr>
          <w:t>i</w:t>
        </w:r>
        <w:r>
          <w:rPr>
            <w:w w:val="104"/>
            <w:sz w:val="20"/>
            <w:u w:val="single"/>
          </w:rPr>
          <w:t>t</w:t>
        </w:r>
      </w:hyperlink>
    </w:p>
    <w:p w14:paraId="372A7595" w14:textId="77777777" w:rsidR="00256A6E" w:rsidRDefault="00256A6E">
      <w:pPr>
        <w:rPr>
          <w:sz w:val="20"/>
        </w:rPr>
        <w:sectPr w:rsidR="00256A6E">
          <w:pgSz w:w="11910" w:h="16840"/>
          <w:pgMar w:top="1240" w:right="180" w:bottom="1820" w:left="1140" w:header="721" w:footer="1655" w:gutter="0"/>
          <w:cols w:space="720"/>
        </w:sectPr>
      </w:pPr>
    </w:p>
    <w:p w14:paraId="72ED9D95" w14:textId="77777777" w:rsidR="00256A6E" w:rsidRDefault="000F4282">
      <w:pPr>
        <w:spacing w:before="182" w:line="352" w:lineRule="auto"/>
        <w:ind w:left="299" w:right="1258"/>
        <w:jc w:val="both"/>
        <w:rPr>
          <w:sz w:val="24"/>
        </w:rPr>
      </w:pPr>
      <w:r>
        <w:rPr>
          <w:b/>
          <w:sz w:val="24"/>
        </w:rPr>
        <w:lastRenderedPageBreak/>
        <w:t>raccomanderebbe una politica di costo zero, quindi la messa a disposizione a titolo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gratuito</w:t>
      </w:r>
      <w:r>
        <w:rPr>
          <w:sz w:val="24"/>
        </w:rPr>
        <w:t>,</w:t>
      </w:r>
      <w:r>
        <w:rPr>
          <w:spacing w:val="1"/>
          <w:sz w:val="24"/>
        </w:rPr>
        <w:t xml:space="preserve"> </w:t>
      </w:r>
      <w:r>
        <w:rPr>
          <w:sz w:val="24"/>
        </w:rPr>
        <w:t>fermi</w:t>
      </w:r>
      <w:r>
        <w:rPr>
          <w:spacing w:val="1"/>
          <w:sz w:val="24"/>
        </w:rPr>
        <w:t xml:space="preserve"> </w:t>
      </w:r>
      <w:r>
        <w:rPr>
          <w:sz w:val="24"/>
        </w:rPr>
        <w:t>restando</w:t>
      </w:r>
      <w:r>
        <w:rPr>
          <w:spacing w:val="1"/>
          <w:sz w:val="24"/>
        </w:rPr>
        <w:t xml:space="preserve"> </w:t>
      </w:r>
      <w:r>
        <w:rPr>
          <w:sz w:val="24"/>
        </w:rPr>
        <w:t>i</w:t>
      </w:r>
      <w:r>
        <w:rPr>
          <w:spacing w:val="1"/>
          <w:sz w:val="24"/>
        </w:rPr>
        <w:t xml:space="preserve"> </w:t>
      </w:r>
      <w:r>
        <w:rPr>
          <w:sz w:val="24"/>
        </w:rPr>
        <w:t>costi</w:t>
      </w:r>
      <w:r>
        <w:rPr>
          <w:spacing w:val="1"/>
          <w:sz w:val="24"/>
        </w:rPr>
        <w:t xml:space="preserve"> </w:t>
      </w:r>
      <w:r>
        <w:rPr>
          <w:sz w:val="24"/>
        </w:rPr>
        <w:t>marginali</w:t>
      </w:r>
      <w:r>
        <w:rPr>
          <w:spacing w:val="1"/>
          <w:sz w:val="24"/>
        </w:rPr>
        <w:t xml:space="preserve"> </w:t>
      </w:r>
      <w:r>
        <w:rPr>
          <w:sz w:val="24"/>
        </w:rPr>
        <w:t>richiesti</w:t>
      </w:r>
      <w:r>
        <w:rPr>
          <w:spacing w:val="1"/>
          <w:sz w:val="24"/>
        </w:rPr>
        <w:t xml:space="preserve"> </w:t>
      </w:r>
      <w:r>
        <w:rPr>
          <w:sz w:val="24"/>
        </w:rPr>
        <w:t>per</w:t>
      </w:r>
      <w:r>
        <w:rPr>
          <w:spacing w:val="1"/>
          <w:sz w:val="24"/>
        </w:rPr>
        <w:t xml:space="preserve"> </w:t>
      </w:r>
      <w:r>
        <w:rPr>
          <w:sz w:val="24"/>
        </w:rPr>
        <w:t>una</w:t>
      </w:r>
      <w:r>
        <w:rPr>
          <w:spacing w:val="1"/>
          <w:sz w:val="24"/>
        </w:rPr>
        <w:t xml:space="preserve"> </w:t>
      </w:r>
      <w:r>
        <w:rPr>
          <w:sz w:val="24"/>
        </w:rPr>
        <w:t>eventuale</w:t>
      </w:r>
      <w:r>
        <w:rPr>
          <w:spacing w:val="1"/>
          <w:sz w:val="24"/>
        </w:rPr>
        <w:t xml:space="preserve"> </w:t>
      </w:r>
      <w:r>
        <w:rPr>
          <w:sz w:val="24"/>
        </w:rPr>
        <w:t>rielaborazione</w:t>
      </w:r>
      <w:r>
        <w:rPr>
          <w:spacing w:val="1"/>
          <w:sz w:val="24"/>
        </w:rPr>
        <w:t xml:space="preserve"> </w:t>
      </w:r>
      <w:r>
        <w:rPr>
          <w:sz w:val="24"/>
        </w:rPr>
        <w:t>o</w:t>
      </w:r>
      <w:r>
        <w:rPr>
          <w:spacing w:val="1"/>
          <w:sz w:val="24"/>
        </w:rPr>
        <w:t xml:space="preserve"> </w:t>
      </w:r>
      <w:r>
        <w:rPr>
          <w:sz w:val="24"/>
        </w:rPr>
        <w:t>anonimizzazione</w:t>
      </w:r>
      <w:r>
        <w:rPr>
          <w:spacing w:val="-2"/>
          <w:sz w:val="24"/>
        </w:rPr>
        <w:t xml:space="preserve"> </w:t>
      </w:r>
      <w:r>
        <w:rPr>
          <w:sz w:val="24"/>
        </w:rPr>
        <w:t>dei</w:t>
      </w:r>
      <w:r>
        <w:rPr>
          <w:spacing w:val="-1"/>
          <w:sz w:val="24"/>
        </w:rPr>
        <w:t xml:space="preserve"> </w:t>
      </w:r>
      <w:r>
        <w:rPr>
          <w:sz w:val="24"/>
        </w:rPr>
        <w:t>dati.</w:t>
      </w:r>
    </w:p>
    <w:p w14:paraId="20C34FC5" w14:textId="77777777" w:rsidR="00256A6E" w:rsidRDefault="000F4282">
      <w:pPr>
        <w:pStyle w:val="BodyText"/>
        <w:spacing w:before="117" w:line="352" w:lineRule="auto"/>
        <w:ind w:left="300" w:right="1259" w:firstLine="576"/>
        <w:jc w:val="both"/>
      </w:pPr>
      <w:r>
        <w:t>Quanto finora descritto non si applica ad alcuni casi specifici per i quali è possibile</w:t>
      </w:r>
      <w:r>
        <w:rPr>
          <w:spacing w:val="1"/>
        </w:rPr>
        <w:t xml:space="preserve"> </w:t>
      </w:r>
      <w:r>
        <w:t>determinare</w:t>
      </w:r>
      <w:r>
        <w:rPr>
          <w:spacing w:val="-4"/>
        </w:rPr>
        <w:t xml:space="preserve"> </w:t>
      </w:r>
      <w:r>
        <w:t>tariffe</w:t>
      </w:r>
      <w:r>
        <w:rPr>
          <w:spacing w:val="-4"/>
        </w:rPr>
        <w:t xml:space="preserve"> </w:t>
      </w:r>
      <w:r>
        <w:t>superiori</w:t>
      </w:r>
      <w:r>
        <w:rPr>
          <w:spacing w:val="-3"/>
        </w:rPr>
        <w:t xml:space="preserve"> </w:t>
      </w:r>
      <w:r>
        <w:t>ai</w:t>
      </w:r>
      <w:r>
        <w:rPr>
          <w:spacing w:val="-4"/>
        </w:rPr>
        <w:t xml:space="preserve"> </w:t>
      </w:r>
      <w:r>
        <w:t>costi</w:t>
      </w:r>
      <w:r>
        <w:rPr>
          <w:spacing w:val="-4"/>
        </w:rPr>
        <w:t xml:space="preserve"> </w:t>
      </w:r>
      <w:r>
        <w:t>marginali,</w:t>
      </w:r>
      <w:r>
        <w:rPr>
          <w:spacing w:val="-3"/>
        </w:rPr>
        <w:t xml:space="preserve"> </w:t>
      </w:r>
      <w:r>
        <w:t>ovvero:</w:t>
      </w:r>
    </w:p>
    <w:p w14:paraId="7FD80F1B" w14:textId="77777777" w:rsidR="00256A6E" w:rsidRDefault="000F4282">
      <w:pPr>
        <w:pStyle w:val="ListParagraph"/>
        <w:numPr>
          <w:ilvl w:val="0"/>
          <w:numId w:val="22"/>
        </w:numPr>
        <w:tabs>
          <w:tab w:val="left" w:pos="1620"/>
        </w:tabs>
        <w:spacing w:before="120"/>
        <w:jc w:val="both"/>
        <w:rPr>
          <w:sz w:val="24"/>
        </w:rPr>
      </w:pPr>
      <w:r>
        <w:rPr>
          <w:w w:val="95"/>
          <w:sz w:val="24"/>
        </w:rPr>
        <w:t>biblioteche,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comprese</w:t>
      </w:r>
      <w:r>
        <w:rPr>
          <w:spacing w:val="-3"/>
          <w:w w:val="95"/>
          <w:sz w:val="24"/>
        </w:rPr>
        <w:t xml:space="preserve"> </w:t>
      </w:r>
      <w:r>
        <w:rPr>
          <w:w w:val="95"/>
          <w:sz w:val="24"/>
        </w:rPr>
        <w:t>quelle</w:t>
      </w:r>
      <w:r>
        <w:rPr>
          <w:spacing w:val="-2"/>
          <w:w w:val="95"/>
          <w:sz w:val="24"/>
        </w:rPr>
        <w:t xml:space="preserve"> </w:t>
      </w:r>
      <w:r>
        <w:rPr>
          <w:w w:val="95"/>
          <w:sz w:val="24"/>
        </w:rPr>
        <w:t>universitarie,</w:t>
      </w:r>
      <w:r>
        <w:rPr>
          <w:spacing w:val="-3"/>
          <w:w w:val="95"/>
          <w:sz w:val="24"/>
        </w:rPr>
        <w:t xml:space="preserve"> </w:t>
      </w:r>
      <w:r>
        <w:rPr>
          <w:w w:val="95"/>
          <w:sz w:val="24"/>
        </w:rPr>
        <w:t>musei</w:t>
      </w:r>
      <w:r>
        <w:rPr>
          <w:spacing w:val="-2"/>
          <w:w w:val="95"/>
          <w:sz w:val="24"/>
        </w:rPr>
        <w:t xml:space="preserve"> </w:t>
      </w:r>
      <w:r>
        <w:rPr>
          <w:w w:val="95"/>
          <w:sz w:val="24"/>
        </w:rPr>
        <w:t>e</w:t>
      </w:r>
      <w:r>
        <w:rPr>
          <w:spacing w:val="-3"/>
          <w:w w:val="95"/>
          <w:sz w:val="24"/>
        </w:rPr>
        <w:t xml:space="preserve"> </w:t>
      </w:r>
      <w:r>
        <w:rPr>
          <w:w w:val="95"/>
          <w:sz w:val="24"/>
        </w:rPr>
        <w:t>archivi;</w:t>
      </w:r>
    </w:p>
    <w:p w14:paraId="1EC87725" w14:textId="77777777" w:rsidR="00256A6E" w:rsidRDefault="00256A6E">
      <w:pPr>
        <w:pStyle w:val="BodyText"/>
        <w:spacing w:before="8"/>
        <w:rPr>
          <w:sz w:val="21"/>
        </w:rPr>
      </w:pPr>
    </w:p>
    <w:p w14:paraId="0B8F957F" w14:textId="77777777" w:rsidR="00256A6E" w:rsidRDefault="000F4282">
      <w:pPr>
        <w:pStyle w:val="ListParagraph"/>
        <w:numPr>
          <w:ilvl w:val="0"/>
          <w:numId w:val="22"/>
        </w:numPr>
        <w:tabs>
          <w:tab w:val="left" w:pos="1620"/>
        </w:tabs>
        <w:spacing w:line="352" w:lineRule="auto"/>
        <w:ind w:right="1215"/>
        <w:jc w:val="both"/>
        <w:rPr>
          <w:sz w:val="24"/>
        </w:rPr>
      </w:pPr>
      <w:r>
        <w:rPr>
          <w:w w:val="95"/>
          <w:sz w:val="24"/>
        </w:rPr>
        <w:t>amministrazioni e organismi di diritto pubblico che devono generare utili per coprire</w:t>
      </w:r>
      <w:r>
        <w:rPr>
          <w:spacing w:val="-54"/>
          <w:w w:val="95"/>
          <w:sz w:val="24"/>
        </w:rPr>
        <w:t xml:space="preserve"> </w:t>
      </w:r>
      <w:r>
        <w:rPr>
          <w:w w:val="95"/>
          <w:sz w:val="24"/>
        </w:rPr>
        <w:t>una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parte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sostanziale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dei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costi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inerenti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allo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svolgimento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dei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propri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compiti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servizio</w:t>
      </w:r>
      <w:r>
        <w:rPr>
          <w:spacing w:val="-54"/>
          <w:w w:val="95"/>
          <w:sz w:val="24"/>
        </w:rPr>
        <w:t xml:space="preserve"> </w:t>
      </w:r>
      <w:r>
        <w:rPr>
          <w:sz w:val="24"/>
        </w:rPr>
        <w:t>pubblico;</w:t>
      </w:r>
    </w:p>
    <w:p w14:paraId="1E66CE74" w14:textId="77777777" w:rsidR="00256A6E" w:rsidRDefault="000F4282">
      <w:pPr>
        <w:pStyle w:val="ListParagraph"/>
        <w:numPr>
          <w:ilvl w:val="0"/>
          <w:numId w:val="22"/>
        </w:numPr>
        <w:tabs>
          <w:tab w:val="left" w:pos="1620"/>
        </w:tabs>
        <w:spacing w:before="117"/>
        <w:jc w:val="both"/>
        <w:rPr>
          <w:sz w:val="24"/>
        </w:rPr>
      </w:pPr>
      <w:r>
        <w:rPr>
          <w:w w:val="95"/>
          <w:sz w:val="24"/>
        </w:rPr>
        <w:t>imprese</w:t>
      </w:r>
      <w:r>
        <w:rPr>
          <w:spacing w:val="8"/>
          <w:w w:val="95"/>
          <w:sz w:val="24"/>
        </w:rPr>
        <w:t xml:space="preserve"> </w:t>
      </w:r>
      <w:r>
        <w:rPr>
          <w:w w:val="95"/>
          <w:sz w:val="24"/>
        </w:rPr>
        <w:t>pubbliche.</w:t>
      </w:r>
    </w:p>
    <w:p w14:paraId="690AFD26" w14:textId="77777777" w:rsidR="00256A6E" w:rsidRDefault="00256A6E">
      <w:pPr>
        <w:pStyle w:val="BodyText"/>
        <w:spacing w:before="8"/>
        <w:rPr>
          <w:sz w:val="21"/>
        </w:rPr>
      </w:pPr>
    </w:p>
    <w:p w14:paraId="659E7FCE" w14:textId="77777777" w:rsidR="00256A6E" w:rsidRDefault="000F4282">
      <w:pPr>
        <w:pStyle w:val="BodyText"/>
        <w:spacing w:line="350" w:lineRule="auto"/>
        <w:ind w:left="1020" w:right="663"/>
      </w:pPr>
      <w:r>
        <w:t>Nei</w:t>
      </w:r>
      <w:r>
        <w:rPr>
          <w:spacing w:val="5"/>
        </w:rPr>
        <w:t xml:space="preserve"> </w:t>
      </w:r>
      <w:r>
        <w:t>tre</w:t>
      </w:r>
      <w:r>
        <w:rPr>
          <w:spacing w:val="7"/>
        </w:rPr>
        <w:t xml:space="preserve"> </w:t>
      </w:r>
      <w:r>
        <w:t>casi</w:t>
      </w:r>
      <w:r>
        <w:rPr>
          <w:spacing w:val="4"/>
        </w:rPr>
        <w:t xml:space="preserve"> </w:t>
      </w:r>
      <w:r>
        <w:t>appena</w:t>
      </w:r>
      <w:r>
        <w:rPr>
          <w:spacing w:val="4"/>
        </w:rPr>
        <w:t xml:space="preserve"> </w:t>
      </w:r>
      <w:r>
        <w:t>indicati,</w:t>
      </w:r>
      <w:r>
        <w:rPr>
          <w:spacing w:val="6"/>
        </w:rPr>
        <w:t xml:space="preserve"> </w:t>
      </w:r>
      <w:r>
        <w:t>può</w:t>
      </w:r>
      <w:r>
        <w:rPr>
          <w:spacing w:val="6"/>
        </w:rPr>
        <w:t xml:space="preserve"> </w:t>
      </w:r>
      <w:r>
        <w:t>essere</w:t>
      </w:r>
      <w:r>
        <w:rPr>
          <w:spacing w:val="6"/>
        </w:rPr>
        <w:t xml:space="preserve"> </w:t>
      </w:r>
      <w:r>
        <w:t>applicato</w:t>
      </w:r>
      <w:r>
        <w:rPr>
          <w:spacing w:val="4"/>
        </w:rPr>
        <w:t xml:space="preserve"> </w:t>
      </w:r>
      <w:r>
        <w:t>quanto</w:t>
      </w:r>
      <w:r>
        <w:rPr>
          <w:spacing w:val="5"/>
        </w:rPr>
        <w:t xml:space="preserve"> </w:t>
      </w:r>
      <w:r>
        <w:t>indicato</w:t>
      </w:r>
      <w:r>
        <w:rPr>
          <w:spacing w:val="6"/>
        </w:rPr>
        <w:t xml:space="preserve"> </w:t>
      </w:r>
      <w:r>
        <w:t>nel</w:t>
      </w:r>
      <w:r>
        <w:rPr>
          <w:spacing w:val="4"/>
        </w:rPr>
        <w:t xml:space="preserve"> </w:t>
      </w:r>
      <w:r>
        <w:t>Requisito</w:t>
      </w:r>
      <w:r>
        <w:rPr>
          <w:spacing w:val="6"/>
        </w:rPr>
        <w:t xml:space="preserve"> </w:t>
      </w:r>
      <w:r>
        <w:t>23</w:t>
      </w:r>
      <w:r>
        <w:rPr>
          <w:spacing w:val="6"/>
        </w:rPr>
        <w:t xml:space="preserve"> </w:t>
      </w:r>
      <w:r>
        <w:t>che</w:t>
      </w:r>
      <w:r>
        <w:rPr>
          <w:spacing w:val="-57"/>
        </w:rPr>
        <w:t xml:space="preserve"> </w:t>
      </w:r>
      <w:r>
        <w:t>segue.</w:t>
      </w:r>
    </w:p>
    <w:p w14:paraId="0C99FC59" w14:textId="77777777" w:rsidR="00256A6E" w:rsidRDefault="00345BA7">
      <w:pPr>
        <w:pStyle w:val="BodyText"/>
        <w:spacing w:before="6"/>
        <w:rPr>
          <w:sz w:val="9"/>
        </w:rPr>
      </w:pPr>
      <w:r>
        <w:pict w14:anchorId="7C577BAA">
          <v:group id="_x0000_s1116" style="position:absolute;margin-left:82.7pt;margin-top:7.45pt;width:457.2pt;height:173.65pt;z-index:-15678464;mso-wrap-distance-left:0;mso-wrap-distance-right:0;mso-position-horizontal-relative:page" coordorigin="1654,149" coordsize="9144,3473">
            <v:shape id="_x0000_s1119" type="#_x0000_t75" style="position:absolute;left:1653;top:148;width:9144;height:3473">
              <v:imagedata r:id="rId292" o:title=""/>
            </v:shape>
            <v:shape id="_x0000_s1118" type="#_x0000_t75" style="position:absolute;left:1663;top:230;width:9125;height:3310">
              <v:imagedata r:id="rId293" o:title=""/>
            </v:shape>
            <v:shape id="_x0000_s1117" type="#_x0000_t202" style="position:absolute;left:1699;top:194;width:8967;height:3296" strokecolor="red" strokeweight=".5pt">
              <v:textbox inset="0,0,0,0">
                <w:txbxContent>
                  <w:p w14:paraId="504562F5" w14:textId="77777777" w:rsidR="00256A6E" w:rsidRPr="00BD3D9B" w:rsidRDefault="000F4282">
                    <w:pPr>
                      <w:spacing w:before="56"/>
                      <w:ind w:left="143"/>
                      <w:jc w:val="both"/>
                      <w:rPr>
                        <w:b/>
                        <w:sz w:val="24"/>
                        <w:lang w:val="en-US"/>
                      </w:rPr>
                    </w:pPr>
                    <w:r w:rsidRPr="00BD3D9B">
                      <w:rPr>
                        <w:b/>
                        <w:color w:val="FF0000"/>
                        <w:w w:val="96"/>
                        <w:sz w:val="24"/>
                        <w:lang w:val="en-US"/>
                      </w:rPr>
                      <w:t>R</w:t>
                    </w:r>
                    <w:r w:rsidRPr="00BD3D9B">
                      <w:rPr>
                        <w:b/>
                        <w:color w:val="FF0000"/>
                        <w:w w:val="106"/>
                        <w:sz w:val="24"/>
                        <w:lang w:val="en-US"/>
                      </w:rPr>
                      <w:t>E</w:t>
                    </w:r>
                    <w:r w:rsidRPr="00BD3D9B">
                      <w:rPr>
                        <w:b/>
                        <w:color w:val="FF0000"/>
                        <w:spacing w:val="-1"/>
                        <w:w w:val="101"/>
                        <w:sz w:val="24"/>
                        <w:lang w:val="en-US"/>
                      </w:rPr>
                      <w:t>Q</w:t>
                    </w:r>
                    <w:r w:rsidRPr="00BD3D9B">
                      <w:rPr>
                        <w:b/>
                        <w:color w:val="FF0000"/>
                        <w:spacing w:val="-1"/>
                        <w:w w:val="104"/>
                        <w:sz w:val="24"/>
                        <w:lang w:val="en-US"/>
                      </w:rPr>
                      <w:t>U</w:t>
                    </w:r>
                    <w:r w:rsidRPr="00BD3D9B">
                      <w:rPr>
                        <w:b/>
                        <w:color w:val="FF0000"/>
                        <w:w w:val="104"/>
                        <w:sz w:val="24"/>
                        <w:lang w:val="en-US"/>
                      </w:rPr>
                      <w:t>I</w:t>
                    </w:r>
                    <w:r w:rsidRPr="00BD3D9B">
                      <w:rPr>
                        <w:b/>
                        <w:color w:val="FF0000"/>
                        <w:spacing w:val="-1"/>
                        <w:w w:val="95"/>
                        <w:sz w:val="24"/>
                        <w:lang w:val="en-US"/>
                      </w:rPr>
                      <w:t>S</w:t>
                    </w:r>
                    <w:r w:rsidRPr="00BD3D9B">
                      <w:rPr>
                        <w:b/>
                        <w:color w:val="FF0000"/>
                        <w:w w:val="95"/>
                        <w:sz w:val="24"/>
                        <w:lang w:val="en-US"/>
                      </w:rPr>
                      <w:t>I</w:t>
                    </w:r>
                    <w:r w:rsidRPr="00BD3D9B">
                      <w:rPr>
                        <w:b/>
                        <w:color w:val="FF0000"/>
                        <w:w w:val="103"/>
                        <w:sz w:val="24"/>
                        <w:lang w:val="en-US"/>
                      </w:rPr>
                      <w:t>T</w:t>
                    </w:r>
                    <w:r w:rsidRPr="00BD3D9B">
                      <w:rPr>
                        <w:b/>
                        <w:color w:val="FF0000"/>
                        <w:w w:val="101"/>
                        <w:sz w:val="24"/>
                        <w:lang w:val="en-US"/>
                      </w:rPr>
                      <w:t>O</w:t>
                    </w:r>
                    <w:r w:rsidRPr="00BD3D9B">
                      <w:rPr>
                        <w:b/>
                        <w:color w:val="FF0000"/>
                        <w:spacing w:val="-1"/>
                        <w:sz w:val="24"/>
                        <w:lang w:val="en-US"/>
                      </w:rPr>
                      <w:t xml:space="preserve"> </w:t>
                    </w:r>
                    <w:r w:rsidRPr="00BD3D9B">
                      <w:rPr>
                        <w:b/>
                        <w:color w:val="FF0000"/>
                        <w:w w:val="93"/>
                        <w:sz w:val="24"/>
                        <w:lang w:val="en-US"/>
                      </w:rPr>
                      <w:t>23</w:t>
                    </w:r>
                    <w:r w:rsidRPr="00BD3D9B">
                      <w:rPr>
                        <w:b/>
                        <w:color w:val="FF0000"/>
                        <w:w w:val="78"/>
                        <w:sz w:val="24"/>
                        <w:lang w:val="en-US"/>
                      </w:rPr>
                      <w:t>:</w:t>
                    </w:r>
                    <w:r w:rsidRPr="00BD3D9B">
                      <w:rPr>
                        <w:b/>
                        <w:color w:val="FF0000"/>
                        <w:spacing w:val="-1"/>
                        <w:sz w:val="24"/>
                        <w:lang w:val="en-US"/>
                      </w:rPr>
                      <w:t xml:space="preserve"> </w:t>
                    </w:r>
                    <w:r w:rsidRPr="00BD3D9B">
                      <w:rPr>
                        <w:b/>
                        <w:spacing w:val="-1"/>
                        <w:w w:val="97"/>
                        <w:sz w:val="24"/>
                        <w:lang w:val="en-US"/>
                      </w:rPr>
                      <w:t>dl</w:t>
                    </w:r>
                    <w:r w:rsidRPr="00BD3D9B">
                      <w:rPr>
                        <w:b/>
                        <w:spacing w:val="-1"/>
                        <w:w w:val="107"/>
                        <w:sz w:val="24"/>
                        <w:lang w:val="en-US"/>
                      </w:rPr>
                      <w:t>g</w:t>
                    </w:r>
                    <w:r w:rsidRPr="00BD3D9B">
                      <w:rPr>
                        <w:b/>
                        <w:w w:val="107"/>
                        <w:sz w:val="24"/>
                        <w:lang w:val="en-US"/>
                      </w:rPr>
                      <w:t>s</w:t>
                    </w:r>
                    <w:r w:rsidRPr="00BD3D9B">
                      <w:rPr>
                        <w:b/>
                        <w:w w:val="93"/>
                        <w:sz w:val="24"/>
                        <w:lang w:val="en-US"/>
                      </w:rPr>
                      <w:t>3</w:t>
                    </w:r>
                    <w:r w:rsidRPr="00BD3D9B">
                      <w:rPr>
                        <w:b/>
                        <w:spacing w:val="-3"/>
                        <w:w w:val="93"/>
                        <w:sz w:val="24"/>
                        <w:lang w:val="en-US"/>
                      </w:rPr>
                      <w:t>6</w:t>
                    </w:r>
                    <w:r w:rsidRPr="00BD3D9B">
                      <w:rPr>
                        <w:b/>
                        <w:spacing w:val="-1"/>
                        <w:sz w:val="24"/>
                        <w:lang w:val="en-US"/>
                      </w:rPr>
                      <w:t>-</w:t>
                    </w:r>
                    <w:r w:rsidRPr="00BD3D9B">
                      <w:rPr>
                        <w:b/>
                        <w:w w:val="93"/>
                        <w:sz w:val="24"/>
                        <w:lang w:val="en-US"/>
                      </w:rPr>
                      <w:t>2006</w:t>
                    </w:r>
                    <w:r w:rsidRPr="00BD3D9B">
                      <w:rPr>
                        <w:b/>
                        <w:spacing w:val="-1"/>
                        <w:w w:val="137"/>
                        <w:sz w:val="24"/>
                        <w:lang w:val="en-US"/>
                      </w:rPr>
                      <w:t>/o</w:t>
                    </w:r>
                    <w:r w:rsidRPr="00BD3D9B">
                      <w:rPr>
                        <w:b/>
                        <w:spacing w:val="-1"/>
                        <w:w w:val="102"/>
                        <w:sz w:val="24"/>
                        <w:lang w:val="en-US"/>
                      </w:rPr>
                      <w:t>p</w:t>
                    </w:r>
                    <w:r w:rsidRPr="00BD3D9B">
                      <w:rPr>
                        <w:b/>
                        <w:w w:val="102"/>
                        <w:sz w:val="24"/>
                        <w:lang w:val="en-US"/>
                      </w:rPr>
                      <w:t>e</w:t>
                    </w:r>
                    <w:r w:rsidRPr="00BD3D9B">
                      <w:rPr>
                        <w:b/>
                        <w:spacing w:val="-1"/>
                        <w:w w:val="98"/>
                        <w:sz w:val="24"/>
                        <w:lang w:val="en-US"/>
                      </w:rPr>
                      <w:t>nd</w:t>
                    </w:r>
                    <w:r w:rsidRPr="00BD3D9B">
                      <w:rPr>
                        <w:b/>
                        <w:w w:val="98"/>
                        <w:sz w:val="24"/>
                        <w:lang w:val="en-US"/>
                      </w:rPr>
                      <w:t>a</w:t>
                    </w:r>
                    <w:r w:rsidRPr="00BD3D9B">
                      <w:rPr>
                        <w:b/>
                        <w:spacing w:val="-1"/>
                        <w:w w:val="93"/>
                        <w:sz w:val="24"/>
                        <w:lang w:val="en-US"/>
                      </w:rPr>
                      <w:t>t</w:t>
                    </w:r>
                    <w:r w:rsidRPr="00BD3D9B">
                      <w:rPr>
                        <w:b/>
                        <w:w w:val="95"/>
                        <w:sz w:val="24"/>
                        <w:lang w:val="en-US"/>
                      </w:rPr>
                      <w:t>a</w:t>
                    </w:r>
                    <w:r w:rsidRPr="00BD3D9B">
                      <w:rPr>
                        <w:b/>
                        <w:spacing w:val="-1"/>
                        <w:w w:val="124"/>
                        <w:sz w:val="24"/>
                        <w:lang w:val="en-US"/>
                      </w:rPr>
                      <w:t>/</w:t>
                    </w:r>
                    <w:r w:rsidRPr="00BD3D9B">
                      <w:rPr>
                        <w:b/>
                        <w:spacing w:val="-2"/>
                        <w:w w:val="124"/>
                        <w:sz w:val="24"/>
                        <w:lang w:val="en-US"/>
                      </w:rPr>
                      <w:t>r</w:t>
                    </w:r>
                    <w:r w:rsidRPr="00BD3D9B">
                      <w:rPr>
                        <w:b/>
                        <w:spacing w:val="2"/>
                        <w:w w:val="105"/>
                        <w:sz w:val="24"/>
                        <w:lang w:val="en-US"/>
                      </w:rPr>
                      <w:t>e</w:t>
                    </w:r>
                    <w:r w:rsidRPr="00BD3D9B">
                      <w:rPr>
                        <w:b/>
                        <w:spacing w:val="-1"/>
                        <w:w w:val="132"/>
                        <w:sz w:val="24"/>
                        <w:lang w:val="en-US"/>
                      </w:rPr>
                      <w:t>q/</w:t>
                    </w:r>
                    <w:r w:rsidRPr="00BD3D9B">
                      <w:rPr>
                        <w:b/>
                        <w:w w:val="105"/>
                        <w:sz w:val="24"/>
                        <w:lang w:val="en-US"/>
                      </w:rPr>
                      <w:t>c</w:t>
                    </w:r>
                    <w:r w:rsidRPr="00BD3D9B">
                      <w:rPr>
                        <w:b/>
                        <w:spacing w:val="2"/>
                        <w:w w:val="104"/>
                        <w:sz w:val="24"/>
                        <w:lang w:val="en-US"/>
                      </w:rPr>
                      <w:t>o</w:t>
                    </w:r>
                    <w:r w:rsidRPr="00BD3D9B">
                      <w:rPr>
                        <w:b/>
                        <w:spacing w:val="-1"/>
                        <w:w w:val="99"/>
                        <w:sz w:val="24"/>
                        <w:lang w:val="en-US"/>
                      </w:rPr>
                      <w:t>ndi</w:t>
                    </w:r>
                    <w:r w:rsidRPr="00BD3D9B">
                      <w:rPr>
                        <w:b/>
                        <w:spacing w:val="-1"/>
                        <w:w w:val="93"/>
                        <w:sz w:val="24"/>
                        <w:lang w:val="en-US"/>
                      </w:rPr>
                      <w:t>t</w:t>
                    </w:r>
                    <w:r w:rsidRPr="00BD3D9B">
                      <w:rPr>
                        <w:b/>
                        <w:spacing w:val="-1"/>
                        <w:w w:val="101"/>
                        <w:sz w:val="24"/>
                        <w:lang w:val="en-US"/>
                      </w:rPr>
                      <w:t>i</w:t>
                    </w:r>
                    <w:r w:rsidRPr="00BD3D9B">
                      <w:rPr>
                        <w:b/>
                        <w:spacing w:val="-1"/>
                        <w:w w:val="104"/>
                        <w:sz w:val="24"/>
                        <w:lang w:val="en-US"/>
                      </w:rPr>
                      <w:t>o</w:t>
                    </w:r>
                    <w:r w:rsidRPr="00BD3D9B">
                      <w:rPr>
                        <w:b/>
                        <w:spacing w:val="-1"/>
                        <w:w w:val="102"/>
                        <w:sz w:val="24"/>
                        <w:lang w:val="en-US"/>
                      </w:rPr>
                      <w:t>n</w:t>
                    </w:r>
                    <w:r w:rsidRPr="00BD3D9B">
                      <w:rPr>
                        <w:b/>
                        <w:w w:val="102"/>
                        <w:sz w:val="24"/>
                        <w:lang w:val="en-US"/>
                      </w:rPr>
                      <w:t>s</w:t>
                    </w:r>
                    <w:r w:rsidRPr="00BD3D9B">
                      <w:rPr>
                        <w:b/>
                        <w:spacing w:val="1"/>
                        <w:w w:val="198"/>
                        <w:sz w:val="24"/>
                        <w:lang w:val="en-US"/>
                      </w:rPr>
                      <w:t>/</w:t>
                    </w:r>
                    <w:r w:rsidRPr="00BD3D9B">
                      <w:rPr>
                        <w:b/>
                        <w:spacing w:val="-1"/>
                        <w:w w:val="77"/>
                        <w:sz w:val="24"/>
                        <w:lang w:val="en-US"/>
                      </w:rPr>
                      <w:t>r</w:t>
                    </w:r>
                    <w:r w:rsidRPr="00BD3D9B">
                      <w:rPr>
                        <w:b/>
                        <w:w w:val="102"/>
                        <w:sz w:val="24"/>
                        <w:lang w:val="en-US"/>
                      </w:rPr>
                      <w:t>eas</w:t>
                    </w:r>
                    <w:r w:rsidRPr="00BD3D9B">
                      <w:rPr>
                        <w:b/>
                        <w:spacing w:val="-1"/>
                        <w:w w:val="104"/>
                        <w:sz w:val="24"/>
                        <w:lang w:val="en-US"/>
                      </w:rPr>
                      <w:t>o</w:t>
                    </w:r>
                    <w:r w:rsidRPr="00BD3D9B">
                      <w:rPr>
                        <w:b/>
                        <w:spacing w:val="-1"/>
                        <w:w w:val="99"/>
                        <w:sz w:val="24"/>
                        <w:lang w:val="en-US"/>
                      </w:rPr>
                      <w:t>n</w:t>
                    </w:r>
                    <w:r w:rsidRPr="00BD3D9B">
                      <w:rPr>
                        <w:b/>
                        <w:w w:val="97"/>
                        <w:sz w:val="24"/>
                        <w:lang w:val="en-US"/>
                      </w:rPr>
                      <w:t>a</w:t>
                    </w:r>
                    <w:r w:rsidRPr="00BD3D9B">
                      <w:rPr>
                        <w:b/>
                        <w:spacing w:val="-1"/>
                        <w:w w:val="97"/>
                        <w:sz w:val="24"/>
                        <w:lang w:val="en-US"/>
                      </w:rPr>
                      <w:t>b</w:t>
                    </w:r>
                    <w:r w:rsidRPr="00BD3D9B">
                      <w:rPr>
                        <w:b/>
                        <w:spacing w:val="-1"/>
                        <w:w w:val="93"/>
                        <w:sz w:val="24"/>
                        <w:lang w:val="en-US"/>
                      </w:rPr>
                      <w:t>l</w:t>
                    </w:r>
                    <w:r w:rsidRPr="00BD3D9B">
                      <w:rPr>
                        <w:b/>
                        <w:w w:val="105"/>
                        <w:sz w:val="24"/>
                        <w:lang w:val="en-US"/>
                      </w:rPr>
                      <w:t>e</w:t>
                    </w:r>
                    <w:r w:rsidRPr="00BD3D9B">
                      <w:rPr>
                        <w:b/>
                        <w:spacing w:val="-1"/>
                        <w:sz w:val="24"/>
                        <w:lang w:val="en-US"/>
                      </w:rPr>
                      <w:t>-</w:t>
                    </w:r>
                    <w:r w:rsidRPr="00BD3D9B">
                      <w:rPr>
                        <w:b/>
                        <w:spacing w:val="-1"/>
                        <w:w w:val="91"/>
                        <w:sz w:val="24"/>
                        <w:lang w:val="en-US"/>
                      </w:rPr>
                      <w:t>r</w:t>
                    </w:r>
                    <w:r w:rsidRPr="00BD3D9B">
                      <w:rPr>
                        <w:b/>
                        <w:w w:val="91"/>
                        <w:sz w:val="24"/>
                        <w:lang w:val="en-US"/>
                      </w:rPr>
                      <w:t>e</w:t>
                    </w:r>
                    <w:r w:rsidRPr="00BD3D9B">
                      <w:rPr>
                        <w:b/>
                        <w:spacing w:val="1"/>
                        <w:w w:val="93"/>
                        <w:sz w:val="24"/>
                        <w:lang w:val="en-US"/>
                      </w:rPr>
                      <w:t>t</w:t>
                    </w:r>
                    <w:r w:rsidRPr="00BD3D9B">
                      <w:rPr>
                        <w:b/>
                        <w:spacing w:val="-1"/>
                        <w:w w:val="99"/>
                        <w:sz w:val="24"/>
                        <w:lang w:val="en-US"/>
                      </w:rPr>
                      <w:t>u</w:t>
                    </w:r>
                    <w:r w:rsidRPr="00BD3D9B">
                      <w:rPr>
                        <w:b/>
                        <w:spacing w:val="-1"/>
                        <w:w w:val="89"/>
                        <w:sz w:val="24"/>
                        <w:lang w:val="en-US"/>
                      </w:rPr>
                      <w:t>rn</w:t>
                    </w:r>
                  </w:p>
                  <w:p w14:paraId="10F22E4B" w14:textId="77777777" w:rsidR="00256A6E" w:rsidRDefault="000F4282">
                    <w:pPr>
                      <w:spacing w:before="122" w:line="352" w:lineRule="auto"/>
                      <w:ind w:left="143" w:right="140"/>
                      <w:jc w:val="both"/>
                      <w:rPr>
                        <w:sz w:val="24"/>
                      </w:rPr>
                    </w:pPr>
                    <w:r>
                      <w:rPr>
                        <w:w w:val="95"/>
                        <w:sz w:val="24"/>
                      </w:rPr>
                      <w:t>Nel caso in cui sia richiesto il pagamento di un corrispettivo, il totale delle entrate provenienti</w:t>
                    </w:r>
                    <w:r>
                      <w:rPr>
                        <w:spacing w:val="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dalla fornitura e dall’autorizzazione al riutilizzo dei documenti in un esercizio contabile NON</w:t>
                    </w:r>
                    <w:r>
                      <w:rPr>
                        <w:spacing w:val="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PUÒ superare i costi marginali del servizio reso (comprendenti i costi di raccolta, produzione,</w:t>
                    </w:r>
                    <w:r>
                      <w:rPr>
                        <w:spacing w:val="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spacing w:val="-1"/>
                        <w:sz w:val="24"/>
                      </w:rPr>
                      <w:t xml:space="preserve">riproduzione, </w:t>
                    </w:r>
                    <w:r>
                      <w:rPr>
                        <w:sz w:val="24"/>
                      </w:rPr>
                      <w:t>diffusione, archiviazione dei dati, conservazione e gestione dei diritti e, ove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pacing w:val="-1"/>
                        <w:sz w:val="24"/>
                      </w:rPr>
                      <w:t xml:space="preserve">applicabile, </w:t>
                    </w:r>
                    <w:r>
                      <w:rPr>
                        <w:sz w:val="24"/>
                      </w:rPr>
                      <w:t>di anonimizzazione dei dati personali e delle misure adottate per proteggere le</w:t>
                    </w:r>
                    <w:r>
                      <w:rPr>
                        <w:spacing w:val="-57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informazioni commerciali a carattere riservato), maggiorati di un utile ragionevole sugli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investimenti.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0A729523" w14:textId="77777777" w:rsidR="00256A6E" w:rsidRDefault="000F4282">
      <w:pPr>
        <w:spacing w:before="147" w:line="352" w:lineRule="auto"/>
        <w:ind w:left="300" w:right="1255" w:firstLine="720"/>
        <w:jc w:val="both"/>
        <w:rPr>
          <w:sz w:val="24"/>
        </w:rPr>
      </w:pPr>
      <w:r>
        <w:rPr>
          <w:w w:val="90"/>
          <w:sz w:val="24"/>
        </w:rPr>
        <w:t>Il significato di “</w:t>
      </w:r>
      <w:r>
        <w:rPr>
          <w:i/>
          <w:w w:val="90"/>
          <w:sz w:val="24"/>
        </w:rPr>
        <w:t>utile ragionevole sugli investimenti</w:t>
      </w:r>
      <w:r>
        <w:rPr>
          <w:w w:val="90"/>
          <w:sz w:val="24"/>
        </w:rPr>
        <w:t>” viene esplicitato dal Decreto stesso: esso</w:t>
      </w:r>
      <w:r>
        <w:rPr>
          <w:spacing w:val="1"/>
          <w:w w:val="90"/>
          <w:sz w:val="24"/>
        </w:rPr>
        <w:t xml:space="preserve"> </w:t>
      </w:r>
      <w:r>
        <w:rPr>
          <w:w w:val="80"/>
          <w:sz w:val="24"/>
        </w:rPr>
        <w:t>corrisponde ad “</w:t>
      </w:r>
      <w:r>
        <w:rPr>
          <w:i/>
          <w:w w:val="80"/>
          <w:sz w:val="24"/>
        </w:rPr>
        <w:t>una percentuale della tariffa complessiva, in aggiunta a quella necessaria per recuperare i costi</w:t>
      </w:r>
      <w:r>
        <w:rPr>
          <w:i/>
          <w:spacing w:val="1"/>
          <w:w w:val="80"/>
          <w:sz w:val="24"/>
        </w:rPr>
        <w:t xml:space="preserve"> </w:t>
      </w:r>
      <w:r>
        <w:rPr>
          <w:i/>
          <w:w w:val="80"/>
          <w:sz w:val="24"/>
        </w:rPr>
        <w:t>ammissibili (costi marginali), non superiore a cinque punti percentuali oltre il tasso di interesse fisso della BCE</w:t>
      </w:r>
      <w:r>
        <w:rPr>
          <w:w w:val="80"/>
          <w:sz w:val="24"/>
        </w:rPr>
        <w:t>”</w:t>
      </w:r>
      <w:r>
        <w:rPr>
          <w:spacing w:val="1"/>
          <w:w w:val="80"/>
          <w:sz w:val="24"/>
        </w:rPr>
        <w:t xml:space="preserve"> </w:t>
      </w:r>
      <w:r>
        <w:rPr>
          <w:w w:val="95"/>
          <w:sz w:val="24"/>
        </w:rPr>
        <w:t>(cfr.</w:t>
      </w:r>
      <w:r>
        <w:rPr>
          <w:spacing w:val="2"/>
          <w:w w:val="95"/>
          <w:sz w:val="24"/>
        </w:rPr>
        <w:t xml:space="preserve"> </w:t>
      </w:r>
      <w:r>
        <w:rPr>
          <w:w w:val="95"/>
          <w:sz w:val="24"/>
        </w:rPr>
        <w:t>art.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2,</w:t>
      </w:r>
      <w:r>
        <w:rPr>
          <w:spacing w:val="2"/>
          <w:w w:val="95"/>
          <w:sz w:val="24"/>
        </w:rPr>
        <w:t xml:space="preserve"> </w:t>
      </w:r>
      <w:r>
        <w:rPr>
          <w:w w:val="95"/>
          <w:sz w:val="24"/>
        </w:rPr>
        <w:t>comma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1,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lettera</w:t>
      </w:r>
      <w:r>
        <w:rPr>
          <w:spacing w:val="2"/>
          <w:w w:val="95"/>
          <w:sz w:val="24"/>
        </w:rPr>
        <w:t xml:space="preserve"> </w:t>
      </w:r>
      <w:r>
        <w:rPr>
          <w:w w:val="95"/>
          <w:sz w:val="24"/>
        </w:rPr>
        <w:t>i-bis)).</w:t>
      </w:r>
    </w:p>
    <w:p w14:paraId="68D01908" w14:textId="77777777" w:rsidR="00256A6E" w:rsidRDefault="000F4282">
      <w:pPr>
        <w:pStyle w:val="BodyText"/>
        <w:spacing w:before="118" w:line="352" w:lineRule="auto"/>
        <w:ind w:left="300" w:right="1255" w:firstLine="720"/>
        <w:jc w:val="both"/>
      </w:pPr>
      <w:r>
        <w:rPr>
          <w:w w:val="95"/>
        </w:rPr>
        <w:t>Nel caso di biblioteche, musei e archivi, la Direttiva suggerisce, inoltre, che, tenendo conto</w:t>
      </w:r>
      <w:r>
        <w:rPr>
          <w:spacing w:val="-54"/>
          <w:w w:val="95"/>
        </w:rPr>
        <w:t xml:space="preserve"> </w:t>
      </w:r>
      <w:r>
        <w:rPr>
          <w:w w:val="95"/>
        </w:rPr>
        <w:t>delle loro peculiarità, nel calcolare l’utile ragionevole sugli investimenti, possano essere presi in</w:t>
      </w:r>
      <w:r>
        <w:rPr>
          <w:spacing w:val="1"/>
          <w:w w:val="95"/>
        </w:rPr>
        <w:t xml:space="preserve"> </w:t>
      </w:r>
      <w:r>
        <w:rPr>
          <w:w w:val="95"/>
        </w:rPr>
        <w:t>considerazione</w:t>
      </w:r>
      <w:r>
        <w:rPr>
          <w:spacing w:val="2"/>
          <w:w w:val="95"/>
        </w:rPr>
        <w:t xml:space="preserve"> </w:t>
      </w:r>
      <w:r>
        <w:rPr>
          <w:w w:val="95"/>
        </w:rPr>
        <w:t>i</w:t>
      </w:r>
      <w:r>
        <w:rPr>
          <w:spacing w:val="3"/>
          <w:w w:val="95"/>
        </w:rPr>
        <w:t xml:space="preserve"> </w:t>
      </w:r>
      <w:r>
        <w:rPr>
          <w:w w:val="95"/>
        </w:rPr>
        <w:t>prezzi</w:t>
      </w:r>
      <w:r>
        <w:rPr>
          <w:spacing w:val="3"/>
          <w:w w:val="95"/>
        </w:rPr>
        <w:t xml:space="preserve"> </w:t>
      </w:r>
      <w:r>
        <w:rPr>
          <w:w w:val="95"/>
        </w:rPr>
        <w:t>praticati</w:t>
      </w:r>
      <w:r>
        <w:rPr>
          <w:spacing w:val="2"/>
          <w:w w:val="95"/>
        </w:rPr>
        <w:t xml:space="preserve"> </w:t>
      </w:r>
      <w:r>
        <w:rPr>
          <w:w w:val="95"/>
        </w:rPr>
        <w:t>dal</w:t>
      </w:r>
      <w:r>
        <w:rPr>
          <w:spacing w:val="3"/>
          <w:w w:val="95"/>
        </w:rPr>
        <w:t xml:space="preserve"> </w:t>
      </w:r>
      <w:r>
        <w:rPr>
          <w:w w:val="95"/>
        </w:rPr>
        <w:t>settore</w:t>
      </w:r>
      <w:r>
        <w:rPr>
          <w:spacing w:val="3"/>
          <w:w w:val="95"/>
        </w:rPr>
        <w:t xml:space="preserve"> </w:t>
      </w:r>
      <w:r>
        <w:rPr>
          <w:w w:val="95"/>
        </w:rPr>
        <w:t>privato</w:t>
      </w:r>
      <w:r>
        <w:rPr>
          <w:spacing w:val="-1"/>
          <w:w w:val="95"/>
        </w:rPr>
        <w:t xml:space="preserve"> </w:t>
      </w:r>
      <w:r>
        <w:rPr>
          <w:w w:val="95"/>
        </w:rPr>
        <w:t>per</w:t>
      </w:r>
      <w:r>
        <w:rPr>
          <w:spacing w:val="2"/>
          <w:w w:val="95"/>
        </w:rPr>
        <w:t xml:space="preserve"> </w:t>
      </w:r>
      <w:r>
        <w:rPr>
          <w:w w:val="95"/>
        </w:rPr>
        <w:t>il</w:t>
      </w:r>
      <w:r>
        <w:rPr>
          <w:spacing w:val="3"/>
          <w:w w:val="95"/>
        </w:rPr>
        <w:t xml:space="preserve"> </w:t>
      </w:r>
      <w:r>
        <w:rPr>
          <w:w w:val="95"/>
        </w:rPr>
        <w:t>riutilizzo</w:t>
      </w:r>
      <w:r>
        <w:rPr>
          <w:spacing w:val="2"/>
          <w:w w:val="95"/>
        </w:rPr>
        <w:t xml:space="preserve"> </w:t>
      </w:r>
      <w:r>
        <w:rPr>
          <w:w w:val="95"/>
        </w:rPr>
        <w:t>di</w:t>
      </w:r>
      <w:r>
        <w:rPr>
          <w:spacing w:val="2"/>
          <w:w w:val="95"/>
        </w:rPr>
        <w:t xml:space="preserve"> </w:t>
      </w:r>
      <w:r>
        <w:rPr>
          <w:w w:val="95"/>
        </w:rPr>
        <w:t>documenti</w:t>
      </w:r>
      <w:r>
        <w:rPr>
          <w:spacing w:val="3"/>
          <w:w w:val="95"/>
        </w:rPr>
        <w:t xml:space="preserve"> </w:t>
      </w:r>
      <w:r>
        <w:rPr>
          <w:w w:val="95"/>
        </w:rPr>
        <w:t>identici</w:t>
      </w:r>
      <w:r>
        <w:rPr>
          <w:spacing w:val="3"/>
          <w:w w:val="95"/>
        </w:rPr>
        <w:t xml:space="preserve"> </w:t>
      </w:r>
      <w:r>
        <w:rPr>
          <w:w w:val="95"/>
        </w:rPr>
        <w:t>o</w:t>
      </w:r>
      <w:r>
        <w:rPr>
          <w:spacing w:val="1"/>
          <w:w w:val="95"/>
        </w:rPr>
        <w:t xml:space="preserve"> </w:t>
      </w:r>
      <w:r>
        <w:rPr>
          <w:w w:val="95"/>
        </w:rPr>
        <w:t>simili.</w:t>
      </w:r>
    </w:p>
    <w:p w14:paraId="125D4663" w14:textId="77777777" w:rsidR="00256A6E" w:rsidRDefault="000F4282">
      <w:pPr>
        <w:pStyle w:val="BodyText"/>
        <w:spacing w:before="119" w:line="352" w:lineRule="auto"/>
        <w:ind w:left="300" w:right="1257" w:firstLine="720"/>
        <w:jc w:val="both"/>
      </w:pPr>
      <w:r>
        <w:rPr>
          <w:w w:val="95"/>
        </w:rPr>
        <w:t>La Comunicazione della Commissione Europea citata innanzi fornisce indicazioni anche</w:t>
      </w:r>
      <w:r>
        <w:rPr>
          <w:spacing w:val="1"/>
          <w:w w:val="95"/>
        </w:rPr>
        <w:t xml:space="preserve"> </w:t>
      </w:r>
      <w:r>
        <w:rPr>
          <w:w w:val="95"/>
        </w:rPr>
        <w:t>per il calcolo delle tariffe in base al metodo del recupero dei costi. Rispetto a quanto indicato nella</w:t>
      </w:r>
      <w:r>
        <w:rPr>
          <w:spacing w:val="-54"/>
          <w:w w:val="95"/>
        </w:rPr>
        <w:t xml:space="preserve"> </w:t>
      </w:r>
      <w:r>
        <w:t>Comunicazione</w:t>
      </w:r>
      <w:r>
        <w:rPr>
          <w:spacing w:val="-7"/>
        </w:rPr>
        <w:t xml:space="preserve"> </w:t>
      </w:r>
      <w:r>
        <w:t>bisogna</w:t>
      </w:r>
      <w:r>
        <w:rPr>
          <w:spacing w:val="-7"/>
        </w:rPr>
        <w:t xml:space="preserve"> </w:t>
      </w:r>
      <w:r>
        <w:t>tenere</w:t>
      </w:r>
      <w:r>
        <w:rPr>
          <w:spacing w:val="-6"/>
        </w:rPr>
        <w:t xml:space="preserve"> </w:t>
      </w:r>
      <w:r>
        <w:t>presente</w:t>
      </w:r>
      <w:r>
        <w:rPr>
          <w:spacing w:val="-6"/>
        </w:rPr>
        <w:t xml:space="preserve"> </w:t>
      </w:r>
      <w:r>
        <w:t>che</w:t>
      </w:r>
      <w:r>
        <w:rPr>
          <w:spacing w:val="-7"/>
        </w:rPr>
        <w:t xml:space="preserve"> </w:t>
      </w:r>
      <w:r>
        <w:t>la</w:t>
      </w:r>
      <w:r>
        <w:rPr>
          <w:spacing w:val="-6"/>
        </w:rPr>
        <w:t xml:space="preserve"> </w:t>
      </w:r>
      <w:r>
        <w:t>Direttiva</w:t>
      </w:r>
      <w:r>
        <w:rPr>
          <w:spacing w:val="-7"/>
        </w:rPr>
        <w:t xml:space="preserve"> </w:t>
      </w:r>
      <w:r>
        <w:t>ha</w:t>
      </w:r>
      <w:r>
        <w:rPr>
          <w:spacing w:val="-6"/>
        </w:rPr>
        <w:t xml:space="preserve"> </w:t>
      </w:r>
      <w:r>
        <w:t>introdotto</w:t>
      </w:r>
      <w:r>
        <w:rPr>
          <w:spacing w:val="-7"/>
        </w:rPr>
        <w:t xml:space="preserve"> </w:t>
      </w:r>
      <w:r>
        <w:t>il</w:t>
      </w:r>
      <w:r>
        <w:rPr>
          <w:spacing w:val="-7"/>
        </w:rPr>
        <w:t xml:space="preserve"> </w:t>
      </w:r>
      <w:r>
        <w:t>riferimento</w:t>
      </w:r>
      <w:r>
        <w:rPr>
          <w:spacing w:val="-7"/>
        </w:rPr>
        <w:t xml:space="preserve"> </w:t>
      </w:r>
      <w:r>
        <w:t>specifico</w:t>
      </w:r>
      <w:r>
        <w:rPr>
          <w:spacing w:val="-7"/>
        </w:rPr>
        <w:t xml:space="preserve"> </w:t>
      </w:r>
      <w:r>
        <w:t>a</w:t>
      </w:r>
    </w:p>
    <w:p w14:paraId="1F620ED2" w14:textId="77777777" w:rsidR="00256A6E" w:rsidRDefault="00256A6E">
      <w:pPr>
        <w:spacing w:line="352" w:lineRule="auto"/>
        <w:jc w:val="both"/>
        <w:sectPr w:rsidR="00256A6E">
          <w:pgSz w:w="11910" w:h="16840"/>
          <w:pgMar w:top="1240" w:right="180" w:bottom="1840" w:left="1140" w:header="727" w:footer="1655" w:gutter="0"/>
          <w:cols w:space="720"/>
        </w:sectPr>
      </w:pPr>
    </w:p>
    <w:p w14:paraId="0FDF5360" w14:textId="77777777" w:rsidR="00256A6E" w:rsidRDefault="000F4282">
      <w:pPr>
        <w:pStyle w:val="BodyText"/>
        <w:spacing w:before="182" w:line="352" w:lineRule="auto"/>
        <w:ind w:left="299" w:right="1257"/>
        <w:jc w:val="both"/>
      </w:pPr>
      <w:r>
        <w:rPr>
          <w:w w:val="95"/>
        </w:rPr>
        <w:lastRenderedPageBreak/>
        <w:t>“un esercizio contabile” al posto del generico “periodo contabile adeguato” indicato nelle versioni</w:t>
      </w:r>
      <w:r>
        <w:rPr>
          <w:spacing w:val="1"/>
          <w:w w:val="95"/>
        </w:rPr>
        <w:t xml:space="preserve"> </w:t>
      </w:r>
      <w:r>
        <w:rPr>
          <w:w w:val="95"/>
        </w:rPr>
        <w:t>precedenti e ha introdotto altresì il concetto di “utile ragionevole sugli investimenti”, come sopra</w:t>
      </w:r>
      <w:r>
        <w:rPr>
          <w:spacing w:val="1"/>
          <w:w w:val="95"/>
        </w:rPr>
        <w:t xml:space="preserve"> </w:t>
      </w:r>
      <w:r>
        <w:t>specificato, invece del “congruo utile sugli investimenti”. Tenendo in considerazione queste</w:t>
      </w:r>
      <w:r>
        <w:rPr>
          <w:spacing w:val="1"/>
        </w:rPr>
        <w:t xml:space="preserve"> </w:t>
      </w:r>
      <w:r>
        <w:rPr>
          <w:w w:val="95"/>
        </w:rPr>
        <w:t>differenze, il metodo proposto nella Comunicazione al par. 4.2 può essere un utile supporto per il</w:t>
      </w:r>
      <w:r>
        <w:rPr>
          <w:spacing w:val="1"/>
          <w:w w:val="95"/>
        </w:rPr>
        <w:t xml:space="preserve"> </w:t>
      </w:r>
      <w:r>
        <w:t>calcolo</w:t>
      </w:r>
      <w:r>
        <w:rPr>
          <w:spacing w:val="-2"/>
        </w:rPr>
        <w:t xml:space="preserve"> </w:t>
      </w:r>
      <w:r>
        <w:t>delle</w:t>
      </w:r>
      <w:r>
        <w:rPr>
          <w:spacing w:val="-1"/>
        </w:rPr>
        <w:t xml:space="preserve"> </w:t>
      </w:r>
      <w:r>
        <w:t>tariffe.</w:t>
      </w:r>
    </w:p>
    <w:p w14:paraId="058E4F7D" w14:textId="77777777" w:rsidR="00256A6E" w:rsidRDefault="000F4282">
      <w:pPr>
        <w:pStyle w:val="BodyText"/>
        <w:spacing w:before="117"/>
        <w:ind w:left="1019"/>
        <w:jc w:val="both"/>
      </w:pPr>
      <w:r>
        <w:rPr>
          <w:w w:val="95"/>
        </w:rPr>
        <w:t>Nei</w:t>
      </w:r>
      <w:r>
        <w:rPr>
          <w:spacing w:val="-6"/>
          <w:w w:val="95"/>
        </w:rPr>
        <w:t xml:space="preserve"> </w:t>
      </w:r>
      <w:r>
        <w:rPr>
          <w:w w:val="95"/>
        </w:rPr>
        <w:t>casi</w:t>
      </w:r>
      <w:r>
        <w:rPr>
          <w:spacing w:val="-5"/>
          <w:w w:val="95"/>
        </w:rPr>
        <w:t xml:space="preserve"> </w:t>
      </w:r>
      <w:r>
        <w:rPr>
          <w:w w:val="95"/>
        </w:rPr>
        <w:t>indicati</w:t>
      </w:r>
      <w:r>
        <w:rPr>
          <w:spacing w:val="-6"/>
          <w:w w:val="95"/>
        </w:rPr>
        <w:t xml:space="preserve"> </w:t>
      </w:r>
      <w:r>
        <w:rPr>
          <w:w w:val="95"/>
        </w:rPr>
        <w:t>ai</w:t>
      </w:r>
      <w:r>
        <w:rPr>
          <w:spacing w:val="-5"/>
          <w:w w:val="95"/>
        </w:rPr>
        <w:t xml:space="preserve"> </w:t>
      </w:r>
      <w:r>
        <w:rPr>
          <w:w w:val="95"/>
        </w:rPr>
        <w:t>precedenti</w:t>
      </w:r>
      <w:r>
        <w:rPr>
          <w:spacing w:val="-5"/>
          <w:w w:val="95"/>
        </w:rPr>
        <w:t xml:space="preserve"> </w:t>
      </w:r>
      <w:r>
        <w:rPr>
          <w:w w:val="95"/>
        </w:rPr>
        <w:t>punti</w:t>
      </w:r>
      <w:r>
        <w:rPr>
          <w:spacing w:val="-6"/>
          <w:w w:val="95"/>
        </w:rPr>
        <w:t xml:space="preserve"> </w:t>
      </w:r>
      <w:r>
        <w:rPr>
          <w:w w:val="95"/>
        </w:rPr>
        <w:t>2.</w:t>
      </w:r>
      <w:r>
        <w:rPr>
          <w:spacing w:val="-5"/>
          <w:w w:val="95"/>
        </w:rPr>
        <w:t xml:space="preserve"> </w:t>
      </w:r>
      <w:r>
        <w:rPr>
          <w:w w:val="95"/>
        </w:rPr>
        <w:t>e</w:t>
      </w:r>
      <w:r>
        <w:rPr>
          <w:spacing w:val="-6"/>
          <w:w w:val="95"/>
        </w:rPr>
        <w:t xml:space="preserve"> </w:t>
      </w:r>
      <w:r>
        <w:rPr>
          <w:w w:val="95"/>
        </w:rPr>
        <w:t>3.,</w:t>
      </w:r>
      <w:r>
        <w:rPr>
          <w:spacing w:val="-8"/>
          <w:w w:val="95"/>
        </w:rPr>
        <w:t xml:space="preserve"> </w:t>
      </w:r>
      <w:r>
        <w:rPr>
          <w:w w:val="95"/>
        </w:rPr>
        <w:t>vale</w:t>
      </w:r>
      <w:r>
        <w:rPr>
          <w:spacing w:val="-5"/>
          <w:w w:val="95"/>
        </w:rPr>
        <w:t xml:space="preserve"> </w:t>
      </w:r>
      <w:r>
        <w:rPr>
          <w:w w:val="95"/>
        </w:rPr>
        <w:t>quanto</w:t>
      </w:r>
      <w:r>
        <w:rPr>
          <w:spacing w:val="-7"/>
          <w:w w:val="95"/>
        </w:rPr>
        <w:t xml:space="preserve"> </w:t>
      </w:r>
      <w:r>
        <w:rPr>
          <w:w w:val="95"/>
        </w:rPr>
        <w:t>indicato</w:t>
      </w:r>
      <w:r>
        <w:rPr>
          <w:spacing w:val="-6"/>
          <w:w w:val="95"/>
        </w:rPr>
        <w:t xml:space="preserve"> </w:t>
      </w:r>
      <w:r>
        <w:rPr>
          <w:w w:val="95"/>
        </w:rPr>
        <w:t>nel</w:t>
      </w:r>
      <w:r>
        <w:rPr>
          <w:spacing w:val="-8"/>
          <w:w w:val="95"/>
        </w:rPr>
        <w:t xml:space="preserve"> </w:t>
      </w:r>
      <w:r>
        <w:rPr>
          <w:w w:val="95"/>
        </w:rPr>
        <w:t>Requisito</w:t>
      </w:r>
      <w:r>
        <w:rPr>
          <w:spacing w:val="-7"/>
          <w:w w:val="95"/>
        </w:rPr>
        <w:t xml:space="preserve"> </w:t>
      </w:r>
      <w:r>
        <w:rPr>
          <w:w w:val="95"/>
        </w:rPr>
        <w:t>24</w:t>
      </w:r>
      <w:r>
        <w:rPr>
          <w:spacing w:val="-8"/>
          <w:w w:val="95"/>
        </w:rPr>
        <w:t xml:space="preserve"> </w:t>
      </w:r>
      <w:r>
        <w:rPr>
          <w:w w:val="95"/>
        </w:rPr>
        <w:t>che</w:t>
      </w:r>
      <w:r>
        <w:rPr>
          <w:spacing w:val="-5"/>
          <w:w w:val="95"/>
        </w:rPr>
        <w:t xml:space="preserve"> </w:t>
      </w:r>
      <w:r>
        <w:rPr>
          <w:w w:val="95"/>
        </w:rPr>
        <w:t>segue.</w:t>
      </w:r>
    </w:p>
    <w:p w14:paraId="3F8C1812" w14:textId="77777777" w:rsidR="00256A6E" w:rsidRDefault="00345BA7">
      <w:pPr>
        <w:pStyle w:val="BodyText"/>
        <w:spacing w:before="7"/>
      </w:pPr>
      <w:r>
        <w:pict w14:anchorId="43301315">
          <v:group id="_x0000_s1112" style="position:absolute;margin-left:75.7pt;margin-top:16.15pt;width:457.2pt;height:115.6pt;z-index:-15677952;mso-wrap-distance-left:0;mso-wrap-distance-right:0;mso-position-horizontal-relative:page" coordorigin="1514,323" coordsize="9144,2312">
            <v:shape id="_x0000_s1115" type="#_x0000_t75" style="position:absolute;left:1514;top:322;width:9144;height:2312">
              <v:imagedata r:id="rId294" o:title=""/>
            </v:shape>
            <v:shape id="_x0000_s1114" type="#_x0000_t75" style="position:absolute;left:1524;top:404;width:9125;height:2148">
              <v:imagedata r:id="rId295" o:title=""/>
            </v:shape>
            <v:shape id="_x0000_s1113" type="#_x0000_t202" style="position:absolute;left:1560;top:368;width:8967;height:2134" strokecolor="red" strokeweight=".5pt">
              <v:textbox inset="0,0,0,0">
                <w:txbxContent>
                  <w:p w14:paraId="6D68AF70" w14:textId="77777777" w:rsidR="00256A6E" w:rsidRPr="00BD3D9B" w:rsidRDefault="000F4282">
                    <w:pPr>
                      <w:spacing w:before="56"/>
                      <w:ind w:left="143"/>
                      <w:jc w:val="both"/>
                      <w:rPr>
                        <w:b/>
                        <w:sz w:val="24"/>
                        <w:lang w:val="en-US"/>
                      </w:rPr>
                    </w:pPr>
                    <w:r w:rsidRPr="00BD3D9B">
                      <w:rPr>
                        <w:b/>
                        <w:color w:val="FF0000"/>
                        <w:w w:val="96"/>
                        <w:sz w:val="24"/>
                        <w:lang w:val="en-US"/>
                      </w:rPr>
                      <w:t>R</w:t>
                    </w:r>
                    <w:r w:rsidRPr="00BD3D9B">
                      <w:rPr>
                        <w:b/>
                        <w:color w:val="FF0000"/>
                        <w:w w:val="106"/>
                        <w:sz w:val="24"/>
                        <w:lang w:val="en-US"/>
                      </w:rPr>
                      <w:t>E</w:t>
                    </w:r>
                    <w:r w:rsidRPr="00BD3D9B">
                      <w:rPr>
                        <w:b/>
                        <w:color w:val="FF0000"/>
                        <w:spacing w:val="-1"/>
                        <w:w w:val="101"/>
                        <w:sz w:val="24"/>
                        <w:lang w:val="en-US"/>
                      </w:rPr>
                      <w:t>Q</w:t>
                    </w:r>
                    <w:r w:rsidRPr="00BD3D9B">
                      <w:rPr>
                        <w:b/>
                        <w:color w:val="FF0000"/>
                        <w:spacing w:val="-1"/>
                        <w:w w:val="104"/>
                        <w:sz w:val="24"/>
                        <w:lang w:val="en-US"/>
                      </w:rPr>
                      <w:t>U</w:t>
                    </w:r>
                    <w:r w:rsidRPr="00BD3D9B">
                      <w:rPr>
                        <w:b/>
                        <w:color w:val="FF0000"/>
                        <w:w w:val="104"/>
                        <w:sz w:val="24"/>
                        <w:lang w:val="en-US"/>
                      </w:rPr>
                      <w:t>I</w:t>
                    </w:r>
                    <w:r w:rsidRPr="00BD3D9B">
                      <w:rPr>
                        <w:b/>
                        <w:color w:val="FF0000"/>
                        <w:spacing w:val="-1"/>
                        <w:w w:val="95"/>
                        <w:sz w:val="24"/>
                        <w:lang w:val="en-US"/>
                      </w:rPr>
                      <w:t>S</w:t>
                    </w:r>
                    <w:r w:rsidRPr="00BD3D9B">
                      <w:rPr>
                        <w:b/>
                        <w:color w:val="FF0000"/>
                        <w:w w:val="95"/>
                        <w:sz w:val="24"/>
                        <w:lang w:val="en-US"/>
                      </w:rPr>
                      <w:t>I</w:t>
                    </w:r>
                    <w:r w:rsidRPr="00BD3D9B">
                      <w:rPr>
                        <w:b/>
                        <w:color w:val="FF0000"/>
                        <w:w w:val="103"/>
                        <w:sz w:val="24"/>
                        <w:lang w:val="en-US"/>
                      </w:rPr>
                      <w:t>T</w:t>
                    </w:r>
                    <w:r w:rsidRPr="00BD3D9B">
                      <w:rPr>
                        <w:b/>
                        <w:color w:val="FF0000"/>
                        <w:w w:val="101"/>
                        <w:sz w:val="24"/>
                        <w:lang w:val="en-US"/>
                      </w:rPr>
                      <w:t>O</w:t>
                    </w:r>
                    <w:r w:rsidRPr="00BD3D9B">
                      <w:rPr>
                        <w:b/>
                        <w:color w:val="FF0000"/>
                        <w:spacing w:val="-1"/>
                        <w:sz w:val="24"/>
                        <w:lang w:val="en-US"/>
                      </w:rPr>
                      <w:t xml:space="preserve"> </w:t>
                    </w:r>
                    <w:r w:rsidRPr="00BD3D9B">
                      <w:rPr>
                        <w:b/>
                        <w:color w:val="FF0000"/>
                        <w:w w:val="93"/>
                        <w:sz w:val="24"/>
                        <w:lang w:val="en-US"/>
                      </w:rPr>
                      <w:t>24</w:t>
                    </w:r>
                    <w:r w:rsidRPr="00BD3D9B">
                      <w:rPr>
                        <w:b/>
                        <w:color w:val="FF0000"/>
                        <w:w w:val="78"/>
                        <w:sz w:val="24"/>
                        <w:lang w:val="en-US"/>
                      </w:rPr>
                      <w:t>:</w:t>
                    </w:r>
                    <w:r w:rsidRPr="00BD3D9B">
                      <w:rPr>
                        <w:b/>
                        <w:color w:val="FF0000"/>
                        <w:spacing w:val="-1"/>
                        <w:sz w:val="24"/>
                        <w:lang w:val="en-US"/>
                      </w:rPr>
                      <w:t xml:space="preserve"> </w:t>
                    </w:r>
                    <w:r w:rsidRPr="00BD3D9B">
                      <w:rPr>
                        <w:b/>
                        <w:spacing w:val="-1"/>
                        <w:w w:val="97"/>
                        <w:sz w:val="24"/>
                        <w:lang w:val="en-US"/>
                      </w:rPr>
                      <w:t>dl</w:t>
                    </w:r>
                    <w:r w:rsidRPr="00BD3D9B">
                      <w:rPr>
                        <w:b/>
                        <w:spacing w:val="-1"/>
                        <w:w w:val="107"/>
                        <w:sz w:val="24"/>
                        <w:lang w:val="en-US"/>
                      </w:rPr>
                      <w:t>g</w:t>
                    </w:r>
                    <w:r w:rsidRPr="00BD3D9B">
                      <w:rPr>
                        <w:b/>
                        <w:w w:val="107"/>
                        <w:sz w:val="24"/>
                        <w:lang w:val="en-US"/>
                      </w:rPr>
                      <w:t>s</w:t>
                    </w:r>
                    <w:r w:rsidRPr="00BD3D9B">
                      <w:rPr>
                        <w:b/>
                        <w:w w:val="93"/>
                        <w:sz w:val="24"/>
                        <w:lang w:val="en-US"/>
                      </w:rPr>
                      <w:t>3</w:t>
                    </w:r>
                    <w:r w:rsidRPr="00BD3D9B">
                      <w:rPr>
                        <w:b/>
                        <w:spacing w:val="-3"/>
                        <w:w w:val="93"/>
                        <w:sz w:val="24"/>
                        <w:lang w:val="en-US"/>
                      </w:rPr>
                      <w:t>6</w:t>
                    </w:r>
                    <w:r w:rsidRPr="00BD3D9B">
                      <w:rPr>
                        <w:b/>
                        <w:spacing w:val="-1"/>
                        <w:sz w:val="24"/>
                        <w:lang w:val="en-US"/>
                      </w:rPr>
                      <w:t>-</w:t>
                    </w:r>
                    <w:r w:rsidRPr="00BD3D9B">
                      <w:rPr>
                        <w:b/>
                        <w:w w:val="93"/>
                        <w:sz w:val="24"/>
                        <w:lang w:val="en-US"/>
                      </w:rPr>
                      <w:t>2006</w:t>
                    </w:r>
                    <w:r w:rsidRPr="00BD3D9B">
                      <w:rPr>
                        <w:b/>
                        <w:spacing w:val="-1"/>
                        <w:w w:val="137"/>
                        <w:sz w:val="24"/>
                        <w:lang w:val="en-US"/>
                      </w:rPr>
                      <w:t>/o</w:t>
                    </w:r>
                    <w:r w:rsidRPr="00BD3D9B">
                      <w:rPr>
                        <w:b/>
                        <w:spacing w:val="-1"/>
                        <w:w w:val="102"/>
                        <w:sz w:val="24"/>
                        <w:lang w:val="en-US"/>
                      </w:rPr>
                      <w:t>p</w:t>
                    </w:r>
                    <w:r w:rsidRPr="00BD3D9B">
                      <w:rPr>
                        <w:b/>
                        <w:w w:val="102"/>
                        <w:sz w:val="24"/>
                        <w:lang w:val="en-US"/>
                      </w:rPr>
                      <w:t>e</w:t>
                    </w:r>
                    <w:r w:rsidRPr="00BD3D9B">
                      <w:rPr>
                        <w:b/>
                        <w:spacing w:val="-1"/>
                        <w:w w:val="98"/>
                        <w:sz w:val="24"/>
                        <w:lang w:val="en-US"/>
                      </w:rPr>
                      <w:t>nd</w:t>
                    </w:r>
                    <w:r w:rsidRPr="00BD3D9B">
                      <w:rPr>
                        <w:b/>
                        <w:w w:val="98"/>
                        <w:sz w:val="24"/>
                        <w:lang w:val="en-US"/>
                      </w:rPr>
                      <w:t>a</w:t>
                    </w:r>
                    <w:r w:rsidRPr="00BD3D9B">
                      <w:rPr>
                        <w:b/>
                        <w:spacing w:val="-1"/>
                        <w:w w:val="93"/>
                        <w:sz w:val="24"/>
                        <w:lang w:val="en-US"/>
                      </w:rPr>
                      <w:t>t</w:t>
                    </w:r>
                    <w:r w:rsidRPr="00BD3D9B">
                      <w:rPr>
                        <w:b/>
                        <w:w w:val="95"/>
                        <w:sz w:val="24"/>
                        <w:lang w:val="en-US"/>
                      </w:rPr>
                      <w:t>a</w:t>
                    </w:r>
                    <w:r w:rsidRPr="00BD3D9B">
                      <w:rPr>
                        <w:b/>
                        <w:spacing w:val="-1"/>
                        <w:w w:val="124"/>
                        <w:sz w:val="24"/>
                        <w:lang w:val="en-US"/>
                      </w:rPr>
                      <w:t>/</w:t>
                    </w:r>
                    <w:r w:rsidRPr="00BD3D9B">
                      <w:rPr>
                        <w:b/>
                        <w:spacing w:val="-2"/>
                        <w:w w:val="124"/>
                        <w:sz w:val="24"/>
                        <w:lang w:val="en-US"/>
                      </w:rPr>
                      <w:t>r</w:t>
                    </w:r>
                    <w:r w:rsidRPr="00BD3D9B">
                      <w:rPr>
                        <w:b/>
                        <w:spacing w:val="2"/>
                        <w:w w:val="105"/>
                        <w:sz w:val="24"/>
                        <w:lang w:val="en-US"/>
                      </w:rPr>
                      <w:t>e</w:t>
                    </w:r>
                    <w:r w:rsidRPr="00BD3D9B">
                      <w:rPr>
                        <w:b/>
                        <w:spacing w:val="-1"/>
                        <w:w w:val="132"/>
                        <w:sz w:val="24"/>
                        <w:lang w:val="en-US"/>
                      </w:rPr>
                      <w:t>q/</w:t>
                    </w:r>
                    <w:r w:rsidRPr="00BD3D9B">
                      <w:rPr>
                        <w:b/>
                        <w:w w:val="105"/>
                        <w:sz w:val="24"/>
                        <w:lang w:val="en-US"/>
                      </w:rPr>
                      <w:t>c</w:t>
                    </w:r>
                    <w:r w:rsidRPr="00BD3D9B">
                      <w:rPr>
                        <w:b/>
                        <w:spacing w:val="2"/>
                        <w:w w:val="104"/>
                        <w:sz w:val="24"/>
                        <w:lang w:val="en-US"/>
                      </w:rPr>
                      <w:t>o</w:t>
                    </w:r>
                    <w:r w:rsidRPr="00BD3D9B">
                      <w:rPr>
                        <w:b/>
                        <w:spacing w:val="-1"/>
                        <w:w w:val="99"/>
                        <w:sz w:val="24"/>
                        <w:lang w:val="en-US"/>
                      </w:rPr>
                      <w:t>ndi</w:t>
                    </w:r>
                    <w:r w:rsidRPr="00BD3D9B">
                      <w:rPr>
                        <w:b/>
                        <w:spacing w:val="-1"/>
                        <w:w w:val="93"/>
                        <w:sz w:val="24"/>
                        <w:lang w:val="en-US"/>
                      </w:rPr>
                      <w:t>t</w:t>
                    </w:r>
                    <w:r w:rsidRPr="00BD3D9B">
                      <w:rPr>
                        <w:b/>
                        <w:spacing w:val="-1"/>
                        <w:w w:val="101"/>
                        <w:sz w:val="24"/>
                        <w:lang w:val="en-US"/>
                      </w:rPr>
                      <w:t>i</w:t>
                    </w:r>
                    <w:r w:rsidRPr="00BD3D9B">
                      <w:rPr>
                        <w:b/>
                        <w:spacing w:val="-1"/>
                        <w:w w:val="104"/>
                        <w:sz w:val="24"/>
                        <w:lang w:val="en-US"/>
                      </w:rPr>
                      <w:t>o</w:t>
                    </w:r>
                    <w:r w:rsidRPr="00BD3D9B">
                      <w:rPr>
                        <w:b/>
                        <w:spacing w:val="-1"/>
                        <w:w w:val="102"/>
                        <w:sz w:val="24"/>
                        <w:lang w:val="en-US"/>
                      </w:rPr>
                      <w:t>n</w:t>
                    </w:r>
                    <w:r w:rsidRPr="00BD3D9B">
                      <w:rPr>
                        <w:b/>
                        <w:w w:val="102"/>
                        <w:sz w:val="24"/>
                        <w:lang w:val="en-US"/>
                      </w:rPr>
                      <w:t>s</w:t>
                    </w:r>
                    <w:r w:rsidRPr="00BD3D9B">
                      <w:rPr>
                        <w:b/>
                        <w:spacing w:val="-1"/>
                        <w:w w:val="198"/>
                        <w:sz w:val="24"/>
                        <w:lang w:val="en-US"/>
                      </w:rPr>
                      <w:t>/</w:t>
                    </w:r>
                    <w:r w:rsidRPr="00BD3D9B">
                      <w:rPr>
                        <w:b/>
                        <w:spacing w:val="-1"/>
                        <w:w w:val="99"/>
                        <w:sz w:val="24"/>
                        <w:lang w:val="en-US"/>
                      </w:rPr>
                      <w:t>p</w:t>
                    </w:r>
                    <w:r w:rsidRPr="00BD3D9B">
                      <w:rPr>
                        <w:b/>
                        <w:spacing w:val="2"/>
                        <w:w w:val="95"/>
                        <w:sz w:val="24"/>
                        <w:lang w:val="en-US"/>
                      </w:rPr>
                      <w:t>a</w:t>
                    </w:r>
                    <w:r w:rsidRPr="00BD3D9B">
                      <w:rPr>
                        <w:b/>
                        <w:spacing w:val="-1"/>
                        <w:w w:val="87"/>
                        <w:sz w:val="24"/>
                        <w:lang w:val="en-US"/>
                      </w:rPr>
                      <w:t>r</w:t>
                    </w:r>
                    <w:r w:rsidRPr="00BD3D9B">
                      <w:rPr>
                        <w:b/>
                        <w:w w:val="87"/>
                        <w:sz w:val="24"/>
                        <w:lang w:val="en-US"/>
                      </w:rPr>
                      <w:t>a</w:t>
                    </w:r>
                    <w:r w:rsidRPr="00BD3D9B">
                      <w:rPr>
                        <w:b/>
                        <w:spacing w:val="-1"/>
                        <w:w w:val="102"/>
                        <w:sz w:val="24"/>
                        <w:lang w:val="en-US"/>
                      </w:rPr>
                      <w:t>m</w:t>
                    </w:r>
                    <w:r w:rsidRPr="00BD3D9B">
                      <w:rPr>
                        <w:b/>
                        <w:w w:val="102"/>
                        <w:sz w:val="24"/>
                        <w:lang w:val="en-US"/>
                      </w:rPr>
                      <w:t>e</w:t>
                    </w:r>
                    <w:r w:rsidRPr="00BD3D9B">
                      <w:rPr>
                        <w:b/>
                        <w:spacing w:val="-1"/>
                        <w:w w:val="93"/>
                        <w:sz w:val="24"/>
                        <w:lang w:val="en-US"/>
                      </w:rPr>
                      <w:t>t</w:t>
                    </w:r>
                    <w:r w:rsidRPr="00BD3D9B">
                      <w:rPr>
                        <w:b/>
                        <w:w w:val="105"/>
                        <w:sz w:val="24"/>
                        <w:lang w:val="en-US"/>
                      </w:rPr>
                      <w:t>e</w:t>
                    </w:r>
                    <w:r w:rsidRPr="00BD3D9B">
                      <w:rPr>
                        <w:b/>
                        <w:spacing w:val="-1"/>
                        <w:w w:val="91"/>
                        <w:sz w:val="24"/>
                        <w:lang w:val="en-US"/>
                      </w:rPr>
                      <w:t>rs</w:t>
                    </w:r>
                  </w:p>
                  <w:p w14:paraId="641F3B25" w14:textId="77777777" w:rsidR="00256A6E" w:rsidRDefault="000F4282">
                    <w:pPr>
                      <w:spacing w:before="127" w:line="352" w:lineRule="auto"/>
                      <w:ind w:left="143" w:right="140"/>
                      <w:jc w:val="both"/>
                      <w:rPr>
                        <w:sz w:val="24"/>
                      </w:rPr>
                    </w:pPr>
                    <w:r>
                      <w:rPr>
                        <w:w w:val="95"/>
                        <w:sz w:val="24"/>
                      </w:rPr>
                      <w:t>L’importo</w:t>
                    </w:r>
                    <w:r>
                      <w:rPr>
                        <w:spacing w:val="8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totale</w:t>
                    </w:r>
                    <w:r>
                      <w:rPr>
                        <w:spacing w:val="10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delle</w:t>
                    </w:r>
                    <w:r>
                      <w:rPr>
                        <w:spacing w:val="9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tariffe</w:t>
                    </w:r>
                    <w:r>
                      <w:rPr>
                        <w:spacing w:val="10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DEVE</w:t>
                    </w:r>
                    <w:r>
                      <w:rPr>
                        <w:spacing w:val="10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essere</w:t>
                    </w:r>
                    <w:r>
                      <w:rPr>
                        <w:spacing w:val="9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calcolato</w:t>
                    </w:r>
                    <w:r>
                      <w:rPr>
                        <w:spacing w:val="9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in</w:t>
                    </w:r>
                    <w:r>
                      <w:rPr>
                        <w:spacing w:val="8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base</w:t>
                    </w:r>
                    <w:r>
                      <w:rPr>
                        <w:spacing w:val="10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a</w:t>
                    </w:r>
                    <w:r>
                      <w:rPr>
                        <w:spacing w:val="10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parametri</w:t>
                    </w:r>
                    <w:r>
                      <w:rPr>
                        <w:spacing w:val="9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oggettivi,</w:t>
                    </w:r>
                    <w:r>
                      <w:rPr>
                        <w:spacing w:val="10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trasparenti</w:t>
                    </w:r>
                    <w:r>
                      <w:rPr>
                        <w:spacing w:val="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e verificabili ed è determinato secondo il criterio del costo marginale del servizio con decreti</w:t>
                    </w:r>
                    <w:r>
                      <w:rPr>
                        <w:spacing w:val="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dei Ministri competenti, di concerto con il Ministro dell’economia e delle finanze sentita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l’Agenzia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per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l’Italia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digitale.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7C844413" w14:textId="77777777" w:rsidR="00256A6E" w:rsidRDefault="000F4282">
      <w:pPr>
        <w:pStyle w:val="BodyText"/>
        <w:spacing w:before="210" w:line="352" w:lineRule="auto"/>
        <w:ind w:left="299" w:right="1255" w:firstLine="720"/>
        <w:jc w:val="both"/>
      </w:pPr>
      <w:r>
        <w:t>Con Decreto del Ministro dell’economia e delle finanze è anche definito e aggiornato</w:t>
      </w:r>
      <w:r>
        <w:rPr>
          <w:spacing w:val="1"/>
        </w:rPr>
        <w:t xml:space="preserve"> </w:t>
      </w:r>
      <w:r>
        <w:rPr>
          <w:w w:val="95"/>
        </w:rPr>
        <w:t>periodicamente l’elenco delle pubbliche amministrazioni e degli organismi di diritto pubblico di</w:t>
      </w:r>
      <w:r>
        <w:rPr>
          <w:spacing w:val="1"/>
          <w:w w:val="95"/>
        </w:rPr>
        <w:t xml:space="preserve"> </w:t>
      </w:r>
      <w:r>
        <w:t>cui</w:t>
      </w:r>
      <w:r>
        <w:rPr>
          <w:spacing w:val="-9"/>
        </w:rPr>
        <w:t xml:space="preserve"> </w:t>
      </w:r>
      <w:r>
        <w:t>al</w:t>
      </w:r>
      <w:r>
        <w:rPr>
          <w:spacing w:val="-10"/>
        </w:rPr>
        <w:t xml:space="preserve"> </w:t>
      </w:r>
      <w:r>
        <w:t>punto</w:t>
      </w:r>
      <w:r>
        <w:rPr>
          <w:spacing w:val="-8"/>
        </w:rPr>
        <w:t xml:space="preserve"> </w:t>
      </w:r>
      <w:r>
        <w:t>2,</w:t>
      </w:r>
      <w:r>
        <w:rPr>
          <w:spacing w:val="-9"/>
        </w:rPr>
        <w:t xml:space="preserve"> </w:t>
      </w:r>
      <w:r>
        <w:t>cioè</w:t>
      </w:r>
      <w:r>
        <w:rPr>
          <w:spacing w:val="-8"/>
        </w:rPr>
        <w:t xml:space="preserve"> </w:t>
      </w:r>
      <w:r>
        <w:t>di</w:t>
      </w:r>
      <w:r>
        <w:rPr>
          <w:spacing w:val="-9"/>
        </w:rPr>
        <w:t xml:space="preserve"> </w:t>
      </w:r>
      <w:r>
        <w:t>quegli</w:t>
      </w:r>
      <w:r>
        <w:rPr>
          <w:spacing w:val="-8"/>
        </w:rPr>
        <w:t xml:space="preserve"> </w:t>
      </w:r>
      <w:r>
        <w:t>enti</w:t>
      </w:r>
      <w:r>
        <w:rPr>
          <w:spacing w:val="-9"/>
        </w:rPr>
        <w:t xml:space="preserve"> </w:t>
      </w:r>
      <w:r>
        <w:t>autorizzati</w:t>
      </w:r>
      <w:r>
        <w:rPr>
          <w:spacing w:val="-9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determinare</w:t>
      </w:r>
      <w:r>
        <w:rPr>
          <w:spacing w:val="-7"/>
        </w:rPr>
        <w:t xml:space="preserve"> </w:t>
      </w:r>
      <w:r>
        <w:t>tariffe</w:t>
      </w:r>
      <w:r>
        <w:rPr>
          <w:spacing w:val="-8"/>
        </w:rPr>
        <w:t xml:space="preserve"> </w:t>
      </w:r>
      <w:r>
        <w:t>superiori</w:t>
      </w:r>
      <w:r>
        <w:rPr>
          <w:spacing w:val="-8"/>
        </w:rPr>
        <w:t xml:space="preserve"> </w:t>
      </w:r>
      <w:r>
        <w:t>ai</w:t>
      </w:r>
      <w:r>
        <w:rPr>
          <w:spacing w:val="-8"/>
        </w:rPr>
        <w:t xml:space="preserve"> </w:t>
      </w:r>
      <w:r>
        <w:t>costi</w:t>
      </w:r>
      <w:r>
        <w:rPr>
          <w:spacing w:val="-8"/>
        </w:rPr>
        <w:t xml:space="preserve"> </w:t>
      </w:r>
      <w:r>
        <w:t>marginali</w:t>
      </w:r>
      <w:r>
        <w:rPr>
          <w:spacing w:val="-10"/>
        </w:rPr>
        <w:t xml:space="preserve"> </w:t>
      </w:r>
      <w:r>
        <w:t>in</w:t>
      </w:r>
      <w:r>
        <w:rPr>
          <w:spacing w:val="-57"/>
        </w:rPr>
        <w:t xml:space="preserve"> </w:t>
      </w:r>
      <w:r>
        <w:rPr>
          <w:spacing w:val="-1"/>
        </w:rPr>
        <w:t>quanto</w:t>
      </w:r>
      <w:r>
        <w:rPr>
          <w:spacing w:val="-13"/>
        </w:rPr>
        <w:t xml:space="preserve"> </w:t>
      </w:r>
      <w:r>
        <w:rPr>
          <w:spacing w:val="-1"/>
        </w:rPr>
        <w:t>devono</w:t>
      </w:r>
      <w:r>
        <w:rPr>
          <w:spacing w:val="-13"/>
        </w:rPr>
        <w:t xml:space="preserve"> </w:t>
      </w:r>
      <w:r>
        <w:rPr>
          <w:spacing w:val="-1"/>
        </w:rPr>
        <w:t>generare</w:t>
      </w:r>
      <w:r>
        <w:rPr>
          <w:spacing w:val="-11"/>
        </w:rPr>
        <w:t xml:space="preserve"> </w:t>
      </w:r>
      <w:r>
        <w:rPr>
          <w:spacing w:val="-1"/>
        </w:rPr>
        <w:t>utili</w:t>
      </w:r>
      <w:r>
        <w:rPr>
          <w:spacing w:val="-13"/>
        </w:rPr>
        <w:t xml:space="preserve"> </w:t>
      </w:r>
      <w:r>
        <w:rPr>
          <w:spacing w:val="-1"/>
        </w:rPr>
        <w:t>per</w:t>
      </w:r>
      <w:r>
        <w:rPr>
          <w:spacing w:val="-13"/>
        </w:rPr>
        <w:t xml:space="preserve"> </w:t>
      </w:r>
      <w:r>
        <w:rPr>
          <w:spacing w:val="-1"/>
        </w:rPr>
        <w:t>coprire</w:t>
      </w:r>
      <w:r>
        <w:rPr>
          <w:spacing w:val="-12"/>
        </w:rPr>
        <w:t xml:space="preserve"> </w:t>
      </w:r>
      <w:r>
        <w:rPr>
          <w:spacing w:val="-1"/>
        </w:rPr>
        <w:t>una</w:t>
      </w:r>
      <w:r>
        <w:rPr>
          <w:spacing w:val="-12"/>
        </w:rPr>
        <w:t xml:space="preserve"> </w:t>
      </w:r>
      <w:r>
        <w:rPr>
          <w:spacing w:val="-1"/>
        </w:rPr>
        <w:t>parte</w:t>
      </w:r>
      <w:r>
        <w:rPr>
          <w:spacing w:val="-10"/>
        </w:rPr>
        <w:t xml:space="preserve"> </w:t>
      </w:r>
      <w:r>
        <w:rPr>
          <w:spacing w:val="-1"/>
        </w:rPr>
        <w:t>sostanziale</w:t>
      </w:r>
      <w:r>
        <w:rPr>
          <w:spacing w:val="-13"/>
        </w:rPr>
        <w:t xml:space="preserve"> </w:t>
      </w:r>
      <w:r>
        <w:rPr>
          <w:spacing w:val="-1"/>
        </w:rPr>
        <w:t>dei</w:t>
      </w:r>
      <w:r>
        <w:rPr>
          <w:spacing w:val="-13"/>
        </w:rPr>
        <w:t xml:space="preserve"> </w:t>
      </w:r>
      <w:r>
        <w:rPr>
          <w:spacing w:val="-1"/>
        </w:rPr>
        <w:t>costi</w:t>
      </w:r>
      <w:r>
        <w:rPr>
          <w:spacing w:val="-12"/>
        </w:rPr>
        <w:t xml:space="preserve"> </w:t>
      </w:r>
      <w:r>
        <w:rPr>
          <w:spacing w:val="-1"/>
        </w:rPr>
        <w:t>inerenti</w:t>
      </w:r>
      <w:r>
        <w:rPr>
          <w:spacing w:val="-13"/>
        </w:rPr>
        <w:t xml:space="preserve"> </w:t>
      </w:r>
      <w:r>
        <w:rPr>
          <w:spacing w:val="-1"/>
        </w:rPr>
        <w:t>allo</w:t>
      </w:r>
      <w:r>
        <w:rPr>
          <w:spacing w:val="-12"/>
        </w:rPr>
        <w:t xml:space="preserve"> </w:t>
      </w:r>
      <w:r>
        <w:rPr>
          <w:spacing w:val="-1"/>
        </w:rPr>
        <w:t>svolgimento</w:t>
      </w:r>
      <w:r>
        <w:rPr>
          <w:spacing w:val="-58"/>
        </w:rPr>
        <w:t xml:space="preserve"> </w:t>
      </w:r>
      <w:r>
        <w:t>dei propri compiti di servizio pubblico. Tale elenco è pubblicato nei siti istituzionali degli enti</w:t>
      </w:r>
      <w:r>
        <w:rPr>
          <w:spacing w:val="-57"/>
        </w:rPr>
        <w:t xml:space="preserve"> </w:t>
      </w:r>
      <w:r>
        <w:t>interessati.</w:t>
      </w:r>
    </w:p>
    <w:p w14:paraId="79348F6D" w14:textId="77777777" w:rsidR="00256A6E" w:rsidRDefault="000F4282">
      <w:pPr>
        <w:pStyle w:val="BodyText"/>
        <w:spacing w:before="117" w:line="352" w:lineRule="auto"/>
        <w:ind w:left="299" w:right="1255" w:firstLine="720"/>
        <w:jc w:val="both"/>
      </w:pPr>
      <w:r>
        <w:t>Il Decreto specifica anche che, rispetto a quanto indicato innanzi, sono fatte salve</w:t>
      </w:r>
      <w:r>
        <w:rPr>
          <w:spacing w:val="1"/>
        </w:rPr>
        <w:t xml:space="preserve"> </w:t>
      </w:r>
      <w:r>
        <w:rPr>
          <w:spacing w:val="-1"/>
        </w:rPr>
        <w:t xml:space="preserve">specifiche disposizioni normative relative, in particolare, alla riutilizzazione </w:t>
      </w:r>
      <w:r>
        <w:t>commerciale di</w:t>
      </w:r>
      <w:r>
        <w:rPr>
          <w:spacing w:val="1"/>
        </w:rPr>
        <w:t xml:space="preserve"> </w:t>
      </w:r>
      <w:r>
        <w:rPr>
          <w:w w:val="95"/>
        </w:rPr>
        <w:t>documenti, dati e informazioni catastali ed ipotecarie, di cui all’art. 1, commi 370, 371 e 372 della</w:t>
      </w:r>
      <w:r>
        <w:rPr>
          <w:spacing w:val="1"/>
          <w:w w:val="95"/>
        </w:rPr>
        <w:t xml:space="preserve"> </w:t>
      </w:r>
      <w:hyperlink r:id="rId296">
        <w:r>
          <w:rPr>
            <w:color w:val="0058B3"/>
            <w:spacing w:val="-1"/>
            <w:u w:val="single" w:color="0058B3"/>
          </w:rPr>
          <w:t xml:space="preserve">legge </w:t>
        </w:r>
        <w:r>
          <w:rPr>
            <w:color w:val="0058B3"/>
            <w:u w:val="single" w:color="0058B3"/>
          </w:rPr>
          <w:t>30 dicembre 2004, n. 311</w:t>
        </w:r>
      </w:hyperlink>
      <w:r>
        <w:rPr>
          <w:color w:val="0058B3"/>
        </w:rPr>
        <w:t xml:space="preserve"> </w:t>
      </w:r>
      <w:r>
        <w:t>e s.m.i., e alla circolazione delle informazioni concernenti gli</w:t>
      </w:r>
      <w:r>
        <w:rPr>
          <w:spacing w:val="1"/>
        </w:rPr>
        <w:t xml:space="preserve"> </w:t>
      </w:r>
      <w:r>
        <w:rPr>
          <w:spacing w:val="-1"/>
        </w:rPr>
        <w:t>immobili</w:t>
      </w:r>
      <w:r>
        <w:rPr>
          <w:spacing w:val="-10"/>
        </w:rPr>
        <w:t xml:space="preserve"> </w:t>
      </w:r>
      <w:r>
        <w:rPr>
          <w:spacing w:val="-1"/>
        </w:rPr>
        <w:t>di</w:t>
      </w:r>
      <w:r>
        <w:rPr>
          <w:spacing w:val="-10"/>
        </w:rPr>
        <w:t xml:space="preserve"> </w:t>
      </w:r>
      <w:r>
        <w:rPr>
          <w:spacing w:val="-1"/>
        </w:rPr>
        <w:t>cui</w:t>
      </w:r>
      <w:r>
        <w:rPr>
          <w:spacing w:val="-9"/>
        </w:rPr>
        <w:t xml:space="preserve"> </w:t>
      </w:r>
      <w:r>
        <w:rPr>
          <w:spacing w:val="-1"/>
        </w:rPr>
        <w:t>all’art.</w:t>
      </w:r>
      <w:r>
        <w:rPr>
          <w:spacing w:val="-10"/>
        </w:rPr>
        <w:t xml:space="preserve"> </w:t>
      </w:r>
      <w:r>
        <w:rPr>
          <w:spacing w:val="-1"/>
        </w:rPr>
        <w:t>5,</w:t>
      </w:r>
      <w:r>
        <w:rPr>
          <w:spacing w:val="-12"/>
        </w:rPr>
        <w:t xml:space="preserve"> </w:t>
      </w:r>
      <w:r>
        <w:rPr>
          <w:spacing w:val="-1"/>
        </w:rPr>
        <w:t>comma</w:t>
      </w:r>
      <w:r>
        <w:rPr>
          <w:spacing w:val="-9"/>
        </w:rPr>
        <w:t xml:space="preserve"> </w:t>
      </w:r>
      <w:r>
        <w:rPr>
          <w:spacing w:val="-1"/>
        </w:rPr>
        <w:t>4-bis</w:t>
      </w:r>
      <w:r>
        <w:rPr>
          <w:spacing w:val="-11"/>
        </w:rPr>
        <w:t xml:space="preserve"> </w:t>
      </w:r>
      <w:r>
        <w:rPr>
          <w:spacing w:val="-1"/>
        </w:rPr>
        <w:t>del</w:t>
      </w:r>
      <w:r>
        <w:rPr>
          <w:spacing w:val="-10"/>
        </w:rPr>
        <w:t xml:space="preserve"> </w:t>
      </w:r>
      <w:r>
        <w:rPr>
          <w:spacing w:val="-1"/>
        </w:rPr>
        <w:t>decreto-legge</w:t>
      </w:r>
      <w:r>
        <w:rPr>
          <w:spacing w:val="-10"/>
        </w:rPr>
        <w:t xml:space="preserve"> </w:t>
      </w:r>
      <w:r>
        <w:rPr>
          <w:spacing w:val="-1"/>
        </w:rPr>
        <w:t>13</w:t>
      </w:r>
      <w:r>
        <w:rPr>
          <w:spacing w:val="-9"/>
        </w:rPr>
        <w:t xml:space="preserve"> </w:t>
      </w:r>
      <w:r>
        <w:rPr>
          <w:spacing w:val="-1"/>
        </w:rPr>
        <w:t>maggio</w:t>
      </w:r>
      <w:r>
        <w:rPr>
          <w:spacing w:val="-11"/>
        </w:rPr>
        <w:t xml:space="preserve"> </w:t>
      </w:r>
      <w:r>
        <w:rPr>
          <w:spacing w:val="-1"/>
        </w:rPr>
        <w:t>2011,</w:t>
      </w:r>
      <w:r>
        <w:rPr>
          <w:spacing w:val="-9"/>
        </w:rPr>
        <w:t xml:space="preserve"> </w:t>
      </w:r>
      <w:r>
        <w:t>n.</w:t>
      </w:r>
      <w:r>
        <w:rPr>
          <w:spacing w:val="-12"/>
        </w:rPr>
        <w:t xml:space="preserve"> </w:t>
      </w:r>
      <w:r>
        <w:t>70,</w:t>
      </w:r>
      <w:r>
        <w:rPr>
          <w:spacing w:val="-10"/>
        </w:rPr>
        <w:t xml:space="preserve"> </w:t>
      </w:r>
      <w:r>
        <w:t>convertito,</w:t>
      </w:r>
      <w:r>
        <w:rPr>
          <w:spacing w:val="-9"/>
        </w:rPr>
        <w:t xml:space="preserve"> </w:t>
      </w:r>
      <w:r>
        <w:t>con</w:t>
      </w:r>
      <w:r>
        <w:rPr>
          <w:spacing w:val="-58"/>
        </w:rPr>
        <w:t xml:space="preserve"> </w:t>
      </w:r>
      <w:r>
        <w:t>modificazioni,</w:t>
      </w:r>
      <w:r>
        <w:rPr>
          <w:spacing w:val="-4"/>
        </w:rPr>
        <w:t xml:space="preserve"> </w:t>
      </w:r>
      <w:r>
        <w:t>dalla</w:t>
      </w:r>
      <w:r>
        <w:rPr>
          <w:spacing w:val="-3"/>
        </w:rPr>
        <w:t xml:space="preserve"> </w:t>
      </w:r>
      <w:hyperlink r:id="rId297">
        <w:r>
          <w:rPr>
            <w:color w:val="0058B3"/>
            <w:u w:val="single" w:color="0058B3"/>
          </w:rPr>
          <w:t>legge</w:t>
        </w:r>
        <w:r>
          <w:rPr>
            <w:color w:val="0058B3"/>
            <w:spacing w:val="-5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12</w:t>
        </w:r>
        <w:r>
          <w:rPr>
            <w:color w:val="0058B3"/>
            <w:spacing w:val="-4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luglio</w:t>
        </w:r>
        <w:r>
          <w:rPr>
            <w:color w:val="0058B3"/>
            <w:spacing w:val="-4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2011,</w:t>
        </w:r>
        <w:r>
          <w:rPr>
            <w:color w:val="0058B3"/>
            <w:spacing w:val="-4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n.</w:t>
        </w:r>
        <w:r>
          <w:rPr>
            <w:color w:val="0058B3"/>
            <w:spacing w:val="-6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106</w:t>
        </w:r>
        <w:r>
          <w:t>.</w:t>
        </w:r>
      </w:hyperlink>
    </w:p>
    <w:p w14:paraId="706F329E" w14:textId="77777777" w:rsidR="00256A6E" w:rsidRDefault="000F4282">
      <w:pPr>
        <w:pStyle w:val="BodyText"/>
        <w:spacing w:before="115" w:line="352" w:lineRule="auto"/>
        <w:ind w:left="300" w:right="1256" w:firstLine="720"/>
        <w:jc w:val="both"/>
      </w:pPr>
      <w:r>
        <w:t>Per quanto riguarda le attività di riutilizzazione commerciale di documenti, dati e</w:t>
      </w:r>
      <w:r>
        <w:rPr>
          <w:spacing w:val="1"/>
        </w:rPr>
        <w:t xml:space="preserve"> </w:t>
      </w:r>
      <w:r>
        <w:rPr>
          <w:spacing w:val="-1"/>
        </w:rPr>
        <w:t xml:space="preserve">informazioni </w:t>
      </w:r>
      <w:r>
        <w:t>catastali ed ipotecarie, tali attività sono consentite nel rispetto della normativa in</w:t>
      </w:r>
      <w:r>
        <w:rPr>
          <w:spacing w:val="-57"/>
        </w:rPr>
        <w:t xml:space="preserve"> </w:t>
      </w:r>
      <w:r>
        <w:t>materia</w:t>
      </w:r>
      <w:r>
        <w:rPr>
          <w:spacing w:val="-2"/>
        </w:rPr>
        <w:t xml:space="preserve"> </w:t>
      </w:r>
      <w:r>
        <w:t>di</w:t>
      </w:r>
      <w:r>
        <w:rPr>
          <w:spacing w:val="-2"/>
        </w:rPr>
        <w:t xml:space="preserve"> </w:t>
      </w:r>
      <w:r>
        <w:t>protezione</w:t>
      </w:r>
      <w:r>
        <w:rPr>
          <w:spacing w:val="-2"/>
        </w:rPr>
        <w:t xml:space="preserve"> </w:t>
      </w:r>
      <w:r>
        <w:t>dei</w:t>
      </w:r>
      <w:r>
        <w:rPr>
          <w:spacing w:val="-4"/>
        </w:rPr>
        <w:t xml:space="preserve"> </w:t>
      </w:r>
      <w:r>
        <w:t>dati</w:t>
      </w:r>
      <w:r>
        <w:rPr>
          <w:spacing w:val="-2"/>
        </w:rPr>
        <w:t xml:space="preserve"> </w:t>
      </w:r>
      <w:r>
        <w:t>personali.</w:t>
      </w:r>
    </w:p>
    <w:p w14:paraId="74F5D87F" w14:textId="77777777" w:rsidR="00256A6E" w:rsidRDefault="000F4282">
      <w:pPr>
        <w:pStyle w:val="BodyText"/>
        <w:spacing w:before="119" w:line="350" w:lineRule="auto"/>
        <w:ind w:left="300" w:right="1256" w:firstLine="720"/>
        <w:jc w:val="both"/>
      </w:pPr>
      <w:r>
        <w:rPr>
          <w:w w:val="95"/>
        </w:rPr>
        <w:t>La</w:t>
      </w:r>
      <w:r>
        <w:rPr>
          <w:spacing w:val="-11"/>
          <w:w w:val="95"/>
        </w:rPr>
        <w:t xml:space="preserve"> </w:t>
      </w:r>
      <w:r>
        <w:rPr>
          <w:w w:val="95"/>
        </w:rPr>
        <w:t>norma</w:t>
      </w:r>
      <w:r>
        <w:rPr>
          <w:spacing w:val="-10"/>
          <w:w w:val="95"/>
        </w:rPr>
        <w:t xml:space="preserve"> </w:t>
      </w:r>
      <w:r>
        <w:rPr>
          <w:w w:val="95"/>
        </w:rPr>
        <w:t>differenzia</w:t>
      </w:r>
      <w:r>
        <w:rPr>
          <w:spacing w:val="-11"/>
          <w:w w:val="95"/>
        </w:rPr>
        <w:t xml:space="preserve"> </w:t>
      </w:r>
      <w:r>
        <w:rPr>
          <w:w w:val="95"/>
        </w:rPr>
        <w:t>tra</w:t>
      </w:r>
      <w:r>
        <w:rPr>
          <w:spacing w:val="-10"/>
          <w:w w:val="95"/>
        </w:rPr>
        <w:t xml:space="preserve"> </w:t>
      </w:r>
      <w:r>
        <w:rPr>
          <w:w w:val="95"/>
        </w:rPr>
        <w:t>acquisizione</w:t>
      </w:r>
      <w:r>
        <w:rPr>
          <w:spacing w:val="-10"/>
          <w:w w:val="95"/>
        </w:rPr>
        <w:t xml:space="preserve"> </w:t>
      </w:r>
      <w:r>
        <w:rPr>
          <w:w w:val="95"/>
        </w:rPr>
        <w:t>originaria</w:t>
      </w:r>
      <w:r>
        <w:rPr>
          <w:spacing w:val="-11"/>
          <w:w w:val="95"/>
        </w:rPr>
        <w:t xml:space="preserve"> </w:t>
      </w:r>
      <w:r>
        <w:rPr>
          <w:w w:val="95"/>
        </w:rPr>
        <w:t>di</w:t>
      </w:r>
      <w:r>
        <w:rPr>
          <w:spacing w:val="-11"/>
          <w:w w:val="95"/>
        </w:rPr>
        <w:t xml:space="preserve"> </w:t>
      </w:r>
      <w:r>
        <w:rPr>
          <w:w w:val="95"/>
        </w:rPr>
        <w:t>documenti,</w:t>
      </w:r>
      <w:r>
        <w:rPr>
          <w:spacing w:val="-12"/>
          <w:w w:val="95"/>
        </w:rPr>
        <w:t xml:space="preserve"> </w:t>
      </w:r>
      <w:r>
        <w:rPr>
          <w:w w:val="95"/>
        </w:rPr>
        <w:t>dati</w:t>
      </w:r>
      <w:r>
        <w:rPr>
          <w:spacing w:val="-11"/>
          <w:w w:val="95"/>
        </w:rPr>
        <w:t xml:space="preserve"> </w:t>
      </w:r>
      <w:r>
        <w:rPr>
          <w:w w:val="95"/>
        </w:rPr>
        <w:t>ed</w:t>
      </w:r>
      <w:r>
        <w:rPr>
          <w:spacing w:val="-11"/>
          <w:w w:val="95"/>
        </w:rPr>
        <w:t xml:space="preserve"> </w:t>
      </w:r>
      <w:r>
        <w:rPr>
          <w:w w:val="95"/>
        </w:rPr>
        <w:t>informazioni</w:t>
      </w:r>
      <w:r>
        <w:rPr>
          <w:spacing w:val="-12"/>
          <w:w w:val="95"/>
        </w:rPr>
        <w:t xml:space="preserve"> </w:t>
      </w:r>
      <w:r>
        <w:rPr>
          <w:w w:val="95"/>
        </w:rPr>
        <w:t>catastali</w:t>
      </w:r>
      <w:r>
        <w:rPr>
          <w:spacing w:val="-54"/>
          <w:w w:val="95"/>
        </w:rPr>
        <w:t xml:space="preserve"> </w:t>
      </w:r>
      <w:r>
        <w:t>e</w:t>
      </w:r>
      <w:r>
        <w:rPr>
          <w:spacing w:val="-7"/>
        </w:rPr>
        <w:t xml:space="preserve"> </w:t>
      </w:r>
      <w:r>
        <w:t>acquisizione</w:t>
      </w:r>
      <w:r>
        <w:rPr>
          <w:spacing w:val="-6"/>
        </w:rPr>
        <w:t xml:space="preserve"> </w:t>
      </w:r>
      <w:r>
        <w:t>originaria</w:t>
      </w:r>
      <w:r>
        <w:rPr>
          <w:spacing w:val="-7"/>
        </w:rPr>
        <w:t xml:space="preserve"> </w:t>
      </w:r>
      <w:r>
        <w:t>di</w:t>
      </w:r>
      <w:r>
        <w:rPr>
          <w:spacing w:val="-6"/>
        </w:rPr>
        <w:t xml:space="preserve"> </w:t>
      </w:r>
      <w:r>
        <w:t>documenti,</w:t>
      </w:r>
      <w:r>
        <w:rPr>
          <w:spacing w:val="-7"/>
        </w:rPr>
        <w:t xml:space="preserve"> </w:t>
      </w:r>
      <w:r>
        <w:t>dati</w:t>
      </w:r>
      <w:r>
        <w:rPr>
          <w:spacing w:val="-6"/>
        </w:rPr>
        <w:t xml:space="preserve"> </w:t>
      </w:r>
      <w:r>
        <w:t>ed</w:t>
      </w:r>
      <w:r>
        <w:rPr>
          <w:spacing w:val="-7"/>
        </w:rPr>
        <w:t xml:space="preserve"> </w:t>
      </w:r>
      <w:r>
        <w:t>informazioni</w:t>
      </w:r>
      <w:r>
        <w:rPr>
          <w:spacing w:val="-6"/>
        </w:rPr>
        <w:t xml:space="preserve"> </w:t>
      </w:r>
      <w:r>
        <w:t>ipotecarie.</w:t>
      </w:r>
    </w:p>
    <w:p w14:paraId="167F7F25" w14:textId="77777777" w:rsidR="00256A6E" w:rsidRDefault="000F4282">
      <w:pPr>
        <w:pStyle w:val="BodyText"/>
        <w:spacing w:before="123" w:line="352" w:lineRule="auto"/>
        <w:ind w:left="300" w:right="1256" w:firstLine="720"/>
        <w:jc w:val="both"/>
      </w:pPr>
      <w:r>
        <w:rPr>
          <w:w w:val="95"/>
        </w:rPr>
        <w:t>Nel primo caso, i riutilizzatori commerciali autorizzati devono corrispondere un importo</w:t>
      </w:r>
      <w:r>
        <w:rPr>
          <w:spacing w:val="1"/>
          <w:w w:val="95"/>
        </w:rPr>
        <w:t xml:space="preserve"> </w:t>
      </w:r>
      <w:r>
        <w:t>fisso</w:t>
      </w:r>
      <w:r>
        <w:rPr>
          <w:spacing w:val="7"/>
        </w:rPr>
        <w:t xml:space="preserve"> </w:t>
      </w:r>
      <w:r>
        <w:t>annuale</w:t>
      </w:r>
      <w:r>
        <w:rPr>
          <w:spacing w:val="8"/>
        </w:rPr>
        <w:t xml:space="preserve"> </w:t>
      </w:r>
      <w:r>
        <w:t>determinato</w:t>
      </w:r>
      <w:r>
        <w:rPr>
          <w:spacing w:val="8"/>
        </w:rPr>
        <w:t xml:space="preserve"> </w:t>
      </w:r>
      <w:r>
        <w:t>con</w:t>
      </w:r>
      <w:r>
        <w:rPr>
          <w:spacing w:val="7"/>
        </w:rPr>
        <w:t xml:space="preserve"> </w:t>
      </w:r>
      <w:r>
        <w:t>decreto</w:t>
      </w:r>
      <w:r>
        <w:rPr>
          <w:spacing w:val="8"/>
        </w:rPr>
        <w:t xml:space="preserve"> </w:t>
      </w:r>
      <w:r>
        <w:t>del</w:t>
      </w:r>
      <w:r>
        <w:rPr>
          <w:spacing w:val="7"/>
        </w:rPr>
        <w:t xml:space="preserve"> </w:t>
      </w:r>
      <w:r>
        <w:t>Ministro</w:t>
      </w:r>
      <w:r>
        <w:rPr>
          <w:spacing w:val="7"/>
        </w:rPr>
        <w:t xml:space="preserve"> </w:t>
      </w:r>
      <w:r>
        <w:t>dell’economia</w:t>
      </w:r>
      <w:r>
        <w:rPr>
          <w:spacing w:val="7"/>
        </w:rPr>
        <w:t xml:space="preserve"> </w:t>
      </w:r>
      <w:r>
        <w:t>e</w:t>
      </w:r>
      <w:r>
        <w:rPr>
          <w:spacing w:val="8"/>
        </w:rPr>
        <w:t xml:space="preserve"> </w:t>
      </w:r>
      <w:r>
        <w:t>delle</w:t>
      </w:r>
      <w:r>
        <w:rPr>
          <w:spacing w:val="6"/>
        </w:rPr>
        <w:t xml:space="preserve"> </w:t>
      </w:r>
      <w:r>
        <w:t>finanze,</w:t>
      </w:r>
      <w:r>
        <w:rPr>
          <w:spacing w:val="7"/>
        </w:rPr>
        <w:t xml:space="preserve"> </w:t>
      </w:r>
      <w:r>
        <w:t>mentre</w:t>
      </w:r>
      <w:r>
        <w:rPr>
          <w:spacing w:val="8"/>
        </w:rPr>
        <w:t xml:space="preserve"> </w:t>
      </w:r>
      <w:r>
        <w:t>nel</w:t>
      </w:r>
    </w:p>
    <w:p w14:paraId="343D5D6C" w14:textId="77777777" w:rsidR="00256A6E" w:rsidRDefault="00256A6E">
      <w:pPr>
        <w:spacing w:line="352" w:lineRule="auto"/>
        <w:jc w:val="both"/>
        <w:sectPr w:rsidR="00256A6E">
          <w:pgSz w:w="11910" w:h="16840"/>
          <w:pgMar w:top="1240" w:right="180" w:bottom="1840" w:left="1140" w:header="721" w:footer="1655" w:gutter="0"/>
          <w:cols w:space="720"/>
        </w:sectPr>
      </w:pPr>
    </w:p>
    <w:p w14:paraId="3135CDCE" w14:textId="77777777" w:rsidR="00256A6E" w:rsidRDefault="000F4282">
      <w:pPr>
        <w:pStyle w:val="BodyText"/>
        <w:spacing w:before="182" w:line="352" w:lineRule="auto"/>
        <w:ind w:left="300" w:right="1256"/>
        <w:jc w:val="both"/>
      </w:pPr>
      <w:r>
        <w:lastRenderedPageBreak/>
        <w:t>secondo caso devono corrispondere i tributi previsti maggiorati nella misura del 20 per cento.</w:t>
      </w:r>
      <w:r>
        <w:rPr>
          <w:spacing w:val="1"/>
        </w:rPr>
        <w:t xml:space="preserve"> </w:t>
      </w:r>
      <w:r>
        <w:t>L’importo fisso annuale e la percentuale di aumento possono comunque essere rideterminati</w:t>
      </w:r>
      <w:r>
        <w:rPr>
          <w:spacing w:val="1"/>
        </w:rPr>
        <w:t xml:space="preserve"> </w:t>
      </w:r>
      <w:r>
        <w:rPr>
          <w:w w:val="95"/>
        </w:rPr>
        <w:t>annualmente con decreto del Ministro dell’economia e delle finanze anche tenendo conto dei costi</w:t>
      </w:r>
      <w:r>
        <w:rPr>
          <w:spacing w:val="1"/>
          <w:w w:val="95"/>
        </w:rPr>
        <w:t xml:space="preserve"> </w:t>
      </w:r>
      <w:r>
        <w:rPr>
          <w:w w:val="95"/>
        </w:rPr>
        <w:t>complessivi di raccolta, produzione e diffusione di dati e documenti sostenuti dall’Agenzia delle</w:t>
      </w:r>
      <w:r>
        <w:rPr>
          <w:spacing w:val="1"/>
          <w:w w:val="95"/>
        </w:rPr>
        <w:t xml:space="preserve"> </w:t>
      </w:r>
      <w:r>
        <w:rPr>
          <w:w w:val="95"/>
        </w:rPr>
        <w:t>Entrate, maggiorati di un adeguato rendimento degli investimenti e dell’andamento delle relative</w:t>
      </w:r>
      <w:r>
        <w:rPr>
          <w:spacing w:val="1"/>
          <w:w w:val="95"/>
        </w:rPr>
        <w:t xml:space="preserve"> </w:t>
      </w:r>
      <w:r>
        <w:rPr>
          <w:w w:val="95"/>
        </w:rPr>
        <w:t>riscossioni.</w:t>
      </w:r>
      <w:r>
        <w:rPr>
          <w:spacing w:val="-5"/>
          <w:w w:val="95"/>
        </w:rPr>
        <w:t xml:space="preserve"> </w:t>
      </w:r>
      <w:r>
        <w:rPr>
          <w:w w:val="95"/>
        </w:rPr>
        <w:t>Con</w:t>
      </w:r>
      <w:r>
        <w:rPr>
          <w:spacing w:val="-4"/>
          <w:w w:val="95"/>
        </w:rPr>
        <w:t xml:space="preserve"> </w:t>
      </w:r>
      <w:r>
        <w:rPr>
          <w:w w:val="95"/>
        </w:rPr>
        <w:t>decreto</w:t>
      </w:r>
      <w:r>
        <w:rPr>
          <w:spacing w:val="-5"/>
          <w:w w:val="95"/>
        </w:rPr>
        <w:t xml:space="preserve"> </w:t>
      </w:r>
      <w:r>
        <w:rPr>
          <w:w w:val="95"/>
        </w:rPr>
        <w:t>del</w:t>
      </w:r>
      <w:r>
        <w:rPr>
          <w:spacing w:val="-4"/>
          <w:w w:val="95"/>
        </w:rPr>
        <w:t xml:space="preserve"> </w:t>
      </w:r>
      <w:r>
        <w:rPr>
          <w:w w:val="95"/>
        </w:rPr>
        <w:t>Ministro</w:t>
      </w:r>
      <w:r>
        <w:rPr>
          <w:spacing w:val="-5"/>
          <w:w w:val="95"/>
        </w:rPr>
        <w:t xml:space="preserve"> </w:t>
      </w:r>
      <w:r>
        <w:rPr>
          <w:w w:val="95"/>
        </w:rPr>
        <w:t>dell’economia</w:t>
      </w:r>
      <w:r>
        <w:rPr>
          <w:spacing w:val="-6"/>
          <w:w w:val="95"/>
        </w:rPr>
        <w:t xml:space="preserve"> </w:t>
      </w:r>
      <w:r>
        <w:rPr>
          <w:w w:val="95"/>
        </w:rPr>
        <w:t>e</w:t>
      </w:r>
      <w:r>
        <w:rPr>
          <w:spacing w:val="-3"/>
          <w:w w:val="95"/>
        </w:rPr>
        <w:t xml:space="preserve"> </w:t>
      </w:r>
      <w:r>
        <w:rPr>
          <w:w w:val="95"/>
        </w:rPr>
        <w:t>delle</w:t>
      </w:r>
      <w:r>
        <w:rPr>
          <w:spacing w:val="-4"/>
          <w:w w:val="95"/>
        </w:rPr>
        <w:t xml:space="preserve"> </w:t>
      </w:r>
      <w:r>
        <w:rPr>
          <w:w w:val="95"/>
        </w:rPr>
        <w:t>finanze</w:t>
      </w:r>
      <w:r>
        <w:rPr>
          <w:spacing w:val="-3"/>
          <w:w w:val="95"/>
        </w:rPr>
        <w:t xml:space="preserve"> </w:t>
      </w:r>
      <w:r>
        <w:rPr>
          <w:w w:val="95"/>
        </w:rPr>
        <w:t>sono</w:t>
      </w:r>
      <w:r>
        <w:rPr>
          <w:spacing w:val="-5"/>
          <w:w w:val="95"/>
        </w:rPr>
        <w:t xml:space="preserve"> </w:t>
      </w:r>
      <w:r>
        <w:rPr>
          <w:w w:val="95"/>
        </w:rPr>
        <w:t>individuate</w:t>
      </w:r>
      <w:r>
        <w:rPr>
          <w:spacing w:val="-3"/>
          <w:w w:val="95"/>
        </w:rPr>
        <w:t xml:space="preserve"> </w:t>
      </w:r>
      <w:r>
        <w:rPr>
          <w:w w:val="95"/>
        </w:rPr>
        <w:t>le</w:t>
      </w:r>
      <w:r>
        <w:rPr>
          <w:spacing w:val="-6"/>
          <w:w w:val="95"/>
        </w:rPr>
        <w:t xml:space="preserve"> </w:t>
      </w:r>
      <w:r>
        <w:rPr>
          <w:w w:val="95"/>
        </w:rPr>
        <w:t>categorie</w:t>
      </w:r>
      <w:r>
        <w:rPr>
          <w:spacing w:val="-4"/>
          <w:w w:val="95"/>
        </w:rPr>
        <w:t xml:space="preserve"> </w:t>
      </w:r>
      <w:r>
        <w:rPr>
          <w:w w:val="95"/>
        </w:rPr>
        <w:t>di</w:t>
      </w:r>
      <w:r>
        <w:rPr>
          <w:spacing w:val="-54"/>
          <w:w w:val="95"/>
        </w:rPr>
        <w:t xml:space="preserve"> </w:t>
      </w:r>
      <w:r>
        <w:rPr>
          <w:w w:val="95"/>
        </w:rPr>
        <w:t>ulteriori servizi telematici che possono essere forniti dall’Agenzia delle Entrate esclusivamente ai</w:t>
      </w:r>
      <w:r>
        <w:rPr>
          <w:spacing w:val="1"/>
          <w:w w:val="95"/>
        </w:rPr>
        <w:t xml:space="preserve"> </w:t>
      </w:r>
      <w:r>
        <w:rPr>
          <w:spacing w:val="-1"/>
        </w:rPr>
        <w:t>riutilizzatori</w:t>
      </w:r>
      <w:r>
        <w:rPr>
          <w:spacing w:val="-5"/>
        </w:rPr>
        <w:t xml:space="preserve"> </w:t>
      </w:r>
      <w:r>
        <w:rPr>
          <w:spacing w:val="-1"/>
        </w:rPr>
        <w:t>commerciali</w:t>
      </w:r>
      <w:r>
        <w:rPr>
          <w:spacing w:val="-7"/>
        </w:rPr>
        <w:t xml:space="preserve"> </w:t>
      </w:r>
      <w:r>
        <w:rPr>
          <w:spacing w:val="-1"/>
        </w:rPr>
        <w:t>autorizzati</w:t>
      </w:r>
      <w:r>
        <w:rPr>
          <w:spacing w:val="-7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fronte</w:t>
      </w:r>
      <w:r>
        <w:rPr>
          <w:spacing w:val="-5"/>
        </w:rPr>
        <w:t xml:space="preserve"> </w:t>
      </w:r>
      <w:r>
        <w:t>del</w:t>
      </w:r>
      <w:r>
        <w:rPr>
          <w:spacing w:val="-7"/>
        </w:rPr>
        <w:t xml:space="preserve"> </w:t>
      </w:r>
      <w:r>
        <w:t>pagamento</w:t>
      </w:r>
      <w:r>
        <w:rPr>
          <w:spacing w:val="-6"/>
        </w:rPr>
        <w:t xml:space="preserve"> </w:t>
      </w:r>
      <w:r>
        <w:t>di</w:t>
      </w:r>
      <w:r>
        <w:rPr>
          <w:spacing w:val="-6"/>
        </w:rPr>
        <w:t xml:space="preserve"> </w:t>
      </w:r>
      <w:r>
        <w:t>un</w:t>
      </w:r>
      <w:r>
        <w:rPr>
          <w:spacing w:val="-6"/>
        </w:rPr>
        <w:t xml:space="preserve"> </w:t>
      </w:r>
      <w:r>
        <w:t>corrispettivo</w:t>
      </w:r>
      <w:r>
        <w:rPr>
          <w:spacing w:val="-6"/>
        </w:rPr>
        <w:t xml:space="preserve"> </w:t>
      </w:r>
      <w:r>
        <w:t>da</w:t>
      </w:r>
      <w:r>
        <w:rPr>
          <w:spacing w:val="-4"/>
        </w:rPr>
        <w:t xml:space="preserve"> </w:t>
      </w:r>
      <w:r>
        <w:t>determinare</w:t>
      </w:r>
      <w:r>
        <w:rPr>
          <w:spacing w:val="-58"/>
        </w:rPr>
        <w:t xml:space="preserve"> </w:t>
      </w:r>
      <w:r>
        <w:t>con</w:t>
      </w:r>
      <w:r>
        <w:rPr>
          <w:spacing w:val="-2"/>
        </w:rPr>
        <w:t xml:space="preserve"> </w:t>
      </w:r>
      <w:r>
        <w:t>lo</w:t>
      </w:r>
      <w:r>
        <w:rPr>
          <w:spacing w:val="-2"/>
        </w:rPr>
        <w:t xml:space="preserve"> </w:t>
      </w:r>
      <w:r>
        <w:t>stesso</w:t>
      </w:r>
      <w:r>
        <w:rPr>
          <w:spacing w:val="-1"/>
        </w:rPr>
        <w:t xml:space="preserve"> </w:t>
      </w:r>
      <w:r>
        <w:t>decreto.</w:t>
      </w:r>
    </w:p>
    <w:p w14:paraId="78251BF1" w14:textId="77777777" w:rsidR="00256A6E" w:rsidRDefault="000F4282">
      <w:pPr>
        <w:pStyle w:val="BodyText"/>
        <w:spacing w:before="114" w:line="352" w:lineRule="auto"/>
        <w:ind w:left="299" w:right="1255" w:firstLine="720"/>
        <w:jc w:val="both"/>
      </w:pPr>
      <w:r>
        <w:rPr>
          <w:w w:val="95"/>
        </w:rPr>
        <w:t>Ricordiamo che, per agevolare la circolazione delle informazioni concernenti gli immobili,</w:t>
      </w:r>
      <w:r>
        <w:rPr>
          <w:spacing w:val="-54"/>
          <w:w w:val="95"/>
        </w:rPr>
        <w:t xml:space="preserve"> </w:t>
      </w:r>
      <w:r>
        <w:t>è abolito il divieto di riutilizzazione commerciale dei dati ipotecari e catastali ed è consentito,</w:t>
      </w:r>
      <w:r>
        <w:rPr>
          <w:spacing w:val="-57"/>
        </w:rPr>
        <w:t xml:space="preserve"> </w:t>
      </w:r>
      <w:r>
        <w:t>quindi, il riutilizzo dei documenti, dei dati e delle informazioni catastali e ipotecari a fini</w:t>
      </w:r>
      <w:r>
        <w:rPr>
          <w:spacing w:val="1"/>
        </w:rPr>
        <w:t xml:space="preserve"> </w:t>
      </w:r>
      <w:r>
        <w:rPr>
          <w:spacing w:val="-1"/>
        </w:rPr>
        <w:t xml:space="preserve">commerciali o non commerciali diversi dallo scopo iniziale nell’ambito dei compiti </w:t>
      </w:r>
      <w:r>
        <w:t>di servizio</w:t>
      </w:r>
      <w:r>
        <w:rPr>
          <w:spacing w:val="-57"/>
        </w:rPr>
        <w:t xml:space="preserve"> </w:t>
      </w:r>
      <w:r>
        <w:rPr>
          <w:spacing w:val="-1"/>
        </w:rPr>
        <w:t>pubblico</w:t>
      </w:r>
      <w:r>
        <w:rPr>
          <w:spacing w:val="-13"/>
        </w:rPr>
        <w:t xml:space="preserve"> </w:t>
      </w:r>
      <w:r>
        <w:rPr>
          <w:spacing w:val="-1"/>
        </w:rPr>
        <w:t>per</w:t>
      </w:r>
      <w:r>
        <w:rPr>
          <w:spacing w:val="-14"/>
        </w:rPr>
        <w:t xml:space="preserve"> </w:t>
      </w:r>
      <w:r>
        <w:rPr>
          <w:spacing w:val="-1"/>
        </w:rPr>
        <w:t>i</w:t>
      </w:r>
      <w:r>
        <w:rPr>
          <w:spacing w:val="-12"/>
        </w:rPr>
        <w:t xml:space="preserve"> </w:t>
      </w:r>
      <w:r>
        <w:rPr>
          <w:spacing w:val="-1"/>
        </w:rPr>
        <w:t>quali</w:t>
      </w:r>
      <w:r>
        <w:rPr>
          <w:spacing w:val="-13"/>
        </w:rPr>
        <w:t xml:space="preserve"> </w:t>
      </w:r>
      <w:r>
        <w:rPr>
          <w:spacing w:val="-1"/>
        </w:rPr>
        <w:t>i</w:t>
      </w:r>
      <w:r>
        <w:rPr>
          <w:spacing w:val="-12"/>
        </w:rPr>
        <w:t xml:space="preserve"> </w:t>
      </w:r>
      <w:r>
        <w:rPr>
          <w:spacing w:val="-1"/>
        </w:rPr>
        <w:t>documenti</w:t>
      </w:r>
      <w:r>
        <w:rPr>
          <w:spacing w:val="-12"/>
        </w:rPr>
        <w:t xml:space="preserve"> </w:t>
      </w:r>
      <w:r>
        <w:t>sono</w:t>
      </w:r>
      <w:r>
        <w:rPr>
          <w:spacing w:val="-13"/>
        </w:rPr>
        <w:t xml:space="preserve"> </w:t>
      </w:r>
      <w:r>
        <w:t>stati</w:t>
      </w:r>
      <w:r>
        <w:rPr>
          <w:spacing w:val="-13"/>
        </w:rPr>
        <w:t xml:space="preserve"> </w:t>
      </w:r>
      <w:r>
        <w:t>prodotti,</w:t>
      </w:r>
      <w:r>
        <w:rPr>
          <w:spacing w:val="-12"/>
        </w:rPr>
        <w:t xml:space="preserve"> </w:t>
      </w:r>
      <w:r>
        <w:t>fermo</w:t>
      </w:r>
      <w:r>
        <w:rPr>
          <w:spacing w:val="-13"/>
        </w:rPr>
        <w:t xml:space="preserve"> </w:t>
      </w:r>
      <w:r>
        <w:t>restando</w:t>
      </w:r>
      <w:r>
        <w:rPr>
          <w:spacing w:val="-13"/>
        </w:rPr>
        <w:t xml:space="preserve"> </w:t>
      </w:r>
      <w:r>
        <w:t>il</w:t>
      </w:r>
      <w:r>
        <w:rPr>
          <w:spacing w:val="-12"/>
        </w:rPr>
        <w:t xml:space="preserve"> </w:t>
      </w:r>
      <w:r>
        <w:t>rispetto</w:t>
      </w:r>
      <w:r>
        <w:rPr>
          <w:spacing w:val="-13"/>
        </w:rPr>
        <w:t xml:space="preserve"> </w:t>
      </w:r>
      <w:r>
        <w:t>della</w:t>
      </w:r>
      <w:r>
        <w:rPr>
          <w:spacing w:val="-12"/>
        </w:rPr>
        <w:t xml:space="preserve"> </w:t>
      </w:r>
      <w:r>
        <w:t>normativa</w:t>
      </w:r>
      <w:r>
        <w:rPr>
          <w:spacing w:val="-13"/>
        </w:rPr>
        <w:t xml:space="preserve"> </w:t>
      </w:r>
      <w:r>
        <w:t>in</w:t>
      </w:r>
      <w:r>
        <w:rPr>
          <w:spacing w:val="-57"/>
        </w:rPr>
        <w:t xml:space="preserve"> </w:t>
      </w:r>
      <w:r>
        <w:rPr>
          <w:w w:val="95"/>
        </w:rPr>
        <w:t>materia</w:t>
      </w:r>
      <w:r>
        <w:rPr>
          <w:spacing w:val="-4"/>
          <w:w w:val="95"/>
        </w:rPr>
        <w:t xml:space="preserve"> </w:t>
      </w:r>
      <w:r>
        <w:rPr>
          <w:w w:val="95"/>
        </w:rPr>
        <w:t>di</w:t>
      </w:r>
      <w:r>
        <w:rPr>
          <w:spacing w:val="-4"/>
          <w:w w:val="95"/>
        </w:rPr>
        <w:t xml:space="preserve"> </w:t>
      </w:r>
      <w:r>
        <w:rPr>
          <w:w w:val="95"/>
        </w:rPr>
        <w:t>protezione</w:t>
      </w:r>
      <w:r>
        <w:rPr>
          <w:spacing w:val="-3"/>
          <w:w w:val="95"/>
        </w:rPr>
        <w:t xml:space="preserve"> </w:t>
      </w:r>
      <w:r>
        <w:rPr>
          <w:w w:val="95"/>
        </w:rPr>
        <w:t>dei</w:t>
      </w:r>
      <w:r>
        <w:rPr>
          <w:spacing w:val="-6"/>
          <w:w w:val="95"/>
        </w:rPr>
        <w:t xml:space="preserve"> </w:t>
      </w:r>
      <w:r>
        <w:rPr>
          <w:w w:val="95"/>
        </w:rPr>
        <w:t>dati</w:t>
      </w:r>
      <w:r>
        <w:rPr>
          <w:spacing w:val="-4"/>
          <w:w w:val="95"/>
        </w:rPr>
        <w:t xml:space="preserve"> </w:t>
      </w:r>
      <w:r>
        <w:rPr>
          <w:w w:val="95"/>
        </w:rPr>
        <w:t>personali</w:t>
      </w:r>
      <w:r>
        <w:rPr>
          <w:spacing w:val="-4"/>
          <w:w w:val="95"/>
        </w:rPr>
        <w:t xml:space="preserve"> </w:t>
      </w:r>
      <w:r>
        <w:rPr>
          <w:w w:val="95"/>
        </w:rPr>
        <w:t>(art.</w:t>
      </w:r>
      <w:r>
        <w:rPr>
          <w:spacing w:val="-4"/>
          <w:w w:val="95"/>
        </w:rPr>
        <w:t xml:space="preserve"> </w:t>
      </w:r>
      <w:r>
        <w:rPr>
          <w:w w:val="95"/>
        </w:rPr>
        <w:t>5,</w:t>
      </w:r>
      <w:r>
        <w:rPr>
          <w:spacing w:val="-4"/>
          <w:w w:val="95"/>
        </w:rPr>
        <w:t xml:space="preserve"> </w:t>
      </w:r>
      <w:r>
        <w:rPr>
          <w:w w:val="95"/>
        </w:rPr>
        <w:t>comma</w:t>
      </w:r>
      <w:r>
        <w:rPr>
          <w:spacing w:val="-3"/>
          <w:w w:val="95"/>
        </w:rPr>
        <w:t xml:space="preserve"> </w:t>
      </w:r>
      <w:r>
        <w:rPr>
          <w:w w:val="95"/>
        </w:rPr>
        <w:t>4-bis,</w:t>
      </w:r>
      <w:r>
        <w:rPr>
          <w:spacing w:val="-4"/>
          <w:w w:val="95"/>
        </w:rPr>
        <w:t xml:space="preserve"> </w:t>
      </w:r>
      <w:r>
        <w:rPr>
          <w:w w:val="95"/>
        </w:rPr>
        <w:t>decreto</w:t>
      </w:r>
      <w:r>
        <w:rPr>
          <w:spacing w:val="-4"/>
          <w:w w:val="95"/>
        </w:rPr>
        <w:t xml:space="preserve"> </w:t>
      </w:r>
      <w:r>
        <w:rPr>
          <w:w w:val="95"/>
        </w:rPr>
        <w:t>legge</w:t>
      </w:r>
      <w:r>
        <w:rPr>
          <w:spacing w:val="-3"/>
          <w:w w:val="95"/>
        </w:rPr>
        <w:t xml:space="preserve"> </w:t>
      </w:r>
      <w:r>
        <w:rPr>
          <w:w w:val="95"/>
        </w:rPr>
        <w:t>13</w:t>
      </w:r>
      <w:r>
        <w:rPr>
          <w:spacing w:val="-6"/>
          <w:w w:val="95"/>
        </w:rPr>
        <w:t xml:space="preserve"> </w:t>
      </w:r>
      <w:r>
        <w:rPr>
          <w:w w:val="95"/>
        </w:rPr>
        <w:t>maggio</w:t>
      </w:r>
      <w:r>
        <w:rPr>
          <w:spacing w:val="-4"/>
          <w:w w:val="95"/>
        </w:rPr>
        <w:t xml:space="preserve"> </w:t>
      </w:r>
      <w:r>
        <w:rPr>
          <w:w w:val="95"/>
        </w:rPr>
        <w:t>2011,</w:t>
      </w:r>
      <w:r>
        <w:rPr>
          <w:spacing w:val="-4"/>
          <w:w w:val="95"/>
        </w:rPr>
        <w:t xml:space="preserve"> </w:t>
      </w:r>
      <w:r>
        <w:rPr>
          <w:w w:val="95"/>
        </w:rPr>
        <w:t>n.</w:t>
      </w:r>
      <w:r>
        <w:rPr>
          <w:spacing w:val="-4"/>
          <w:w w:val="95"/>
        </w:rPr>
        <w:t xml:space="preserve"> </w:t>
      </w:r>
      <w:r>
        <w:rPr>
          <w:w w:val="95"/>
        </w:rPr>
        <w:t>70);</w:t>
      </w:r>
      <w:r>
        <w:rPr>
          <w:spacing w:val="-55"/>
          <w:w w:val="95"/>
        </w:rPr>
        <w:t xml:space="preserve"> </w:t>
      </w:r>
      <w:r>
        <w:rPr>
          <w:w w:val="95"/>
        </w:rPr>
        <w:t>inoltre, è comunque consentita la fornitura di documenti, dati e informazioni da parte dell’Agenzia</w:t>
      </w:r>
      <w:r>
        <w:rPr>
          <w:spacing w:val="-54"/>
          <w:w w:val="95"/>
        </w:rPr>
        <w:t xml:space="preserve"> </w:t>
      </w:r>
      <w:r>
        <w:rPr>
          <w:spacing w:val="-1"/>
        </w:rPr>
        <w:t>delle</w:t>
      </w:r>
      <w:r>
        <w:rPr>
          <w:spacing w:val="-13"/>
        </w:rPr>
        <w:t xml:space="preserve"> </w:t>
      </w:r>
      <w:r>
        <w:rPr>
          <w:spacing w:val="-1"/>
        </w:rPr>
        <w:t>Entrate,</w:t>
      </w:r>
      <w:r>
        <w:rPr>
          <w:spacing w:val="-13"/>
        </w:rPr>
        <w:t xml:space="preserve"> </w:t>
      </w:r>
      <w:r>
        <w:t>in</w:t>
      </w:r>
      <w:r>
        <w:rPr>
          <w:spacing w:val="-14"/>
        </w:rPr>
        <w:t xml:space="preserve"> </w:t>
      </w:r>
      <w:r>
        <w:t>formato</w:t>
      </w:r>
      <w:r>
        <w:rPr>
          <w:spacing w:val="-13"/>
        </w:rPr>
        <w:t xml:space="preserve"> </w:t>
      </w:r>
      <w:r>
        <w:t>elaborabile,</w:t>
      </w:r>
      <w:r>
        <w:rPr>
          <w:spacing w:val="-13"/>
        </w:rPr>
        <w:t xml:space="preserve"> </w:t>
      </w:r>
      <w:r>
        <w:t>su</w:t>
      </w:r>
      <w:r>
        <w:rPr>
          <w:spacing w:val="-13"/>
        </w:rPr>
        <w:t xml:space="preserve"> </w:t>
      </w:r>
      <w:r>
        <w:t>base</w:t>
      </w:r>
      <w:r>
        <w:rPr>
          <w:spacing w:val="-13"/>
        </w:rPr>
        <w:t xml:space="preserve"> </w:t>
      </w:r>
      <w:r>
        <w:t>convenzionale,</w:t>
      </w:r>
      <w:r>
        <w:rPr>
          <w:spacing w:val="-13"/>
        </w:rPr>
        <w:t xml:space="preserve"> </w:t>
      </w:r>
      <w:r>
        <w:t>secondo</w:t>
      </w:r>
      <w:r>
        <w:rPr>
          <w:spacing w:val="-14"/>
        </w:rPr>
        <w:t xml:space="preserve"> </w:t>
      </w:r>
      <w:r>
        <w:t>modalità,</w:t>
      </w:r>
      <w:r>
        <w:rPr>
          <w:spacing w:val="-12"/>
        </w:rPr>
        <w:t xml:space="preserve"> </w:t>
      </w:r>
      <w:r>
        <w:t>tempi</w:t>
      </w:r>
      <w:r>
        <w:rPr>
          <w:spacing w:val="-13"/>
        </w:rPr>
        <w:t xml:space="preserve"> </w:t>
      </w:r>
      <w:r>
        <w:t>e</w:t>
      </w:r>
      <w:r>
        <w:rPr>
          <w:spacing w:val="-13"/>
        </w:rPr>
        <w:t xml:space="preserve"> </w:t>
      </w:r>
      <w:r>
        <w:t>costi</w:t>
      </w:r>
      <w:r>
        <w:rPr>
          <w:spacing w:val="-13"/>
        </w:rPr>
        <w:t xml:space="preserve"> </w:t>
      </w:r>
      <w:r>
        <w:t>da</w:t>
      </w:r>
      <w:r>
        <w:rPr>
          <w:spacing w:val="-58"/>
        </w:rPr>
        <w:t xml:space="preserve"> </w:t>
      </w:r>
      <w:r>
        <w:t>stabilire</w:t>
      </w:r>
      <w:r>
        <w:rPr>
          <w:spacing w:val="-6"/>
        </w:rPr>
        <w:t xml:space="preserve"> </w:t>
      </w:r>
      <w:r>
        <w:t>con</w:t>
      </w:r>
      <w:r>
        <w:rPr>
          <w:spacing w:val="-6"/>
        </w:rPr>
        <w:t xml:space="preserve"> </w:t>
      </w:r>
      <w:r>
        <w:t>provvedimento</w:t>
      </w:r>
      <w:r>
        <w:rPr>
          <w:spacing w:val="-7"/>
        </w:rPr>
        <w:t xml:space="preserve"> </w:t>
      </w:r>
      <w:r>
        <w:t>del</w:t>
      </w:r>
      <w:r>
        <w:rPr>
          <w:spacing w:val="-5"/>
        </w:rPr>
        <w:t xml:space="preserve"> </w:t>
      </w:r>
      <w:r>
        <w:t>direttore</w:t>
      </w:r>
      <w:r>
        <w:rPr>
          <w:spacing w:val="-6"/>
        </w:rPr>
        <w:t xml:space="preserve"> </w:t>
      </w:r>
      <w:r>
        <w:t>dell’Agenzia</w:t>
      </w:r>
      <w:r>
        <w:rPr>
          <w:spacing w:val="-5"/>
        </w:rPr>
        <w:t xml:space="preserve"> </w:t>
      </w:r>
      <w:r>
        <w:t>delle</w:t>
      </w:r>
      <w:r>
        <w:rPr>
          <w:spacing w:val="-8"/>
        </w:rPr>
        <w:t xml:space="preserve"> </w:t>
      </w:r>
      <w:r>
        <w:t>Entrate.</w:t>
      </w:r>
    </w:p>
    <w:p w14:paraId="42ADF106" w14:textId="77777777" w:rsidR="00256A6E" w:rsidRDefault="00345BA7">
      <w:pPr>
        <w:pStyle w:val="BodyText"/>
        <w:spacing w:before="6"/>
        <w:rPr>
          <w:sz w:val="9"/>
        </w:rPr>
      </w:pPr>
      <w:r>
        <w:pict w14:anchorId="2658DCE1">
          <v:group id="_x0000_s1108" style="position:absolute;margin-left:73.7pt;margin-top:7.45pt;width:457.2pt;height:115.6pt;z-index:-15677440;mso-wrap-distance-left:0;mso-wrap-distance-right:0;mso-position-horizontal-relative:page" coordorigin="1474,149" coordsize="9144,2312">
            <v:shape id="_x0000_s1111" type="#_x0000_t75" style="position:absolute;left:1473;top:149;width:9144;height:2312">
              <v:imagedata r:id="rId294" o:title=""/>
            </v:shape>
            <v:shape id="_x0000_s1110" type="#_x0000_t75" style="position:absolute;left:1483;top:228;width:9125;height:2148">
              <v:imagedata r:id="rId295" o:title=""/>
            </v:shape>
            <v:shape id="_x0000_s1109" type="#_x0000_t202" style="position:absolute;left:1519;top:194;width:8967;height:2134" strokecolor="red" strokeweight=".5pt">
              <v:textbox inset="0,0,0,0">
                <w:txbxContent>
                  <w:p w14:paraId="5E3A0469" w14:textId="77777777" w:rsidR="00256A6E" w:rsidRPr="00BD3D9B" w:rsidRDefault="000F4282">
                    <w:pPr>
                      <w:spacing w:before="54"/>
                      <w:ind w:left="143"/>
                      <w:jc w:val="both"/>
                      <w:rPr>
                        <w:b/>
                        <w:sz w:val="24"/>
                        <w:lang w:val="en-US"/>
                      </w:rPr>
                    </w:pPr>
                    <w:r w:rsidRPr="00BD3D9B">
                      <w:rPr>
                        <w:b/>
                        <w:color w:val="FF0000"/>
                        <w:w w:val="96"/>
                        <w:sz w:val="24"/>
                        <w:lang w:val="en-US"/>
                      </w:rPr>
                      <w:t>R</w:t>
                    </w:r>
                    <w:r w:rsidRPr="00BD3D9B">
                      <w:rPr>
                        <w:b/>
                        <w:color w:val="FF0000"/>
                        <w:w w:val="106"/>
                        <w:sz w:val="24"/>
                        <w:lang w:val="en-US"/>
                      </w:rPr>
                      <w:t>E</w:t>
                    </w:r>
                    <w:r w:rsidRPr="00BD3D9B">
                      <w:rPr>
                        <w:b/>
                        <w:color w:val="FF0000"/>
                        <w:spacing w:val="-1"/>
                        <w:w w:val="101"/>
                        <w:sz w:val="24"/>
                        <w:lang w:val="en-US"/>
                      </w:rPr>
                      <w:t>Q</w:t>
                    </w:r>
                    <w:r w:rsidRPr="00BD3D9B">
                      <w:rPr>
                        <w:b/>
                        <w:color w:val="FF0000"/>
                        <w:spacing w:val="-1"/>
                        <w:w w:val="104"/>
                        <w:sz w:val="24"/>
                        <w:lang w:val="en-US"/>
                      </w:rPr>
                      <w:t>U</w:t>
                    </w:r>
                    <w:r w:rsidRPr="00BD3D9B">
                      <w:rPr>
                        <w:b/>
                        <w:color w:val="FF0000"/>
                        <w:w w:val="104"/>
                        <w:sz w:val="24"/>
                        <w:lang w:val="en-US"/>
                      </w:rPr>
                      <w:t>I</w:t>
                    </w:r>
                    <w:r w:rsidRPr="00BD3D9B">
                      <w:rPr>
                        <w:b/>
                        <w:color w:val="FF0000"/>
                        <w:spacing w:val="-1"/>
                        <w:w w:val="95"/>
                        <w:sz w:val="24"/>
                        <w:lang w:val="en-US"/>
                      </w:rPr>
                      <w:t>S</w:t>
                    </w:r>
                    <w:r w:rsidRPr="00BD3D9B">
                      <w:rPr>
                        <w:b/>
                        <w:color w:val="FF0000"/>
                        <w:w w:val="95"/>
                        <w:sz w:val="24"/>
                        <w:lang w:val="en-US"/>
                      </w:rPr>
                      <w:t>I</w:t>
                    </w:r>
                    <w:r w:rsidRPr="00BD3D9B">
                      <w:rPr>
                        <w:b/>
                        <w:color w:val="FF0000"/>
                        <w:w w:val="103"/>
                        <w:sz w:val="24"/>
                        <w:lang w:val="en-US"/>
                      </w:rPr>
                      <w:t>T</w:t>
                    </w:r>
                    <w:r w:rsidRPr="00BD3D9B">
                      <w:rPr>
                        <w:b/>
                        <w:color w:val="FF0000"/>
                        <w:w w:val="101"/>
                        <w:sz w:val="24"/>
                        <w:lang w:val="en-US"/>
                      </w:rPr>
                      <w:t>O</w:t>
                    </w:r>
                    <w:r w:rsidRPr="00BD3D9B">
                      <w:rPr>
                        <w:b/>
                        <w:color w:val="FF0000"/>
                        <w:spacing w:val="-1"/>
                        <w:sz w:val="24"/>
                        <w:lang w:val="en-US"/>
                      </w:rPr>
                      <w:t xml:space="preserve"> </w:t>
                    </w:r>
                    <w:r w:rsidRPr="00BD3D9B">
                      <w:rPr>
                        <w:b/>
                        <w:color w:val="FF0000"/>
                        <w:w w:val="93"/>
                        <w:sz w:val="24"/>
                        <w:lang w:val="en-US"/>
                      </w:rPr>
                      <w:t>25</w:t>
                    </w:r>
                    <w:r w:rsidRPr="00BD3D9B">
                      <w:rPr>
                        <w:b/>
                        <w:color w:val="FF0000"/>
                        <w:w w:val="78"/>
                        <w:sz w:val="24"/>
                        <w:lang w:val="en-US"/>
                      </w:rPr>
                      <w:t>:</w:t>
                    </w:r>
                    <w:r w:rsidRPr="00BD3D9B">
                      <w:rPr>
                        <w:b/>
                        <w:color w:val="FF0000"/>
                        <w:spacing w:val="-1"/>
                        <w:sz w:val="24"/>
                        <w:lang w:val="en-US"/>
                      </w:rPr>
                      <w:t xml:space="preserve"> </w:t>
                    </w:r>
                    <w:r w:rsidRPr="00BD3D9B">
                      <w:rPr>
                        <w:b/>
                        <w:spacing w:val="-1"/>
                        <w:w w:val="97"/>
                        <w:sz w:val="24"/>
                        <w:lang w:val="en-US"/>
                      </w:rPr>
                      <w:t>dl</w:t>
                    </w:r>
                    <w:r w:rsidRPr="00BD3D9B">
                      <w:rPr>
                        <w:b/>
                        <w:spacing w:val="-1"/>
                        <w:w w:val="107"/>
                        <w:sz w:val="24"/>
                        <w:lang w:val="en-US"/>
                      </w:rPr>
                      <w:t>g</w:t>
                    </w:r>
                    <w:r w:rsidRPr="00BD3D9B">
                      <w:rPr>
                        <w:b/>
                        <w:w w:val="107"/>
                        <w:sz w:val="24"/>
                        <w:lang w:val="en-US"/>
                      </w:rPr>
                      <w:t>s</w:t>
                    </w:r>
                    <w:r w:rsidRPr="00BD3D9B">
                      <w:rPr>
                        <w:b/>
                        <w:w w:val="93"/>
                        <w:sz w:val="24"/>
                        <w:lang w:val="en-US"/>
                      </w:rPr>
                      <w:t>3</w:t>
                    </w:r>
                    <w:r w:rsidRPr="00BD3D9B">
                      <w:rPr>
                        <w:b/>
                        <w:spacing w:val="-3"/>
                        <w:w w:val="93"/>
                        <w:sz w:val="24"/>
                        <w:lang w:val="en-US"/>
                      </w:rPr>
                      <w:t>6</w:t>
                    </w:r>
                    <w:r w:rsidRPr="00BD3D9B">
                      <w:rPr>
                        <w:b/>
                        <w:spacing w:val="-1"/>
                        <w:sz w:val="24"/>
                        <w:lang w:val="en-US"/>
                      </w:rPr>
                      <w:t>-</w:t>
                    </w:r>
                    <w:r w:rsidRPr="00BD3D9B">
                      <w:rPr>
                        <w:b/>
                        <w:w w:val="93"/>
                        <w:sz w:val="24"/>
                        <w:lang w:val="en-US"/>
                      </w:rPr>
                      <w:t>2006</w:t>
                    </w:r>
                    <w:r w:rsidRPr="00BD3D9B">
                      <w:rPr>
                        <w:b/>
                        <w:spacing w:val="-1"/>
                        <w:w w:val="137"/>
                        <w:sz w:val="24"/>
                        <w:lang w:val="en-US"/>
                      </w:rPr>
                      <w:t>/o</w:t>
                    </w:r>
                    <w:r w:rsidRPr="00BD3D9B">
                      <w:rPr>
                        <w:b/>
                        <w:spacing w:val="-1"/>
                        <w:w w:val="102"/>
                        <w:sz w:val="24"/>
                        <w:lang w:val="en-US"/>
                      </w:rPr>
                      <w:t>p</w:t>
                    </w:r>
                    <w:r w:rsidRPr="00BD3D9B">
                      <w:rPr>
                        <w:b/>
                        <w:w w:val="102"/>
                        <w:sz w:val="24"/>
                        <w:lang w:val="en-US"/>
                      </w:rPr>
                      <w:t>e</w:t>
                    </w:r>
                    <w:r w:rsidRPr="00BD3D9B">
                      <w:rPr>
                        <w:b/>
                        <w:spacing w:val="-1"/>
                        <w:w w:val="98"/>
                        <w:sz w:val="24"/>
                        <w:lang w:val="en-US"/>
                      </w:rPr>
                      <w:t>nd</w:t>
                    </w:r>
                    <w:r w:rsidRPr="00BD3D9B">
                      <w:rPr>
                        <w:b/>
                        <w:w w:val="98"/>
                        <w:sz w:val="24"/>
                        <w:lang w:val="en-US"/>
                      </w:rPr>
                      <w:t>a</w:t>
                    </w:r>
                    <w:r w:rsidRPr="00BD3D9B">
                      <w:rPr>
                        <w:b/>
                        <w:spacing w:val="-1"/>
                        <w:w w:val="93"/>
                        <w:sz w:val="24"/>
                        <w:lang w:val="en-US"/>
                      </w:rPr>
                      <w:t>t</w:t>
                    </w:r>
                    <w:r w:rsidRPr="00BD3D9B">
                      <w:rPr>
                        <w:b/>
                        <w:w w:val="95"/>
                        <w:sz w:val="24"/>
                        <w:lang w:val="en-US"/>
                      </w:rPr>
                      <w:t>a</w:t>
                    </w:r>
                    <w:r w:rsidRPr="00BD3D9B">
                      <w:rPr>
                        <w:b/>
                        <w:spacing w:val="-1"/>
                        <w:w w:val="124"/>
                        <w:sz w:val="24"/>
                        <w:lang w:val="en-US"/>
                      </w:rPr>
                      <w:t>/</w:t>
                    </w:r>
                    <w:r w:rsidRPr="00BD3D9B">
                      <w:rPr>
                        <w:b/>
                        <w:spacing w:val="-2"/>
                        <w:w w:val="124"/>
                        <w:sz w:val="24"/>
                        <w:lang w:val="en-US"/>
                      </w:rPr>
                      <w:t>r</w:t>
                    </w:r>
                    <w:r w:rsidRPr="00BD3D9B">
                      <w:rPr>
                        <w:b/>
                        <w:spacing w:val="2"/>
                        <w:w w:val="105"/>
                        <w:sz w:val="24"/>
                        <w:lang w:val="en-US"/>
                      </w:rPr>
                      <w:t>e</w:t>
                    </w:r>
                    <w:r w:rsidRPr="00BD3D9B">
                      <w:rPr>
                        <w:b/>
                        <w:spacing w:val="-1"/>
                        <w:w w:val="123"/>
                        <w:sz w:val="24"/>
                        <w:lang w:val="en-US"/>
                      </w:rPr>
                      <w:t>q/</w:t>
                    </w:r>
                    <w:r w:rsidRPr="00BD3D9B">
                      <w:rPr>
                        <w:b/>
                        <w:w w:val="123"/>
                        <w:sz w:val="24"/>
                        <w:lang w:val="en-US"/>
                      </w:rPr>
                      <w:t>c</w:t>
                    </w:r>
                    <w:r w:rsidRPr="00BD3D9B">
                      <w:rPr>
                        <w:b/>
                        <w:spacing w:val="2"/>
                        <w:w w:val="104"/>
                        <w:sz w:val="24"/>
                        <w:lang w:val="en-US"/>
                      </w:rPr>
                      <w:t>o</w:t>
                    </w:r>
                    <w:r w:rsidRPr="00BD3D9B">
                      <w:rPr>
                        <w:b/>
                        <w:spacing w:val="-1"/>
                        <w:w w:val="99"/>
                        <w:sz w:val="24"/>
                        <w:lang w:val="en-US"/>
                      </w:rPr>
                      <w:t>ndi</w:t>
                    </w:r>
                    <w:r w:rsidRPr="00BD3D9B">
                      <w:rPr>
                        <w:b/>
                        <w:spacing w:val="-1"/>
                        <w:w w:val="93"/>
                        <w:sz w:val="24"/>
                        <w:lang w:val="en-US"/>
                      </w:rPr>
                      <w:t>t</w:t>
                    </w:r>
                    <w:r w:rsidRPr="00BD3D9B">
                      <w:rPr>
                        <w:b/>
                        <w:spacing w:val="-1"/>
                        <w:w w:val="101"/>
                        <w:sz w:val="24"/>
                        <w:lang w:val="en-US"/>
                      </w:rPr>
                      <w:t>i</w:t>
                    </w:r>
                    <w:r w:rsidRPr="00BD3D9B">
                      <w:rPr>
                        <w:b/>
                        <w:spacing w:val="-1"/>
                        <w:w w:val="104"/>
                        <w:sz w:val="24"/>
                        <w:lang w:val="en-US"/>
                      </w:rPr>
                      <w:t>o</w:t>
                    </w:r>
                    <w:r w:rsidRPr="00BD3D9B">
                      <w:rPr>
                        <w:b/>
                        <w:spacing w:val="-1"/>
                        <w:w w:val="102"/>
                        <w:sz w:val="24"/>
                        <w:lang w:val="en-US"/>
                      </w:rPr>
                      <w:t>n</w:t>
                    </w:r>
                    <w:r w:rsidRPr="00BD3D9B">
                      <w:rPr>
                        <w:b/>
                        <w:w w:val="102"/>
                        <w:sz w:val="24"/>
                        <w:lang w:val="en-US"/>
                      </w:rPr>
                      <w:t>s</w:t>
                    </w:r>
                    <w:r w:rsidRPr="00BD3D9B">
                      <w:rPr>
                        <w:b/>
                        <w:w w:val="198"/>
                        <w:sz w:val="24"/>
                        <w:lang w:val="en-US"/>
                      </w:rPr>
                      <w:t>/</w:t>
                    </w:r>
                    <w:r w:rsidRPr="00BD3D9B">
                      <w:rPr>
                        <w:b/>
                        <w:spacing w:val="-1"/>
                        <w:w w:val="93"/>
                        <w:sz w:val="24"/>
                        <w:lang w:val="en-US"/>
                      </w:rPr>
                      <w:t>l</w:t>
                    </w:r>
                    <w:r w:rsidRPr="00BD3D9B">
                      <w:rPr>
                        <w:b/>
                        <w:spacing w:val="-1"/>
                        <w:w w:val="104"/>
                        <w:sz w:val="24"/>
                        <w:lang w:val="en-US"/>
                      </w:rPr>
                      <w:t>o</w:t>
                    </w:r>
                    <w:r w:rsidRPr="00BD3D9B">
                      <w:rPr>
                        <w:b/>
                        <w:w w:val="98"/>
                        <w:sz w:val="24"/>
                        <w:lang w:val="en-US"/>
                      </w:rPr>
                      <w:t>cal</w:t>
                    </w:r>
                  </w:p>
                  <w:p w14:paraId="72C81239" w14:textId="77777777" w:rsidR="00256A6E" w:rsidRDefault="000F4282">
                    <w:pPr>
                      <w:spacing w:before="129" w:line="352" w:lineRule="auto"/>
                      <w:ind w:left="143" w:right="139"/>
                      <w:jc w:val="both"/>
                      <w:rPr>
                        <w:sz w:val="24"/>
                      </w:rPr>
                    </w:pPr>
                    <w:r>
                      <w:rPr>
                        <w:spacing w:val="-1"/>
                        <w:sz w:val="24"/>
                      </w:rPr>
                      <w:t>Nel</w:t>
                    </w:r>
                    <w:r>
                      <w:rPr>
                        <w:spacing w:val="-9"/>
                        <w:sz w:val="24"/>
                      </w:rPr>
                      <w:t xml:space="preserve"> </w:t>
                    </w:r>
                    <w:r>
                      <w:rPr>
                        <w:spacing w:val="-1"/>
                        <w:sz w:val="24"/>
                      </w:rPr>
                      <w:t>caso</w:t>
                    </w:r>
                    <w:r>
                      <w:rPr>
                        <w:spacing w:val="-9"/>
                        <w:sz w:val="24"/>
                      </w:rPr>
                      <w:t xml:space="preserve"> </w:t>
                    </w:r>
                    <w:r>
                      <w:rPr>
                        <w:spacing w:val="-1"/>
                        <w:sz w:val="24"/>
                      </w:rPr>
                      <w:t>di</w:t>
                    </w:r>
                    <w:r>
                      <w:rPr>
                        <w:spacing w:val="-8"/>
                        <w:sz w:val="24"/>
                      </w:rPr>
                      <w:t xml:space="preserve"> </w:t>
                    </w:r>
                    <w:r>
                      <w:rPr>
                        <w:spacing w:val="-1"/>
                        <w:sz w:val="24"/>
                      </w:rPr>
                      <w:t>enti</w:t>
                    </w:r>
                    <w:r>
                      <w:rPr>
                        <w:spacing w:val="-9"/>
                        <w:sz w:val="24"/>
                      </w:rPr>
                      <w:t xml:space="preserve"> </w:t>
                    </w:r>
                    <w:r>
                      <w:rPr>
                        <w:spacing w:val="-1"/>
                        <w:sz w:val="24"/>
                      </w:rPr>
                      <w:t>territoriali</w:t>
                    </w:r>
                    <w:r>
                      <w:rPr>
                        <w:spacing w:val="-9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ed</w:t>
                    </w:r>
                    <w:r>
                      <w:rPr>
                        <w:spacing w:val="-8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enti</w:t>
                    </w:r>
                    <w:r>
                      <w:rPr>
                        <w:spacing w:val="-9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e</w:t>
                    </w:r>
                    <w:r>
                      <w:rPr>
                        <w:spacing w:val="-8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organismi</w:t>
                    </w:r>
                    <w:r>
                      <w:rPr>
                        <w:spacing w:val="-8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pubblici</w:t>
                    </w:r>
                    <w:r>
                      <w:rPr>
                        <w:spacing w:val="-9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diversi</w:t>
                    </w:r>
                    <w:r>
                      <w:rPr>
                        <w:spacing w:val="-9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da</w:t>
                    </w:r>
                    <w:r>
                      <w:rPr>
                        <w:spacing w:val="-8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quelli</w:t>
                    </w:r>
                    <w:r>
                      <w:rPr>
                        <w:spacing w:val="-9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indicati,</w:t>
                    </w:r>
                    <w:r>
                      <w:rPr>
                        <w:spacing w:val="-9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gli</w:t>
                    </w:r>
                    <w:r>
                      <w:rPr>
                        <w:spacing w:val="-9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importi</w:t>
                    </w:r>
                    <w:r>
                      <w:rPr>
                        <w:spacing w:val="-57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delle tariffe, calcolati sulla base dei criteri indicati innanzi, e le relative modalità di versamento</w:t>
                    </w:r>
                    <w:r>
                      <w:rPr>
                        <w:spacing w:val="-55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spacing w:val="-1"/>
                        <w:sz w:val="24"/>
                      </w:rPr>
                      <w:t xml:space="preserve">sono determinati con disposizioni o atti deliberativi dell’ente </w:t>
                    </w:r>
                    <w:r>
                      <w:rPr>
                        <w:sz w:val="24"/>
                      </w:rPr>
                      <w:t>titolare, sentita l’Agenzia per</w:t>
                    </w:r>
                    <w:r>
                      <w:rPr>
                        <w:spacing w:val="-57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l’Italia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Digitale.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2604526A" w14:textId="77777777" w:rsidR="00256A6E" w:rsidRDefault="00256A6E">
      <w:pPr>
        <w:pStyle w:val="BodyText"/>
        <w:spacing w:before="5"/>
        <w:rPr>
          <w:sz w:val="7"/>
        </w:rPr>
      </w:pPr>
    </w:p>
    <w:p w14:paraId="0EDA812E" w14:textId="77777777" w:rsidR="00256A6E" w:rsidRDefault="00345BA7">
      <w:pPr>
        <w:pStyle w:val="BodyText"/>
        <w:ind w:left="364"/>
        <w:rPr>
          <w:sz w:val="20"/>
        </w:rPr>
      </w:pPr>
      <w:r>
        <w:rPr>
          <w:sz w:val="20"/>
        </w:rPr>
      </w:r>
      <w:r>
        <w:rPr>
          <w:sz w:val="20"/>
        </w:rPr>
        <w:pict w14:anchorId="3C1B2717">
          <v:group id="_x0000_s1104" style="width:457.2pt;height:137.9pt;mso-position-horizontal-relative:char;mso-position-vertical-relative:line" coordsize="9144,2758">
            <v:shape id="_x0000_s1107" type="#_x0000_t75" style="position:absolute;width:9144;height:2758">
              <v:imagedata r:id="rId298" o:title=""/>
            </v:shape>
            <v:shape id="_x0000_s1106" type="#_x0000_t75" style="position:absolute;left:9;top:79;width:9125;height:2595">
              <v:imagedata r:id="rId299" o:title=""/>
            </v:shape>
            <v:shape id="_x0000_s1105" type="#_x0000_t202" style="position:absolute;left:45;top:45;width:8967;height:2580" strokecolor="red" strokeweight=".5pt">
              <v:textbox inset="0,0,0,0">
                <w:txbxContent>
                  <w:p w14:paraId="6588EFB4" w14:textId="77777777" w:rsidR="00256A6E" w:rsidRPr="00BD3D9B" w:rsidRDefault="000F4282">
                    <w:pPr>
                      <w:spacing w:before="54"/>
                      <w:ind w:left="143"/>
                      <w:jc w:val="both"/>
                      <w:rPr>
                        <w:b/>
                        <w:sz w:val="24"/>
                        <w:lang w:val="en-US"/>
                      </w:rPr>
                    </w:pPr>
                    <w:r w:rsidRPr="00BD3D9B">
                      <w:rPr>
                        <w:b/>
                        <w:color w:val="FF0000"/>
                        <w:w w:val="96"/>
                        <w:sz w:val="24"/>
                        <w:lang w:val="en-US"/>
                      </w:rPr>
                      <w:t>R</w:t>
                    </w:r>
                    <w:r w:rsidRPr="00BD3D9B">
                      <w:rPr>
                        <w:b/>
                        <w:color w:val="FF0000"/>
                        <w:w w:val="106"/>
                        <w:sz w:val="24"/>
                        <w:lang w:val="en-US"/>
                      </w:rPr>
                      <w:t>E</w:t>
                    </w:r>
                    <w:r w:rsidRPr="00BD3D9B">
                      <w:rPr>
                        <w:b/>
                        <w:color w:val="FF0000"/>
                        <w:spacing w:val="-1"/>
                        <w:w w:val="101"/>
                        <w:sz w:val="24"/>
                        <w:lang w:val="en-US"/>
                      </w:rPr>
                      <w:t>Q</w:t>
                    </w:r>
                    <w:r w:rsidRPr="00BD3D9B">
                      <w:rPr>
                        <w:b/>
                        <w:color w:val="FF0000"/>
                        <w:spacing w:val="-1"/>
                        <w:w w:val="104"/>
                        <w:sz w:val="24"/>
                        <w:lang w:val="en-US"/>
                      </w:rPr>
                      <w:t>U</w:t>
                    </w:r>
                    <w:r w:rsidRPr="00BD3D9B">
                      <w:rPr>
                        <w:b/>
                        <w:color w:val="FF0000"/>
                        <w:w w:val="104"/>
                        <w:sz w:val="24"/>
                        <w:lang w:val="en-US"/>
                      </w:rPr>
                      <w:t>I</w:t>
                    </w:r>
                    <w:r w:rsidRPr="00BD3D9B">
                      <w:rPr>
                        <w:b/>
                        <w:color w:val="FF0000"/>
                        <w:spacing w:val="-1"/>
                        <w:w w:val="95"/>
                        <w:sz w:val="24"/>
                        <w:lang w:val="en-US"/>
                      </w:rPr>
                      <w:t>S</w:t>
                    </w:r>
                    <w:r w:rsidRPr="00BD3D9B">
                      <w:rPr>
                        <w:b/>
                        <w:color w:val="FF0000"/>
                        <w:w w:val="95"/>
                        <w:sz w:val="24"/>
                        <w:lang w:val="en-US"/>
                      </w:rPr>
                      <w:t>I</w:t>
                    </w:r>
                    <w:r w:rsidRPr="00BD3D9B">
                      <w:rPr>
                        <w:b/>
                        <w:color w:val="FF0000"/>
                        <w:w w:val="103"/>
                        <w:sz w:val="24"/>
                        <w:lang w:val="en-US"/>
                      </w:rPr>
                      <w:t>T</w:t>
                    </w:r>
                    <w:r w:rsidRPr="00BD3D9B">
                      <w:rPr>
                        <w:b/>
                        <w:color w:val="FF0000"/>
                        <w:w w:val="101"/>
                        <w:sz w:val="24"/>
                        <w:lang w:val="en-US"/>
                      </w:rPr>
                      <w:t>O</w:t>
                    </w:r>
                    <w:r w:rsidRPr="00BD3D9B">
                      <w:rPr>
                        <w:b/>
                        <w:color w:val="FF0000"/>
                        <w:spacing w:val="-1"/>
                        <w:sz w:val="24"/>
                        <w:lang w:val="en-US"/>
                      </w:rPr>
                      <w:t xml:space="preserve"> </w:t>
                    </w:r>
                    <w:r w:rsidRPr="00BD3D9B">
                      <w:rPr>
                        <w:b/>
                        <w:color w:val="FF0000"/>
                        <w:w w:val="93"/>
                        <w:sz w:val="24"/>
                        <w:lang w:val="en-US"/>
                      </w:rPr>
                      <w:t>26</w:t>
                    </w:r>
                    <w:r w:rsidRPr="00BD3D9B">
                      <w:rPr>
                        <w:b/>
                        <w:color w:val="FF0000"/>
                        <w:w w:val="78"/>
                        <w:sz w:val="24"/>
                        <w:lang w:val="en-US"/>
                      </w:rPr>
                      <w:t>:</w:t>
                    </w:r>
                    <w:r w:rsidRPr="00BD3D9B">
                      <w:rPr>
                        <w:b/>
                        <w:color w:val="FF0000"/>
                        <w:spacing w:val="-1"/>
                        <w:sz w:val="24"/>
                        <w:lang w:val="en-US"/>
                      </w:rPr>
                      <w:t xml:space="preserve"> </w:t>
                    </w:r>
                    <w:r w:rsidRPr="00BD3D9B">
                      <w:rPr>
                        <w:b/>
                        <w:spacing w:val="-1"/>
                        <w:w w:val="97"/>
                        <w:sz w:val="24"/>
                        <w:lang w:val="en-US"/>
                      </w:rPr>
                      <w:t>dl</w:t>
                    </w:r>
                    <w:r w:rsidRPr="00BD3D9B">
                      <w:rPr>
                        <w:b/>
                        <w:spacing w:val="-1"/>
                        <w:w w:val="107"/>
                        <w:sz w:val="24"/>
                        <w:lang w:val="en-US"/>
                      </w:rPr>
                      <w:t>g</w:t>
                    </w:r>
                    <w:r w:rsidRPr="00BD3D9B">
                      <w:rPr>
                        <w:b/>
                        <w:w w:val="107"/>
                        <w:sz w:val="24"/>
                        <w:lang w:val="en-US"/>
                      </w:rPr>
                      <w:t>s</w:t>
                    </w:r>
                    <w:r w:rsidRPr="00BD3D9B">
                      <w:rPr>
                        <w:b/>
                        <w:w w:val="93"/>
                        <w:sz w:val="24"/>
                        <w:lang w:val="en-US"/>
                      </w:rPr>
                      <w:t>3</w:t>
                    </w:r>
                    <w:r w:rsidRPr="00BD3D9B">
                      <w:rPr>
                        <w:b/>
                        <w:spacing w:val="-3"/>
                        <w:w w:val="93"/>
                        <w:sz w:val="24"/>
                        <w:lang w:val="en-US"/>
                      </w:rPr>
                      <w:t>6</w:t>
                    </w:r>
                    <w:r w:rsidRPr="00BD3D9B">
                      <w:rPr>
                        <w:b/>
                        <w:spacing w:val="-1"/>
                        <w:sz w:val="24"/>
                        <w:lang w:val="en-US"/>
                      </w:rPr>
                      <w:t>-</w:t>
                    </w:r>
                    <w:r w:rsidRPr="00BD3D9B">
                      <w:rPr>
                        <w:b/>
                        <w:w w:val="93"/>
                        <w:sz w:val="24"/>
                        <w:lang w:val="en-US"/>
                      </w:rPr>
                      <w:t>2006</w:t>
                    </w:r>
                    <w:r w:rsidRPr="00BD3D9B">
                      <w:rPr>
                        <w:b/>
                        <w:spacing w:val="-1"/>
                        <w:w w:val="137"/>
                        <w:sz w:val="24"/>
                        <w:lang w:val="en-US"/>
                      </w:rPr>
                      <w:t>/o</w:t>
                    </w:r>
                    <w:r w:rsidRPr="00BD3D9B">
                      <w:rPr>
                        <w:b/>
                        <w:spacing w:val="-1"/>
                        <w:w w:val="102"/>
                        <w:sz w:val="24"/>
                        <w:lang w:val="en-US"/>
                      </w:rPr>
                      <w:t>p</w:t>
                    </w:r>
                    <w:r w:rsidRPr="00BD3D9B">
                      <w:rPr>
                        <w:b/>
                        <w:w w:val="102"/>
                        <w:sz w:val="24"/>
                        <w:lang w:val="en-US"/>
                      </w:rPr>
                      <w:t>e</w:t>
                    </w:r>
                    <w:r w:rsidRPr="00BD3D9B">
                      <w:rPr>
                        <w:b/>
                        <w:spacing w:val="-1"/>
                        <w:w w:val="98"/>
                        <w:sz w:val="24"/>
                        <w:lang w:val="en-US"/>
                      </w:rPr>
                      <w:t>nd</w:t>
                    </w:r>
                    <w:r w:rsidRPr="00BD3D9B">
                      <w:rPr>
                        <w:b/>
                        <w:w w:val="98"/>
                        <w:sz w:val="24"/>
                        <w:lang w:val="en-US"/>
                      </w:rPr>
                      <w:t>a</w:t>
                    </w:r>
                    <w:r w:rsidRPr="00BD3D9B">
                      <w:rPr>
                        <w:b/>
                        <w:spacing w:val="-1"/>
                        <w:w w:val="93"/>
                        <w:sz w:val="24"/>
                        <w:lang w:val="en-US"/>
                      </w:rPr>
                      <w:t>t</w:t>
                    </w:r>
                    <w:r w:rsidRPr="00BD3D9B">
                      <w:rPr>
                        <w:b/>
                        <w:w w:val="95"/>
                        <w:sz w:val="24"/>
                        <w:lang w:val="en-US"/>
                      </w:rPr>
                      <w:t>a</w:t>
                    </w:r>
                    <w:r w:rsidRPr="00BD3D9B">
                      <w:rPr>
                        <w:b/>
                        <w:spacing w:val="-1"/>
                        <w:w w:val="124"/>
                        <w:sz w:val="24"/>
                        <w:lang w:val="en-US"/>
                      </w:rPr>
                      <w:t>/</w:t>
                    </w:r>
                    <w:r w:rsidRPr="00BD3D9B">
                      <w:rPr>
                        <w:b/>
                        <w:spacing w:val="-2"/>
                        <w:w w:val="124"/>
                        <w:sz w:val="24"/>
                        <w:lang w:val="en-US"/>
                      </w:rPr>
                      <w:t>r</w:t>
                    </w:r>
                    <w:r w:rsidRPr="00BD3D9B">
                      <w:rPr>
                        <w:b/>
                        <w:spacing w:val="2"/>
                        <w:w w:val="105"/>
                        <w:sz w:val="24"/>
                        <w:lang w:val="en-US"/>
                      </w:rPr>
                      <w:t>e</w:t>
                    </w:r>
                    <w:r w:rsidRPr="00BD3D9B">
                      <w:rPr>
                        <w:b/>
                        <w:spacing w:val="-1"/>
                        <w:w w:val="132"/>
                        <w:sz w:val="24"/>
                        <w:lang w:val="en-US"/>
                      </w:rPr>
                      <w:t>q/</w:t>
                    </w:r>
                    <w:r w:rsidRPr="00BD3D9B">
                      <w:rPr>
                        <w:b/>
                        <w:w w:val="105"/>
                        <w:sz w:val="24"/>
                        <w:lang w:val="en-US"/>
                      </w:rPr>
                      <w:t>c</w:t>
                    </w:r>
                    <w:r w:rsidRPr="00BD3D9B">
                      <w:rPr>
                        <w:b/>
                        <w:spacing w:val="2"/>
                        <w:w w:val="104"/>
                        <w:sz w:val="24"/>
                        <w:lang w:val="en-US"/>
                      </w:rPr>
                      <w:t>o</w:t>
                    </w:r>
                    <w:r w:rsidRPr="00BD3D9B">
                      <w:rPr>
                        <w:b/>
                        <w:spacing w:val="-1"/>
                        <w:w w:val="99"/>
                        <w:sz w:val="24"/>
                        <w:lang w:val="en-US"/>
                      </w:rPr>
                      <w:t>ndi</w:t>
                    </w:r>
                    <w:r w:rsidRPr="00BD3D9B">
                      <w:rPr>
                        <w:b/>
                        <w:spacing w:val="-1"/>
                        <w:w w:val="93"/>
                        <w:sz w:val="24"/>
                        <w:lang w:val="en-US"/>
                      </w:rPr>
                      <w:t>t</w:t>
                    </w:r>
                    <w:r w:rsidRPr="00BD3D9B">
                      <w:rPr>
                        <w:b/>
                        <w:spacing w:val="-1"/>
                        <w:w w:val="101"/>
                        <w:sz w:val="24"/>
                        <w:lang w:val="en-US"/>
                      </w:rPr>
                      <w:t>i</w:t>
                    </w:r>
                    <w:r w:rsidRPr="00BD3D9B">
                      <w:rPr>
                        <w:b/>
                        <w:spacing w:val="-1"/>
                        <w:w w:val="104"/>
                        <w:sz w:val="24"/>
                        <w:lang w:val="en-US"/>
                      </w:rPr>
                      <w:t>o</w:t>
                    </w:r>
                    <w:r w:rsidRPr="00BD3D9B">
                      <w:rPr>
                        <w:b/>
                        <w:spacing w:val="-1"/>
                        <w:w w:val="102"/>
                        <w:sz w:val="24"/>
                        <w:lang w:val="en-US"/>
                      </w:rPr>
                      <w:t>n</w:t>
                    </w:r>
                    <w:r w:rsidRPr="00BD3D9B">
                      <w:rPr>
                        <w:b/>
                        <w:w w:val="102"/>
                        <w:sz w:val="24"/>
                        <w:lang w:val="en-US"/>
                      </w:rPr>
                      <w:t>s</w:t>
                    </w:r>
                    <w:r w:rsidRPr="00BD3D9B">
                      <w:rPr>
                        <w:b/>
                        <w:spacing w:val="-1"/>
                        <w:w w:val="198"/>
                        <w:sz w:val="24"/>
                        <w:lang w:val="en-US"/>
                      </w:rPr>
                      <w:t>/</w:t>
                    </w:r>
                    <w:r w:rsidRPr="00BD3D9B">
                      <w:rPr>
                        <w:b/>
                        <w:spacing w:val="1"/>
                        <w:w w:val="99"/>
                        <w:sz w:val="24"/>
                        <w:lang w:val="en-US"/>
                      </w:rPr>
                      <w:t>p</w:t>
                    </w:r>
                    <w:r w:rsidRPr="00BD3D9B">
                      <w:rPr>
                        <w:b/>
                        <w:spacing w:val="-1"/>
                        <w:w w:val="98"/>
                        <w:sz w:val="24"/>
                        <w:lang w:val="en-US"/>
                      </w:rPr>
                      <w:t>ubl</w:t>
                    </w:r>
                    <w:r w:rsidRPr="00BD3D9B">
                      <w:rPr>
                        <w:b/>
                        <w:spacing w:val="-1"/>
                        <w:w w:val="101"/>
                        <w:sz w:val="24"/>
                        <w:lang w:val="en-US"/>
                      </w:rPr>
                      <w:t>i</w:t>
                    </w:r>
                    <w:r w:rsidRPr="00BD3D9B">
                      <w:rPr>
                        <w:b/>
                        <w:w w:val="105"/>
                        <w:sz w:val="24"/>
                        <w:lang w:val="en-US"/>
                      </w:rPr>
                      <w:t>c</w:t>
                    </w:r>
                    <w:r w:rsidRPr="00BD3D9B">
                      <w:rPr>
                        <w:b/>
                        <w:w w:val="95"/>
                        <w:sz w:val="24"/>
                        <w:lang w:val="en-US"/>
                      </w:rPr>
                      <w:t>a</w:t>
                    </w:r>
                    <w:r w:rsidRPr="00BD3D9B">
                      <w:rPr>
                        <w:b/>
                        <w:spacing w:val="-1"/>
                        <w:w w:val="93"/>
                        <w:sz w:val="24"/>
                        <w:lang w:val="en-US"/>
                      </w:rPr>
                      <w:t>t</w:t>
                    </w:r>
                    <w:r w:rsidRPr="00BD3D9B">
                      <w:rPr>
                        <w:b/>
                        <w:spacing w:val="-1"/>
                        <w:w w:val="101"/>
                        <w:sz w:val="24"/>
                        <w:lang w:val="en-US"/>
                      </w:rPr>
                      <w:t>i</w:t>
                    </w:r>
                    <w:r w:rsidRPr="00BD3D9B">
                      <w:rPr>
                        <w:b/>
                        <w:spacing w:val="2"/>
                        <w:w w:val="104"/>
                        <w:sz w:val="24"/>
                        <w:lang w:val="en-US"/>
                      </w:rPr>
                      <w:t>o</w:t>
                    </w:r>
                    <w:r w:rsidRPr="00BD3D9B">
                      <w:rPr>
                        <w:b/>
                        <w:w w:val="99"/>
                        <w:sz w:val="24"/>
                        <w:lang w:val="en-US"/>
                      </w:rPr>
                      <w:t>n</w:t>
                    </w:r>
                  </w:p>
                  <w:p w14:paraId="5160C3D4" w14:textId="77777777" w:rsidR="00256A6E" w:rsidRDefault="000F4282">
                    <w:pPr>
                      <w:spacing w:before="129" w:line="352" w:lineRule="auto"/>
                      <w:ind w:left="143" w:right="140"/>
                      <w:jc w:val="both"/>
                      <w:rPr>
                        <w:sz w:val="24"/>
                      </w:rPr>
                    </w:pPr>
                    <w:r>
                      <w:rPr>
                        <w:w w:val="95"/>
                        <w:sz w:val="24"/>
                      </w:rPr>
                      <w:t>Le condizioni applicabili al riutilizzo dei dati e l’effettivo ammontare delle tariffe applicate,</w:t>
                    </w:r>
                    <w:r>
                      <w:rPr>
                        <w:spacing w:val="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compresa la base di calcolo utilizzata per tali tariffe e gli elementi presi in considerazione nel</w:t>
                    </w:r>
                    <w:r>
                      <w:rPr>
                        <w:spacing w:val="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calcolo di tali tariffe, DEVONO essere pubblicati sui siti istituzionali di pubbliche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amministrazioni, organismi di diritto pubblico e imprese pubbliche competenti, previa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comunicazione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ad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AgID.</w:t>
                    </w:r>
                  </w:p>
                </w:txbxContent>
              </v:textbox>
            </v:shape>
            <w10:anchorlock/>
          </v:group>
        </w:pict>
      </w:r>
    </w:p>
    <w:p w14:paraId="6F9A7EED" w14:textId="77777777" w:rsidR="00256A6E" w:rsidRDefault="00256A6E">
      <w:pPr>
        <w:rPr>
          <w:sz w:val="20"/>
        </w:rPr>
        <w:sectPr w:rsidR="00256A6E">
          <w:pgSz w:w="11910" w:h="16840"/>
          <w:pgMar w:top="1240" w:right="180" w:bottom="1840" w:left="1140" w:header="727" w:footer="1655" w:gutter="0"/>
          <w:cols w:space="720"/>
        </w:sectPr>
      </w:pPr>
    </w:p>
    <w:p w14:paraId="1504334D" w14:textId="77777777" w:rsidR="00256A6E" w:rsidRDefault="000F4282">
      <w:pPr>
        <w:spacing w:before="182" w:line="352" w:lineRule="auto"/>
        <w:ind w:left="300" w:right="1258" w:firstLine="720"/>
        <w:jc w:val="both"/>
        <w:rPr>
          <w:sz w:val="24"/>
        </w:rPr>
      </w:pPr>
      <w:r>
        <w:rPr>
          <w:sz w:val="24"/>
        </w:rPr>
        <w:lastRenderedPageBreak/>
        <w:t>Il</w:t>
      </w:r>
      <w:r>
        <w:rPr>
          <w:spacing w:val="-15"/>
          <w:sz w:val="24"/>
        </w:rPr>
        <w:t xml:space="preserve"> </w:t>
      </w:r>
      <w:r>
        <w:rPr>
          <w:sz w:val="24"/>
        </w:rPr>
        <w:t>riutilizzo</w:t>
      </w:r>
      <w:r>
        <w:rPr>
          <w:spacing w:val="-15"/>
          <w:sz w:val="24"/>
        </w:rPr>
        <w:t xml:space="preserve"> </w:t>
      </w:r>
      <w:r>
        <w:rPr>
          <w:sz w:val="24"/>
        </w:rPr>
        <w:t>DEVE</w:t>
      </w:r>
      <w:r>
        <w:rPr>
          <w:spacing w:val="-13"/>
          <w:sz w:val="24"/>
        </w:rPr>
        <w:t xml:space="preserve"> </w:t>
      </w:r>
      <w:r>
        <w:rPr>
          <w:sz w:val="24"/>
        </w:rPr>
        <w:t>essere</w:t>
      </w:r>
      <w:r>
        <w:rPr>
          <w:spacing w:val="-13"/>
          <w:sz w:val="24"/>
        </w:rPr>
        <w:t xml:space="preserve"> </w:t>
      </w:r>
      <w:r>
        <w:rPr>
          <w:b/>
          <w:sz w:val="24"/>
        </w:rPr>
        <w:t>sempre</w:t>
      </w:r>
      <w:r>
        <w:rPr>
          <w:b/>
          <w:spacing w:val="-14"/>
          <w:sz w:val="24"/>
        </w:rPr>
        <w:t xml:space="preserve"> </w:t>
      </w:r>
      <w:r>
        <w:rPr>
          <w:b/>
          <w:sz w:val="24"/>
        </w:rPr>
        <w:t>gratuito</w:t>
      </w:r>
      <w:r>
        <w:rPr>
          <w:b/>
          <w:spacing w:val="-13"/>
          <w:sz w:val="24"/>
        </w:rPr>
        <w:t xml:space="preserve"> </w:t>
      </w:r>
      <w:r>
        <w:rPr>
          <w:sz w:val="24"/>
        </w:rPr>
        <w:t>nel</w:t>
      </w:r>
      <w:r>
        <w:rPr>
          <w:spacing w:val="-15"/>
          <w:sz w:val="24"/>
        </w:rPr>
        <w:t xml:space="preserve"> </w:t>
      </w:r>
      <w:r>
        <w:rPr>
          <w:sz w:val="24"/>
        </w:rPr>
        <w:t>caso</w:t>
      </w:r>
      <w:r>
        <w:rPr>
          <w:spacing w:val="-13"/>
          <w:sz w:val="24"/>
        </w:rPr>
        <w:t xml:space="preserve"> </w:t>
      </w:r>
      <w:r>
        <w:rPr>
          <w:sz w:val="24"/>
        </w:rPr>
        <w:t>delle</w:t>
      </w:r>
      <w:r>
        <w:rPr>
          <w:spacing w:val="-14"/>
          <w:sz w:val="24"/>
        </w:rPr>
        <w:t xml:space="preserve"> </w:t>
      </w:r>
      <w:r>
        <w:rPr>
          <w:b/>
          <w:sz w:val="24"/>
        </w:rPr>
        <w:t>serie</w:t>
      </w:r>
      <w:r>
        <w:rPr>
          <w:b/>
          <w:spacing w:val="-14"/>
          <w:sz w:val="24"/>
        </w:rPr>
        <w:t xml:space="preserve"> </w:t>
      </w:r>
      <w:r>
        <w:rPr>
          <w:b/>
          <w:sz w:val="24"/>
        </w:rPr>
        <w:t>di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dati</w:t>
      </w:r>
      <w:r>
        <w:rPr>
          <w:b/>
          <w:spacing w:val="-14"/>
          <w:sz w:val="24"/>
        </w:rPr>
        <w:t xml:space="preserve"> </w:t>
      </w:r>
      <w:r>
        <w:rPr>
          <w:b/>
          <w:sz w:val="24"/>
        </w:rPr>
        <w:t>di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elevato</w:t>
      </w:r>
      <w:r>
        <w:rPr>
          <w:b/>
          <w:spacing w:val="-14"/>
          <w:sz w:val="24"/>
        </w:rPr>
        <w:t xml:space="preserve"> </w:t>
      </w:r>
      <w:r>
        <w:rPr>
          <w:b/>
          <w:sz w:val="24"/>
        </w:rPr>
        <w:t>valore</w:t>
      </w:r>
      <w:r>
        <w:rPr>
          <w:b/>
          <w:spacing w:val="-58"/>
          <w:sz w:val="24"/>
        </w:rPr>
        <w:t xml:space="preserve"> </w:t>
      </w:r>
      <w:r>
        <w:rPr>
          <w:sz w:val="24"/>
        </w:rPr>
        <w:t>(v.</w:t>
      </w:r>
      <w:r>
        <w:rPr>
          <w:spacing w:val="-10"/>
          <w:sz w:val="24"/>
        </w:rPr>
        <w:t xml:space="preserve"> </w:t>
      </w:r>
      <w:r>
        <w:rPr>
          <w:sz w:val="24"/>
        </w:rPr>
        <w:t>par.</w:t>
      </w:r>
      <w:r>
        <w:rPr>
          <w:spacing w:val="-9"/>
          <w:sz w:val="24"/>
        </w:rPr>
        <w:t xml:space="preserve"> </w:t>
      </w:r>
      <w:hyperlink w:anchor="_bookmark50" w:history="1">
        <w:r>
          <w:rPr>
            <w:b/>
            <w:color w:val="0058B3"/>
            <w:sz w:val="24"/>
          </w:rPr>
          <w:t>4.3</w:t>
        </w:r>
      </w:hyperlink>
      <w:r>
        <w:rPr>
          <w:sz w:val="24"/>
        </w:rPr>
        <w:t>),</w:t>
      </w:r>
      <w:r>
        <w:rPr>
          <w:spacing w:val="-9"/>
          <w:sz w:val="24"/>
        </w:rPr>
        <w:t xml:space="preserve"> </w:t>
      </w:r>
      <w:r>
        <w:rPr>
          <w:sz w:val="24"/>
        </w:rPr>
        <w:t>con</w:t>
      </w:r>
      <w:r>
        <w:rPr>
          <w:spacing w:val="-10"/>
          <w:sz w:val="24"/>
        </w:rPr>
        <w:t xml:space="preserve"> </w:t>
      </w:r>
      <w:r>
        <w:rPr>
          <w:sz w:val="24"/>
        </w:rPr>
        <w:t>le</w:t>
      </w:r>
      <w:r>
        <w:rPr>
          <w:spacing w:val="-9"/>
          <w:sz w:val="24"/>
        </w:rPr>
        <w:t xml:space="preserve"> </w:t>
      </w:r>
      <w:r>
        <w:rPr>
          <w:sz w:val="24"/>
        </w:rPr>
        <w:t>esclusioni</w:t>
      </w:r>
      <w:r>
        <w:rPr>
          <w:spacing w:val="-9"/>
          <w:sz w:val="24"/>
        </w:rPr>
        <w:t xml:space="preserve"> </w:t>
      </w:r>
      <w:r>
        <w:rPr>
          <w:sz w:val="24"/>
        </w:rPr>
        <w:t>indicate</w:t>
      </w:r>
      <w:r>
        <w:rPr>
          <w:spacing w:val="-9"/>
          <w:sz w:val="24"/>
        </w:rPr>
        <w:t xml:space="preserve"> </w:t>
      </w:r>
      <w:r>
        <w:rPr>
          <w:sz w:val="24"/>
        </w:rPr>
        <w:t>nel</w:t>
      </w:r>
      <w:r>
        <w:rPr>
          <w:spacing w:val="-9"/>
          <w:sz w:val="24"/>
        </w:rPr>
        <w:t xml:space="preserve"> </w:t>
      </w:r>
      <w:hyperlink w:anchor="_bookmark53" w:history="1">
        <w:r>
          <w:rPr>
            <w:b/>
            <w:color w:val="FF0000"/>
            <w:sz w:val="24"/>
          </w:rPr>
          <w:t>REQUISITO</w:t>
        </w:r>
        <w:r>
          <w:rPr>
            <w:b/>
            <w:color w:val="FF0000"/>
            <w:spacing w:val="-9"/>
            <w:sz w:val="24"/>
          </w:rPr>
          <w:t xml:space="preserve"> </w:t>
        </w:r>
        <w:r>
          <w:rPr>
            <w:b/>
            <w:color w:val="FF0000"/>
            <w:sz w:val="24"/>
          </w:rPr>
          <w:t>8</w:t>
        </w:r>
        <w:r>
          <w:rPr>
            <w:sz w:val="24"/>
          </w:rPr>
          <w:t>,</w:t>
        </w:r>
        <w:r>
          <w:rPr>
            <w:spacing w:val="-9"/>
            <w:sz w:val="24"/>
          </w:rPr>
          <w:t xml:space="preserve"> </w:t>
        </w:r>
      </w:hyperlink>
      <w:r>
        <w:rPr>
          <w:sz w:val="24"/>
        </w:rPr>
        <w:t>e</w:t>
      </w:r>
      <w:r>
        <w:rPr>
          <w:spacing w:val="-9"/>
          <w:sz w:val="24"/>
        </w:rPr>
        <w:t xml:space="preserve"> </w:t>
      </w:r>
      <w:r>
        <w:rPr>
          <w:sz w:val="24"/>
        </w:rPr>
        <w:t>nel</w:t>
      </w:r>
      <w:r>
        <w:rPr>
          <w:spacing w:val="-9"/>
          <w:sz w:val="24"/>
        </w:rPr>
        <w:t xml:space="preserve"> </w:t>
      </w:r>
      <w:r>
        <w:rPr>
          <w:sz w:val="24"/>
        </w:rPr>
        <w:t>caso</w:t>
      </w:r>
      <w:r>
        <w:rPr>
          <w:spacing w:val="-10"/>
          <w:sz w:val="24"/>
        </w:rPr>
        <w:t xml:space="preserve"> </w:t>
      </w:r>
      <w:r>
        <w:rPr>
          <w:sz w:val="24"/>
        </w:rPr>
        <w:t>dei</w:t>
      </w:r>
      <w:r>
        <w:rPr>
          <w:spacing w:val="-9"/>
          <w:sz w:val="24"/>
        </w:rPr>
        <w:t xml:space="preserve"> </w:t>
      </w:r>
      <w:r>
        <w:rPr>
          <w:b/>
          <w:sz w:val="24"/>
        </w:rPr>
        <w:t>dati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della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ricerca</w:t>
      </w:r>
      <w:r>
        <w:rPr>
          <w:b/>
          <w:spacing w:val="-8"/>
          <w:sz w:val="24"/>
        </w:rPr>
        <w:t xml:space="preserve"> </w:t>
      </w:r>
      <w:r>
        <w:rPr>
          <w:sz w:val="24"/>
        </w:rPr>
        <w:t>(v.</w:t>
      </w:r>
      <w:r>
        <w:rPr>
          <w:spacing w:val="-58"/>
          <w:sz w:val="24"/>
        </w:rPr>
        <w:t xml:space="preserve"> </w:t>
      </w:r>
      <w:r>
        <w:rPr>
          <w:sz w:val="24"/>
        </w:rPr>
        <w:t>par.</w:t>
      </w:r>
      <w:r>
        <w:rPr>
          <w:spacing w:val="-1"/>
          <w:sz w:val="24"/>
        </w:rPr>
        <w:t xml:space="preserve"> </w:t>
      </w:r>
      <w:hyperlink w:anchor="_bookmark60" w:history="1">
        <w:r>
          <w:rPr>
            <w:b/>
            <w:color w:val="0058B3"/>
            <w:sz w:val="24"/>
          </w:rPr>
          <w:t>4.4</w:t>
        </w:r>
      </w:hyperlink>
      <w:r>
        <w:rPr>
          <w:sz w:val="24"/>
        </w:rPr>
        <w:t>).</w:t>
      </w:r>
    </w:p>
    <w:p w14:paraId="5D30C559" w14:textId="77777777" w:rsidR="00256A6E" w:rsidRDefault="000F4282">
      <w:pPr>
        <w:pStyle w:val="Heading2"/>
        <w:numPr>
          <w:ilvl w:val="1"/>
          <w:numId w:val="33"/>
        </w:numPr>
        <w:tabs>
          <w:tab w:val="left" w:pos="876"/>
        </w:tabs>
        <w:spacing w:before="229"/>
        <w:ind w:left="875" w:hanging="576"/>
      </w:pPr>
      <w:bookmarkStart w:id="169" w:name="6.3_Non_discriminazione"/>
      <w:bookmarkStart w:id="170" w:name="_bookmark118"/>
      <w:bookmarkEnd w:id="169"/>
      <w:bookmarkEnd w:id="170"/>
      <w:r>
        <w:rPr>
          <w:color w:val="00298A"/>
        </w:rPr>
        <w:t>Non</w:t>
      </w:r>
      <w:r>
        <w:rPr>
          <w:color w:val="00298A"/>
          <w:spacing w:val="41"/>
        </w:rPr>
        <w:t xml:space="preserve"> </w:t>
      </w:r>
      <w:r>
        <w:rPr>
          <w:color w:val="00298A"/>
        </w:rPr>
        <w:t>discriminazione</w:t>
      </w:r>
    </w:p>
    <w:p w14:paraId="330FBFE6" w14:textId="77777777" w:rsidR="00256A6E" w:rsidRDefault="000F4282">
      <w:pPr>
        <w:pStyle w:val="BodyText"/>
        <w:spacing w:before="300" w:line="352" w:lineRule="auto"/>
        <w:ind w:left="300" w:right="1255" w:firstLine="578"/>
        <w:jc w:val="both"/>
      </w:pPr>
      <w:r>
        <w:t xml:space="preserve">Il Decreto stabilisce che le condizioni poste per il riutilizzo (v. par. </w:t>
      </w:r>
      <w:hyperlink w:anchor="_bookmark101" w:history="1">
        <w:r>
          <w:rPr>
            <w:b/>
            <w:color w:val="0058B3"/>
          </w:rPr>
          <w:t>6.1</w:t>
        </w:r>
      </w:hyperlink>
      <w:r>
        <w:t>) non debbano</w:t>
      </w:r>
      <w:r>
        <w:rPr>
          <w:spacing w:val="1"/>
        </w:rPr>
        <w:t xml:space="preserve"> </w:t>
      </w:r>
      <w:r>
        <w:t>comportare</w:t>
      </w:r>
      <w:r>
        <w:rPr>
          <w:spacing w:val="1"/>
        </w:rPr>
        <w:t xml:space="preserve"> </w:t>
      </w:r>
      <w:r>
        <w:t>discriminazioni</w:t>
      </w:r>
      <w:r>
        <w:rPr>
          <w:spacing w:val="1"/>
        </w:rPr>
        <w:t xml:space="preserve"> </w:t>
      </w:r>
      <w:r>
        <w:t>per</w:t>
      </w:r>
      <w:r>
        <w:rPr>
          <w:spacing w:val="1"/>
        </w:rPr>
        <w:t xml:space="preserve"> </w:t>
      </w:r>
      <w:r>
        <w:t>categorie</w:t>
      </w:r>
      <w:r>
        <w:rPr>
          <w:spacing w:val="1"/>
        </w:rPr>
        <w:t xml:space="preserve"> </w:t>
      </w:r>
      <w:r>
        <w:t>analoghe</w:t>
      </w:r>
      <w:r>
        <w:rPr>
          <w:spacing w:val="1"/>
        </w:rPr>
        <w:t xml:space="preserve"> </w:t>
      </w:r>
      <w:r>
        <w:t>di</w:t>
      </w:r>
      <w:r>
        <w:rPr>
          <w:spacing w:val="1"/>
        </w:rPr>
        <w:t xml:space="preserve"> </w:t>
      </w:r>
      <w:r>
        <w:t>riutilizzo,</w:t>
      </w:r>
      <w:r>
        <w:rPr>
          <w:spacing w:val="1"/>
        </w:rPr>
        <w:t xml:space="preserve"> </w:t>
      </w:r>
      <w:r>
        <w:t>compreso</w:t>
      </w:r>
      <w:r>
        <w:rPr>
          <w:spacing w:val="1"/>
        </w:rPr>
        <w:t xml:space="preserve"> </w:t>
      </w:r>
      <w:r>
        <w:t>il</w:t>
      </w:r>
      <w:r>
        <w:rPr>
          <w:spacing w:val="1"/>
        </w:rPr>
        <w:t xml:space="preserve"> </w:t>
      </w:r>
      <w:r>
        <w:t>riutilizzo</w:t>
      </w:r>
      <w:r>
        <w:rPr>
          <w:spacing w:val="1"/>
        </w:rPr>
        <w:t xml:space="preserve"> </w:t>
      </w:r>
      <w:r>
        <w:rPr>
          <w:w w:val="95"/>
        </w:rPr>
        <w:t>transfrontaliero. A tale riguardo, il divieto di discriminazioni, per esempio, non deve impedire lo</w:t>
      </w:r>
      <w:r>
        <w:rPr>
          <w:spacing w:val="1"/>
          <w:w w:val="95"/>
        </w:rPr>
        <w:t xml:space="preserve"> </w:t>
      </w:r>
      <w:r>
        <w:rPr>
          <w:w w:val="95"/>
        </w:rPr>
        <w:t>scambio di informazioni tra enti pubblici a titolo gratuito nell’ambito dei loro compiti di servizio</w:t>
      </w:r>
      <w:r>
        <w:rPr>
          <w:spacing w:val="1"/>
          <w:w w:val="95"/>
        </w:rPr>
        <w:t xml:space="preserve"> </w:t>
      </w:r>
      <w:r>
        <w:rPr>
          <w:spacing w:val="-1"/>
        </w:rPr>
        <w:t>pubblico,</w:t>
      </w:r>
      <w:r>
        <w:rPr>
          <w:spacing w:val="-14"/>
        </w:rPr>
        <w:t xml:space="preserve"> </w:t>
      </w:r>
      <w:r>
        <w:rPr>
          <w:spacing w:val="-1"/>
        </w:rPr>
        <w:t>come</w:t>
      </w:r>
      <w:r>
        <w:rPr>
          <w:spacing w:val="-14"/>
        </w:rPr>
        <w:t xml:space="preserve"> </w:t>
      </w:r>
      <w:r>
        <w:rPr>
          <w:spacing w:val="-1"/>
        </w:rPr>
        <w:t>peraltro</w:t>
      </w:r>
      <w:r>
        <w:rPr>
          <w:spacing w:val="-14"/>
        </w:rPr>
        <w:t xml:space="preserve"> </w:t>
      </w:r>
      <w:r>
        <w:rPr>
          <w:spacing w:val="-1"/>
        </w:rPr>
        <w:t>stabilito</w:t>
      </w:r>
      <w:r>
        <w:rPr>
          <w:spacing w:val="-13"/>
        </w:rPr>
        <w:t xml:space="preserve"> </w:t>
      </w:r>
      <w:r>
        <w:t>dall’art.</w:t>
      </w:r>
      <w:r>
        <w:rPr>
          <w:spacing w:val="-14"/>
        </w:rPr>
        <w:t xml:space="preserve"> </w:t>
      </w:r>
      <w:r>
        <w:t>50</w:t>
      </w:r>
      <w:r>
        <w:rPr>
          <w:spacing w:val="-14"/>
        </w:rPr>
        <w:t xml:space="preserve"> </w:t>
      </w:r>
      <w:r>
        <w:t>del</w:t>
      </w:r>
      <w:r>
        <w:rPr>
          <w:spacing w:val="-14"/>
        </w:rPr>
        <w:t xml:space="preserve"> </w:t>
      </w:r>
      <w:hyperlink w:anchor="_bookmark17" w:history="1">
        <w:r>
          <w:rPr>
            <w:b/>
            <w:color w:val="00298A"/>
            <w:sz w:val="20"/>
          </w:rPr>
          <w:t>CAD</w:t>
        </w:r>
        <w:r>
          <w:t>,</w:t>
        </w:r>
        <w:r>
          <w:rPr>
            <w:spacing w:val="-14"/>
          </w:rPr>
          <w:t xml:space="preserve"> </w:t>
        </w:r>
      </w:hyperlink>
      <w:r>
        <w:t>mentre</w:t>
      </w:r>
      <w:r>
        <w:rPr>
          <w:spacing w:val="-13"/>
        </w:rPr>
        <w:t xml:space="preserve"> </w:t>
      </w:r>
      <w:r>
        <w:t>ai</w:t>
      </w:r>
      <w:r>
        <w:rPr>
          <w:spacing w:val="-14"/>
        </w:rPr>
        <w:t xml:space="preserve"> </w:t>
      </w:r>
      <w:r>
        <w:t>terzi</w:t>
      </w:r>
      <w:r>
        <w:rPr>
          <w:spacing w:val="-12"/>
        </w:rPr>
        <w:t xml:space="preserve"> </w:t>
      </w:r>
      <w:r>
        <w:t>sono</w:t>
      </w:r>
      <w:r>
        <w:rPr>
          <w:spacing w:val="-14"/>
        </w:rPr>
        <w:t xml:space="preserve"> </w:t>
      </w:r>
      <w:r>
        <w:t>applicate</w:t>
      </w:r>
      <w:r>
        <w:rPr>
          <w:spacing w:val="-13"/>
        </w:rPr>
        <w:t xml:space="preserve"> </w:t>
      </w:r>
      <w:r>
        <w:t>tariffe</w:t>
      </w:r>
      <w:r>
        <w:rPr>
          <w:spacing w:val="-13"/>
        </w:rPr>
        <w:t xml:space="preserve"> </w:t>
      </w:r>
      <w:r>
        <w:t>per</w:t>
      </w:r>
      <w:r>
        <w:rPr>
          <w:spacing w:val="-15"/>
        </w:rPr>
        <w:t xml:space="preserve"> </w:t>
      </w:r>
      <w:r>
        <w:t>il</w:t>
      </w:r>
      <w:r>
        <w:rPr>
          <w:spacing w:val="-58"/>
        </w:rPr>
        <w:t xml:space="preserve"> </w:t>
      </w:r>
      <w:r>
        <w:t>riutilizzo</w:t>
      </w:r>
      <w:r>
        <w:rPr>
          <w:spacing w:val="-10"/>
        </w:rPr>
        <w:t xml:space="preserve"> </w:t>
      </w:r>
      <w:r>
        <w:t>degli</w:t>
      </w:r>
      <w:r>
        <w:rPr>
          <w:spacing w:val="-10"/>
        </w:rPr>
        <w:t xml:space="preserve"> </w:t>
      </w:r>
      <w:r>
        <w:t>stessi</w:t>
      </w:r>
      <w:r>
        <w:rPr>
          <w:spacing w:val="-9"/>
        </w:rPr>
        <w:t xml:space="preserve"> </w:t>
      </w:r>
      <w:r>
        <w:t>documenti</w:t>
      </w:r>
      <w:r>
        <w:rPr>
          <w:spacing w:val="-9"/>
        </w:rPr>
        <w:t xml:space="preserve"> </w:t>
      </w:r>
      <w:r>
        <w:t>sulla</w:t>
      </w:r>
      <w:r>
        <w:rPr>
          <w:spacing w:val="-9"/>
        </w:rPr>
        <w:t xml:space="preserve"> </w:t>
      </w:r>
      <w:r>
        <w:t>base</w:t>
      </w:r>
      <w:r>
        <w:rPr>
          <w:spacing w:val="-9"/>
        </w:rPr>
        <w:t xml:space="preserve"> </w:t>
      </w:r>
      <w:r>
        <w:t>delle</w:t>
      </w:r>
      <w:r>
        <w:rPr>
          <w:spacing w:val="-9"/>
        </w:rPr>
        <w:t xml:space="preserve"> </w:t>
      </w:r>
      <w:r>
        <w:t>indicazioni</w:t>
      </w:r>
      <w:r>
        <w:rPr>
          <w:spacing w:val="-9"/>
        </w:rPr>
        <w:t xml:space="preserve"> </w:t>
      </w:r>
      <w:r>
        <w:t>di</w:t>
      </w:r>
      <w:r>
        <w:rPr>
          <w:spacing w:val="-12"/>
        </w:rPr>
        <w:t xml:space="preserve"> </w:t>
      </w:r>
      <w:r>
        <w:t>cui</w:t>
      </w:r>
      <w:r>
        <w:rPr>
          <w:spacing w:val="-9"/>
        </w:rPr>
        <w:t xml:space="preserve"> </w:t>
      </w:r>
      <w:r>
        <w:t>al</w:t>
      </w:r>
      <w:r>
        <w:rPr>
          <w:spacing w:val="-9"/>
        </w:rPr>
        <w:t xml:space="preserve"> </w:t>
      </w:r>
      <w:r>
        <w:t>par.</w:t>
      </w:r>
      <w:r>
        <w:rPr>
          <w:spacing w:val="-9"/>
        </w:rPr>
        <w:t xml:space="preserve"> </w:t>
      </w:r>
      <w:hyperlink w:anchor="_bookmark116" w:history="1">
        <w:r>
          <w:rPr>
            <w:b/>
            <w:color w:val="0058B3"/>
          </w:rPr>
          <w:t>6.2</w:t>
        </w:r>
        <w:r>
          <w:t>.</w:t>
        </w:r>
      </w:hyperlink>
    </w:p>
    <w:p w14:paraId="7E41A8DA" w14:textId="77777777" w:rsidR="00256A6E" w:rsidRDefault="000F4282">
      <w:pPr>
        <w:pStyle w:val="BodyText"/>
        <w:spacing w:before="117" w:line="352" w:lineRule="auto"/>
        <w:ind w:left="299" w:right="1256" w:firstLine="578"/>
        <w:jc w:val="both"/>
      </w:pPr>
      <w:r>
        <w:t>Se, però, una pubblica amministrazione o un organismo di diritto pubblico riutilizza</w:t>
      </w:r>
      <w:r>
        <w:rPr>
          <w:spacing w:val="1"/>
        </w:rPr>
        <w:t xml:space="preserve"> </w:t>
      </w:r>
      <w:r>
        <w:rPr>
          <w:w w:val="95"/>
        </w:rPr>
        <w:t>documenti</w:t>
      </w:r>
      <w:r>
        <w:rPr>
          <w:spacing w:val="-8"/>
          <w:w w:val="95"/>
        </w:rPr>
        <w:t xml:space="preserve"> </w:t>
      </w:r>
      <w:r>
        <w:rPr>
          <w:w w:val="95"/>
        </w:rPr>
        <w:t>per</w:t>
      </w:r>
      <w:r>
        <w:rPr>
          <w:spacing w:val="-8"/>
          <w:w w:val="95"/>
        </w:rPr>
        <w:t xml:space="preserve"> </w:t>
      </w:r>
      <w:r>
        <w:rPr>
          <w:w w:val="95"/>
        </w:rPr>
        <w:t>attività</w:t>
      </w:r>
      <w:r>
        <w:rPr>
          <w:spacing w:val="-7"/>
          <w:w w:val="95"/>
        </w:rPr>
        <w:t xml:space="preserve"> </w:t>
      </w:r>
      <w:r>
        <w:rPr>
          <w:w w:val="95"/>
        </w:rPr>
        <w:t>commerciali</w:t>
      </w:r>
      <w:r>
        <w:rPr>
          <w:spacing w:val="-7"/>
          <w:w w:val="95"/>
        </w:rPr>
        <w:t xml:space="preserve"> </w:t>
      </w:r>
      <w:r>
        <w:rPr>
          <w:w w:val="95"/>
        </w:rPr>
        <w:t>che</w:t>
      </w:r>
      <w:r>
        <w:rPr>
          <w:spacing w:val="-7"/>
          <w:w w:val="95"/>
        </w:rPr>
        <w:t xml:space="preserve"> </w:t>
      </w:r>
      <w:r>
        <w:rPr>
          <w:w w:val="95"/>
        </w:rPr>
        <w:t>esulano</w:t>
      </w:r>
      <w:r>
        <w:rPr>
          <w:spacing w:val="-8"/>
          <w:w w:val="95"/>
        </w:rPr>
        <w:t xml:space="preserve"> </w:t>
      </w:r>
      <w:r>
        <w:rPr>
          <w:w w:val="95"/>
        </w:rPr>
        <w:t>dall’ambito</w:t>
      </w:r>
      <w:r>
        <w:rPr>
          <w:spacing w:val="-8"/>
          <w:w w:val="95"/>
        </w:rPr>
        <w:t xml:space="preserve"> </w:t>
      </w:r>
      <w:r>
        <w:rPr>
          <w:w w:val="95"/>
        </w:rPr>
        <w:t>dei</w:t>
      </w:r>
      <w:r>
        <w:rPr>
          <w:spacing w:val="-7"/>
          <w:w w:val="95"/>
        </w:rPr>
        <w:t xml:space="preserve"> </w:t>
      </w:r>
      <w:r>
        <w:rPr>
          <w:w w:val="95"/>
        </w:rPr>
        <w:t>propri</w:t>
      </w:r>
      <w:r>
        <w:rPr>
          <w:spacing w:val="-7"/>
          <w:w w:val="95"/>
        </w:rPr>
        <w:t xml:space="preserve"> </w:t>
      </w:r>
      <w:r>
        <w:rPr>
          <w:w w:val="95"/>
        </w:rPr>
        <w:t>compiti</w:t>
      </w:r>
      <w:r>
        <w:rPr>
          <w:spacing w:val="-5"/>
          <w:w w:val="95"/>
        </w:rPr>
        <w:t xml:space="preserve"> </w:t>
      </w:r>
      <w:r>
        <w:rPr>
          <w:w w:val="95"/>
        </w:rPr>
        <w:t>di</w:t>
      </w:r>
      <w:r>
        <w:rPr>
          <w:spacing w:val="-7"/>
          <w:w w:val="95"/>
        </w:rPr>
        <w:t xml:space="preserve"> </w:t>
      </w:r>
      <w:r>
        <w:rPr>
          <w:w w:val="95"/>
        </w:rPr>
        <w:t>servizio</w:t>
      </w:r>
      <w:r>
        <w:rPr>
          <w:spacing w:val="-8"/>
          <w:w w:val="95"/>
        </w:rPr>
        <w:t xml:space="preserve"> </w:t>
      </w:r>
      <w:r>
        <w:rPr>
          <w:w w:val="95"/>
        </w:rPr>
        <w:t>pubblico,</w:t>
      </w:r>
      <w:r>
        <w:rPr>
          <w:spacing w:val="1"/>
          <w:w w:val="95"/>
        </w:rPr>
        <w:t xml:space="preserve"> </w:t>
      </w:r>
      <w:r>
        <w:t>il Decreto stabilisce che la messa a disposizione dei documenti in questione per tali attività è</w:t>
      </w:r>
      <w:r>
        <w:rPr>
          <w:spacing w:val="1"/>
        </w:rPr>
        <w:t xml:space="preserve"> </w:t>
      </w:r>
      <w:r>
        <w:rPr>
          <w:w w:val="95"/>
        </w:rPr>
        <w:t>soggetta alle stesse condizioni e alle medesime tariffe applicate agli altri soggetti che riutilizzano</w:t>
      </w:r>
      <w:r>
        <w:rPr>
          <w:spacing w:val="1"/>
          <w:w w:val="95"/>
        </w:rPr>
        <w:t xml:space="preserve"> </w:t>
      </w:r>
      <w:r>
        <w:t>quei</w:t>
      </w:r>
      <w:r>
        <w:rPr>
          <w:spacing w:val="-1"/>
        </w:rPr>
        <w:t xml:space="preserve"> </w:t>
      </w:r>
      <w:r>
        <w:t>documenti.</w:t>
      </w:r>
    </w:p>
    <w:p w14:paraId="37F7AC48" w14:textId="77777777" w:rsidR="00256A6E" w:rsidRDefault="000F4282">
      <w:pPr>
        <w:spacing w:before="117" w:line="350" w:lineRule="auto"/>
        <w:ind w:left="300" w:right="1261" w:firstLine="578"/>
        <w:jc w:val="both"/>
        <w:rPr>
          <w:sz w:val="24"/>
        </w:rPr>
      </w:pPr>
      <w:r>
        <w:rPr>
          <w:sz w:val="24"/>
        </w:rPr>
        <w:t xml:space="preserve">La Direttiva suggerisce altresì che può essere anche seguita una </w:t>
      </w:r>
      <w:r>
        <w:rPr>
          <w:b/>
          <w:sz w:val="24"/>
        </w:rPr>
        <w:t>politica di tariffe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differenziate</w:t>
      </w:r>
      <w:r>
        <w:rPr>
          <w:b/>
          <w:spacing w:val="-6"/>
          <w:sz w:val="24"/>
        </w:rPr>
        <w:t xml:space="preserve"> </w:t>
      </w:r>
      <w:r>
        <w:rPr>
          <w:sz w:val="24"/>
        </w:rPr>
        <w:t>per</w:t>
      </w:r>
      <w:r>
        <w:rPr>
          <w:spacing w:val="-6"/>
          <w:sz w:val="24"/>
        </w:rPr>
        <w:t xml:space="preserve"> </w:t>
      </w:r>
      <w:r>
        <w:rPr>
          <w:sz w:val="24"/>
        </w:rPr>
        <w:t>il</w:t>
      </w:r>
      <w:r>
        <w:rPr>
          <w:spacing w:val="-5"/>
          <w:sz w:val="24"/>
        </w:rPr>
        <w:t xml:space="preserve"> </w:t>
      </w:r>
      <w:r>
        <w:rPr>
          <w:sz w:val="24"/>
        </w:rPr>
        <w:t>riutilizzo</w:t>
      </w:r>
      <w:r>
        <w:rPr>
          <w:spacing w:val="-6"/>
          <w:sz w:val="24"/>
        </w:rPr>
        <w:t xml:space="preserve"> </w:t>
      </w:r>
      <w:r>
        <w:rPr>
          <w:sz w:val="24"/>
        </w:rPr>
        <w:t>a</w:t>
      </w:r>
      <w:r>
        <w:rPr>
          <w:spacing w:val="-6"/>
          <w:sz w:val="24"/>
        </w:rPr>
        <w:t xml:space="preserve"> </w:t>
      </w:r>
      <w:r>
        <w:rPr>
          <w:sz w:val="24"/>
        </w:rPr>
        <w:t>fini</w:t>
      </w:r>
      <w:r>
        <w:rPr>
          <w:spacing w:val="-5"/>
          <w:sz w:val="24"/>
        </w:rPr>
        <w:t xml:space="preserve"> </w:t>
      </w:r>
      <w:r>
        <w:rPr>
          <w:sz w:val="24"/>
        </w:rPr>
        <w:t>commerciali</w:t>
      </w:r>
      <w:r>
        <w:rPr>
          <w:spacing w:val="-5"/>
          <w:sz w:val="24"/>
        </w:rPr>
        <w:t xml:space="preserve"> </w:t>
      </w:r>
      <w:r>
        <w:rPr>
          <w:sz w:val="24"/>
        </w:rPr>
        <w:t>e</w:t>
      </w:r>
      <w:r>
        <w:rPr>
          <w:spacing w:val="-5"/>
          <w:sz w:val="24"/>
        </w:rPr>
        <w:t xml:space="preserve"> </w:t>
      </w:r>
      <w:r>
        <w:rPr>
          <w:sz w:val="24"/>
        </w:rPr>
        <w:t>non</w:t>
      </w:r>
      <w:r>
        <w:rPr>
          <w:spacing w:val="-7"/>
          <w:sz w:val="24"/>
        </w:rPr>
        <w:t xml:space="preserve"> </w:t>
      </w:r>
      <w:r>
        <w:rPr>
          <w:sz w:val="24"/>
        </w:rPr>
        <w:t>commerciali.</w:t>
      </w:r>
    </w:p>
    <w:p w14:paraId="33990E03" w14:textId="77777777" w:rsidR="00256A6E" w:rsidRDefault="00256A6E">
      <w:pPr>
        <w:pStyle w:val="BodyText"/>
        <w:spacing w:before="6"/>
        <w:rPr>
          <w:sz w:val="20"/>
        </w:rPr>
      </w:pPr>
    </w:p>
    <w:p w14:paraId="11BB6A5A" w14:textId="77777777" w:rsidR="00256A6E" w:rsidRDefault="000F4282">
      <w:pPr>
        <w:pStyle w:val="Heading2"/>
        <w:numPr>
          <w:ilvl w:val="1"/>
          <w:numId w:val="33"/>
        </w:numPr>
        <w:tabs>
          <w:tab w:val="left" w:pos="876"/>
        </w:tabs>
        <w:ind w:left="875" w:hanging="576"/>
      </w:pPr>
      <w:bookmarkStart w:id="171" w:name="6.4_Accordi_di_esclusiva"/>
      <w:bookmarkStart w:id="172" w:name="_bookmark119"/>
      <w:bookmarkEnd w:id="171"/>
      <w:bookmarkEnd w:id="172"/>
      <w:r>
        <w:rPr>
          <w:color w:val="00298A"/>
        </w:rPr>
        <w:t>Accordi</w:t>
      </w:r>
      <w:r>
        <w:rPr>
          <w:color w:val="00298A"/>
          <w:spacing w:val="-16"/>
        </w:rPr>
        <w:t xml:space="preserve"> </w:t>
      </w:r>
      <w:r>
        <w:rPr>
          <w:color w:val="00298A"/>
        </w:rPr>
        <w:t>di</w:t>
      </w:r>
      <w:r>
        <w:rPr>
          <w:color w:val="00298A"/>
          <w:spacing w:val="-15"/>
        </w:rPr>
        <w:t xml:space="preserve"> </w:t>
      </w:r>
      <w:r>
        <w:rPr>
          <w:color w:val="00298A"/>
        </w:rPr>
        <w:t>esclusiva</w:t>
      </w:r>
    </w:p>
    <w:p w14:paraId="5DEBA954" w14:textId="77777777" w:rsidR="00256A6E" w:rsidRDefault="000F4282">
      <w:pPr>
        <w:pStyle w:val="BodyText"/>
        <w:spacing w:before="299" w:line="352" w:lineRule="auto"/>
        <w:ind w:left="299" w:right="1255" w:firstLine="576"/>
        <w:jc w:val="both"/>
      </w:pPr>
      <w:r>
        <w:rPr>
          <w:w w:val="95"/>
        </w:rPr>
        <w:t>Si</w:t>
      </w:r>
      <w:r>
        <w:rPr>
          <w:spacing w:val="-9"/>
          <w:w w:val="95"/>
        </w:rPr>
        <w:t xml:space="preserve"> </w:t>
      </w:r>
      <w:r>
        <w:rPr>
          <w:w w:val="95"/>
        </w:rPr>
        <w:t>devono</w:t>
      </w:r>
      <w:r>
        <w:rPr>
          <w:spacing w:val="-10"/>
          <w:w w:val="95"/>
        </w:rPr>
        <w:t xml:space="preserve"> </w:t>
      </w:r>
      <w:r>
        <w:rPr>
          <w:w w:val="95"/>
        </w:rPr>
        <w:t>evitare,</w:t>
      </w:r>
      <w:r>
        <w:rPr>
          <w:spacing w:val="-8"/>
          <w:w w:val="95"/>
        </w:rPr>
        <w:t xml:space="preserve"> </w:t>
      </w:r>
      <w:r>
        <w:rPr>
          <w:w w:val="95"/>
        </w:rPr>
        <w:t>per</w:t>
      </w:r>
      <w:r>
        <w:rPr>
          <w:spacing w:val="-10"/>
          <w:w w:val="95"/>
        </w:rPr>
        <w:t xml:space="preserve"> </w:t>
      </w:r>
      <w:r>
        <w:rPr>
          <w:w w:val="95"/>
        </w:rPr>
        <w:t>quanto</w:t>
      </w:r>
      <w:r>
        <w:rPr>
          <w:spacing w:val="-10"/>
          <w:w w:val="95"/>
        </w:rPr>
        <w:t xml:space="preserve"> </w:t>
      </w:r>
      <w:r>
        <w:rPr>
          <w:w w:val="95"/>
        </w:rPr>
        <w:t>possibile,</w:t>
      </w:r>
      <w:r>
        <w:rPr>
          <w:spacing w:val="-8"/>
          <w:w w:val="95"/>
        </w:rPr>
        <w:t xml:space="preserve"> </w:t>
      </w:r>
      <w:r>
        <w:rPr>
          <w:w w:val="95"/>
        </w:rPr>
        <w:t>accordi</w:t>
      </w:r>
      <w:r>
        <w:rPr>
          <w:spacing w:val="-9"/>
          <w:w w:val="95"/>
        </w:rPr>
        <w:t xml:space="preserve"> </w:t>
      </w:r>
      <w:r>
        <w:rPr>
          <w:w w:val="95"/>
        </w:rPr>
        <w:t>di</w:t>
      </w:r>
      <w:r>
        <w:rPr>
          <w:spacing w:val="-9"/>
          <w:w w:val="95"/>
        </w:rPr>
        <w:t xml:space="preserve"> </w:t>
      </w:r>
      <w:r>
        <w:rPr>
          <w:w w:val="95"/>
        </w:rPr>
        <w:t>esclusiva</w:t>
      </w:r>
      <w:r>
        <w:rPr>
          <w:spacing w:val="-8"/>
          <w:w w:val="95"/>
        </w:rPr>
        <w:t xml:space="preserve"> </w:t>
      </w:r>
      <w:r>
        <w:rPr>
          <w:w w:val="95"/>
        </w:rPr>
        <w:t>tra</w:t>
      </w:r>
      <w:r>
        <w:rPr>
          <w:spacing w:val="-9"/>
          <w:w w:val="95"/>
        </w:rPr>
        <w:t xml:space="preserve"> </w:t>
      </w:r>
      <w:r>
        <w:rPr>
          <w:w w:val="95"/>
        </w:rPr>
        <w:t>enti</w:t>
      </w:r>
      <w:r>
        <w:rPr>
          <w:spacing w:val="-8"/>
          <w:w w:val="95"/>
        </w:rPr>
        <w:t xml:space="preserve"> </w:t>
      </w:r>
      <w:r>
        <w:rPr>
          <w:w w:val="95"/>
        </w:rPr>
        <w:t>pubblici</w:t>
      </w:r>
      <w:r>
        <w:rPr>
          <w:spacing w:val="-9"/>
          <w:w w:val="95"/>
        </w:rPr>
        <w:t xml:space="preserve"> </w:t>
      </w:r>
      <w:r>
        <w:rPr>
          <w:w w:val="95"/>
        </w:rPr>
        <w:t>e</w:t>
      </w:r>
      <w:r>
        <w:rPr>
          <w:spacing w:val="-9"/>
          <w:w w:val="95"/>
        </w:rPr>
        <w:t xml:space="preserve"> </w:t>
      </w:r>
      <w:r>
        <w:rPr>
          <w:w w:val="95"/>
        </w:rPr>
        <w:t>partner</w:t>
      </w:r>
      <w:r>
        <w:rPr>
          <w:spacing w:val="-9"/>
          <w:w w:val="95"/>
        </w:rPr>
        <w:t xml:space="preserve"> </w:t>
      </w:r>
      <w:r>
        <w:rPr>
          <w:w w:val="95"/>
        </w:rPr>
        <w:t>privati,</w:t>
      </w:r>
      <w:r>
        <w:rPr>
          <w:spacing w:val="-55"/>
          <w:w w:val="95"/>
        </w:rPr>
        <w:t xml:space="preserve"> </w:t>
      </w:r>
      <w:r>
        <w:t>facendo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modo,</w:t>
      </w:r>
      <w:r>
        <w:rPr>
          <w:spacing w:val="1"/>
        </w:rPr>
        <w:t xml:space="preserve"> </w:t>
      </w:r>
      <w:r>
        <w:t>sulla</w:t>
      </w:r>
      <w:r>
        <w:rPr>
          <w:spacing w:val="1"/>
        </w:rPr>
        <w:t xml:space="preserve"> </w:t>
      </w:r>
      <w:r>
        <w:t>base</w:t>
      </w:r>
      <w:r>
        <w:rPr>
          <w:spacing w:val="1"/>
        </w:rPr>
        <w:t xml:space="preserve"> </w:t>
      </w:r>
      <w:r>
        <w:t>dell’art.</w:t>
      </w:r>
      <w:r>
        <w:rPr>
          <w:spacing w:val="1"/>
        </w:rPr>
        <w:t xml:space="preserve"> </w:t>
      </w:r>
      <w:r>
        <w:t>11</w:t>
      </w:r>
      <w:r>
        <w:rPr>
          <w:spacing w:val="1"/>
        </w:rPr>
        <w:t xml:space="preserve"> </w:t>
      </w:r>
      <w:r>
        <w:t>del</w:t>
      </w:r>
      <w:r>
        <w:rPr>
          <w:spacing w:val="1"/>
        </w:rPr>
        <w:t xml:space="preserve"> </w:t>
      </w:r>
      <w:r>
        <w:t>Decreto,</w:t>
      </w:r>
      <w:r>
        <w:rPr>
          <w:spacing w:val="1"/>
        </w:rPr>
        <w:t xml:space="preserve"> </w:t>
      </w:r>
      <w:r>
        <w:t>che</w:t>
      </w:r>
      <w:r>
        <w:rPr>
          <w:spacing w:val="1"/>
        </w:rPr>
        <w:t xml:space="preserve"> </w:t>
      </w:r>
      <w:r>
        <w:t>i</w:t>
      </w:r>
      <w:r>
        <w:rPr>
          <w:spacing w:val="1"/>
        </w:rPr>
        <w:t xml:space="preserve"> </w:t>
      </w:r>
      <w:r>
        <w:t>documenti</w:t>
      </w:r>
      <w:r>
        <w:rPr>
          <w:spacing w:val="1"/>
        </w:rPr>
        <w:t xml:space="preserve"> </w:t>
      </w:r>
      <w:r>
        <w:t>delle</w:t>
      </w:r>
      <w:r>
        <w:rPr>
          <w:spacing w:val="1"/>
        </w:rPr>
        <w:t xml:space="preserve"> </w:t>
      </w:r>
      <w:r>
        <w:t>pubbliche</w:t>
      </w:r>
      <w:r>
        <w:rPr>
          <w:spacing w:val="1"/>
        </w:rPr>
        <w:t xml:space="preserve"> </w:t>
      </w:r>
      <w:r>
        <w:rPr>
          <w:spacing w:val="-1"/>
        </w:rPr>
        <w:t xml:space="preserve">amministrazioni, </w:t>
      </w:r>
      <w:r>
        <w:t>degli organismi di diritto pubblico, delle imprese pubbliche e delle imprese</w:t>
      </w:r>
      <w:r>
        <w:rPr>
          <w:spacing w:val="1"/>
        </w:rPr>
        <w:t xml:space="preserve"> </w:t>
      </w:r>
      <w:r>
        <w:t>private, possano essere riutilizzati da tutti gli operatori interessati alle condizioni previste dal</w:t>
      </w:r>
      <w:r>
        <w:rPr>
          <w:spacing w:val="1"/>
        </w:rPr>
        <w:t xml:space="preserve"> </w:t>
      </w:r>
      <w:r>
        <w:t>Decreto stesso, anche qualora uno o più soggetti stiano già procedendo allo sfruttamento di</w:t>
      </w:r>
      <w:r>
        <w:rPr>
          <w:spacing w:val="1"/>
        </w:rPr>
        <w:t xml:space="preserve"> </w:t>
      </w:r>
      <w:r>
        <w:t>prodotti</w:t>
      </w:r>
      <w:r>
        <w:rPr>
          <w:spacing w:val="-6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valore</w:t>
      </w:r>
      <w:r>
        <w:rPr>
          <w:spacing w:val="-5"/>
        </w:rPr>
        <w:t xml:space="preserve"> </w:t>
      </w:r>
      <w:r>
        <w:t>aggiunto</w:t>
      </w:r>
      <w:r>
        <w:rPr>
          <w:spacing w:val="-6"/>
        </w:rPr>
        <w:t xml:space="preserve"> </w:t>
      </w:r>
      <w:r>
        <w:t>basati</w:t>
      </w:r>
      <w:r>
        <w:rPr>
          <w:spacing w:val="-5"/>
        </w:rPr>
        <w:t xml:space="preserve"> </w:t>
      </w:r>
      <w:r>
        <w:t>su</w:t>
      </w:r>
      <w:r>
        <w:rPr>
          <w:spacing w:val="-4"/>
        </w:rPr>
        <w:t xml:space="preserve"> </w:t>
      </w:r>
      <w:r>
        <w:t>tali</w:t>
      </w:r>
      <w:r>
        <w:rPr>
          <w:spacing w:val="-5"/>
        </w:rPr>
        <w:t xml:space="preserve"> </w:t>
      </w:r>
      <w:r>
        <w:t>documenti.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tale</w:t>
      </w:r>
      <w:r>
        <w:rPr>
          <w:spacing w:val="-6"/>
        </w:rPr>
        <w:t xml:space="preserve"> </w:t>
      </w:r>
      <w:r>
        <w:t>riguardo,</w:t>
      </w:r>
      <w:r>
        <w:rPr>
          <w:spacing w:val="-5"/>
        </w:rPr>
        <w:t xml:space="preserve"> </w:t>
      </w:r>
      <w:r>
        <w:t>il</w:t>
      </w:r>
      <w:r>
        <w:rPr>
          <w:spacing w:val="-5"/>
        </w:rPr>
        <w:t xml:space="preserve"> </w:t>
      </w:r>
      <w:r>
        <w:t>citato</w:t>
      </w:r>
      <w:r>
        <w:rPr>
          <w:spacing w:val="-6"/>
        </w:rPr>
        <w:t xml:space="preserve"> </w:t>
      </w:r>
      <w:r>
        <w:t>art.</w:t>
      </w:r>
      <w:r>
        <w:rPr>
          <w:spacing w:val="-5"/>
        </w:rPr>
        <w:t xml:space="preserve"> </w:t>
      </w:r>
      <w:r>
        <w:t>11</w:t>
      </w:r>
      <w:r>
        <w:rPr>
          <w:spacing w:val="-5"/>
        </w:rPr>
        <w:t xml:space="preserve"> </w:t>
      </w:r>
      <w:r>
        <w:t>del</w:t>
      </w:r>
      <w:r>
        <w:rPr>
          <w:spacing w:val="-5"/>
        </w:rPr>
        <w:t xml:space="preserve"> </w:t>
      </w:r>
      <w:r>
        <w:t>Decreto</w:t>
      </w:r>
      <w:r>
        <w:rPr>
          <w:spacing w:val="-58"/>
        </w:rPr>
        <w:t xml:space="preserve"> </w:t>
      </w:r>
      <w:r>
        <w:rPr>
          <w:w w:val="95"/>
        </w:rPr>
        <w:t>precisa che eventuali contratti o accordi siglati tra enti pubblici e partner privati non danno a questi</w:t>
      </w:r>
      <w:r>
        <w:rPr>
          <w:spacing w:val="-54"/>
          <w:w w:val="95"/>
        </w:rPr>
        <w:t xml:space="preserve"> </w:t>
      </w:r>
      <w:r>
        <w:t>ultimi</w:t>
      </w:r>
      <w:r>
        <w:rPr>
          <w:spacing w:val="-8"/>
        </w:rPr>
        <w:t xml:space="preserve"> </w:t>
      </w:r>
      <w:r>
        <w:t>diritti</w:t>
      </w:r>
      <w:r>
        <w:rPr>
          <w:spacing w:val="-8"/>
        </w:rPr>
        <w:t xml:space="preserve"> </w:t>
      </w:r>
      <w:r>
        <w:t>esclusivi</w:t>
      </w:r>
      <w:r>
        <w:rPr>
          <w:spacing w:val="-7"/>
        </w:rPr>
        <w:t xml:space="preserve"> </w:t>
      </w:r>
      <w:r>
        <w:t>di</w:t>
      </w:r>
      <w:r>
        <w:rPr>
          <w:spacing w:val="-8"/>
        </w:rPr>
        <w:t xml:space="preserve"> </w:t>
      </w:r>
      <w:r>
        <w:t>utilizzo</w:t>
      </w:r>
      <w:r>
        <w:rPr>
          <w:spacing w:val="-9"/>
        </w:rPr>
        <w:t xml:space="preserve"> </w:t>
      </w:r>
      <w:r>
        <w:t>di</w:t>
      </w:r>
      <w:r>
        <w:rPr>
          <w:spacing w:val="-7"/>
        </w:rPr>
        <w:t xml:space="preserve"> </w:t>
      </w:r>
      <w:r>
        <w:t>documenti</w:t>
      </w:r>
      <w:r>
        <w:rPr>
          <w:spacing w:val="-8"/>
        </w:rPr>
        <w:t xml:space="preserve"> </w:t>
      </w:r>
      <w:r>
        <w:t>detenuti</w:t>
      </w:r>
      <w:r>
        <w:rPr>
          <w:spacing w:val="-8"/>
        </w:rPr>
        <w:t xml:space="preserve"> </w:t>
      </w:r>
      <w:r>
        <w:t>dagli</w:t>
      </w:r>
      <w:r>
        <w:rPr>
          <w:spacing w:val="-7"/>
        </w:rPr>
        <w:t xml:space="preserve"> </w:t>
      </w:r>
      <w:r>
        <w:t>enti</w:t>
      </w:r>
      <w:r>
        <w:rPr>
          <w:spacing w:val="-8"/>
        </w:rPr>
        <w:t xml:space="preserve"> </w:t>
      </w:r>
      <w:r>
        <w:t>pubblici.</w:t>
      </w:r>
    </w:p>
    <w:p w14:paraId="34CBE2EB" w14:textId="77777777" w:rsidR="00256A6E" w:rsidRDefault="000F4282">
      <w:pPr>
        <w:pStyle w:val="BodyText"/>
        <w:spacing w:before="115" w:line="352" w:lineRule="auto"/>
        <w:ind w:left="299" w:right="1256" w:firstLine="576"/>
        <w:jc w:val="both"/>
      </w:pPr>
      <w:r>
        <w:rPr>
          <w:spacing w:val="-1"/>
        </w:rPr>
        <w:t>In</w:t>
      </w:r>
      <w:r>
        <w:rPr>
          <w:spacing w:val="-9"/>
        </w:rPr>
        <w:t xml:space="preserve"> </w:t>
      </w:r>
      <w:r>
        <w:rPr>
          <w:spacing w:val="-1"/>
        </w:rPr>
        <w:t>alcuni</w:t>
      </w:r>
      <w:r>
        <w:rPr>
          <w:spacing w:val="-9"/>
        </w:rPr>
        <w:t xml:space="preserve"> </w:t>
      </w:r>
      <w:r>
        <w:rPr>
          <w:spacing w:val="-1"/>
        </w:rPr>
        <w:t>casi,</w:t>
      </w:r>
      <w:r>
        <w:rPr>
          <w:spacing w:val="-8"/>
        </w:rPr>
        <w:t xml:space="preserve"> </w:t>
      </w:r>
      <w:r>
        <w:rPr>
          <w:spacing w:val="-1"/>
        </w:rPr>
        <w:t>tuttavia,</w:t>
      </w:r>
      <w:r>
        <w:rPr>
          <w:spacing w:val="-9"/>
        </w:rPr>
        <w:t xml:space="preserve"> </w:t>
      </w:r>
      <w:r>
        <w:rPr>
          <w:spacing w:val="-1"/>
        </w:rPr>
        <w:t>può</w:t>
      </w:r>
      <w:r>
        <w:rPr>
          <w:spacing w:val="-9"/>
        </w:rPr>
        <w:t xml:space="preserve"> </w:t>
      </w:r>
      <w:r>
        <w:rPr>
          <w:spacing w:val="-1"/>
        </w:rPr>
        <w:t>essere</w:t>
      </w:r>
      <w:r>
        <w:rPr>
          <w:spacing w:val="-8"/>
        </w:rPr>
        <w:t xml:space="preserve"> </w:t>
      </w:r>
      <w:r>
        <w:rPr>
          <w:spacing w:val="-1"/>
        </w:rPr>
        <w:t>necessario</w:t>
      </w:r>
      <w:r>
        <w:rPr>
          <w:spacing w:val="-8"/>
        </w:rPr>
        <w:t xml:space="preserve"> </w:t>
      </w:r>
      <w:r>
        <w:rPr>
          <w:spacing w:val="-1"/>
        </w:rPr>
        <w:t>concedere</w:t>
      </w:r>
      <w:r>
        <w:rPr>
          <w:spacing w:val="-8"/>
        </w:rPr>
        <w:t xml:space="preserve"> </w:t>
      </w:r>
      <w:r>
        <w:rPr>
          <w:spacing w:val="-1"/>
        </w:rPr>
        <w:t>un</w:t>
      </w:r>
      <w:r>
        <w:rPr>
          <w:spacing w:val="-9"/>
        </w:rPr>
        <w:t xml:space="preserve"> </w:t>
      </w:r>
      <w:r>
        <w:t>diritto</w:t>
      </w:r>
      <w:r>
        <w:rPr>
          <w:spacing w:val="-9"/>
        </w:rPr>
        <w:t xml:space="preserve"> </w:t>
      </w:r>
      <w:r>
        <w:t>esclusivo</w:t>
      </w:r>
      <w:r>
        <w:rPr>
          <w:spacing w:val="-8"/>
        </w:rPr>
        <w:t xml:space="preserve"> </w:t>
      </w:r>
      <w:r>
        <w:t>di</w:t>
      </w:r>
      <w:r>
        <w:rPr>
          <w:spacing w:val="-9"/>
        </w:rPr>
        <w:t xml:space="preserve"> </w:t>
      </w:r>
      <w:r>
        <w:t>riutilizzare</w:t>
      </w:r>
      <w:r>
        <w:rPr>
          <w:spacing w:val="-57"/>
        </w:rPr>
        <w:t xml:space="preserve"> </w:t>
      </w:r>
      <w:r>
        <w:rPr>
          <w:w w:val="95"/>
        </w:rPr>
        <w:t>determinati documenti del settore pubblico, al fine di garantire un servizio di interesse economico</w:t>
      </w:r>
      <w:r>
        <w:rPr>
          <w:spacing w:val="1"/>
          <w:w w:val="95"/>
        </w:rPr>
        <w:t xml:space="preserve"> </w:t>
      </w:r>
      <w:r>
        <w:t>generale.</w:t>
      </w:r>
    </w:p>
    <w:p w14:paraId="0CCD1E53" w14:textId="77777777" w:rsidR="00256A6E" w:rsidRDefault="00256A6E">
      <w:pPr>
        <w:spacing w:line="352" w:lineRule="auto"/>
        <w:jc w:val="both"/>
        <w:sectPr w:rsidR="00256A6E">
          <w:pgSz w:w="11910" w:h="16840"/>
          <w:pgMar w:top="1240" w:right="180" w:bottom="1840" w:left="1140" w:header="721" w:footer="1655" w:gutter="0"/>
          <w:cols w:space="720"/>
        </w:sectPr>
      </w:pPr>
    </w:p>
    <w:p w14:paraId="34111E89" w14:textId="77777777" w:rsidR="00256A6E" w:rsidRDefault="000F4282">
      <w:pPr>
        <w:pStyle w:val="BodyText"/>
        <w:spacing w:before="182" w:line="352" w:lineRule="auto"/>
        <w:ind w:left="299" w:right="1256" w:firstLine="576"/>
        <w:jc w:val="both"/>
      </w:pPr>
      <w:r>
        <w:rPr>
          <w:w w:val="95"/>
        </w:rPr>
        <w:lastRenderedPageBreak/>
        <w:t>Gli enti pubblici possono anche emanare specifiche disposizioni che, pur non concedendo</w:t>
      </w:r>
      <w:r>
        <w:rPr>
          <w:spacing w:val="1"/>
          <w:w w:val="95"/>
        </w:rPr>
        <w:t xml:space="preserve"> </w:t>
      </w:r>
      <w:r>
        <w:rPr>
          <w:spacing w:val="-1"/>
        </w:rPr>
        <w:t>espressamente</w:t>
      </w:r>
      <w:r>
        <w:rPr>
          <w:spacing w:val="-12"/>
        </w:rPr>
        <w:t xml:space="preserve"> </w:t>
      </w:r>
      <w:r>
        <w:rPr>
          <w:spacing w:val="-1"/>
        </w:rPr>
        <w:t>un</w:t>
      </w:r>
      <w:r>
        <w:rPr>
          <w:spacing w:val="-11"/>
        </w:rPr>
        <w:t xml:space="preserve"> </w:t>
      </w:r>
      <w:r>
        <w:rPr>
          <w:spacing w:val="-1"/>
        </w:rPr>
        <w:t>diritto</w:t>
      </w:r>
      <w:r>
        <w:rPr>
          <w:spacing w:val="-14"/>
        </w:rPr>
        <w:t xml:space="preserve"> </w:t>
      </w:r>
      <w:r>
        <w:rPr>
          <w:spacing w:val="-1"/>
        </w:rPr>
        <w:t>esclusivo,</w:t>
      </w:r>
      <w:r>
        <w:rPr>
          <w:spacing w:val="-12"/>
        </w:rPr>
        <w:t xml:space="preserve"> </w:t>
      </w:r>
      <w:r>
        <w:rPr>
          <w:spacing w:val="-1"/>
        </w:rPr>
        <w:t>limitino</w:t>
      </w:r>
      <w:r>
        <w:rPr>
          <w:spacing w:val="-12"/>
        </w:rPr>
        <w:t xml:space="preserve"> </w:t>
      </w:r>
      <w:r>
        <w:rPr>
          <w:spacing w:val="-1"/>
        </w:rPr>
        <w:t>la</w:t>
      </w:r>
      <w:r>
        <w:rPr>
          <w:spacing w:val="-11"/>
        </w:rPr>
        <w:t xml:space="preserve"> </w:t>
      </w:r>
      <w:r>
        <w:rPr>
          <w:spacing w:val="-1"/>
        </w:rPr>
        <w:t>disponibilità</w:t>
      </w:r>
      <w:r>
        <w:rPr>
          <w:spacing w:val="-11"/>
        </w:rPr>
        <w:t xml:space="preserve"> </w:t>
      </w:r>
      <w:r>
        <w:rPr>
          <w:spacing w:val="-1"/>
        </w:rPr>
        <w:t>di</w:t>
      </w:r>
      <w:r>
        <w:rPr>
          <w:spacing w:val="-13"/>
        </w:rPr>
        <w:t xml:space="preserve"> </w:t>
      </w:r>
      <w:r>
        <w:rPr>
          <w:spacing w:val="-1"/>
        </w:rPr>
        <w:t>riutilizzo</w:t>
      </w:r>
      <w:r>
        <w:rPr>
          <w:spacing w:val="-12"/>
        </w:rPr>
        <w:t xml:space="preserve"> </w:t>
      </w:r>
      <w:r>
        <w:rPr>
          <w:spacing w:val="-1"/>
        </w:rPr>
        <w:t>di</w:t>
      </w:r>
      <w:r>
        <w:rPr>
          <w:spacing w:val="-12"/>
        </w:rPr>
        <w:t xml:space="preserve"> </w:t>
      </w:r>
      <w:r>
        <w:t>documenti</w:t>
      </w:r>
      <w:r>
        <w:rPr>
          <w:spacing w:val="-11"/>
        </w:rPr>
        <w:t xml:space="preserve"> </w:t>
      </w:r>
      <w:r>
        <w:t>da</w:t>
      </w:r>
      <w:r>
        <w:rPr>
          <w:spacing w:val="-13"/>
        </w:rPr>
        <w:t xml:space="preserve"> </w:t>
      </w:r>
      <w:r>
        <w:t>parte</w:t>
      </w:r>
      <w:r>
        <w:rPr>
          <w:spacing w:val="-12"/>
        </w:rPr>
        <w:t xml:space="preserve"> </w:t>
      </w:r>
      <w:r>
        <w:t>di</w:t>
      </w:r>
      <w:r>
        <w:rPr>
          <w:spacing w:val="-57"/>
        </w:rPr>
        <w:t xml:space="preserve"> </w:t>
      </w:r>
      <w:r>
        <w:t>soggetti</w:t>
      </w:r>
      <w:r>
        <w:rPr>
          <w:spacing w:val="-12"/>
        </w:rPr>
        <w:t xml:space="preserve"> </w:t>
      </w:r>
      <w:r>
        <w:t>diversi</w:t>
      </w:r>
      <w:r>
        <w:rPr>
          <w:spacing w:val="-11"/>
        </w:rPr>
        <w:t xml:space="preserve"> </w:t>
      </w:r>
      <w:r>
        <w:t>da</w:t>
      </w:r>
      <w:r>
        <w:rPr>
          <w:spacing w:val="-11"/>
        </w:rPr>
        <w:t xml:space="preserve"> </w:t>
      </w:r>
      <w:r>
        <w:t>coloro</w:t>
      </w:r>
      <w:r>
        <w:rPr>
          <w:spacing w:val="-11"/>
        </w:rPr>
        <w:t xml:space="preserve"> </w:t>
      </w:r>
      <w:r>
        <w:t>che</w:t>
      </w:r>
      <w:r>
        <w:rPr>
          <w:spacing w:val="-11"/>
        </w:rPr>
        <w:t xml:space="preserve"> </w:t>
      </w:r>
      <w:r>
        <w:t>partecipano</w:t>
      </w:r>
      <w:r>
        <w:rPr>
          <w:spacing w:val="-12"/>
        </w:rPr>
        <w:t xml:space="preserve"> </w:t>
      </w:r>
      <w:r>
        <w:t>agli</w:t>
      </w:r>
      <w:r>
        <w:rPr>
          <w:spacing w:val="-14"/>
        </w:rPr>
        <w:t xml:space="preserve"> </w:t>
      </w:r>
      <w:r>
        <w:t>accordi</w:t>
      </w:r>
      <w:r>
        <w:rPr>
          <w:spacing w:val="-11"/>
        </w:rPr>
        <w:t xml:space="preserve"> </w:t>
      </w:r>
      <w:r>
        <w:t>di</w:t>
      </w:r>
      <w:r>
        <w:rPr>
          <w:spacing w:val="-11"/>
        </w:rPr>
        <w:t xml:space="preserve"> </w:t>
      </w:r>
      <w:r>
        <w:t>cui</w:t>
      </w:r>
      <w:r>
        <w:rPr>
          <w:spacing w:val="-11"/>
        </w:rPr>
        <w:t xml:space="preserve"> </w:t>
      </w:r>
      <w:r>
        <w:t>all’art.</w:t>
      </w:r>
      <w:r>
        <w:rPr>
          <w:spacing w:val="-11"/>
        </w:rPr>
        <w:t xml:space="preserve"> </w:t>
      </w:r>
      <w:r>
        <w:t>11</w:t>
      </w:r>
      <w:r>
        <w:rPr>
          <w:spacing w:val="-11"/>
        </w:rPr>
        <w:t xml:space="preserve"> </w:t>
      </w:r>
      <w:r>
        <w:t>del</w:t>
      </w:r>
      <w:r>
        <w:rPr>
          <w:spacing w:val="-11"/>
        </w:rPr>
        <w:t xml:space="preserve"> </w:t>
      </w:r>
      <w:r>
        <w:t>Decreto.</w:t>
      </w:r>
    </w:p>
    <w:p w14:paraId="0FCD3315" w14:textId="77777777" w:rsidR="00256A6E" w:rsidRDefault="000F4282">
      <w:pPr>
        <w:pStyle w:val="BodyText"/>
        <w:spacing w:before="117" w:line="352" w:lineRule="auto"/>
        <w:ind w:left="299" w:right="1257" w:firstLine="576"/>
        <w:jc w:val="both"/>
      </w:pPr>
      <w:r>
        <w:t>In</w:t>
      </w:r>
      <w:r>
        <w:rPr>
          <w:spacing w:val="-9"/>
        </w:rPr>
        <w:t xml:space="preserve"> </w:t>
      </w:r>
      <w:r>
        <w:t>entrambi</w:t>
      </w:r>
      <w:r>
        <w:rPr>
          <w:spacing w:val="-8"/>
        </w:rPr>
        <w:t xml:space="preserve"> </w:t>
      </w:r>
      <w:r>
        <w:t>i</w:t>
      </w:r>
      <w:r>
        <w:rPr>
          <w:spacing w:val="-8"/>
        </w:rPr>
        <w:t xml:space="preserve"> </w:t>
      </w:r>
      <w:r>
        <w:t>casi,</w:t>
      </w:r>
      <w:r>
        <w:rPr>
          <w:spacing w:val="-8"/>
        </w:rPr>
        <w:t xml:space="preserve"> </w:t>
      </w:r>
      <w:r>
        <w:t>gli</w:t>
      </w:r>
      <w:r>
        <w:rPr>
          <w:spacing w:val="-9"/>
        </w:rPr>
        <w:t xml:space="preserve"> </w:t>
      </w:r>
      <w:r>
        <w:t>accordi</w:t>
      </w:r>
      <w:r>
        <w:rPr>
          <w:spacing w:val="-8"/>
        </w:rPr>
        <w:t xml:space="preserve"> </w:t>
      </w:r>
      <w:r>
        <w:t>o</w:t>
      </w:r>
      <w:r>
        <w:rPr>
          <w:spacing w:val="-8"/>
        </w:rPr>
        <w:t xml:space="preserve"> </w:t>
      </w:r>
      <w:r>
        <w:t>le</w:t>
      </w:r>
      <w:r>
        <w:rPr>
          <w:spacing w:val="-7"/>
        </w:rPr>
        <w:t xml:space="preserve"> </w:t>
      </w:r>
      <w:r>
        <w:t>disposizioni</w:t>
      </w:r>
      <w:r>
        <w:rPr>
          <w:spacing w:val="-8"/>
        </w:rPr>
        <w:t xml:space="preserve"> </w:t>
      </w:r>
      <w:r>
        <w:t>devono</w:t>
      </w:r>
      <w:r>
        <w:rPr>
          <w:spacing w:val="-8"/>
        </w:rPr>
        <w:t xml:space="preserve"> </w:t>
      </w:r>
      <w:r>
        <w:t>essere</w:t>
      </w:r>
      <w:r>
        <w:rPr>
          <w:spacing w:val="-8"/>
        </w:rPr>
        <w:t xml:space="preserve"> </w:t>
      </w:r>
      <w:r>
        <w:t>soggetti</w:t>
      </w:r>
      <w:r>
        <w:rPr>
          <w:spacing w:val="-8"/>
        </w:rPr>
        <w:t xml:space="preserve"> </w:t>
      </w:r>
      <w:r>
        <w:t>ad</w:t>
      </w:r>
      <w:r>
        <w:rPr>
          <w:spacing w:val="-8"/>
        </w:rPr>
        <w:t xml:space="preserve"> </w:t>
      </w:r>
      <w:r>
        <w:t>una</w:t>
      </w:r>
      <w:r>
        <w:rPr>
          <w:spacing w:val="-7"/>
        </w:rPr>
        <w:t xml:space="preserve"> </w:t>
      </w:r>
      <w:r>
        <w:t>valutazione</w:t>
      </w:r>
      <w:r>
        <w:rPr>
          <w:spacing w:val="-58"/>
        </w:rPr>
        <w:t xml:space="preserve"> </w:t>
      </w:r>
      <w:r>
        <w:t>periodica</w:t>
      </w:r>
      <w:r>
        <w:rPr>
          <w:spacing w:val="1"/>
        </w:rPr>
        <w:t xml:space="preserve"> </w:t>
      </w:r>
      <w:r>
        <w:t>con</w:t>
      </w:r>
      <w:r>
        <w:rPr>
          <w:spacing w:val="1"/>
        </w:rPr>
        <w:t xml:space="preserve"> </w:t>
      </w:r>
      <w:r>
        <w:t>cadenza</w:t>
      </w:r>
      <w:r>
        <w:rPr>
          <w:spacing w:val="1"/>
        </w:rPr>
        <w:t xml:space="preserve"> </w:t>
      </w:r>
      <w:r>
        <w:t>almeno</w:t>
      </w:r>
      <w:r>
        <w:rPr>
          <w:spacing w:val="1"/>
        </w:rPr>
        <w:t xml:space="preserve"> </w:t>
      </w:r>
      <w:r>
        <w:t>triennale</w:t>
      </w:r>
      <w:r>
        <w:rPr>
          <w:spacing w:val="1"/>
        </w:rPr>
        <w:t xml:space="preserve"> </w:t>
      </w:r>
      <w:r>
        <w:t>per</w:t>
      </w:r>
      <w:r>
        <w:rPr>
          <w:spacing w:val="1"/>
        </w:rPr>
        <w:t xml:space="preserve"> </w:t>
      </w:r>
      <w:r>
        <w:t>verificare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validità</w:t>
      </w:r>
      <w:r>
        <w:rPr>
          <w:spacing w:val="1"/>
        </w:rPr>
        <w:t xml:space="preserve"> </w:t>
      </w:r>
      <w:r>
        <w:t>del</w:t>
      </w:r>
      <w:r>
        <w:rPr>
          <w:spacing w:val="1"/>
        </w:rPr>
        <w:t xml:space="preserve"> </w:t>
      </w:r>
      <w:r>
        <w:t>motivo</w:t>
      </w:r>
      <w:r>
        <w:rPr>
          <w:spacing w:val="1"/>
        </w:rPr>
        <w:t xml:space="preserve"> </w:t>
      </w:r>
      <w:r>
        <w:t>alla</w:t>
      </w:r>
      <w:r>
        <w:rPr>
          <w:spacing w:val="1"/>
        </w:rPr>
        <w:t xml:space="preserve"> </w:t>
      </w:r>
      <w:r>
        <w:t>base</w:t>
      </w:r>
      <w:r>
        <w:rPr>
          <w:spacing w:val="1"/>
        </w:rPr>
        <w:t xml:space="preserve"> </w:t>
      </w:r>
      <w:r>
        <w:t>dell’attribuzione</w:t>
      </w:r>
      <w:r>
        <w:rPr>
          <w:spacing w:val="-7"/>
        </w:rPr>
        <w:t xml:space="preserve"> </w:t>
      </w:r>
      <w:r>
        <w:t>dei</w:t>
      </w:r>
      <w:r>
        <w:rPr>
          <w:spacing w:val="-6"/>
        </w:rPr>
        <w:t xml:space="preserve"> </w:t>
      </w:r>
      <w:r>
        <w:t>diritti</w:t>
      </w:r>
      <w:r>
        <w:rPr>
          <w:spacing w:val="-6"/>
        </w:rPr>
        <w:t xml:space="preserve"> </w:t>
      </w:r>
      <w:r>
        <w:t>esclusivi</w:t>
      </w:r>
      <w:r>
        <w:rPr>
          <w:spacing w:val="-7"/>
        </w:rPr>
        <w:t xml:space="preserve"> </w:t>
      </w:r>
      <w:r>
        <w:t>o</w:t>
      </w:r>
      <w:r>
        <w:rPr>
          <w:spacing w:val="-7"/>
        </w:rPr>
        <w:t xml:space="preserve"> </w:t>
      </w:r>
      <w:r>
        <w:t>l’effetto</w:t>
      </w:r>
      <w:r>
        <w:rPr>
          <w:spacing w:val="-7"/>
        </w:rPr>
        <w:t xml:space="preserve"> </w:t>
      </w:r>
      <w:r>
        <w:t>delle</w:t>
      </w:r>
      <w:r>
        <w:rPr>
          <w:spacing w:val="-8"/>
        </w:rPr>
        <w:t xml:space="preserve"> </w:t>
      </w:r>
      <w:r>
        <w:t>disposizioni.</w:t>
      </w:r>
    </w:p>
    <w:p w14:paraId="4E2D60C7" w14:textId="77777777" w:rsidR="00256A6E" w:rsidRDefault="000F4282">
      <w:pPr>
        <w:pStyle w:val="BodyText"/>
        <w:spacing w:before="120" w:line="352" w:lineRule="auto"/>
        <w:ind w:left="299" w:right="1255" w:firstLine="576"/>
        <w:jc w:val="both"/>
      </w:pPr>
      <w:r>
        <w:rPr>
          <w:w w:val="95"/>
        </w:rPr>
        <w:t>Nel caso di accordi di cooperazione tra biblioteche, ivi comprese le biblioteche universitarie,</w:t>
      </w:r>
      <w:r>
        <w:rPr>
          <w:spacing w:val="-55"/>
          <w:w w:val="95"/>
        </w:rPr>
        <w:t xml:space="preserve"> </w:t>
      </w:r>
      <w:r>
        <w:rPr>
          <w:w w:val="95"/>
        </w:rPr>
        <w:t>musei, archivi e soggetti privati che prevedano la digitalizzazione di risorse culturali garantendo</w:t>
      </w:r>
      <w:r>
        <w:rPr>
          <w:spacing w:val="1"/>
          <w:w w:val="95"/>
        </w:rPr>
        <w:t xml:space="preserve"> </w:t>
      </w:r>
      <w:r>
        <w:t>diritti di esclusiva a partner privati, la Direttiva rileva che la prassi ha evidenziato che tali</w:t>
      </w:r>
      <w:r>
        <w:rPr>
          <w:spacing w:val="1"/>
        </w:rPr>
        <w:t xml:space="preserve"> </w:t>
      </w:r>
      <w:r>
        <w:t>partenariati pubblico-privato possono agevolare un valido utilizzo delle opere culturali e nel</w:t>
      </w:r>
      <w:r>
        <w:rPr>
          <w:spacing w:val="1"/>
        </w:rPr>
        <w:t xml:space="preserve"> </w:t>
      </w:r>
      <w:r>
        <w:t>contempo</w:t>
      </w:r>
      <w:r>
        <w:rPr>
          <w:spacing w:val="-7"/>
        </w:rPr>
        <w:t xml:space="preserve"> </w:t>
      </w:r>
      <w:r>
        <w:t>accelerare</w:t>
      </w:r>
      <w:r>
        <w:rPr>
          <w:spacing w:val="-6"/>
        </w:rPr>
        <w:t xml:space="preserve"> </w:t>
      </w:r>
      <w:r>
        <w:t>l’accesso</w:t>
      </w:r>
      <w:r>
        <w:rPr>
          <w:spacing w:val="-7"/>
        </w:rPr>
        <w:t xml:space="preserve"> </w:t>
      </w:r>
      <w:r>
        <w:t>dei</w:t>
      </w:r>
      <w:r>
        <w:rPr>
          <w:spacing w:val="-6"/>
        </w:rPr>
        <w:t xml:space="preserve"> </w:t>
      </w:r>
      <w:r>
        <w:t>cittadini</w:t>
      </w:r>
      <w:r>
        <w:rPr>
          <w:spacing w:val="-6"/>
        </w:rPr>
        <w:t xml:space="preserve"> </w:t>
      </w:r>
      <w:r>
        <w:t>al</w:t>
      </w:r>
      <w:r>
        <w:rPr>
          <w:spacing w:val="-6"/>
        </w:rPr>
        <w:t xml:space="preserve"> </w:t>
      </w:r>
      <w:r>
        <w:t>patrimonio</w:t>
      </w:r>
      <w:r>
        <w:rPr>
          <w:spacing w:val="-6"/>
        </w:rPr>
        <w:t xml:space="preserve"> </w:t>
      </w:r>
      <w:r>
        <w:t>culturale.</w:t>
      </w:r>
    </w:p>
    <w:p w14:paraId="3DE69C51" w14:textId="77777777" w:rsidR="00256A6E" w:rsidRDefault="000F4282">
      <w:pPr>
        <w:pStyle w:val="BodyText"/>
        <w:spacing w:before="114" w:line="352" w:lineRule="auto"/>
        <w:ind w:left="300" w:right="1255" w:firstLine="576"/>
        <w:jc w:val="both"/>
      </w:pPr>
      <w:r>
        <w:rPr>
          <w:spacing w:val="-1"/>
        </w:rPr>
        <w:t>La</w:t>
      </w:r>
      <w:r>
        <w:rPr>
          <w:spacing w:val="-7"/>
        </w:rPr>
        <w:t xml:space="preserve"> </w:t>
      </w:r>
      <w:r>
        <w:rPr>
          <w:spacing w:val="-1"/>
        </w:rPr>
        <w:t>Direttiva</w:t>
      </w:r>
      <w:r>
        <w:rPr>
          <w:spacing w:val="-7"/>
        </w:rPr>
        <w:t xml:space="preserve"> </w:t>
      </w:r>
      <w:r>
        <w:rPr>
          <w:spacing w:val="-1"/>
        </w:rPr>
        <w:t>fa</w:t>
      </w:r>
      <w:r>
        <w:rPr>
          <w:spacing w:val="-6"/>
        </w:rPr>
        <w:t xml:space="preserve"> </w:t>
      </w:r>
      <w:r>
        <w:rPr>
          <w:spacing w:val="-1"/>
        </w:rPr>
        <w:t>presente,</w:t>
      </w:r>
      <w:r>
        <w:rPr>
          <w:spacing w:val="-8"/>
        </w:rPr>
        <w:t xml:space="preserve"> </w:t>
      </w:r>
      <w:r>
        <w:rPr>
          <w:spacing w:val="-1"/>
        </w:rPr>
        <w:t>inoltre,</w:t>
      </w:r>
      <w:r>
        <w:rPr>
          <w:spacing w:val="-7"/>
        </w:rPr>
        <w:t xml:space="preserve"> </w:t>
      </w:r>
      <w:r>
        <w:rPr>
          <w:spacing w:val="-1"/>
        </w:rPr>
        <w:t>che</w:t>
      </w:r>
      <w:r>
        <w:rPr>
          <w:spacing w:val="-7"/>
        </w:rPr>
        <w:t xml:space="preserve"> </w:t>
      </w:r>
      <w:r>
        <w:t>se</w:t>
      </w:r>
      <w:r>
        <w:rPr>
          <w:spacing w:val="-6"/>
        </w:rPr>
        <w:t xml:space="preserve"> </w:t>
      </w:r>
      <w:r>
        <w:t>un</w:t>
      </w:r>
      <w:r>
        <w:rPr>
          <w:spacing w:val="-8"/>
        </w:rPr>
        <w:t xml:space="preserve"> </w:t>
      </w:r>
      <w:r>
        <w:t>diritto</w:t>
      </w:r>
      <w:r>
        <w:rPr>
          <w:spacing w:val="-7"/>
        </w:rPr>
        <w:t xml:space="preserve"> </w:t>
      </w:r>
      <w:r>
        <w:t>esclusivo</w:t>
      </w:r>
      <w:r>
        <w:rPr>
          <w:spacing w:val="-7"/>
        </w:rPr>
        <w:t xml:space="preserve"> </w:t>
      </w:r>
      <w:r>
        <w:t>riguarda</w:t>
      </w:r>
      <w:r>
        <w:rPr>
          <w:spacing w:val="-7"/>
        </w:rPr>
        <w:t xml:space="preserve"> </w:t>
      </w:r>
      <w:r>
        <w:t>la</w:t>
      </w:r>
      <w:r>
        <w:rPr>
          <w:spacing w:val="-6"/>
        </w:rPr>
        <w:t xml:space="preserve"> </w:t>
      </w:r>
      <w:r>
        <w:t>digitalizzazione</w:t>
      </w:r>
      <w:r>
        <w:rPr>
          <w:spacing w:val="-7"/>
        </w:rPr>
        <w:t xml:space="preserve"> </w:t>
      </w:r>
      <w:r>
        <w:t>di</w:t>
      </w:r>
      <w:r>
        <w:rPr>
          <w:spacing w:val="-58"/>
        </w:rPr>
        <w:t xml:space="preserve"> </w:t>
      </w:r>
      <w:r>
        <w:rPr>
          <w:w w:val="95"/>
        </w:rPr>
        <w:t>risorse</w:t>
      </w:r>
      <w:r>
        <w:rPr>
          <w:spacing w:val="-6"/>
          <w:w w:val="95"/>
        </w:rPr>
        <w:t xml:space="preserve"> </w:t>
      </w:r>
      <w:r>
        <w:rPr>
          <w:w w:val="95"/>
        </w:rPr>
        <w:t>culturali,</w:t>
      </w:r>
      <w:r>
        <w:rPr>
          <w:spacing w:val="-5"/>
          <w:w w:val="95"/>
        </w:rPr>
        <w:t xml:space="preserve"> </w:t>
      </w:r>
      <w:r>
        <w:rPr>
          <w:w w:val="95"/>
        </w:rPr>
        <w:t>potrebbe</w:t>
      </w:r>
      <w:r>
        <w:rPr>
          <w:spacing w:val="-11"/>
          <w:w w:val="95"/>
        </w:rPr>
        <w:t xml:space="preserve"> </w:t>
      </w:r>
      <w:r>
        <w:rPr>
          <w:w w:val="95"/>
        </w:rPr>
        <w:t>essere</w:t>
      </w:r>
      <w:r>
        <w:rPr>
          <w:spacing w:val="-5"/>
          <w:w w:val="95"/>
        </w:rPr>
        <w:t xml:space="preserve"> </w:t>
      </w:r>
      <w:r>
        <w:rPr>
          <w:w w:val="95"/>
        </w:rPr>
        <w:t>necessario</w:t>
      </w:r>
      <w:r>
        <w:rPr>
          <w:spacing w:val="-6"/>
          <w:w w:val="95"/>
        </w:rPr>
        <w:t xml:space="preserve"> </w:t>
      </w:r>
      <w:r>
        <w:rPr>
          <w:w w:val="95"/>
        </w:rPr>
        <w:t>un</w:t>
      </w:r>
      <w:r>
        <w:rPr>
          <w:spacing w:val="-5"/>
          <w:w w:val="95"/>
        </w:rPr>
        <w:t xml:space="preserve"> </w:t>
      </w:r>
      <w:r>
        <w:rPr>
          <w:w w:val="95"/>
        </w:rPr>
        <w:t>certo</w:t>
      </w:r>
      <w:r>
        <w:rPr>
          <w:spacing w:val="-9"/>
          <w:w w:val="95"/>
        </w:rPr>
        <w:t xml:space="preserve"> </w:t>
      </w:r>
      <w:r>
        <w:rPr>
          <w:w w:val="95"/>
        </w:rPr>
        <w:t>periodo</w:t>
      </w:r>
      <w:r>
        <w:rPr>
          <w:spacing w:val="-6"/>
          <w:w w:val="95"/>
        </w:rPr>
        <w:t xml:space="preserve"> </w:t>
      </w:r>
      <w:r>
        <w:rPr>
          <w:w w:val="95"/>
        </w:rPr>
        <w:t>di</w:t>
      </w:r>
      <w:r>
        <w:rPr>
          <w:spacing w:val="-5"/>
          <w:w w:val="95"/>
        </w:rPr>
        <w:t xml:space="preserve"> </w:t>
      </w:r>
      <w:r>
        <w:rPr>
          <w:w w:val="95"/>
        </w:rPr>
        <w:t>esclusiva</w:t>
      </w:r>
      <w:r>
        <w:rPr>
          <w:spacing w:val="-8"/>
          <w:w w:val="95"/>
        </w:rPr>
        <w:t xml:space="preserve"> </w:t>
      </w:r>
      <w:r>
        <w:rPr>
          <w:w w:val="95"/>
        </w:rPr>
        <w:t>per</w:t>
      </w:r>
      <w:r>
        <w:rPr>
          <w:spacing w:val="-6"/>
          <w:w w:val="95"/>
        </w:rPr>
        <w:t xml:space="preserve"> </w:t>
      </w:r>
      <w:r>
        <w:rPr>
          <w:w w:val="95"/>
        </w:rPr>
        <w:t>dare</w:t>
      </w:r>
      <w:r>
        <w:rPr>
          <w:spacing w:val="-5"/>
          <w:w w:val="95"/>
        </w:rPr>
        <w:t xml:space="preserve"> </w:t>
      </w:r>
      <w:r>
        <w:rPr>
          <w:w w:val="95"/>
        </w:rPr>
        <w:t>al</w:t>
      </w:r>
      <w:r>
        <w:rPr>
          <w:spacing w:val="-6"/>
          <w:w w:val="95"/>
        </w:rPr>
        <w:t xml:space="preserve"> </w:t>
      </w:r>
      <w:r>
        <w:rPr>
          <w:w w:val="95"/>
        </w:rPr>
        <w:t>partner</w:t>
      </w:r>
      <w:r>
        <w:rPr>
          <w:spacing w:val="-6"/>
          <w:w w:val="95"/>
        </w:rPr>
        <w:t xml:space="preserve"> </w:t>
      </w:r>
      <w:r>
        <w:rPr>
          <w:w w:val="95"/>
        </w:rPr>
        <w:t>privato</w:t>
      </w:r>
      <w:r>
        <w:rPr>
          <w:spacing w:val="1"/>
          <w:w w:val="95"/>
        </w:rPr>
        <w:t xml:space="preserve"> </w:t>
      </w:r>
      <w:r>
        <w:rPr>
          <w:w w:val="95"/>
        </w:rPr>
        <w:t>la possibilità di recuperare il suo investimento. Tale periodo dovrebbe tuttavia essere limitato nel</w:t>
      </w:r>
      <w:r>
        <w:rPr>
          <w:spacing w:val="1"/>
          <w:w w:val="95"/>
        </w:rPr>
        <w:t xml:space="preserve"> </w:t>
      </w:r>
      <w:r>
        <w:t>tempo</w:t>
      </w:r>
      <w:r>
        <w:rPr>
          <w:spacing w:val="-9"/>
        </w:rPr>
        <w:t xml:space="preserve"> </w:t>
      </w:r>
      <w:r>
        <w:t>ed</w:t>
      </w:r>
      <w:r>
        <w:rPr>
          <w:spacing w:val="-8"/>
        </w:rPr>
        <w:t xml:space="preserve"> </w:t>
      </w:r>
      <w:r>
        <w:t>essere</w:t>
      </w:r>
      <w:r>
        <w:rPr>
          <w:spacing w:val="-7"/>
        </w:rPr>
        <w:t xml:space="preserve"> </w:t>
      </w:r>
      <w:r>
        <w:t>il</w:t>
      </w:r>
      <w:r>
        <w:rPr>
          <w:spacing w:val="-8"/>
        </w:rPr>
        <w:t xml:space="preserve"> </w:t>
      </w:r>
      <w:r>
        <w:t>più</w:t>
      </w:r>
      <w:r>
        <w:rPr>
          <w:spacing w:val="-8"/>
        </w:rPr>
        <w:t xml:space="preserve"> </w:t>
      </w:r>
      <w:r>
        <w:t>breve</w:t>
      </w:r>
      <w:r>
        <w:rPr>
          <w:spacing w:val="-7"/>
        </w:rPr>
        <w:t xml:space="preserve"> </w:t>
      </w:r>
      <w:r>
        <w:t>possibile,</w:t>
      </w:r>
      <w:r>
        <w:rPr>
          <w:spacing w:val="-8"/>
        </w:rPr>
        <w:t xml:space="preserve"> </w:t>
      </w:r>
      <w:r>
        <w:t>al</w:t>
      </w:r>
      <w:r>
        <w:rPr>
          <w:spacing w:val="-7"/>
        </w:rPr>
        <w:t xml:space="preserve"> </w:t>
      </w:r>
      <w:r>
        <w:t>fine</w:t>
      </w:r>
      <w:r>
        <w:rPr>
          <w:spacing w:val="-7"/>
        </w:rPr>
        <w:t xml:space="preserve"> </w:t>
      </w:r>
      <w:r>
        <w:t>di</w:t>
      </w:r>
      <w:r>
        <w:rPr>
          <w:spacing w:val="-8"/>
        </w:rPr>
        <w:t xml:space="preserve"> </w:t>
      </w:r>
      <w:r>
        <w:t>rispettare</w:t>
      </w:r>
      <w:r>
        <w:rPr>
          <w:spacing w:val="-7"/>
        </w:rPr>
        <w:t xml:space="preserve"> </w:t>
      </w:r>
      <w:r>
        <w:t>il</w:t>
      </w:r>
      <w:r>
        <w:rPr>
          <w:spacing w:val="-8"/>
        </w:rPr>
        <w:t xml:space="preserve"> </w:t>
      </w:r>
      <w:r>
        <w:t>principio</w:t>
      </w:r>
      <w:r>
        <w:rPr>
          <w:spacing w:val="-8"/>
        </w:rPr>
        <w:t xml:space="preserve"> </w:t>
      </w:r>
      <w:r>
        <w:t>secondo</w:t>
      </w:r>
      <w:r>
        <w:rPr>
          <w:spacing w:val="-8"/>
        </w:rPr>
        <w:t xml:space="preserve"> </w:t>
      </w:r>
      <w:r>
        <w:t>cui</w:t>
      </w:r>
      <w:r>
        <w:rPr>
          <w:spacing w:val="-8"/>
        </w:rPr>
        <w:t xml:space="preserve"> </w:t>
      </w:r>
      <w:r>
        <w:t>i</w:t>
      </w:r>
      <w:r>
        <w:rPr>
          <w:spacing w:val="-7"/>
        </w:rPr>
        <w:t xml:space="preserve"> </w:t>
      </w:r>
      <w:r>
        <w:t>materiali</w:t>
      </w:r>
      <w:r>
        <w:rPr>
          <w:spacing w:val="-7"/>
        </w:rPr>
        <w:t xml:space="preserve"> </w:t>
      </w:r>
      <w:r>
        <w:t>di</w:t>
      </w:r>
      <w:r>
        <w:rPr>
          <w:spacing w:val="-58"/>
        </w:rPr>
        <w:t xml:space="preserve"> </w:t>
      </w:r>
      <w:r>
        <w:t>dominio</w:t>
      </w:r>
      <w:r>
        <w:rPr>
          <w:spacing w:val="-6"/>
        </w:rPr>
        <w:t xml:space="preserve"> </w:t>
      </w:r>
      <w:r>
        <w:t>pubblico</w:t>
      </w:r>
      <w:r>
        <w:rPr>
          <w:spacing w:val="-6"/>
        </w:rPr>
        <w:t xml:space="preserve"> </w:t>
      </w:r>
      <w:r>
        <w:t>dovrebbero</w:t>
      </w:r>
      <w:r>
        <w:rPr>
          <w:spacing w:val="-5"/>
        </w:rPr>
        <w:t xml:space="preserve"> </w:t>
      </w:r>
      <w:r>
        <w:t>rimanere</w:t>
      </w:r>
      <w:r>
        <w:rPr>
          <w:spacing w:val="-5"/>
        </w:rPr>
        <w:t xml:space="preserve"> </w:t>
      </w:r>
      <w:r>
        <w:t>tali</w:t>
      </w:r>
      <w:r>
        <w:rPr>
          <w:spacing w:val="-5"/>
        </w:rPr>
        <w:t xml:space="preserve"> </w:t>
      </w:r>
      <w:r>
        <w:t>una</w:t>
      </w:r>
      <w:r>
        <w:rPr>
          <w:spacing w:val="-4"/>
        </w:rPr>
        <w:t xml:space="preserve"> </w:t>
      </w:r>
      <w:r>
        <w:t>volta</w:t>
      </w:r>
      <w:r>
        <w:rPr>
          <w:spacing w:val="-4"/>
        </w:rPr>
        <w:t xml:space="preserve"> </w:t>
      </w:r>
      <w:r>
        <w:t>digitalizzati.</w:t>
      </w:r>
    </w:p>
    <w:p w14:paraId="5307AA17" w14:textId="77777777" w:rsidR="00256A6E" w:rsidRDefault="000F4282">
      <w:pPr>
        <w:pStyle w:val="BodyText"/>
        <w:spacing w:before="118" w:line="352" w:lineRule="auto"/>
        <w:ind w:left="300" w:right="1257" w:firstLine="576"/>
        <w:jc w:val="both"/>
      </w:pPr>
      <w:r>
        <w:t xml:space="preserve">Il Decreto ha stabilito che questo periodo </w:t>
      </w:r>
      <w:r>
        <w:rPr>
          <w:b/>
        </w:rPr>
        <w:t xml:space="preserve">non debba eccedere di norma i sette anni </w:t>
      </w:r>
      <w:r>
        <w:t>e</w:t>
      </w:r>
      <w:r>
        <w:rPr>
          <w:spacing w:val="1"/>
        </w:rPr>
        <w:t xml:space="preserve"> </w:t>
      </w:r>
      <w:r>
        <w:rPr>
          <w:w w:val="95"/>
        </w:rPr>
        <w:t>che, nel caso di durata superiore, tale durata debba essere soggetta a riesame nel corso dell’ottavo</w:t>
      </w:r>
      <w:r>
        <w:rPr>
          <w:spacing w:val="1"/>
          <w:w w:val="95"/>
        </w:rPr>
        <w:t xml:space="preserve"> </w:t>
      </w:r>
      <w:r>
        <w:t>anno</w:t>
      </w:r>
      <w:r>
        <w:rPr>
          <w:spacing w:val="-6"/>
        </w:rPr>
        <w:t xml:space="preserve"> </w:t>
      </w:r>
      <w:r>
        <w:t>e,</w:t>
      </w:r>
      <w:r>
        <w:rPr>
          <w:spacing w:val="-4"/>
        </w:rPr>
        <w:t xml:space="preserve"> </w:t>
      </w:r>
      <w:r>
        <w:t>laddove</w:t>
      </w:r>
      <w:r>
        <w:rPr>
          <w:spacing w:val="-5"/>
        </w:rPr>
        <w:t xml:space="preserve"> </w:t>
      </w:r>
      <w:r>
        <w:t>necessario,</w:t>
      </w:r>
      <w:r>
        <w:rPr>
          <w:spacing w:val="-5"/>
        </w:rPr>
        <w:t xml:space="preserve"> </w:t>
      </w:r>
      <w:r>
        <w:t>successivamente</w:t>
      </w:r>
      <w:r>
        <w:rPr>
          <w:spacing w:val="-4"/>
        </w:rPr>
        <w:t xml:space="preserve"> </w:t>
      </w:r>
      <w:r>
        <w:t>ogni</w:t>
      </w:r>
      <w:r>
        <w:rPr>
          <w:spacing w:val="-5"/>
        </w:rPr>
        <w:t xml:space="preserve"> </w:t>
      </w:r>
      <w:r>
        <w:t>cinque</w:t>
      </w:r>
      <w:r>
        <w:rPr>
          <w:spacing w:val="-4"/>
        </w:rPr>
        <w:t xml:space="preserve"> </w:t>
      </w:r>
      <w:r>
        <w:t>anni.</w:t>
      </w:r>
    </w:p>
    <w:p w14:paraId="681505F3" w14:textId="77777777" w:rsidR="00256A6E" w:rsidRDefault="000F4282">
      <w:pPr>
        <w:pStyle w:val="BodyText"/>
        <w:spacing w:before="117" w:line="352" w:lineRule="auto"/>
        <w:ind w:left="300" w:right="1256" w:firstLine="576"/>
        <w:jc w:val="both"/>
      </w:pPr>
      <w:r>
        <w:rPr>
          <w:w w:val="95"/>
        </w:rPr>
        <w:t>Nell’ambito degli accordi di cui sopra, sussiste il diritto delle pubbliche amministrazioni e</w:t>
      </w:r>
      <w:r>
        <w:rPr>
          <w:spacing w:val="1"/>
          <w:w w:val="95"/>
        </w:rPr>
        <w:t xml:space="preserve"> </w:t>
      </w:r>
      <w:r>
        <w:rPr>
          <w:w w:val="95"/>
        </w:rPr>
        <w:t>degli organismi di diritto pubblico interessati di ricevere, a titolo gratuito, una copia delle risorse</w:t>
      </w:r>
      <w:r>
        <w:rPr>
          <w:spacing w:val="1"/>
          <w:w w:val="95"/>
        </w:rPr>
        <w:t xml:space="preserve"> </w:t>
      </w:r>
      <w:r>
        <w:rPr>
          <w:w w:val="95"/>
        </w:rPr>
        <w:t>culturali</w:t>
      </w:r>
      <w:r>
        <w:rPr>
          <w:spacing w:val="-6"/>
          <w:w w:val="95"/>
        </w:rPr>
        <w:t xml:space="preserve"> </w:t>
      </w:r>
      <w:r>
        <w:rPr>
          <w:w w:val="95"/>
        </w:rPr>
        <w:t>digitalizzate</w:t>
      </w:r>
      <w:r>
        <w:rPr>
          <w:spacing w:val="-4"/>
          <w:w w:val="95"/>
        </w:rPr>
        <w:t xml:space="preserve"> </w:t>
      </w:r>
      <w:r>
        <w:rPr>
          <w:w w:val="95"/>
        </w:rPr>
        <w:t>come</w:t>
      </w:r>
      <w:r>
        <w:rPr>
          <w:spacing w:val="-5"/>
          <w:w w:val="95"/>
        </w:rPr>
        <w:t xml:space="preserve"> </w:t>
      </w:r>
      <w:r>
        <w:rPr>
          <w:w w:val="95"/>
        </w:rPr>
        <w:t>parte</w:t>
      </w:r>
      <w:r>
        <w:rPr>
          <w:spacing w:val="-4"/>
          <w:w w:val="95"/>
        </w:rPr>
        <w:t xml:space="preserve"> </w:t>
      </w:r>
      <w:r>
        <w:rPr>
          <w:w w:val="95"/>
        </w:rPr>
        <w:t>dell’accordo</w:t>
      </w:r>
      <w:r>
        <w:rPr>
          <w:spacing w:val="-6"/>
          <w:w w:val="95"/>
        </w:rPr>
        <w:t xml:space="preserve"> </w:t>
      </w:r>
      <w:r>
        <w:rPr>
          <w:w w:val="95"/>
        </w:rPr>
        <w:t>stesso,</w:t>
      </w:r>
      <w:r>
        <w:rPr>
          <w:spacing w:val="-5"/>
          <w:w w:val="95"/>
        </w:rPr>
        <w:t xml:space="preserve"> </w:t>
      </w:r>
      <w:r>
        <w:rPr>
          <w:w w:val="95"/>
        </w:rPr>
        <w:t>copia</w:t>
      </w:r>
      <w:r>
        <w:rPr>
          <w:spacing w:val="-7"/>
          <w:w w:val="95"/>
        </w:rPr>
        <w:t xml:space="preserve"> </w:t>
      </w:r>
      <w:r>
        <w:rPr>
          <w:w w:val="95"/>
        </w:rPr>
        <w:t>che</w:t>
      </w:r>
      <w:r>
        <w:rPr>
          <w:spacing w:val="-4"/>
          <w:w w:val="95"/>
        </w:rPr>
        <w:t xml:space="preserve"> </w:t>
      </w:r>
      <w:r>
        <w:rPr>
          <w:w w:val="95"/>
        </w:rPr>
        <w:t>è</w:t>
      </w:r>
      <w:r>
        <w:rPr>
          <w:spacing w:val="-7"/>
          <w:w w:val="95"/>
        </w:rPr>
        <w:t xml:space="preserve"> </w:t>
      </w:r>
      <w:r>
        <w:rPr>
          <w:w w:val="95"/>
        </w:rPr>
        <w:t>resa</w:t>
      </w:r>
      <w:r>
        <w:rPr>
          <w:spacing w:val="-4"/>
          <w:w w:val="95"/>
        </w:rPr>
        <w:t xml:space="preserve"> </w:t>
      </w:r>
      <w:r>
        <w:rPr>
          <w:w w:val="95"/>
        </w:rPr>
        <w:t>disponibile</w:t>
      </w:r>
      <w:r>
        <w:rPr>
          <w:spacing w:val="-5"/>
          <w:w w:val="95"/>
        </w:rPr>
        <w:t xml:space="preserve"> </w:t>
      </w:r>
      <w:r>
        <w:rPr>
          <w:w w:val="95"/>
        </w:rPr>
        <w:t>per</w:t>
      </w:r>
      <w:r>
        <w:rPr>
          <w:spacing w:val="-6"/>
          <w:w w:val="95"/>
        </w:rPr>
        <w:t xml:space="preserve"> </w:t>
      </w:r>
      <w:r>
        <w:rPr>
          <w:w w:val="95"/>
        </w:rPr>
        <w:t>il</w:t>
      </w:r>
      <w:r>
        <w:rPr>
          <w:spacing w:val="-5"/>
          <w:w w:val="95"/>
        </w:rPr>
        <w:t xml:space="preserve"> </w:t>
      </w:r>
      <w:r>
        <w:rPr>
          <w:w w:val="95"/>
        </w:rPr>
        <w:t>riutilizzo</w:t>
      </w:r>
      <w:r>
        <w:rPr>
          <w:spacing w:val="-6"/>
          <w:w w:val="95"/>
        </w:rPr>
        <w:t xml:space="preserve"> </w:t>
      </w:r>
      <w:r>
        <w:rPr>
          <w:w w:val="95"/>
        </w:rPr>
        <w:t>al</w:t>
      </w:r>
      <w:r>
        <w:rPr>
          <w:spacing w:val="-54"/>
          <w:w w:val="95"/>
        </w:rPr>
        <w:t xml:space="preserve"> </w:t>
      </w:r>
      <w:r>
        <w:t>termine</w:t>
      </w:r>
      <w:r>
        <w:rPr>
          <w:spacing w:val="-2"/>
        </w:rPr>
        <w:t xml:space="preserve"> </w:t>
      </w:r>
      <w:r>
        <w:t>del</w:t>
      </w:r>
      <w:r>
        <w:rPr>
          <w:spacing w:val="-1"/>
        </w:rPr>
        <w:t xml:space="preserve"> </w:t>
      </w:r>
      <w:r>
        <w:t>periodo</w:t>
      </w:r>
      <w:r>
        <w:rPr>
          <w:spacing w:val="-3"/>
        </w:rPr>
        <w:t xml:space="preserve"> </w:t>
      </w:r>
      <w:r>
        <w:t>di</w:t>
      </w:r>
      <w:r>
        <w:rPr>
          <w:spacing w:val="-1"/>
        </w:rPr>
        <w:t xml:space="preserve"> </w:t>
      </w:r>
      <w:r>
        <w:t>esclusiva.</w:t>
      </w:r>
    </w:p>
    <w:p w14:paraId="09923411" w14:textId="77777777" w:rsidR="00256A6E" w:rsidRDefault="000F4282">
      <w:pPr>
        <w:pStyle w:val="BodyText"/>
        <w:spacing w:before="117" w:line="352" w:lineRule="auto"/>
        <w:ind w:left="300" w:right="1257" w:firstLine="576"/>
        <w:jc w:val="both"/>
      </w:pPr>
      <w:r>
        <w:rPr>
          <w:w w:val="95"/>
        </w:rPr>
        <w:t>Gli enti pubblici possono anche emanare specifiche disposizioni che, pur non concedendo</w:t>
      </w:r>
      <w:r>
        <w:rPr>
          <w:spacing w:val="1"/>
          <w:w w:val="95"/>
        </w:rPr>
        <w:t xml:space="preserve"> </w:t>
      </w:r>
      <w:r>
        <w:rPr>
          <w:spacing w:val="-1"/>
        </w:rPr>
        <w:t>espressamente</w:t>
      </w:r>
      <w:r>
        <w:rPr>
          <w:spacing w:val="-12"/>
        </w:rPr>
        <w:t xml:space="preserve"> </w:t>
      </w:r>
      <w:r>
        <w:rPr>
          <w:spacing w:val="-1"/>
        </w:rPr>
        <w:t>un</w:t>
      </w:r>
      <w:r>
        <w:rPr>
          <w:spacing w:val="-12"/>
        </w:rPr>
        <w:t xml:space="preserve"> </w:t>
      </w:r>
      <w:r>
        <w:rPr>
          <w:spacing w:val="-1"/>
        </w:rPr>
        <w:t>diritto</w:t>
      </w:r>
      <w:r>
        <w:rPr>
          <w:spacing w:val="-13"/>
        </w:rPr>
        <w:t xml:space="preserve"> </w:t>
      </w:r>
      <w:r>
        <w:rPr>
          <w:spacing w:val="-1"/>
        </w:rPr>
        <w:t>esclusivo,</w:t>
      </w:r>
      <w:r>
        <w:rPr>
          <w:spacing w:val="-12"/>
        </w:rPr>
        <w:t xml:space="preserve"> </w:t>
      </w:r>
      <w:r>
        <w:rPr>
          <w:spacing w:val="-1"/>
        </w:rPr>
        <w:t>limitino</w:t>
      </w:r>
      <w:r>
        <w:rPr>
          <w:spacing w:val="-12"/>
        </w:rPr>
        <w:t xml:space="preserve"> </w:t>
      </w:r>
      <w:r>
        <w:rPr>
          <w:spacing w:val="-1"/>
        </w:rPr>
        <w:t>la</w:t>
      </w:r>
      <w:r>
        <w:rPr>
          <w:spacing w:val="-11"/>
        </w:rPr>
        <w:t xml:space="preserve"> </w:t>
      </w:r>
      <w:r>
        <w:rPr>
          <w:spacing w:val="-1"/>
        </w:rPr>
        <w:t>disponibilità</w:t>
      </w:r>
      <w:r>
        <w:rPr>
          <w:spacing w:val="-12"/>
        </w:rPr>
        <w:t xml:space="preserve"> </w:t>
      </w:r>
      <w:r>
        <w:rPr>
          <w:spacing w:val="-1"/>
        </w:rPr>
        <w:t>di</w:t>
      </w:r>
      <w:r>
        <w:rPr>
          <w:spacing w:val="-13"/>
        </w:rPr>
        <w:t xml:space="preserve"> </w:t>
      </w:r>
      <w:r>
        <w:rPr>
          <w:spacing w:val="-1"/>
        </w:rPr>
        <w:t>riutilizzo</w:t>
      </w:r>
      <w:r>
        <w:rPr>
          <w:spacing w:val="-12"/>
        </w:rPr>
        <w:t xml:space="preserve"> </w:t>
      </w:r>
      <w:r>
        <w:rPr>
          <w:spacing w:val="-1"/>
        </w:rPr>
        <w:t>di</w:t>
      </w:r>
      <w:r>
        <w:rPr>
          <w:spacing w:val="-12"/>
        </w:rPr>
        <w:t xml:space="preserve"> </w:t>
      </w:r>
      <w:r>
        <w:t>documenti</w:t>
      </w:r>
      <w:r>
        <w:rPr>
          <w:spacing w:val="-11"/>
        </w:rPr>
        <w:t xml:space="preserve"> </w:t>
      </w:r>
      <w:r>
        <w:t>da</w:t>
      </w:r>
      <w:r>
        <w:rPr>
          <w:spacing w:val="-14"/>
        </w:rPr>
        <w:t xml:space="preserve"> </w:t>
      </w:r>
      <w:r>
        <w:t>parte</w:t>
      </w:r>
      <w:r>
        <w:rPr>
          <w:spacing w:val="-11"/>
        </w:rPr>
        <w:t xml:space="preserve"> </w:t>
      </w:r>
      <w:r>
        <w:t>di</w:t>
      </w:r>
      <w:r>
        <w:rPr>
          <w:spacing w:val="-57"/>
        </w:rPr>
        <w:t xml:space="preserve"> </w:t>
      </w:r>
      <w:r>
        <w:t>soggetti</w:t>
      </w:r>
      <w:r>
        <w:rPr>
          <w:spacing w:val="-4"/>
        </w:rPr>
        <w:t xml:space="preserve"> </w:t>
      </w:r>
      <w:r>
        <w:t>diversi</w:t>
      </w:r>
      <w:r>
        <w:rPr>
          <w:spacing w:val="-3"/>
        </w:rPr>
        <w:t xml:space="preserve"> </w:t>
      </w:r>
      <w:r>
        <w:t>da</w:t>
      </w:r>
      <w:r>
        <w:rPr>
          <w:spacing w:val="-4"/>
        </w:rPr>
        <w:t xml:space="preserve"> </w:t>
      </w:r>
      <w:r>
        <w:t>coloro</w:t>
      </w:r>
      <w:r>
        <w:rPr>
          <w:spacing w:val="-4"/>
        </w:rPr>
        <w:t xml:space="preserve"> </w:t>
      </w:r>
      <w:r>
        <w:t>che</w:t>
      </w:r>
      <w:r>
        <w:rPr>
          <w:spacing w:val="-4"/>
        </w:rPr>
        <w:t xml:space="preserve"> </w:t>
      </w:r>
      <w:r>
        <w:t>partecipano</w:t>
      </w:r>
      <w:r>
        <w:rPr>
          <w:spacing w:val="-4"/>
        </w:rPr>
        <w:t xml:space="preserve"> </w:t>
      </w:r>
      <w:r>
        <w:t>all’accordo.</w:t>
      </w:r>
    </w:p>
    <w:p w14:paraId="48E41C29" w14:textId="77777777" w:rsidR="00256A6E" w:rsidRDefault="000F4282">
      <w:pPr>
        <w:pStyle w:val="BodyText"/>
        <w:spacing w:before="120" w:line="352" w:lineRule="auto"/>
        <w:ind w:left="299" w:right="1256" w:firstLine="720"/>
        <w:jc w:val="both"/>
      </w:pPr>
      <w:r>
        <w:t>A prescindere dal tipo di accordo (se, cioè, riguardi o meno la digitalizzazione di beni</w:t>
      </w:r>
      <w:r>
        <w:rPr>
          <w:spacing w:val="1"/>
        </w:rPr>
        <w:t xml:space="preserve"> </w:t>
      </w:r>
      <w:r>
        <w:t>culturali), il Decreto prevede che gli accordi di esclusiva e i relativi termini debbano essere</w:t>
      </w:r>
      <w:r>
        <w:rPr>
          <w:spacing w:val="1"/>
        </w:rPr>
        <w:t xml:space="preserve"> </w:t>
      </w:r>
      <w:r>
        <w:rPr>
          <w:w w:val="95"/>
        </w:rPr>
        <w:t>trasparenti</w:t>
      </w:r>
      <w:r>
        <w:rPr>
          <w:spacing w:val="11"/>
          <w:w w:val="95"/>
        </w:rPr>
        <w:t xml:space="preserve"> </w:t>
      </w:r>
      <w:r>
        <w:rPr>
          <w:w w:val="95"/>
        </w:rPr>
        <w:t>e</w:t>
      </w:r>
      <w:r>
        <w:rPr>
          <w:spacing w:val="13"/>
          <w:w w:val="95"/>
        </w:rPr>
        <w:t xml:space="preserve"> </w:t>
      </w:r>
      <w:r>
        <w:rPr>
          <w:w w:val="95"/>
        </w:rPr>
        <w:t>pubblicati</w:t>
      </w:r>
      <w:r>
        <w:rPr>
          <w:spacing w:val="12"/>
          <w:w w:val="95"/>
        </w:rPr>
        <w:t xml:space="preserve"> </w:t>
      </w:r>
      <w:r>
        <w:rPr>
          <w:w w:val="95"/>
        </w:rPr>
        <w:t>nei</w:t>
      </w:r>
      <w:r>
        <w:rPr>
          <w:spacing w:val="13"/>
          <w:w w:val="95"/>
        </w:rPr>
        <w:t xml:space="preserve"> </w:t>
      </w:r>
      <w:r>
        <w:rPr>
          <w:w w:val="95"/>
        </w:rPr>
        <w:t>siti</w:t>
      </w:r>
      <w:r>
        <w:rPr>
          <w:spacing w:val="12"/>
          <w:w w:val="95"/>
        </w:rPr>
        <w:t xml:space="preserve"> </w:t>
      </w:r>
      <w:r>
        <w:rPr>
          <w:w w:val="95"/>
        </w:rPr>
        <w:t>istituzionali,</w:t>
      </w:r>
      <w:r>
        <w:rPr>
          <w:spacing w:val="11"/>
          <w:w w:val="95"/>
        </w:rPr>
        <w:t xml:space="preserve"> </w:t>
      </w:r>
      <w:r>
        <w:rPr>
          <w:w w:val="95"/>
        </w:rPr>
        <w:t>nel</w:t>
      </w:r>
      <w:r>
        <w:rPr>
          <w:spacing w:val="12"/>
          <w:w w:val="95"/>
        </w:rPr>
        <w:t xml:space="preserve"> </w:t>
      </w:r>
      <w:r>
        <w:rPr>
          <w:w w:val="95"/>
        </w:rPr>
        <w:t>caso</w:t>
      </w:r>
      <w:r>
        <w:rPr>
          <w:spacing w:val="10"/>
          <w:w w:val="95"/>
        </w:rPr>
        <w:t xml:space="preserve"> </w:t>
      </w:r>
      <w:r>
        <w:rPr>
          <w:w w:val="95"/>
        </w:rPr>
        <w:t>di</w:t>
      </w:r>
      <w:r>
        <w:rPr>
          <w:spacing w:val="12"/>
          <w:w w:val="95"/>
        </w:rPr>
        <w:t xml:space="preserve"> </w:t>
      </w:r>
      <w:r>
        <w:rPr>
          <w:w w:val="95"/>
        </w:rPr>
        <w:t>accordi</w:t>
      </w:r>
      <w:r>
        <w:rPr>
          <w:spacing w:val="12"/>
          <w:w w:val="95"/>
        </w:rPr>
        <w:t xml:space="preserve"> </w:t>
      </w:r>
      <w:r>
        <w:rPr>
          <w:w w:val="95"/>
        </w:rPr>
        <w:t>e</w:t>
      </w:r>
      <w:r>
        <w:rPr>
          <w:spacing w:val="13"/>
          <w:w w:val="95"/>
        </w:rPr>
        <w:t xml:space="preserve"> </w:t>
      </w:r>
      <w:r>
        <w:rPr>
          <w:w w:val="95"/>
        </w:rPr>
        <w:t>disposizioni</w:t>
      </w:r>
      <w:r>
        <w:rPr>
          <w:spacing w:val="9"/>
          <w:w w:val="95"/>
        </w:rPr>
        <w:t xml:space="preserve"> </w:t>
      </w:r>
      <w:r>
        <w:rPr>
          <w:w w:val="95"/>
        </w:rPr>
        <w:t>che</w:t>
      </w:r>
      <w:r>
        <w:rPr>
          <w:spacing w:val="13"/>
          <w:w w:val="95"/>
        </w:rPr>
        <w:t xml:space="preserve"> </w:t>
      </w:r>
      <w:r>
        <w:rPr>
          <w:w w:val="95"/>
        </w:rPr>
        <w:t>non</w:t>
      </w:r>
      <w:r>
        <w:rPr>
          <w:spacing w:val="12"/>
          <w:w w:val="95"/>
        </w:rPr>
        <w:t xml:space="preserve"> </w:t>
      </w:r>
      <w:r>
        <w:rPr>
          <w:w w:val="95"/>
        </w:rPr>
        <w:t>riguardino</w:t>
      </w:r>
      <w:r>
        <w:rPr>
          <w:spacing w:val="1"/>
          <w:w w:val="95"/>
        </w:rPr>
        <w:t xml:space="preserve"> </w:t>
      </w:r>
      <w:r>
        <w:t>la</w:t>
      </w:r>
      <w:r>
        <w:rPr>
          <w:spacing w:val="-10"/>
        </w:rPr>
        <w:t xml:space="preserve"> </w:t>
      </w:r>
      <w:r>
        <w:t>digitalizzazione</w:t>
      </w:r>
      <w:r>
        <w:rPr>
          <w:spacing w:val="-9"/>
        </w:rPr>
        <w:t xml:space="preserve"> </w:t>
      </w:r>
      <w:r>
        <w:t>di</w:t>
      </w:r>
      <w:r>
        <w:rPr>
          <w:spacing w:val="-9"/>
        </w:rPr>
        <w:t xml:space="preserve"> </w:t>
      </w:r>
      <w:r>
        <w:t>beni</w:t>
      </w:r>
      <w:r>
        <w:rPr>
          <w:spacing w:val="-11"/>
        </w:rPr>
        <w:t xml:space="preserve"> </w:t>
      </w:r>
      <w:r>
        <w:t>culturali,</w:t>
      </w:r>
      <w:r>
        <w:rPr>
          <w:spacing w:val="-9"/>
        </w:rPr>
        <w:t xml:space="preserve"> </w:t>
      </w:r>
      <w:r>
        <w:t>almeno</w:t>
      </w:r>
      <w:r>
        <w:rPr>
          <w:spacing w:val="-10"/>
        </w:rPr>
        <w:t xml:space="preserve"> </w:t>
      </w:r>
      <w:r>
        <w:t>due</w:t>
      </w:r>
      <w:r>
        <w:rPr>
          <w:spacing w:val="-9"/>
        </w:rPr>
        <w:t xml:space="preserve"> </w:t>
      </w:r>
      <w:r>
        <w:t>mesi</w:t>
      </w:r>
      <w:r>
        <w:rPr>
          <w:spacing w:val="-12"/>
        </w:rPr>
        <w:t xml:space="preserve"> </w:t>
      </w:r>
      <w:r>
        <w:t>prima</w:t>
      </w:r>
      <w:r>
        <w:rPr>
          <w:spacing w:val="-9"/>
        </w:rPr>
        <w:t xml:space="preserve"> </w:t>
      </w:r>
      <w:r>
        <w:t>che</w:t>
      </w:r>
      <w:r>
        <w:rPr>
          <w:spacing w:val="-9"/>
        </w:rPr>
        <w:t xml:space="preserve"> </w:t>
      </w:r>
      <w:r>
        <w:t>abbiano</w:t>
      </w:r>
      <w:r>
        <w:rPr>
          <w:spacing w:val="-11"/>
        </w:rPr>
        <w:t xml:space="preserve"> </w:t>
      </w:r>
      <w:r>
        <w:t>effetto.</w:t>
      </w:r>
    </w:p>
    <w:p w14:paraId="72191C45" w14:textId="77777777" w:rsidR="00256A6E" w:rsidRDefault="00256A6E">
      <w:pPr>
        <w:spacing w:line="352" w:lineRule="auto"/>
        <w:jc w:val="both"/>
        <w:sectPr w:rsidR="00256A6E">
          <w:pgSz w:w="11910" w:h="16840"/>
          <w:pgMar w:top="1240" w:right="180" w:bottom="1840" w:left="1140" w:header="727" w:footer="1655" w:gutter="0"/>
          <w:cols w:space="720"/>
        </w:sectPr>
      </w:pPr>
    </w:p>
    <w:p w14:paraId="485E78EE" w14:textId="77777777" w:rsidR="00256A6E" w:rsidRDefault="000F4282">
      <w:pPr>
        <w:pStyle w:val="BodyText"/>
        <w:spacing w:before="182" w:line="352" w:lineRule="auto"/>
        <w:ind w:left="300" w:right="1256" w:firstLine="360"/>
        <w:jc w:val="both"/>
      </w:pPr>
      <w:r>
        <w:rPr>
          <w:spacing w:val="-1"/>
        </w:rPr>
        <w:lastRenderedPageBreak/>
        <w:t>Il</w:t>
      </w:r>
      <w:r>
        <w:rPr>
          <w:spacing w:val="-14"/>
        </w:rPr>
        <w:t xml:space="preserve"> </w:t>
      </w:r>
      <w:r>
        <w:rPr>
          <w:spacing w:val="-1"/>
        </w:rPr>
        <w:t>Decreto,</w:t>
      </w:r>
      <w:r>
        <w:rPr>
          <w:spacing w:val="-14"/>
        </w:rPr>
        <w:t xml:space="preserve"> </w:t>
      </w:r>
      <w:r>
        <w:rPr>
          <w:spacing w:val="-1"/>
        </w:rPr>
        <w:t>infine,</w:t>
      </w:r>
      <w:r>
        <w:rPr>
          <w:spacing w:val="-14"/>
        </w:rPr>
        <w:t xml:space="preserve"> </w:t>
      </w:r>
      <w:r>
        <w:rPr>
          <w:spacing w:val="-1"/>
        </w:rPr>
        <w:t>dispone</w:t>
      </w:r>
      <w:r>
        <w:rPr>
          <w:spacing w:val="-14"/>
        </w:rPr>
        <w:t xml:space="preserve"> </w:t>
      </w:r>
      <w:r>
        <w:rPr>
          <w:spacing w:val="-1"/>
        </w:rPr>
        <w:t>le</w:t>
      </w:r>
      <w:r>
        <w:rPr>
          <w:spacing w:val="-13"/>
        </w:rPr>
        <w:t xml:space="preserve"> </w:t>
      </w:r>
      <w:r>
        <w:rPr>
          <w:spacing w:val="-1"/>
        </w:rPr>
        <w:t>scadenze</w:t>
      </w:r>
      <w:r>
        <w:rPr>
          <w:spacing w:val="-13"/>
        </w:rPr>
        <w:t xml:space="preserve"> </w:t>
      </w:r>
      <w:r>
        <w:rPr>
          <w:spacing w:val="-1"/>
        </w:rPr>
        <w:t>di</w:t>
      </w:r>
      <w:r>
        <w:rPr>
          <w:spacing w:val="-14"/>
        </w:rPr>
        <w:t xml:space="preserve"> </w:t>
      </w:r>
      <w:r>
        <w:rPr>
          <w:spacing w:val="-1"/>
        </w:rPr>
        <w:t>diritti</w:t>
      </w:r>
      <w:r>
        <w:rPr>
          <w:spacing w:val="-14"/>
        </w:rPr>
        <w:t xml:space="preserve"> </w:t>
      </w:r>
      <w:r>
        <w:rPr>
          <w:spacing w:val="-1"/>
        </w:rPr>
        <w:t>di</w:t>
      </w:r>
      <w:r>
        <w:rPr>
          <w:spacing w:val="-14"/>
        </w:rPr>
        <w:t xml:space="preserve"> </w:t>
      </w:r>
      <w:r>
        <w:t>esclusiva</w:t>
      </w:r>
      <w:r>
        <w:rPr>
          <w:spacing w:val="-13"/>
        </w:rPr>
        <w:t xml:space="preserve"> </w:t>
      </w:r>
      <w:r>
        <w:t>già</w:t>
      </w:r>
      <w:r>
        <w:rPr>
          <w:spacing w:val="-13"/>
        </w:rPr>
        <w:t xml:space="preserve"> </w:t>
      </w:r>
      <w:r>
        <w:t>esistenti</w:t>
      </w:r>
      <w:r>
        <w:rPr>
          <w:spacing w:val="-14"/>
        </w:rPr>
        <w:t xml:space="preserve"> </w:t>
      </w:r>
      <w:r>
        <w:t>e</w:t>
      </w:r>
      <w:r>
        <w:rPr>
          <w:spacing w:val="-14"/>
        </w:rPr>
        <w:t xml:space="preserve"> </w:t>
      </w:r>
      <w:r>
        <w:t>conclusi</w:t>
      </w:r>
      <w:r>
        <w:rPr>
          <w:spacing w:val="-14"/>
        </w:rPr>
        <w:t xml:space="preserve"> </w:t>
      </w:r>
      <w:r>
        <w:t>e</w:t>
      </w:r>
      <w:r>
        <w:rPr>
          <w:spacing w:val="-13"/>
        </w:rPr>
        <w:t xml:space="preserve"> </w:t>
      </w:r>
      <w:r>
        <w:t>che</w:t>
      </w:r>
      <w:r>
        <w:rPr>
          <w:spacing w:val="-13"/>
        </w:rPr>
        <w:t xml:space="preserve"> </w:t>
      </w:r>
      <w:r>
        <w:t>non</w:t>
      </w:r>
      <w:r>
        <w:rPr>
          <w:spacing w:val="-58"/>
        </w:rPr>
        <w:t xml:space="preserve"> </w:t>
      </w:r>
      <w:r>
        <w:t>possono essere ulteriormente derogati per mancanza di conformità alle condizioni previste dal</w:t>
      </w:r>
      <w:r>
        <w:rPr>
          <w:spacing w:val="-57"/>
        </w:rPr>
        <w:t xml:space="preserve"> </w:t>
      </w:r>
      <w:r>
        <w:t>Decreto</w:t>
      </w:r>
      <w:r>
        <w:rPr>
          <w:spacing w:val="-2"/>
        </w:rPr>
        <w:t xml:space="preserve"> </w:t>
      </w:r>
      <w:r>
        <w:t>stesso.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particolare:</w:t>
      </w:r>
    </w:p>
    <w:p w14:paraId="6B5211A8" w14:textId="77777777" w:rsidR="00256A6E" w:rsidRDefault="000F4282">
      <w:pPr>
        <w:pStyle w:val="ListParagraph"/>
        <w:numPr>
          <w:ilvl w:val="0"/>
          <w:numId w:val="21"/>
        </w:numPr>
        <w:tabs>
          <w:tab w:val="left" w:pos="1020"/>
        </w:tabs>
        <w:spacing w:before="117" w:line="352" w:lineRule="auto"/>
        <w:ind w:right="1259"/>
        <w:jc w:val="both"/>
        <w:rPr>
          <w:sz w:val="24"/>
        </w:rPr>
      </w:pPr>
      <w:r>
        <w:rPr>
          <w:w w:val="95"/>
          <w:sz w:val="24"/>
        </w:rPr>
        <w:t>i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diritti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esclusiva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esistenti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al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17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luglio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2013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e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conclusi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da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pubbliche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amministrazioni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o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da</w:t>
      </w:r>
      <w:r>
        <w:rPr>
          <w:spacing w:val="-55"/>
          <w:w w:val="95"/>
          <w:sz w:val="24"/>
        </w:rPr>
        <w:t xml:space="preserve"> </w:t>
      </w:r>
      <w:r>
        <w:rPr>
          <w:spacing w:val="-1"/>
          <w:sz w:val="24"/>
        </w:rPr>
        <w:t>organismi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di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diritto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pubblico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cessano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alla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scadenza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del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contratto</w:t>
      </w:r>
      <w:r>
        <w:rPr>
          <w:spacing w:val="-13"/>
          <w:sz w:val="24"/>
        </w:rPr>
        <w:t xml:space="preserve"> </w:t>
      </w:r>
      <w:r>
        <w:rPr>
          <w:sz w:val="24"/>
        </w:rPr>
        <w:t>e</w:t>
      </w:r>
      <w:r>
        <w:rPr>
          <w:spacing w:val="-12"/>
          <w:sz w:val="24"/>
        </w:rPr>
        <w:t xml:space="preserve"> </w:t>
      </w:r>
      <w:r>
        <w:rPr>
          <w:sz w:val="24"/>
        </w:rPr>
        <w:t>comunque</w:t>
      </w:r>
      <w:r>
        <w:rPr>
          <w:spacing w:val="-12"/>
          <w:sz w:val="24"/>
        </w:rPr>
        <w:t xml:space="preserve"> </w:t>
      </w:r>
      <w:r>
        <w:rPr>
          <w:sz w:val="24"/>
        </w:rPr>
        <w:t>il</w:t>
      </w:r>
      <w:r>
        <w:rPr>
          <w:spacing w:val="-13"/>
          <w:sz w:val="24"/>
        </w:rPr>
        <w:t xml:space="preserve"> </w:t>
      </w:r>
      <w:r>
        <w:rPr>
          <w:sz w:val="24"/>
        </w:rPr>
        <w:t>18</w:t>
      </w:r>
      <w:r>
        <w:rPr>
          <w:spacing w:val="-12"/>
          <w:sz w:val="24"/>
        </w:rPr>
        <w:t xml:space="preserve"> </w:t>
      </w:r>
      <w:r>
        <w:rPr>
          <w:sz w:val="24"/>
        </w:rPr>
        <w:t>luglio</w:t>
      </w:r>
      <w:r>
        <w:rPr>
          <w:spacing w:val="-58"/>
          <w:sz w:val="24"/>
        </w:rPr>
        <w:t xml:space="preserve"> </w:t>
      </w:r>
      <w:r>
        <w:rPr>
          <w:sz w:val="24"/>
        </w:rPr>
        <w:t>2043,</w:t>
      </w:r>
      <w:r>
        <w:rPr>
          <w:spacing w:val="-6"/>
          <w:sz w:val="24"/>
        </w:rPr>
        <w:t xml:space="preserve"> </w:t>
      </w:r>
      <w:r>
        <w:rPr>
          <w:sz w:val="24"/>
        </w:rPr>
        <w:t>ove</w:t>
      </w:r>
      <w:r>
        <w:rPr>
          <w:spacing w:val="-6"/>
          <w:sz w:val="24"/>
        </w:rPr>
        <w:t xml:space="preserve"> </w:t>
      </w:r>
      <w:r>
        <w:rPr>
          <w:sz w:val="24"/>
        </w:rPr>
        <w:t>la</w:t>
      </w:r>
      <w:r>
        <w:rPr>
          <w:spacing w:val="-5"/>
          <w:sz w:val="24"/>
        </w:rPr>
        <w:t xml:space="preserve"> </w:t>
      </w:r>
      <w:r>
        <w:rPr>
          <w:sz w:val="24"/>
        </w:rPr>
        <w:t>scadenza</w:t>
      </w:r>
      <w:r>
        <w:rPr>
          <w:spacing w:val="-6"/>
          <w:sz w:val="24"/>
        </w:rPr>
        <w:t xml:space="preserve"> </w:t>
      </w:r>
      <w:r>
        <w:rPr>
          <w:sz w:val="24"/>
        </w:rPr>
        <w:t>del</w:t>
      </w:r>
      <w:r>
        <w:rPr>
          <w:spacing w:val="-8"/>
          <w:sz w:val="24"/>
        </w:rPr>
        <w:t xml:space="preserve"> </w:t>
      </w:r>
      <w:r>
        <w:rPr>
          <w:sz w:val="24"/>
        </w:rPr>
        <w:t>contratto</w:t>
      </w:r>
      <w:r>
        <w:rPr>
          <w:spacing w:val="-6"/>
          <w:sz w:val="24"/>
        </w:rPr>
        <w:t xml:space="preserve"> </w:t>
      </w:r>
      <w:r>
        <w:rPr>
          <w:sz w:val="24"/>
        </w:rPr>
        <w:t>sia</w:t>
      </w:r>
      <w:r>
        <w:rPr>
          <w:spacing w:val="-6"/>
          <w:sz w:val="24"/>
        </w:rPr>
        <w:t xml:space="preserve"> </w:t>
      </w:r>
      <w:r>
        <w:rPr>
          <w:sz w:val="24"/>
        </w:rPr>
        <w:t>successiva</w:t>
      </w:r>
      <w:r>
        <w:rPr>
          <w:spacing w:val="-5"/>
          <w:sz w:val="24"/>
        </w:rPr>
        <w:t xml:space="preserve"> </w:t>
      </w:r>
      <w:r>
        <w:rPr>
          <w:sz w:val="24"/>
        </w:rPr>
        <w:t>a</w:t>
      </w:r>
      <w:r>
        <w:rPr>
          <w:spacing w:val="-6"/>
          <w:sz w:val="24"/>
        </w:rPr>
        <w:t xml:space="preserve"> </w:t>
      </w:r>
      <w:r>
        <w:rPr>
          <w:sz w:val="24"/>
        </w:rPr>
        <w:t>tale</w:t>
      </w:r>
      <w:r>
        <w:rPr>
          <w:spacing w:val="-6"/>
          <w:sz w:val="24"/>
        </w:rPr>
        <w:t xml:space="preserve"> </w:t>
      </w:r>
      <w:r>
        <w:rPr>
          <w:sz w:val="24"/>
        </w:rPr>
        <w:t>data;</w:t>
      </w:r>
    </w:p>
    <w:p w14:paraId="467C5A02" w14:textId="77777777" w:rsidR="00256A6E" w:rsidRDefault="000F4282">
      <w:pPr>
        <w:pStyle w:val="ListParagraph"/>
        <w:numPr>
          <w:ilvl w:val="0"/>
          <w:numId w:val="21"/>
        </w:numPr>
        <w:tabs>
          <w:tab w:val="left" w:pos="1020"/>
        </w:tabs>
        <w:spacing w:before="120" w:line="352" w:lineRule="auto"/>
        <w:ind w:left="1019" w:right="1256"/>
        <w:jc w:val="both"/>
        <w:rPr>
          <w:sz w:val="24"/>
        </w:rPr>
      </w:pPr>
      <w:r>
        <w:rPr>
          <w:w w:val="95"/>
          <w:sz w:val="24"/>
        </w:rPr>
        <w:t>i diritti di esclusiva esistenti al 16 luglio 2019 e conclusi da imprese pubbliche cessano alla</w:t>
      </w:r>
      <w:r>
        <w:rPr>
          <w:spacing w:val="-54"/>
          <w:w w:val="95"/>
          <w:sz w:val="24"/>
        </w:rPr>
        <w:t xml:space="preserve"> </w:t>
      </w:r>
      <w:r>
        <w:rPr>
          <w:sz w:val="24"/>
        </w:rPr>
        <w:t>scadenza del contratto e comunque il 17 luglio 2049, ove la scadenza del contratto sia</w:t>
      </w:r>
      <w:r>
        <w:rPr>
          <w:spacing w:val="1"/>
          <w:sz w:val="24"/>
        </w:rPr>
        <w:t xml:space="preserve"> </w:t>
      </w:r>
      <w:r>
        <w:rPr>
          <w:sz w:val="24"/>
        </w:rPr>
        <w:t>successiva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tale</w:t>
      </w:r>
      <w:r>
        <w:rPr>
          <w:spacing w:val="-1"/>
          <w:sz w:val="24"/>
        </w:rPr>
        <w:t xml:space="preserve"> </w:t>
      </w:r>
      <w:commentRangeStart w:id="173"/>
      <w:r>
        <w:rPr>
          <w:sz w:val="24"/>
        </w:rPr>
        <w:t>data</w:t>
      </w:r>
      <w:commentRangeEnd w:id="173"/>
      <w:r w:rsidR="00BD0BBE">
        <w:rPr>
          <w:rStyle w:val="CommentReference"/>
        </w:rPr>
        <w:commentReference w:id="173"/>
      </w:r>
      <w:r>
        <w:rPr>
          <w:sz w:val="24"/>
        </w:rPr>
        <w:t>.</w:t>
      </w:r>
    </w:p>
    <w:p w14:paraId="2B95E1DC" w14:textId="77777777" w:rsidR="00256A6E" w:rsidRDefault="00345BA7">
      <w:pPr>
        <w:pStyle w:val="BodyText"/>
        <w:spacing w:before="9"/>
        <w:rPr>
          <w:sz w:val="29"/>
        </w:rPr>
      </w:pPr>
      <w:r>
        <w:pict w14:anchorId="78B761FD">
          <v:group id="_x0000_s1101" style="position:absolute;margin-left:79.8pt;margin-top:19.05pt;width:451.8pt;height:207.55pt;z-index:-15676416;mso-wrap-distance-left:0;mso-wrap-distance-right:0;mso-position-horizontal-relative:page" coordorigin="1596,381" coordsize="9036,4151">
            <v:shape id="_x0000_s1103" type="#_x0000_t75" style="position:absolute;left:1650;top:386;width:389;height:389">
              <v:imagedata r:id="rId26" o:title=""/>
            </v:shape>
            <v:shape id="_x0000_s1102" type="#_x0000_t202" style="position:absolute;left:1601;top:386;width:9026;height:4141" filled="f" strokeweight=".5pt">
              <v:textbox inset="0,0,0,0">
                <w:txbxContent>
                  <w:p w14:paraId="6AD2CF39" w14:textId="77777777" w:rsidR="00256A6E" w:rsidRDefault="000F4282">
                    <w:pPr>
                      <w:spacing w:before="56"/>
                      <w:ind w:left="503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  <w:u w:val="single"/>
                      </w:rPr>
                      <w:t>Risorse</w:t>
                    </w:r>
                    <w:r>
                      <w:rPr>
                        <w:b/>
                        <w:spacing w:val="-13"/>
                        <w:sz w:val="24"/>
                        <w:u w:val="single"/>
                      </w:rPr>
                      <w:t xml:space="preserve"> </w:t>
                    </w:r>
                    <w:r>
                      <w:rPr>
                        <w:b/>
                        <w:sz w:val="24"/>
                        <w:u w:val="single"/>
                      </w:rPr>
                      <w:t>utili</w:t>
                    </w:r>
                    <w:r>
                      <w:rPr>
                        <w:b/>
                        <w:spacing w:val="-14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–</w:t>
                    </w:r>
                    <w:r>
                      <w:rPr>
                        <w:b/>
                        <w:spacing w:val="-13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parr.</w:t>
                    </w:r>
                    <w:r>
                      <w:rPr>
                        <w:b/>
                        <w:spacing w:val="-13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6.2</w:t>
                    </w:r>
                    <w:r>
                      <w:rPr>
                        <w:b/>
                        <w:spacing w:val="-13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e</w:t>
                    </w:r>
                    <w:r>
                      <w:rPr>
                        <w:b/>
                        <w:spacing w:val="-11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6.4</w:t>
                    </w:r>
                  </w:p>
                  <w:p w14:paraId="34649C1E" w14:textId="77777777" w:rsidR="00256A6E" w:rsidRDefault="00256A6E">
                    <w:pPr>
                      <w:rPr>
                        <w:b/>
                        <w:sz w:val="26"/>
                      </w:rPr>
                    </w:pPr>
                  </w:p>
                  <w:p w14:paraId="12C5FFA5" w14:textId="77777777" w:rsidR="00256A6E" w:rsidRDefault="000F4282">
                    <w:pPr>
                      <w:spacing w:before="198" w:line="352" w:lineRule="auto"/>
                      <w:ind w:left="863" w:right="139" w:hanging="360"/>
                      <w:jc w:val="both"/>
                      <w:rPr>
                        <w:b/>
                        <w:sz w:val="24"/>
                      </w:rPr>
                    </w:pPr>
                    <w:r>
                      <w:rPr>
                        <w:rFonts w:ascii="Wingdings" w:hAnsi="Wingdings"/>
                        <w:sz w:val="24"/>
                      </w:rPr>
                      <w:t></w:t>
                    </w:r>
                    <w:r>
                      <w:rPr>
                        <w:sz w:val="24"/>
                      </w:rPr>
                      <w:t xml:space="preserve"> </w:t>
                    </w:r>
                    <w:hyperlink r:id="rId300">
                      <w:r>
                        <w:rPr>
                          <w:color w:val="1154CC"/>
                          <w:sz w:val="24"/>
                          <w:u w:val="single" w:color="1154CC"/>
                        </w:rPr>
                        <w:t>Comunicazione della Commissione Europea 2014/C 240/01</w:t>
                      </w:r>
                    </w:hyperlink>
                    <w:r>
                      <w:rPr>
                        <w:color w:val="1154CC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- Orientamenti sulle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licenze standard raccomandate, i dataset e la tariffazione del riutilizzo dei documenti -</w:t>
                    </w:r>
                    <w:r>
                      <w:rPr>
                        <w:spacing w:val="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Parte</w:t>
                    </w:r>
                    <w:r>
                      <w:rPr>
                        <w:b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4</w:t>
                    </w:r>
                  </w:p>
                  <w:p w14:paraId="50ED2120" w14:textId="77777777" w:rsidR="00256A6E" w:rsidRDefault="000F4282">
                    <w:pPr>
                      <w:spacing w:before="7" w:line="352" w:lineRule="auto"/>
                      <w:ind w:left="863" w:right="139" w:hanging="360"/>
                      <w:jc w:val="both"/>
                      <w:rPr>
                        <w:sz w:val="24"/>
                      </w:rPr>
                    </w:pPr>
                    <w:r>
                      <w:rPr>
                        <w:rFonts w:ascii="Wingdings" w:hAnsi="Wingdings"/>
                        <w:w w:val="85"/>
                        <w:sz w:val="24"/>
                      </w:rPr>
                      <w:t></w:t>
                    </w:r>
                    <w:r>
                      <w:rPr>
                        <w:w w:val="85"/>
                        <w:sz w:val="24"/>
                      </w:rPr>
                      <w:t xml:space="preserve"> </w:t>
                    </w:r>
                    <w:hyperlink r:id="rId301">
                      <w:r>
                        <w:rPr>
                          <w:i/>
                          <w:color w:val="0058B3"/>
                          <w:w w:val="85"/>
                          <w:sz w:val="24"/>
                          <w:u w:val="single" w:color="0058B3"/>
                        </w:rPr>
                        <w:t xml:space="preserve">Piano nazionale di digitalizzazione del patrimonio culturale 2022-2023 </w:t>
                      </w:r>
                      <w:r>
                        <w:rPr>
                          <w:color w:val="0058B3"/>
                          <w:w w:val="85"/>
                          <w:sz w:val="24"/>
                          <w:u w:val="single" w:color="0058B3"/>
                        </w:rPr>
                        <w:t>e relative Linee Guida</w:t>
                      </w:r>
                      <w:r>
                        <w:rPr>
                          <w:w w:val="85"/>
                          <w:sz w:val="24"/>
                        </w:rPr>
                        <w:t>,</w:t>
                      </w:r>
                    </w:hyperlink>
                    <w:r>
                      <w:rPr>
                        <w:spacing w:val="1"/>
                        <w:w w:val="8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Ministero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della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Cultura</w:t>
                    </w:r>
                  </w:p>
                  <w:p w14:paraId="341CADB4" w14:textId="77777777" w:rsidR="00256A6E" w:rsidRDefault="00345BA7">
                    <w:pPr>
                      <w:spacing w:before="7" w:line="350" w:lineRule="auto"/>
                      <w:ind w:left="863" w:right="139" w:hanging="360"/>
                      <w:jc w:val="both"/>
                      <w:rPr>
                        <w:sz w:val="24"/>
                      </w:rPr>
                    </w:pPr>
                    <w:hyperlink r:id="rId302">
                      <w:r w:rsidR="000F4282">
                        <w:rPr>
                          <w:rFonts w:ascii="Wingdings" w:hAnsi="Wingdings"/>
                          <w:w w:val="85"/>
                          <w:sz w:val="24"/>
                        </w:rPr>
                        <w:t></w:t>
                      </w:r>
                      <w:r w:rsidR="000F4282">
                        <w:rPr>
                          <w:w w:val="85"/>
                          <w:sz w:val="24"/>
                        </w:rPr>
                        <w:t xml:space="preserve"> </w:t>
                      </w:r>
                      <w:r w:rsidR="000F4282">
                        <w:rPr>
                          <w:i/>
                          <w:color w:val="0058B3"/>
                          <w:w w:val="85"/>
                          <w:sz w:val="24"/>
                          <w:u w:val="single" w:color="0058B3"/>
                        </w:rPr>
                        <w:t>Linee Guida per l’acquisizione, la circolazione e il riuso delle riproduzioni dei beni culturali in</w:t>
                      </w:r>
                    </w:hyperlink>
                    <w:r w:rsidR="000F4282">
                      <w:rPr>
                        <w:i/>
                        <w:color w:val="0058B3"/>
                        <w:spacing w:val="1"/>
                        <w:w w:val="85"/>
                        <w:sz w:val="24"/>
                      </w:rPr>
                      <w:t xml:space="preserve"> </w:t>
                    </w:r>
                    <w:hyperlink r:id="rId303">
                      <w:r w:rsidR="000F4282">
                        <w:rPr>
                          <w:i/>
                          <w:color w:val="0058B3"/>
                          <w:w w:val="90"/>
                          <w:sz w:val="24"/>
                          <w:u w:val="single" w:color="0058B3"/>
                        </w:rPr>
                        <w:t>ambiente</w:t>
                      </w:r>
                      <w:r w:rsidR="000F4282">
                        <w:rPr>
                          <w:i/>
                          <w:color w:val="0058B3"/>
                          <w:spacing w:val="1"/>
                          <w:w w:val="90"/>
                          <w:sz w:val="24"/>
                          <w:u w:val="single" w:color="0058B3"/>
                        </w:rPr>
                        <w:t xml:space="preserve"> </w:t>
                      </w:r>
                      <w:r w:rsidR="000F4282">
                        <w:rPr>
                          <w:i/>
                          <w:color w:val="0058B3"/>
                          <w:w w:val="90"/>
                          <w:sz w:val="24"/>
                          <w:u w:val="single" w:color="0058B3"/>
                        </w:rPr>
                        <w:t>digitale</w:t>
                      </w:r>
                      <w:r w:rsidR="000F4282">
                        <w:rPr>
                          <w:w w:val="90"/>
                          <w:sz w:val="24"/>
                        </w:rPr>
                        <w:t>,</w:t>
                      </w:r>
                      <w:r w:rsidR="000F4282">
                        <w:rPr>
                          <w:spacing w:val="5"/>
                          <w:w w:val="90"/>
                          <w:sz w:val="24"/>
                        </w:rPr>
                        <w:t xml:space="preserve"> </w:t>
                      </w:r>
                    </w:hyperlink>
                    <w:r w:rsidR="000F4282">
                      <w:rPr>
                        <w:w w:val="90"/>
                        <w:sz w:val="24"/>
                      </w:rPr>
                      <w:t>Ministero</w:t>
                    </w:r>
                    <w:r w:rsidR="000F4282">
                      <w:rPr>
                        <w:spacing w:val="4"/>
                        <w:w w:val="90"/>
                        <w:sz w:val="24"/>
                      </w:rPr>
                      <w:t xml:space="preserve"> </w:t>
                    </w:r>
                    <w:r w:rsidR="000F4282">
                      <w:rPr>
                        <w:w w:val="90"/>
                        <w:sz w:val="24"/>
                      </w:rPr>
                      <w:t>della</w:t>
                    </w:r>
                    <w:r w:rsidR="000F4282">
                      <w:rPr>
                        <w:spacing w:val="5"/>
                        <w:w w:val="90"/>
                        <w:sz w:val="24"/>
                      </w:rPr>
                      <w:t xml:space="preserve"> </w:t>
                    </w:r>
                    <w:r w:rsidR="000F4282">
                      <w:rPr>
                        <w:w w:val="90"/>
                        <w:sz w:val="24"/>
                      </w:rPr>
                      <w:t>Cultura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30067450" w14:textId="77777777" w:rsidR="00256A6E" w:rsidRDefault="00256A6E">
      <w:pPr>
        <w:rPr>
          <w:sz w:val="29"/>
        </w:rPr>
        <w:sectPr w:rsidR="00256A6E">
          <w:pgSz w:w="11910" w:h="16840"/>
          <w:pgMar w:top="1240" w:right="180" w:bottom="1840" w:left="1140" w:header="721" w:footer="1655" w:gutter="0"/>
          <w:cols w:space="720"/>
        </w:sectPr>
      </w:pPr>
    </w:p>
    <w:p w14:paraId="02A8EE2B" w14:textId="77777777" w:rsidR="00256A6E" w:rsidRDefault="00256A6E">
      <w:pPr>
        <w:pStyle w:val="BodyText"/>
        <w:spacing w:before="6"/>
        <w:rPr>
          <w:sz w:val="19"/>
        </w:rPr>
      </w:pPr>
    </w:p>
    <w:p w14:paraId="25C59794" w14:textId="77777777" w:rsidR="00256A6E" w:rsidRDefault="000F4282">
      <w:pPr>
        <w:spacing w:before="81"/>
        <w:ind w:right="1978"/>
        <w:jc w:val="right"/>
        <w:rPr>
          <w:b/>
          <w:sz w:val="28"/>
        </w:rPr>
      </w:pPr>
      <w:bookmarkStart w:id="174" w:name="Capitolo_7______________________________"/>
      <w:bookmarkEnd w:id="174"/>
      <w:r>
        <w:rPr>
          <w:b/>
          <w:color w:val="003399"/>
          <w:w w:val="95"/>
          <w:sz w:val="28"/>
        </w:rPr>
        <w:t>Capitolo</w:t>
      </w:r>
      <w:r>
        <w:rPr>
          <w:b/>
          <w:color w:val="003399"/>
          <w:spacing w:val="33"/>
          <w:w w:val="95"/>
          <w:sz w:val="28"/>
        </w:rPr>
        <w:t xml:space="preserve"> </w:t>
      </w:r>
      <w:r>
        <w:rPr>
          <w:b/>
          <w:color w:val="003399"/>
          <w:w w:val="95"/>
          <w:sz w:val="28"/>
        </w:rPr>
        <w:t>7</w:t>
      </w:r>
    </w:p>
    <w:p w14:paraId="2854C5D6" w14:textId="77777777" w:rsidR="00256A6E" w:rsidRDefault="000F4282">
      <w:pPr>
        <w:pStyle w:val="Heading1"/>
        <w:tabs>
          <w:tab w:val="left" w:pos="3784"/>
        </w:tabs>
        <w:spacing w:before="2"/>
        <w:rPr>
          <w:u w:val="none"/>
        </w:rPr>
      </w:pPr>
      <w:bookmarkStart w:id="175" w:name="_bookmark120"/>
      <w:bookmarkEnd w:id="175"/>
      <w:r>
        <w:t xml:space="preserve"> </w:t>
      </w:r>
      <w:r>
        <w:tab/>
      </w:r>
      <w:r>
        <w:rPr>
          <w:w w:val="95"/>
        </w:rPr>
        <w:t>Pubblicazione</w:t>
      </w:r>
      <w:r>
        <w:rPr>
          <w:spacing w:val="16"/>
          <w:w w:val="95"/>
        </w:rPr>
        <w:t xml:space="preserve"> </w:t>
      </w:r>
      <w:r>
        <w:rPr>
          <w:w w:val="95"/>
        </w:rPr>
        <w:t>e</w:t>
      </w:r>
      <w:r>
        <w:rPr>
          <w:spacing w:val="16"/>
          <w:w w:val="95"/>
        </w:rPr>
        <w:t xml:space="preserve"> </w:t>
      </w:r>
      <w:r>
        <w:rPr>
          <w:w w:val="95"/>
        </w:rPr>
        <w:t>strumenti</w:t>
      </w:r>
      <w:r>
        <w:rPr>
          <w:spacing w:val="15"/>
          <w:w w:val="95"/>
        </w:rPr>
        <w:t xml:space="preserve"> </w:t>
      </w:r>
      <w:r>
        <w:rPr>
          <w:w w:val="95"/>
        </w:rPr>
        <w:t>di</w:t>
      </w:r>
      <w:r>
        <w:rPr>
          <w:spacing w:val="15"/>
          <w:w w:val="95"/>
        </w:rPr>
        <w:t xml:space="preserve"> </w:t>
      </w:r>
      <w:r>
        <w:rPr>
          <w:w w:val="95"/>
        </w:rPr>
        <w:t>ricerca</w:t>
      </w:r>
    </w:p>
    <w:p w14:paraId="57366EA5" w14:textId="77777777" w:rsidR="00256A6E" w:rsidRDefault="00256A6E">
      <w:pPr>
        <w:pStyle w:val="BodyText"/>
        <w:rPr>
          <w:sz w:val="27"/>
        </w:rPr>
      </w:pPr>
    </w:p>
    <w:p w14:paraId="5E3F89DB" w14:textId="77777777" w:rsidR="00256A6E" w:rsidRDefault="000F4282">
      <w:pPr>
        <w:pStyle w:val="BodyText"/>
        <w:spacing w:before="83" w:line="352" w:lineRule="auto"/>
        <w:ind w:left="300" w:right="1255" w:firstLine="578"/>
        <w:jc w:val="both"/>
      </w:pPr>
      <w:r>
        <w:rPr>
          <w:w w:val="95"/>
        </w:rPr>
        <w:t>L’art. 9 del Decreto contiene le previsioni normative relative alle modalità per facilitare la</w:t>
      </w:r>
      <w:r>
        <w:rPr>
          <w:spacing w:val="1"/>
          <w:w w:val="95"/>
        </w:rPr>
        <w:t xml:space="preserve"> </w:t>
      </w:r>
      <w:r>
        <w:t>ricerca</w:t>
      </w:r>
      <w:r>
        <w:rPr>
          <w:spacing w:val="-3"/>
        </w:rPr>
        <w:t xml:space="preserve"> </w:t>
      </w:r>
      <w:r>
        <w:t>di</w:t>
      </w:r>
      <w:r>
        <w:rPr>
          <w:spacing w:val="-3"/>
        </w:rPr>
        <w:t xml:space="preserve"> </w:t>
      </w:r>
      <w:r>
        <w:t>dati</w:t>
      </w:r>
      <w:r>
        <w:rPr>
          <w:spacing w:val="-4"/>
        </w:rPr>
        <w:t xml:space="preserve"> </w:t>
      </w:r>
      <w:r>
        <w:t>e</w:t>
      </w:r>
      <w:r>
        <w:rPr>
          <w:spacing w:val="-2"/>
        </w:rPr>
        <w:t xml:space="preserve"> </w:t>
      </w:r>
      <w:r>
        <w:t>documenti</w:t>
      </w:r>
      <w:r>
        <w:rPr>
          <w:spacing w:val="-4"/>
        </w:rPr>
        <w:t xml:space="preserve"> </w:t>
      </w:r>
      <w:r>
        <w:t>resi</w:t>
      </w:r>
      <w:r>
        <w:rPr>
          <w:spacing w:val="-3"/>
        </w:rPr>
        <w:t xml:space="preserve"> </w:t>
      </w:r>
      <w:r>
        <w:t>disponibili</w:t>
      </w:r>
      <w:r>
        <w:rPr>
          <w:spacing w:val="-3"/>
        </w:rPr>
        <w:t xml:space="preserve"> </w:t>
      </w:r>
      <w:r>
        <w:t>per</w:t>
      </w:r>
      <w:r>
        <w:rPr>
          <w:spacing w:val="-4"/>
        </w:rPr>
        <w:t xml:space="preserve"> </w:t>
      </w:r>
      <w:r>
        <w:t>il</w:t>
      </w:r>
      <w:r>
        <w:rPr>
          <w:spacing w:val="-1"/>
        </w:rPr>
        <w:t xml:space="preserve"> </w:t>
      </w:r>
      <w:r>
        <w:t>riutilizzo,</w:t>
      </w:r>
      <w:r>
        <w:rPr>
          <w:spacing w:val="-4"/>
        </w:rPr>
        <w:t xml:space="preserve"> </w:t>
      </w:r>
      <w:r>
        <w:t>con</w:t>
      </w:r>
      <w:r>
        <w:rPr>
          <w:spacing w:val="-3"/>
        </w:rPr>
        <w:t xml:space="preserve"> </w:t>
      </w:r>
      <w:r>
        <w:t>l’indicazione</w:t>
      </w:r>
      <w:r>
        <w:rPr>
          <w:spacing w:val="-4"/>
        </w:rPr>
        <w:t xml:space="preserve"> </w:t>
      </w:r>
      <w:r>
        <w:t>dei</w:t>
      </w:r>
      <w:r>
        <w:rPr>
          <w:spacing w:val="-4"/>
        </w:rPr>
        <w:t xml:space="preserve"> </w:t>
      </w:r>
      <w:r>
        <w:t>due</w:t>
      </w:r>
      <w:r>
        <w:rPr>
          <w:spacing w:val="-2"/>
        </w:rPr>
        <w:t xml:space="preserve"> </w:t>
      </w:r>
      <w:r>
        <w:t>strumenti</w:t>
      </w:r>
      <w:r>
        <w:rPr>
          <w:spacing w:val="-58"/>
        </w:rPr>
        <w:t xml:space="preserve"> </w:t>
      </w:r>
      <w:r>
        <w:rPr>
          <w:w w:val="95"/>
        </w:rPr>
        <w:t xml:space="preserve">nazionali a tale scopo deputati, ovvero il portale nazionale dei dati aperti </w:t>
      </w:r>
      <w:hyperlink r:id="rId304">
        <w:r>
          <w:rPr>
            <w:color w:val="0058B3"/>
            <w:w w:val="95"/>
            <w:u w:val="single" w:color="0058B3"/>
          </w:rPr>
          <w:t>dati.gov.it</w:t>
        </w:r>
        <w:r>
          <w:rPr>
            <w:color w:val="0058B3"/>
            <w:w w:val="95"/>
          </w:rPr>
          <w:t xml:space="preserve"> </w:t>
        </w:r>
      </w:hyperlink>
      <w:r>
        <w:rPr>
          <w:w w:val="95"/>
        </w:rPr>
        <w:t xml:space="preserve">e il </w:t>
      </w:r>
      <w:hyperlink r:id="rId305">
        <w:r>
          <w:rPr>
            <w:color w:val="0058B3"/>
            <w:w w:val="95"/>
            <w:u w:val="single" w:color="0058B3"/>
          </w:rPr>
          <w:t>Repertorio</w:t>
        </w:r>
      </w:hyperlink>
      <w:r>
        <w:rPr>
          <w:color w:val="0058B3"/>
          <w:spacing w:val="1"/>
          <w:w w:val="95"/>
        </w:rPr>
        <w:t xml:space="preserve"> </w:t>
      </w:r>
      <w:hyperlink r:id="rId306">
        <w:r>
          <w:rPr>
            <w:color w:val="0058B3"/>
            <w:u w:val="single" w:color="0058B3"/>
          </w:rPr>
          <w:t>Nazionale</w:t>
        </w:r>
        <w:r>
          <w:rPr>
            <w:color w:val="0058B3"/>
            <w:spacing w:val="-2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dei</w:t>
        </w:r>
        <w:r>
          <w:rPr>
            <w:color w:val="0058B3"/>
            <w:spacing w:val="-1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Dati</w:t>
        </w:r>
        <w:r>
          <w:rPr>
            <w:color w:val="0058B3"/>
            <w:spacing w:val="-1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Territoriali</w:t>
        </w:r>
        <w:r>
          <w:t>.</w:t>
        </w:r>
      </w:hyperlink>
    </w:p>
    <w:p w14:paraId="46986F33" w14:textId="77777777" w:rsidR="00256A6E" w:rsidRDefault="000F4282">
      <w:pPr>
        <w:pStyle w:val="BodyText"/>
        <w:spacing w:before="117" w:line="352" w:lineRule="auto"/>
        <w:ind w:left="300" w:right="1257" w:firstLine="578"/>
        <w:jc w:val="both"/>
      </w:pPr>
      <w:r>
        <w:t>Quanto alla pubblicazione dei dati, la Direttiva e il Decreto hanno individuato nelle API</w:t>
      </w:r>
      <w:r>
        <w:rPr>
          <w:spacing w:val="-57"/>
        </w:rPr>
        <w:t xml:space="preserve"> </w:t>
      </w:r>
      <w:r>
        <w:rPr>
          <w:w w:val="95"/>
        </w:rPr>
        <w:t>(Application Programming Interface) lo strumento per rendere disponibili i dati dinamici e le serie</w:t>
      </w:r>
      <w:r>
        <w:rPr>
          <w:spacing w:val="1"/>
          <w:w w:val="95"/>
        </w:rPr>
        <w:t xml:space="preserve"> </w:t>
      </w:r>
      <w:r>
        <w:t>di</w:t>
      </w:r>
      <w:r>
        <w:rPr>
          <w:spacing w:val="-6"/>
        </w:rPr>
        <w:t xml:space="preserve"> </w:t>
      </w:r>
      <w:r>
        <w:t>dati</w:t>
      </w:r>
      <w:r>
        <w:rPr>
          <w:spacing w:val="-5"/>
        </w:rPr>
        <w:t xml:space="preserve"> </w:t>
      </w:r>
      <w:r>
        <w:t>di</w:t>
      </w:r>
      <w:r>
        <w:rPr>
          <w:spacing w:val="-5"/>
        </w:rPr>
        <w:t xml:space="preserve"> </w:t>
      </w:r>
      <w:r>
        <w:t>elevato</w:t>
      </w:r>
      <w:r>
        <w:rPr>
          <w:spacing w:val="-6"/>
        </w:rPr>
        <w:t xml:space="preserve"> </w:t>
      </w:r>
      <w:r>
        <w:t>valore</w:t>
      </w:r>
      <w:r>
        <w:rPr>
          <w:spacing w:val="-5"/>
        </w:rPr>
        <w:t xml:space="preserve"> </w:t>
      </w:r>
      <w:r>
        <w:t>(v.</w:t>
      </w:r>
      <w:r>
        <w:rPr>
          <w:spacing w:val="-8"/>
        </w:rPr>
        <w:t xml:space="preserve"> </w:t>
      </w:r>
      <w:r>
        <w:t>art.</w:t>
      </w:r>
      <w:r>
        <w:rPr>
          <w:spacing w:val="-5"/>
        </w:rPr>
        <w:t xml:space="preserve"> </w:t>
      </w:r>
      <w:r>
        <w:t>6,</w:t>
      </w:r>
      <w:r>
        <w:rPr>
          <w:spacing w:val="-5"/>
        </w:rPr>
        <w:t xml:space="preserve"> </w:t>
      </w:r>
      <w:r>
        <w:t>comma</w:t>
      </w:r>
      <w:r>
        <w:rPr>
          <w:spacing w:val="-5"/>
        </w:rPr>
        <w:t xml:space="preserve"> </w:t>
      </w:r>
      <w:r>
        <w:t>5</w:t>
      </w:r>
      <w:r>
        <w:rPr>
          <w:spacing w:val="-5"/>
        </w:rPr>
        <w:t xml:space="preserve"> </w:t>
      </w:r>
      <w:r>
        <w:t>e</w:t>
      </w:r>
      <w:r>
        <w:rPr>
          <w:spacing w:val="-7"/>
        </w:rPr>
        <w:t xml:space="preserve"> </w:t>
      </w:r>
      <w:r>
        <w:t>art.</w:t>
      </w:r>
      <w:r>
        <w:rPr>
          <w:spacing w:val="-5"/>
        </w:rPr>
        <w:t xml:space="preserve"> </w:t>
      </w:r>
      <w:r>
        <w:t>12-bis</w:t>
      </w:r>
      <w:r>
        <w:rPr>
          <w:spacing w:val="-7"/>
        </w:rPr>
        <w:t xml:space="preserve"> </w:t>
      </w:r>
      <w:r>
        <w:t>del</w:t>
      </w:r>
      <w:r>
        <w:rPr>
          <w:spacing w:val="-5"/>
        </w:rPr>
        <w:t xml:space="preserve"> </w:t>
      </w:r>
      <w:r>
        <w:t>Decreto).</w:t>
      </w:r>
    </w:p>
    <w:p w14:paraId="60EECCCB" w14:textId="77777777" w:rsidR="00256A6E" w:rsidRDefault="000F4282">
      <w:pPr>
        <w:spacing w:before="117" w:line="352" w:lineRule="auto"/>
        <w:ind w:left="300" w:right="1257" w:firstLine="578"/>
        <w:jc w:val="both"/>
        <w:rPr>
          <w:sz w:val="24"/>
        </w:rPr>
      </w:pPr>
      <w:r>
        <w:rPr>
          <w:spacing w:val="-1"/>
          <w:sz w:val="24"/>
        </w:rPr>
        <w:t xml:space="preserve">Il presente capitolo, </w:t>
      </w:r>
      <w:r>
        <w:rPr>
          <w:sz w:val="24"/>
        </w:rPr>
        <w:t>oltre alle indicazioni relative alle disposizioni di cui sopra, contiene</w:t>
      </w:r>
      <w:r>
        <w:rPr>
          <w:spacing w:val="-57"/>
          <w:sz w:val="24"/>
        </w:rPr>
        <w:t xml:space="preserve"> </w:t>
      </w:r>
      <w:r>
        <w:rPr>
          <w:sz w:val="24"/>
        </w:rPr>
        <w:t>anche ulteriori indicazioni non vincolanti - in quanto non derivanti da specifiche disposizioni</w:t>
      </w:r>
      <w:r>
        <w:rPr>
          <w:spacing w:val="1"/>
          <w:sz w:val="24"/>
        </w:rPr>
        <w:t xml:space="preserve"> </w:t>
      </w:r>
      <w:r>
        <w:rPr>
          <w:w w:val="95"/>
          <w:sz w:val="24"/>
        </w:rPr>
        <w:t xml:space="preserve">normative - per la pubblicazione dei dati, già presenti nelle </w:t>
      </w:r>
      <w:r>
        <w:rPr>
          <w:i/>
          <w:w w:val="95"/>
          <w:sz w:val="24"/>
        </w:rPr>
        <w:t>Linee Guida per la valorizzazione del</w:t>
      </w:r>
      <w:r>
        <w:rPr>
          <w:i/>
          <w:spacing w:val="1"/>
          <w:w w:val="95"/>
          <w:sz w:val="24"/>
        </w:rPr>
        <w:t xml:space="preserve"> </w:t>
      </w:r>
      <w:r>
        <w:rPr>
          <w:i/>
          <w:sz w:val="24"/>
        </w:rPr>
        <w:t>patrimonio</w:t>
      </w:r>
      <w:r>
        <w:rPr>
          <w:i/>
          <w:spacing w:val="-7"/>
          <w:sz w:val="24"/>
        </w:rPr>
        <w:t xml:space="preserve"> </w:t>
      </w:r>
      <w:r>
        <w:rPr>
          <w:i/>
          <w:sz w:val="24"/>
        </w:rPr>
        <w:t>informativo</w:t>
      </w:r>
      <w:r>
        <w:rPr>
          <w:i/>
          <w:spacing w:val="-7"/>
          <w:sz w:val="24"/>
        </w:rPr>
        <w:t xml:space="preserve"> </w:t>
      </w:r>
      <w:r>
        <w:rPr>
          <w:i/>
          <w:sz w:val="24"/>
        </w:rPr>
        <w:t>pubblico</w:t>
      </w:r>
      <w:r>
        <w:rPr>
          <w:sz w:val="24"/>
        </w:rPr>
        <w:t>.</w:t>
      </w:r>
    </w:p>
    <w:p w14:paraId="44337CB6" w14:textId="77777777" w:rsidR="00256A6E" w:rsidRDefault="000F4282">
      <w:pPr>
        <w:pStyle w:val="Heading2"/>
        <w:numPr>
          <w:ilvl w:val="1"/>
          <w:numId w:val="20"/>
        </w:numPr>
        <w:tabs>
          <w:tab w:val="left" w:pos="876"/>
          <w:tab w:val="left" w:pos="877"/>
        </w:tabs>
        <w:spacing w:before="230"/>
      </w:pPr>
      <w:bookmarkStart w:id="176" w:name="7.1_Pubblicazione_dei_dati"/>
      <w:bookmarkStart w:id="177" w:name="_bookmark121"/>
      <w:bookmarkEnd w:id="176"/>
      <w:bookmarkEnd w:id="177"/>
      <w:r>
        <w:rPr>
          <w:color w:val="00298A"/>
        </w:rPr>
        <w:t>Pubblicazione</w:t>
      </w:r>
      <w:r>
        <w:rPr>
          <w:color w:val="00298A"/>
          <w:spacing w:val="-1"/>
        </w:rPr>
        <w:t xml:space="preserve"> </w:t>
      </w:r>
      <w:r>
        <w:rPr>
          <w:color w:val="00298A"/>
        </w:rPr>
        <w:t>dei</w:t>
      </w:r>
      <w:r>
        <w:rPr>
          <w:color w:val="00298A"/>
          <w:spacing w:val="-1"/>
        </w:rPr>
        <w:t xml:space="preserve"> </w:t>
      </w:r>
      <w:r>
        <w:rPr>
          <w:color w:val="00298A"/>
        </w:rPr>
        <w:t>dati</w:t>
      </w:r>
    </w:p>
    <w:p w14:paraId="06441A5A" w14:textId="77777777" w:rsidR="00256A6E" w:rsidRDefault="00256A6E">
      <w:pPr>
        <w:pStyle w:val="BodyText"/>
        <w:spacing w:before="9"/>
        <w:rPr>
          <w:b/>
          <w:sz w:val="35"/>
        </w:rPr>
      </w:pPr>
    </w:p>
    <w:p w14:paraId="7DB3A610" w14:textId="77777777" w:rsidR="00256A6E" w:rsidRDefault="000F4282">
      <w:pPr>
        <w:pStyle w:val="Heading2"/>
        <w:numPr>
          <w:ilvl w:val="2"/>
          <w:numId w:val="20"/>
        </w:numPr>
        <w:tabs>
          <w:tab w:val="left" w:pos="1294"/>
        </w:tabs>
        <w:spacing w:before="1"/>
        <w:ind w:hanging="721"/>
      </w:pPr>
      <w:bookmarkStart w:id="178" w:name="7.1.1_API"/>
      <w:bookmarkStart w:id="179" w:name="_bookmark122"/>
      <w:bookmarkEnd w:id="178"/>
      <w:bookmarkEnd w:id="179"/>
      <w:r>
        <w:rPr>
          <w:color w:val="00298A"/>
        </w:rPr>
        <w:t>API</w:t>
      </w:r>
    </w:p>
    <w:p w14:paraId="6FF6BCEE" w14:textId="77777777" w:rsidR="00256A6E" w:rsidRDefault="000F4282">
      <w:pPr>
        <w:pStyle w:val="BodyText"/>
        <w:spacing w:before="299" w:line="352" w:lineRule="auto"/>
        <w:ind w:left="299" w:right="1255" w:firstLine="576"/>
        <w:jc w:val="both"/>
      </w:pPr>
      <w:r>
        <w:rPr>
          <w:spacing w:val="-1"/>
        </w:rPr>
        <w:t>Per</w:t>
      </w:r>
      <w:r>
        <w:rPr>
          <w:spacing w:val="-14"/>
        </w:rPr>
        <w:t xml:space="preserve"> </w:t>
      </w:r>
      <w:r>
        <w:rPr>
          <w:spacing w:val="-1"/>
        </w:rPr>
        <w:t>i</w:t>
      </w:r>
      <w:r>
        <w:rPr>
          <w:spacing w:val="-11"/>
        </w:rPr>
        <w:t xml:space="preserve"> </w:t>
      </w:r>
      <w:r>
        <w:rPr>
          <w:spacing w:val="-1"/>
        </w:rPr>
        <w:t>dati</w:t>
      </w:r>
      <w:r>
        <w:rPr>
          <w:spacing w:val="-12"/>
        </w:rPr>
        <w:t xml:space="preserve"> </w:t>
      </w:r>
      <w:r>
        <w:rPr>
          <w:spacing w:val="-1"/>
        </w:rPr>
        <w:t>dinamici</w:t>
      </w:r>
      <w:r>
        <w:rPr>
          <w:spacing w:val="-11"/>
        </w:rPr>
        <w:t xml:space="preserve"> </w:t>
      </w:r>
      <w:r>
        <w:rPr>
          <w:spacing w:val="-1"/>
        </w:rPr>
        <w:t>e</w:t>
      </w:r>
      <w:r>
        <w:rPr>
          <w:spacing w:val="-12"/>
        </w:rPr>
        <w:t xml:space="preserve"> </w:t>
      </w:r>
      <w:r>
        <w:rPr>
          <w:spacing w:val="-1"/>
        </w:rPr>
        <w:t>le</w:t>
      </w:r>
      <w:r>
        <w:rPr>
          <w:spacing w:val="-12"/>
        </w:rPr>
        <w:t xml:space="preserve"> </w:t>
      </w:r>
      <w:r>
        <w:rPr>
          <w:spacing w:val="-1"/>
        </w:rPr>
        <w:t>serie</w:t>
      </w:r>
      <w:r>
        <w:rPr>
          <w:spacing w:val="-11"/>
        </w:rPr>
        <w:t xml:space="preserve"> </w:t>
      </w:r>
      <w:r>
        <w:rPr>
          <w:spacing w:val="-1"/>
        </w:rPr>
        <w:t>di</w:t>
      </w:r>
      <w:r>
        <w:rPr>
          <w:spacing w:val="-12"/>
        </w:rPr>
        <w:t xml:space="preserve"> </w:t>
      </w:r>
      <w:r>
        <w:rPr>
          <w:spacing w:val="-1"/>
        </w:rPr>
        <w:t>dati</w:t>
      </w:r>
      <w:r>
        <w:rPr>
          <w:spacing w:val="-11"/>
        </w:rPr>
        <w:t xml:space="preserve"> </w:t>
      </w:r>
      <w:r>
        <w:rPr>
          <w:spacing w:val="-1"/>
        </w:rPr>
        <w:t>di</w:t>
      </w:r>
      <w:r>
        <w:rPr>
          <w:spacing w:val="-12"/>
        </w:rPr>
        <w:t xml:space="preserve"> </w:t>
      </w:r>
      <w:r>
        <w:rPr>
          <w:spacing w:val="-1"/>
        </w:rPr>
        <w:t>elevato</w:t>
      </w:r>
      <w:r>
        <w:rPr>
          <w:spacing w:val="-12"/>
        </w:rPr>
        <w:t xml:space="preserve"> </w:t>
      </w:r>
      <w:r>
        <w:rPr>
          <w:spacing w:val="-1"/>
        </w:rPr>
        <w:t>valore,</w:t>
      </w:r>
      <w:r>
        <w:rPr>
          <w:spacing w:val="-14"/>
        </w:rPr>
        <w:t xml:space="preserve"> </w:t>
      </w:r>
      <w:r>
        <w:rPr>
          <w:spacing w:val="-1"/>
        </w:rPr>
        <w:t>il</w:t>
      </w:r>
      <w:r>
        <w:rPr>
          <w:spacing w:val="-12"/>
        </w:rPr>
        <w:t xml:space="preserve"> </w:t>
      </w:r>
      <w:r>
        <w:rPr>
          <w:spacing w:val="-1"/>
        </w:rPr>
        <w:t>Decreto</w:t>
      </w:r>
      <w:r>
        <w:rPr>
          <w:spacing w:val="-12"/>
        </w:rPr>
        <w:t xml:space="preserve"> </w:t>
      </w:r>
      <w:r>
        <w:rPr>
          <w:spacing w:val="-1"/>
        </w:rPr>
        <w:t>prevede</w:t>
      </w:r>
      <w:r>
        <w:rPr>
          <w:spacing w:val="-12"/>
        </w:rPr>
        <w:t xml:space="preserve"> </w:t>
      </w:r>
      <w:r>
        <w:rPr>
          <w:spacing w:val="-1"/>
        </w:rPr>
        <w:t>che</w:t>
      </w:r>
      <w:r>
        <w:rPr>
          <w:spacing w:val="-11"/>
        </w:rPr>
        <w:t xml:space="preserve"> </w:t>
      </w:r>
      <w:r>
        <w:rPr>
          <w:spacing w:val="-1"/>
        </w:rPr>
        <w:t>i</w:t>
      </w:r>
      <w:r>
        <w:rPr>
          <w:spacing w:val="-12"/>
        </w:rPr>
        <w:t xml:space="preserve"> </w:t>
      </w:r>
      <w:r>
        <w:rPr>
          <w:spacing w:val="-1"/>
        </w:rPr>
        <w:t>dati</w:t>
      </w:r>
      <w:r>
        <w:rPr>
          <w:spacing w:val="-11"/>
        </w:rPr>
        <w:t xml:space="preserve"> </w:t>
      </w:r>
      <w:r>
        <w:t>debbano</w:t>
      </w:r>
      <w:r>
        <w:rPr>
          <w:spacing w:val="-58"/>
        </w:rPr>
        <w:t xml:space="preserve"> </w:t>
      </w:r>
      <w:r>
        <w:rPr>
          <w:spacing w:val="-1"/>
        </w:rPr>
        <w:t xml:space="preserve">essere resi disponibili attraverso un’interfaccia per programmi </w:t>
      </w:r>
      <w:r>
        <w:t>applicativi (API), che, come da</w:t>
      </w:r>
      <w:r>
        <w:rPr>
          <w:spacing w:val="1"/>
        </w:rPr>
        <w:t xml:space="preserve"> </w:t>
      </w:r>
      <w:r>
        <w:rPr>
          <w:w w:val="95"/>
        </w:rPr>
        <w:t>definizione, è un insieme di funzioni, procedure, definizioni e protocolli per la comunicazione da</w:t>
      </w:r>
      <w:r>
        <w:rPr>
          <w:spacing w:val="1"/>
          <w:w w:val="95"/>
        </w:rPr>
        <w:t xml:space="preserve"> </w:t>
      </w:r>
      <w:r>
        <w:rPr>
          <w:spacing w:val="-1"/>
        </w:rPr>
        <w:t>macchina</w:t>
      </w:r>
      <w:r>
        <w:rPr>
          <w:spacing w:val="-13"/>
        </w:rPr>
        <w:t xml:space="preserve"> </w:t>
      </w:r>
      <w:r>
        <w:rPr>
          <w:spacing w:val="-1"/>
        </w:rPr>
        <w:t>a</w:t>
      </w:r>
      <w:r>
        <w:rPr>
          <w:spacing w:val="-11"/>
        </w:rPr>
        <w:t xml:space="preserve"> </w:t>
      </w:r>
      <w:r>
        <w:rPr>
          <w:spacing w:val="-1"/>
        </w:rPr>
        <w:t>macchina</w:t>
      </w:r>
      <w:r>
        <w:rPr>
          <w:spacing w:val="-10"/>
        </w:rPr>
        <w:t xml:space="preserve"> </w:t>
      </w:r>
      <w:r>
        <w:rPr>
          <w:spacing w:val="-1"/>
        </w:rPr>
        <w:t>e</w:t>
      </w:r>
      <w:r>
        <w:rPr>
          <w:spacing w:val="-10"/>
        </w:rPr>
        <w:t xml:space="preserve"> </w:t>
      </w:r>
      <w:r>
        <w:rPr>
          <w:spacing w:val="-1"/>
        </w:rPr>
        <w:t>lo</w:t>
      </w:r>
      <w:r>
        <w:rPr>
          <w:spacing w:val="-14"/>
        </w:rPr>
        <w:t xml:space="preserve"> </w:t>
      </w:r>
      <w:r>
        <w:rPr>
          <w:spacing w:val="-1"/>
        </w:rPr>
        <w:t>scambio</w:t>
      </w:r>
      <w:r>
        <w:rPr>
          <w:spacing w:val="-11"/>
        </w:rPr>
        <w:t xml:space="preserve"> </w:t>
      </w:r>
      <w:r>
        <w:rPr>
          <w:spacing w:val="-1"/>
        </w:rPr>
        <w:t>ininterrotto</w:t>
      </w:r>
      <w:r>
        <w:rPr>
          <w:spacing w:val="-11"/>
        </w:rPr>
        <w:t xml:space="preserve"> </w:t>
      </w:r>
      <w:r>
        <w:rPr>
          <w:spacing w:val="-1"/>
        </w:rPr>
        <w:t>di</w:t>
      </w:r>
      <w:r>
        <w:rPr>
          <w:spacing w:val="-11"/>
        </w:rPr>
        <w:t xml:space="preserve"> </w:t>
      </w:r>
      <w:r>
        <w:rPr>
          <w:spacing w:val="-1"/>
        </w:rPr>
        <w:t>dati.</w:t>
      </w:r>
      <w:r>
        <w:rPr>
          <w:spacing w:val="-11"/>
        </w:rPr>
        <w:t xml:space="preserve"> </w:t>
      </w:r>
      <w:r>
        <w:rPr>
          <w:spacing w:val="-1"/>
        </w:rPr>
        <w:t>Questo</w:t>
      </w:r>
      <w:r>
        <w:rPr>
          <w:spacing w:val="-11"/>
        </w:rPr>
        <w:t xml:space="preserve"> </w:t>
      </w:r>
      <w:r>
        <w:rPr>
          <w:spacing w:val="-1"/>
        </w:rPr>
        <w:t>non</w:t>
      </w:r>
      <w:r>
        <w:rPr>
          <w:spacing w:val="-11"/>
        </w:rPr>
        <w:t xml:space="preserve"> </w:t>
      </w:r>
      <w:r>
        <w:rPr>
          <w:spacing w:val="-1"/>
        </w:rPr>
        <w:t>impedisce,</w:t>
      </w:r>
      <w:r>
        <w:rPr>
          <w:spacing w:val="-11"/>
        </w:rPr>
        <w:t xml:space="preserve"> </w:t>
      </w:r>
      <w:r>
        <w:t>ovviamente,</w:t>
      </w:r>
      <w:r>
        <w:rPr>
          <w:spacing w:val="-12"/>
        </w:rPr>
        <w:t xml:space="preserve"> </w:t>
      </w:r>
      <w:r>
        <w:t>che</w:t>
      </w:r>
      <w:r>
        <w:rPr>
          <w:spacing w:val="-10"/>
        </w:rPr>
        <w:t xml:space="preserve"> </w:t>
      </w:r>
      <w:r>
        <w:t>i</w:t>
      </w:r>
      <w:r>
        <w:rPr>
          <w:spacing w:val="-58"/>
        </w:rPr>
        <w:t xml:space="preserve"> </w:t>
      </w:r>
      <w:r>
        <w:rPr>
          <w:w w:val="95"/>
        </w:rPr>
        <w:t>titolari dei dati possano continuare a rendere disponibili i dati anche in modalità diverse. Del resto,</w:t>
      </w:r>
      <w:r>
        <w:rPr>
          <w:spacing w:val="-54"/>
          <w:w w:val="95"/>
        </w:rPr>
        <w:t xml:space="preserve"> </w:t>
      </w:r>
      <w:r>
        <w:rPr>
          <w:w w:val="95"/>
        </w:rPr>
        <w:t xml:space="preserve">lo stesso art. 50-ter, comma 7 del </w:t>
      </w:r>
      <w:hyperlink w:anchor="_bookmark17" w:history="1">
        <w:r>
          <w:rPr>
            <w:b/>
            <w:color w:val="00298A"/>
            <w:w w:val="95"/>
            <w:sz w:val="20"/>
          </w:rPr>
          <w:t>CAD</w:t>
        </w:r>
      </w:hyperlink>
      <w:r>
        <w:rPr>
          <w:b/>
          <w:color w:val="00298A"/>
          <w:w w:val="95"/>
          <w:sz w:val="20"/>
        </w:rPr>
        <w:t xml:space="preserve"> </w:t>
      </w:r>
      <w:r>
        <w:rPr>
          <w:w w:val="95"/>
        </w:rPr>
        <w:t>prevede che le PA possano “</w:t>
      </w:r>
      <w:r>
        <w:rPr>
          <w:i/>
          <w:w w:val="95"/>
        </w:rPr>
        <w:t>continuare a utilizzare anche i</w:t>
      </w:r>
      <w:r>
        <w:rPr>
          <w:i/>
          <w:spacing w:val="1"/>
          <w:w w:val="95"/>
        </w:rPr>
        <w:t xml:space="preserve"> </w:t>
      </w:r>
      <w:r>
        <w:rPr>
          <w:i/>
          <w:w w:val="95"/>
        </w:rPr>
        <w:t>sistemi</w:t>
      </w:r>
      <w:r>
        <w:rPr>
          <w:i/>
          <w:spacing w:val="-11"/>
          <w:w w:val="95"/>
        </w:rPr>
        <w:t xml:space="preserve"> </w:t>
      </w:r>
      <w:r>
        <w:rPr>
          <w:i/>
          <w:w w:val="95"/>
        </w:rPr>
        <w:t>di</w:t>
      </w:r>
      <w:r>
        <w:rPr>
          <w:i/>
          <w:spacing w:val="-10"/>
          <w:w w:val="95"/>
        </w:rPr>
        <w:t xml:space="preserve"> </w:t>
      </w:r>
      <w:r>
        <w:rPr>
          <w:i/>
          <w:w w:val="95"/>
        </w:rPr>
        <w:t>interoperabilità</w:t>
      </w:r>
      <w:r>
        <w:rPr>
          <w:i/>
          <w:spacing w:val="-11"/>
          <w:w w:val="95"/>
        </w:rPr>
        <w:t xml:space="preserve"> </w:t>
      </w:r>
      <w:r>
        <w:rPr>
          <w:i/>
          <w:w w:val="95"/>
        </w:rPr>
        <w:t>già</w:t>
      </w:r>
      <w:r>
        <w:rPr>
          <w:i/>
          <w:spacing w:val="-10"/>
          <w:w w:val="95"/>
        </w:rPr>
        <w:t xml:space="preserve"> </w:t>
      </w:r>
      <w:r>
        <w:rPr>
          <w:i/>
          <w:w w:val="95"/>
        </w:rPr>
        <w:t>previsti</w:t>
      </w:r>
      <w:r>
        <w:rPr>
          <w:i/>
          <w:spacing w:val="-11"/>
          <w:w w:val="95"/>
        </w:rPr>
        <w:t xml:space="preserve"> </w:t>
      </w:r>
      <w:r>
        <w:rPr>
          <w:i/>
          <w:w w:val="95"/>
        </w:rPr>
        <w:t>dalla</w:t>
      </w:r>
      <w:r>
        <w:rPr>
          <w:i/>
          <w:spacing w:val="-9"/>
          <w:w w:val="95"/>
        </w:rPr>
        <w:t xml:space="preserve"> </w:t>
      </w:r>
      <w:r>
        <w:rPr>
          <w:i/>
          <w:w w:val="95"/>
        </w:rPr>
        <w:t>legislazione</w:t>
      </w:r>
      <w:r>
        <w:rPr>
          <w:i/>
          <w:spacing w:val="-12"/>
          <w:w w:val="95"/>
        </w:rPr>
        <w:t xml:space="preserve"> </w:t>
      </w:r>
      <w:r>
        <w:rPr>
          <w:i/>
          <w:w w:val="95"/>
        </w:rPr>
        <w:t>vigente</w:t>
      </w:r>
      <w:r>
        <w:rPr>
          <w:w w:val="95"/>
        </w:rPr>
        <w:t>”.</w:t>
      </w:r>
    </w:p>
    <w:p w14:paraId="67BADFE2" w14:textId="77777777" w:rsidR="00256A6E" w:rsidRDefault="000F4282">
      <w:pPr>
        <w:pStyle w:val="BodyText"/>
        <w:spacing w:line="352" w:lineRule="auto"/>
        <w:ind w:left="299" w:right="1256" w:firstLine="576"/>
        <w:jc w:val="both"/>
      </w:pPr>
      <w:r>
        <w:rPr>
          <w:spacing w:val="-1"/>
          <w:w w:val="95"/>
        </w:rPr>
        <w:t>La</w:t>
      </w:r>
      <w:r>
        <w:rPr>
          <w:spacing w:val="-6"/>
          <w:w w:val="95"/>
        </w:rPr>
        <w:t xml:space="preserve"> </w:t>
      </w:r>
      <w:r>
        <w:rPr>
          <w:spacing w:val="-1"/>
          <w:w w:val="95"/>
        </w:rPr>
        <w:t>Direttiva</w:t>
      </w:r>
      <w:r>
        <w:rPr>
          <w:spacing w:val="-6"/>
          <w:w w:val="95"/>
        </w:rPr>
        <w:t xml:space="preserve"> </w:t>
      </w:r>
      <w:r>
        <w:rPr>
          <w:spacing w:val="-1"/>
          <w:w w:val="95"/>
        </w:rPr>
        <w:t>evidenzia</w:t>
      </w:r>
      <w:r>
        <w:rPr>
          <w:spacing w:val="-7"/>
          <w:w w:val="95"/>
        </w:rPr>
        <w:t xml:space="preserve"> </w:t>
      </w:r>
      <w:r>
        <w:rPr>
          <w:spacing w:val="-1"/>
          <w:w w:val="95"/>
        </w:rPr>
        <w:t>che</w:t>
      </w:r>
      <w:r>
        <w:rPr>
          <w:spacing w:val="-11"/>
          <w:w w:val="95"/>
        </w:rPr>
        <w:t xml:space="preserve"> </w:t>
      </w:r>
      <w:r>
        <w:rPr>
          <w:spacing w:val="-1"/>
          <w:w w:val="95"/>
        </w:rPr>
        <w:t>per</w:t>
      </w:r>
      <w:r>
        <w:rPr>
          <w:spacing w:val="-8"/>
          <w:w w:val="95"/>
        </w:rPr>
        <w:t xml:space="preserve"> </w:t>
      </w:r>
      <w:r>
        <w:rPr>
          <w:spacing w:val="-1"/>
          <w:w w:val="95"/>
        </w:rPr>
        <w:t>la</w:t>
      </w:r>
      <w:r>
        <w:rPr>
          <w:spacing w:val="-5"/>
          <w:w w:val="95"/>
        </w:rPr>
        <w:t xml:space="preserve"> </w:t>
      </w:r>
      <w:r>
        <w:rPr>
          <w:spacing w:val="-1"/>
          <w:w w:val="95"/>
        </w:rPr>
        <w:t>creazione</w:t>
      </w:r>
      <w:r>
        <w:rPr>
          <w:spacing w:val="-8"/>
          <w:w w:val="95"/>
        </w:rPr>
        <w:t xml:space="preserve"> </w:t>
      </w:r>
      <w:r>
        <w:rPr>
          <w:spacing w:val="-1"/>
          <w:w w:val="95"/>
        </w:rPr>
        <w:t>e</w:t>
      </w:r>
      <w:r>
        <w:rPr>
          <w:spacing w:val="-6"/>
          <w:w w:val="95"/>
        </w:rPr>
        <w:t xml:space="preserve"> </w:t>
      </w:r>
      <w:r>
        <w:rPr>
          <w:spacing w:val="-1"/>
          <w:w w:val="95"/>
        </w:rPr>
        <w:t>l’impiego</w:t>
      </w:r>
      <w:r>
        <w:rPr>
          <w:spacing w:val="-6"/>
          <w:w w:val="95"/>
        </w:rPr>
        <w:t xml:space="preserve"> </w:t>
      </w:r>
      <w:r>
        <w:rPr>
          <w:w w:val="95"/>
        </w:rPr>
        <w:t>di</w:t>
      </w:r>
      <w:r>
        <w:rPr>
          <w:spacing w:val="-6"/>
          <w:w w:val="95"/>
        </w:rPr>
        <w:t xml:space="preserve"> </w:t>
      </w:r>
      <w:r>
        <w:rPr>
          <w:w w:val="95"/>
        </w:rPr>
        <w:t>API</w:t>
      </w:r>
      <w:r>
        <w:rPr>
          <w:spacing w:val="-7"/>
          <w:w w:val="95"/>
        </w:rPr>
        <w:t xml:space="preserve"> </w:t>
      </w:r>
      <w:r>
        <w:rPr>
          <w:w w:val="95"/>
        </w:rPr>
        <w:t>sia</w:t>
      </w:r>
      <w:r>
        <w:rPr>
          <w:spacing w:val="-6"/>
          <w:w w:val="95"/>
        </w:rPr>
        <w:t xml:space="preserve"> </w:t>
      </w:r>
      <w:r>
        <w:rPr>
          <w:w w:val="95"/>
        </w:rPr>
        <w:t>necessario</w:t>
      </w:r>
      <w:r>
        <w:rPr>
          <w:spacing w:val="-7"/>
          <w:w w:val="95"/>
        </w:rPr>
        <w:t xml:space="preserve"> </w:t>
      </w:r>
      <w:r>
        <w:rPr>
          <w:w w:val="95"/>
        </w:rPr>
        <w:t>basarsi</w:t>
      </w:r>
      <w:r>
        <w:rPr>
          <w:spacing w:val="-5"/>
          <w:w w:val="95"/>
        </w:rPr>
        <w:t xml:space="preserve"> </w:t>
      </w:r>
      <w:r>
        <w:rPr>
          <w:w w:val="95"/>
        </w:rPr>
        <w:t>su</w:t>
      </w:r>
      <w:r>
        <w:rPr>
          <w:spacing w:val="-7"/>
          <w:w w:val="95"/>
        </w:rPr>
        <w:t xml:space="preserve"> </w:t>
      </w:r>
      <w:r>
        <w:rPr>
          <w:w w:val="95"/>
        </w:rPr>
        <w:t>alcuni</w:t>
      </w:r>
      <w:r>
        <w:rPr>
          <w:spacing w:val="-55"/>
          <w:w w:val="95"/>
        </w:rPr>
        <w:t xml:space="preserve"> </w:t>
      </w:r>
      <w:r>
        <w:rPr>
          <w:w w:val="95"/>
        </w:rPr>
        <w:t>principi:</w:t>
      </w:r>
      <w:r>
        <w:rPr>
          <w:spacing w:val="-5"/>
          <w:w w:val="95"/>
        </w:rPr>
        <w:t xml:space="preserve"> </w:t>
      </w:r>
      <w:r>
        <w:rPr>
          <w:w w:val="95"/>
        </w:rPr>
        <w:t>disponibilità,</w:t>
      </w:r>
      <w:r>
        <w:rPr>
          <w:spacing w:val="-4"/>
          <w:w w:val="95"/>
        </w:rPr>
        <w:t xml:space="preserve"> </w:t>
      </w:r>
      <w:r>
        <w:rPr>
          <w:w w:val="95"/>
        </w:rPr>
        <w:t>stabilità,</w:t>
      </w:r>
      <w:r>
        <w:rPr>
          <w:spacing w:val="-4"/>
          <w:w w:val="95"/>
        </w:rPr>
        <w:t xml:space="preserve"> </w:t>
      </w:r>
      <w:r>
        <w:rPr>
          <w:w w:val="95"/>
        </w:rPr>
        <w:t>manutenzione</w:t>
      </w:r>
      <w:r>
        <w:rPr>
          <w:spacing w:val="-3"/>
          <w:w w:val="95"/>
        </w:rPr>
        <w:t xml:space="preserve"> </w:t>
      </w:r>
      <w:r>
        <w:rPr>
          <w:w w:val="95"/>
        </w:rPr>
        <w:t>per</w:t>
      </w:r>
      <w:r>
        <w:rPr>
          <w:spacing w:val="-5"/>
          <w:w w:val="95"/>
        </w:rPr>
        <w:t xml:space="preserve"> </w:t>
      </w:r>
      <w:r>
        <w:rPr>
          <w:w w:val="95"/>
        </w:rPr>
        <w:t>tutto</w:t>
      </w:r>
      <w:r>
        <w:rPr>
          <w:spacing w:val="-4"/>
          <w:w w:val="95"/>
        </w:rPr>
        <w:t xml:space="preserve"> </w:t>
      </w:r>
      <w:r>
        <w:rPr>
          <w:w w:val="95"/>
        </w:rPr>
        <w:t>il</w:t>
      </w:r>
      <w:r>
        <w:rPr>
          <w:spacing w:val="-4"/>
          <w:w w:val="95"/>
        </w:rPr>
        <w:t xml:space="preserve"> </w:t>
      </w:r>
      <w:r>
        <w:rPr>
          <w:w w:val="95"/>
        </w:rPr>
        <w:t>ciclo</w:t>
      </w:r>
      <w:r>
        <w:rPr>
          <w:spacing w:val="-7"/>
          <w:w w:val="95"/>
        </w:rPr>
        <w:t xml:space="preserve"> </w:t>
      </w:r>
      <w:r>
        <w:rPr>
          <w:w w:val="95"/>
        </w:rPr>
        <w:t>di</w:t>
      </w:r>
      <w:r>
        <w:rPr>
          <w:spacing w:val="-5"/>
          <w:w w:val="95"/>
        </w:rPr>
        <w:t xml:space="preserve"> </w:t>
      </w:r>
      <w:r>
        <w:rPr>
          <w:w w:val="95"/>
        </w:rPr>
        <w:t>vita,</w:t>
      </w:r>
      <w:r>
        <w:rPr>
          <w:spacing w:val="-6"/>
          <w:w w:val="95"/>
        </w:rPr>
        <w:t xml:space="preserve"> </w:t>
      </w:r>
      <w:r>
        <w:rPr>
          <w:w w:val="95"/>
        </w:rPr>
        <w:t>uniformità</w:t>
      </w:r>
      <w:r>
        <w:rPr>
          <w:spacing w:val="-3"/>
          <w:w w:val="95"/>
        </w:rPr>
        <w:t xml:space="preserve"> </w:t>
      </w:r>
      <w:r>
        <w:rPr>
          <w:w w:val="95"/>
        </w:rPr>
        <w:t>di</w:t>
      </w:r>
      <w:r>
        <w:rPr>
          <w:spacing w:val="-4"/>
          <w:w w:val="95"/>
        </w:rPr>
        <w:t xml:space="preserve"> </w:t>
      </w:r>
      <w:r>
        <w:rPr>
          <w:w w:val="95"/>
        </w:rPr>
        <w:t>utilizzo</w:t>
      </w:r>
      <w:r>
        <w:rPr>
          <w:spacing w:val="-4"/>
          <w:w w:val="95"/>
        </w:rPr>
        <w:t xml:space="preserve"> </w:t>
      </w:r>
      <w:r>
        <w:rPr>
          <w:w w:val="95"/>
        </w:rPr>
        <w:t>e</w:t>
      </w:r>
      <w:r>
        <w:rPr>
          <w:spacing w:val="-3"/>
          <w:w w:val="95"/>
        </w:rPr>
        <w:t xml:space="preserve"> </w:t>
      </w:r>
      <w:r>
        <w:rPr>
          <w:w w:val="95"/>
        </w:rPr>
        <w:t>delle</w:t>
      </w:r>
      <w:r>
        <w:rPr>
          <w:spacing w:val="-55"/>
          <w:w w:val="95"/>
        </w:rPr>
        <w:t xml:space="preserve"> </w:t>
      </w:r>
      <w:r>
        <w:t>norme,</w:t>
      </w:r>
      <w:r>
        <w:rPr>
          <w:spacing w:val="-2"/>
        </w:rPr>
        <w:t xml:space="preserve"> </w:t>
      </w:r>
      <w:r>
        <w:t>facilità</w:t>
      </w:r>
      <w:r>
        <w:rPr>
          <w:spacing w:val="-2"/>
        </w:rPr>
        <w:t xml:space="preserve"> </w:t>
      </w:r>
      <w:r>
        <w:t>d’uso</w:t>
      </w:r>
      <w:r>
        <w:rPr>
          <w:spacing w:val="-3"/>
        </w:rPr>
        <w:t xml:space="preserve"> </w:t>
      </w:r>
      <w:r>
        <w:t>e</w:t>
      </w:r>
      <w:r>
        <w:rPr>
          <w:spacing w:val="-1"/>
        </w:rPr>
        <w:t xml:space="preserve"> </w:t>
      </w:r>
      <w:r>
        <w:t>sicurezza.</w:t>
      </w:r>
    </w:p>
    <w:p w14:paraId="072BD0D3" w14:textId="77777777" w:rsidR="00256A6E" w:rsidRDefault="000F4282">
      <w:pPr>
        <w:spacing w:line="352" w:lineRule="auto"/>
        <w:ind w:left="300" w:right="1256" w:firstLine="576"/>
        <w:jc w:val="both"/>
        <w:rPr>
          <w:sz w:val="24"/>
        </w:rPr>
      </w:pPr>
      <w:r>
        <w:rPr>
          <w:sz w:val="24"/>
        </w:rPr>
        <w:t>In</w:t>
      </w:r>
      <w:r>
        <w:rPr>
          <w:spacing w:val="-8"/>
          <w:sz w:val="24"/>
        </w:rPr>
        <w:t xml:space="preserve"> </w:t>
      </w:r>
      <w:r>
        <w:rPr>
          <w:sz w:val="24"/>
        </w:rPr>
        <w:t>tema</w:t>
      </w:r>
      <w:r>
        <w:rPr>
          <w:spacing w:val="-8"/>
          <w:sz w:val="24"/>
        </w:rPr>
        <w:t xml:space="preserve"> </w:t>
      </w:r>
      <w:r>
        <w:rPr>
          <w:sz w:val="24"/>
        </w:rPr>
        <w:t>di</w:t>
      </w:r>
      <w:r>
        <w:rPr>
          <w:spacing w:val="-7"/>
          <w:sz w:val="24"/>
        </w:rPr>
        <w:t xml:space="preserve"> </w:t>
      </w:r>
      <w:r>
        <w:rPr>
          <w:sz w:val="24"/>
        </w:rPr>
        <w:t>API,</w:t>
      </w:r>
      <w:r>
        <w:rPr>
          <w:spacing w:val="-8"/>
          <w:sz w:val="24"/>
        </w:rPr>
        <w:t xml:space="preserve"> </w:t>
      </w:r>
      <w:r>
        <w:rPr>
          <w:sz w:val="24"/>
        </w:rPr>
        <w:t>con</w:t>
      </w:r>
      <w:r>
        <w:rPr>
          <w:spacing w:val="-8"/>
          <w:sz w:val="24"/>
        </w:rPr>
        <w:t xml:space="preserve"> </w:t>
      </w:r>
      <w:r>
        <w:rPr>
          <w:sz w:val="24"/>
        </w:rPr>
        <w:t>la</w:t>
      </w:r>
      <w:r>
        <w:rPr>
          <w:spacing w:val="-7"/>
          <w:sz w:val="24"/>
        </w:rPr>
        <w:t xml:space="preserve"> </w:t>
      </w:r>
      <w:r>
        <w:rPr>
          <w:sz w:val="24"/>
        </w:rPr>
        <w:t>Determinazione</w:t>
      </w:r>
      <w:r>
        <w:rPr>
          <w:spacing w:val="-8"/>
          <w:sz w:val="24"/>
        </w:rPr>
        <w:t xml:space="preserve"> </w:t>
      </w:r>
      <w:r>
        <w:rPr>
          <w:sz w:val="24"/>
        </w:rPr>
        <w:t>di</w:t>
      </w:r>
      <w:r>
        <w:rPr>
          <w:spacing w:val="-8"/>
          <w:sz w:val="24"/>
        </w:rPr>
        <w:t xml:space="preserve"> </w:t>
      </w:r>
      <w:r>
        <w:rPr>
          <w:sz w:val="24"/>
        </w:rPr>
        <w:t>AgID</w:t>
      </w:r>
      <w:r>
        <w:rPr>
          <w:spacing w:val="-7"/>
          <w:sz w:val="24"/>
        </w:rPr>
        <w:t xml:space="preserve"> </w:t>
      </w:r>
      <w:r>
        <w:rPr>
          <w:sz w:val="24"/>
        </w:rPr>
        <w:t>n.</w:t>
      </w:r>
      <w:r>
        <w:rPr>
          <w:spacing w:val="-8"/>
          <w:sz w:val="24"/>
        </w:rPr>
        <w:t xml:space="preserve"> </w:t>
      </w:r>
      <w:r>
        <w:rPr>
          <w:sz w:val="24"/>
        </w:rPr>
        <w:t>547/2021</w:t>
      </w:r>
      <w:r>
        <w:rPr>
          <w:spacing w:val="-8"/>
          <w:sz w:val="24"/>
        </w:rPr>
        <w:t xml:space="preserve"> </w:t>
      </w:r>
      <w:r>
        <w:rPr>
          <w:sz w:val="24"/>
        </w:rPr>
        <w:t>sono</w:t>
      </w:r>
      <w:r>
        <w:rPr>
          <w:spacing w:val="-8"/>
          <w:sz w:val="24"/>
        </w:rPr>
        <w:t xml:space="preserve"> </w:t>
      </w:r>
      <w:r>
        <w:rPr>
          <w:sz w:val="24"/>
        </w:rPr>
        <w:t>state</w:t>
      </w:r>
      <w:r>
        <w:rPr>
          <w:spacing w:val="-7"/>
          <w:sz w:val="24"/>
        </w:rPr>
        <w:t xml:space="preserve"> </w:t>
      </w:r>
      <w:r>
        <w:rPr>
          <w:sz w:val="24"/>
        </w:rPr>
        <w:t>adottate</w:t>
      </w:r>
      <w:r>
        <w:rPr>
          <w:spacing w:val="-8"/>
          <w:sz w:val="24"/>
        </w:rPr>
        <w:t xml:space="preserve"> </w:t>
      </w:r>
      <w:r>
        <w:rPr>
          <w:sz w:val="24"/>
        </w:rPr>
        <w:t>le</w:t>
      </w:r>
      <w:r>
        <w:rPr>
          <w:spacing w:val="-7"/>
          <w:sz w:val="24"/>
        </w:rPr>
        <w:t xml:space="preserve"> </w:t>
      </w:r>
      <w:r>
        <w:rPr>
          <w:sz w:val="24"/>
        </w:rPr>
        <w:t>“</w:t>
      </w:r>
      <w:r>
        <w:rPr>
          <w:i/>
          <w:sz w:val="24"/>
        </w:rPr>
        <w:t>Linee</w:t>
      </w:r>
      <w:r>
        <w:rPr>
          <w:i/>
          <w:spacing w:val="-57"/>
          <w:sz w:val="24"/>
        </w:rPr>
        <w:t xml:space="preserve"> </w:t>
      </w:r>
      <w:r>
        <w:rPr>
          <w:i/>
          <w:w w:val="85"/>
          <w:sz w:val="24"/>
        </w:rPr>
        <w:t>Guida</w:t>
      </w:r>
      <w:r>
        <w:rPr>
          <w:i/>
          <w:spacing w:val="-5"/>
          <w:w w:val="85"/>
          <w:sz w:val="24"/>
        </w:rPr>
        <w:t xml:space="preserve"> </w:t>
      </w:r>
      <w:r>
        <w:rPr>
          <w:i/>
          <w:w w:val="85"/>
          <w:sz w:val="24"/>
        </w:rPr>
        <w:t>sull’interoperabilità</w:t>
      </w:r>
      <w:r>
        <w:rPr>
          <w:i/>
          <w:spacing w:val="-5"/>
          <w:w w:val="85"/>
          <w:sz w:val="24"/>
        </w:rPr>
        <w:t xml:space="preserve"> </w:t>
      </w:r>
      <w:r>
        <w:rPr>
          <w:i/>
          <w:w w:val="85"/>
          <w:sz w:val="24"/>
        </w:rPr>
        <w:t>tecnica</w:t>
      </w:r>
      <w:r>
        <w:rPr>
          <w:i/>
          <w:spacing w:val="-5"/>
          <w:w w:val="85"/>
          <w:sz w:val="24"/>
        </w:rPr>
        <w:t xml:space="preserve"> </w:t>
      </w:r>
      <w:r>
        <w:rPr>
          <w:i/>
          <w:w w:val="85"/>
          <w:sz w:val="24"/>
        </w:rPr>
        <w:t>delle</w:t>
      </w:r>
      <w:r>
        <w:rPr>
          <w:i/>
          <w:spacing w:val="-6"/>
          <w:w w:val="85"/>
          <w:sz w:val="24"/>
        </w:rPr>
        <w:t xml:space="preserve"> </w:t>
      </w:r>
      <w:r>
        <w:rPr>
          <w:i/>
          <w:w w:val="85"/>
          <w:sz w:val="24"/>
        </w:rPr>
        <w:t>Pubbliche</w:t>
      </w:r>
      <w:r>
        <w:rPr>
          <w:i/>
          <w:spacing w:val="-6"/>
          <w:w w:val="85"/>
          <w:sz w:val="24"/>
        </w:rPr>
        <w:t xml:space="preserve"> </w:t>
      </w:r>
      <w:r>
        <w:rPr>
          <w:i/>
          <w:w w:val="85"/>
          <w:sz w:val="24"/>
        </w:rPr>
        <w:t>Amministrazioni</w:t>
      </w:r>
      <w:r>
        <w:rPr>
          <w:w w:val="85"/>
          <w:sz w:val="24"/>
        </w:rPr>
        <w:t>”</w:t>
      </w:r>
      <w:r>
        <w:rPr>
          <w:spacing w:val="-5"/>
          <w:w w:val="85"/>
          <w:sz w:val="24"/>
        </w:rPr>
        <w:t xml:space="preserve"> </w:t>
      </w:r>
      <w:r>
        <w:rPr>
          <w:w w:val="85"/>
          <w:sz w:val="24"/>
        </w:rPr>
        <w:t>[</w:t>
      </w:r>
      <w:hyperlink w:anchor="_bookmark27" w:history="1">
        <w:r>
          <w:rPr>
            <w:b/>
            <w:color w:val="00298A"/>
            <w:w w:val="85"/>
            <w:sz w:val="20"/>
          </w:rPr>
          <w:t>LG-INT</w:t>
        </w:r>
      </w:hyperlink>
      <w:r>
        <w:rPr>
          <w:w w:val="85"/>
          <w:sz w:val="24"/>
        </w:rPr>
        <w:t>]</w:t>
      </w:r>
      <w:r>
        <w:rPr>
          <w:spacing w:val="-6"/>
          <w:w w:val="85"/>
          <w:sz w:val="24"/>
        </w:rPr>
        <w:t xml:space="preserve"> </w:t>
      </w:r>
      <w:r>
        <w:rPr>
          <w:w w:val="85"/>
          <w:sz w:val="24"/>
        </w:rPr>
        <w:t>e</w:t>
      </w:r>
      <w:r>
        <w:rPr>
          <w:spacing w:val="-5"/>
          <w:w w:val="85"/>
          <w:sz w:val="24"/>
        </w:rPr>
        <w:t xml:space="preserve"> </w:t>
      </w:r>
      <w:r>
        <w:rPr>
          <w:w w:val="85"/>
          <w:sz w:val="24"/>
        </w:rPr>
        <w:t>le</w:t>
      </w:r>
      <w:r>
        <w:rPr>
          <w:spacing w:val="-5"/>
          <w:w w:val="85"/>
          <w:sz w:val="24"/>
        </w:rPr>
        <w:t xml:space="preserve"> </w:t>
      </w:r>
      <w:r>
        <w:rPr>
          <w:w w:val="85"/>
          <w:sz w:val="24"/>
        </w:rPr>
        <w:t>“</w:t>
      </w:r>
      <w:r>
        <w:rPr>
          <w:i/>
          <w:w w:val="85"/>
          <w:sz w:val="24"/>
        </w:rPr>
        <w:t>Linee</w:t>
      </w:r>
      <w:r>
        <w:rPr>
          <w:i/>
          <w:spacing w:val="-5"/>
          <w:w w:val="85"/>
          <w:sz w:val="24"/>
        </w:rPr>
        <w:t xml:space="preserve"> </w:t>
      </w:r>
      <w:r>
        <w:rPr>
          <w:i/>
          <w:w w:val="85"/>
          <w:sz w:val="24"/>
        </w:rPr>
        <w:t>Guida</w:t>
      </w:r>
      <w:r>
        <w:rPr>
          <w:i/>
          <w:spacing w:val="-5"/>
          <w:w w:val="85"/>
          <w:sz w:val="24"/>
        </w:rPr>
        <w:t xml:space="preserve"> </w:t>
      </w:r>
      <w:r>
        <w:rPr>
          <w:i/>
          <w:w w:val="85"/>
          <w:sz w:val="24"/>
        </w:rPr>
        <w:t>Tecnologie</w:t>
      </w:r>
      <w:r>
        <w:rPr>
          <w:i/>
          <w:spacing w:val="-6"/>
          <w:w w:val="85"/>
          <w:sz w:val="24"/>
        </w:rPr>
        <w:t xml:space="preserve"> </w:t>
      </w:r>
      <w:r>
        <w:rPr>
          <w:i/>
          <w:w w:val="85"/>
          <w:sz w:val="24"/>
        </w:rPr>
        <w:t>e</w:t>
      </w:r>
      <w:r>
        <w:rPr>
          <w:i/>
          <w:spacing w:val="-49"/>
          <w:w w:val="85"/>
          <w:sz w:val="24"/>
        </w:rPr>
        <w:t xml:space="preserve"> </w:t>
      </w:r>
      <w:r>
        <w:rPr>
          <w:i/>
          <w:w w:val="85"/>
          <w:sz w:val="24"/>
        </w:rPr>
        <w:t>standard per la sicurezza dell’interoperabilità tramite API dei sistemi informatici</w:t>
      </w:r>
      <w:r>
        <w:rPr>
          <w:w w:val="85"/>
          <w:sz w:val="24"/>
        </w:rPr>
        <w:t>” [</w:t>
      </w:r>
      <w:hyperlink w:anchor="_bookmark30" w:history="1">
        <w:r>
          <w:rPr>
            <w:b/>
            <w:color w:val="00298A"/>
            <w:w w:val="85"/>
            <w:sz w:val="20"/>
          </w:rPr>
          <w:t>LG-SIC</w:t>
        </w:r>
      </w:hyperlink>
      <w:r>
        <w:rPr>
          <w:w w:val="85"/>
          <w:sz w:val="24"/>
        </w:rPr>
        <w:t>], che definiscono</w:t>
      </w:r>
      <w:r>
        <w:rPr>
          <w:spacing w:val="1"/>
          <w:w w:val="85"/>
          <w:sz w:val="24"/>
        </w:rPr>
        <w:t xml:space="preserve"> </w:t>
      </w:r>
      <w:r>
        <w:rPr>
          <w:spacing w:val="-1"/>
          <w:sz w:val="24"/>
        </w:rPr>
        <w:t>le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modalità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con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cui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le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Pubbliche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Amministrazioni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implementano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le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proprie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API,</w:t>
      </w:r>
      <w:r>
        <w:rPr>
          <w:spacing w:val="-13"/>
          <w:sz w:val="24"/>
        </w:rPr>
        <w:t xml:space="preserve"> </w:t>
      </w:r>
      <w:r>
        <w:rPr>
          <w:sz w:val="24"/>
        </w:rPr>
        <w:t>quale</w:t>
      </w:r>
      <w:r>
        <w:rPr>
          <w:spacing w:val="-12"/>
          <w:sz w:val="24"/>
        </w:rPr>
        <w:t xml:space="preserve"> </w:t>
      </w:r>
      <w:r>
        <w:rPr>
          <w:sz w:val="24"/>
        </w:rPr>
        <w:t>elemento</w:t>
      </w:r>
    </w:p>
    <w:p w14:paraId="36F6DB76" w14:textId="77777777" w:rsidR="00256A6E" w:rsidRDefault="00256A6E">
      <w:pPr>
        <w:spacing w:line="352" w:lineRule="auto"/>
        <w:jc w:val="both"/>
        <w:rPr>
          <w:sz w:val="24"/>
        </w:rPr>
        <w:sectPr w:rsidR="00256A6E">
          <w:pgSz w:w="11910" w:h="16840"/>
          <w:pgMar w:top="1240" w:right="180" w:bottom="1840" w:left="1140" w:header="727" w:footer="1655" w:gutter="0"/>
          <w:cols w:space="720"/>
        </w:sectPr>
      </w:pPr>
    </w:p>
    <w:p w14:paraId="374E092C" w14:textId="77777777" w:rsidR="00256A6E" w:rsidRDefault="000F4282">
      <w:pPr>
        <w:pStyle w:val="BodyText"/>
        <w:spacing w:before="182" w:line="352" w:lineRule="auto"/>
        <w:ind w:left="300" w:right="1257"/>
        <w:jc w:val="both"/>
      </w:pPr>
      <w:r>
        <w:rPr>
          <w:spacing w:val="-1"/>
        </w:rPr>
        <w:lastRenderedPageBreak/>
        <w:t xml:space="preserve">tecnologico di base del Modello di Interoperabilità </w:t>
      </w:r>
      <w:r>
        <w:t>(ModI), e individuano le soluzioni tecniche</w:t>
      </w:r>
      <w:r>
        <w:rPr>
          <w:spacing w:val="-58"/>
        </w:rPr>
        <w:t xml:space="preserve"> </w:t>
      </w:r>
      <w:r>
        <w:rPr>
          <w:w w:val="95"/>
        </w:rPr>
        <w:t>idonee</w:t>
      </w:r>
      <w:r>
        <w:rPr>
          <w:spacing w:val="-6"/>
          <w:w w:val="95"/>
        </w:rPr>
        <w:t xml:space="preserve"> </w:t>
      </w:r>
      <w:r>
        <w:rPr>
          <w:w w:val="95"/>
        </w:rPr>
        <w:t>a</w:t>
      </w:r>
      <w:r>
        <w:rPr>
          <w:spacing w:val="-8"/>
          <w:w w:val="95"/>
        </w:rPr>
        <w:t xml:space="preserve"> </w:t>
      </w:r>
      <w:r>
        <w:rPr>
          <w:w w:val="95"/>
        </w:rPr>
        <w:t>garantire</w:t>
      </w:r>
      <w:r>
        <w:rPr>
          <w:spacing w:val="-6"/>
          <w:w w:val="95"/>
        </w:rPr>
        <w:t xml:space="preserve"> </w:t>
      </w:r>
      <w:r>
        <w:rPr>
          <w:w w:val="95"/>
        </w:rPr>
        <w:t>l’autenticazione</w:t>
      </w:r>
      <w:r>
        <w:rPr>
          <w:spacing w:val="-6"/>
          <w:w w:val="95"/>
        </w:rPr>
        <w:t xml:space="preserve"> </w:t>
      </w:r>
      <w:r>
        <w:rPr>
          <w:w w:val="95"/>
        </w:rPr>
        <w:t>dei</w:t>
      </w:r>
      <w:r>
        <w:rPr>
          <w:spacing w:val="-7"/>
          <w:w w:val="95"/>
        </w:rPr>
        <w:t xml:space="preserve"> </w:t>
      </w:r>
      <w:r>
        <w:rPr>
          <w:w w:val="95"/>
        </w:rPr>
        <w:t>soggetti</w:t>
      </w:r>
      <w:r>
        <w:rPr>
          <w:spacing w:val="-8"/>
          <w:w w:val="95"/>
        </w:rPr>
        <w:t xml:space="preserve"> </w:t>
      </w:r>
      <w:r>
        <w:rPr>
          <w:w w:val="95"/>
        </w:rPr>
        <w:t>coinvolti</w:t>
      </w:r>
      <w:r>
        <w:rPr>
          <w:spacing w:val="-7"/>
          <w:w w:val="95"/>
        </w:rPr>
        <w:t xml:space="preserve"> </w:t>
      </w:r>
      <w:r>
        <w:rPr>
          <w:w w:val="95"/>
        </w:rPr>
        <w:t>e</w:t>
      </w:r>
      <w:r>
        <w:rPr>
          <w:spacing w:val="-6"/>
          <w:w w:val="95"/>
        </w:rPr>
        <w:t xml:space="preserve"> </w:t>
      </w:r>
      <w:r>
        <w:rPr>
          <w:w w:val="95"/>
        </w:rPr>
        <w:t>la</w:t>
      </w:r>
      <w:r>
        <w:rPr>
          <w:spacing w:val="-6"/>
          <w:w w:val="95"/>
        </w:rPr>
        <w:t xml:space="preserve"> </w:t>
      </w:r>
      <w:r>
        <w:rPr>
          <w:w w:val="95"/>
        </w:rPr>
        <w:t>protezione,</w:t>
      </w:r>
      <w:r>
        <w:rPr>
          <w:spacing w:val="-6"/>
          <w:w w:val="95"/>
        </w:rPr>
        <w:t xml:space="preserve"> </w:t>
      </w:r>
      <w:r>
        <w:rPr>
          <w:w w:val="95"/>
        </w:rPr>
        <w:t>l’integrità</w:t>
      </w:r>
      <w:r>
        <w:rPr>
          <w:spacing w:val="-6"/>
          <w:w w:val="95"/>
        </w:rPr>
        <w:t xml:space="preserve"> </w:t>
      </w:r>
      <w:r>
        <w:rPr>
          <w:w w:val="95"/>
        </w:rPr>
        <w:t>e</w:t>
      </w:r>
      <w:r>
        <w:rPr>
          <w:spacing w:val="-6"/>
          <w:w w:val="95"/>
        </w:rPr>
        <w:t xml:space="preserve"> </w:t>
      </w:r>
      <w:r>
        <w:rPr>
          <w:w w:val="95"/>
        </w:rPr>
        <w:t>la</w:t>
      </w:r>
      <w:r>
        <w:rPr>
          <w:spacing w:val="-6"/>
          <w:w w:val="95"/>
        </w:rPr>
        <w:t xml:space="preserve"> </w:t>
      </w:r>
      <w:r>
        <w:rPr>
          <w:w w:val="95"/>
        </w:rPr>
        <w:t>riservatezza</w:t>
      </w:r>
      <w:r>
        <w:rPr>
          <w:spacing w:val="-55"/>
          <w:w w:val="95"/>
        </w:rPr>
        <w:t xml:space="preserve"> </w:t>
      </w:r>
      <w:r>
        <w:rPr>
          <w:w w:val="95"/>
        </w:rPr>
        <w:t>dei</w:t>
      </w:r>
      <w:r>
        <w:rPr>
          <w:spacing w:val="-12"/>
          <w:w w:val="95"/>
        </w:rPr>
        <w:t xml:space="preserve"> </w:t>
      </w:r>
      <w:r>
        <w:rPr>
          <w:w w:val="95"/>
        </w:rPr>
        <w:t>dati</w:t>
      </w:r>
      <w:r>
        <w:rPr>
          <w:spacing w:val="-11"/>
          <w:w w:val="95"/>
        </w:rPr>
        <w:t xml:space="preserve"> </w:t>
      </w:r>
      <w:r>
        <w:rPr>
          <w:w w:val="95"/>
        </w:rPr>
        <w:t>scambiati</w:t>
      </w:r>
      <w:r>
        <w:rPr>
          <w:spacing w:val="-11"/>
          <w:w w:val="95"/>
        </w:rPr>
        <w:t xml:space="preserve"> </w:t>
      </w:r>
      <w:r>
        <w:rPr>
          <w:w w:val="95"/>
        </w:rPr>
        <w:t>nelle</w:t>
      </w:r>
      <w:r>
        <w:rPr>
          <w:spacing w:val="-11"/>
          <w:w w:val="95"/>
        </w:rPr>
        <w:t xml:space="preserve"> </w:t>
      </w:r>
      <w:r>
        <w:rPr>
          <w:w w:val="95"/>
        </w:rPr>
        <w:t>interazioni</w:t>
      </w:r>
      <w:r>
        <w:rPr>
          <w:spacing w:val="-11"/>
          <w:w w:val="95"/>
        </w:rPr>
        <w:t xml:space="preserve"> </w:t>
      </w:r>
      <w:r>
        <w:rPr>
          <w:w w:val="95"/>
        </w:rPr>
        <w:t>tra</w:t>
      </w:r>
      <w:r>
        <w:rPr>
          <w:spacing w:val="-11"/>
          <w:w w:val="95"/>
        </w:rPr>
        <w:t xml:space="preserve"> </w:t>
      </w:r>
      <w:r>
        <w:rPr>
          <w:w w:val="95"/>
        </w:rPr>
        <w:t>sistemi</w:t>
      </w:r>
      <w:r>
        <w:rPr>
          <w:spacing w:val="-11"/>
          <w:w w:val="95"/>
        </w:rPr>
        <w:t xml:space="preserve"> </w:t>
      </w:r>
      <w:r>
        <w:rPr>
          <w:w w:val="95"/>
        </w:rPr>
        <w:t>informatici</w:t>
      </w:r>
      <w:r>
        <w:rPr>
          <w:spacing w:val="-11"/>
          <w:w w:val="95"/>
        </w:rPr>
        <w:t xml:space="preserve"> </w:t>
      </w:r>
      <w:r>
        <w:rPr>
          <w:w w:val="95"/>
        </w:rPr>
        <w:t>della</w:t>
      </w:r>
      <w:r>
        <w:rPr>
          <w:spacing w:val="-11"/>
          <w:w w:val="95"/>
        </w:rPr>
        <w:t xml:space="preserve"> </w:t>
      </w:r>
      <w:r>
        <w:rPr>
          <w:w w:val="95"/>
        </w:rPr>
        <w:t>pubblica</w:t>
      </w:r>
      <w:r>
        <w:rPr>
          <w:spacing w:val="-12"/>
          <w:w w:val="95"/>
        </w:rPr>
        <w:t xml:space="preserve"> </w:t>
      </w:r>
      <w:r>
        <w:rPr>
          <w:w w:val="95"/>
        </w:rPr>
        <w:t>amministrazione</w:t>
      </w:r>
      <w:r>
        <w:rPr>
          <w:spacing w:val="-11"/>
          <w:w w:val="95"/>
        </w:rPr>
        <w:t xml:space="preserve"> </w:t>
      </w:r>
      <w:r>
        <w:rPr>
          <w:w w:val="95"/>
        </w:rPr>
        <w:t>e</w:t>
      </w:r>
      <w:r>
        <w:rPr>
          <w:spacing w:val="-11"/>
          <w:w w:val="95"/>
        </w:rPr>
        <w:t xml:space="preserve"> </w:t>
      </w:r>
      <w:r>
        <w:rPr>
          <w:w w:val="95"/>
        </w:rPr>
        <w:t>di</w:t>
      </w:r>
      <w:r>
        <w:rPr>
          <w:spacing w:val="-11"/>
          <w:w w:val="95"/>
        </w:rPr>
        <w:t xml:space="preserve"> </w:t>
      </w:r>
      <w:r>
        <w:rPr>
          <w:w w:val="95"/>
        </w:rPr>
        <w:t>questi</w:t>
      </w:r>
      <w:r>
        <w:rPr>
          <w:spacing w:val="-55"/>
          <w:w w:val="95"/>
        </w:rPr>
        <w:t xml:space="preserve"> </w:t>
      </w:r>
      <w:r>
        <w:t>con</w:t>
      </w:r>
      <w:r>
        <w:rPr>
          <w:spacing w:val="-6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sistemi</w:t>
      </w:r>
      <w:r>
        <w:rPr>
          <w:spacing w:val="-5"/>
        </w:rPr>
        <w:t xml:space="preserve"> </w:t>
      </w:r>
      <w:r>
        <w:t>informatici</w:t>
      </w:r>
      <w:r>
        <w:rPr>
          <w:spacing w:val="-4"/>
        </w:rPr>
        <w:t xml:space="preserve"> </w:t>
      </w:r>
      <w:r>
        <w:t>di</w:t>
      </w:r>
      <w:r>
        <w:rPr>
          <w:spacing w:val="-5"/>
        </w:rPr>
        <w:t xml:space="preserve"> </w:t>
      </w:r>
      <w:r>
        <w:t>soggetti</w:t>
      </w:r>
      <w:r>
        <w:rPr>
          <w:spacing w:val="-4"/>
        </w:rPr>
        <w:t xml:space="preserve"> </w:t>
      </w:r>
      <w:r>
        <w:t>privati</w:t>
      </w:r>
      <w:r>
        <w:rPr>
          <w:spacing w:val="-5"/>
        </w:rPr>
        <w:t xml:space="preserve"> </w:t>
      </w:r>
      <w:r>
        <w:t>per</w:t>
      </w:r>
      <w:r>
        <w:rPr>
          <w:spacing w:val="-5"/>
        </w:rPr>
        <w:t xml:space="preserve"> </w:t>
      </w:r>
      <w:r>
        <w:t>il</w:t>
      </w:r>
      <w:r>
        <w:rPr>
          <w:spacing w:val="-5"/>
        </w:rPr>
        <w:t xml:space="preserve"> </w:t>
      </w:r>
      <w:r>
        <w:t>tramite</w:t>
      </w:r>
      <w:r>
        <w:rPr>
          <w:spacing w:val="-4"/>
        </w:rPr>
        <w:t xml:space="preserve"> </w:t>
      </w:r>
      <w:r>
        <w:t>di</w:t>
      </w:r>
      <w:r>
        <w:rPr>
          <w:spacing w:val="-5"/>
        </w:rPr>
        <w:t xml:space="preserve"> </w:t>
      </w:r>
      <w:r>
        <w:t>API.</w:t>
      </w:r>
    </w:p>
    <w:p w14:paraId="47C2A584" w14:textId="77777777" w:rsidR="00256A6E" w:rsidRDefault="00345BA7">
      <w:pPr>
        <w:pStyle w:val="BodyText"/>
        <w:spacing w:line="352" w:lineRule="auto"/>
        <w:ind w:left="300" w:right="1257" w:firstLine="576"/>
        <w:jc w:val="both"/>
      </w:pPr>
      <w:r>
        <w:pict w14:anchorId="2E370F70">
          <v:group id="_x0000_s1097" style="position:absolute;left:0;text-align:left;margin-left:73.7pt;margin-top:63.9pt;width:457.2pt;height:116.05pt;z-index:-15675904;mso-wrap-distance-left:0;mso-wrap-distance-right:0;mso-position-horizontal-relative:page" coordorigin="1474,1278" coordsize="9144,2321">
            <v:shape id="_x0000_s1100" type="#_x0000_t75" style="position:absolute;left:1473;top:1277;width:9144;height:2321">
              <v:imagedata r:id="rId307" o:title=""/>
            </v:shape>
            <v:shape id="_x0000_s1099" type="#_x0000_t75" style="position:absolute;left:1483;top:1359;width:9125;height:2158">
              <v:imagedata r:id="rId308" o:title=""/>
            </v:shape>
            <v:shape id="_x0000_s1098" type="#_x0000_t202" style="position:absolute;left:1519;top:1323;width:8967;height:2144" strokecolor="red" strokeweight=".5pt">
              <v:textbox inset="0,0,0,0">
                <w:txbxContent>
                  <w:p w14:paraId="0B4D02E9" w14:textId="77777777" w:rsidR="00256A6E" w:rsidRDefault="000F4282">
                    <w:pPr>
                      <w:spacing w:before="56"/>
                      <w:ind w:left="143"/>
                      <w:jc w:val="both"/>
                      <w:rPr>
                        <w:b/>
                        <w:sz w:val="24"/>
                      </w:rPr>
                    </w:pPr>
                    <w:bookmarkStart w:id="180" w:name="_bookmark123"/>
                    <w:bookmarkEnd w:id="180"/>
                    <w:r>
                      <w:rPr>
                        <w:b/>
                        <w:color w:val="FF0000"/>
                        <w:sz w:val="24"/>
                      </w:rPr>
                      <w:t>REQUISITO</w:t>
                    </w:r>
                    <w:r>
                      <w:rPr>
                        <w:b/>
                        <w:color w:val="FF0000"/>
                        <w:spacing w:val="74"/>
                        <w:sz w:val="24"/>
                      </w:rPr>
                      <w:t xml:space="preserve"> </w:t>
                    </w:r>
                    <w:r>
                      <w:rPr>
                        <w:b/>
                        <w:color w:val="FF0000"/>
                        <w:sz w:val="24"/>
                      </w:rPr>
                      <w:t>27:</w:t>
                    </w:r>
                    <w:r>
                      <w:rPr>
                        <w:b/>
                        <w:color w:val="FF0000"/>
                        <w:spacing w:val="77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dlgs36-2006/opendata/req/publication/api</w:t>
                    </w:r>
                  </w:p>
                  <w:p w14:paraId="24755E57" w14:textId="77777777" w:rsidR="00256A6E" w:rsidRDefault="000F4282">
                    <w:pPr>
                      <w:spacing w:before="130" w:line="352" w:lineRule="auto"/>
                      <w:ind w:left="143" w:right="140"/>
                      <w:jc w:val="both"/>
                      <w:rPr>
                        <w:sz w:val="24"/>
                      </w:rPr>
                    </w:pPr>
                    <w:r>
                      <w:rPr>
                        <w:w w:val="95"/>
                        <w:sz w:val="24"/>
                      </w:rPr>
                      <w:t>Le API sviluppate per rendere disponibili i dati per il riutilizzo DEVONO essere conformi alle</w:t>
                    </w:r>
                    <w:r>
                      <w:rPr>
                        <w:spacing w:val="-5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“Linee Guida sull’interoperabilità tecnica delle Pubbliche Amministrazioni” e le “Linee Guida</w:t>
                    </w:r>
                    <w:r>
                      <w:rPr>
                        <w:spacing w:val="-5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spacing w:val="-1"/>
                        <w:w w:val="95"/>
                        <w:sz w:val="24"/>
                      </w:rPr>
                      <w:t>Tecnologie</w:t>
                    </w:r>
                    <w:r>
                      <w:rPr>
                        <w:spacing w:val="-9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spacing w:val="-1"/>
                        <w:w w:val="95"/>
                        <w:sz w:val="24"/>
                      </w:rPr>
                      <w:t>e</w:t>
                    </w:r>
                    <w:r>
                      <w:rPr>
                        <w:spacing w:val="-1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spacing w:val="-1"/>
                        <w:w w:val="95"/>
                        <w:sz w:val="24"/>
                      </w:rPr>
                      <w:t>standard</w:t>
                    </w:r>
                    <w:r>
                      <w:rPr>
                        <w:spacing w:val="-9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spacing w:val="-1"/>
                        <w:w w:val="95"/>
                        <w:sz w:val="24"/>
                      </w:rPr>
                      <w:t>per</w:t>
                    </w:r>
                    <w:r>
                      <w:rPr>
                        <w:spacing w:val="-13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spacing w:val="-1"/>
                        <w:w w:val="95"/>
                        <w:sz w:val="24"/>
                      </w:rPr>
                      <w:t>la</w:t>
                    </w:r>
                    <w:r>
                      <w:rPr>
                        <w:spacing w:val="-9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sicurezza</w:t>
                    </w:r>
                    <w:r>
                      <w:rPr>
                        <w:spacing w:val="-9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dell’interoperabilità</w:t>
                    </w:r>
                    <w:r>
                      <w:rPr>
                        <w:spacing w:val="-9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tramite</w:t>
                    </w:r>
                    <w:r>
                      <w:rPr>
                        <w:spacing w:val="-9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API</w:t>
                    </w:r>
                    <w:r>
                      <w:rPr>
                        <w:spacing w:val="-10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dei</w:t>
                    </w:r>
                    <w:r>
                      <w:rPr>
                        <w:spacing w:val="-9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sistemi</w:t>
                    </w:r>
                    <w:r>
                      <w:rPr>
                        <w:spacing w:val="-9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informatici”,</w:t>
                    </w:r>
                    <w:r>
                      <w:rPr>
                        <w:spacing w:val="-5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adottate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con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la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Determinazione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di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AgID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n.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547/2021.</w:t>
                    </w:r>
                  </w:p>
                </w:txbxContent>
              </v:textbox>
            </v:shape>
            <w10:wrap type="topAndBottom" anchorx="page"/>
          </v:group>
        </w:pict>
      </w:r>
      <w:r w:rsidR="000F4282">
        <w:rPr>
          <w:w w:val="95"/>
        </w:rPr>
        <w:t>Le API che il Decreto indica di utilizzare per rendere disponibili dati dinamici e serie di dati</w:t>
      </w:r>
      <w:r w:rsidR="000F4282">
        <w:rPr>
          <w:spacing w:val="-54"/>
          <w:w w:val="95"/>
        </w:rPr>
        <w:t xml:space="preserve"> </w:t>
      </w:r>
      <w:r w:rsidR="000F4282">
        <w:rPr>
          <w:w w:val="95"/>
        </w:rPr>
        <w:t>di elevato valore DEVONO essere sviluppate e pubblicate in conformità con le Linee Guida citate</w:t>
      </w:r>
      <w:r w:rsidR="000F4282">
        <w:rPr>
          <w:spacing w:val="1"/>
          <w:w w:val="95"/>
        </w:rPr>
        <w:t xml:space="preserve"> </w:t>
      </w:r>
      <w:r w:rsidR="000F4282">
        <w:t>innanzi.</w:t>
      </w:r>
    </w:p>
    <w:p w14:paraId="11548C34" w14:textId="77777777" w:rsidR="00256A6E" w:rsidRDefault="000F4282">
      <w:pPr>
        <w:spacing w:before="18" w:line="352" w:lineRule="auto"/>
        <w:ind w:left="300" w:right="1255" w:firstLine="720"/>
        <w:jc w:val="both"/>
        <w:rPr>
          <w:sz w:val="24"/>
        </w:rPr>
      </w:pPr>
      <w:r>
        <w:rPr>
          <w:sz w:val="24"/>
        </w:rPr>
        <w:t>Dette Linee Guida individuano il Catalogo delle API quale componente, unica e</w:t>
      </w:r>
      <w:r>
        <w:rPr>
          <w:spacing w:val="1"/>
          <w:sz w:val="24"/>
        </w:rPr>
        <w:t xml:space="preserve"> </w:t>
      </w:r>
      <w:r>
        <w:rPr>
          <w:sz w:val="24"/>
        </w:rPr>
        <w:t>centralizzata,</w:t>
      </w:r>
      <w:r>
        <w:rPr>
          <w:spacing w:val="1"/>
          <w:sz w:val="24"/>
        </w:rPr>
        <w:t xml:space="preserve"> </w:t>
      </w:r>
      <w:r>
        <w:rPr>
          <w:sz w:val="24"/>
        </w:rPr>
        <w:t>che</w:t>
      </w:r>
      <w:r>
        <w:rPr>
          <w:spacing w:val="1"/>
          <w:sz w:val="24"/>
        </w:rPr>
        <w:t xml:space="preserve"> </w:t>
      </w:r>
      <w:r>
        <w:rPr>
          <w:sz w:val="24"/>
        </w:rPr>
        <w:t>assicuri</w:t>
      </w:r>
      <w:r>
        <w:rPr>
          <w:spacing w:val="1"/>
          <w:sz w:val="24"/>
        </w:rPr>
        <w:t xml:space="preserve"> </w:t>
      </w:r>
      <w:r>
        <w:rPr>
          <w:sz w:val="24"/>
        </w:rPr>
        <w:t>alle</w:t>
      </w:r>
      <w:r>
        <w:rPr>
          <w:spacing w:val="1"/>
          <w:sz w:val="24"/>
        </w:rPr>
        <w:t xml:space="preserve"> </w:t>
      </w:r>
      <w:r>
        <w:rPr>
          <w:sz w:val="24"/>
        </w:rPr>
        <w:t>parti</w:t>
      </w:r>
      <w:r>
        <w:rPr>
          <w:spacing w:val="1"/>
          <w:sz w:val="24"/>
        </w:rPr>
        <w:t xml:space="preserve"> </w:t>
      </w:r>
      <w:r>
        <w:rPr>
          <w:sz w:val="24"/>
        </w:rPr>
        <w:t>coinvolte</w:t>
      </w:r>
      <w:r>
        <w:rPr>
          <w:spacing w:val="1"/>
          <w:sz w:val="24"/>
        </w:rPr>
        <w:t xml:space="preserve"> </w:t>
      </w:r>
      <w:r>
        <w:rPr>
          <w:sz w:val="24"/>
        </w:rPr>
        <w:t>nel</w:t>
      </w:r>
      <w:r>
        <w:rPr>
          <w:spacing w:val="1"/>
          <w:sz w:val="24"/>
        </w:rPr>
        <w:t xml:space="preserve"> </w:t>
      </w:r>
      <w:r>
        <w:rPr>
          <w:sz w:val="24"/>
        </w:rPr>
        <w:t>rapporto</w:t>
      </w:r>
      <w:r>
        <w:rPr>
          <w:spacing w:val="1"/>
          <w:sz w:val="24"/>
        </w:rPr>
        <w:t xml:space="preserve"> </w:t>
      </w:r>
      <w:r>
        <w:rPr>
          <w:sz w:val="24"/>
        </w:rPr>
        <w:t>di</w:t>
      </w:r>
      <w:r>
        <w:rPr>
          <w:spacing w:val="1"/>
          <w:sz w:val="24"/>
        </w:rPr>
        <w:t xml:space="preserve"> </w:t>
      </w:r>
      <w:r>
        <w:rPr>
          <w:sz w:val="24"/>
        </w:rPr>
        <w:t>erogazione</w:t>
      </w:r>
      <w:r>
        <w:rPr>
          <w:spacing w:val="1"/>
          <w:sz w:val="24"/>
        </w:rPr>
        <w:t xml:space="preserve"> </w:t>
      </w:r>
      <w:r>
        <w:rPr>
          <w:sz w:val="24"/>
        </w:rPr>
        <w:t>e</w:t>
      </w:r>
      <w:r>
        <w:rPr>
          <w:spacing w:val="1"/>
          <w:sz w:val="24"/>
        </w:rPr>
        <w:t xml:space="preserve"> </w:t>
      </w:r>
      <w:r>
        <w:rPr>
          <w:sz w:val="24"/>
        </w:rPr>
        <w:t>fruizione</w:t>
      </w:r>
      <w:r>
        <w:rPr>
          <w:spacing w:val="1"/>
          <w:sz w:val="24"/>
        </w:rPr>
        <w:t xml:space="preserve"> </w:t>
      </w:r>
      <w:r>
        <w:rPr>
          <w:sz w:val="24"/>
        </w:rPr>
        <w:t>la</w:t>
      </w:r>
      <w:r>
        <w:rPr>
          <w:spacing w:val="1"/>
          <w:sz w:val="24"/>
        </w:rPr>
        <w:t xml:space="preserve"> </w:t>
      </w:r>
      <w:r>
        <w:rPr>
          <w:w w:val="95"/>
          <w:sz w:val="24"/>
        </w:rPr>
        <w:t>consapevolezza sulle API disponibili, e per esse, i livelli di servizio dichiarati. Tale Catalogo, in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applicazione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dell’art.</w:t>
      </w:r>
      <w:r>
        <w:rPr>
          <w:spacing w:val="-9"/>
          <w:w w:val="95"/>
          <w:sz w:val="24"/>
        </w:rPr>
        <w:t xml:space="preserve"> </w:t>
      </w:r>
      <w:r>
        <w:rPr>
          <w:w w:val="95"/>
          <w:sz w:val="24"/>
        </w:rPr>
        <w:t>50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ter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del</w:t>
      </w:r>
      <w:r>
        <w:rPr>
          <w:spacing w:val="-9"/>
          <w:w w:val="95"/>
          <w:sz w:val="24"/>
        </w:rPr>
        <w:t xml:space="preserve"> </w:t>
      </w:r>
      <w:hyperlink w:anchor="_bookmark17" w:history="1">
        <w:r>
          <w:rPr>
            <w:b/>
            <w:color w:val="00298A"/>
            <w:w w:val="95"/>
            <w:sz w:val="20"/>
          </w:rPr>
          <w:t>CAD</w:t>
        </w:r>
        <w:r>
          <w:rPr>
            <w:w w:val="95"/>
            <w:sz w:val="24"/>
          </w:rPr>
          <w:t>,</w:t>
        </w:r>
        <w:r>
          <w:rPr>
            <w:spacing w:val="-10"/>
            <w:w w:val="95"/>
            <w:sz w:val="24"/>
          </w:rPr>
          <w:t xml:space="preserve"> </w:t>
        </w:r>
      </w:hyperlink>
      <w:r>
        <w:rPr>
          <w:w w:val="95"/>
          <w:sz w:val="24"/>
        </w:rPr>
        <w:t>è</w:t>
      </w:r>
      <w:r>
        <w:rPr>
          <w:spacing w:val="-9"/>
          <w:w w:val="95"/>
          <w:sz w:val="24"/>
        </w:rPr>
        <w:t xml:space="preserve"> </w:t>
      </w:r>
      <w:r>
        <w:rPr>
          <w:w w:val="95"/>
          <w:sz w:val="24"/>
        </w:rPr>
        <w:t>reso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disponibile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attraverso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la</w:t>
      </w:r>
      <w:r>
        <w:rPr>
          <w:spacing w:val="-9"/>
          <w:w w:val="95"/>
          <w:sz w:val="24"/>
        </w:rPr>
        <w:t xml:space="preserve"> </w:t>
      </w:r>
      <w:r>
        <w:rPr>
          <w:w w:val="95"/>
          <w:sz w:val="24"/>
        </w:rPr>
        <w:t>Piattaforma</w:t>
      </w:r>
      <w:r>
        <w:rPr>
          <w:spacing w:val="-9"/>
          <w:w w:val="95"/>
          <w:sz w:val="24"/>
        </w:rPr>
        <w:t xml:space="preserve"> </w:t>
      </w:r>
      <w:r>
        <w:rPr>
          <w:w w:val="95"/>
          <w:sz w:val="24"/>
        </w:rPr>
        <w:t>Digitale</w:t>
      </w:r>
      <w:r>
        <w:rPr>
          <w:spacing w:val="-9"/>
          <w:w w:val="95"/>
          <w:sz w:val="24"/>
        </w:rPr>
        <w:t xml:space="preserve"> </w:t>
      </w:r>
      <w:r>
        <w:rPr>
          <w:w w:val="95"/>
          <w:sz w:val="24"/>
        </w:rPr>
        <w:t>Nazionale</w:t>
      </w:r>
      <w:r>
        <w:rPr>
          <w:spacing w:val="-54"/>
          <w:w w:val="95"/>
          <w:sz w:val="24"/>
        </w:rPr>
        <w:t xml:space="preserve"> </w:t>
      </w:r>
      <w:r>
        <w:rPr>
          <w:w w:val="90"/>
          <w:sz w:val="24"/>
        </w:rPr>
        <w:t>Dati (PDND) a cui si applicano le indicazioni delle “</w:t>
      </w:r>
      <w:r>
        <w:rPr>
          <w:i/>
          <w:w w:val="90"/>
          <w:sz w:val="24"/>
        </w:rPr>
        <w:t>Linee Guida sull’infrastruttura tecnologica della</w:t>
      </w:r>
      <w:r>
        <w:rPr>
          <w:i/>
          <w:spacing w:val="1"/>
          <w:w w:val="90"/>
          <w:sz w:val="24"/>
        </w:rPr>
        <w:t xml:space="preserve"> </w:t>
      </w:r>
      <w:r>
        <w:rPr>
          <w:i/>
          <w:w w:val="85"/>
          <w:sz w:val="24"/>
        </w:rPr>
        <w:t>Piattaforma Digitale Nazionale Dati per l’interoperabilità dei sistemi informativi e delle basi di dati</w:t>
      </w:r>
      <w:r>
        <w:rPr>
          <w:w w:val="85"/>
          <w:sz w:val="24"/>
        </w:rPr>
        <w:t>” adottate</w:t>
      </w:r>
      <w:r>
        <w:rPr>
          <w:spacing w:val="-48"/>
          <w:w w:val="85"/>
          <w:sz w:val="24"/>
        </w:rPr>
        <w:t xml:space="preserve"> </w:t>
      </w:r>
      <w:r>
        <w:rPr>
          <w:sz w:val="24"/>
        </w:rPr>
        <w:t>con</w:t>
      </w:r>
      <w:r>
        <w:rPr>
          <w:spacing w:val="-3"/>
          <w:sz w:val="24"/>
        </w:rPr>
        <w:t xml:space="preserve"> </w:t>
      </w:r>
      <w:r>
        <w:rPr>
          <w:sz w:val="24"/>
        </w:rPr>
        <w:t>la</w:t>
      </w:r>
      <w:r>
        <w:rPr>
          <w:spacing w:val="-1"/>
          <w:sz w:val="24"/>
        </w:rPr>
        <w:t xml:space="preserve"> </w:t>
      </w:r>
      <w:r>
        <w:rPr>
          <w:sz w:val="24"/>
        </w:rPr>
        <w:t>Determinazione</w:t>
      </w:r>
      <w:r>
        <w:rPr>
          <w:spacing w:val="-2"/>
          <w:sz w:val="24"/>
        </w:rPr>
        <w:t xml:space="preserve"> </w:t>
      </w:r>
      <w:r>
        <w:rPr>
          <w:sz w:val="24"/>
        </w:rPr>
        <w:t>di</w:t>
      </w:r>
      <w:r>
        <w:rPr>
          <w:spacing w:val="-4"/>
          <w:sz w:val="24"/>
        </w:rPr>
        <w:t xml:space="preserve"> </w:t>
      </w:r>
      <w:r>
        <w:rPr>
          <w:sz w:val="24"/>
        </w:rPr>
        <w:t>AgID</w:t>
      </w:r>
      <w:r>
        <w:rPr>
          <w:spacing w:val="-3"/>
          <w:sz w:val="24"/>
        </w:rPr>
        <w:t xml:space="preserve"> </w:t>
      </w:r>
      <w:r>
        <w:rPr>
          <w:sz w:val="24"/>
        </w:rPr>
        <w:t>n.</w:t>
      </w:r>
      <w:r>
        <w:rPr>
          <w:spacing w:val="-1"/>
          <w:sz w:val="24"/>
        </w:rPr>
        <w:t xml:space="preserve"> </w:t>
      </w:r>
      <w:r>
        <w:rPr>
          <w:sz w:val="24"/>
        </w:rPr>
        <w:t>627/2021</w:t>
      </w:r>
      <w:r>
        <w:rPr>
          <w:spacing w:val="-2"/>
          <w:sz w:val="24"/>
        </w:rPr>
        <w:t xml:space="preserve"> </w:t>
      </w:r>
      <w:r>
        <w:rPr>
          <w:sz w:val="24"/>
        </w:rPr>
        <w:t>[</w:t>
      </w:r>
      <w:hyperlink w:anchor="_bookmark28" w:history="1">
        <w:r>
          <w:rPr>
            <w:b/>
            <w:color w:val="00298A"/>
            <w:sz w:val="20"/>
          </w:rPr>
          <w:t>LG-PDND</w:t>
        </w:r>
      </w:hyperlink>
      <w:r>
        <w:rPr>
          <w:sz w:val="24"/>
        </w:rPr>
        <w:t>].</w:t>
      </w:r>
    </w:p>
    <w:p w14:paraId="739352CC" w14:textId="77777777" w:rsidR="00256A6E" w:rsidRDefault="000F4282">
      <w:pPr>
        <w:pStyle w:val="BodyText"/>
        <w:spacing w:line="352" w:lineRule="auto"/>
        <w:ind w:left="300" w:right="1255" w:firstLine="720"/>
        <w:jc w:val="both"/>
      </w:pPr>
      <w:r>
        <w:t>La coerenza con le Linee Guida suddette garantisce anche l’adempimento di quanto</w:t>
      </w:r>
      <w:r>
        <w:rPr>
          <w:spacing w:val="1"/>
        </w:rPr>
        <w:t xml:space="preserve"> </w:t>
      </w:r>
      <w:r>
        <w:t>previsto nel Regolamento (UE) [</w:t>
      </w:r>
      <w:hyperlink w:anchor="_bookmark24" w:history="1">
        <w:r>
          <w:rPr>
            <w:b/>
            <w:color w:val="00298A"/>
            <w:sz w:val="20"/>
          </w:rPr>
          <w:t>REG-HVD</w:t>
        </w:r>
      </w:hyperlink>
      <w:r>
        <w:t xml:space="preserve">] relativo ai dati di elevato valore (v. par. </w:t>
      </w:r>
      <w:hyperlink w:anchor="_bookmark50" w:history="1">
        <w:r>
          <w:rPr>
            <w:b/>
            <w:color w:val="0058B3"/>
          </w:rPr>
          <w:t>4.3</w:t>
        </w:r>
      </w:hyperlink>
      <w:r>
        <w:t>), in</w:t>
      </w:r>
      <w:r>
        <w:rPr>
          <w:spacing w:val="1"/>
        </w:rPr>
        <w:t xml:space="preserve"> </w:t>
      </w:r>
      <w:r>
        <w:rPr>
          <w:w w:val="95"/>
        </w:rPr>
        <w:t>particolare con la previsione di cui all’art. 3(2) circa le condizioni di utilizzo delle API e i criteri di</w:t>
      </w:r>
      <w:r>
        <w:rPr>
          <w:spacing w:val="-54"/>
          <w:w w:val="95"/>
        </w:rPr>
        <w:t xml:space="preserve"> </w:t>
      </w:r>
      <w:r>
        <w:t>qualità</w:t>
      </w:r>
      <w:r>
        <w:rPr>
          <w:spacing w:val="-1"/>
        </w:rPr>
        <w:t xml:space="preserve"> </w:t>
      </w:r>
      <w:r>
        <w:t>del</w:t>
      </w:r>
      <w:r>
        <w:rPr>
          <w:spacing w:val="-1"/>
        </w:rPr>
        <w:t xml:space="preserve"> </w:t>
      </w:r>
      <w:r>
        <w:t>servizio.</w:t>
      </w:r>
    </w:p>
    <w:p w14:paraId="75DC46E1" w14:textId="77777777" w:rsidR="00256A6E" w:rsidRDefault="000F4282">
      <w:pPr>
        <w:pStyle w:val="BodyText"/>
        <w:spacing w:line="352" w:lineRule="auto"/>
        <w:ind w:left="300" w:right="1255" w:firstLine="720"/>
        <w:jc w:val="both"/>
      </w:pPr>
      <w:r>
        <w:t>Il paragrafo del Regolamento citato dispone, infatti, che debbano essere stabiliti e</w:t>
      </w:r>
      <w:r>
        <w:rPr>
          <w:spacing w:val="1"/>
        </w:rPr>
        <w:t xml:space="preserve"> </w:t>
      </w:r>
      <w:r>
        <w:rPr>
          <w:w w:val="95"/>
        </w:rPr>
        <w:t>pubblicati i termini di utilizzo delle API e i criteri di qualità dei servizi in relazione a prestazione,</w:t>
      </w:r>
      <w:r>
        <w:rPr>
          <w:spacing w:val="1"/>
          <w:w w:val="95"/>
        </w:rPr>
        <w:t xml:space="preserve"> </w:t>
      </w:r>
      <w:r>
        <w:rPr>
          <w:w w:val="95"/>
        </w:rPr>
        <w:t>capacità e disponibilità. Tale disposizione può essere estesa anche oltre l’ambito di applicazione</w:t>
      </w:r>
      <w:r>
        <w:rPr>
          <w:spacing w:val="1"/>
          <w:w w:val="95"/>
        </w:rPr>
        <w:t xml:space="preserve"> </w:t>
      </w:r>
      <w:r>
        <w:t>del suddetto Regolamento, applicandola in modo generalizzato in modo che i titolari dei dati</w:t>
      </w:r>
      <w:r>
        <w:rPr>
          <w:spacing w:val="1"/>
        </w:rPr>
        <w:t xml:space="preserve"> </w:t>
      </w:r>
      <w:r>
        <w:rPr>
          <w:w w:val="95"/>
        </w:rPr>
        <w:t xml:space="preserve">assumano impegni precisi e non ci si affidi al criterio del </w:t>
      </w:r>
      <w:r>
        <w:rPr>
          <w:i/>
          <w:w w:val="95"/>
        </w:rPr>
        <w:t>best-effort</w:t>
      </w:r>
      <w:r>
        <w:rPr>
          <w:w w:val="95"/>
        </w:rPr>
        <w:t>. Nel caso dei servizi di rete</w:t>
      </w:r>
      <w:r>
        <w:rPr>
          <w:spacing w:val="1"/>
          <w:w w:val="95"/>
        </w:rPr>
        <w:t xml:space="preserve"> </w:t>
      </w:r>
      <w:r>
        <w:rPr>
          <w:w w:val="95"/>
        </w:rPr>
        <w:t>INSPIRE,</w:t>
      </w:r>
      <w:r>
        <w:rPr>
          <w:spacing w:val="-8"/>
          <w:w w:val="95"/>
        </w:rPr>
        <w:t xml:space="preserve"> </w:t>
      </w:r>
      <w:r>
        <w:rPr>
          <w:w w:val="95"/>
        </w:rPr>
        <w:t>i</w:t>
      </w:r>
      <w:r>
        <w:rPr>
          <w:spacing w:val="-8"/>
          <w:w w:val="95"/>
        </w:rPr>
        <w:t xml:space="preserve"> </w:t>
      </w:r>
      <w:r>
        <w:rPr>
          <w:w w:val="95"/>
        </w:rPr>
        <w:t>criteri</w:t>
      </w:r>
      <w:r>
        <w:rPr>
          <w:spacing w:val="-7"/>
          <w:w w:val="95"/>
        </w:rPr>
        <w:t xml:space="preserve"> </w:t>
      </w:r>
      <w:r>
        <w:rPr>
          <w:w w:val="95"/>
        </w:rPr>
        <w:t>di</w:t>
      </w:r>
      <w:r>
        <w:rPr>
          <w:spacing w:val="-8"/>
          <w:w w:val="95"/>
        </w:rPr>
        <w:t xml:space="preserve"> </w:t>
      </w:r>
      <w:r>
        <w:rPr>
          <w:w w:val="95"/>
        </w:rPr>
        <w:t>qualità</w:t>
      </w:r>
      <w:r>
        <w:rPr>
          <w:spacing w:val="-7"/>
          <w:w w:val="95"/>
        </w:rPr>
        <w:t xml:space="preserve"> </w:t>
      </w:r>
      <w:r>
        <w:rPr>
          <w:w w:val="95"/>
        </w:rPr>
        <w:t>sono</w:t>
      </w:r>
      <w:r>
        <w:rPr>
          <w:spacing w:val="-7"/>
          <w:w w:val="95"/>
        </w:rPr>
        <w:t xml:space="preserve"> </w:t>
      </w:r>
      <w:r>
        <w:rPr>
          <w:w w:val="95"/>
        </w:rPr>
        <w:t>definiti</w:t>
      </w:r>
      <w:r>
        <w:rPr>
          <w:spacing w:val="-8"/>
          <w:w w:val="95"/>
        </w:rPr>
        <w:t xml:space="preserve"> </w:t>
      </w:r>
      <w:r>
        <w:rPr>
          <w:w w:val="95"/>
        </w:rPr>
        <w:t>con</w:t>
      </w:r>
      <w:r>
        <w:rPr>
          <w:spacing w:val="-8"/>
          <w:w w:val="95"/>
        </w:rPr>
        <w:t xml:space="preserve"> </w:t>
      </w:r>
      <w:r>
        <w:rPr>
          <w:w w:val="95"/>
        </w:rPr>
        <w:t>il</w:t>
      </w:r>
      <w:r>
        <w:rPr>
          <w:spacing w:val="-4"/>
          <w:w w:val="95"/>
        </w:rPr>
        <w:t xml:space="preserve"> </w:t>
      </w:r>
      <w:r>
        <w:rPr>
          <w:w w:val="95"/>
        </w:rPr>
        <w:t>Regolamento</w:t>
      </w:r>
      <w:r>
        <w:rPr>
          <w:spacing w:val="-8"/>
          <w:w w:val="95"/>
        </w:rPr>
        <w:t xml:space="preserve"> </w:t>
      </w:r>
      <w:r>
        <w:rPr>
          <w:w w:val="95"/>
        </w:rPr>
        <w:t>(CE)</w:t>
      </w:r>
      <w:r>
        <w:rPr>
          <w:spacing w:val="-7"/>
          <w:w w:val="95"/>
        </w:rPr>
        <w:t xml:space="preserve"> </w:t>
      </w:r>
      <w:r>
        <w:rPr>
          <w:w w:val="95"/>
        </w:rPr>
        <w:t>n.</w:t>
      </w:r>
      <w:r>
        <w:rPr>
          <w:spacing w:val="-8"/>
          <w:w w:val="95"/>
        </w:rPr>
        <w:t xml:space="preserve"> </w:t>
      </w:r>
      <w:r>
        <w:rPr>
          <w:w w:val="95"/>
        </w:rPr>
        <w:t>976/2009</w:t>
      </w:r>
      <w:r>
        <w:rPr>
          <w:spacing w:val="-7"/>
          <w:w w:val="95"/>
        </w:rPr>
        <w:t xml:space="preserve"> </w:t>
      </w:r>
      <w:r>
        <w:rPr>
          <w:w w:val="95"/>
        </w:rPr>
        <w:t>e</w:t>
      </w:r>
      <w:r>
        <w:rPr>
          <w:spacing w:val="-6"/>
          <w:w w:val="95"/>
        </w:rPr>
        <w:t xml:space="preserve"> </w:t>
      </w:r>
      <w:r>
        <w:rPr>
          <w:w w:val="95"/>
        </w:rPr>
        <w:t>s.m.i.</w:t>
      </w:r>
      <w:r>
        <w:rPr>
          <w:spacing w:val="-8"/>
          <w:w w:val="95"/>
        </w:rPr>
        <w:t xml:space="preserve"> </w:t>
      </w:r>
      <w:r>
        <w:rPr>
          <w:w w:val="95"/>
        </w:rPr>
        <w:t>In</w:t>
      </w:r>
      <w:r>
        <w:rPr>
          <w:spacing w:val="-8"/>
          <w:w w:val="95"/>
        </w:rPr>
        <w:t xml:space="preserve"> </w:t>
      </w:r>
      <w:r>
        <w:rPr>
          <w:w w:val="95"/>
        </w:rPr>
        <w:t>generale,</w:t>
      </w:r>
      <w:r>
        <w:rPr>
          <w:spacing w:val="1"/>
          <w:w w:val="95"/>
        </w:rPr>
        <w:t xml:space="preserve"> </w:t>
      </w:r>
      <w:r>
        <w:rPr>
          <w:w w:val="95"/>
        </w:rPr>
        <w:t>occorre fare riferimento ai requisiti e alle indicazioni sulla qualità dei servizi definiti nelle Linee</w:t>
      </w:r>
      <w:r>
        <w:rPr>
          <w:spacing w:val="1"/>
          <w:w w:val="95"/>
        </w:rPr>
        <w:t xml:space="preserve"> </w:t>
      </w:r>
      <w:r>
        <w:t>Guida</w:t>
      </w:r>
      <w:r>
        <w:rPr>
          <w:spacing w:val="-7"/>
        </w:rPr>
        <w:t xml:space="preserve"> </w:t>
      </w:r>
      <w:r>
        <w:t>sull’interoperabilità</w:t>
      </w:r>
      <w:r>
        <w:rPr>
          <w:spacing w:val="-8"/>
        </w:rPr>
        <w:t xml:space="preserve"> </w:t>
      </w:r>
      <w:r>
        <w:t>tecnica</w:t>
      </w:r>
      <w:r>
        <w:rPr>
          <w:spacing w:val="-7"/>
        </w:rPr>
        <w:t xml:space="preserve"> </w:t>
      </w:r>
      <w:r>
        <w:t>delle</w:t>
      </w:r>
      <w:r>
        <w:rPr>
          <w:spacing w:val="-6"/>
        </w:rPr>
        <w:t xml:space="preserve"> </w:t>
      </w:r>
      <w:r>
        <w:t>Pubbliche</w:t>
      </w:r>
      <w:r>
        <w:rPr>
          <w:spacing w:val="-7"/>
        </w:rPr>
        <w:t xml:space="preserve"> </w:t>
      </w:r>
      <w:r>
        <w:t>Amministrazioni.</w:t>
      </w:r>
    </w:p>
    <w:p w14:paraId="1E981FCD" w14:textId="77777777" w:rsidR="00256A6E" w:rsidRDefault="00256A6E">
      <w:pPr>
        <w:spacing w:line="352" w:lineRule="auto"/>
        <w:jc w:val="both"/>
        <w:sectPr w:rsidR="00256A6E">
          <w:pgSz w:w="11910" w:h="16840"/>
          <w:pgMar w:top="1240" w:right="180" w:bottom="1840" w:left="1140" w:header="721" w:footer="1655" w:gutter="0"/>
          <w:cols w:space="720"/>
        </w:sectPr>
      </w:pPr>
    </w:p>
    <w:p w14:paraId="4D08AAE7" w14:textId="77777777" w:rsidR="00256A6E" w:rsidRDefault="000F4282">
      <w:pPr>
        <w:pStyle w:val="BodyText"/>
        <w:spacing w:before="182" w:line="352" w:lineRule="auto"/>
        <w:ind w:left="300" w:right="1256" w:firstLine="720"/>
        <w:jc w:val="both"/>
      </w:pPr>
      <w:r>
        <w:rPr>
          <w:w w:val="95"/>
        </w:rPr>
        <w:lastRenderedPageBreak/>
        <w:t>Considerato che, come evidenziato dalla Direttiva, è, in generale, vantaggioso riutilizzare e</w:t>
      </w:r>
      <w:r>
        <w:rPr>
          <w:spacing w:val="-55"/>
          <w:w w:val="95"/>
        </w:rPr>
        <w:t xml:space="preserve"> </w:t>
      </w:r>
      <w:r>
        <w:rPr>
          <w:w w:val="95"/>
        </w:rPr>
        <w:t>condividere i dati tramite un impiego adeguato di API, perché possono aiutare gli sviluppatori e le</w:t>
      </w:r>
      <w:r>
        <w:rPr>
          <w:spacing w:val="1"/>
          <w:w w:val="95"/>
        </w:rPr>
        <w:t xml:space="preserve"> </w:t>
      </w:r>
      <w:r>
        <w:rPr>
          <w:w w:val="95"/>
        </w:rPr>
        <w:t>start-up a creare nuovi servizi e prodotti e rappresentano, inoltre, un elemento fondamentale della</w:t>
      </w:r>
      <w:r>
        <w:rPr>
          <w:spacing w:val="1"/>
          <w:w w:val="95"/>
        </w:rPr>
        <w:t xml:space="preserve"> </w:t>
      </w:r>
      <w:r>
        <w:t>strutturazione di ecosistemi di valore attorno a un patrimonio di dati spesso inutilizzato, è</w:t>
      </w:r>
      <w:r>
        <w:rPr>
          <w:spacing w:val="1"/>
        </w:rPr>
        <w:t xml:space="preserve"> </w:t>
      </w:r>
      <w:r>
        <w:rPr>
          <w:spacing w:val="-1"/>
        </w:rPr>
        <w:t>fortemente</w:t>
      </w:r>
      <w:r>
        <w:rPr>
          <w:spacing w:val="-3"/>
        </w:rPr>
        <w:t xml:space="preserve"> </w:t>
      </w:r>
      <w:r>
        <w:t>raccomandato</w:t>
      </w:r>
      <w:r>
        <w:rPr>
          <w:spacing w:val="-6"/>
        </w:rPr>
        <w:t xml:space="preserve"> </w:t>
      </w:r>
      <w:r>
        <w:t>l’utilizzo</w:t>
      </w:r>
      <w:r>
        <w:rPr>
          <w:spacing w:val="-3"/>
        </w:rPr>
        <w:t xml:space="preserve"> </w:t>
      </w:r>
      <w:r>
        <w:t>di</w:t>
      </w:r>
      <w:r>
        <w:rPr>
          <w:spacing w:val="-3"/>
        </w:rPr>
        <w:t xml:space="preserve"> </w:t>
      </w:r>
      <w:r>
        <w:t>API</w:t>
      </w:r>
      <w:r>
        <w:rPr>
          <w:spacing w:val="-4"/>
        </w:rPr>
        <w:t xml:space="preserve"> </w:t>
      </w:r>
      <w:r>
        <w:t>per</w:t>
      </w:r>
      <w:r>
        <w:rPr>
          <w:spacing w:val="-3"/>
        </w:rPr>
        <w:t xml:space="preserve"> </w:t>
      </w:r>
      <w:r>
        <w:t>rendere</w:t>
      </w:r>
      <w:r>
        <w:rPr>
          <w:spacing w:val="-3"/>
        </w:rPr>
        <w:t xml:space="preserve"> </w:t>
      </w:r>
      <w:r>
        <w:t>disponibili</w:t>
      </w:r>
      <w:r>
        <w:rPr>
          <w:spacing w:val="-3"/>
        </w:rPr>
        <w:t xml:space="preserve"> </w:t>
      </w:r>
      <w:r>
        <w:t>per</w:t>
      </w:r>
      <w:r>
        <w:rPr>
          <w:spacing w:val="-4"/>
        </w:rPr>
        <w:t xml:space="preserve"> </w:t>
      </w:r>
      <w:r>
        <w:t>il</w:t>
      </w:r>
      <w:r>
        <w:rPr>
          <w:spacing w:val="-4"/>
        </w:rPr>
        <w:t xml:space="preserve"> </w:t>
      </w:r>
      <w:r>
        <w:t>riutilizzo</w:t>
      </w:r>
      <w:r>
        <w:rPr>
          <w:spacing w:val="-3"/>
        </w:rPr>
        <w:t xml:space="preserve"> </w:t>
      </w:r>
      <w:r>
        <w:t>anche</w:t>
      </w:r>
      <w:r>
        <w:rPr>
          <w:spacing w:val="-3"/>
        </w:rPr>
        <w:t xml:space="preserve"> </w:t>
      </w:r>
      <w:r>
        <w:t>quelle</w:t>
      </w:r>
      <w:r>
        <w:rPr>
          <w:spacing w:val="-57"/>
        </w:rPr>
        <w:t xml:space="preserve"> </w:t>
      </w:r>
      <w:r>
        <w:t>tipologie</w:t>
      </w:r>
      <w:r>
        <w:rPr>
          <w:spacing w:val="-6"/>
        </w:rPr>
        <w:t xml:space="preserve"> </w:t>
      </w:r>
      <w:r>
        <w:t>di</w:t>
      </w:r>
      <w:r>
        <w:rPr>
          <w:spacing w:val="-5"/>
        </w:rPr>
        <w:t xml:space="preserve"> </w:t>
      </w:r>
      <w:r>
        <w:t>dati</w:t>
      </w:r>
      <w:r>
        <w:rPr>
          <w:spacing w:val="-5"/>
        </w:rPr>
        <w:t xml:space="preserve"> </w:t>
      </w:r>
      <w:r>
        <w:t>per</w:t>
      </w:r>
      <w:r>
        <w:rPr>
          <w:spacing w:val="-6"/>
        </w:rPr>
        <w:t xml:space="preserve"> </w:t>
      </w:r>
      <w:r>
        <w:t>le</w:t>
      </w:r>
      <w:r>
        <w:rPr>
          <w:spacing w:val="-5"/>
        </w:rPr>
        <w:t xml:space="preserve"> </w:t>
      </w:r>
      <w:r>
        <w:t>quali</w:t>
      </w:r>
      <w:r>
        <w:rPr>
          <w:spacing w:val="-5"/>
        </w:rPr>
        <w:t xml:space="preserve"> </w:t>
      </w:r>
      <w:r>
        <w:t>il</w:t>
      </w:r>
      <w:r>
        <w:rPr>
          <w:spacing w:val="-5"/>
        </w:rPr>
        <w:t xml:space="preserve"> </w:t>
      </w:r>
      <w:r>
        <w:t>Decreto</w:t>
      </w:r>
      <w:r>
        <w:rPr>
          <w:spacing w:val="-6"/>
        </w:rPr>
        <w:t xml:space="preserve"> </w:t>
      </w:r>
      <w:r>
        <w:t>non</w:t>
      </w:r>
      <w:r>
        <w:rPr>
          <w:spacing w:val="-6"/>
        </w:rPr>
        <w:t xml:space="preserve"> </w:t>
      </w:r>
      <w:r>
        <w:t>prevede</w:t>
      </w:r>
      <w:r>
        <w:rPr>
          <w:spacing w:val="-5"/>
        </w:rPr>
        <w:t xml:space="preserve"> </w:t>
      </w:r>
      <w:r>
        <w:t>tale</w:t>
      </w:r>
      <w:r>
        <w:rPr>
          <w:spacing w:val="-5"/>
        </w:rPr>
        <w:t xml:space="preserve"> </w:t>
      </w:r>
      <w:r>
        <w:t>disposizione.</w:t>
      </w:r>
    </w:p>
    <w:p w14:paraId="609138EE" w14:textId="77777777" w:rsidR="00256A6E" w:rsidRDefault="00345BA7">
      <w:pPr>
        <w:pStyle w:val="BodyText"/>
        <w:spacing w:line="352" w:lineRule="auto"/>
        <w:ind w:left="300" w:right="1255" w:firstLine="720"/>
        <w:jc w:val="both"/>
      </w:pPr>
      <w:r>
        <w:pict w14:anchorId="1157FE27">
          <v:group id="_x0000_s1093" style="position:absolute;left:0;text-align:left;margin-left:72.7pt;margin-top:66.65pt;width:457.2pt;height:91.2pt;z-index:-15675392;mso-wrap-distance-left:0;mso-wrap-distance-right:0;mso-position-horizontal-relative:page" coordorigin="1454,1333" coordsize="9144,1824">
            <v:shape id="_x0000_s1096" type="#_x0000_t75" style="position:absolute;left:1454;top:1332;width:9144;height:1824">
              <v:imagedata r:id="rId309" o:title=""/>
            </v:shape>
            <v:shape id="_x0000_s1095" type="#_x0000_t75" style="position:absolute;left:1464;top:1414;width:9125;height:1661">
              <v:imagedata r:id="rId310" o:title=""/>
            </v:shape>
            <v:shape id="_x0000_s1094" type="#_x0000_t202" style="position:absolute;left:1500;top:1378;width:8967;height:1647" strokecolor="#001f5f" strokeweight=".5pt">
              <v:stroke dashstyle="1 1"/>
              <v:textbox inset="0,0,0,0">
                <w:txbxContent>
                  <w:p w14:paraId="32FAF524" w14:textId="77777777" w:rsidR="00256A6E" w:rsidRDefault="000F4282">
                    <w:pPr>
                      <w:spacing w:before="56"/>
                      <w:ind w:left="143"/>
                      <w:jc w:val="both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color w:val="003399"/>
                        <w:w w:val="96"/>
                        <w:sz w:val="24"/>
                      </w:rPr>
                      <w:t>R</w:t>
                    </w:r>
                    <w:r>
                      <w:rPr>
                        <w:b/>
                        <w:color w:val="003399"/>
                        <w:w w:val="102"/>
                        <w:sz w:val="24"/>
                      </w:rPr>
                      <w:t>acc</w:t>
                    </w:r>
                    <w:r>
                      <w:rPr>
                        <w:b/>
                        <w:color w:val="003399"/>
                        <w:spacing w:val="-1"/>
                        <w:w w:val="102"/>
                        <w:sz w:val="24"/>
                      </w:rPr>
                      <w:t>o</w:t>
                    </w:r>
                    <w:r>
                      <w:rPr>
                        <w:b/>
                        <w:color w:val="003399"/>
                        <w:spacing w:val="-1"/>
                        <w:w w:val="101"/>
                        <w:sz w:val="24"/>
                      </w:rPr>
                      <w:t>m</w:t>
                    </w:r>
                    <w:r>
                      <w:rPr>
                        <w:b/>
                        <w:color w:val="003399"/>
                        <w:w w:val="97"/>
                        <w:sz w:val="24"/>
                      </w:rPr>
                      <w:t>a</w:t>
                    </w:r>
                    <w:r>
                      <w:rPr>
                        <w:b/>
                        <w:color w:val="003399"/>
                        <w:spacing w:val="-1"/>
                        <w:w w:val="97"/>
                        <w:sz w:val="24"/>
                      </w:rPr>
                      <w:t>n</w:t>
                    </w:r>
                    <w:r>
                      <w:rPr>
                        <w:b/>
                        <w:color w:val="003399"/>
                        <w:spacing w:val="-1"/>
                        <w:w w:val="99"/>
                        <w:sz w:val="24"/>
                      </w:rPr>
                      <w:t>d</w:t>
                    </w:r>
                    <w:r>
                      <w:rPr>
                        <w:b/>
                        <w:color w:val="003399"/>
                        <w:sz w:val="24"/>
                      </w:rPr>
                      <w:t>az</w:t>
                    </w:r>
                    <w:r>
                      <w:rPr>
                        <w:b/>
                        <w:color w:val="003399"/>
                        <w:spacing w:val="-1"/>
                        <w:sz w:val="24"/>
                      </w:rPr>
                      <w:t>i</w:t>
                    </w:r>
                    <w:r>
                      <w:rPr>
                        <w:b/>
                        <w:color w:val="003399"/>
                        <w:spacing w:val="-1"/>
                        <w:w w:val="104"/>
                        <w:sz w:val="24"/>
                      </w:rPr>
                      <w:t>o</w:t>
                    </w:r>
                    <w:r>
                      <w:rPr>
                        <w:b/>
                        <w:color w:val="003399"/>
                        <w:spacing w:val="-1"/>
                        <w:w w:val="99"/>
                        <w:sz w:val="24"/>
                      </w:rPr>
                      <w:t>n</w:t>
                    </w:r>
                    <w:r>
                      <w:rPr>
                        <w:b/>
                        <w:color w:val="003399"/>
                        <w:w w:val="105"/>
                        <w:sz w:val="24"/>
                      </w:rPr>
                      <w:t>e</w:t>
                    </w:r>
                    <w:r>
                      <w:rPr>
                        <w:b/>
                        <w:color w:val="003399"/>
                        <w:sz w:val="24"/>
                      </w:rPr>
                      <w:t xml:space="preserve"> </w:t>
                    </w:r>
                    <w:r>
                      <w:rPr>
                        <w:b/>
                        <w:color w:val="003399"/>
                        <w:w w:val="79"/>
                        <w:sz w:val="24"/>
                      </w:rPr>
                      <w:t>1</w:t>
                    </w:r>
                    <w:r>
                      <w:rPr>
                        <w:b/>
                        <w:color w:val="003399"/>
                        <w:w w:val="87"/>
                        <w:sz w:val="24"/>
                      </w:rPr>
                      <w:t>5:</w:t>
                    </w:r>
                    <w:r>
                      <w:rPr>
                        <w:b/>
                        <w:color w:val="003399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b/>
                        <w:spacing w:val="-1"/>
                        <w:w w:val="97"/>
                        <w:sz w:val="24"/>
                      </w:rPr>
                      <w:t>dl</w:t>
                    </w:r>
                    <w:r>
                      <w:rPr>
                        <w:b/>
                        <w:spacing w:val="-1"/>
                        <w:w w:val="107"/>
                        <w:sz w:val="24"/>
                      </w:rPr>
                      <w:t>g</w:t>
                    </w:r>
                    <w:r>
                      <w:rPr>
                        <w:b/>
                        <w:w w:val="107"/>
                        <w:sz w:val="24"/>
                      </w:rPr>
                      <w:t>s</w:t>
                    </w:r>
                    <w:r>
                      <w:rPr>
                        <w:b/>
                        <w:w w:val="93"/>
                        <w:sz w:val="24"/>
                      </w:rPr>
                      <w:t>36</w:t>
                    </w:r>
                    <w:r>
                      <w:rPr>
                        <w:b/>
                        <w:spacing w:val="-1"/>
                        <w:sz w:val="24"/>
                      </w:rPr>
                      <w:t>-</w:t>
                    </w:r>
                    <w:r>
                      <w:rPr>
                        <w:b/>
                        <w:w w:val="106"/>
                        <w:sz w:val="24"/>
                      </w:rPr>
                      <w:t>2006</w:t>
                    </w:r>
                    <w:r>
                      <w:rPr>
                        <w:b/>
                        <w:spacing w:val="-1"/>
                        <w:w w:val="106"/>
                        <w:sz w:val="24"/>
                      </w:rPr>
                      <w:t>/</w:t>
                    </w:r>
                    <w:r>
                      <w:rPr>
                        <w:b/>
                        <w:spacing w:val="-1"/>
                        <w:w w:val="104"/>
                        <w:sz w:val="24"/>
                      </w:rPr>
                      <w:t>o</w:t>
                    </w:r>
                    <w:r>
                      <w:rPr>
                        <w:b/>
                        <w:spacing w:val="-1"/>
                        <w:w w:val="99"/>
                        <w:sz w:val="24"/>
                      </w:rPr>
                      <w:t>p</w:t>
                    </w:r>
                    <w:r>
                      <w:rPr>
                        <w:b/>
                        <w:w w:val="102"/>
                        <w:sz w:val="24"/>
                      </w:rPr>
                      <w:t>e</w:t>
                    </w:r>
                    <w:r>
                      <w:rPr>
                        <w:b/>
                        <w:spacing w:val="-1"/>
                        <w:w w:val="102"/>
                        <w:sz w:val="24"/>
                      </w:rPr>
                      <w:t>n</w:t>
                    </w:r>
                    <w:r>
                      <w:rPr>
                        <w:b/>
                        <w:spacing w:val="-1"/>
                        <w:w w:val="99"/>
                        <w:sz w:val="24"/>
                      </w:rPr>
                      <w:t>d</w:t>
                    </w:r>
                    <w:r>
                      <w:rPr>
                        <w:b/>
                        <w:w w:val="95"/>
                        <w:sz w:val="24"/>
                      </w:rPr>
                      <w:t>a</w:t>
                    </w:r>
                    <w:r>
                      <w:rPr>
                        <w:b/>
                        <w:spacing w:val="-1"/>
                        <w:w w:val="95"/>
                        <w:sz w:val="24"/>
                      </w:rPr>
                      <w:t>t</w:t>
                    </w:r>
                    <w:r>
                      <w:rPr>
                        <w:b/>
                        <w:w w:val="132"/>
                        <w:sz w:val="24"/>
                      </w:rPr>
                      <w:t>a</w:t>
                    </w:r>
                    <w:r>
                      <w:rPr>
                        <w:b/>
                        <w:spacing w:val="-1"/>
                        <w:w w:val="132"/>
                        <w:sz w:val="24"/>
                      </w:rPr>
                      <w:t>/</w:t>
                    </w:r>
                    <w:r>
                      <w:rPr>
                        <w:b/>
                        <w:spacing w:val="-1"/>
                        <w:w w:val="77"/>
                        <w:sz w:val="24"/>
                      </w:rPr>
                      <w:t>r</w:t>
                    </w:r>
                    <w:r>
                      <w:rPr>
                        <w:b/>
                        <w:spacing w:val="2"/>
                        <w:w w:val="105"/>
                        <w:sz w:val="24"/>
                      </w:rPr>
                      <w:t>e</w:t>
                    </w:r>
                    <w:r>
                      <w:rPr>
                        <w:b/>
                        <w:w w:val="105"/>
                        <w:sz w:val="24"/>
                      </w:rPr>
                      <w:t>c</w:t>
                    </w:r>
                    <w:r>
                      <w:rPr>
                        <w:b/>
                        <w:spacing w:val="-1"/>
                        <w:w w:val="198"/>
                        <w:sz w:val="24"/>
                      </w:rPr>
                      <w:t>/</w:t>
                    </w:r>
                    <w:r>
                      <w:rPr>
                        <w:b/>
                        <w:spacing w:val="-1"/>
                        <w:w w:val="98"/>
                        <w:sz w:val="24"/>
                      </w:rPr>
                      <w:t>publ</w:t>
                    </w:r>
                    <w:r>
                      <w:rPr>
                        <w:b/>
                        <w:spacing w:val="-1"/>
                        <w:w w:val="101"/>
                        <w:sz w:val="24"/>
                      </w:rPr>
                      <w:t>i</w:t>
                    </w:r>
                    <w:r>
                      <w:rPr>
                        <w:b/>
                        <w:w w:val="105"/>
                        <w:sz w:val="24"/>
                      </w:rPr>
                      <w:t>c</w:t>
                    </w:r>
                    <w:r>
                      <w:rPr>
                        <w:b/>
                        <w:w w:val="95"/>
                        <w:sz w:val="24"/>
                      </w:rPr>
                      <w:t>a</w:t>
                    </w:r>
                    <w:r>
                      <w:rPr>
                        <w:b/>
                        <w:spacing w:val="-1"/>
                        <w:w w:val="93"/>
                        <w:sz w:val="24"/>
                      </w:rPr>
                      <w:t>t</w:t>
                    </w:r>
                    <w:r>
                      <w:rPr>
                        <w:b/>
                        <w:spacing w:val="-1"/>
                        <w:w w:val="101"/>
                        <w:sz w:val="24"/>
                      </w:rPr>
                      <w:t>i</w:t>
                    </w:r>
                    <w:r>
                      <w:rPr>
                        <w:b/>
                        <w:spacing w:val="-1"/>
                        <w:w w:val="104"/>
                        <w:sz w:val="24"/>
                      </w:rPr>
                      <w:t>o</w:t>
                    </w:r>
                    <w:r>
                      <w:rPr>
                        <w:b/>
                        <w:spacing w:val="1"/>
                        <w:w w:val="99"/>
                        <w:sz w:val="24"/>
                      </w:rPr>
                      <w:t>n</w:t>
                    </w:r>
                    <w:r>
                      <w:rPr>
                        <w:b/>
                        <w:spacing w:val="-1"/>
                        <w:w w:val="132"/>
                        <w:sz w:val="24"/>
                      </w:rPr>
                      <w:t>/</w:t>
                    </w:r>
                    <w:r>
                      <w:rPr>
                        <w:b/>
                        <w:w w:val="132"/>
                        <w:sz w:val="24"/>
                      </w:rPr>
                      <w:t>a</w:t>
                    </w:r>
                    <w:r>
                      <w:rPr>
                        <w:b/>
                        <w:spacing w:val="-1"/>
                        <w:w w:val="99"/>
                        <w:sz w:val="24"/>
                      </w:rPr>
                      <w:t>pi</w:t>
                    </w:r>
                  </w:p>
                  <w:p w14:paraId="609B2D09" w14:textId="77777777" w:rsidR="00256A6E" w:rsidRDefault="000F4282">
                    <w:pPr>
                      <w:spacing w:before="27" w:line="406" w:lineRule="exact"/>
                      <w:ind w:left="143" w:right="139"/>
                      <w:jc w:val="both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 xml:space="preserve">Ove possibile, SI RACCOMANDA di utilizzare API conformi al </w:t>
                    </w:r>
                    <w:hyperlink w:anchor="_bookmark123" w:history="1">
                      <w:r>
                        <w:rPr>
                          <w:b/>
                          <w:color w:val="FF0000"/>
                          <w:sz w:val="24"/>
                        </w:rPr>
                        <w:t>REQUISITO 27</w:t>
                      </w:r>
                    </w:hyperlink>
                    <w:r>
                      <w:rPr>
                        <w:b/>
                        <w:color w:val="FF0000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per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rendere disponibili per il riutilizzo tutte le tipologie di dati, non solo quelli dinamici e/o di</w:t>
                    </w:r>
                    <w:r>
                      <w:rPr>
                        <w:spacing w:val="-57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elevato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valore.</w:t>
                    </w:r>
                  </w:p>
                </w:txbxContent>
              </v:textbox>
            </v:shape>
            <w10:wrap type="topAndBottom" anchorx="page"/>
          </v:group>
        </w:pict>
      </w:r>
      <w:r w:rsidR="000F4282">
        <w:t>In</w:t>
      </w:r>
      <w:r w:rsidR="000F4282">
        <w:rPr>
          <w:spacing w:val="-11"/>
        </w:rPr>
        <w:t xml:space="preserve"> </w:t>
      </w:r>
      <w:r w:rsidR="000F4282">
        <w:t>caso</w:t>
      </w:r>
      <w:r w:rsidR="000F4282">
        <w:rPr>
          <w:spacing w:val="-10"/>
        </w:rPr>
        <w:t xml:space="preserve"> </w:t>
      </w:r>
      <w:r w:rsidR="000F4282">
        <w:t>di</w:t>
      </w:r>
      <w:r w:rsidR="000F4282">
        <w:rPr>
          <w:spacing w:val="-9"/>
        </w:rPr>
        <w:t xml:space="preserve"> </w:t>
      </w:r>
      <w:r w:rsidR="000F4282">
        <w:t>serie</w:t>
      </w:r>
      <w:r w:rsidR="000F4282">
        <w:rPr>
          <w:spacing w:val="-9"/>
        </w:rPr>
        <w:t xml:space="preserve"> </w:t>
      </w:r>
      <w:r w:rsidR="000F4282">
        <w:t>storiche</w:t>
      </w:r>
      <w:r w:rsidR="000F4282">
        <w:rPr>
          <w:spacing w:val="-10"/>
        </w:rPr>
        <w:t xml:space="preserve"> </w:t>
      </w:r>
      <w:r w:rsidR="000F4282">
        <w:t>di</w:t>
      </w:r>
      <w:r w:rsidR="000F4282">
        <w:rPr>
          <w:spacing w:val="-9"/>
        </w:rPr>
        <w:t xml:space="preserve"> </w:t>
      </w:r>
      <w:r w:rsidR="000F4282">
        <w:t>dati,</w:t>
      </w:r>
      <w:r w:rsidR="000F4282">
        <w:rPr>
          <w:spacing w:val="-10"/>
        </w:rPr>
        <w:t xml:space="preserve"> </w:t>
      </w:r>
      <w:r w:rsidR="000F4282">
        <w:t>la</w:t>
      </w:r>
      <w:r w:rsidR="000F4282">
        <w:rPr>
          <w:spacing w:val="-9"/>
        </w:rPr>
        <w:t xml:space="preserve"> </w:t>
      </w:r>
      <w:r w:rsidR="000F4282">
        <w:t>pubblicazione</w:t>
      </w:r>
      <w:r w:rsidR="000F4282">
        <w:rPr>
          <w:spacing w:val="-9"/>
        </w:rPr>
        <w:t xml:space="preserve"> </w:t>
      </w:r>
      <w:r w:rsidR="000F4282">
        <w:t>dovrebbe</w:t>
      </w:r>
      <w:r w:rsidR="000F4282">
        <w:rPr>
          <w:spacing w:val="-10"/>
        </w:rPr>
        <w:t xml:space="preserve"> </w:t>
      </w:r>
      <w:r w:rsidR="000F4282">
        <w:t>riguardare</w:t>
      </w:r>
      <w:r w:rsidR="000F4282">
        <w:rPr>
          <w:spacing w:val="-9"/>
        </w:rPr>
        <w:t xml:space="preserve"> </w:t>
      </w:r>
      <w:r w:rsidR="000F4282">
        <w:t>non</w:t>
      </w:r>
      <w:r w:rsidR="000F4282">
        <w:rPr>
          <w:spacing w:val="-10"/>
        </w:rPr>
        <w:t xml:space="preserve"> </w:t>
      </w:r>
      <w:r w:rsidR="000F4282">
        <w:t>solo</w:t>
      </w:r>
      <w:r w:rsidR="000F4282">
        <w:rPr>
          <w:spacing w:val="-10"/>
        </w:rPr>
        <w:t xml:space="preserve"> </w:t>
      </w:r>
      <w:r w:rsidR="000F4282">
        <w:t>i</w:t>
      </w:r>
      <w:r w:rsidR="000F4282">
        <w:rPr>
          <w:spacing w:val="-10"/>
        </w:rPr>
        <w:t xml:space="preserve"> </w:t>
      </w:r>
      <w:r w:rsidR="000F4282">
        <w:t>dati</w:t>
      </w:r>
      <w:r w:rsidR="000F4282">
        <w:rPr>
          <w:spacing w:val="-9"/>
        </w:rPr>
        <w:t xml:space="preserve"> </w:t>
      </w:r>
      <w:r w:rsidR="000F4282">
        <w:t>più</w:t>
      </w:r>
      <w:r w:rsidR="000F4282">
        <w:rPr>
          <w:spacing w:val="-58"/>
        </w:rPr>
        <w:t xml:space="preserve"> </w:t>
      </w:r>
      <w:r w:rsidR="000F4282">
        <w:t>recenti</w:t>
      </w:r>
      <w:r w:rsidR="000F4282">
        <w:rPr>
          <w:spacing w:val="-4"/>
        </w:rPr>
        <w:t xml:space="preserve"> </w:t>
      </w:r>
      <w:r w:rsidR="000F4282">
        <w:t>o</w:t>
      </w:r>
      <w:r w:rsidR="000F4282">
        <w:rPr>
          <w:spacing w:val="-4"/>
        </w:rPr>
        <w:t xml:space="preserve"> </w:t>
      </w:r>
      <w:r w:rsidR="000F4282">
        <w:t>attuali,</w:t>
      </w:r>
      <w:r w:rsidR="000F4282">
        <w:rPr>
          <w:spacing w:val="-3"/>
        </w:rPr>
        <w:t xml:space="preserve"> </w:t>
      </w:r>
      <w:r w:rsidR="000F4282">
        <w:t>ma</w:t>
      </w:r>
      <w:r w:rsidR="000F4282">
        <w:rPr>
          <w:spacing w:val="-3"/>
        </w:rPr>
        <w:t xml:space="preserve"> </w:t>
      </w:r>
      <w:r w:rsidR="000F4282">
        <w:t>tutta</w:t>
      </w:r>
      <w:r w:rsidR="000F4282">
        <w:rPr>
          <w:spacing w:val="-5"/>
        </w:rPr>
        <w:t xml:space="preserve"> </w:t>
      </w:r>
      <w:r w:rsidR="000F4282">
        <w:t>la</w:t>
      </w:r>
      <w:r w:rsidR="000F4282">
        <w:rPr>
          <w:spacing w:val="-3"/>
        </w:rPr>
        <w:t xml:space="preserve"> </w:t>
      </w:r>
      <w:r w:rsidR="000F4282">
        <w:t>successione</w:t>
      </w:r>
      <w:r w:rsidR="000F4282">
        <w:rPr>
          <w:spacing w:val="-3"/>
        </w:rPr>
        <w:t xml:space="preserve"> </w:t>
      </w:r>
      <w:r w:rsidR="000F4282">
        <w:t>in</w:t>
      </w:r>
      <w:r w:rsidR="000F4282">
        <w:rPr>
          <w:spacing w:val="-4"/>
        </w:rPr>
        <w:t xml:space="preserve"> </w:t>
      </w:r>
      <w:r w:rsidR="000F4282">
        <w:t>modo</w:t>
      </w:r>
      <w:r w:rsidR="000F4282">
        <w:rPr>
          <w:spacing w:val="-4"/>
        </w:rPr>
        <w:t xml:space="preserve"> </w:t>
      </w:r>
      <w:r w:rsidR="000F4282">
        <w:t>da</w:t>
      </w:r>
      <w:r w:rsidR="000F4282">
        <w:rPr>
          <w:spacing w:val="-2"/>
        </w:rPr>
        <w:t xml:space="preserve"> </w:t>
      </w:r>
      <w:r w:rsidR="000F4282">
        <w:t>non</w:t>
      </w:r>
      <w:r w:rsidR="000F4282">
        <w:rPr>
          <w:spacing w:val="-4"/>
        </w:rPr>
        <w:t xml:space="preserve"> </w:t>
      </w:r>
      <w:r w:rsidR="000F4282">
        <w:t>disperdere</w:t>
      </w:r>
      <w:r w:rsidR="000F4282">
        <w:rPr>
          <w:spacing w:val="-4"/>
        </w:rPr>
        <w:t xml:space="preserve"> </w:t>
      </w:r>
      <w:r w:rsidR="000F4282">
        <w:t>un</w:t>
      </w:r>
      <w:r w:rsidR="000F4282">
        <w:rPr>
          <w:spacing w:val="-3"/>
        </w:rPr>
        <w:t xml:space="preserve"> </w:t>
      </w:r>
      <w:r w:rsidR="000F4282">
        <w:t>patrimonio</w:t>
      </w:r>
      <w:r w:rsidR="000F4282">
        <w:rPr>
          <w:spacing w:val="-4"/>
        </w:rPr>
        <w:t xml:space="preserve"> </w:t>
      </w:r>
      <w:r w:rsidR="000F4282">
        <w:t>informativo</w:t>
      </w:r>
      <w:r w:rsidR="000F4282">
        <w:rPr>
          <w:spacing w:val="-58"/>
        </w:rPr>
        <w:t xml:space="preserve"> </w:t>
      </w:r>
      <w:r w:rsidR="000F4282">
        <w:rPr>
          <w:spacing w:val="-1"/>
        </w:rPr>
        <w:t>importante</w:t>
      </w:r>
      <w:r w:rsidR="000F4282">
        <w:rPr>
          <w:spacing w:val="-14"/>
        </w:rPr>
        <w:t xml:space="preserve"> </w:t>
      </w:r>
      <w:r w:rsidR="000F4282">
        <w:rPr>
          <w:spacing w:val="-1"/>
        </w:rPr>
        <w:t>utile,</w:t>
      </w:r>
      <w:r w:rsidR="000F4282">
        <w:rPr>
          <w:spacing w:val="-13"/>
        </w:rPr>
        <w:t xml:space="preserve"> </w:t>
      </w:r>
      <w:r w:rsidR="000F4282">
        <w:rPr>
          <w:spacing w:val="-1"/>
        </w:rPr>
        <w:t>per</w:t>
      </w:r>
      <w:r w:rsidR="000F4282">
        <w:rPr>
          <w:spacing w:val="-13"/>
        </w:rPr>
        <w:t xml:space="preserve"> </w:t>
      </w:r>
      <w:r w:rsidR="000F4282">
        <w:rPr>
          <w:spacing w:val="-1"/>
        </w:rPr>
        <w:t>esempio,</w:t>
      </w:r>
      <w:r w:rsidR="000F4282">
        <w:rPr>
          <w:spacing w:val="-13"/>
        </w:rPr>
        <w:t xml:space="preserve"> </w:t>
      </w:r>
      <w:r w:rsidR="000F4282">
        <w:rPr>
          <w:spacing w:val="-1"/>
        </w:rPr>
        <w:t>per</w:t>
      </w:r>
      <w:r w:rsidR="000F4282">
        <w:rPr>
          <w:spacing w:val="-14"/>
        </w:rPr>
        <w:t xml:space="preserve"> </w:t>
      </w:r>
      <w:r w:rsidR="000F4282">
        <w:rPr>
          <w:spacing w:val="-1"/>
        </w:rPr>
        <w:t>analisi</w:t>
      </w:r>
      <w:r w:rsidR="000F4282">
        <w:rPr>
          <w:spacing w:val="-13"/>
        </w:rPr>
        <w:t xml:space="preserve"> </w:t>
      </w:r>
      <w:r w:rsidR="000F4282">
        <w:rPr>
          <w:spacing w:val="-1"/>
        </w:rPr>
        <w:t>sull’evoluzione</w:t>
      </w:r>
      <w:r w:rsidR="000F4282">
        <w:rPr>
          <w:spacing w:val="-13"/>
        </w:rPr>
        <w:t xml:space="preserve"> </w:t>
      </w:r>
      <w:r w:rsidR="000F4282">
        <w:t>dei</w:t>
      </w:r>
      <w:r w:rsidR="000F4282">
        <w:rPr>
          <w:spacing w:val="-13"/>
        </w:rPr>
        <w:t xml:space="preserve"> </w:t>
      </w:r>
      <w:r w:rsidR="000F4282">
        <w:t>vari</w:t>
      </w:r>
      <w:r w:rsidR="000F4282">
        <w:rPr>
          <w:spacing w:val="-13"/>
        </w:rPr>
        <w:t xml:space="preserve"> </w:t>
      </w:r>
      <w:r w:rsidR="000F4282">
        <w:t>fenomeni</w:t>
      </w:r>
      <w:r w:rsidR="000F4282">
        <w:rPr>
          <w:spacing w:val="-13"/>
        </w:rPr>
        <w:t xml:space="preserve"> </w:t>
      </w:r>
      <w:r w:rsidR="000F4282">
        <w:t>di</w:t>
      </w:r>
      <w:r w:rsidR="000F4282">
        <w:rPr>
          <w:spacing w:val="-13"/>
        </w:rPr>
        <w:t xml:space="preserve"> </w:t>
      </w:r>
      <w:r w:rsidR="000F4282">
        <w:t>interesse.</w:t>
      </w:r>
    </w:p>
    <w:p w14:paraId="3E41FA92" w14:textId="77777777" w:rsidR="00256A6E" w:rsidRDefault="000F4282">
      <w:pPr>
        <w:pStyle w:val="BodyText"/>
        <w:spacing w:before="54" w:after="130" w:line="352" w:lineRule="auto"/>
        <w:ind w:left="299" w:right="1257" w:firstLine="578"/>
        <w:jc w:val="both"/>
      </w:pPr>
      <w:r>
        <w:t>Nel caso di dati territoriali, viste le regole tecniche di cui alle Linee Guida INSPIRE per</w:t>
      </w:r>
      <w:r>
        <w:rPr>
          <w:spacing w:val="-57"/>
        </w:rPr>
        <w:t xml:space="preserve"> </w:t>
      </w:r>
      <w:r>
        <w:rPr>
          <w:spacing w:val="-1"/>
        </w:rPr>
        <w:t>l’implementazione</w:t>
      </w:r>
      <w:r>
        <w:rPr>
          <w:spacing w:val="-12"/>
        </w:rPr>
        <w:t xml:space="preserve"> </w:t>
      </w:r>
      <w:r>
        <w:rPr>
          <w:spacing w:val="-1"/>
        </w:rPr>
        <w:t>dei</w:t>
      </w:r>
      <w:r>
        <w:rPr>
          <w:spacing w:val="-12"/>
        </w:rPr>
        <w:t xml:space="preserve"> </w:t>
      </w:r>
      <w:r>
        <w:rPr>
          <w:spacing w:val="-1"/>
        </w:rPr>
        <w:t>servizi</w:t>
      </w:r>
      <w:r>
        <w:rPr>
          <w:spacing w:val="-12"/>
        </w:rPr>
        <w:t xml:space="preserve"> </w:t>
      </w:r>
      <w:r>
        <w:rPr>
          <w:spacing w:val="-1"/>
        </w:rPr>
        <w:t>di</w:t>
      </w:r>
      <w:r>
        <w:rPr>
          <w:spacing w:val="-12"/>
        </w:rPr>
        <w:t xml:space="preserve"> </w:t>
      </w:r>
      <w:r>
        <w:rPr>
          <w:spacing w:val="-1"/>
        </w:rPr>
        <w:t>rete</w:t>
      </w:r>
      <w:r>
        <w:rPr>
          <w:spacing w:val="-12"/>
        </w:rPr>
        <w:t xml:space="preserve"> </w:t>
      </w:r>
      <w:r>
        <w:rPr>
          <w:spacing w:val="-1"/>
        </w:rPr>
        <w:t>di</w:t>
      </w:r>
      <w:r>
        <w:rPr>
          <w:spacing w:val="-12"/>
        </w:rPr>
        <w:t xml:space="preserve"> </w:t>
      </w:r>
      <w:r>
        <w:rPr>
          <w:spacing w:val="-1"/>
        </w:rPr>
        <w:t>cui</w:t>
      </w:r>
      <w:r>
        <w:rPr>
          <w:spacing w:val="-14"/>
        </w:rPr>
        <w:t xml:space="preserve"> </w:t>
      </w:r>
      <w:r>
        <w:rPr>
          <w:spacing w:val="-1"/>
        </w:rPr>
        <w:t>all’art.</w:t>
      </w:r>
      <w:r>
        <w:rPr>
          <w:spacing w:val="-12"/>
        </w:rPr>
        <w:t xml:space="preserve"> </w:t>
      </w:r>
      <w:r>
        <w:rPr>
          <w:spacing w:val="-1"/>
        </w:rPr>
        <w:t>7,</w:t>
      </w:r>
      <w:r>
        <w:rPr>
          <w:spacing w:val="-12"/>
        </w:rPr>
        <w:t xml:space="preserve"> </w:t>
      </w:r>
      <w:r>
        <w:rPr>
          <w:spacing w:val="-1"/>
        </w:rPr>
        <w:t>comma</w:t>
      </w:r>
      <w:r>
        <w:rPr>
          <w:spacing w:val="-12"/>
        </w:rPr>
        <w:t xml:space="preserve"> </w:t>
      </w:r>
      <w:r>
        <w:t>1</w:t>
      </w:r>
      <w:r>
        <w:rPr>
          <w:spacing w:val="-12"/>
        </w:rPr>
        <w:t xml:space="preserve"> </w:t>
      </w:r>
      <w:r>
        <w:t>del</w:t>
      </w:r>
      <w:r>
        <w:rPr>
          <w:spacing w:val="-12"/>
        </w:rPr>
        <w:t xml:space="preserve"> </w:t>
      </w:r>
      <w:r>
        <w:t>D.</w:t>
      </w:r>
      <w:r>
        <w:rPr>
          <w:spacing w:val="-11"/>
        </w:rPr>
        <w:t xml:space="preserve"> </w:t>
      </w:r>
      <w:r>
        <w:t>Lgs.n.</w:t>
      </w:r>
      <w:r>
        <w:rPr>
          <w:spacing w:val="-12"/>
        </w:rPr>
        <w:t xml:space="preserve"> </w:t>
      </w:r>
      <w:r>
        <w:t>32/2010</w:t>
      </w:r>
      <w:r>
        <w:rPr>
          <w:spacing w:val="-12"/>
        </w:rPr>
        <w:t xml:space="preserve"> </w:t>
      </w:r>
      <w:r>
        <w:t>[</w:t>
      </w:r>
      <w:hyperlink w:anchor="_bookmark19" w:history="1">
        <w:r>
          <w:rPr>
            <w:b/>
            <w:color w:val="00298A"/>
            <w:sz w:val="20"/>
          </w:rPr>
          <w:t>D-LGS-32-</w:t>
        </w:r>
      </w:hyperlink>
      <w:r>
        <w:rPr>
          <w:b/>
          <w:color w:val="00298A"/>
          <w:spacing w:val="-48"/>
          <w:sz w:val="20"/>
        </w:rPr>
        <w:t xml:space="preserve"> </w:t>
      </w:r>
      <w:hyperlink w:anchor="_bookmark19" w:history="1">
        <w:r>
          <w:rPr>
            <w:b/>
            <w:color w:val="00298A"/>
            <w:sz w:val="20"/>
          </w:rPr>
          <w:t>2010</w:t>
        </w:r>
      </w:hyperlink>
      <w:r>
        <w:t xml:space="preserve">], </w:t>
      </w:r>
      <w:r>
        <w:rPr>
          <w:b/>
        </w:rPr>
        <w:t xml:space="preserve">detti servizi di rete possono essere considerati come API </w:t>
      </w:r>
      <w:r>
        <w:t>in considerazione del fatto</w:t>
      </w:r>
      <w:r>
        <w:rPr>
          <w:spacing w:val="1"/>
        </w:rPr>
        <w:t xml:space="preserve"> </w:t>
      </w:r>
      <w:r>
        <w:rPr>
          <w:spacing w:val="-1"/>
          <w:w w:val="95"/>
        </w:rPr>
        <w:t>che</w:t>
      </w:r>
      <w:r>
        <w:rPr>
          <w:spacing w:val="-9"/>
          <w:w w:val="95"/>
        </w:rPr>
        <w:t xml:space="preserve"> </w:t>
      </w:r>
      <w:r>
        <w:rPr>
          <w:spacing w:val="-1"/>
          <w:w w:val="95"/>
        </w:rPr>
        <w:t>nell’ambito</w:t>
      </w:r>
      <w:r>
        <w:rPr>
          <w:spacing w:val="-10"/>
          <w:w w:val="95"/>
        </w:rPr>
        <w:t xml:space="preserve"> </w:t>
      </w:r>
      <w:r>
        <w:rPr>
          <w:spacing w:val="-1"/>
          <w:w w:val="95"/>
        </w:rPr>
        <w:t>delle</w:t>
      </w:r>
      <w:r>
        <w:rPr>
          <w:spacing w:val="-8"/>
          <w:w w:val="95"/>
        </w:rPr>
        <w:t xml:space="preserve"> </w:t>
      </w:r>
      <w:r>
        <w:rPr>
          <w:spacing w:val="-1"/>
          <w:w w:val="95"/>
        </w:rPr>
        <w:t>Linee</w:t>
      </w:r>
      <w:r>
        <w:rPr>
          <w:spacing w:val="-11"/>
          <w:w w:val="95"/>
        </w:rPr>
        <w:t xml:space="preserve"> </w:t>
      </w:r>
      <w:r>
        <w:rPr>
          <w:spacing w:val="-1"/>
          <w:w w:val="95"/>
        </w:rPr>
        <w:t>Guida</w:t>
      </w:r>
      <w:r>
        <w:rPr>
          <w:spacing w:val="-9"/>
          <w:w w:val="95"/>
        </w:rPr>
        <w:t xml:space="preserve"> </w:t>
      </w:r>
      <w:r>
        <w:rPr>
          <w:spacing w:val="-1"/>
          <w:w w:val="95"/>
        </w:rPr>
        <w:t>sull’interoperabilità</w:t>
      </w:r>
      <w:r>
        <w:rPr>
          <w:spacing w:val="-10"/>
          <w:w w:val="95"/>
        </w:rPr>
        <w:t xml:space="preserve"> </w:t>
      </w:r>
      <w:r>
        <w:rPr>
          <w:w w:val="95"/>
        </w:rPr>
        <w:t>tecnica</w:t>
      </w:r>
      <w:r>
        <w:rPr>
          <w:spacing w:val="-9"/>
          <w:w w:val="95"/>
        </w:rPr>
        <w:t xml:space="preserve"> </w:t>
      </w:r>
      <w:r>
        <w:rPr>
          <w:w w:val="95"/>
        </w:rPr>
        <w:t>delle</w:t>
      </w:r>
      <w:r>
        <w:rPr>
          <w:spacing w:val="-9"/>
          <w:w w:val="95"/>
        </w:rPr>
        <w:t xml:space="preserve"> </w:t>
      </w:r>
      <w:r>
        <w:rPr>
          <w:w w:val="95"/>
        </w:rPr>
        <w:t>PA,</w:t>
      </w:r>
      <w:r>
        <w:rPr>
          <w:spacing w:val="-11"/>
          <w:w w:val="95"/>
        </w:rPr>
        <w:t xml:space="preserve"> </w:t>
      </w:r>
      <w:r>
        <w:rPr>
          <w:w w:val="95"/>
        </w:rPr>
        <w:t>accettando</w:t>
      </w:r>
      <w:r>
        <w:rPr>
          <w:spacing w:val="-10"/>
          <w:w w:val="95"/>
        </w:rPr>
        <w:t xml:space="preserve"> </w:t>
      </w:r>
      <w:r>
        <w:rPr>
          <w:w w:val="95"/>
        </w:rPr>
        <w:t>la</w:t>
      </w:r>
      <w:r>
        <w:rPr>
          <w:spacing w:val="-9"/>
          <w:w w:val="95"/>
        </w:rPr>
        <w:t xml:space="preserve"> </w:t>
      </w:r>
      <w:r>
        <w:rPr>
          <w:w w:val="95"/>
        </w:rPr>
        <w:t>nomenclatura</w:t>
      </w:r>
      <w:r>
        <w:rPr>
          <w:spacing w:val="1"/>
          <w:w w:val="95"/>
        </w:rPr>
        <w:t xml:space="preserve"> </w:t>
      </w:r>
      <w:r>
        <w:rPr>
          <w:w w:val="95"/>
        </w:rPr>
        <w:t>in uso a livello europeo e più in generale nel contesto internazionale, si utilizza il termine generico</w:t>
      </w:r>
      <w:r>
        <w:rPr>
          <w:spacing w:val="-54"/>
          <w:w w:val="95"/>
        </w:rPr>
        <w:t xml:space="preserve"> </w:t>
      </w:r>
      <w:r>
        <w:t>API</w:t>
      </w:r>
      <w:r>
        <w:rPr>
          <w:spacing w:val="-8"/>
        </w:rPr>
        <w:t xml:space="preserve"> </w:t>
      </w:r>
      <w:r>
        <w:t>per</w:t>
      </w:r>
      <w:r>
        <w:rPr>
          <w:spacing w:val="-8"/>
        </w:rPr>
        <w:t xml:space="preserve"> </w:t>
      </w:r>
      <w:r>
        <w:t>indicare</w:t>
      </w:r>
      <w:r>
        <w:rPr>
          <w:spacing w:val="-7"/>
        </w:rPr>
        <w:t xml:space="preserve"> </w:t>
      </w:r>
      <w:r>
        <w:t>indifferentemente</w:t>
      </w:r>
      <w:r>
        <w:rPr>
          <w:spacing w:val="-7"/>
        </w:rPr>
        <w:t xml:space="preserve"> </w:t>
      </w:r>
      <w:r>
        <w:t>le</w:t>
      </w:r>
      <w:r>
        <w:rPr>
          <w:spacing w:val="-7"/>
        </w:rPr>
        <w:t xml:space="preserve"> </w:t>
      </w:r>
      <w:r>
        <w:t>Web</w:t>
      </w:r>
      <w:r>
        <w:rPr>
          <w:spacing w:val="-7"/>
        </w:rPr>
        <w:t xml:space="preserve"> </w:t>
      </w:r>
      <w:r>
        <w:t>API,</w:t>
      </w:r>
      <w:r>
        <w:rPr>
          <w:spacing w:val="-7"/>
        </w:rPr>
        <w:t xml:space="preserve"> </w:t>
      </w:r>
      <w:r>
        <w:t>i</w:t>
      </w:r>
      <w:r>
        <w:rPr>
          <w:spacing w:val="-7"/>
        </w:rPr>
        <w:t xml:space="preserve"> </w:t>
      </w:r>
      <w:r>
        <w:t>web</w:t>
      </w:r>
      <w:r>
        <w:rPr>
          <w:spacing w:val="-8"/>
        </w:rPr>
        <w:t xml:space="preserve"> </w:t>
      </w:r>
      <w:r>
        <w:t>service</w:t>
      </w:r>
      <w:r>
        <w:rPr>
          <w:spacing w:val="-7"/>
        </w:rPr>
        <w:t xml:space="preserve"> </w:t>
      </w:r>
      <w:r>
        <w:t>e</w:t>
      </w:r>
      <w:r>
        <w:rPr>
          <w:spacing w:val="-7"/>
        </w:rPr>
        <w:t xml:space="preserve"> </w:t>
      </w:r>
      <w:r>
        <w:t>le</w:t>
      </w:r>
      <w:r>
        <w:rPr>
          <w:spacing w:val="-7"/>
        </w:rPr>
        <w:t xml:space="preserve"> </w:t>
      </w:r>
      <w:r>
        <w:t>API</w:t>
      </w:r>
      <w:r>
        <w:rPr>
          <w:spacing w:val="-7"/>
        </w:rPr>
        <w:t xml:space="preserve"> </w:t>
      </w:r>
      <w:r>
        <w:t>REST.</w:t>
      </w:r>
    </w:p>
    <w:p w14:paraId="04369367" w14:textId="77777777" w:rsidR="00256A6E" w:rsidRDefault="00345BA7">
      <w:pPr>
        <w:pStyle w:val="BodyText"/>
        <w:ind w:left="254"/>
        <w:rPr>
          <w:sz w:val="20"/>
        </w:rPr>
      </w:pPr>
      <w:r>
        <w:rPr>
          <w:sz w:val="20"/>
        </w:rPr>
      </w:r>
      <w:r>
        <w:rPr>
          <w:sz w:val="20"/>
        </w:rPr>
        <w:pict w14:anchorId="48CA10FC">
          <v:group id="_x0000_s1089" style="width:457.2pt;height:93.25pt;mso-position-horizontal-relative:char;mso-position-vertical-relative:line" coordsize="9144,1865">
            <v:shape id="_x0000_s1092" type="#_x0000_t75" style="position:absolute;width:9144;height:1865">
              <v:imagedata r:id="rId311" o:title=""/>
            </v:shape>
            <v:shape id="_x0000_s1091" type="#_x0000_t75" style="position:absolute;left:9;top:81;width:9125;height:1702">
              <v:imagedata r:id="rId202" o:title=""/>
            </v:shape>
            <v:shape id="_x0000_s1090" type="#_x0000_t202" style="position:absolute;left:45;top:45;width:8967;height:1687" strokecolor="red" strokeweight=".5pt">
              <v:textbox inset="0,0,0,0">
                <w:txbxContent>
                  <w:p w14:paraId="07EEFEF1" w14:textId="77777777" w:rsidR="00256A6E" w:rsidRDefault="000F4282">
                    <w:pPr>
                      <w:spacing w:before="56"/>
                      <w:ind w:left="143"/>
                      <w:jc w:val="both"/>
                      <w:rPr>
                        <w:b/>
                        <w:sz w:val="24"/>
                      </w:rPr>
                    </w:pPr>
                    <w:bookmarkStart w:id="181" w:name="_bookmark124"/>
                    <w:bookmarkEnd w:id="181"/>
                    <w:r>
                      <w:rPr>
                        <w:b/>
                        <w:color w:val="FF0000"/>
                        <w:sz w:val="24"/>
                      </w:rPr>
                      <w:t>REQUISITO</w:t>
                    </w:r>
                    <w:r>
                      <w:rPr>
                        <w:b/>
                        <w:color w:val="FF0000"/>
                        <w:spacing w:val="72"/>
                        <w:sz w:val="24"/>
                      </w:rPr>
                      <w:t xml:space="preserve"> </w:t>
                    </w:r>
                    <w:r>
                      <w:rPr>
                        <w:b/>
                        <w:color w:val="FF0000"/>
                        <w:sz w:val="24"/>
                      </w:rPr>
                      <w:t>28:</w:t>
                    </w:r>
                    <w:r>
                      <w:rPr>
                        <w:b/>
                        <w:color w:val="FF0000"/>
                        <w:spacing w:val="73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dlgs36-2006/opendata/req/publication/inspire-ns</w:t>
                    </w:r>
                  </w:p>
                  <w:p w14:paraId="76B72017" w14:textId="77777777" w:rsidR="00256A6E" w:rsidRDefault="000F4282">
                    <w:pPr>
                      <w:spacing w:before="128" w:line="352" w:lineRule="auto"/>
                      <w:ind w:left="143" w:right="140"/>
                      <w:jc w:val="both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 xml:space="preserve">Nel caso di dati territoriali, il </w:t>
                    </w:r>
                    <w:hyperlink w:anchor="_bookmark123" w:history="1">
                      <w:r>
                        <w:rPr>
                          <w:b/>
                          <w:color w:val="FF0000"/>
                          <w:sz w:val="24"/>
                        </w:rPr>
                        <w:t xml:space="preserve">REQUISITO 27 </w:t>
                      </w:r>
                    </w:hyperlink>
                    <w:r>
                      <w:rPr>
                        <w:sz w:val="24"/>
                      </w:rPr>
                      <w:t>è attuato attraverso l’implementazione dei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pacing w:val="-2"/>
                        <w:w w:val="93"/>
                        <w:sz w:val="24"/>
                      </w:rPr>
                      <w:t>s</w:t>
                    </w:r>
                    <w:r>
                      <w:rPr>
                        <w:w w:val="93"/>
                        <w:sz w:val="24"/>
                      </w:rPr>
                      <w:t>e</w:t>
                    </w:r>
                    <w:r>
                      <w:rPr>
                        <w:spacing w:val="-1"/>
                        <w:sz w:val="24"/>
                      </w:rPr>
                      <w:t>r</w:t>
                    </w:r>
                    <w:r>
                      <w:rPr>
                        <w:w w:val="92"/>
                        <w:sz w:val="24"/>
                      </w:rPr>
                      <w:t>viz</w:t>
                    </w:r>
                    <w:r>
                      <w:rPr>
                        <w:w w:val="82"/>
                        <w:sz w:val="24"/>
                      </w:rPr>
                      <w:t>i</w:t>
                    </w:r>
                    <w:r>
                      <w:rPr>
                        <w:spacing w:val="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</w:t>
                    </w:r>
                    <w:r>
                      <w:rPr>
                        <w:w w:val="82"/>
                        <w:sz w:val="24"/>
                      </w:rPr>
                      <w:t>i</w:t>
                    </w:r>
                    <w:r>
                      <w:rPr>
                        <w:spacing w:val="2"/>
                        <w:sz w:val="24"/>
                      </w:rPr>
                      <w:t xml:space="preserve"> </w:t>
                    </w:r>
                    <w:r>
                      <w:rPr>
                        <w:spacing w:val="-1"/>
                        <w:sz w:val="24"/>
                      </w:rPr>
                      <w:t>r</w:t>
                    </w:r>
                    <w:r>
                      <w:rPr>
                        <w:w w:val="93"/>
                        <w:sz w:val="24"/>
                      </w:rPr>
                      <w:t>e</w:t>
                    </w:r>
                    <w:r>
                      <w:rPr>
                        <w:spacing w:val="-1"/>
                        <w:w w:val="104"/>
                        <w:sz w:val="24"/>
                      </w:rPr>
                      <w:t>t</w:t>
                    </w:r>
                    <w:r>
                      <w:rPr>
                        <w:w w:val="93"/>
                        <w:sz w:val="24"/>
                      </w:rPr>
                      <w:t>e</w:t>
                    </w:r>
                    <w:r>
                      <w:rPr>
                        <w:spacing w:val="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</w:t>
                    </w:r>
                    <w:r>
                      <w:rPr>
                        <w:w w:val="82"/>
                        <w:sz w:val="24"/>
                      </w:rPr>
                      <w:t>i</w:t>
                    </w:r>
                    <w:r>
                      <w:rPr>
                        <w:sz w:val="24"/>
                      </w:rPr>
                      <w:t xml:space="preserve"> </w:t>
                    </w:r>
                    <w:r>
                      <w:rPr>
                        <w:w w:val="93"/>
                        <w:sz w:val="24"/>
                      </w:rPr>
                      <w:t>c</w:t>
                    </w:r>
                    <w:r>
                      <w:rPr>
                        <w:w w:val="97"/>
                        <w:sz w:val="24"/>
                      </w:rPr>
                      <w:t>u</w:t>
                    </w:r>
                    <w:r>
                      <w:rPr>
                        <w:w w:val="82"/>
                        <w:sz w:val="24"/>
                      </w:rPr>
                      <w:t>i</w:t>
                    </w:r>
                    <w:r>
                      <w:rPr>
                        <w:sz w:val="24"/>
                      </w:rPr>
                      <w:t xml:space="preserve"> </w:t>
                    </w:r>
                    <w:r>
                      <w:rPr>
                        <w:w w:val="91"/>
                        <w:sz w:val="24"/>
                      </w:rPr>
                      <w:t>a</w:t>
                    </w:r>
                    <w:r>
                      <w:rPr>
                        <w:w w:val="76"/>
                        <w:sz w:val="24"/>
                      </w:rPr>
                      <w:t>ll</w:t>
                    </w:r>
                    <w:r>
                      <w:rPr>
                        <w:spacing w:val="-3"/>
                        <w:w w:val="76"/>
                        <w:sz w:val="24"/>
                      </w:rPr>
                      <w:t>’</w:t>
                    </w:r>
                    <w:r>
                      <w:rPr>
                        <w:w w:val="91"/>
                        <w:sz w:val="24"/>
                      </w:rPr>
                      <w:t>a</w:t>
                    </w:r>
                    <w:r>
                      <w:rPr>
                        <w:spacing w:val="-1"/>
                        <w:sz w:val="24"/>
                      </w:rPr>
                      <w:t>r</w:t>
                    </w:r>
                    <w:r>
                      <w:rPr>
                        <w:spacing w:val="-1"/>
                        <w:w w:val="104"/>
                        <w:sz w:val="24"/>
                      </w:rPr>
                      <w:t>t</w:t>
                    </w:r>
                    <w:r>
                      <w:rPr>
                        <w:w w:val="87"/>
                        <w:sz w:val="24"/>
                      </w:rPr>
                      <w:t>.</w:t>
                    </w:r>
                    <w:r>
                      <w:rPr>
                        <w:spacing w:val="2"/>
                        <w:sz w:val="24"/>
                      </w:rPr>
                      <w:t xml:space="preserve"> </w:t>
                    </w:r>
                    <w:r>
                      <w:rPr>
                        <w:w w:val="93"/>
                        <w:sz w:val="24"/>
                      </w:rPr>
                      <w:t>11</w:t>
                    </w:r>
                    <w:r>
                      <w:rPr>
                        <w:spacing w:val="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</w:t>
                    </w:r>
                    <w:r>
                      <w:rPr>
                        <w:w w:val="93"/>
                        <w:sz w:val="24"/>
                      </w:rPr>
                      <w:t>e</w:t>
                    </w:r>
                    <w:r>
                      <w:rPr>
                        <w:w w:val="82"/>
                        <w:sz w:val="24"/>
                      </w:rPr>
                      <w:t>l</w:t>
                    </w:r>
                    <w:r>
                      <w:rPr>
                        <w:spacing w:val="-3"/>
                        <w:w w:val="82"/>
                        <w:sz w:val="24"/>
                      </w:rPr>
                      <w:t>l</w:t>
                    </w:r>
                    <w:r>
                      <w:rPr>
                        <w:w w:val="91"/>
                        <w:sz w:val="24"/>
                      </w:rPr>
                      <w:t>a</w:t>
                    </w:r>
                    <w:r>
                      <w:rPr>
                        <w:spacing w:val="3"/>
                        <w:sz w:val="24"/>
                      </w:rPr>
                      <w:t xml:space="preserve"> </w:t>
                    </w:r>
                    <w:r>
                      <w:rPr>
                        <w:spacing w:val="-1"/>
                        <w:w w:val="106"/>
                        <w:sz w:val="24"/>
                      </w:rPr>
                      <w:t>D</w:t>
                    </w:r>
                    <w:r>
                      <w:rPr>
                        <w:w w:val="92"/>
                        <w:sz w:val="24"/>
                      </w:rPr>
                      <w:t>i</w:t>
                    </w:r>
                    <w:r>
                      <w:rPr>
                        <w:spacing w:val="-1"/>
                        <w:w w:val="92"/>
                        <w:sz w:val="24"/>
                      </w:rPr>
                      <w:t>r</w:t>
                    </w:r>
                    <w:r>
                      <w:rPr>
                        <w:w w:val="93"/>
                        <w:sz w:val="24"/>
                      </w:rPr>
                      <w:t>e</w:t>
                    </w:r>
                    <w:r>
                      <w:rPr>
                        <w:spacing w:val="-1"/>
                        <w:w w:val="104"/>
                        <w:sz w:val="24"/>
                      </w:rPr>
                      <w:t>tt</w:t>
                    </w:r>
                    <w:r>
                      <w:rPr>
                        <w:w w:val="90"/>
                        <w:sz w:val="24"/>
                      </w:rPr>
                      <w:t>iva</w:t>
                    </w:r>
                    <w:r>
                      <w:rPr>
                        <w:sz w:val="24"/>
                      </w:rPr>
                      <w:t xml:space="preserve"> </w:t>
                    </w:r>
                    <w:r>
                      <w:rPr>
                        <w:w w:val="104"/>
                        <w:sz w:val="24"/>
                      </w:rPr>
                      <w:t>2007/</w:t>
                    </w:r>
                    <w:r>
                      <w:rPr>
                        <w:spacing w:val="-3"/>
                        <w:w w:val="93"/>
                        <w:sz w:val="24"/>
                      </w:rPr>
                      <w:t>2</w:t>
                    </w:r>
                    <w:r>
                      <w:rPr>
                        <w:w w:val="179"/>
                        <w:sz w:val="24"/>
                      </w:rPr>
                      <w:t>/</w:t>
                    </w:r>
                    <w:r>
                      <w:rPr>
                        <w:spacing w:val="1"/>
                        <w:w w:val="95"/>
                        <w:sz w:val="24"/>
                      </w:rPr>
                      <w:t>C</w:t>
                    </w:r>
                    <w:r>
                      <w:rPr>
                        <w:w w:val="107"/>
                        <w:sz w:val="24"/>
                      </w:rPr>
                      <w:t>E</w:t>
                    </w:r>
                    <w:r>
                      <w:rPr>
                        <w:w w:val="87"/>
                        <w:sz w:val="24"/>
                      </w:rPr>
                      <w:t>,</w:t>
                    </w:r>
                    <w:r>
                      <w:rPr>
                        <w:spacing w:val="2"/>
                        <w:sz w:val="24"/>
                      </w:rPr>
                      <w:t xml:space="preserve"> </w:t>
                    </w:r>
                    <w:r>
                      <w:rPr>
                        <w:spacing w:val="-3"/>
                        <w:sz w:val="24"/>
                      </w:rPr>
                      <w:t>d</w:t>
                    </w:r>
                    <w:r>
                      <w:rPr>
                        <w:w w:val="93"/>
                        <w:sz w:val="24"/>
                      </w:rPr>
                      <w:t>e</w:t>
                    </w:r>
                    <w:r>
                      <w:rPr>
                        <w:w w:val="82"/>
                        <w:sz w:val="24"/>
                      </w:rPr>
                      <w:t>l</w:t>
                    </w:r>
                    <w:r>
                      <w:rPr>
                        <w:sz w:val="24"/>
                      </w:rPr>
                      <w:t xml:space="preserve"> </w:t>
                    </w:r>
                    <w:r>
                      <w:rPr>
                        <w:spacing w:val="1"/>
                        <w:w w:val="93"/>
                        <w:sz w:val="24"/>
                      </w:rPr>
                      <w:t>R</w:t>
                    </w:r>
                    <w:r>
                      <w:rPr>
                        <w:w w:val="93"/>
                        <w:sz w:val="24"/>
                      </w:rPr>
                      <w:t>e</w:t>
                    </w:r>
                    <w:r>
                      <w:rPr>
                        <w:w w:val="89"/>
                        <w:sz w:val="24"/>
                      </w:rPr>
                      <w:t>g</w:t>
                    </w:r>
                    <w:r>
                      <w:rPr>
                        <w:spacing w:val="-1"/>
                        <w:w w:val="102"/>
                        <w:sz w:val="24"/>
                      </w:rPr>
                      <w:t>o</w:t>
                    </w:r>
                    <w:r>
                      <w:rPr>
                        <w:spacing w:val="-3"/>
                        <w:w w:val="82"/>
                        <w:sz w:val="24"/>
                      </w:rPr>
                      <w:t>l</w:t>
                    </w:r>
                    <w:r>
                      <w:rPr>
                        <w:w w:val="91"/>
                        <w:sz w:val="24"/>
                      </w:rPr>
                      <w:t>a</w:t>
                    </w:r>
                    <w:r>
                      <w:rPr>
                        <w:spacing w:val="-1"/>
                        <w:w w:val="99"/>
                        <w:sz w:val="24"/>
                      </w:rPr>
                      <w:t>m</w:t>
                    </w:r>
                    <w:r>
                      <w:rPr>
                        <w:w w:val="93"/>
                        <w:sz w:val="24"/>
                      </w:rPr>
                      <w:t>e</w:t>
                    </w:r>
                    <w:r>
                      <w:rPr>
                        <w:spacing w:val="-1"/>
                        <w:w w:val="102"/>
                        <w:sz w:val="24"/>
                      </w:rPr>
                      <w:t>n</w:t>
                    </w:r>
                    <w:r>
                      <w:rPr>
                        <w:spacing w:val="-1"/>
                        <w:w w:val="104"/>
                        <w:sz w:val="24"/>
                      </w:rPr>
                      <w:t>t</w:t>
                    </w:r>
                    <w:r>
                      <w:rPr>
                        <w:w w:val="102"/>
                        <w:sz w:val="24"/>
                      </w:rPr>
                      <w:t>o</w:t>
                    </w:r>
                    <w:r>
                      <w:rPr>
                        <w:spacing w:val="2"/>
                        <w:sz w:val="24"/>
                      </w:rPr>
                      <w:t xml:space="preserve"> </w:t>
                    </w:r>
                    <w:r>
                      <w:rPr>
                        <w:spacing w:val="-1"/>
                        <w:w w:val="87"/>
                        <w:sz w:val="24"/>
                      </w:rPr>
                      <w:t>(</w:t>
                    </w:r>
                    <w:r>
                      <w:rPr>
                        <w:spacing w:val="-2"/>
                        <w:w w:val="95"/>
                        <w:sz w:val="24"/>
                      </w:rPr>
                      <w:t>C</w:t>
                    </w:r>
                    <w:r>
                      <w:rPr>
                        <w:w w:val="107"/>
                        <w:sz w:val="24"/>
                      </w:rPr>
                      <w:t>E</w:t>
                    </w:r>
                    <w:r>
                      <w:rPr>
                        <w:w w:val="87"/>
                        <w:sz w:val="24"/>
                      </w:rPr>
                      <w:t>)</w:t>
                    </w:r>
                    <w:r>
                      <w:rPr>
                        <w:spacing w:val="2"/>
                        <w:sz w:val="24"/>
                      </w:rPr>
                      <w:t xml:space="preserve"> </w:t>
                    </w:r>
                    <w:r>
                      <w:rPr>
                        <w:spacing w:val="-1"/>
                        <w:w w:val="102"/>
                        <w:sz w:val="24"/>
                      </w:rPr>
                      <w:t>n</w:t>
                    </w:r>
                    <w:r>
                      <w:rPr>
                        <w:w w:val="87"/>
                        <w:sz w:val="24"/>
                      </w:rPr>
                      <w:t>.</w:t>
                    </w:r>
                    <w:r>
                      <w:rPr>
                        <w:spacing w:val="2"/>
                        <w:sz w:val="24"/>
                      </w:rPr>
                      <w:t xml:space="preserve"> </w:t>
                    </w:r>
                    <w:r>
                      <w:rPr>
                        <w:w w:val="107"/>
                        <w:sz w:val="24"/>
                      </w:rPr>
                      <w:t>976/</w:t>
                    </w:r>
                    <w:r>
                      <w:rPr>
                        <w:spacing w:val="-3"/>
                        <w:w w:val="93"/>
                        <w:sz w:val="24"/>
                      </w:rPr>
                      <w:t>2</w:t>
                    </w:r>
                    <w:r>
                      <w:rPr>
                        <w:w w:val="93"/>
                        <w:sz w:val="24"/>
                      </w:rPr>
                      <w:t>0</w:t>
                    </w:r>
                    <w:r>
                      <w:rPr>
                        <w:spacing w:val="-3"/>
                        <w:w w:val="93"/>
                        <w:sz w:val="24"/>
                      </w:rPr>
                      <w:t xml:space="preserve">09 </w:t>
                    </w:r>
                    <w:r>
                      <w:rPr>
                        <w:sz w:val="24"/>
                      </w:rPr>
                      <w:t>e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delle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relative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Linee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Guida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tecniche.</w:t>
                    </w:r>
                  </w:p>
                </w:txbxContent>
              </v:textbox>
            </v:shape>
            <w10:anchorlock/>
          </v:group>
        </w:pict>
      </w:r>
    </w:p>
    <w:p w14:paraId="3CC17A29" w14:textId="77777777" w:rsidR="00256A6E" w:rsidRDefault="00256A6E">
      <w:pPr>
        <w:pStyle w:val="BodyText"/>
        <w:spacing w:before="2"/>
        <w:rPr>
          <w:sz w:val="32"/>
        </w:rPr>
      </w:pPr>
    </w:p>
    <w:p w14:paraId="65784305" w14:textId="77777777" w:rsidR="00256A6E" w:rsidRDefault="000F4282">
      <w:pPr>
        <w:pStyle w:val="BodyText"/>
        <w:spacing w:line="350" w:lineRule="auto"/>
        <w:ind w:left="299" w:right="1255" w:firstLine="271"/>
        <w:jc w:val="both"/>
      </w:pPr>
      <w:r>
        <w:rPr>
          <w:spacing w:val="-1"/>
        </w:rPr>
        <w:t>Nel</w:t>
      </w:r>
      <w:r>
        <w:rPr>
          <w:spacing w:val="-12"/>
        </w:rPr>
        <w:t xml:space="preserve"> </w:t>
      </w:r>
      <w:r>
        <w:rPr>
          <w:spacing w:val="-1"/>
        </w:rPr>
        <w:t>caso</w:t>
      </w:r>
      <w:r>
        <w:rPr>
          <w:spacing w:val="-12"/>
        </w:rPr>
        <w:t xml:space="preserve"> </w:t>
      </w:r>
      <w:r>
        <w:rPr>
          <w:spacing w:val="-1"/>
        </w:rPr>
        <w:t>dell’applicazione</w:t>
      </w:r>
      <w:r>
        <w:rPr>
          <w:spacing w:val="-13"/>
        </w:rPr>
        <w:t xml:space="preserve"> </w:t>
      </w:r>
      <w:r>
        <w:rPr>
          <w:spacing w:val="-1"/>
        </w:rPr>
        <w:t>del</w:t>
      </w:r>
      <w:r>
        <w:rPr>
          <w:spacing w:val="-12"/>
        </w:rPr>
        <w:t xml:space="preserve"> </w:t>
      </w:r>
      <w:hyperlink w:anchor="_bookmark124" w:history="1">
        <w:r>
          <w:rPr>
            <w:b/>
            <w:color w:val="FF0000"/>
            <w:spacing w:val="-1"/>
          </w:rPr>
          <w:t>REQUISITO</w:t>
        </w:r>
        <w:r>
          <w:rPr>
            <w:b/>
            <w:color w:val="FF0000"/>
            <w:spacing w:val="-12"/>
          </w:rPr>
          <w:t xml:space="preserve"> </w:t>
        </w:r>
        <w:r>
          <w:rPr>
            <w:b/>
            <w:color w:val="FF0000"/>
            <w:spacing w:val="-1"/>
          </w:rPr>
          <w:t>28</w:t>
        </w:r>
        <w:r>
          <w:rPr>
            <w:spacing w:val="-1"/>
          </w:rPr>
          <w:t>,</w:t>
        </w:r>
        <w:r>
          <w:rPr>
            <w:spacing w:val="-12"/>
          </w:rPr>
          <w:t xml:space="preserve"> </w:t>
        </w:r>
      </w:hyperlink>
      <w:r>
        <w:rPr>
          <w:spacing w:val="-1"/>
        </w:rPr>
        <w:t>fermo</w:t>
      </w:r>
      <w:r>
        <w:rPr>
          <w:spacing w:val="-12"/>
        </w:rPr>
        <w:t xml:space="preserve"> </w:t>
      </w:r>
      <w:r>
        <w:rPr>
          <w:spacing w:val="-1"/>
        </w:rPr>
        <w:t>restando,</w:t>
      </w:r>
      <w:r>
        <w:rPr>
          <w:spacing w:val="-11"/>
        </w:rPr>
        <w:t xml:space="preserve"> </w:t>
      </w:r>
      <w:r>
        <w:rPr>
          <w:spacing w:val="-1"/>
        </w:rPr>
        <w:t>comunque,</w:t>
      </w:r>
      <w:r>
        <w:rPr>
          <w:spacing w:val="-12"/>
        </w:rPr>
        <w:t xml:space="preserve"> </w:t>
      </w:r>
      <w:r>
        <w:t>quanto</w:t>
      </w:r>
      <w:r>
        <w:rPr>
          <w:spacing w:val="-12"/>
        </w:rPr>
        <w:t xml:space="preserve"> </w:t>
      </w:r>
      <w:r>
        <w:t>previsto</w:t>
      </w:r>
      <w:r>
        <w:rPr>
          <w:spacing w:val="-58"/>
        </w:rPr>
        <w:t xml:space="preserve"> </w:t>
      </w:r>
      <w:r>
        <w:rPr>
          <w:w w:val="95"/>
        </w:rPr>
        <w:t xml:space="preserve">dal già citato art. 50-ter, comma 7 del </w:t>
      </w:r>
      <w:hyperlink w:anchor="_bookmark17" w:history="1">
        <w:r>
          <w:rPr>
            <w:b/>
            <w:color w:val="00298A"/>
            <w:w w:val="95"/>
            <w:sz w:val="20"/>
          </w:rPr>
          <w:t>CAD</w:t>
        </w:r>
        <w:r>
          <w:rPr>
            <w:w w:val="95"/>
          </w:rPr>
          <w:t xml:space="preserve">, </w:t>
        </w:r>
      </w:hyperlink>
      <w:r>
        <w:rPr>
          <w:w w:val="95"/>
        </w:rPr>
        <w:t>detti servizi potrebbero essere documentati anche nel</w:t>
      </w:r>
      <w:r>
        <w:rPr>
          <w:spacing w:val="1"/>
          <w:w w:val="95"/>
        </w:rPr>
        <w:t xml:space="preserve"> </w:t>
      </w:r>
      <w:r>
        <w:t>catalogo</w:t>
      </w:r>
      <w:r>
        <w:rPr>
          <w:spacing w:val="-3"/>
        </w:rPr>
        <w:t xml:space="preserve"> </w:t>
      </w:r>
      <w:r>
        <w:t>API</w:t>
      </w:r>
      <w:r>
        <w:rPr>
          <w:spacing w:val="-2"/>
        </w:rPr>
        <w:t xml:space="preserve"> </w:t>
      </w:r>
      <w:r>
        <w:t>disponibile</w:t>
      </w:r>
      <w:r>
        <w:rPr>
          <w:spacing w:val="-3"/>
        </w:rPr>
        <w:t xml:space="preserve"> </w:t>
      </w:r>
      <w:r>
        <w:t>nella</w:t>
      </w:r>
      <w:r>
        <w:rPr>
          <w:spacing w:val="-1"/>
        </w:rPr>
        <w:t xml:space="preserve"> </w:t>
      </w:r>
      <w:r>
        <w:t>PDND.</w:t>
      </w:r>
    </w:p>
    <w:p w14:paraId="51B005A2" w14:textId="77777777" w:rsidR="00256A6E" w:rsidRDefault="00256A6E">
      <w:pPr>
        <w:spacing w:line="350" w:lineRule="auto"/>
        <w:jc w:val="both"/>
        <w:sectPr w:rsidR="00256A6E">
          <w:pgSz w:w="11910" w:h="16840"/>
          <w:pgMar w:top="1240" w:right="180" w:bottom="1840" w:left="1140" w:header="727" w:footer="1655" w:gutter="0"/>
          <w:cols w:space="720"/>
        </w:sectPr>
      </w:pPr>
    </w:p>
    <w:p w14:paraId="68D50A7D" w14:textId="77777777" w:rsidR="00256A6E" w:rsidRDefault="000F4282">
      <w:pPr>
        <w:pStyle w:val="Heading2"/>
        <w:numPr>
          <w:ilvl w:val="3"/>
          <w:numId w:val="20"/>
        </w:numPr>
        <w:tabs>
          <w:tab w:val="left" w:pos="1434"/>
        </w:tabs>
        <w:spacing w:before="174"/>
        <w:ind w:hanging="863"/>
      </w:pPr>
      <w:bookmarkStart w:id="182" w:name="7.1.1.1_Sicurezza_e_disponibilità_dei_da"/>
      <w:bookmarkStart w:id="183" w:name="_bookmark125"/>
      <w:bookmarkEnd w:id="182"/>
      <w:bookmarkEnd w:id="183"/>
      <w:r>
        <w:rPr>
          <w:color w:val="00298A"/>
        </w:rPr>
        <w:lastRenderedPageBreak/>
        <w:t>Sicurezza</w:t>
      </w:r>
      <w:r>
        <w:rPr>
          <w:color w:val="00298A"/>
          <w:spacing w:val="-10"/>
        </w:rPr>
        <w:t xml:space="preserve"> </w:t>
      </w:r>
      <w:r>
        <w:rPr>
          <w:color w:val="00298A"/>
        </w:rPr>
        <w:t>e</w:t>
      </w:r>
      <w:r>
        <w:rPr>
          <w:color w:val="00298A"/>
          <w:spacing w:val="-11"/>
        </w:rPr>
        <w:t xml:space="preserve"> </w:t>
      </w:r>
      <w:r>
        <w:rPr>
          <w:color w:val="00298A"/>
        </w:rPr>
        <w:t>disponibilità</w:t>
      </w:r>
      <w:r>
        <w:rPr>
          <w:color w:val="00298A"/>
          <w:spacing w:val="-10"/>
        </w:rPr>
        <w:t xml:space="preserve"> </w:t>
      </w:r>
      <w:r>
        <w:rPr>
          <w:color w:val="00298A"/>
        </w:rPr>
        <w:t>dei</w:t>
      </w:r>
      <w:r>
        <w:rPr>
          <w:color w:val="00298A"/>
          <w:spacing w:val="-11"/>
        </w:rPr>
        <w:t xml:space="preserve"> </w:t>
      </w:r>
      <w:r>
        <w:rPr>
          <w:color w:val="00298A"/>
        </w:rPr>
        <w:t>dati</w:t>
      </w:r>
    </w:p>
    <w:p w14:paraId="50005A2A" w14:textId="77777777" w:rsidR="00256A6E" w:rsidRDefault="000F4282">
      <w:pPr>
        <w:spacing w:before="300" w:line="352" w:lineRule="auto"/>
        <w:ind w:left="300" w:right="1256" w:firstLine="576"/>
        <w:jc w:val="both"/>
        <w:rPr>
          <w:sz w:val="24"/>
        </w:rPr>
      </w:pPr>
      <w:r>
        <w:rPr>
          <w:sz w:val="24"/>
        </w:rPr>
        <w:t xml:space="preserve">L’art. 51, comma 1 del </w:t>
      </w:r>
      <w:hyperlink w:anchor="_bookmark17" w:history="1">
        <w:r>
          <w:rPr>
            <w:b/>
            <w:color w:val="00298A"/>
            <w:sz w:val="20"/>
          </w:rPr>
          <w:t>CAD</w:t>
        </w:r>
      </w:hyperlink>
      <w:r>
        <w:rPr>
          <w:b/>
          <w:color w:val="00298A"/>
          <w:sz w:val="20"/>
        </w:rPr>
        <w:t xml:space="preserve"> </w:t>
      </w:r>
      <w:r>
        <w:rPr>
          <w:sz w:val="24"/>
        </w:rPr>
        <w:t>demanda a specifiche Linee guida l’individuazione delle</w:t>
      </w:r>
      <w:r>
        <w:rPr>
          <w:spacing w:val="1"/>
          <w:sz w:val="24"/>
        </w:rPr>
        <w:t xml:space="preserve"> </w:t>
      </w:r>
      <w:r>
        <w:rPr>
          <w:w w:val="95"/>
          <w:sz w:val="24"/>
        </w:rPr>
        <w:t>soluzioni</w:t>
      </w:r>
      <w:r>
        <w:rPr>
          <w:spacing w:val="13"/>
          <w:w w:val="95"/>
          <w:sz w:val="24"/>
        </w:rPr>
        <w:t xml:space="preserve"> </w:t>
      </w:r>
      <w:r>
        <w:rPr>
          <w:w w:val="95"/>
          <w:sz w:val="24"/>
        </w:rPr>
        <w:t>tecniche</w:t>
      </w:r>
      <w:r>
        <w:rPr>
          <w:spacing w:val="11"/>
          <w:w w:val="95"/>
          <w:sz w:val="24"/>
        </w:rPr>
        <w:t xml:space="preserve"> </w:t>
      </w:r>
      <w:r>
        <w:rPr>
          <w:w w:val="95"/>
          <w:sz w:val="24"/>
        </w:rPr>
        <w:t>idonee</w:t>
      </w:r>
      <w:r>
        <w:rPr>
          <w:spacing w:val="9"/>
          <w:w w:val="95"/>
          <w:sz w:val="24"/>
        </w:rPr>
        <w:t xml:space="preserve"> </w:t>
      </w:r>
      <w:r>
        <w:rPr>
          <w:w w:val="95"/>
          <w:sz w:val="24"/>
        </w:rPr>
        <w:t>a</w:t>
      </w:r>
      <w:r>
        <w:rPr>
          <w:spacing w:val="15"/>
          <w:w w:val="95"/>
          <w:sz w:val="24"/>
        </w:rPr>
        <w:t xml:space="preserve"> </w:t>
      </w:r>
      <w:r>
        <w:rPr>
          <w:b/>
          <w:w w:val="95"/>
          <w:sz w:val="24"/>
        </w:rPr>
        <w:t>garantire</w:t>
      </w:r>
      <w:r>
        <w:rPr>
          <w:b/>
          <w:spacing w:val="13"/>
          <w:w w:val="95"/>
          <w:sz w:val="24"/>
        </w:rPr>
        <w:t xml:space="preserve"> </w:t>
      </w:r>
      <w:r>
        <w:rPr>
          <w:b/>
          <w:w w:val="95"/>
          <w:sz w:val="24"/>
        </w:rPr>
        <w:t>la</w:t>
      </w:r>
      <w:r>
        <w:rPr>
          <w:b/>
          <w:spacing w:val="14"/>
          <w:w w:val="95"/>
          <w:sz w:val="24"/>
        </w:rPr>
        <w:t xml:space="preserve"> </w:t>
      </w:r>
      <w:r>
        <w:rPr>
          <w:b/>
          <w:w w:val="95"/>
          <w:sz w:val="24"/>
        </w:rPr>
        <w:t>protezione,</w:t>
      </w:r>
      <w:r>
        <w:rPr>
          <w:b/>
          <w:spacing w:val="14"/>
          <w:w w:val="95"/>
          <w:sz w:val="24"/>
        </w:rPr>
        <w:t xml:space="preserve"> </w:t>
      </w:r>
      <w:r>
        <w:rPr>
          <w:b/>
          <w:w w:val="95"/>
          <w:sz w:val="24"/>
        </w:rPr>
        <w:t>la</w:t>
      </w:r>
      <w:r>
        <w:rPr>
          <w:b/>
          <w:spacing w:val="13"/>
          <w:w w:val="95"/>
          <w:sz w:val="24"/>
        </w:rPr>
        <w:t xml:space="preserve"> </w:t>
      </w:r>
      <w:r>
        <w:rPr>
          <w:b/>
          <w:w w:val="95"/>
          <w:sz w:val="24"/>
        </w:rPr>
        <w:t>disponibilità,</w:t>
      </w:r>
      <w:r>
        <w:rPr>
          <w:b/>
          <w:spacing w:val="14"/>
          <w:w w:val="95"/>
          <w:sz w:val="24"/>
        </w:rPr>
        <w:t xml:space="preserve"> </w:t>
      </w:r>
      <w:r>
        <w:rPr>
          <w:b/>
          <w:w w:val="95"/>
          <w:sz w:val="24"/>
        </w:rPr>
        <w:t>l’accessibilità,</w:t>
      </w:r>
      <w:r>
        <w:rPr>
          <w:b/>
          <w:spacing w:val="13"/>
          <w:w w:val="95"/>
          <w:sz w:val="24"/>
        </w:rPr>
        <w:t xml:space="preserve"> </w:t>
      </w:r>
      <w:r>
        <w:rPr>
          <w:b/>
          <w:w w:val="95"/>
          <w:sz w:val="24"/>
        </w:rPr>
        <w:t>l’integrità</w:t>
      </w:r>
      <w:r>
        <w:rPr>
          <w:b/>
          <w:spacing w:val="1"/>
          <w:w w:val="95"/>
          <w:sz w:val="24"/>
        </w:rPr>
        <w:t xml:space="preserve"> </w:t>
      </w:r>
      <w:r>
        <w:rPr>
          <w:b/>
          <w:sz w:val="24"/>
        </w:rPr>
        <w:t>e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la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riservatezza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dei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dati</w:t>
      </w:r>
      <w:r>
        <w:rPr>
          <w:b/>
          <w:spacing w:val="-8"/>
          <w:sz w:val="24"/>
        </w:rPr>
        <w:t xml:space="preserve"> </w:t>
      </w:r>
      <w:r>
        <w:rPr>
          <w:sz w:val="24"/>
        </w:rPr>
        <w:t>e</w:t>
      </w:r>
      <w:r>
        <w:rPr>
          <w:spacing w:val="-9"/>
          <w:sz w:val="24"/>
        </w:rPr>
        <w:t xml:space="preserve"> </w:t>
      </w:r>
      <w:r>
        <w:rPr>
          <w:sz w:val="24"/>
        </w:rPr>
        <w:t>la</w:t>
      </w:r>
      <w:r>
        <w:rPr>
          <w:spacing w:val="-8"/>
          <w:sz w:val="24"/>
        </w:rPr>
        <w:t xml:space="preserve"> </w:t>
      </w:r>
      <w:r>
        <w:rPr>
          <w:sz w:val="24"/>
        </w:rPr>
        <w:t>continuità</w:t>
      </w:r>
      <w:r>
        <w:rPr>
          <w:spacing w:val="-9"/>
          <w:sz w:val="24"/>
        </w:rPr>
        <w:t xml:space="preserve"> </w:t>
      </w:r>
      <w:r>
        <w:rPr>
          <w:sz w:val="24"/>
        </w:rPr>
        <w:t>operativa</w:t>
      </w:r>
      <w:r>
        <w:rPr>
          <w:spacing w:val="-11"/>
          <w:sz w:val="24"/>
        </w:rPr>
        <w:t xml:space="preserve"> </w:t>
      </w:r>
      <w:r>
        <w:rPr>
          <w:sz w:val="24"/>
        </w:rPr>
        <w:t>dei</w:t>
      </w:r>
      <w:r>
        <w:rPr>
          <w:spacing w:val="-9"/>
          <w:sz w:val="24"/>
        </w:rPr>
        <w:t xml:space="preserve"> </w:t>
      </w:r>
      <w:r>
        <w:rPr>
          <w:sz w:val="24"/>
        </w:rPr>
        <w:t>sistemi</w:t>
      </w:r>
      <w:r>
        <w:rPr>
          <w:spacing w:val="-8"/>
          <w:sz w:val="24"/>
        </w:rPr>
        <w:t xml:space="preserve"> </w:t>
      </w:r>
      <w:r>
        <w:rPr>
          <w:sz w:val="24"/>
        </w:rPr>
        <w:t>e</w:t>
      </w:r>
      <w:r>
        <w:rPr>
          <w:spacing w:val="-9"/>
          <w:sz w:val="24"/>
        </w:rPr>
        <w:t xml:space="preserve"> </w:t>
      </w:r>
      <w:r>
        <w:rPr>
          <w:sz w:val="24"/>
        </w:rPr>
        <w:t>delle</w:t>
      </w:r>
      <w:r>
        <w:rPr>
          <w:spacing w:val="-9"/>
          <w:sz w:val="24"/>
        </w:rPr>
        <w:t xml:space="preserve"> </w:t>
      </w:r>
      <w:r>
        <w:rPr>
          <w:sz w:val="24"/>
        </w:rPr>
        <w:t>infrastrutture.</w:t>
      </w:r>
    </w:p>
    <w:p w14:paraId="388FE7A8" w14:textId="77777777" w:rsidR="00256A6E" w:rsidRDefault="000F4282">
      <w:pPr>
        <w:spacing w:before="158" w:line="352" w:lineRule="auto"/>
        <w:ind w:left="300" w:right="1256" w:firstLine="576"/>
        <w:jc w:val="both"/>
        <w:rPr>
          <w:sz w:val="24"/>
        </w:rPr>
      </w:pPr>
      <w:r>
        <w:rPr>
          <w:sz w:val="24"/>
        </w:rPr>
        <w:t>Tali Linee Guida sono state definite nell’ambito del modello di interoperabilità delle</w:t>
      </w:r>
      <w:r>
        <w:rPr>
          <w:spacing w:val="1"/>
          <w:sz w:val="24"/>
        </w:rPr>
        <w:t xml:space="preserve"> </w:t>
      </w:r>
      <w:r>
        <w:rPr>
          <w:w w:val="90"/>
          <w:sz w:val="24"/>
        </w:rPr>
        <w:t>pubbliche amministrazioni e corrispondono alle già citate Linee Guida “</w:t>
      </w:r>
      <w:r>
        <w:rPr>
          <w:i/>
          <w:w w:val="90"/>
          <w:sz w:val="24"/>
        </w:rPr>
        <w:t>Tecnologie e standard per la</w:t>
      </w:r>
      <w:r>
        <w:rPr>
          <w:i/>
          <w:spacing w:val="1"/>
          <w:w w:val="90"/>
          <w:sz w:val="24"/>
        </w:rPr>
        <w:t xml:space="preserve"> </w:t>
      </w:r>
      <w:r>
        <w:rPr>
          <w:i/>
          <w:w w:val="85"/>
          <w:sz w:val="24"/>
        </w:rPr>
        <w:t>sicurezza</w:t>
      </w:r>
      <w:r>
        <w:rPr>
          <w:i/>
          <w:spacing w:val="24"/>
          <w:w w:val="85"/>
          <w:sz w:val="24"/>
        </w:rPr>
        <w:t xml:space="preserve"> </w:t>
      </w:r>
      <w:r>
        <w:rPr>
          <w:i/>
          <w:w w:val="85"/>
          <w:sz w:val="24"/>
        </w:rPr>
        <w:t>dell’interoperabilità</w:t>
      </w:r>
      <w:r>
        <w:rPr>
          <w:i/>
          <w:spacing w:val="25"/>
          <w:w w:val="85"/>
          <w:sz w:val="24"/>
        </w:rPr>
        <w:t xml:space="preserve"> </w:t>
      </w:r>
      <w:r>
        <w:rPr>
          <w:i/>
          <w:w w:val="85"/>
          <w:sz w:val="24"/>
        </w:rPr>
        <w:t>tramite</w:t>
      </w:r>
      <w:r>
        <w:rPr>
          <w:i/>
          <w:spacing w:val="23"/>
          <w:w w:val="85"/>
          <w:sz w:val="24"/>
        </w:rPr>
        <w:t xml:space="preserve"> </w:t>
      </w:r>
      <w:r>
        <w:rPr>
          <w:i/>
          <w:w w:val="85"/>
          <w:sz w:val="24"/>
        </w:rPr>
        <w:t>API</w:t>
      </w:r>
      <w:r>
        <w:rPr>
          <w:i/>
          <w:spacing w:val="22"/>
          <w:w w:val="85"/>
          <w:sz w:val="24"/>
        </w:rPr>
        <w:t xml:space="preserve"> </w:t>
      </w:r>
      <w:r>
        <w:rPr>
          <w:i/>
          <w:w w:val="85"/>
          <w:sz w:val="24"/>
        </w:rPr>
        <w:t>dei</w:t>
      </w:r>
      <w:r>
        <w:rPr>
          <w:i/>
          <w:spacing w:val="24"/>
          <w:w w:val="85"/>
          <w:sz w:val="24"/>
        </w:rPr>
        <w:t xml:space="preserve"> </w:t>
      </w:r>
      <w:r>
        <w:rPr>
          <w:i/>
          <w:w w:val="85"/>
          <w:sz w:val="24"/>
        </w:rPr>
        <w:t>sistemi</w:t>
      </w:r>
      <w:r>
        <w:rPr>
          <w:i/>
          <w:spacing w:val="24"/>
          <w:w w:val="85"/>
          <w:sz w:val="24"/>
        </w:rPr>
        <w:t xml:space="preserve"> </w:t>
      </w:r>
      <w:r>
        <w:rPr>
          <w:i/>
          <w:w w:val="85"/>
          <w:sz w:val="24"/>
        </w:rPr>
        <w:t>informatici</w:t>
      </w:r>
      <w:r>
        <w:rPr>
          <w:w w:val="85"/>
          <w:sz w:val="24"/>
        </w:rPr>
        <w:t>”</w:t>
      </w:r>
      <w:r>
        <w:rPr>
          <w:spacing w:val="23"/>
          <w:w w:val="85"/>
          <w:sz w:val="24"/>
        </w:rPr>
        <w:t xml:space="preserve"> </w:t>
      </w:r>
      <w:r>
        <w:rPr>
          <w:w w:val="85"/>
          <w:sz w:val="24"/>
        </w:rPr>
        <w:t>[</w:t>
      </w:r>
      <w:hyperlink w:anchor="_bookmark30" w:history="1">
        <w:r>
          <w:rPr>
            <w:b/>
            <w:color w:val="00298A"/>
            <w:w w:val="85"/>
            <w:sz w:val="20"/>
          </w:rPr>
          <w:t>LG-SIC</w:t>
        </w:r>
      </w:hyperlink>
      <w:r>
        <w:rPr>
          <w:w w:val="85"/>
          <w:sz w:val="24"/>
        </w:rPr>
        <w:t>],</w:t>
      </w:r>
      <w:r>
        <w:rPr>
          <w:spacing w:val="24"/>
          <w:w w:val="85"/>
          <w:sz w:val="24"/>
        </w:rPr>
        <w:t xml:space="preserve"> </w:t>
      </w:r>
      <w:r>
        <w:rPr>
          <w:w w:val="85"/>
          <w:sz w:val="24"/>
        </w:rPr>
        <w:t>che</w:t>
      </w:r>
      <w:r>
        <w:rPr>
          <w:spacing w:val="24"/>
          <w:w w:val="85"/>
          <w:sz w:val="24"/>
        </w:rPr>
        <w:t xml:space="preserve"> </w:t>
      </w:r>
      <w:r>
        <w:rPr>
          <w:w w:val="85"/>
          <w:sz w:val="24"/>
        </w:rPr>
        <w:t>definiscono</w:t>
      </w:r>
      <w:r>
        <w:rPr>
          <w:spacing w:val="23"/>
          <w:w w:val="85"/>
          <w:sz w:val="24"/>
        </w:rPr>
        <w:t xml:space="preserve"> </w:t>
      </w:r>
      <w:r>
        <w:rPr>
          <w:w w:val="85"/>
          <w:sz w:val="24"/>
        </w:rPr>
        <w:t>le</w:t>
      </w:r>
      <w:r>
        <w:rPr>
          <w:spacing w:val="25"/>
          <w:w w:val="85"/>
          <w:sz w:val="24"/>
        </w:rPr>
        <w:t xml:space="preserve"> </w:t>
      </w:r>
      <w:r>
        <w:rPr>
          <w:w w:val="85"/>
          <w:sz w:val="24"/>
        </w:rPr>
        <w:t>tecnologie</w:t>
      </w:r>
      <w:r>
        <w:rPr>
          <w:spacing w:val="1"/>
          <w:w w:val="85"/>
          <w:sz w:val="24"/>
        </w:rPr>
        <w:t xml:space="preserve"> </w:t>
      </w:r>
      <w:r>
        <w:rPr>
          <w:w w:val="95"/>
          <w:sz w:val="24"/>
        </w:rPr>
        <w:t>e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le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loro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modalità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utilizzo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al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fine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garantire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la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sicurezza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delle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transazioni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digitali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realizzate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tra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e</w:t>
      </w:r>
      <w:r>
        <w:rPr>
          <w:spacing w:val="-55"/>
          <w:w w:val="95"/>
          <w:sz w:val="24"/>
        </w:rPr>
        <w:t xml:space="preserve"> </w:t>
      </w:r>
      <w:r>
        <w:rPr>
          <w:w w:val="95"/>
          <w:sz w:val="24"/>
        </w:rPr>
        <w:t>verso le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pubbliche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amministrazioni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che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utilizzano le</w:t>
      </w:r>
      <w:r>
        <w:rPr>
          <w:spacing w:val="-1"/>
          <w:w w:val="95"/>
          <w:sz w:val="24"/>
        </w:rPr>
        <w:t xml:space="preserve"> </w:t>
      </w:r>
      <w:r>
        <w:rPr>
          <w:w w:val="95"/>
          <w:sz w:val="24"/>
        </w:rPr>
        <w:t>API</w:t>
      </w:r>
      <w:r>
        <w:rPr>
          <w:spacing w:val="-1"/>
          <w:w w:val="95"/>
          <w:sz w:val="24"/>
        </w:rPr>
        <w:t xml:space="preserve"> </w:t>
      </w:r>
      <w:r>
        <w:rPr>
          <w:w w:val="95"/>
          <w:sz w:val="24"/>
        </w:rPr>
        <w:t>tramite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rete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collegamento informatica.</w:t>
      </w:r>
    </w:p>
    <w:p w14:paraId="03B6EF2D" w14:textId="77777777" w:rsidR="00256A6E" w:rsidRDefault="000F4282">
      <w:pPr>
        <w:pStyle w:val="BodyText"/>
        <w:spacing w:before="155" w:line="350" w:lineRule="auto"/>
        <w:ind w:left="300" w:right="1258" w:firstLine="576"/>
        <w:jc w:val="both"/>
      </w:pPr>
      <w:r>
        <w:t>L’implementazione</w:t>
      </w:r>
      <w:r>
        <w:rPr>
          <w:spacing w:val="-7"/>
        </w:rPr>
        <w:t xml:space="preserve"> </w:t>
      </w:r>
      <w:r>
        <w:t>di</w:t>
      </w:r>
      <w:r>
        <w:rPr>
          <w:spacing w:val="-8"/>
        </w:rPr>
        <w:t xml:space="preserve"> </w:t>
      </w:r>
      <w:r>
        <w:t>API</w:t>
      </w:r>
      <w:r>
        <w:rPr>
          <w:spacing w:val="-7"/>
        </w:rPr>
        <w:t xml:space="preserve"> </w:t>
      </w:r>
      <w:r>
        <w:t>coerenti</w:t>
      </w:r>
      <w:r>
        <w:rPr>
          <w:spacing w:val="-7"/>
        </w:rPr>
        <w:t xml:space="preserve"> </w:t>
      </w:r>
      <w:r>
        <w:t>con</w:t>
      </w:r>
      <w:r>
        <w:rPr>
          <w:spacing w:val="-7"/>
        </w:rPr>
        <w:t xml:space="preserve"> </w:t>
      </w:r>
      <w:r>
        <w:t>il</w:t>
      </w:r>
      <w:r>
        <w:rPr>
          <w:spacing w:val="-6"/>
        </w:rPr>
        <w:t xml:space="preserve"> </w:t>
      </w:r>
      <w:hyperlink w:anchor="_bookmark123" w:history="1">
        <w:r>
          <w:rPr>
            <w:b/>
            <w:color w:val="FF0000"/>
          </w:rPr>
          <w:t>REQUISITO</w:t>
        </w:r>
        <w:r>
          <w:rPr>
            <w:b/>
            <w:color w:val="FF0000"/>
            <w:spacing w:val="-8"/>
          </w:rPr>
          <w:t xml:space="preserve"> </w:t>
        </w:r>
        <w:r>
          <w:rPr>
            <w:b/>
            <w:color w:val="FF0000"/>
          </w:rPr>
          <w:t>27</w:t>
        </w:r>
        <w:r>
          <w:t>,</w:t>
        </w:r>
        <w:r>
          <w:rPr>
            <w:spacing w:val="-6"/>
          </w:rPr>
          <w:t xml:space="preserve"> </w:t>
        </w:r>
      </w:hyperlink>
      <w:r>
        <w:t>pertanto,</w:t>
      </w:r>
      <w:r>
        <w:rPr>
          <w:spacing w:val="-7"/>
        </w:rPr>
        <w:t xml:space="preserve"> </w:t>
      </w:r>
      <w:r>
        <w:t>assicura</w:t>
      </w:r>
      <w:r>
        <w:rPr>
          <w:spacing w:val="-6"/>
        </w:rPr>
        <w:t xml:space="preserve"> </w:t>
      </w:r>
      <w:r>
        <w:t>il</w:t>
      </w:r>
      <w:r>
        <w:rPr>
          <w:spacing w:val="-6"/>
        </w:rPr>
        <w:t xml:space="preserve"> </w:t>
      </w:r>
      <w:r>
        <w:t>rispetto</w:t>
      </w:r>
      <w:r>
        <w:rPr>
          <w:spacing w:val="-58"/>
        </w:rPr>
        <w:t xml:space="preserve"> </w:t>
      </w:r>
      <w:r>
        <w:t>degli</w:t>
      </w:r>
      <w:r>
        <w:rPr>
          <w:spacing w:val="-4"/>
        </w:rPr>
        <w:t xml:space="preserve"> </w:t>
      </w:r>
      <w:r>
        <w:t>adempimenti</w:t>
      </w:r>
      <w:r>
        <w:rPr>
          <w:spacing w:val="-4"/>
        </w:rPr>
        <w:t xml:space="preserve"> </w:t>
      </w:r>
      <w:r>
        <w:t>e</w:t>
      </w:r>
      <w:r>
        <w:rPr>
          <w:spacing w:val="-3"/>
        </w:rPr>
        <w:t xml:space="preserve"> </w:t>
      </w:r>
      <w:r>
        <w:t>la</w:t>
      </w:r>
      <w:r>
        <w:rPr>
          <w:spacing w:val="-6"/>
        </w:rPr>
        <w:t xml:space="preserve"> </w:t>
      </w:r>
      <w:r>
        <w:t>conformità</w:t>
      </w:r>
      <w:r>
        <w:rPr>
          <w:spacing w:val="-3"/>
        </w:rPr>
        <w:t xml:space="preserve"> </w:t>
      </w:r>
      <w:r>
        <w:t>al</w:t>
      </w:r>
      <w:r>
        <w:rPr>
          <w:spacing w:val="-4"/>
        </w:rPr>
        <w:t xml:space="preserve"> </w:t>
      </w:r>
      <w:r>
        <w:t>citato</w:t>
      </w:r>
      <w:r>
        <w:rPr>
          <w:spacing w:val="-4"/>
        </w:rPr>
        <w:t xml:space="preserve"> </w:t>
      </w:r>
      <w:r>
        <w:t>art.</w:t>
      </w:r>
      <w:r>
        <w:rPr>
          <w:spacing w:val="-4"/>
        </w:rPr>
        <w:t xml:space="preserve"> </w:t>
      </w:r>
      <w:r>
        <w:t>51</w:t>
      </w:r>
      <w:r>
        <w:rPr>
          <w:spacing w:val="-4"/>
        </w:rPr>
        <w:t xml:space="preserve"> </w:t>
      </w:r>
      <w:r>
        <w:t>del</w:t>
      </w:r>
      <w:r>
        <w:rPr>
          <w:spacing w:val="-3"/>
        </w:rPr>
        <w:t xml:space="preserve"> </w:t>
      </w:r>
      <w:hyperlink w:anchor="_bookmark17" w:history="1">
        <w:r>
          <w:rPr>
            <w:b/>
            <w:color w:val="00298A"/>
            <w:sz w:val="20"/>
          </w:rPr>
          <w:t>CAD</w:t>
        </w:r>
        <w:r>
          <w:t>.</w:t>
        </w:r>
      </w:hyperlink>
    </w:p>
    <w:p w14:paraId="1C024E58" w14:textId="77777777" w:rsidR="00256A6E" w:rsidRDefault="000F4282">
      <w:pPr>
        <w:pStyle w:val="BodyText"/>
        <w:spacing w:before="167" w:line="352" w:lineRule="auto"/>
        <w:ind w:left="300" w:right="1255" w:firstLine="576"/>
        <w:jc w:val="both"/>
      </w:pPr>
      <w:r>
        <w:rPr>
          <w:w w:val="95"/>
        </w:rPr>
        <w:t>Nell’ambito della Strategia Cloud Italia (v. box “Risorse utili”), a cui si rimanda, inoltre, al</w:t>
      </w:r>
      <w:r>
        <w:rPr>
          <w:spacing w:val="1"/>
          <w:w w:val="95"/>
        </w:rPr>
        <w:t xml:space="preserve"> </w:t>
      </w:r>
      <w:r>
        <w:rPr>
          <w:w w:val="95"/>
        </w:rPr>
        <w:t>fine</w:t>
      </w:r>
      <w:r>
        <w:rPr>
          <w:spacing w:val="-6"/>
          <w:w w:val="95"/>
        </w:rPr>
        <w:t xml:space="preserve"> </w:t>
      </w:r>
      <w:r>
        <w:rPr>
          <w:w w:val="95"/>
        </w:rPr>
        <w:t>di</w:t>
      </w:r>
      <w:r>
        <w:rPr>
          <w:spacing w:val="-7"/>
          <w:w w:val="95"/>
        </w:rPr>
        <w:t xml:space="preserve"> </w:t>
      </w:r>
      <w:r>
        <w:rPr>
          <w:w w:val="95"/>
        </w:rPr>
        <w:t>regolamentare</w:t>
      </w:r>
      <w:r>
        <w:rPr>
          <w:spacing w:val="-6"/>
          <w:w w:val="95"/>
        </w:rPr>
        <w:t xml:space="preserve"> </w:t>
      </w:r>
      <w:r>
        <w:rPr>
          <w:w w:val="95"/>
        </w:rPr>
        <w:t>l’offerta</w:t>
      </w:r>
      <w:r>
        <w:rPr>
          <w:spacing w:val="-6"/>
          <w:w w:val="95"/>
        </w:rPr>
        <w:t xml:space="preserve"> </w:t>
      </w:r>
      <w:r>
        <w:rPr>
          <w:w w:val="95"/>
        </w:rPr>
        <w:t>di</w:t>
      </w:r>
      <w:r>
        <w:rPr>
          <w:spacing w:val="-7"/>
          <w:w w:val="95"/>
        </w:rPr>
        <w:t xml:space="preserve"> </w:t>
      </w:r>
      <w:r>
        <w:rPr>
          <w:w w:val="95"/>
        </w:rPr>
        <w:t>servizi</w:t>
      </w:r>
      <w:r>
        <w:rPr>
          <w:spacing w:val="-7"/>
          <w:w w:val="95"/>
        </w:rPr>
        <w:t xml:space="preserve"> </w:t>
      </w:r>
      <w:r>
        <w:rPr>
          <w:w w:val="95"/>
        </w:rPr>
        <w:t>cloud</w:t>
      </w:r>
      <w:r>
        <w:rPr>
          <w:spacing w:val="-7"/>
          <w:w w:val="95"/>
        </w:rPr>
        <w:t xml:space="preserve"> </w:t>
      </w:r>
      <w:r>
        <w:rPr>
          <w:w w:val="95"/>
        </w:rPr>
        <w:t>disponibili</w:t>
      </w:r>
      <w:r>
        <w:rPr>
          <w:spacing w:val="-7"/>
          <w:w w:val="95"/>
        </w:rPr>
        <w:t xml:space="preserve"> </w:t>
      </w:r>
      <w:r>
        <w:rPr>
          <w:w w:val="95"/>
        </w:rPr>
        <w:t>sul</w:t>
      </w:r>
      <w:r>
        <w:rPr>
          <w:spacing w:val="-7"/>
          <w:w w:val="95"/>
        </w:rPr>
        <w:t xml:space="preserve"> </w:t>
      </w:r>
      <w:r>
        <w:rPr>
          <w:w w:val="95"/>
        </w:rPr>
        <w:t>mercato</w:t>
      </w:r>
      <w:r>
        <w:rPr>
          <w:spacing w:val="-6"/>
          <w:w w:val="95"/>
        </w:rPr>
        <w:t xml:space="preserve"> </w:t>
      </w:r>
      <w:r>
        <w:rPr>
          <w:w w:val="95"/>
        </w:rPr>
        <w:t>per</w:t>
      </w:r>
      <w:r>
        <w:rPr>
          <w:spacing w:val="-8"/>
          <w:w w:val="95"/>
        </w:rPr>
        <w:t xml:space="preserve"> </w:t>
      </w:r>
      <w:r>
        <w:rPr>
          <w:w w:val="95"/>
        </w:rPr>
        <w:t>mitigare</w:t>
      </w:r>
      <w:r>
        <w:rPr>
          <w:spacing w:val="-6"/>
          <w:w w:val="95"/>
        </w:rPr>
        <w:t xml:space="preserve"> </w:t>
      </w:r>
      <w:r>
        <w:rPr>
          <w:w w:val="95"/>
        </w:rPr>
        <w:t>i</w:t>
      </w:r>
      <w:r>
        <w:rPr>
          <w:spacing w:val="-7"/>
          <w:w w:val="95"/>
        </w:rPr>
        <w:t xml:space="preserve"> </w:t>
      </w:r>
      <w:r>
        <w:rPr>
          <w:w w:val="95"/>
        </w:rPr>
        <w:t>rischi</w:t>
      </w:r>
      <w:r>
        <w:rPr>
          <w:spacing w:val="-7"/>
          <w:w w:val="95"/>
        </w:rPr>
        <w:t xml:space="preserve"> </w:t>
      </w:r>
      <w:r>
        <w:rPr>
          <w:w w:val="95"/>
        </w:rPr>
        <w:t>sistemici</w:t>
      </w:r>
      <w:r>
        <w:rPr>
          <w:spacing w:val="-54"/>
          <w:w w:val="95"/>
        </w:rPr>
        <w:t xml:space="preserve"> </w:t>
      </w:r>
      <w:r>
        <w:rPr>
          <w:spacing w:val="-1"/>
        </w:rPr>
        <w:t>di</w:t>
      </w:r>
      <w:r>
        <w:rPr>
          <w:spacing w:val="-6"/>
        </w:rPr>
        <w:t xml:space="preserve"> </w:t>
      </w:r>
      <w:r>
        <w:rPr>
          <w:spacing w:val="-1"/>
        </w:rPr>
        <w:t>sicurezza</w:t>
      </w:r>
      <w:r>
        <w:rPr>
          <w:spacing w:val="-5"/>
        </w:rPr>
        <w:t xml:space="preserve"> </w:t>
      </w:r>
      <w:r>
        <w:t>e</w:t>
      </w:r>
      <w:r>
        <w:rPr>
          <w:spacing w:val="-5"/>
        </w:rPr>
        <w:t xml:space="preserve"> </w:t>
      </w:r>
      <w:r>
        <w:t>affidabilità,</w:t>
      </w:r>
      <w:r>
        <w:rPr>
          <w:spacing w:val="-7"/>
        </w:rPr>
        <w:t xml:space="preserve"> </w:t>
      </w:r>
      <w:r>
        <w:t>è</w:t>
      </w:r>
      <w:r>
        <w:rPr>
          <w:spacing w:val="-6"/>
        </w:rPr>
        <w:t xml:space="preserve"> </w:t>
      </w:r>
      <w:r>
        <w:t>stata</w:t>
      </w:r>
      <w:r>
        <w:rPr>
          <w:spacing w:val="-5"/>
        </w:rPr>
        <w:t xml:space="preserve"> </w:t>
      </w:r>
      <w:r>
        <w:t>definita</w:t>
      </w:r>
      <w:r>
        <w:rPr>
          <w:spacing w:val="-5"/>
        </w:rPr>
        <w:t xml:space="preserve"> </w:t>
      </w:r>
      <w:r>
        <w:t>una</w:t>
      </w:r>
      <w:r>
        <w:rPr>
          <w:spacing w:val="-5"/>
        </w:rPr>
        <w:t xml:space="preserve"> </w:t>
      </w:r>
      <w:r>
        <w:t>classificazione</w:t>
      </w:r>
      <w:r>
        <w:rPr>
          <w:spacing w:val="-6"/>
        </w:rPr>
        <w:t xml:space="preserve"> </w:t>
      </w:r>
      <w:r>
        <w:t>dei</w:t>
      </w:r>
      <w:r>
        <w:rPr>
          <w:spacing w:val="-5"/>
        </w:rPr>
        <w:t xml:space="preserve"> </w:t>
      </w:r>
      <w:r>
        <w:t>dati</w:t>
      </w:r>
      <w:r>
        <w:rPr>
          <w:spacing w:val="-5"/>
        </w:rPr>
        <w:t xml:space="preserve"> </w:t>
      </w:r>
      <w:r>
        <w:t>e</w:t>
      </w:r>
      <w:r>
        <w:rPr>
          <w:spacing w:val="-5"/>
        </w:rPr>
        <w:t xml:space="preserve"> </w:t>
      </w:r>
      <w:r>
        <w:t>dei</w:t>
      </w:r>
      <w:r>
        <w:rPr>
          <w:spacing w:val="-6"/>
        </w:rPr>
        <w:t xml:space="preserve"> </w:t>
      </w:r>
      <w:r>
        <w:t>servizi</w:t>
      </w:r>
      <w:r>
        <w:rPr>
          <w:spacing w:val="-5"/>
        </w:rPr>
        <w:t xml:space="preserve"> </w:t>
      </w:r>
      <w:r>
        <w:t>allo</w:t>
      </w:r>
      <w:r>
        <w:rPr>
          <w:spacing w:val="-6"/>
        </w:rPr>
        <w:t xml:space="preserve"> </w:t>
      </w:r>
      <w:r>
        <w:t>scopo</w:t>
      </w:r>
      <w:r>
        <w:rPr>
          <w:spacing w:val="-6"/>
        </w:rPr>
        <w:t xml:space="preserve"> </w:t>
      </w:r>
      <w:r>
        <w:t>di</w:t>
      </w:r>
      <w:r>
        <w:rPr>
          <w:spacing w:val="-57"/>
        </w:rPr>
        <w:t xml:space="preserve"> </w:t>
      </w:r>
      <w:r>
        <w:t>definire un processo di classificazione dei dati, in base al danno che una loro compromissione</w:t>
      </w:r>
      <w:r>
        <w:rPr>
          <w:spacing w:val="-57"/>
        </w:rPr>
        <w:t xml:space="preserve"> </w:t>
      </w:r>
      <w:r>
        <w:rPr>
          <w:w w:val="95"/>
        </w:rPr>
        <w:t>potrebbe provocare al sistema Paese (strategici, critici e ordinari). Il risultato della classificazione,</w:t>
      </w:r>
      <w:r>
        <w:rPr>
          <w:spacing w:val="1"/>
          <w:w w:val="95"/>
        </w:rPr>
        <w:t xml:space="preserve"> </w:t>
      </w:r>
      <w:r>
        <w:rPr>
          <w:w w:val="95"/>
        </w:rPr>
        <w:t>si legge nella strategia, consente di uniformare e guidare il processo di migrazione al Cloud della</w:t>
      </w:r>
      <w:r>
        <w:rPr>
          <w:spacing w:val="1"/>
          <w:w w:val="95"/>
        </w:rPr>
        <w:t xml:space="preserve"> </w:t>
      </w:r>
      <w:r>
        <w:t>PA.</w:t>
      </w:r>
      <w:r>
        <w:rPr>
          <w:spacing w:val="-2"/>
        </w:rPr>
        <w:t xml:space="preserve"> </w:t>
      </w:r>
      <w:r>
        <w:t>Le</w:t>
      </w:r>
      <w:r>
        <w:rPr>
          <w:spacing w:val="-2"/>
        </w:rPr>
        <w:t xml:space="preserve"> </w:t>
      </w:r>
      <w:r>
        <w:t>classi</w:t>
      </w:r>
      <w:r>
        <w:rPr>
          <w:spacing w:val="-1"/>
        </w:rPr>
        <w:t xml:space="preserve"> </w:t>
      </w:r>
      <w:r>
        <w:t>individuate</w:t>
      </w:r>
      <w:r>
        <w:rPr>
          <w:spacing w:val="-2"/>
        </w:rPr>
        <w:t xml:space="preserve"> </w:t>
      </w:r>
      <w:r>
        <w:t>sono:</w:t>
      </w:r>
    </w:p>
    <w:p w14:paraId="1F8433E7" w14:textId="77777777" w:rsidR="00256A6E" w:rsidRDefault="000F4282">
      <w:pPr>
        <w:pStyle w:val="ListParagraph"/>
        <w:numPr>
          <w:ilvl w:val="4"/>
          <w:numId w:val="20"/>
        </w:numPr>
        <w:tabs>
          <w:tab w:val="left" w:pos="1596"/>
        </w:tabs>
        <w:spacing w:before="169" w:line="348" w:lineRule="auto"/>
        <w:ind w:right="1256"/>
        <w:jc w:val="both"/>
        <w:rPr>
          <w:sz w:val="24"/>
        </w:rPr>
      </w:pPr>
      <w:r>
        <w:rPr>
          <w:b/>
          <w:w w:val="95"/>
          <w:sz w:val="24"/>
        </w:rPr>
        <w:t>Strategico</w:t>
      </w:r>
      <w:r>
        <w:rPr>
          <w:w w:val="95"/>
          <w:sz w:val="24"/>
        </w:rPr>
        <w:t>: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dati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e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servizi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la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cui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compromissione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può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avere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un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impatto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sulla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sicurezza</w:t>
      </w:r>
      <w:r>
        <w:rPr>
          <w:spacing w:val="-54"/>
          <w:w w:val="95"/>
          <w:sz w:val="24"/>
        </w:rPr>
        <w:t xml:space="preserve"> </w:t>
      </w:r>
      <w:r>
        <w:rPr>
          <w:sz w:val="24"/>
        </w:rPr>
        <w:t>nazionale;</w:t>
      </w:r>
    </w:p>
    <w:p w14:paraId="2DC7E5A8" w14:textId="77777777" w:rsidR="00256A6E" w:rsidRDefault="000F4282">
      <w:pPr>
        <w:pStyle w:val="ListParagraph"/>
        <w:numPr>
          <w:ilvl w:val="4"/>
          <w:numId w:val="20"/>
        </w:numPr>
        <w:tabs>
          <w:tab w:val="left" w:pos="1596"/>
        </w:tabs>
        <w:spacing w:before="18" w:line="348" w:lineRule="auto"/>
        <w:ind w:right="1256"/>
        <w:jc w:val="both"/>
        <w:rPr>
          <w:sz w:val="24"/>
        </w:rPr>
      </w:pPr>
      <w:r>
        <w:rPr>
          <w:b/>
          <w:w w:val="95"/>
          <w:sz w:val="24"/>
        </w:rPr>
        <w:t>Critico</w:t>
      </w:r>
      <w:r>
        <w:rPr>
          <w:w w:val="95"/>
          <w:sz w:val="24"/>
        </w:rPr>
        <w:t>: dati e servizi la cui compromissione potrebbe determinare un pregiudizio al</w:t>
      </w:r>
      <w:r>
        <w:rPr>
          <w:spacing w:val="-54"/>
          <w:w w:val="95"/>
          <w:sz w:val="24"/>
        </w:rPr>
        <w:t xml:space="preserve"> </w:t>
      </w:r>
      <w:r>
        <w:rPr>
          <w:w w:val="95"/>
          <w:sz w:val="24"/>
        </w:rPr>
        <w:t>mantenimento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funzioni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rilevanti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per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la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società,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la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salute,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la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sicurezza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e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il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benessere</w:t>
      </w:r>
      <w:r>
        <w:rPr>
          <w:spacing w:val="-55"/>
          <w:w w:val="95"/>
          <w:sz w:val="24"/>
        </w:rPr>
        <w:t xml:space="preserve"> </w:t>
      </w:r>
      <w:r>
        <w:rPr>
          <w:sz w:val="24"/>
        </w:rPr>
        <w:t>economico</w:t>
      </w:r>
      <w:r>
        <w:rPr>
          <w:spacing w:val="-3"/>
          <w:sz w:val="24"/>
        </w:rPr>
        <w:t xml:space="preserve"> </w:t>
      </w:r>
      <w:r>
        <w:rPr>
          <w:sz w:val="24"/>
        </w:rPr>
        <w:t>e</w:t>
      </w:r>
      <w:r>
        <w:rPr>
          <w:spacing w:val="-2"/>
          <w:sz w:val="24"/>
        </w:rPr>
        <w:t xml:space="preserve"> </w:t>
      </w:r>
      <w:r>
        <w:rPr>
          <w:sz w:val="24"/>
        </w:rPr>
        <w:t>sociale</w:t>
      </w:r>
      <w:r>
        <w:rPr>
          <w:spacing w:val="-2"/>
          <w:sz w:val="24"/>
        </w:rPr>
        <w:t xml:space="preserve"> </w:t>
      </w:r>
      <w:r>
        <w:rPr>
          <w:sz w:val="24"/>
        </w:rPr>
        <w:t>del</w:t>
      </w:r>
      <w:r>
        <w:rPr>
          <w:spacing w:val="-2"/>
          <w:sz w:val="24"/>
        </w:rPr>
        <w:t xml:space="preserve"> </w:t>
      </w:r>
      <w:r>
        <w:rPr>
          <w:sz w:val="24"/>
        </w:rPr>
        <w:t>Paese;</w:t>
      </w:r>
    </w:p>
    <w:p w14:paraId="68C23578" w14:textId="77777777" w:rsidR="00256A6E" w:rsidRDefault="000F4282">
      <w:pPr>
        <w:pStyle w:val="ListParagraph"/>
        <w:numPr>
          <w:ilvl w:val="4"/>
          <w:numId w:val="20"/>
        </w:numPr>
        <w:tabs>
          <w:tab w:val="left" w:pos="1596"/>
        </w:tabs>
        <w:spacing w:before="24" w:line="348" w:lineRule="auto"/>
        <w:ind w:right="1257"/>
        <w:jc w:val="both"/>
        <w:rPr>
          <w:sz w:val="24"/>
        </w:rPr>
      </w:pPr>
      <w:r>
        <w:rPr>
          <w:b/>
          <w:sz w:val="24"/>
        </w:rPr>
        <w:t>Ordinario</w:t>
      </w:r>
      <w:r>
        <w:rPr>
          <w:sz w:val="24"/>
        </w:rPr>
        <w:t>: dati e servizi la cui compromissione non provochi l’interruzione di</w:t>
      </w:r>
      <w:r>
        <w:rPr>
          <w:spacing w:val="1"/>
          <w:sz w:val="24"/>
        </w:rPr>
        <w:t xml:space="preserve"> </w:t>
      </w:r>
      <w:r>
        <w:rPr>
          <w:w w:val="95"/>
          <w:sz w:val="24"/>
        </w:rPr>
        <w:t>servizi dello Stato o, comunque, un pregiudizio per il benessere economico e sociale</w:t>
      </w:r>
      <w:r>
        <w:rPr>
          <w:spacing w:val="-54"/>
          <w:w w:val="95"/>
          <w:sz w:val="24"/>
        </w:rPr>
        <w:t xml:space="preserve"> </w:t>
      </w:r>
      <w:r>
        <w:rPr>
          <w:sz w:val="24"/>
        </w:rPr>
        <w:t>del</w:t>
      </w:r>
      <w:r>
        <w:rPr>
          <w:spacing w:val="-1"/>
          <w:sz w:val="24"/>
        </w:rPr>
        <w:t xml:space="preserve"> </w:t>
      </w:r>
      <w:r>
        <w:rPr>
          <w:sz w:val="24"/>
        </w:rPr>
        <w:t>Paese.</w:t>
      </w:r>
    </w:p>
    <w:p w14:paraId="7D8A3BD2" w14:textId="77777777" w:rsidR="00256A6E" w:rsidRDefault="00256A6E">
      <w:pPr>
        <w:spacing w:line="348" w:lineRule="auto"/>
        <w:jc w:val="both"/>
        <w:rPr>
          <w:sz w:val="24"/>
        </w:rPr>
        <w:sectPr w:rsidR="00256A6E">
          <w:pgSz w:w="11910" w:h="16840"/>
          <w:pgMar w:top="1240" w:right="180" w:bottom="1840" w:left="1140" w:header="721" w:footer="1655" w:gutter="0"/>
          <w:cols w:space="720"/>
        </w:sectPr>
      </w:pPr>
    </w:p>
    <w:p w14:paraId="3B25D177" w14:textId="77777777" w:rsidR="00256A6E" w:rsidRDefault="00256A6E">
      <w:pPr>
        <w:pStyle w:val="BodyText"/>
        <w:spacing w:before="6"/>
        <w:rPr>
          <w:sz w:val="29"/>
        </w:rPr>
      </w:pPr>
    </w:p>
    <w:p w14:paraId="34E1848B" w14:textId="77777777" w:rsidR="00256A6E" w:rsidRDefault="00345BA7">
      <w:pPr>
        <w:pStyle w:val="BodyText"/>
        <w:ind w:left="376"/>
        <w:rPr>
          <w:sz w:val="20"/>
        </w:rPr>
      </w:pPr>
      <w:r>
        <w:rPr>
          <w:sz w:val="20"/>
        </w:rPr>
      </w:r>
      <w:r>
        <w:rPr>
          <w:sz w:val="20"/>
        </w:rPr>
        <w:pict w14:anchorId="424397A8">
          <v:group id="_x0000_s1086" style="width:454.3pt;height:195.85pt;mso-position-horizontal-relative:char;mso-position-vertical-relative:line" coordsize="9086,3917">
            <v:shape id="_x0000_s1088" type="#_x0000_t75" style="position:absolute;left:18;top:11;width:391;height:391">
              <v:imagedata r:id="rId26" o:title=""/>
            </v:shape>
            <v:shape id="_x0000_s1087" type="#_x0000_t202" style="position:absolute;left:5;top:5;width:9076;height:3907" filled="f" strokeweight=".5pt">
              <v:textbox inset="0,0,0,0">
                <w:txbxContent>
                  <w:p w14:paraId="2816D938" w14:textId="77777777" w:rsidR="00256A6E" w:rsidRDefault="000F4282">
                    <w:pPr>
                      <w:spacing w:before="57"/>
                      <w:ind w:left="504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w w:val="95"/>
                        <w:sz w:val="24"/>
                        <w:u w:val="single"/>
                      </w:rPr>
                      <w:t>Risorse</w:t>
                    </w:r>
                    <w:r>
                      <w:rPr>
                        <w:b/>
                        <w:spacing w:val="3"/>
                        <w:w w:val="95"/>
                        <w:sz w:val="24"/>
                        <w:u w:val="single"/>
                      </w:rPr>
                      <w:t xml:space="preserve"> </w:t>
                    </w:r>
                    <w:r>
                      <w:rPr>
                        <w:b/>
                        <w:w w:val="95"/>
                        <w:sz w:val="24"/>
                        <w:u w:val="single"/>
                      </w:rPr>
                      <w:t>utili</w:t>
                    </w:r>
                    <w:r>
                      <w:rPr>
                        <w:b/>
                        <w:spacing w:val="3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b/>
                        <w:w w:val="95"/>
                        <w:sz w:val="24"/>
                      </w:rPr>
                      <w:t>–</w:t>
                    </w:r>
                    <w:r>
                      <w:rPr>
                        <w:b/>
                        <w:spacing w:val="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b/>
                        <w:w w:val="95"/>
                        <w:sz w:val="24"/>
                      </w:rPr>
                      <w:t>par.</w:t>
                    </w:r>
                    <w:r>
                      <w:rPr>
                        <w:b/>
                        <w:spacing w:val="3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b/>
                        <w:w w:val="95"/>
                        <w:sz w:val="24"/>
                      </w:rPr>
                      <w:t>7.1.1</w:t>
                    </w:r>
                  </w:p>
                  <w:p w14:paraId="0F97EF25" w14:textId="77777777" w:rsidR="00256A6E" w:rsidRDefault="00256A6E">
                    <w:pPr>
                      <w:rPr>
                        <w:b/>
                        <w:sz w:val="26"/>
                      </w:rPr>
                    </w:pPr>
                  </w:p>
                  <w:p w14:paraId="52BE21F3" w14:textId="77777777" w:rsidR="00256A6E" w:rsidRDefault="000F4282">
                    <w:pPr>
                      <w:spacing w:before="198"/>
                      <w:ind w:left="504"/>
                      <w:rPr>
                        <w:sz w:val="24"/>
                      </w:rPr>
                    </w:pPr>
                    <w:r>
                      <w:rPr>
                        <w:rFonts w:ascii="Wingdings" w:hAnsi="Wingdings"/>
                        <w:w w:val="95"/>
                        <w:sz w:val="24"/>
                      </w:rPr>
                      <w:t></w:t>
                    </w:r>
                    <w:r>
                      <w:rPr>
                        <w:spacing w:val="25"/>
                        <w:w w:val="95"/>
                        <w:sz w:val="24"/>
                      </w:rPr>
                      <w:t xml:space="preserve"> </w:t>
                    </w:r>
                    <w:hyperlink r:id="rId312"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OpenAPI</w:t>
                      </w:r>
                      <w:r>
                        <w:rPr>
                          <w:color w:val="0058B3"/>
                          <w:spacing w:val="15"/>
                          <w:w w:val="95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Checker</w:t>
                      </w:r>
                      <w:r>
                        <w:rPr>
                          <w:w w:val="95"/>
                          <w:sz w:val="24"/>
                        </w:rPr>
                        <w:t>,</w:t>
                      </w:r>
                      <w:r>
                        <w:rPr>
                          <w:spacing w:val="16"/>
                          <w:w w:val="95"/>
                          <w:sz w:val="24"/>
                        </w:rPr>
                        <w:t xml:space="preserve"> </w:t>
                      </w:r>
                    </w:hyperlink>
                    <w:r>
                      <w:rPr>
                        <w:w w:val="95"/>
                        <w:sz w:val="24"/>
                      </w:rPr>
                      <w:t>Developers</w:t>
                    </w:r>
                    <w:r>
                      <w:rPr>
                        <w:spacing w:val="1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Italia</w:t>
                    </w:r>
                  </w:p>
                  <w:p w14:paraId="63295A5E" w14:textId="77777777" w:rsidR="00256A6E" w:rsidRDefault="000F4282">
                    <w:pPr>
                      <w:spacing w:before="137"/>
                      <w:ind w:left="504"/>
                      <w:rPr>
                        <w:sz w:val="24"/>
                      </w:rPr>
                    </w:pPr>
                    <w:r>
                      <w:rPr>
                        <w:rFonts w:ascii="Wingdings" w:hAnsi="Wingdings"/>
                        <w:w w:val="95"/>
                        <w:sz w:val="24"/>
                      </w:rPr>
                      <w:t></w:t>
                    </w:r>
                    <w:r>
                      <w:rPr>
                        <w:spacing w:val="17"/>
                        <w:w w:val="95"/>
                        <w:sz w:val="24"/>
                      </w:rPr>
                      <w:t xml:space="preserve"> </w:t>
                    </w:r>
                    <w:hyperlink r:id="rId313"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Guide</w:t>
                      </w:r>
                      <w:r>
                        <w:rPr>
                          <w:color w:val="0058B3"/>
                          <w:spacing w:val="10"/>
                          <w:w w:val="95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tecniche</w:t>
                      </w:r>
                      <w:r>
                        <w:rPr>
                          <w:color w:val="0058B3"/>
                          <w:spacing w:val="10"/>
                          <w:w w:val="95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INSPIRE</w:t>
                      </w:r>
                      <w:r>
                        <w:rPr>
                          <w:color w:val="0058B3"/>
                          <w:spacing w:val="10"/>
                          <w:w w:val="95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per</w:t>
                      </w:r>
                      <w:r>
                        <w:rPr>
                          <w:color w:val="0058B3"/>
                          <w:spacing w:val="9"/>
                          <w:w w:val="95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i</w:t>
                      </w:r>
                      <w:r>
                        <w:rPr>
                          <w:color w:val="0058B3"/>
                          <w:spacing w:val="10"/>
                          <w:w w:val="95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servizi</w:t>
                      </w:r>
                      <w:r>
                        <w:rPr>
                          <w:color w:val="0058B3"/>
                          <w:spacing w:val="10"/>
                          <w:w w:val="95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di</w:t>
                      </w:r>
                      <w:r>
                        <w:rPr>
                          <w:color w:val="0058B3"/>
                          <w:spacing w:val="10"/>
                          <w:w w:val="95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rete</w:t>
                      </w:r>
                    </w:hyperlink>
                  </w:p>
                  <w:p w14:paraId="447CA1FD" w14:textId="77777777" w:rsidR="00256A6E" w:rsidRPr="00BD3D9B" w:rsidRDefault="000F4282">
                    <w:pPr>
                      <w:spacing w:before="137" w:line="355" w:lineRule="auto"/>
                      <w:ind w:left="864" w:hanging="360"/>
                      <w:rPr>
                        <w:sz w:val="24"/>
                        <w:lang w:val="en-US"/>
                      </w:rPr>
                    </w:pPr>
                    <w:r>
                      <w:rPr>
                        <w:rFonts w:ascii="Wingdings" w:hAnsi="Wingdings"/>
                        <w:w w:val="90"/>
                        <w:sz w:val="24"/>
                      </w:rPr>
                      <w:t></w:t>
                    </w:r>
                    <w:r w:rsidRPr="00BD3D9B">
                      <w:rPr>
                        <w:spacing w:val="1"/>
                        <w:w w:val="90"/>
                        <w:sz w:val="24"/>
                        <w:lang w:val="en-US"/>
                      </w:rPr>
                      <w:t xml:space="preserve"> </w:t>
                    </w:r>
                    <w:hyperlink r:id="rId314">
                      <w:r w:rsidRPr="00BD3D9B">
                        <w:rPr>
                          <w:i/>
                          <w:color w:val="0058B3"/>
                          <w:w w:val="90"/>
                          <w:sz w:val="24"/>
                          <w:u w:val="single" w:color="0058B3"/>
                          <w:lang w:val="en-US"/>
                        </w:rPr>
                        <w:t>Evaluation</w:t>
                      </w:r>
                      <w:r w:rsidRPr="00BD3D9B">
                        <w:rPr>
                          <w:i/>
                          <w:color w:val="0058B3"/>
                          <w:spacing w:val="17"/>
                          <w:w w:val="90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Pr="00BD3D9B">
                        <w:rPr>
                          <w:i/>
                          <w:color w:val="0058B3"/>
                          <w:w w:val="90"/>
                          <w:sz w:val="24"/>
                          <w:u w:val="single" w:color="0058B3"/>
                          <w:lang w:val="en-US"/>
                        </w:rPr>
                        <w:t>of</w:t>
                      </w:r>
                      <w:r w:rsidRPr="00BD3D9B">
                        <w:rPr>
                          <w:i/>
                          <w:color w:val="0058B3"/>
                          <w:spacing w:val="17"/>
                          <w:w w:val="90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Pr="00BD3D9B">
                        <w:rPr>
                          <w:i/>
                          <w:color w:val="0058B3"/>
                          <w:w w:val="90"/>
                          <w:sz w:val="24"/>
                          <w:u w:val="single" w:color="0058B3"/>
                          <w:lang w:val="en-US"/>
                        </w:rPr>
                        <w:t>Application</w:t>
                      </w:r>
                      <w:r w:rsidRPr="00BD3D9B">
                        <w:rPr>
                          <w:i/>
                          <w:color w:val="0058B3"/>
                          <w:spacing w:val="18"/>
                          <w:w w:val="90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Pr="00BD3D9B">
                        <w:rPr>
                          <w:i/>
                          <w:color w:val="0058B3"/>
                          <w:w w:val="90"/>
                          <w:sz w:val="24"/>
                          <w:u w:val="single" w:color="0058B3"/>
                          <w:lang w:val="en-US"/>
                        </w:rPr>
                        <w:t>Programming</w:t>
                      </w:r>
                      <w:r w:rsidRPr="00BD3D9B">
                        <w:rPr>
                          <w:i/>
                          <w:color w:val="0058B3"/>
                          <w:spacing w:val="15"/>
                          <w:w w:val="90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Pr="00BD3D9B">
                        <w:rPr>
                          <w:i/>
                          <w:color w:val="0058B3"/>
                          <w:w w:val="90"/>
                          <w:sz w:val="24"/>
                          <w:u w:val="single" w:color="0058B3"/>
                          <w:lang w:val="en-US"/>
                        </w:rPr>
                        <w:t>Interfaces</w:t>
                      </w:r>
                      <w:r w:rsidRPr="00BD3D9B">
                        <w:rPr>
                          <w:i/>
                          <w:color w:val="0058B3"/>
                          <w:spacing w:val="17"/>
                          <w:w w:val="90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Pr="00BD3D9B">
                        <w:rPr>
                          <w:i/>
                          <w:color w:val="0058B3"/>
                          <w:w w:val="90"/>
                          <w:sz w:val="24"/>
                          <w:u w:val="single" w:color="0058B3"/>
                          <w:lang w:val="en-US"/>
                        </w:rPr>
                        <w:t>for</w:t>
                      </w:r>
                      <w:r w:rsidRPr="00BD3D9B">
                        <w:rPr>
                          <w:i/>
                          <w:color w:val="0058B3"/>
                          <w:spacing w:val="16"/>
                          <w:w w:val="90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Pr="00BD3D9B">
                        <w:rPr>
                          <w:i/>
                          <w:color w:val="0058B3"/>
                          <w:w w:val="90"/>
                          <w:sz w:val="24"/>
                          <w:u w:val="single" w:color="0058B3"/>
                          <w:lang w:val="en-US"/>
                        </w:rPr>
                        <w:t>INSPIRE</w:t>
                      </w:r>
                      <w:r w:rsidRPr="00BD3D9B">
                        <w:rPr>
                          <w:w w:val="90"/>
                          <w:sz w:val="24"/>
                          <w:lang w:val="en-US"/>
                        </w:rPr>
                        <w:t>,</w:t>
                      </w:r>
                      <w:r w:rsidRPr="00BD3D9B">
                        <w:rPr>
                          <w:spacing w:val="17"/>
                          <w:w w:val="90"/>
                          <w:sz w:val="24"/>
                          <w:lang w:val="en-US"/>
                        </w:rPr>
                        <w:t xml:space="preserve"> </w:t>
                      </w:r>
                    </w:hyperlink>
                    <w:r w:rsidRPr="00BD3D9B">
                      <w:rPr>
                        <w:w w:val="90"/>
                        <w:sz w:val="24"/>
                        <w:lang w:val="en-US"/>
                      </w:rPr>
                      <w:t>Publications</w:t>
                    </w:r>
                    <w:r w:rsidRPr="00BD3D9B">
                      <w:rPr>
                        <w:spacing w:val="16"/>
                        <w:w w:val="90"/>
                        <w:sz w:val="24"/>
                        <w:lang w:val="en-US"/>
                      </w:rPr>
                      <w:t xml:space="preserve"> </w:t>
                    </w:r>
                    <w:r w:rsidRPr="00BD3D9B">
                      <w:rPr>
                        <w:w w:val="90"/>
                        <w:sz w:val="24"/>
                        <w:lang w:val="en-US"/>
                      </w:rPr>
                      <w:t>Office</w:t>
                    </w:r>
                    <w:r w:rsidRPr="00BD3D9B">
                      <w:rPr>
                        <w:spacing w:val="17"/>
                        <w:w w:val="90"/>
                        <w:sz w:val="24"/>
                        <w:lang w:val="en-US"/>
                      </w:rPr>
                      <w:t xml:space="preserve"> </w:t>
                    </w:r>
                    <w:r w:rsidRPr="00BD3D9B">
                      <w:rPr>
                        <w:w w:val="90"/>
                        <w:sz w:val="24"/>
                        <w:lang w:val="en-US"/>
                      </w:rPr>
                      <w:t>of</w:t>
                    </w:r>
                    <w:r w:rsidRPr="00BD3D9B">
                      <w:rPr>
                        <w:spacing w:val="16"/>
                        <w:w w:val="90"/>
                        <w:sz w:val="24"/>
                        <w:lang w:val="en-US"/>
                      </w:rPr>
                      <w:t xml:space="preserve"> </w:t>
                    </w:r>
                    <w:r w:rsidRPr="00BD3D9B">
                      <w:rPr>
                        <w:w w:val="90"/>
                        <w:sz w:val="24"/>
                        <w:lang w:val="en-US"/>
                      </w:rPr>
                      <w:t>the</w:t>
                    </w:r>
                    <w:r w:rsidRPr="00BD3D9B">
                      <w:rPr>
                        <w:spacing w:val="-51"/>
                        <w:w w:val="90"/>
                        <w:sz w:val="24"/>
                        <w:lang w:val="en-US"/>
                      </w:rPr>
                      <w:t xml:space="preserve"> </w:t>
                    </w:r>
                    <w:r w:rsidRPr="00BD3D9B">
                      <w:rPr>
                        <w:sz w:val="24"/>
                        <w:lang w:val="en-US"/>
                      </w:rPr>
                      <w:t>European</w:t>
                    </w:r>
                    <w:r w:rsidRPr="00BD3D9B">
                      <w:rPr>
                        <w:spacing w:val="-2"/>
                        <w:sz w:val="24"/>
                        <w:lang w:val="en-US"/>
                      </w:rPr>
                      <w:t xml:space="preserve"> </w:t>
                    </w:r>
                    <w:r w:rsidRPr="00BD3D9B">
                      <w:rPr>
                        <w:sz w:val="24"/>
                        <w:lang w:val="en-US"/>
                      </w:rPr>
                      <w:t>Union, 2022</w:t>
                    </w:r>
                  </w:p>
                  <w:p w14:paraId="7C5F3894" w14:textId="77777777" w:rsidR="00256A6E" w:rsidRPr="00BD3D9B" w:rsidRDefault="000F4282">
                    <w:pPr>
                      <w:spacing w:before="3"/>
                      <w:ind w:left="504"/>
                      <w:rPr>
                        <w:sz w:val="24"/>
                        <w:lang w:val="en-US"/>
                      </w:rPr>
                    </w:pPr>
                    <w:r>
                      <w:rPr>
                        <w:rFonts w:ascii="Wingdings" w:hAnsi="Wingdings"/>
                        <w:sz w:val="24"/>
                      </w:rPr>
                      <w:t></w:t>
                    </w:r>
                    <w:r w:rsidRPr="00BD3D9B">
                      <w:rPr>
                        <w:spacing w:val="-6"/>
                        <w:sz w:val="24"/>
                        <w:lang w:val="en-US"/>
                      </w:rPr>
                      <w:t xml:space="preserve"> </w:t>
                    </w:r>
                    <w:r w:rsidR="00345BA7">
                      <w:fldChar w:fldCharType="begin"/>
                    </w:r>
                    <w:r w:rsidR="00345BA7" w:rsidRPr="00015341">
                      <w:rPr>
                        <w:lang w:val="en-US"/>
                      </w:rPr>
                      <w:instrText>HYPERLINK "https://inspire.ec.europa.eu/good-practice/ogc-api-%E2%80%93-features-inspire-download-service" \h</w:instrText>
                    </w:r>
                    <w:r w:rsidR="00345BA7">
                      <w:fldChar w:fldCharType="separate"/>
                    </w:r>
                    <w:r w:rsidRPr="00BD3D9B">
                      <w:rPr>
                        <w:color w:val="0058B3"/>
                        <w:sz w:val="24"/>
                        <w:u w:val="single" w:color="0058B3"/>
                        <w:lang w:val="en-US"/>
                      </w:rPr>
                      <w:t>OGC</w:t>
                    </w:r>
                    <w:r w:rsidRPr="00BD3D9B">
                      <w:rPr>
                        <w:color w:val="0058B3"/>
                        <w:spacing w:val="-10"/>
                        <w:sz w:val="24"/>
                        <w:u w:val="single" w:color="0058B3"/>
                        <w:lang w:val="en-US"/>
                      </w:rPr>
                      <w:t xml:space="preserve"> </w:t>
                    </w:r>
                    <w:r w:rsidRPr="00BD3D9B">
                      <w:rPr>
                        <w:color w:val="0058B3"/>
                        <w:sz w:val="24"/>
                        <w:u w:val="single" w:color="0058B3"/>
                        <w:lang w:val="en-US"/>
                      </w:rPr>
                      <w:t>API</w:t>
                    </w:r>
                    <w:r w:rsidRPr="00BD3D9B">
                      <w:rPr>
                        <w:color w:val="0058B3"/>
                        <w:spacing w:val="-12"/>
                        <w:sz w:val="24"/>
                        <w:u w:val="single" w:color="0058B3"/>
                        <w:lang w:val="en-US"/>
                      </w:rPr>
                      <w:t xml:space="preserve"> </w:t>
                    </w:r>
                    <w:r w:rsidRPr="00BD3D9B">
                      <w:rPr>
                        <w:color w:val="0058B3"/>
                        <w:sz w:val="24"/>
                        <w:u w:val="single" w:color="0058B3"/>
                        <w:lang w:val="en-US"/>
                      </w:rPr>
                      <w:t>–</w:t>
                    </w:r>
                    <w:r w:rsidRPr="00BD3D9B">
                      <w:rPr>
                        <w:color w:val="0058B3"/>
                        <w:spacing w:val="-11"/>
                        <w:sz w:val="24"/>
                        <w:u w:val="single" w:color="0058B3"/>
                        <w:lang w:val="en-US"/>
                      </w:rPr>
                      <w:t xml:space="preserve"> </w:t>
                    </w:r>
                    <w:r w:rsidRPr="00BD3D9B">
                      <w:rPr>
                        <w:color w:val="0058B3"/>
                        <w:sz w:val="24"/>
                        <w:u w:val="single" w:color="0058B3"/>
                        <w:lang w:val="en-US"/>
                      </w:rPr>
                      <w:t>Features</w:t>
                    </w:r>
                    <w:r w:rsidRPr="00BD3D9B">
                      <w:rPr>
                        <w:color w:val="0058B3"/>
                        <w:spacing w:val="-12"/>
                        <w:sz w:val="24"/>
                        <w:u w:val="single" w:color="0058B3"/>
                        <w:lang w:val="en-US"/>
                      </w:rPr>
                      <w:t xml:space="preserve"> </w:t>
                    </w:r>
                    <w:r w:rsidRPr="00BD3D9B">
                      <w:rPr>
                        <w:color w:val="0058B3"/>
                        <w:sz w:val="24"/>
                        <w:u w:val="single" w:color="0058B3"/>
                        <w:lang w:val="en-US"/>
                      </w:rPr>
                      <w:t>as</w:t>
                    </w:r>
                    <w:r w:rsidRPr="00BD3D9B">
                      <w:rPr>
                        <w:color w:val="0058B3"/>
                        <w:spacing w:val="-13"/>
                        <w:sz w:val="24"/>
                        <w:u w:val="single" w:color="0058B3"/>
                        <w:lang w:val="en-US"/>
                      </w:rPr>
                      <w:t xml:space="preserve"> </w:t>
                    </w:r>
                    <w:r w:rsidRPr="00BD3D9B">
                      <w:rPr>
                        <w:color w:val="0058B3"/>
                        <w:sz w:val="24"/>
                        <w:u w:val="single" w:color="0058B3"/>
                        <w:lang w:val="en-US"/>
                      </w:rPr>
                      <w:t>an</w:t>
                    </w:r>
                    <w:r w:rsidRPr="00BD3D9B">
                      <w:rPr>
                        <w:color w:val="0058B3"/>
                        <w:spacing w:val="-12"/>
                        <w:sz w:val="24"/>
                        <w:u w:val="single" w:color="0058B3"/>
                        <w:lang w:val="en-US"/>
                      </w:rPr>
                      <w:t xml:space="preserve"> </w:t>
                    </w:r>
                    <w:r w:rsidRPr="00BD3D9B">
                      <w:rPr>
                        <w:color w:val="0058B3"/>
                        <w:sz w:val="24"/>
                        <w:u w:val="single" w:color="0058B3"/>
                        <w:lang w:val="en-US"/>
                      </w:rPr>
                      <w:t>INSPIRE</w:t>
                    </w:r>
                    <w:r w:rsidRPr="00BD3D9B">
                      <w:rPr>
                        <w:color w:val="0058B3"/>
                        <w:spacing w:val="-11"/>
                        <w:sz w:val="24"/>
                        <w:u w:val="single" w:color="0058B3"/>
                        <w:lang w:val="en-US"/>
                      </w:rPr>
                      <w:t xml:space="preserve"> </w:t>
                    </w:r>
                    <w:r w:rsidRPr="00BD3D9B">
                      <w:rPr>
                        <w:color w:val="0058B3"/>
                        <w:sz w:val="24"/>
                        <w:u w:val="single" w:color="0058B3"/>
                        <w:lang w:val="en-US"/>
                      </w:rPr>
                      <w:t>download</w:t>
                    </w:r>
                    <w:r w:rsidRPr="00BD3D9B">
                      <w:rPr>
                        <w:color w:val="0058B3"/>
                        <w:spacing w:val="-12"/>
                        <w:sz w:val="24"/>
                        <w:u w:val="single" w:color="0058B3"/>
                        <w:lang w:val="en-US"/>
                      </w:rPr>
                      <w:t xml:space="preserve"> </w:t>
                    </w:r>
                    <w:r w:rsidRPr="00BD3D9B">
                      <w:rPr>
                        <w:color w:val="0058B3"/>
                        <w:sz w:val="24"/>
                        <w:u w:val="single" w:color="0058B3"/>
                        <w:lang w:val="en-US"/>
                      </w:rPr>
                      <w:t>service</w:t>
                    </w:r>
                    <w:r w:rsidR="00345BA7">
                      <w:rPr>
                        <w:color w:val="0058B3"/>
                        <w:sz w:val="24"/>
                        <w:u w:val="single" w:color="0058B3"/>
                        <w:lang w:val="en-US"/>
                      </w:rPr>
                      <w:fldChar w:fldCharType="end"/>
                    </w:r>
                  </w:p>
                  <w:p w14:paraId="6C0A8584" w14:textId="77777777" w:rsidR="00256A6E" w:rsidRPr="00BD3D9B" w:rsidRDefault="000F4282">
                    <w:pPr>
                      <w:spacing w:before="137"/>
                      <w:ind w:left="504"/>
                      <w:rPr>
                        <w:sz w:val="24"/>
                        <w:lang w:val="en-US"/>
                      </w:rPr>
                    </w:pPr>
                    <w:r>
                      <w:rPr>
                        <w:rFonts w:ascii="Wingdings" w:hAnsi="Wingdings"/>
                        <w:spacing w:val="-1"/>
                        <w:sz w:val="24"/>
                      </w:rPr>
                      <w:t></w:t>
                    </w:r>
                    <w:r w:rsidRPr="00BD3D9B">
                      <w:rPr>
                        <w:spacing w:val="-9"/>
                        <w:sz w:val="24"/>
                        <w:lang w:val="en-US"/>
                      </w:rPr>
                      <w:t xml:space="preserve"> </w:t>
                    </w:r>
                    <w:r w:rsidR="00345BA7">
                      <w:fldChar w:fldCharType="begin"/>
                    </w:r>
                    <w:r w:rsidR="00345BA7" w:rsidRPr="00015341">
                      <w:rPr>
                        <w:lang w:val="en-US"/>
                      </w:rPr>
                      <w:instrText>HYPERLINK "https://inspire.ec.europa.eu/good-practice/ogc-sensorthings-api-inspire-download-service" \h</w:instrText>
                    </w:r>
                    <w:r w:rsidR="00345BA7">
                      <w:fldChar w:fldCharType="separate"/>
                    </w:r>
                    <w:r w:rsidRPr="00BD3D9B">
                      <w:rPr>
                        <w:color w:val="0058B3"/>
                        <w:spacing w:val="-1"/>
                        <w:sz w:val="24"/>
                        <w:u w:val="single" w:color="0058B3"/>
                        <w:lang w:val="en-US"/>
                      </w:rPr>
                      <w:t>OGC</w:t>
                    </w:r>
                    <w:r w:rsidRPr="00BD3D9B">
                      <w:rPr>
                        <w:color w:val="0058B3"/>
                        <w:spacing w:val="-11"/>
                        <w:sz w:val="24"/>
                        <w:u w:val="single" w:color="0058B3"/>
                        <w:lang w:val="en-US"/>
                      </w:rPr>
                      <w:t xml:space="preserve"> </w:t>
                    </w:r>
                    <w:r w:rsidRPr="00BD3D9B">
                      <w:rPr>
                        <w:color w:val="0058B3"/>
                        <w:spacing w:val="-1"/>
                        <w:sz w:val="24"/>
                        <w:u w:val="single" w:color="0058B3"/>
                        <w:lang w:val="en-US"/>
                      </w:rPr>
                      <w:t>SensorThings</w:t>
                    </w:r>
                    <w:r w:rsidRPr="00BD3D9B">
                      <w:rPr>
                        <w:color w:val="0058B3"/>
                        <w:spacing w:val="-14"/>
                        <w:sz w:val="24"/>
                        <w:u w:val="single" w:color="0058B3"/>
                        <w:lang w:val="en-US"/>
                      </w:rPr>
                      <w:t xml:space="preserve"> </w:t>
                    </w:r>
                    <w:r w:rsidRPr="00BD3D9B">
                      <w:rPr>
                        <w:color w:val="0058B3"/>
                        <w:spacing w:val="-1"/>
                        <w:sz w:val="24"/>
                        <w:u w:val="single" w:color="0058B3"/>
                        <w:lang w:val="en-US"/>
                      </w:rPr>
                      <w:t>API</w:t>
                    </w:r>
                    <w:r w:rsidRPr="00BD3D9B">
                      <w:rPr>
                        <w:color w:val="0058B3"/>
                        <w:spacing w:val="-14"/>
                        <w:sz w:val="24"/>
                        <w:u w:val="single" w:color="0058B3"/>
                        <w:lang w:val="en-US"/>
                      </w:rPr>
                      <w:t xml:space="preserve"> </w:t>
                    </w:r>
                    <w:r w:rsidRPr="00BD3D9B">
                      <w:rPr>
                        <w:color w:val="0058B3"/>
                        <w:spacing w:val="-1"/>
                        <w:sz w:val="24"/>
                        <w:u w:val="single" w:color="0058B3"/>
                        <w:lang w:val="en-US"/>
                      </w:rPr>
                      <w:t>as</w:t>
                    </w:r>
                    <w:r w:rsidRPr="00BD3D9B">
                      <w:rPr>
                        <w:color w:val="0058B3"/>
                        <w:spacing w:val="-14"/>
                        <w:sz w:val="24"/>
                        <w:u w:val="single" w:color="0058B3"/>
                        <w:lang w:val="en-US"/>
                      </w:rPr>
                      <w:t xml:space="preserve"> </w:t>
                    </w:r>
                    <w:r w:rsidRPr="00BD3D9B">
                      <w:rPr>
                        <w:color w:val="0058B3"/>
                        <w:sz w:val="24"/>
                        <w:u w:val="single" w:color="0058B3"/>
                        <w:lang w:val="en-US"/>
                      </w:rPr>
                      <w:t>an</w:t>
                    </w:r>
                    <w:r w:rsidRPr="00BD3D9B">
                      <w:rPr>
                        <w:color w:val="0058B3"/>
                        <w:spacing w:val="-14"/>
                        <w:sz w:val="24"/>
                        <w:u w:val="single" w:color="0058B3"/>
                        <w:lang w:val="en-US"/>
                      </w:rPr>
                      <w:t xml:space="preserve"> </w:t>
                    </w:r>
                    <w:r w:rsidRPr="00BD3D9B">
                      <w:rPr>
                        <w:color w:val="0058B3"/>
                        <w:sz w:val="24"/>
                        <w:u w:val="single" w:color="0058B3"/>
                        <w:lang w:val="en-US"/>
                      </w:rPr>
                      <w:t>INSPIRE</w:t>
                    </w:r>
                    <w:r w:rsidRPr="00BD3D9B">
                      <w:rPr>
                        <w:color w:val="0058B3"/>
                        <w:spacing w:val="-12"/>
                        <w:sz w:val="24"/>
                        <w:u w:val="single" w:color="0058B3"/>
                        <w:lang w:val="en-US"/>
                      </w:rPr>
                      <w:t xml:space="preserve"> </w:t>
                    </w:r>
                    <w:r w:rsidRPr="00BD3D9B">
                      <w:rPr>
                        <w:color w:val="0058B3"/>
                        <w:sz w:val="24"/>
                        <w:u w:val="single" w:color="0058B3"/>
                        <w:lang w:val="en-US"/>
                      </w:rPr>
                      <w:t>download</w:t>
                    </w:r>
                    <w:r w:rsidRPr="00BD3D9B">
                      <w:rPr>
                        <w:color w:val="0058B3"/>
                        <w:spacing w:val="-13"/>
                        <w:sz w:val="24"/>
                        <w:u w:val="single" w:color="0058B3"/>
                        <w:lang w:val="en-US"/>
                      </w:rPr>
                      <w:t xml:space="preserve"> </w:t>
                    </w:r>
                    <w:r w:rsidRPr="00BD3D9B">
                      <w:rPr>
                        <w:color w:val="0058B3"/>
                        <w:sz w:val="24"/>
                        <w:u w:val="single" w:color="0058B3"/>
                        <w:lang w:val="en-US"/>
                      </w:rPr>
                      <w:t>service</w:t>
                    </w:r>
                    <w:r w:rsidR="00345BA7">
                      <w:rPr>
                        <w:color w:val="0058B3"/>
                        <w:sz w:val="24"/>
                        <w:u w:val="single" w:color="0058B3"/>
                        <w:lang w:val="en-US"/>
                      </w:rPr>
                      <w:fldChar w:fldCharType="end"/>
                    </w:r>
                  </w:p>
                  <w:p w14:paraId="6AB10D9D" w14:textId="77777777" w:rsidR="00256A6E" w:rsidRDefault="000F4282">
                    <w:pPr>
                      <w:spacing w:before="139"/>
                      <w:ind w:left="504"/>
                      <w:rPr>
                        <w:sz w:val="24"/>
                      </w:rPr>
                    </w:pPr>
                    <w:r>
                      <w:rPr>
                        <w:rFonts w:ascii="Wingdings" w:hAnsi="Wingdings"/>
                        <w:w w:val="95"/>
                        <w:sz w:val="24"/>
                      </w:rPr>
                      <w:t></w:t>
                    </w:r>
                    <w:r>
                      <w:rPr>
                        <w:spacing w:val="7"/>
                        <w:w w:val="95"/>
                        <w:sz w:val="24"/>
                      </w:rPr>
                      <w:t xml:space="preserve"> </w:t>
                    </w:r>
                    <w:hyperlink r:id="rId315"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Strategia</w:t>
                      </w:r>
                      <w:r>
                        <w:rPr>
                          <w:color w:val="0058B3"/>
                          <w:spacing w:val="1"/>
                          <w:w w:val="95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Cloud</w:t>
                      </w:r>
                      <w:r>
                        <w:rPr>
                          <w:color w:val="0058B3"/>
                          <w:spacing w:val="1"/>
                          <w:w w:val="95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Italia</w:t>
                      </w:r>
                    </w:hyperlink>
                  </w:p>
                </w:txbxContent>
              </v:textbox>
            </v:shape>
            <w10:anchorlock/>
          </v:group>
        </w:pict>
      </w:r>
    </w:p>
    <w:p w14:paraId="4AA698D2" w14:textId="77777777" w:rsidR="00256A6E" w:rsidRDefault="00256A6E">
      <w:pPr>
        <w:pStyle w:val="BodyText"/>
        <w:rPr>
          <w:sz w:val="20"/>
        </w:rPr>
      </w:pPr>
    </w:p>
    <w:p w14:paraId="74417F56" w14:textId="77777777" w:rsidR="00256A6E" w:rsidRDefault="00256A6E">
      <w:pPr>
        <w:pStyle w:val="BodyText"/>
        <w:spacing w:before="2"/>
        <w:rPr>
          <w:sz w:val="28"/>
        </w:rPr>
      </w:pPr>
    </w:p>
    <w:p w14:paraId="0FBEF849" w14:textId="77777777" w:rsidR="00256A6E" w:rsidRDefault="000F4282">
      <w:pPr>
        <w:pStyle w:val="Heading2"/>
        <w:numPr>
          <w:ilvl w:val="2"/>
          <w:numId w:val="20"/>
        </w:numPr>
        <w:tabs>
          <w:tab w:val="left" w:pos="1294"/>
        </w:tabs>
        <w:spacing w:before="76"/>
        <w:ind w:hanging="721"/>
      </w:pPr>
      <w:bookmarkStart w:id="184" w:name="7.1.2_Elementi_architetturali"/>
      <w:bookmarkStart w:id="185" w:name="_bookmark126"/>
      <w:bookmarkEnd w:id="184"/>
      <w:bookmarkEnd w:id="185"/>
      <w:r>
        <w:rPr>
          <w:color w:val="00298A"/>
          <w:w w:val="95"/>
        </w:rPr>
        <w:t>Elementi</w:t>
      </w:r>
      <w:r>
        <w:rPr>
          <w:color w:val="00298A"/>
          <w:spacing w:val="74"/>
        </w:rPr>
        <w:t xml:space="preserve"> </w:t>
      </w:r>
      <w:r>
        <w:rPr>
          <w:color w:val="00298A"/>
          <w:w w:val="95"/>
        </w:rPr>
        <w:t>architetturali</w:t>
      </w:r>
    </w:p>
    <w:p w14:paraId="2C47CDAE" w14:textId="77777777" w:rsidR="00256A6E" w:rsidRDefault="000F4282">
      <w:pPr>
        <w:pStyle w:val="BodyText"/>
        <w:spacing w:before="300" w:line="352" w:lineRule="auto"/>
        <w:ind w:left="300" w:right="1255" w:firstLine="271"/>
        <w:jc w:val="both"/>
      </w:pPr>
      <w:r>
        <w:t>I principali livelli architetturali che compongono una soluzione per la pubblicazione e</w:t>
      </w:r>
      <w:r>
        <w:rPr>
          <w:spacing w:val="1"/>
        </w:rPr>
        <w:t xml:space="preserve"> </w:t>
      </w:r>
      <w:r>
        <w:rPr>
          <w:spacing w:val="-1"/>
        </w:rPr>
        <w:t>l’interrogazione</w:t>
      </w:r>
      <w:r>
        <w:rPr>
          <w:spacing w:val="-11"/>
        </w:rPr>
        <w:t xml:space="preserve"> </w:t>
      </w:r>
      <w:r>
        <w:rPr>
          <w:spacing w:val="-1"/>
        </w:rPr>
        <w:t>di</w:t>
      </w:r>
      <w:r>
        <w:rPr>
          <w:spacing w:val="-12"/>
        </w:rPr>
        <w:t xml:space="preserve"> </w:t>
      </w:r>
      <w:r>
        <w:rPr>
          <w:spacing w:val="-1"/>
        </w:rPr>
        <w:t>dati</w:t>
      </w:r>
      <w:r>
        <w:rPr>
          <w:spacing w:val="-11"/>
        </w:rPr>
        <w:t xml:space="preserve"> </w:t>
      </w:r>
      <w:r>
        <w:rPr>
          <w:spacing w:val="-1"/>
        </w:rPr>
        <w:t>aperti</w:t>
      </w:r>
      <w:r>
        <w:rPr>
          <w:spacing w:val="-12"/>
        </w:rPr>
        <w:t xml:space="preserve"> </w:t>
      </w:r>
      <w:r>
        <w:rPr>
          <w:spacing w:val="-1"/>
        </w:rPr>
        <w:t>possono</w:t>
      </w:r>
      <w:r>
        <w:rPr>
          <w:spacing w:val="-11"/>
        </w:rPr>
        <w:t xml:space="preserve"> </w:t>
      </w:r>
      <w:r>
        <w:rPr>
          <w:spacing w:val="-1"/>
        </w:rPr>
        <w:t>essere</w:t>
      </w:r>
      <w:r>
        <w:rPr>
          <w:spacing w:val="-11"/>
        </w:rPr>
        <w:t xml:space="preserve"> </w:t>
      </w:r>
      <w:r>
        <w:rPr>
          <w:spacing w:val="-1"/>
        </w:rPr>
        <w:t>istanziati</w:t>
      </w:r>
      <w:r>
        <w:rPr>
          <w:spacing w:val="-11"/>
        </w:rPr>
        <w:t xml:space="preserve"> </w:t>
      </w:r>
      <w:r>
        <w:rPr>
          <w:spacing w:val="-1"/>
        </w:rPr>
        <w:t>in</w:t>
      </w:r>
      <w:r>
        <w:rPr>
          <w:spacing w:val="-12"/>
        </w:rPr>
        <w:t xml:space="preserve"> </w:t>
      </w:r>
      <w:r>
        <w:rPr>
          <w:spacing w:val="-1"/>
        </w:rPr>
        <w:t>diverso</w:t>
      </w:r>
      <w:r>
        <w:rPr>
          <w:spacing w:val="-11"/>
        </w:rPr>
        <w:t xml:space="preserve"> </w:t>
      </w:r>
      <w:r>
        <w:rPr>
          <w:spacing w:val="-1"/>
        </w:rPr>
        <w:t>modo</w:t>
      </w:r>
      <w:r>
        <w:rPr>
          <w:spacing w:val="-12"/>
        </w:rPr>
        <w:t xml:space="preserve"> </w:t>
      </w:r>
      <w:r>
        <w:rPr>
          <w:spacing w:val="-1"/>
        </w:rPr>
        <w:t>a</w:t>
      </w:r>
      <w:r>
        <w:rPr>
          <w:spacing w:val="-10"/>
        </w:rPr>
        <w:t xml:space="preserve"> </w:t>
      </w:r>
      <w:r>
        <w:rPr>
          <w:spacing w:val="-1"/>
        </w:rPr>
        <w:t>seconda</w:t>
      </w:r>
      <w:r>
        <w:rPr>
          <w:spacing w:val="-11"/>
        </w:rPr>
        <w:t xml:space="preserve"> </w:t>
      </w:r>
      <w:r>
        <w:t>delle</w:t>
      </w:r>
      <w:r>
        <w:rPr>
          <w:spacing w:val="-13"/>
        </w:rPr>
        <w:t xml:space="preserve"> </w:t>
      </w:r>
      <w:r>
        <w:t>capacità</w:t>
      </w:r>
      <w:r>
        <w:rPr>
          <w:spacing w:val="-57"/>
        </w:rPr>
        <w:t xml:space="preserve"> </w:t>
      </w:r>
      <w:r>
        <w:rPr>
          <w:w w:val="95"/>
        </w:rPr>
        <w:t>economiche e tecniche delle amministrazioni, nonché della qualità del servizio che si vuole offrire</w:t>
      </w:r>
      <w:r>
        <w:rPr>
          <w:spacing w:val="1"/>
          <w:w w:val="95"/>
        </w:rPr>
        <w:t xml:space="preserve"> </w:t>
      </w:r>
      <w:r>
        <w:rPr>
          <w:w w:val="95"/>
        </w:rPr>
        <w:t>agli</w:t>
      </w:r>
      <w:r>
        <w:rPr>
          <w:spacing w:val="-7"/>
          <w:w w:val="95"/>
        </w:rPr>
        <w:t xml:space="preserve"> </w:t>
      </w:r>
      <w:r>
        <w:rPr>
          <w:w w:val="95"/>
        </w:rPr>
        <w:t>utenti.</w:t>
      </w:r>
      <w:r>
        <w:rPr>
          <w:spacing w:val="-8"/>
          <w:w w:val="95"/>
        </w:rPr>
        <w:t xml:space="preserve"> </w:t>
      </w:r>
      <w:r>
        <w:rPr>
          <w:w w:val="95"/>
        </w:rPr>
        <w:t>Si</w:t>
      </w:r>
      <w:r>
        <w:rPr>
          <w:spacing w:val="-6"/>
          <w:w w:val="95"/>
        </w:rPr>
        <w:t xml:space="preserve"> </w:t>
      </w:r>
      <w:r>
        <w:rPr>
          <w:w w:val="95"/>
        </w:rPr>
        <w:t>distinguono</w:t>
      </w:r>
      <w:r>
        <w:rPr>
          <w:spacing w:val="-8"/>
          <w:w w:val="95"/>
        </w:rPr>
        <w:t xml:space="preserve"> </w:t>
      </w:r>
      <w:r>
        <w:rPr>
          <w:w w:val="95"/>
        </w:rPr>
        <w:t>due</w:t>
      </w:r>
      <w:r>
        <w:rPr>
          <w:spacing w:val="-5"/>
          <w:w w:val="95"/>
        </w:rPr>
        <w:t xml:space="preserve"> </w:t>
      </w:r>
      <w:r>
        <w:rPr>
          <w:w w:val="95"/>
        </w:rPr>
        <w:t>livelli:</w:t>
      </w:r>
      <w:r>
        <w:rPr>
          <w:spacing w:val="-6"/>
          <w:w w:val="95"/>
        </w:rPr>
        <w:t xml:space="preserve"> </w:t>
      </w:r>
      <w:r>
        <w:rPr>
          <w:w w:val="95"/>
        </w:rPr>
        <w:t>livello</w:t>
      </w:r>
      <w:r>
        <w:rPr>
          <w:spacing w:val="-6"/>
          <w:w w:val="95"/>
        </w:rPr>
        <w:t xml:space="preserve"> </w:t>
      </w:r>
      <w:r>
        <w:rPr>
          <w:w w:val="95"/>
        </w:rPr>
        <w:t>di</w:t>
      </w:r>
      <w:r>
        <w:rPr>
          <w:spacing w:val="-8"/>
          <w:w w:val="95"/>
        </w:rPr>
        <w:t xml:space="preserve"> </w:t>
      </w:r>
      <w:r>
        <w:rPr>
          <w:w w:val="95"/>
        </w:rPr>
        <w:t>front-end</w:t>
      </w:r>
      <w:r>
        <w:rPr>
          <w:spacing w:val="-7"/>
          <w:w w:val="95"/>
        </w:rPr>
        <w:t xml:space="preserve"> </w:t>
      </w:r>
      <w:r>
        <w:rPr>
          <w:w w:val="95"/>
        </w:rPr>
        <w:t>e</w:t>
      </w:r>
      <w:r>
        <w:rPr>
          <w:spacing w:val="-5"/>
          <w:w w:val="95"/>
        </w:rPr>
        <w:t xml:space="preserve"> </w:t>
      </w:r>
      <w:r>
        <w:rPr>
          <w:w w:val="95"/>
        </w:rPr>
        <w:t>livello</w:t>
      </w:r>
      <w:r>
        <w:rPr>
          <w:spacing w:val="-6"/>
          <w:w w:val="95"/>
        </w:rPr>
        <w:t xml:space="preserve"> </w:t>
      </w:r>
      <w:r>
        <w:rPr>
          <w:w w:val="95"/>
        </w:rPr>
        <w:t>infrastrutturale.</w:t>
      </w:r>
      <w:r>
        <w:rPr>
          <w:spacing w:val="-6"/>
          <w:w w:val="95"/>
        </w:rPr>
        <w:t xml:space="preserve"> </w:t>
      </w:r>
      <w:r>
        <w:rPr>
          <w:w w:val="95"/>
        </w:rPr>
        <w:t>Il</w:t>
      </w:r>
      <w:r>
        <w:rPr>
          <w:spacing w:val="-6"/>
          <w:w w:val="95"/>
        </w:rPr>
        <w:t xml:space="preserve"> </w:t>
      </w:r>
      <w:r>
        <w:rPr>
          <w:w w:val="95"/>
        </w:rPr>
        <w:t>livello</w:t>
      </w:r>
      <w:r>
        <w:rPr>
          <w:spacing w:val="-7"/>
          <w:w w:val="95"/>
        </w:rPr>
        <w:t xml:space="preserve"> </w:t>
      </w:r>
      <w:r>
        <w:rPr>
          <w:w w:val="95"/>
        </w:rPr>
        <w:t>di</w:t>
      </w:r>
      <w:r>
        <w:rPr>
          <w:spacing w:val="-6"/>
          <w:w w:val="95"/>
        </w:rPr>
        <w:t xml:space="preserve"> </w:t>
      </w:r>
      <w:r>
        <w:rPr>
          <w:w w:val="95"/>
        </w:rPr>
        <w:t>front-</w:t>
      </w:r>
      <w:r>
        <w:rPr>
          <w:spacing w:val="-54"/>
          <w:w w:val="95"/>
        </w:rPr>
        <w:t xml:space="preserve"> </w:t>
      </w:r>
      <w:r>
        <w:t>end</w:t>
      </w:r>
      <w:r>
        <w:rPr>
          <w:spacing w:val="-9"/>
        </w:rPr>
        <w:t xml:space="preserve"> </w:t>
      </w:r>
      <w:r>
        <w:t>consiste</w:t>
      </w:r>
      <w:r>
        <w:rPr>
          <w:spacing w:val="-7"/>
        </w:rPr>
        <w:t xml:space="preserve"> </w:t>
      </w:r>
      <w:r>
        <w:t>di</w:t>
      </w:r>
      <w:r>
        <w:rPr>
          <w:spacing w:val="-8"/>
        </w:rPr>
        <w:t xml:space="preserve"> </w:t>
      </w:r>
      <w:r>
        <w:t>una</w:t>
      </w:r>
      <w:r>
        <w:rPr>
          <w:spacing w:val="-7"/>
        </w:rPr>
        <w:t xml:space="preserve"> </w:t>
      </w:r>
      <w:r>
        <w:t>parte</w:t>
      </w:r>
      <w:r>
        <w:rPr>
          <w:spacing w:val="-6"/>
        </w:rPr>
        <w:t xml:space="preserve"> </w:t>
      </w:r>
      <w:r>
        <w:t>di</w:t>
      </w:r>
      <w:r>
        <w:rPr>
          <w:spacing w:val="-8"/>
        </w:rPr>
        <w:t xml:space="preserve"> </w:t>
      </w:r>
      <w:r>
        <w:t>presentazione</w:t>
      </w:r>
      <w:r>
        <w:rPr>
          <w:spacing w:val="-7"/>
        </w:rPr>
        <w:t xml:space="preserve"> </w:t>
      </w:r>
      <w:r>
        <w:t>che</w:t>
      </w:r>
      <w:r>
        <w:rPr>
          <w:spacing w:val="-8"/>
        </w:rPr>
        <w:t xml:space="preserve"> </w:t>
      </w:r>
      <w:r>
        <w:t>può</w:t>
      </w:r>
      <w:r>
        <w:rPr>
          <w:spacing w:val="-8"/>
        </w:rPr>
        <w:t xml:space="preserve"> </w:t>
      </w:r>
      <w:r>
        <w:t>essere</w:t>
      </w:r>
      <w:r>
        <w:rPr>
          <w:spacing w:val="-7"/>
        </w:rPr>
        <w:t xml:space="preserve"> </w:t>
      </w:r>
      <w:r>
        <w:t>sia</w:t>
      </w:r>
      <w:r>
        <w:rPr>
          <w:spacing w:val="-8"/>
        </w:rPr>
        <w:t xml:space="preserve"> </w:t>
      </w:r>
      <w:r>
        <w:t>un</w:t>
      </w:r>
      <w:r>
        <w:rPr>
          <w:spacing w:val="-5"/>
        </w:rPr>
        <w:t xml:space="preserve"> </w:t>
      </w:r>
      <w:r>
        <w:t>sito</w:t>
      </w:r>
      <w:r>
        <w:rPr>
          <w:spacing w:val="-7"/>
        </w:rPr>
        <w:t xml:space="preserve"> </w:t>
      </w:r>
      <w:r>
        <w:t>Web,</w:t>
      </w:r>
      <w:r>
        <w:rPr>
          <w:spacing w:val="-8"/>
        </w:rPr>
        <w:t xml:space="preserve"> </w:t>
      </w:r>
      <w:r>
        <w:t>sia</w:t>
      </w:r>
      <w:r>
        <w:rPr>
          <w:spacing w:val="-7"/>
        </w:rPr>
        <w:t xml:space="preserve"> </w:t>
      </w:r>
      <w:r>
        <w:t>una</w:t>
      </w:r>
      <w:r>
        <w:rPr>
          <w:spacing w:val="-8"/>
        </w:rPr>
        <w:t xml:space="preserve"> </w:t>
      </w:r>
      <w:r>
        <w:t>sezione</w:t>
      </w:r>
      <w:r>
        <w:rPr>
          <w:spacing w:val="-7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un</w:t>
      </w:r>
      <w:r>
        <w:rPr>
          <w:spacing w:val="-58"/>
        </w:rPr>
        <w:t xml:space="preserve"> </w:t>
      </w:r>
      <w:r>
        <w:t>sito esistente. In questa parte rientrano tutti quegli strumenti che consentono di dare massima</w:t>
      </w:r>
      <w:r>
        <w:rPr>
          <w:spacing w:val="1"/>
        </w:rPr>
        <w:t xml:space="preserve"> </w:t>
      </w:r>
      <w:r>
        <w:t>visibilità ai dati disponibili e di interagire in maniera “user-friendly” con gli utenti stessi, per</w:t>
      </w:r>
      <w:r>
        <w:rPr>
          <w:spacing w:val="1"/>
        </w:rPr>
        <w:t xml:space="preserve"> </w:t>
      </w:r>
      <w:r>
        <w:t>esempio per capire quali dati siano di loro interesse, quali nuovi dati siano richiesti, quali</w:t>
      </w:r>
      <w:r>
        <w:rPr>
          <w:spacing w:val="1"/>
        </w:rPr>
        <w:t xml:space="preserve"> </w:t>
      </w:r>
      <w:r>
        <w:rPr>
          <w:spacing w:val="-1"/>
        </w:rPr>
        <w:t>suggerimenti</w:t>
      </w:r>
      <w:r>
        <w:rPr>
          <w:spacing w:val="-7"/>
        </w:rPr>
        <w:t xml:space="preserve"> </w:t>
      </w:r>
      <w:r>
        <w:rPr>
          <w:spacing w:val="-1"/>
        </w:rPr>
        <w:t>vogliano</w:t>
      </w:r>
      <w:r>
        <w:rPr>
          <w:spacing w:val="-7"/>
        </w:rPr>
        <w:t xml:space="preserve"> </w:t>
      </w:r>
      <w:r>
        <w:rPr>
          <w:spacing w:val="-1"/>
        </w:rPr>
        <w:t>dare</w:t>
      </w:r>
      <w:r>
        <w:rPr>
          <w:spacing w:val="-6"/>
        </w:rPr>
        <w:t xml:space="preserve"> </w:t>
      </w:r>
      <w:r>
        <w:rPr>
          <w:spacing w:val="-1"/>
        </w:rPr>
        <w:t>per</w:t>
      </w:r>
      <w:r>
        <w:rPr>
          <w:spacing w:val="-7"/>
        </w:rPr>
        <w:t xml:space="preserve"> </w:t>
      </w:r>
      <w:r>
        <w:rPr>
          <w:spacing w:val="-1"/>
        </w:rPr>
        <w:t>migliorare</w:t>
      </w:r>
      <w:r>
        <w:rPr>
          <w:spacing w:val="-7"/>
        </w:rPr>
        <w:t xml:space="preserve"> </w:t>
      </w:r>
      <w:r>
        <w:rPr>
          <w:spacing w:val="-1"/>
        </w:rPr>
        <w:t>anche</w:t>
      </w:r>
      <w:r>
        <w:rPr>
          <w:spacing w:val="-6"/>
        </w:rPr>
        <w:t xml:space="preserve"> </w:t>
      </w:r>
      <w:r>
        <w:rPr>
          <w:spacing w:val="-1"/>
        </w:rPr>
        <w:t>la</w:t>
      </w:r>
      <w:r>
        <w:rPr>
          <w:spacing w:val="-7"/>
        </w:rPr>
        <w:t xml:space="preserve"> </w:t>
      </w:r>
      <w:r>
        <w:rPr>
          <w:spacing w:val="-1"/>
        </w:rPr>
        <w:t>qualità</w:t>
      </w:r>
      <w:r>
        <w:rPr>
          <w:spacing w:val="-6"/>
        </w:rPr>
        <w:t xml:space="preserve"> </w:t>
      </w:r>
      <w:r>
        <w:rPr>
          <w:spacing w:val="-1"/>
        </w:rPr>
        <w:t>dei</w:t>
      </w:r>
      <w:r>
        <w:rPr>
          <w:spacing w:val="-8"/>
        </w:rPr>
        <w:t xml:space="preserve"> </w:t>
      </w:r>
      <w:r>
        <w:rPr>
          <w:spacing w:val="-1"/>
        </w:rPr>
        <w:t>dati.</w:t>
      </w:r>
      <w:r>
        <w:rPr>
          <w:spacing w:val="-7"/>
        </w:rPr>
        <w:t xml:space="preserve"> </w:t>
      </w:r>
      <w:r>
        <w:rPr>
          <w:spacing w:val="-1"/>
        </w:rPr>
        <w:t>Il</w:t>
      </w:r>
      <w:r>
        <w:rPr>
          <w:spacing w:val="-6"/>
        </w:rPr>
        <w:t xml:space="preserve"> </w:t>
      </w:r>
      <w:r>
        <w:rPr>
          <w:spacing w:val="-1"/>
        </w:rPr>
        <w:t>livello</w:t>
      </w:r>
      <w:r>
        <w:rPr>
          <w:spacing w:val="-8"/>
        </w:rPr>
        <w:t xml:space="preserve"> </w:t>
      </w:r>
      <w:r>
        <w:rPr>
          <w:spacing w:val="-1"/>
        </w:rPr>
        <w:t>di</w:t>
      </w:r>
      <w:r>
        <w:rPr>
          <w:spacing w:val="-7"/>
        </w:rPr>
        <w:t xml:space="preserve"> </w:t>
      </w:r>
      <w:r>
        <w:rPr>
          <w:spacing w:val="-1"/>
        </w:rPr>
        <w:t>presentazione</w:t>
      </w:r>
      <w:r>
        <w:rPr>
          <w:spacing w:val="-6"/>
        </w:rPr>
        <w:t xml:space="preserve"> </w:t>
      </w:r>
      <w:r>
        <w:t>si</w:t>
      </w:r>
      <w:r>
        <w:rPr>
          <w:spacing w:val="-57"/>
        </w:rPr>
        <w:t xml:space="preserve"> </w:t>
      </w:r>
      <w:r>
        <w:rPr>
          <w:spacing w:val="-1"/>
        </w:rPr>
        <w:t>completa</w:t>
      </w:r>
      <w:r>
        <w:rPr>
          <w:spacing w:val="-10"/>
        </w:rPr>
        <w:t xml:space="preserve"> </w:t>
      </w:r>
      <w:r>
        <w:rPr>
          <w:spacing w:val="-1"/>
        </w:rPr>
        <w:t>con</w:t>
      </w:r>
      <w:r>
        <w:rPr>
          <w:spacing w:val="-10"/>
        </w:rPr>
        <w:t xml:space="preserve"> </w:t>
      </w:r>
      <w:r>
        <w:rPr>
          <w:spacing w:val="-1"/>
        </w:rPr>
        <w:t>l’interfaccia</w:t>
      </w:r>
      <w:r>
        <w:rPr>
          <w:spacing w:val="-11"/>
        </w:rPr>
        <w:t xml:space="preserve"> </w:t>
      </w:r>
      <w:r>
        <w:rPr>
          <w:spacing w:val="-1"/>
        </w:rPr>
        <w:t>di</w:t>
      </w:r>
      <w:r>
        <w:rPr>
          <w:spacing w:val="-10"/>
        </w:rPr>
        <w:t xml:space="preserve"> </w:t>
      </w:r>
      <w:r>
        <w:rPr>
          <w:spacing w:val="-1"/>
        </w:rPr>
        <w:t>accesso</w:t>
      </w:r>
      <w:r>
        <w:rPr>
          <w:spacing w:val="-10"/>
        </w:rPr>
        <w:t xml:space="preserve"> </w:t>
      </w:r>
      <w:r>
        <w:rPr>
          <w:spacing w:val="-1"/>
        </w:rPr>
        <w:t>via</w:t>
      </w:r>
      <w:r>
        <w:rPr>
          <w:spacing w:val="-9"/>
        </w:rPr>
        <w:t xml:space="preserve"> </w:t>
      </w:r>
      <w:r>
        <w:rPr>
          <w:spacing w:val="-1"/>
        </w:rPr>
        <w:t>web</w:t>
      </w:r>
      <w:r>
        <w:rPr>
          <w:spacing w:val="-11"/>
        </w:rPr>
        <w:t xml:space="preserve"> </w:t>
      </w:r>
      <w:r>
        <w:rPr>
          <w:spacing w:val="-1"/>
        </w:rPr>
        <w:t>per</w:t>
      </w:r>
      <w:r>
        <w:rPr>
          <w:spacing w:val="-11"/>
        </w:rPr>
        <w:t xml:space="preserve"> </w:t>
      </w:r>
      <w:r>
        <w:rPr>
          <w:spacing w:val="-1"/>
        </w:rPr>
        <w:t>interrogazioni</w:t>
      </w:r>
      <w:r>
        <w:rPr>
          <w:spacing w:val="-9"/>
        </w:rPr>
        <w:t xml:space="preserve"> </w:t>
      </w:r>
      <w:r>
        <w:t>puntuali</w:t>
      </w:r>
      <w:r>
        <w:rPr>
          <w:spacing w:val="-10"/>
        </w:rPr>
        <w:t xml:space="preserve"> </w:t>
      </w:r>
      <w:r>
        <w:t>sui</w:t>
      </w:r>
      <w:r>
        <w:rPr>
          <w:spacing w:val="-9"/>
        </w:rPr>
        <w:t xml:space="preserve"> </w:t>
      </w:r>
      <w:r>
        <w:t>dati</w:t>
      </w:r>
      <w:r>
        <w:rPr>
          <w:spacing w:val="-10"/>
        </w:rPr>
        <w:t xml:space="preserve"> </w:t>
      </w:r>
      <w:r>
        <w:t>e</w:t>
      </w:r>
      <w:r>
        <w:rPr>
          <w:spacing w:val="-9"/>
        </w:rPr>
        <w:t xml:space="preserve"> </w:t>
      </w:r>
      <w:r>
        <w:t>sui</w:t>
      </w:r>
      <w:r>
        <w:rPr>
          <w:spacing w:val="-10"/>
        </w:rPr>
        <w:t xml:space="preserve"> </w:t>
      </w:r>
      <w:r>
        <w:t>metadati.</w:t>
      </w:r>
      <w:r>
        <w:rPr>
          <w:spacing w:val="-58"/>
        </w:rPr>
        <w:t xml:space="preserve"> </w:t>
      </w:r>
      <w:r>
        <w:rPr>
          <w:w w:val="95"/>
        </w:rPr>
        <w:t>L’interfaccia ha come obiettivo quello di aumentare l’interazione machine-to-machine attraverso il</w:t>
      </w:r>
      <w:r>
        <w:rPr>
          <w:spacing w:val="-54"/>
          <w:w w:val="95"/>
        </w:rPr>
        <w:t xml:space="preserve"> </w:t>
      </w:r>
      <w:r>
        <w:t>dispiegamento di una piattaforma di esposizione dati basata su API di servizio (o Open Data</w:t>
      </w:r>
      <w:r>
        <w:rPr>
          <w:spacing w:val="1"/>
        </w:rPr>
        <w:t xml:space="preserve"> </w:t>
      </w:r>
      <w:r>
        <w:rPr>
          <w:w w:val="95"/>
        </w:rPr>
        <w:t>Service).</w:t>
      </w:r>
      <w:r>
        <w:rPr>
          <w:spacing w:val="-6"/>
          <w:w w:val="95"/>
        </w:rPr>
        <w:t xml:space="preserve"> </w:t>
      </w:r>
      <w:r>
        <w:rPr>
          <w:w w:val="95"/>
        </w:rPr>
        <w:t>Nel</w:t>
      </w:r>
      <w:r>
        <w:rPr>
          <w:spacing w:val="-8"/>
          <w:w w:val="95"/>
        </w:rPr>
        <w:t xml:space="preserve"> </w:t>
      </w:r>
      <w:r>
        <w:rPr>
          <w:w w:val="95"/>
        </w:rPr>
        <w:t>caso</w:t>
      </w:r>
      <w:r>
        <w:rPr>
          <w:spacing w:val="-5"/>
          <w:w w:val="95"/>
        </w:rPr>
        <w:t xml:space="preserve"> </w:t>
      </w:r>
      <w:r>
        <w:rPr>
          <w:w w:val="95"/>
        </w:rPr>
        <w:t>di</w:t>
      </w:r>
      <w:r>
        <w:rPr>
          <w:spacing w:val="-8"/>
          <w:w w:val="95"/>
        </w:rPr>
        <w:t xml:space="preserve"> </w:t>
      </w:r>
      <w:r>
        <w:rPr>
          <w:w w:val="95"/>
        </w:rPr>
        <w:t>dati</w:t>
      </w:r>
      <w:r>
        <w:rPr>
          <w:spacing w:val="-7"/>
          <w:w w:val="95"/>
        </w:rPr>
        <w:t xml:space="preserve"> </w:t>
      </w:r>
      <w:r>
        <w:rPr>
          <w:w w:val="95"/>
        </w:rPr>
        <w:t>dei</w:t>
      </w:r>
      <w:r>
        <w:rPr>
          <w:spacing w:val="-6"/>
          <w:w w:val="95"/>
        </w:rPr>
        <w:t xml:space="preserve"> </w:t>
      </w:r>
      <w:r>
        <w:rPr>
          <w:w w:val="95"/>
        </w:rPr>
        <w:t>livelli</w:t>
      </w:r>
      <w:r>
        <w:rPr>
          <w:spacing w:val="-5"/>
          <w:w w:val="95"/>
        </w:rPr>
        <w:t xml:space="preserve"> </w:t>
      </w:r>
      <w:r>
        <w:rPr>
          <w:w w:val="95"/>
        </w:rPr>
        <w:t>4</w:t>
      </w:r>
      <w:r>
        <w:rPr>
          <w:spacing w:val="-8"/>
          <w:w w:val="95"/>
        </w:rPr>
        <w:t xml:space="preserve"> </w:t>
      </w:r>
      <w:r>
        <w:rPr>
          <w:w w:val="95"/>
        </w:rPr>
        <w:t>e</w:t>
      </w:r>
      <w:r>
        <w:rPr>
          <w:spacing w:val="-7"/>
          <w:w w:val="95"/>
        </w:rPr>
        <w:t xml:space="preserve"> </w:t>
      </w:r>
      <w:r>
        <w:rPr>
          <w:w w:val="95"/>
        </w:rPr>
        <w:t>5</w:t>
      </w:r>
      <w:r>
        <w:rPr>
          <w:spacing w:val="-6"/>
          <w:w w:val="95"/>
        </w:rPr>
        <w:t xml:space="preserve"> </w:t>
      </w:r>
      <w:r>
        <w:rPr>
          <w:w w:val="95"/>
        </w:rPr>
        <w:t>del</w:t>
      </w:r>
      <w:r>
        <w:rPr>
          <w:spacing w:val="-5"/>
          <w:w w:val="95"/>
        </w:rPr>
        <w:t xml:space="preserve"> </w:t>
      </w:r>
      <w:r>
        <w:rPr>
          <w:w w:val="95"/>
        </w:rPr>
        <w:t>modello</w:t>
      </w:r>
      <w:r>
        <w:rPr>
          <w:spacing w:val="-6"/>
          <w:w w:val="95"/>
        </w:rPr>
        <w:t xml:space="preserve"> </w:t>
      </w:r>
      <w:r>
        <w:rPr>
          <w:w w:val="95"/>
        </w:rPr>
        <w:t>per</w:t>
      </w:r>
      <w:r>
        <w:rPr>
          <w:spacing w:val="-6"/>
          <w:w w:val="95"/>
        </w:rPr>
        <w:t xml:space="preserve"> </w:t>
      </w:r>
      <w:r>
        <w:rPr>
          <w:w w:val="95"/>
        </w:rPr>
        <w:t>i</w:t>
      </w:r>
      <w:r>
        <w:rPr>
          <w:spacing w:val="-6"/>
          <w:w w:val="95"/>
        </w:rPr>
        <w:t xml:space="preserve"> </w:t>
      </w:r>
      <w:r>
        <w:rPr>
          <w:w w:val="95"/>
        </w:rPr>
        <w:t>dati</w:t>
      </w:r>
      <w:r>
        <w:rPr>
          <w:spacing w:val="-6"/>
          <w:w w:val="95"/>
        </w:rPr>
        <w:t xml:space="preserve"> </w:t>
      </w:r>
      <w:r>
        <w:rPr>
          <w:w w:val="95"/>
        </w:rPr>
        <w:t>di</w:t>
      </w:r>
      <w:r>
        <w:rPr>
          <w:spacing w:val="-7"/>
          <w:w w:val="95"/>
        </w:rPr>
        <w:t xml:space="preserve"> </w:t>
      </w:r>
      <w:r>
        <w:rPr>
          <w:w w:val="95"/>
        </w:rPr>
        <w:t>cui</w:t>
      </w:r>
      <w:r>
        <w:rPr>
          <w:spacing w:val="-7"/>
          <w:w w:val="95"/>
        </w:rPr>
        <w:t xml:space="preserve"> </w:t>
      </w:r>
      <w:r>
        <w:rPr>
          <w:w w:val="95"/>
        </w:rPr>
        <w:t>all’Allegato</w:t>
      </w:r>
      <w:r>
        <w:rPr>
          <w:spacing w:val="-6"/>
          <w:w w:val="95"/>
        </w:rPr>
        <w:t xml:space="preserve"> </w:t>
      </w:r>
      <w:r>
        <w:rPr>
          <w:w w:val="95"/>
        </w:rPr>
        <w:t>A,</w:t>
      </w:r>
      <w:r>
        <w:rPr>
          <w:spacing w:val="-7"/>
          <w:w w:val="95"/>
        </w:rPr>
        <w:t xml:space="preserve"> </w:t>
      </w:r>
      <w:r>
        <w:rPr>
          <w:w w:val="95"/>
        </w:rPr>
        <w:t>l’interfaccia</w:t>
      </w:r>
      <w:r>
        <w:rPr>
          <w:spacing w:val="-5"/>
          <w:w w:val="95"/>
        </w:rPr>
        <w:t xml:space="preserve"> </w:t>
      </w:r>
      <w:r>
        <w:rPr>
          <w:w w:val="95"/>
        </w:rPr>
        <w:t>di</w:t>
      </w:r>
      <w:r>
        <w:rPr>
          <w:spacing w:val="-55"/>
          <w:w w:val="95"/>
        </w:rPr>
        <w:t xml:space="preserve"> </w:t>
      </w:r>
      <w:r>
        <w:t>accesso</w:t>
      </w:r>
      <w:r>
        <w:rPr>
          <w:spacing w:val="-5"/>
        </w:rPr>
        <w:t xml:space="preserve"> </w:t>
      </w:r>
      <w:r>
        <w:t>via</w:t>
      </w:r>
      <w:r>
        <w:rPr>
          <w:spacing w:val="-3"/>
        </w:rPr>
        <w:t xml:space="preserve"> </w:t>
      </w:r>
      <w:r>
        <w:t>web</w:t>
      </w:r>
      <w:r>
        <w:rPr>
          <w:spacing w:val="-4"/>
        </w:rPr>
        <w:t xml:space="preserve"> </w:t>
      </w:r>
      <w:r>
        <w:t>è</w:t>
      </w:r>
      <w:r>
        <w:rPr>
          <w:spacing w:val="-3"/>
        </w:rPr>
        <w:t xml:space="preserve"> </w:t>
      </w:r>
      <w:r>
        <w:t>rappresentata</w:t>
      </w:r>
      <w:r>
        <w:rPr>
          <w:spacing w:val="-4"/>
        </w:rPr>
        <w:t xml:space="preserve"> </w:t>
      </w:r>
      <w:r>
        <w:t>dallo</w:t>
      </w:r>
      <w:r>
        <w:rPr>
          <w:spacing w:val="-4"/>
        </w:rPr>
        <w:t xml:space="preserve"> </w:t>
      </w:r>
      <w:r>
        <w:t>SPARQL</w:t>
      </w:r>
      <w:r>
        <w:rPr>
          <w:spacing w:val="-4"/>
        </w:rPr>
        <w:t xml:space="preserve"> </w:t>
      </w:r>
      <w:r>
        <w:t>endpoint.</w:t>
      </w:r>
    </w:p>
    <w:p w14:paraId="59AA58C9" w14:textId="77777777" w:rsidR="00256A6E" w:rsidRDefault="000F4282">
      <w:pPr>
        <w:pStyle w:val="BodyText"/>
        <w:spacing w:line="265" w:lineRule="exact"/>
        <w:ind w:left="571"/>
      </w:pPr>
      <w:r>
        <w:rPr>
          <w:w w:val="95"/>
        </w:rPr>
        <w:t>In</w:t>
      </w:r>
      <w:r>
        <w:rPr>
          <w:spacing w:val="7"/>
          <w:w w:val="95"/>
        </w:rPr>
        <w:t xml:space="preserve"> </w:t>
      </w:r>
      <w:r>
        <w:rPr>
          <w:w w:val="95"/>
        </w:rPr>
        <w:t>generale,</w:t>
      </w:r>
      <w:r>
        <w:rPr>
          <w:spacing w:val="9"/>
          <w:w w:val="95"/>
        </w:rPr>
        <w:t xml:space="preserve"> </w:t>
      </w:r>
      <w:r>
        <w:rPr>
          <w:w w:val="95"/>
        </w:rPr>
        <w:t>SI</w:t>
      </w:r>
      <w:r>
        <w:rPr>
          <w:spacing w:val="8"/>
          <w:w w:val="95"/>
        </w:rPr>
        <w:t xml:space="preserve"> </w:t>
      </w:r>
      <w:r>
        <w:rPr>
          <w:w w:val="95"/>
        </w:rPr>
        <w:t>RACCOMANDA</w:t>
      </w:r>
      <w:r>
        <w:rPr>
          <w:spacing w:val="9"/>
          <w:w w:val="95"/>
        </w:rPr>
        <w:t xml:space="preserve"> </w:t>
      </w:r>
      <w:r>
        <w:rPr>
          <w:w w:val="95"/>
        </w:rPr>
        <w:t>di:</w:t>
      </w:r>
    </w:p>
    <w:p w14:paraId="771D0948" w14:textId="77777777" w:rsidR="00256A6E" w:rsidRDefault="000F4282">
      <w:pPr>
        <w:pStyle w:val="ListParagraph"/>
        <w:numPr>
          <w:ilvl w:val="0"/>
          <w:numId w:val="19"/>
        </w:numPr>
        <w:tabs>
          <w:tab w:val="left" w:pos="1740"/>
        </w:tabs>
        <w:spacing w:before="113"/>
        <w:rPr>
          <w:sz w:val="24"/>
        </w:rPr>
      </w:pPr>
      <w:r>
        <w:rPr>
          <w:w w:val="95"/>
          <w:sz w:val="24"/>
        </w:rPr>
        <w:t>assegnare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ai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dataset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nomi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autoesplicativi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per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comprenderne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il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principale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contenuto;</w:t>
      </w:r>
    </w:p>
    <w:p w14:paraId="2FFA0F6F" w14:textId="77777777" w:rsidR="00256A6E" w:rsidRDefault="000F4282">
      <w:pPr>
        <w:pStyle w:val="ListParagraph"/>
        <w:numPr>
          <w:ilvl w:val="0"/>
          <w:numId w:val="19"/>
        </w:numPr>
        <w:tabs>
          <w:tab w:val="left" w:pos="1740"/>
        </w:tabs>
        <w:spacing w:before="99"/>
        <w:rPr>
          <w:sz w:val="24"/>
        </w:rPr>
      </w:pPr>
      <w:r>
        <w:rPr>
          <w:w w:val="95"/>
          <w:sz w:val="24"/>
        </w:rPr>
        <w:t>fornire,</w:t>
      </w:r>
      <w:r>
        <w:rPr>
          <w:spacing w:val="-1"/>
          <w:w w:val="95"/>
          <w:sz w:val="24"/>
        </w:rPr>
        <w:t xml:space="preserve"> </w:t>
      </w:r>
      <w:r>
        <w:rPr>
          <w:w w:val="95"/>
          <w:sz w:val="24"/>
        </w:rPr>
        <w:t>ove</w:t>
      </w:r>
      <w:r>
        <w:rPr>
          <w:spacing w:val="-1"/>
          <w:w w:val="95"/>
          <w:sz w:val="24"/>
        </w:rPr>
        <w:t xml:space="preserve"> </w:t>
      </w:r>
      <w:r>
        <w:rPr>
          <w:w w:val="95"/>
          <w:sz w:val="24"/>
        </w:rPr>
        <w:t>possibile,</w:t>
      </w:r>
      <w:r>
        <w:rPr>
          <w:spacing w:val="-1"/>
          <w:w w:val="95"/>
          <w:sz w:val="24"/>
        </w:rPr>
        <w:t xml:space="preserve"> </w:t>
      </w:r>
      <w:r>
        <w:rPr>
          <w:w w:val="95"/>
          <w:sz w:val="24"/>
        </w:rPr>
        <w:t>descrizioni testuali</w:t>
      </w:r>
      <w:r>
        <w:rPr>
          <w:spacing w:val="-1"/>
          <w:w w:val="95"/>
          <w:sz w:val="24"/>
        </w:rPr>
        <w:t xml:space="preserve"> </w:t>
      </w:r>
      <w:r>
        <w:rPr>
          <w:w w:val="95"/>
          <w:sz w:val="24"/>
        </w:rPr>
        <w:t>dei</w:t>
      </w:r>
      <w:r>
        <w:rPr>
          <w:spacing w:val="-1"/>
          <w:w w:val="95"/>
          <w:sz w:val="24"/>
        </w:rPr>
        <w:t xml:space="preserve"> </w:t>
      </w:r>
      <w:r>
        <w:rPr>
          <w:w w:val="95"/>
          <w:sz w:val="24"/>
        </w:rPr>
        <w:t>dataset;</w:t>
      </w:r>
    </w:p>
    <w:p w14:paraId="272EEDF7" w14:textId="77777777" w:rsidR="00256A6E" w:rsidRDefault="000F4282">
      <w:pPr>
        <w:pStyle w:val="ListParagraph"/>
        <w:numPr>
          <w:ilvl w:val="0"/>
          <w:numId w:val="19"/>
        </w:numPr>
        <w:tabs>
          <w:tab w:val="left" w:pos="1740"/>
        </w:tabs>
        <w:spacing w:before="98"/>
        <w:rPr>
          <w:sz w:val="24"/>
        </w:rPr>
      </w:pPr>
      <w:r>
        <w:rPr>
          <w:w w:val="95"/>
          <w:sz w:val="24"/>
        </w:rPr>
        <w:t>mettere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in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evidenza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la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licenza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in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uso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in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forma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“human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and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machine-readable”;</w:t>
      </w:r>
    </w:p>
    <w:p w14:paraId="4E6BF200" w14:textId="77777777" w:rsidR="00256A6E" w:rsidRDefault="000F4282">
      <w:pPr>
        <w:pStyle w:val="ListParagraph"/>
        <w:numPr>
          <w:ilvl w:val="0"/>
          <w:numId w:val="19"/>
        </w:numPr>
        <w:tabs>
          <w:tab w:val="left" w:pos="1740"/>
        </w:tabs>
        <w:spacing w:before="95" w:line="328" w:lineRule="auto"/>
        <w:ind w:right="1258"/>
        <w:rPr>
          <w:sz w:val="24"/>
        </w:rPr>
      </w:pPr>
      <w:r>
        <w:rPr>
          <w:w w:val="95"/>
          <w:sz w:val="24"/>
        </w:rPr>
        <w:t>fornire,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ove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possibile,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strumenti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visualizzazione</w:t>
      </w:r>
      <w:r>
        <w:rPr>
          <w:spacing w:val="-9"/>
          <w:w w:val="95"/>
          <w:sz w:val="24"/>
        </w:rPr>
        <w:t xml:space="preserve"> </w:t>
      </w:r>
      <w:r>
        <w:rPr>
          <w:w w:val="95"/>
          <w:sz w:val="24"/>
        </w:rPr>
        <w:t>e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navigazione,</w:t>
      </w:r>
      <w:r>
        <w:rPr>
          <w:spacing w:val="-11"/>
          <w:w w:val="95"/>
          <w:sz w:val="24"/>
        </w:rPr>
        <w:t xml:space="preserve"> </w:t>
      </w:r>
      <w:r>
        <w:rPr>
          <w:w w:val="95"/>
          <w:sz w:val="24"/>
        </w:rPr>
        <w:t>anche</w:t>
      </w:r>
      <w:r>
        <w:rPr>
          <w:spacing w:val="-9"/>
          <w:w w:val="95"/>
          <w:sz w:val="24"/>
        </w:rPr>
        <w:t xml:space="preserve"> </w:t>
      </w:r>
      <w:r>
        <w:rPr>
          <w:w w:val="95"/>
          <w:sz w:val="24"/>
        </w:rPr>
        <w:t>georiferita,</w:t>
      </w:r>
      <w:r>
        <w:rPr>
          <w:spacing w:val="-54"/>
          <w:w w:val="95"/>
          <w:sz w:val="24"/>
        </w:rPr>
        <w:t xml:space="preserve"> </w:t>
      </w:r>
      <w:r>
        <w:rPr>
          <w:sz w:val="24"/>
        </w:rPr>
        <w:t>dei</w:t>
      </w:r>
      <w:r>
        <w:rPr>
          <w:spacing w:val="-6"/>
          <w:sz w:val="24"/>
        </w:rPr>
        <w:t xml:space="preserve"> </w:t>
      </w:r>
      <w:r>
        <w:rPr>
          <w:sz w:val="24"/>
        </w:rPr>
        <w:t>dati,</w:t>
      </w:r>
      <w:r>
        <w:rPr>
          <w:spacing w:val="-5"/>
          <w:sz w:val="24"/>
        </w:rPr>
        <w:t xml:space="preserve"> </w:t>
      </w:r>
      <w:r>
        <w:rPr>
          <w:sz w:val="24"/>
        </w:rPr>
        <w:t>che</w:t>
      </w:r>
      <w:r>
        <w:rPr>
          <w:spacing w:val="-5"/>
          <w:sz w:val="24"/>
        </w:rPr>
        <w:t xml:space="preserve"> </w:t>
      </w:r>
      <w:r>
        <w:rPr>
          <w:sz w:val="24"/>
        </w:rPr>
        <w:t>possano</w:t>
      </w:r>
      <w:r>
        <w:rPr>
          <w:spacing w:val="-6"/>
          <w:sz w:val="24"/>
        </w:rPr>
        <w:t xml:space="preserve"> </w:t>
      </w:r>
      <w:r>
        <w:rPr>
          <w:sz w:val="24"/>
        </w:rPr>
        <w:t>facilitare</w:t>
      </w:r>
      <w:r>
        <w:rPr>
          <w:spacing w:val="-6"/>
          <w:sz w:val="24"/>
        </w:rPr>
        <w:t xml:space="preserve"> </w:t>
      </w:r>
      <w:r>
        <w:rPr>
          <w:sz w:val="24"/>
        </w:rPr>
        <w:t>la</w:t>
      </w:r>
      <w:r>
        <w:rPr>
          <w:spacing w:val="-5"/>
          <w:sz w:val="24"/>
        </w:rPr>
        <w:t xml:space="preserve"> </w:t>
      </w:r>
      <w:r>
        <w:rPr>
          <w:sz w:val="24"/>
        </w:rPr>
        <w:t>lettura</w:t>
      </w:r>
      <w:r>
        <w:rPr>
          <w:spacing w:val="-5"/>
          <w:sz w:val="24"/>
        </w:rPr>
        <w:t xml:space="preserve"> </w:t>
      </w:r>
      <w:r>
        <w:rPr>
          <w:sz w:val="24"/>
        </w:rPr>
        <w:t>degli</w:t>
      </w:r>
      <w:r>
        <w:rPr>
          <w:spacing w:val="-5"/>
          <w:sz w:val="24"/>
        </w:rPr>
        <w:t xml:space="preserve"> </w:t>
      </w:r>
      <w:r>
        <w:rPr>
          <w:sz w:val="24"/>
        </w:rPr>
        <w:t>stessi;</w:t>
      </w:r>
    </w:p>
    <w:p w14:paraId="1E2FB89A" w14:textId="77777777" w:rsidR="00256A6E" w:rsidRDefault="00256A6E">
      <w:pPr>
        <w:spacing w:line="328" w:lineRule="auto"/>
        <w:rPr>
          <w:sz w:val="24"/>
        </w:rPr>
        <w:sectPr w:rsidR="00256A6E">
          <w:pgSz w:w="11910" w:h="16840"/>
          <w:pgMar w:top="1240" w:right="180" w:bottom="1840" w:left="1140" w:header="727" w:footer="1655" w:gutter="0"/>
          <w:cols w:space="720"/>
        </w:sectPr>
      </w:pPr>
    </w:p>
    <w:p w14:paraId="27C9B42E" w14:textId="77777777" w:rsidR="00256A6E" w:rsidRDefault="000F4282">
      <w:pPr>
        <w:pStyle w:val="ListParagraph"/>
        <w:numPr>
          <w:ilvl w:val="0"/>
          <w:numId w:val="19"/>
        </w:numPr>
        <w:tabs>
          <w:tab w:val="left" w:pos="1740"/>
        </w:tabs>
        <w:spacing w:before="166"/>
        <w:rPr>
          <w:sz w:val="24"/>
        </w:rPr>
      </w:pPr>
      <w:r>
        <w:rPr>
          <w:w w:val="95"/>
          <w:sz w:val="24"/>
        </w:rPr>
        <w:lastRenderedPageBreak/>
        <w:t>fornire,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ove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possibile,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statistiche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uso,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accesso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e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produzione;</w:t>
      </w:r>
    </w:p>
    <w:p w14:paraId="00120016" w14:textId="77777777" w:rsidR="00256A6E" w:rsidRDefault="000F4282">
      <w:pPr>
        <w:pStyle w:val="ListParagraph"/>
        <w:numPr>
          <w:ilvl w:val="0"/>
          <w:numId w:val="19"/>
        </w:numPr>
        <w:tabs>
          <w:tab w:val="left" w:pos="1740"/>
        </w:tabs>
        <w:spacing w:before="98" w:line="328" w:lineRule="auto"/>
        <w:ind w:right="1261"/>
        <w:jc w:val="both"/>
        <w:rPr>
          <w:sz w:val="24"/>
        </w:rPr>
      </w:pPr>
      <w:r>
        <w:rPr>
          <w:w w:val="95"/>
          <w:sz w:val="24"/>
        </w:rPr>
        <w:t>fornire notifiche di cambiamenti nel sito web, di aggiornamenti ai dataset (per es.,</w:t>
      </w:r>
      <w:r>
        <w:rPr>
          <w:spacing w:val="1"/>
          <w:w w:val="95"/>
          <w:sz w:val="24"/>
        </w:rPr>
        <w:t xml:space="preserve"> </w:t>
      </w:r>
      <w:r>
        <w:rPr>
          <w:sz w:val="24"/>
        </w:rPr>
        <w:t>RSS</w:t>
      </w:r>
      <w:r>
        <w:rPr>
          <w:spacing w:val="-1"/>
          <w:sz w:val="24"/>
        </w:rPr>
        <w:t xml:space="preserve"> </w:t>
      </w:r>
      <w:r>
        <w:rPr>
          <w:sz w:val="24"/>
        </w:rPr>
        <w:t>feed);</w:t>
      </w:r>
    </w:p>
    <w:p w14:paraId="4D9A0862" w14:textId="77777777" w:rsidR="00256A6E" w:rsidRDefault="000F4282">
      <w:pPr>
        <w:pStyle w:val="ListParagraph"/>
        <w:numPr>
          <w:ilvl w:val="0"/>
          <w:numId w:val="19"/>
        </w:numPr>
        <w:tabs>
          <w:tab w:val="left" w:pos="1733"/>
        </w:tabs>
        <w:spacing w:before="9" w:line="348" w:lineRule="auto"/>
        <w:ind w:left="1732" w:right="1255" w:hanging="356"/>
        <w:jc w:val="both"/>
        <w:rPr>
          <w:sz w:val="24"/>
        </w:rPr>
      </w:pPr>
      <w:r>
        <w:rPr>
          <w:sz w:val="24"/>
        </w:rPr>
        <w:t>fornire</w:t>
      </w:r>
      <w:r>
        <w:rPr>
          <w:spacing w:val="-3"/>
          <w:sz w:val="24"/>
        </w:rPr>
        <w:t xml:space="preserve"> </w:t>
      </w:r>
      <w:r>
        <w:rPr>
          <w:sz w:val="24"/>
        </w:rPr>
        <w:t>strumenti</w:t>
      </w:r>
      <w:r>
        <w:rPr>
          <w:spacing w:val="-4"/>
          <w:sz w:val="24"/>
        </w:rPr>
        <w:t xml:space="preserve"> </w:t>
      </w:r>
      <w:r>
        <w:rPr>
          <w:sz w:val="24"/>
        </w:rPr>
        <w:t>per</w:t>
      </w:r>
      <w:r>
        <w:rPr>
          <w:spacing w:val="-5"/>
          <w:sz w:val="24"/>
        </w:rPr>
        <w:t xml:space="preserve"> </w:t>
      </w:r>
      <w:r>
        <w:rPr>
          <w:sz w:val="24"/>
        </w:rPr>
        <w:t>rendere</w:t>
      </w:r>
      <w:r>
        <w:rPr>
          <w:spacing w:val="-3"/>
          <w:sz w:val="24"/>
        </w:rPr>
        <w:t xml:space="preserve"> </w:t>
      </w:r>
      <w:r>
        <w:rPr>
          <w:sz w:val="24"/>
        </w:rPr>
        <w:t>le</w:t>
      </w:r>
      <w:r>
        <w:rPr>
          <w:spacing w:val="-3"/>
          <w:sz w:val="24"/>
        </w:rPr>
        <w:t xml:space="preserve"> </w:t>
      </w:r>
      <w:r>
        <w:rPr>
          <w:sz w:val="24"/>
        </w:rPr>
        <w:t>interrogazioni</w:t>
      </w:r>
      <w:r>
        <w:rPr>
          <w:spacing w:val="-3"/>
          <w:sz w:val="24"/>
        </w:rPr>
        <w:t xml:space="preserve"> </w:t>
      </w:r>
      <w:r>
        <w:rPr>
          <w:sz w:val="24"/>
        </w:rPr>
        <w:t>più</w:t>
      </w:r>
      <w:r>
        <w:rPr>
          <w:spacing w:val="-6"/>
          <w:sz w:val="24"/>
        </w:rPr>
        <w:t xml:space="preserve"> </w:t>
      </w:r>
      <w:r>
        <w:rPr>
          <w:sz w:val="24"/>
        </w:rPr>
        <w:t>agevoli,</w:t>
      </w:r>
      <w:r>
        <w:rPr>
          <w:spacing w:val="-5"/>
          <w:sz w:val="24"/>
        </w:rPr>
        <w:t xml:space="preserve"> </w:t>
      </w:r>
      <w:r>
        <w:rPr>
          <w:sz w:val="24"/>
        </w:rPr>
        <w:t>anche</w:t>
      </w:r>
      <w:r>
        <w:rPr>
          <w:spacing w:val="-4"/>
          <w:sz w:val="24"/>
        </w:rPr>
        <w:t xml:space="preserve"> </w:t>
      </w:r>
      <w:r>
        <w:rPr>
          <w:sz w:val="24"/>
        </w:rPr>
        <w:t>per</w:t>
      </w:r>
      <w:r>
        <w:rPr>
          <w:spacing w:val="-4"/>
          <w:sz w:val="24"/>
        </w:rPr>
        <w:t xml:space="preserve"> </w:t>
      </w:r>
      <w:r>
        <w:rPr>
          <w:sz w:val="24"/>
        </w:rPr>
        <w:t>utenti</w:t>
      </w:r>
      <w:r>
        <w:rPr>
          <w:spacing w:val="-4"/>
          <w:sz w:val="24"/>
        </w:rPr>
        <w:t xml:space="preserve"> </w:t>
      </w:r>
      <w:r>
        <w:rPr>
          <w:sz w:val="24"/>
        </w:rPr>
        <w:t>non</w:t>
      </w:r>
      <w:r>
        <w:rPr>
          <w:spacing w:val="-58"/>
          <w:sz w:val="24"/>
        </w:rPr>
        <w:t xml:space="preserve"> </w:t>
      </w:r>
      <w:r>
        <w:rPr>
          <w:w w:val="95"/>
          <w:sz w:val="24"/>
        </w:rPr>
        <w:t>del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tutto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esperti.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Nel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caso</w:t>
      </w:r>
      <w:r>
        <w:rPr>
          <w:spacing w:val="-1"/>
          <w:w w:val="95"/>
          <w:sz w:val="24"/>
        </w:rPr>
        <w:t xml:space="preserve"> </w:t>
      </w:r>
      <w:r>
        <w:rPr>
          <w:w w:val="95"/>
          <w:sz w:val="24"/>
        </w:rPr>
        <w:t>dei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dati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dei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livelli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4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e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5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non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si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può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pubblicare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solo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dataset</w:t>
      </w:r>
      <w:r>
        <w:rPr>
          <w:spacing w:val="-54"/>
          <w:w w:val="95"/>
          <w:sz w:val="24"/>
        </w:rPr>
        <w:t xml:space="preserve"> </w:t>
      </w:r>
      <w:r>
        <w:rPr>
          <w:w w:val="95"/>
          <w:sz w:val="24"/>
        </w:rPr>
        <w:t>RDF ma è bene mettere in evidenza la presenza dello SPARQL endpoint (cioè, un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servizio Web che accetta interrogazioni SPARQL, le risolve e restituisce i risultati</w:t>
      </w:r>
      <w:r>
        <w:rPr>
          <w:spacing w:val="1"/>
          <w:w w:val="95"/>
          <w:sz w:val="24"/>
        </w:rPr>
        <w:t xml:space="preserve"> </w:t>
      </w:r>
      <w:r>
        <w:rPr>
          <w:sz w:val="24"/>
        </w:rPr>
        <w:t>in output), pubblicando il link di accesso, fornendo altresì un ampio insieme di</w:t>
      </w:r>
      <w:r>
        <w:rPr>
          <w:spacing w:val="-57"/>
          <w:sz w:val="24"/>
        </w:rPr>
        <w:t xml:space="preserve"> </w:t>
      </w:r>
      <w:r>
        <w:rPr>
          <w:w w:val="95"/>
          <w:sz w:val="24"/>
        </w:rPr>
        <w:t>“query” di esempio che possono essere eseguite producendo risultati disponibili in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diversi formati di più comune utilizzo soprattutto nell’ambito delle comunità open</w:t>
      </w:r>
      <w:r>
        <w:rPr>
          <w:spacing w:val="1"/>
          <w:w w:val="95"/>
          <w:sz w:val="24"/>
        </w:rPr>
        <w:t xml:space="preserve"> </w:t>
      </w:r>
      <w:r>
        <w:rPr>
          <w:sz w:val="24"/>
        </w:rPr>
        <w:t>data</w:t>
      </w:r>
      <w:r>
        <w:rPr>
          <w:spacing w:val="-3"/>
          <w:sz w:val="24"/>
        </w:rPr>
        <w:t xml:space="preserve"> </w:t>
      </w:r>
      <w:r>
        <w:rPr>
          <w:sz w:val="24"/>
        </w:rPr>
        <w:t>(per</w:t>
      </w:r>
      <w:r>
        <w:rPr>
          <w:spacing w:val="-3"/>
          <w:sz w:val="24"/>
        </w:rPr>
        <w:t xml:space="preserve"> </w:t>
      </w:r>
      <w:r>
        <w:rPr>
          <w:sz w:val="24"/>
        </w:rPr>
        <w:t>es.,</w:t>
      </w:r>
      <w:r>
        <w:rPr>
          <w:spacing w:val="-2"/>
          <w:sz w:val="24"/>
        </w:rPr>
        <w:t xml:space="preserve"> </w:t>
      </w:r>
      <w:r>
        <w:rPr>
          <w:sz w:val="24"/>
        </w:rPr>
        <w:t>CSV,</w:t>
      </w:r>
      <w:r>
        <w:rPr>
          <w:spacing w:val="-2"/>
          <w:sz w:val="24"/>
        </w:rPr>
        <w:t xml:space="preserve"> </w:t>
      </w:r>
      <w:r>
        <w:rPr>
          <w:sz w:val="24"/>
        </w:rPr>
        <w:t>JSON,</w:t>
      </w:r>
      <w:r>
        <w:rPr>
          <w:spacing w:val="-5"/>
          <w:sz w:val="24"/>
        </w:rPr>
        <w:t xml:space="preserve"> </w:t>
      </w:r>
      <w:r>
        <w:rPr>
          <w:sz w:val="24"/>
        </w:rPr>
        <w:t>XML).</w:t>
      </w:r>
    </w:p>
    <w:p w14:paraId="294080E1" w14:textId="77777777" w:rsidR="00256A6E" w:rsidRDefault="000F4282">
      <w:pPr>
        <w:pStyle w:val="BodyText"/>
        <w:spacing w:before="9" w:line="352" w:lineRule="auto"/>
        <w:ind w:left="300" w:right="1255" w:firstLine="720"/>
        <w:jc w:val="right"/>
      </w:pPr>
      <w:r>
        <w:rPr>
          <w:spacing w:val="-1"/>
        </w:rPr>
        <w:t>Nei</w:t>
      </w:r>
      <w:r>
        <w:rPr>
          <w:spacing w:val="-10"/>
        </w:rPr>
        <w:t xml:space="preserve"> </w:t>
      </w:r>
      <w:r>
        <w:rPr>
          <w:spacing w:val="-1"/>
        </w:rPr>
        <w:t>casi</w:t>
      </w:r>
      <w:r>
        <w:rPr>
          <w:spacing w:val="-9"/>
        </w:rPr>
        <w:t xml:space="preserve"> </w:t>
      </w:r>
      <w:r>
        <w:rPr>
          <w:spacing w:val="-1"/>
        </w:rPr>
        <w:t>di</w:t>
      </w:r>
      <w:r>
        <w:rPr>
          <w:spacing w:val="-11"/>
        </w:rPr>
        <w:t xml:space="preserve"> </w:t>
      </w:r>
      <w:r>
        <w:rPr>
          <w:spacing w:val="-1"/>
        </w:rPr>
        <w:t>amministrazioni</w:t>
      </w:r>
      <w:r>
        <w:rPr>
          <w:spacing w:val="-10"/>
        </w:rPr>
        <w:t xml:space="preserve"> </w:t>
      </w:r>
      <w:r>
        <w:t>di</w:t>
      </w:r>
      <w:r>
        <w:rPr>
          <w:spacing w:val="-9"/>
        </w:rPr>
        <w:t xml:space="preserve"> </w:t>
      </w:r>
      <w:r>
        <w:t>minori</w:t>
      </w:r>
      <w:r>
        <w:rPr>
          <w:spacing w:val="-9"/>
        </w:rPr>
        <w:t xml:space="preserve"> </w:t>
      </w:r>
      <w:r>
        <w:t>dimensioni</w:t>
      </w:r>
      <w:r>
        <w:rPr>
          <w:spacing w:val="-10"/>
        </w:rPr>
        <w:t xml:space="preserve"> </w:t>
      </w:r>
      <w:r>
        <w:t>o</w:t>
      </w:r>
      <w:r>
        <w:rPr>
          <w:spacing w:val="-10"/>
        </w:rPr>
        <w:t xml:space="preserve"> </w:t>
      </w:r>
      <w:r>
        <w:t>amministrazioni</w:t>
      </w:r>
      <w:r>
        <w:rPr>
          <w:spacing w:val="-10"/>
        </w:rPr>
        <w:t xml:space="preserve"> </w:t>
      </w:r>
      <w:r>
        <w:t>che</w:t>
      </w:r>
      <w:r>
        <w:rPr>
          <w:spacing w:val="-9"/>
        </w:rPr>
        <w:t xml:space="preserve"> </w:t>
      </w:r>
      <w:r>
        <w:t>non</w:t>
      </w:r>
      <w:r>
        <w:rPr>
          <w:spacing w:val="-11"/>
        </w:rPr>
        <w:t xml:space="preserve"> </w:t>
      </w:r>
      <w:r>
        <w:t>siano</w:t>
      </w:r>
      <w:r>
        <w:rPr>
          <w:spacing w:val="-10"/>
        </w:rPr>
        <w:t xml:space="preserve"> </w:t>
      </w:r>
      <w:r>
        <w:t>nelle</w:t>
      </w:r>
      <w:r>
        <w:rPr>
          <w:spacing w:val="-57"/>
        </w:rPr>
        <w:t xml:space="preserve"> </w:t>
      </w:r>
      <w:r>
        <w:t>condizioni</w:t>
      </w:r>
      <w:r>
        <w:rPr>
          <w:spacing w:val="32"/>
        </w:rPr>
        <w:t xml:space="preserve"> </w:t>
      </w:r>
      <w:r>
        <w:t>di</w:t>
      </w:r>
      <w:r>
        <w:rPr>
          <w:spacing w:val="32"/>
        </w:rPr>
        <w:t xml:space="preserve"> </w:t>
      </w:r>
      <w:r>
        <w:t>poter</w:t>
      </w:r>
      <w:r>
        <w:rPr>
          <w:spacing w:val="32"/>
        </w:rPr>
        <w:t xml:space="preserve"> </w:t>
      </w:r>
      <w:r>
        <w:t>fornire</w:t>
      </w:r>
      <w:r>
        <w:rPr>
          <w:spacing w:val="32"/>
        </w:rPr>
        <w:t xml:space="preserve"> </w:t>
      </w:r>
      <w:r>
        <w:t>un</w:t>
      </w:r>
      <w:r>
        <w:rPr>
          <w:spacing w:val="32"/>
        </w:rPr>
        <w:t xml:space="preserve"> </w:t>
      </w:r>
      <w:r>
        <w:t>servizio</w:t>
      </w:r>
      <w:r>
        <w:rPr>
          <w:spacing w:val="32"/>
        </w:rPr>
        <w:t xml:space="preserve"> </w:t>
      </w:r>
      <w:r>
        <w:t>con</w:t>
      </w:r>
      <w:r>
        <w:rPr>
          <w:spacing w:val="33"/>
        </w:rPr>
        <w:t xml:space="preserve"> </w:t>
      </w:r>
      <w:r>
        <w:t>le</w:t>
      </w:r>
      <w:r>
        <w:rPr>
          <w:spacing w:val="33"/>
        </w:rPr>
        <w:t xml:space="preserve"> </w:t>
      </w:r>
      <w:r>
        <w:t>caratteristiche</w:t>
      </w:r>
      <w:r>
        <w:rPr>
          <w:spacing w:val="32"/>
        </w:rPr>
        <w:t xml:space="preserve"> </w:t>
      </w:r>
      <w:r>
        <w:t>sopra</w:t>
      </w:r>
      <w:r>
        <w:rPr>
          <w:spacing w:val="32"/>
        </w:rPr>
        <w:t xml:space="preserve"> </w:t>
      </w:r>
      <w:r>
        <w:t>elencate,</w:t>
      </w:r>
      <w:r>
        <w:rPr>
          <w:spacing w:val="32"/>
        </w:rPr>
        <w:t xml:space="preserve"> </w:t>
      </w:r>
      <w:r>
        <w:t>si</w:t>
      </w:r>
      <w:r>
        <w:rPr>
          <w:spacing w:val="33"/>
        </w:rPr>
        <w:t xml:space="preserve"> </w:t>
      </w:r>
      <w:r>
        <w:t>consiglia</w:t>
      </w:r>
      <w:r>
        <w:rPr>
          <w:spacing w:val="32"/>
        </w:rPr>
        <w:t xml:space="preserve"> </w:t>
      </w:r>
      <w:r>
        <w:t>di</w:t>
      </w:r>
      <w:r>
        <w:rPr>
          <w:spacing w:val="-57"/>
        </w:rPr>
        <w:t xml:space="preserve"> </w:t>
      </w:r>
      <w:r>
        <w:rPr>
          <w:w w:val="95"/>
        </w:rPr>
        <w:t>implementare</w:t>
      </w:r>
      <w:r>
        <w:rPr>
          <w:spacing w:val="9"/>
          <w:w w:val="95"/>
        </w:rPr>
        <w:t xml:space="preserve"> </w:t>
      </w:r>
      <w:r>
        <w:rPr>
          <w:w w:val="95"/>
        </w:rPr>
        <w:t>azioni</w:t>
      </w:r>
      <w:r>
        <w:rPr>
          <w:spacing w:val="9"/>
          <w:w w:val="95"/>
        </w:rPr>
        <w:t xml:space="preserve"> </w:t>
      </w:r>
      <w:r>
        <w:rPr>
          <w:w w:val="95"/>
        </w:rPr>
        <w:t>di</w:t>
      </w:r>
      <w:r>
        <w:rPr>
          <w:spacing w:val="9"/>
          <w:w w:val="95"/>
        </w:rPr>
        <w:t xml:space="preserve"> </w:t>
      </w:r>
      <w:r>
        <w:rPr>
          <w:w w:val="95"/>
        </w:rPr>
        <w:t>sussidiarietà</w:t>
      </w:r>
      <w:r>
        <w:rPr>
          <w:spacing w:val="10"/>
          <w:w w:val="95"/>
        </w:rPr>
        <w:t xml:space="preserve"> </w:t>
      </w:r>
      <w:r>
        <w:rPr>
          <w:w w:val="95"/>
        </w:rPr>
        <w:t>verticale</w:t>
      </w:r>
      <w:r>
        <w:rPr>
          <w:spacing w:val="10"/>
          <w:w w:val="95"/>
        </w:rPr>
        <w:t xml:space="preserve"> </w:t>
      </w:r>
      <w:r>
        <w:rPr>
          <w:w w:val="95"/>
        </w:rPr>
        <w:t>(ad</w:t>
      </w:r>
      <w:r>
        <w:rPr>
          <w:spacing w:val="9"/>
          <w:w w:val="95"/>
        </w:rPr>
        <w:t xml:space="preserve"> </w:t>
      </w:r>
      <w:r>
        <w:rPr>
          <w:w w:val="95"/>
        </w:rPr>
        <w:t>esempio,</w:t>
      </w:r>
      <w:r>
        <w:rPr>
          <w:spacing w:val="9"/>
          <w:w w:val="95"/>
        </w:rPr>
        <w:t xml:space="preserve"> </w:t>
      </w:r>
      <w:r>
        <w:rPr>
          <w:w w:val="95"/>
        </w:rPr>
        <w:t>i</w:t>
      </w:r>
      <w:r>
        <w:rPr>
          <w:spacing w:val="9"/>
          <w:w w:val="95"/>
        </w:rPr>
        <w:t xml:space="preserve"> </w:t>
      </w:r>
      <w:r>
        <w:rPr>
          <w:w w:val="95"/>
        </w:rPr>
        <w:t>comuni</w:t>
      </w:r>
      <w:r>
        <w:rPr>
          <w:spacing w:val="8"/>
          <w:w w:val="95"/>
        </w:rPr>
        <w:t xml:space="preserve"> </w:t>
      </w:r>
      <w:r>
        <w:rPr>
          <w:w w:val="95"/>
        </w:rPr>
        <w:t>di</w:t>
      </w:r>
      <w:r>
        <w:rPr>
          <w:spacing w:val="9"/>
          <w:w w:val="95"/>
        </w:rPr>
        <w:t xml:space="preserve"> </w:t>
      </w:r>
      <w:r>
        <w:rPr>
          <w:w w:val="95"/>
        </w:rPr>
        <w:t>medio-piccole</w:t>
      </w:r>
      <w:r>
        <w:rPr>
          <w:spacing w:val="10"/>
          <w:w w:val="95"/>
        </w:rPr>
        <w:t xml:space="preserve"> </w:t>
      </w:r>
      <w:r>
        <w:rPr>
          <w:w w:val="95"/>
        </w:rPr>
        <w:t>dimensioni</w:t>
      </w:r>
      <w:r>
        <w:rPr>
          <w:spacing w:val="1"/>
          <w:w w:val="95"/>
        </w:rPr>
        <w:t xml:space="preserve"> </w:t>
      </w:r>
      <w:r>
        <w:rPr>
          <w:w w:val="95"/>
        </w:rPr>
        <w:t>possono</w:t>
      </w:r>
      <w:r>
        <w:rPr>
          <w:spacing w:val="-5"/>
          <w:w w:val="95"/>
        </w:rPr>
        <w:t xml:space="preserve"> </w:t>
      </w:r>
      <w:r>
        <w:rPr>
          <w:w w:val="95"/>
        </w:rPr>
        <w:t>riferirsi</w:t>
      </w:r>
      <w:r>
        <w:rPr>
          <w:spacing w:val="-7"/>
          <w:w w:val="95"/>
        </w:rPr>
        <w:t xml:space="preserve"> </w:t>
      </w:r>
      <w:r>
        <w:rPr>
          <w:w w:val="95"/>
        </w:rPr>
        <w:t>alla</w:t>
      </w:r>
      <w:r>
        <w:rPr>
          <w:spacing w:val="-5"/>
          <w:w w:val="95"/>
        </w:rPr>
        <w:t xml:space="preserve"> </w:t>
      </w:r>
      <w:r>
        <w:rPr>
          <w:w w:val="95"/>
        </w:rPr>
        <w:t>Regione</w:t>
      </w:r>
      <w:r>
        <w:rPr>
          <w:spacing w:val="-6"/>
          <w:w w:val="95"/>
        </w:rPr>
        <w:t xml:space="preserve"> </w:t>
      </w:r>
      <w:r>
        <w:rPr>
          <w:w w:val="95"/>
        </w:rPr>
        <w:t>di</w:t>
      </w:r>
      <w:r>
        <w:rPr>
          <w:spacing w:val="-7"/>
          <w:w w:val="95"/>
        </w:rPr>
        <w:t xml:space="preserve"> </w:t>
      </w:r>
      <w:r>
        <w:rPr>
          <w:w w:val="95"/>
        </w:rPr>
        <w:t>appartenenza)</w:t>
      </w:r>
      <w:r>
        <w:rPr>
          <w:spacing w:val="-6"/>
          <w:w w:val="95"/>
        </w:rPr>
        <w:t xml:space="preserve"> </w:t>
      </w:r>
      <w:r>
        <w:rPr>
          <w:w w:val="95"/>
        </w:rPr>
        <w:t>o</w:t>
      </w:r>
      <w:r>
        <w:rPr>
          <w:spacing w:val="-7"/>
          <w:w w:val="95"/>
        </w:rPr>
        <w:t xml:space="preserve"> </w:t>
      </w:r>
      <w:r>
        <w:rPr>
          <w:w w:val="95"/>
        </w:rPr>
        <w:t>di</w:t>
      </w:r>
      <w:r>
        <w:rPr>
          <w:spacing w:val="-6"/>
          <w:w w:val="95"/>
        </w:rPr>
        <w:t xml:space="preserve"> </w:t>
      </w:r>
      <w:r>
        <w:rPr>
          <w:w w:val="95"/>
        </w:rPr>
        <w:t>unirsi</w:t>
      </w:r>
      <w:r>
        <w:rPr>
          <w:spacing w:val="-7"/>
          <w:w w:val="95"/>
        </w:rPr>
        <w:t xml:space="preserve"> </w:t>
      </w:r>
      <w:r>
        <w:rPr>
          <w:w w:val="95"/>
        </w:rPr>
        <w:t>in</w:t>
      </w:r>
      <w:r>
        <w:rPr>
          <w:spacing w:val="-7"/>
          <w:w w:val="95"/>
        </w:rPr>
        <w:t xml:space="preserve"> </w:t>
      </w:r>
      <w:r>
        <w:rPr>
          <w:w w:val="95"/>
        </w:rPr>
        <w:t>iniziative</w:t>
      </w:r>
      <w:r>
        <w:rPr>
          <w:spacing w:val="-5"/>
          <w:w w:val="95"/>
        </w:rPr>
        <w:t xml:space="preserve"> </w:t>
      </w:r>
      <w:r>
        <w:rPr>
          <w:w w:val="95"/>
        </w:rPr>
        <w:t>comuni</w:t>
      </w:r>
      <w:r>
        <w:rPr>
          <w:spacing w:val="-7"/>
          <w:w w:val="95"/>
        </w:rPr>
        <w:t xml:space="preserve"> </w:t>
      </w:r>
      <w:r>
        <w:rPr>
          <w:w w:val="95"/>
        </w:rPr>
        <w:t>(v.</w:t>
      </w:r>
      <w:r>
        <w:rPr>
          <w:spacing w:val="-7"/>
          <w:w w:val="95"/>
        </w:rPr>
        <w:t xml:space="preserve"> </w:t>
      </w:r>
      <w:r>
        <w:rPr>
          <w:w w:val="95"/>
        </w:rPr>
        <w:t>paragrafo</w:t>
      </w:r>
      <w:r>
        <w:rPr>
          <w:spacing w:val="-6"/>
          <w:w w:val="95"/>
        </w:rPr>
        <w:t xml:space="preserve"> </w:t>
      </w:r>
      <w:hyperlink w:anchor="_bookmark82" w:history="1">
        <w:r>
          <w:rPr>
            <w:b/>
            <w:color w:val="00298A"/>
            <w:w w:val="95"/>
            <w:sz w:val="20"/>
          </w:rPr>
          <w:t>5.1.1.1</w:t>
        </w:r>
      </w:hyperlink>
      <w:r>
        <w:rPr>
          <w:w w:val="95"/>
        </w:rPr>
        <w:t>).</w:t>
      </w:r>
    </w:p>
    <w:p w14:paraId="2A9D00B8" w14:textId="77777777" w:rsidR="00256A6E" w:rsidRDefault="000F4282">
      <w:pPr>
        <w:pStyle w:val="BodyText"/>
        <w:spacing w:line="352" w:lineRule="auto"/>
        <w:ind w:left="300" w:right="1256" w:firstLine="720"/>
        <w:jc w:val="both"/>
      </w:pPr>
      <w:r>
        <w:rPr>
          <w:w w:val="95"/>
        </w:rPr>
        <w:t>Il</w:t>
      </w:r>
      <w:r>
        <w:rPr>
          <w:spacing w:val="-7"/>
          <w:w w:val="95"/>
        </w:rPr>
        <w:t xml:space="preserve"> </w:t>
      </w:r>
      <w:r>
        <w:rPr>
          <w:w w:val="95"/>
        </w:rPr>
        <w:t>livello</w:t>
      </w:r>
      <w:r>
        <w:rPr>
          <w:spacing w:val="-7"/>
          <w:w w:val="95"/>
        </w:rPr>
        <w:t xml:space="preserve"> </w:t>
      </w:r>
      <w:r>
        <w:rPr>
          <w:w w:val="95"/>
        </w:rPr>
        <w:t>infrastrutturale</w:t>
      </w:r>
      <w:r>
        <w:rPr>
          <w:spacing w:val="-6"/>
          <w:w w:val="95"/>
        </w:rPr>
        <w:t xml:space="preserve"> </w:t>
      </w:r>
      <w:r>
        <w:rPr>
          <w:w w:val="95"/>
        </w:rPr>
        <w:t>è</w:t>
      </w:r>
      <w:r>
        <w:rPr>
          <w:spacing w:val="-9"/>
          <w:w w:val="95"/>
        </w:rPr>
        <w:t xml:space="preserve"> </w:t>
      </w:r>
      <w:r>
        <w:rPr>
          <w:w w:val="95"/>
        </w:rPr>
        <w:t>rappresentato</w:t>
      </w:r>
      <w:r>
        <w:rPr>
          <w:spacing w:val="-7"/>
          <w:w w:val="95"/>
        </w:rPr>
        <w:t xml:space="preserve"> </w:t>
      </w:r>
      <w:r>
        <w:rPr>
          <w:w w:val="95"/>
        </w:rPr>
        <w:t>dall’infrastruttura</w:t>
      </w:r>
      <w:r>
        <w:rPr>
          <w:spacing w:val="-6"/>
          <w:w w:val="95"/>
        </w:rPr>
        <w:t xml:space="preserve"> </w:t>
      </w:r>
      <w:r>
        <w:rPr>
          <w:w w:val="95"/>
        </w:rPr>
        <w:t>che</w:t>
      </w:r>
      <w:r>
        <w:rPr>
          <w:spacing w:val="-6"/>
          <w:w w:val="95"/>
        </w:rPr>
        <w:t xml:space="preserve"> </w:t>
      </w:r>
      <w:r>
        <w:rPr>
          <w:w w:val="95"/>
        </w:rPr>
        <w:t>ospita</w:t>
      </w:r>
      <w:r>
        <w:rPr>
          <w:spacing w:val="-8"/>
          <w:w w:val="95"/>
        </w:rPr>
        <w:t xml:space="preserve"> </w:t>
      </w:r>
      <w:r>
        <w:rPr>
          <w:w w:val="95"/>
        </w:rPr>
        <w:t>i</w:t>
      </w:r>
      <w:r>
        <w:rPr>
          <w:spacing w:val="-7"/>
          <w:w w:val="95"/>
        </w:rPr>
        <w:t xml:space="preserve"> </w:t>
      </w:r>
      <w:r>
        <w:rPr>
          <w:w w:val="95"/>
        </w:rPr>
        <w:t>dati</w:t>
      </w:r>
      <w:r>
        <w:rPr>
          <w:spacing w:val="-9"/>
          <w:w w:val="95"/>
        </w:rPr>
        <w:t xml:space="preserve"> </w:t>
      </w:r>
      <w:r>
        <w:rPr>
          <w:w w:val="95"/>
        </w:rPr>
        <w:t>e</w:t>
      </w:r>
      <w:r>
        <w:rPr>
          <w:spacing w:val="-9"/>
          <w:w w:val="95"/>
        </w:rPr>
        <w:t xml:space="preserve"> </w:t>
      </w:r>
      <w:r>
        <w:rPr>
          <w:w w:val="95"/>
        </w:rPr>
        <w:t>i</w:t>
      </w:r>
      <w:r>
        <w:rPr>
          <w:spacing w:val="-7"/>
          <w:w w:val="95"/>
        </w:rPr>
        <w:t xml:space="preserve"> </w:t>
      </w:r>
      <w:r>
        <w:rPr>
          <w:w w:val="95"/>
        </w:rPr>
        <w:t>metadati.</w:t>
      </w:r>
      <w:r>
        <w:rPr>
          <w:spacing w:val="-7"/>
          <w:w w:val="95"/>
        </w:rPr>
        <w:t xml:space="preserve"> </w:t>
      </w:r>
      <w:r>
        <w:rPr>
          <w:w w:val="95"/>
        </w:rPr>
        <w:t>Nel</w:t>
      </w:r>
      <w:r>
        <w:rPr>
          <w:spacing w:val="-54"/>
          <w:w w:val="95"/>
        </w:rPr>
        <w:t xml:space="preserve"> </w:t>
      </w:r>
      <w:r>
        <w:rPr>
          <w:w w:val="95"/>
        </w:rPr>
        <w:t>caso</w:t>
      </w:r>
      <w:r>
        <w:rPr>
          <w:spacing w:val="-7"/>
          <w:w w:val="95"/>
        </w:rPr>
        <w:t xml:space="preserve"> </w:t>
      </w:r>
      <w:r>
        <w:rPr>
          <w:w w:val="95"/>
        </w:rPr>
        <w:t>di</w:t>
      </w:r>
      <w:r>
        <w:rPr>
          <w:spacing w:val="-6"/>
          <w:w w:val="95"/>
        </w:rPr>
        <w:t xml:space="preserve"> </w:t>
      </w:r>
      <w:r>
        <w:rPr>
          <w:w w:val="95"/>
        </w:rPr>
        <w:t>dati</w:t>
      </w:r>
      <w:r>
        <w:rPr>
          <w:spacing w:val="-6"/>
          <w:w w:val="95"/>
        </w:rPr>
        <w:t xml:space="preserve"> </w:t>
      </w:r>
      <w:r>
        <w:rPr>
          <w:w w:val="95"/>
        </w:rPr>
        <w:t>aperti,</w:t>
      </w:r>
      <w:r>
        <w:rPr>
          <w:spacing w:val="-6"/>
          <w:w w:val="95"/>
        </w:rPr>
        <w:t xml:space="preserve"> </w:t>
      </w:r>
      <w:r>
        <w:rPr>
          <w:w w:val="95"/>
        </w:rPr>
        <w:t>tenuto</w:t>
      </w:r>
      <w:r>
        <w:rPr>
          <w:spacing w:val="-9"/>
          <w:w w:val="95"/>
        </w:rPr>
        <w:t xml:space="preserve"> </w:t>
      </w:r>
      <w:r>
        <w:rPr>
          <w:w w:val="95"/>
        </w:rPr>
        <w:t>conto</w:t>
      </w:r>
      <w:r>
        <w:rPr>
          <w:spacing w:val="-7"/>
          <w:w w:val="95"/>
        </w:rPr>
        <w:t xml:space="preserve"> </w:t>
      </w:r>
      <w:r>
        <w:rPr>
          <w:w w:val="95"/>
        </w:rPr>
        <w:t>della</w:t>
      </w:r>
      <w:r>
        <w:rPr>
          <w:spacing w:val="-8"/>
          <w:w w:val="95"/>
        </w:rPr>
        <w:t xml:space="preserve"> </w:t>
      </w:r>
      <w:r>
        <w:rPr>
          <w:w w:val="95"/>
        </w:rPr>
        <w:t>loro</w:t>
      </w:r>
      <w:r>
        <w:rPr>
          <w:spacing w:val="-7"/>
          <w:w w:val="95"/>
        </w:rPr>
        <w:t xml:space="preserve"> </w:t>
      </w:r>
      <w:r>
        <w:rPr>
          <w:w w:val="95"/>
        </w:rPr>
        <w:t>natura</w:t>
      </w:r>
      <w:r>
        <w:rPr>
          <w:spacing w:val="-8"/>
          <w:w w:val="95"/>
        </w:rPr>
        <w:t xml:space="preserve"> </w:t>
      </w:r>
      <w:r>
        <w:rPr>
          <w:w w:val="95"/>
        </w:rPr>
        <w:t>intrinseca,</w:t>
      </w:r>
      <w:r>
        <w:rPr>
          <w:spacing w:val="-6"/>
          <w:w w:val="95"/>
        </w:rPr>
        <w:t xml:space="preserve"> </w:t>
      </w:r>
      <w:r>
        <w:rPr>
          <w:w w:val="95"/>
        </w:rPr>
        <w:t>ovvero</w:t>
      </w:r>
      <w:r>
        <w:rPr>
          <w:spacing w:val="-7"/>
          <w:w w:val="95"/>
        </w:rPr>
        <w:t xml:space="preserve"> </w:t>
      </w:r>
      <w:r>
        <w:rPr>
          <w:w w:val="95"/>
        </w:rPr>
        <w:t>di</w:t>
      </w:r>
      <w:r>
        <w:rPr>
          <w:spacing w:val="-5"/>
          <w:w w:val="95"/>
        </w:rPr>
        <w:t xml:space="preserve"> </w:t>
      </w:r>
      <w:r>
        <w:rPr>
          <w:w w:val="95"/>
        </w:rPr>
        <w:t>dati</w:t>
      </w:r>
      <w:r>
        <w:rPr>
          <w:spacing w:val="-6"/>
          <w:w w:val="95"/>
        </w:rPr>
        <w:t xml:space="preserve"> </w:t>
      </w:r>
      <w:r>
        <w:rPr>
          <w:w w:val="95"/>
        </w:rPr>
        <w:t>tipicamente</w:t>
      </w:r>
      <w:r>
        <w:rPr>
          <w:spacing w:val="-6"/>
          <w:w w:val="95"/>
        </w:rPr>
        <w:t xml:space="preserve"> </w:t>
      </w:r>
      <w:r>
        <w:rPr>
          <w:w w:val="95"/>
        </w:rPr>
        <w:t>non</w:t>
      </w:r>
      <w:r>
        <w:rPr>
          <w:spacing w:val="-7"/>
          <w:w w:val="95"/>
        </w:rPr>
        <w:t xml:space="preserve"> </w:t>
      </w:r>
      <w:r>
        <w:rPr>
          <w:w w:val="95"/>
        </w:rPr>
        <w:t>riferibili</w:t>
      </w:r>
      <w:r>
        <w:rPr>
          <w:spacing w:val="1"/>
          <w:w w:val="95"/>
        </w:rPr>
        <w:t xml:space="preserve"> </w:t>
      </w:r>
      <w:r>
        <w:rPr>
          <w:w w:val="95"/>
        </w:rPr>
        <w:t>a</w:t>
      </w:r>
      <w:r>
        <w:rPr>
          <w:spacing w:val="10"/>
          <w:w w:val="95"/>
        </w:rPr>
        <w:t xml:space="preserve"> </w:t>
      </w:r>
      <w:r>
        <w:rPr>
          <w:w w:val="95"/>
        </w:rPr>
        <w:t>singole</w:t>
      </w:r>
      <w:r>
        <w:rPr>
          <w:spacing w:val="11"/>
          <w:w w:val="95"/>
        </w:rPr>
        <w:t xml:space="preserve"> </w:t>
      </w:r>
      <w:r>
        <w:rPr>
          <w:w w:val="95"/>
        </w:rPr>
        <w:t>persone</w:t>
      </w:r>
      <w:r>
        <w:rPr>
          <w:spacing w:val="10"/>
          <w:w w:val="95"/>
        </w:rPr>
        <w:t xml:space="preserve"> </w:t>
      </w:r>
      <w:r>
        <w:rPr>
          <w:w w:val="95"/>
        </w:rPr>
        <w:t>e</w:t>
      </w:r>
      <w:r>
        <w:rPr>
          <w:spacing w:val="11"/>
          <w:w w:val="95"/>
        </w:rPr>
        <w:t xml:space="preserve"> </w:t>
      </w:r>
      <w:r>
        <w:rPr>
          <w:w w:val="95"/>
        </w:rPr>
        <w:t>per</w:t>
      </w:r>
      <w:r>
        <w:rPr>
          <w:spacing w:val="9"/>
          <w:w w:val="95"/>
        </w:rPr>
        <w:t xml:space="preserve"> </w:t>
      </w:r>
      <w:r>
        <w:rPr>
          <w:w w:val="95"/>
        </w:rPr>
        <w:t>i</w:t>
      </w:r>
      <w:r>
        <w:rPr>
          <w:spacing w:val="8"/>
          <w:w w:val="95"/>
        </w:rPr>
        <w:t xml:space="preserve"> </w:t>
      </w:r>
      <w:r>
        <w:rPr>
          <w:w w:val="95"/>
        </w:rPr>
        <w:t>quali</w:t>
      </w:r>
      <w:r>
        <w:rPr>
          <w:spacing w:val="9"/>
          <w:w w:val="95"/>
        </w:rPr>
        <w:t xml:space="preserve"> </w:t>
      </w:r>
      <w:r>
        <w:rPr>
          <w:w w:val="95"/>
        </w:rPr>
        <w:t>solitamente</w:t>
      </w:r>
      <w:r>
        <w:rPr>
          <w:spacing w:val="11"/>
          <w:w w:val="95"/>
        </w:rPr>
        <w:t xml:space="preserve"> </w:t>
      </w:r>
      <w:r>
        <w:rPr>
          <w:w w:val="95"/>
        </w:rPr>
        <w:t>non</w:t>
      </w:r>
      <w:r>
        <w:rPr>
          <w:spacing w:val="10"/>
          <w:w w:val="95"/>
        </w:rPr>
        <w:t xml:space="preserve"> </w:t>
      </w:r>
      <w:r>
        <w:rPr>
          <w:w w:val="95"/>
        </w:rPr>
        <w:t>si</w:t>
      </w:r>
      <w:r>
        <w:rPr>
          <w:spacing w:val="9"/>
          <w:w w:val="95"/>
        </w:rPr>
        <w:t xml:space="preserve"> </w:t>
      </w:r>
      <w:r>
        <w:rPr>
          <w:w w:val="95"/>
        </w:rPr>
        <w:t>richiede</w:t>
      </w:r>
      <w:r>
        <w:rPr>
          <w:spacing w:val="11"/>
          <w:w w:val="95"/>
        </w:rPr>
        <w:t xml:space="preserve"> </w:t>
      </w:r>
      <w:r>
        <w:rPr>
          <w:w w:val="95"/>
        </w:rPr>
        <w:t>il</w:t>
      </w:r>
      <w:r>
        <w:rPr>
          <w:spacing w:val="8"/>
          <w:w w:val="95"/>
        </w:rPr>
        <w:t xml:space="preserve"> </w:t>
      </w:r>
      <w:r>
        <w:rPr>
          <w:w w:val="95"/>
        </w:rPr>
        <w:t>soddisfacimento</w:t>
      </w:r>
      <w:r>
        <w:rPr>
          <w:spacing w:val="9"/>
          <w:w w:val="95"/>
        </w:rPr>
        <w:t xml:space="preserve"> </w:t>
      </w:r>
      <w:r>
        <w:rPr>
          <w:w w:val="95"/>
        </w:rPr>
        <w:t>di</w:t>
      </w:r>
      <w:r>
        <w:rPr>
          <w:spacing w:val="10"/>
          <w:w w:val="95"/>
        </w:rPr>
        <w:t xml:space="preserve"> </w:t>
      </w:r>
      <w:r>
        <w:rPr>
          <w:w w:val="95"/>
        </w:rPr>
        <w:t>specifici</w:t>
      </w:r>
      <w:r>
        <w:rPr>
          <w:spacing w:val="10"/>
          <w:w w:val="95"/>
        </w:rPr>
        <w:t xml:space="preserve"> </w:t>
      </w:r>
      <w:r>
        <w:rPr>
          <w:w w:val="95"/>
        </w:rPr>
        <w:t>requisiti</w:t>
      </w:r>
      <w:r>
        <w:rPr>
          <w:spacing w:val="-55"/>
          <w:w w:val="95"/>
        </w:rPr>
        <w:t xml:space="preserve"> </w:t>
      </w:r>
      <w:r>
        <w:rPr>
          <w:spacing w:val="-1"/>
        </w:rPr>
        <w:t>di</w:t>
      </w:r>
      <w:r>
        <w:rPr>
          <w:spacing w:val="-8"/>
        </w:rPr>
        <w:t xml:space="preserve"> </w:t>
      </w:r>
      <w:r>
        <w:rPr>
          <w:spacing w:val="-1"/>
        </w:rPr>
        <w:t>protezione</w:t>
      </w:r>
      <w:r>
        <w:rPr>
          <w:spacing w:val="-7"/>
        </w:rPr>
        <w:t xml:space="preserve"> </w:t>
      </w:r>
      <w:r>
        <w:rPr>
          <w:spacing w:val="-1"/>
        </w:rPr>
        <w:t>dei</w:t>
      </w:r>
      <w:r>
        <w:rPr>
          <w:spacing w:val="-7"/>
        </w:rPr>
        <w:t xml:space="preserve"> </w:t>
      </w:r>
      <w:r>
        <w:t>dati</w:t>
      </w:r>
      <w:r>
        <w:rPr>
          <w:spacing w:val="-7"/>
        </w:rPr>
        <w:t xml:space="preserve"> </w:t>
      </w:r>
      <w:r>
        <w:t>personali,</w:t>
      </w:r>
      <w:r>
        <w:rPr>
          <w:spacing w:val="-8"/>
        </w:rPr>
        <w:t xml:space="preserve"> </w:t>
      </w:r>
      <w:r>
        <w:t>tecnologie</w:t>
      </w:r>
      <w:r>
        <w:rPr>
          <w:spacing w:val="-6"/>
        </w:rPr>
        <w:t xml:space="preserve"> </w:t>
      </w:r>
      <w:r>
        <w:t>basate</w:t>
      </w:r>
      <w:r>
        <w:rPr>
          <w:spacing w:val="-7"/>
        </w:rPr>
        <w:t xml:space="preserve"> </w:t>
      </w:r>
      <w:r>
        <w:t>sul</w:t>
      </w:r>
      <w:r>
        <w:rPr>
          <w:spacing w:val="-7"/>
        </w:rPr>
        <w:t xml:space="preserve"> </w:t>
      </w:r>
      <w:r>
        <w:t>paradigma</w:t>
      </w:r>
      <w:r>
        <w:rPr>
          <w:spacing w:val="-7"/>
        </w:rPr>
        <w:t xml:space="preserve"> </w:t>
      </w:r>
      <w:r>
        <w:t>del</w:t>
      </w:r>
      <w:r>
        <w:rPr>
          <w:spacing w:val="-9"/>
        </w:rPr>
        <w:t xml:space="preserve"> </w:t>
      </w:r>
      <w:r>
        <w:t>cloud</w:t>
      </w:r>
      <w:r>
        <w:rPr>
          <w:spacing w:val="-7"/>
        </w:rPr>
        <w:t xml:space="preserve"> </w:t>
      </w:r>
      <w:r>
        <w:t>computing</w:t>
      </w:r>
      <w:r>
        <w:rPr>
          <w:spacing w:val="-7"/>
        </w:rPr>
        <w:t xml:space="preserve"> </w:t>
      </w:r>
      <w:r>
        <w:t>pubblico</w:t>
      </w:r>
      <w:r>
        <w:rPr>
          <w:spacing w:val="-57"/>
        </w:rPr>
        <w:t xml:space="preserve"> </w:t>
      </w:r>
      <w:r>
        <w:rPr>
          <w:spacing w:val="-1"/>
        </w:rPr>
        <w:t>possono</w:t>
      </w:r>
      <w:r>
        <w:rPr>
          <w:spacing w:val="-11"/>
        </w:rPr>
        <w:t xml:space="preserve"> </w:t>
      </w:r>
      <w:r>
        <w:rPr>
          <w:spacing w:val="-1"/>
        </w:rPr>
        <w:t>essere</w:t>
      </w:r>
      <w:r>
        <w:rPr>
          <w:spacing w:val="-9"/>
        </w:rPr>
        <w:t xml:space="preserve"> </w:t>
      </w:r>
      <w:r>
        <w:rPr>
          <w:spacing w:val="-1"/>
        </w:rPr>
        <w:t>facilmente</w:t>
      </w:r>
      <w:r>
        <w:rPr>
          <w:spacing w:val="-9"/>
        </w:rPr>
        <w:t xml:space="preserve"> </w:t>
      </w:r>
      <w:r>
        <w:rPr>
          <w:spacing w:val="-1"/>
        </w:rPr>
        <w:t>impiegabili</w:t>
      </w:r>
      <w:r>
        <w:rPr>
          <w:spacing w:val="-12"/>
        </w:rPr>
        <w:t xml:space="preserve"> </w:t>
      </w:r>
      <w:r>
        <w:rPr>
          <w:spacing w:val="-1"/>
        </w:rPr>
        <w:t>al</w:t>
      </w:r>
      <w:r>
        <w:rPr>
          <w:spacing w:val="-10"/>
        </w:rPr>
        <w:t xml:space="preserve"> </w:t>
      </w:r>
      <w:r>
        <w:rPr>
          <w:spacing w:val="-1"/>
        </w:rPr>
        <w:t>fine</w:t>
      </w:r>
      <w:r>
        <w:rPr>
          <w:spacing w:val="-9"/>
        </w:rPr>
        <w:t xml:space="preserve"> </w:t>
      </w:r>
      <w:r>
        <w:rPr>
          <w:spacing w:val="-1"/>
        </w:rPr>
        <w:t>di</w:t>
      </w:r>
      <w:r>
        <w:rPr>
          <w:spacing w:val="-11"/>
        </w:rPr>
        <w:t xml:space="preserve"> </w:t>
      </w:r>
      <w:r>
        <w:rPr>
          <w:spacing w:val="-1"/>
        </w:rPr>
        <w:t>ospitare</w:t>
      </w:r>
      <w:r>
        <w:rPr>
          <w:spacing w:val="-10"/>
        </w:rPr>
        <w:t xml:space="preserve"> </w:t>
      </w:r>
      <w:r>
        <w:rPr>
          <w:spacing w:val="-1"/>
        </w:rPr>
        <w:t>le</w:t>
      </w:r>
      <w:r>
        <w:rPr>
          <w:spacing w:val="-9"/>
        </w:rPr>
        <w:t xml:space="preserve"> </w:t>
      </w:r>
      <w:r>
        <w:rPr>
          <w:spacing w:val="-1"/>
        </w:rPr>
        <w:t>infrastrutture</w:t>
      </w:r>
      <w:r>
        <w:rPr>
          <w:spacing w:val="-9"/>
        </w:rPr>
        <w:t xml:space="preserve"> </w:t>
      </w:r>
      <w:r>
        <w:t>per</w:t>
      </w:r>
      <w:r>
        <w:rPr>
          <w:spacing w:val="-11"/>
        </w:rPr>
        <w:t xml:space="preserve"> </w:t>
      </w:r>
      <w:r>
        <w:t>la</w:t>
      </w:r>
      <w:r>
        <w:rPr>
          <w:spacing w:val="-10"/>
        </w:rPr>
        <w:t xml:space="preserve"> </w:t>
      </w:r>
      <w:r>
        <w:t>pubblicazione</w:t>
      </w:r>
      <w:r>
        <w:rPr>
          <w:spacing w:val="-9"/>
        </w:rPr>
        <w:t xml:space="preserve"> </w:t>
      </w:r>
      <w:r>
        <w:t>di</w:t>
      </w:r>
      <w:r>
        <w:rPr>
          <w:spacing w:val="-57"/>
        </w:rPr>
        <w:t xml:space="preserve"> </w:t>
      </w:r>
      <w:r>
        <w:t>dati</w:t>
      </w:r>
      <w:r>
        <w:rPr>
          <w:spacing w:val="-1"/>
        </w:rPr>
        <w:t xml:space="preserve"> </w:t>
      </w:r>
      <w:r>
        <w:t>aperti.</w:t>
      </w:r>
    </w:p>
    <w:p w14:paraId="64316989" w14:textId="77777777" w:rsidR="00256A6E" w:rsidRDefault="000F4282">
      <w:pPr>
        <w:pStyle w:val="BodyText"/>
        <w:spacing w:line="352" w:lineRule="auto"/>
        <w:ind w:left="299" w:right="1254" w:firstLine="720"/>
        <w:jc w:val="both"/>
      </w:pPr>
      <w:r>
        <w:rPr>
          <w:w w:val="95"/>
        </w:rPr>
        <w:t>In</w:t>
      </w:r>
      <w:r>
        <w:rPr>
          <w:spacing w:val="-10"/>
          <w:w w:val="95"/>
        </w:rPr>
        <w:t xml:space="preserve"> </w:t>
      </w:r>
      <w:r>
        <w:rPr>
          <w:w w:val="95"/>
        </w:rPr>
        <w:t>tema</w:t>
      </w:r>
      <w:r>
        <w:rPr>
          <w:spacing w:val="-9"/>
          <w:w w:val="95"/>
        </w:rPr>
        <w:t xml:space="preserve"> </w:t>
      </w:r>
      <w:r>
        <w:rPr>
          <w:w w:val="95"/>
        </w:rPr>
        <w:t>di</w:t>
      </w:r>
      <w:r>
        <w:rPr>
          <w:spacing w:val="-9"/>
          <w:w w:val="95"/>
        </w:rPr>
        <w:t xml:space="preserve"> </w:t>
      </w:r>
      <w:r>
        <w:rPr>
          <w:w w:val="95"/>
        </w:rPr>
        <w:t>cloud,</w:t>
      </w:r>
      <w:r>
        <w:rPr>
          <w:spacing w:val="-9"/>
          <w:w w:val="95"/>
        </w:rPr>
        <w:t xml:space="preserve"> </w:t>
      </w:r>
      <w:r>
        <w:rPr>
          <w:w w:val="95"/>
        </w:rPr>
        <w:t>la</w:t>
      </w:r>
      <w:r>
        <w:rPr>
          <w:spacing w:val="-9"/>
          <w:w w:val="95"/>
        </w:rPr>
        <w:t xml:space="preserve"> </w:t>
      </w:r>
      <w:r>
        <w:rPr>
          <w:w w:val="95"/>
        </w:rPr>
        <w:t>Strategia</w:t>
      </w:r>
      <w:r>
        <w:rPr>
          <w:spacing w:val="-9"/>
          <w:w w:val="95"/>
        </w:rPr>
        <w:t xml:space="preserve"> </w:t>
      </w:r>
      <w:r>
        <w:rPr>
          <w:w w:val="95"/>
        </w:rPr>
        <w:t>Cloud</w:t>
      </w:r>
      <w:r>
        <w:rPr>
          <w:spacing w:val="-9"/>
          <w:w w:val="95"/>
        </w:rPr>
        <w:t xml:space="preserve"> </w:t>
      </w:r>
      <w:r>
        <w:rPr>
          <w:w w:val="95"/>
        </w:rPr>
        <w:t>Italia</w:t>
      </w:r>
      <w:r>
        <w:rPr>
          <w:spacing w:val="-8"/>
          <w:w w:val="95"/>
        </w:rPr>
        <w:t xml:space="preserve"> </w:t>
      </w:r>
      <w:r>
        <w:rPr>
          <w:w w:val="95"/>
        </w:rPr>
        <w:t>(v.</w:t>
      </w:r>
      <w:r>
        <w:rPr>
          <w:spacing w:val="-9"/>
          <w:w w:val="95"/>
        </w:rPr>
        <w:t xml:space="preserve"> </w:t>
      </w:r>
      <w:r>
        <w:rPr>
          <w:w w:val="95"/>
        </w:rPr>
        <w:t>box</w:t>
      </w:r>
      <w:r>
        <w:rPr>
          <w:spacing w:val="-9"/>
          <w:w w:val="95"/>
        </w:rPr>
        <w:t xml:space="preserve"> </w:t>
      </w:r>
      <w:r>
        <w:rPr>
          <w:w w:val="95"/>
        </w:rPr>
        <w:t>“Risorse</w:t>
      </w:r>
      <w:r>
        <w:rPr>
          <w:spacing w:val="-8"/>
          <w:w w:val="95"/>
        </w:rPr>
        <w:t xml:space="preserve"> </w:t>
      </w:r>
      <w:r>
        <w:rPr>
          <w:w w:val="95"/>
        </w:rPr>
        <w:t>utili”),</w:t>
      </w:r>
      <w:r>
        <w:rPr>
          <w:spacing w:val="-9"/>
          <w:w w:val="95"/>
        </w:rPr>
        <w:t xml:space="preserve"> </w:t>
      </w:r>
      <w:r>
        <w:rPr>
          <w:w w:val="95"/>
        </w:rPr>
        <w:t>già</w:t>
      </w:r>
      <w:r>
        <w:rPr>
          <w:spacing w:val="-9"/>
          <w:w w:val="95"/>
        </w:rPr>
        <w:t xml:space="preserve"> </w:t>
      </w:r>
      <w:r>
        <w:rPr>
          <w:w w:val="95"/>
        </w:rPr>
        <w:t>citata</w:t>
      </w:r>
      <w:r>
        <w:rPr>
          <w:spacing w:val="-9"/>
          <w:w w:val="95"/>
        </w:rPr>
        <w:t xml:space="preserve"> </w:t>
      </w:r>
      <w:r>
        <w:rPr>
          <w:w w:val="95"/>
        </w:rPr>
        <w:t>innanzi,</w:t>
      </w:r>
      <w:r>
        <w:rPr>
          <w:spacing w:val="-8"/>
          <w:w w:val="95"/>
        </w:rPr>
        <w:t xml:space="preserve"> </w:t>
      </w:r>
      <w:r>
        <w:rPr>
          <w:w w:val="95"/>
        </w:rPr>
        <w:t>definita</w:t>
      </w:r>
      <w:r>
        <w:rPr>
          <w:spacing w:val="-55"/>
          <w:w w:val="95"/>
        </w:rPr>
        <w:t xml:space="preserve"> </w:t>
      </w:r>
      <w:r>
        <w:t>dal Dipartimento per la trasformazione digitale della Presidenza del Consiglio dei Ministri e</w:t>
      </w:r>
      <w:r>
        <w:rPr>
          <w:spacing w:val="1"/>
        </w:rPr>
        <w:t xml:space="preserve"> </w:t>
      </w:r>
      <w:r>
        <w:rPr>
          <w:w w:val="95"/>
        </w:rPr>
        <w:t>dall’Agenzia</w:t>
      </w:r>
      <w:r>
        <w:rPr>
          <w:spacing w:val="-5"/>
          <w:w w:val="95"/>
        </w:rPr>
        <w:t xml:space="preserve"> </w:t>
      </w:r>
      <w:r>
        <w:rPr>
          <w:w w:val="95"/>
        </w:rPr>
        <w:t>per</w:t>
      </w:r>
      <w:r>
        <w:rPr>
          <w:spacing w:val="-6"/>
          <w:w w:val="95"/>
        </w:rPr>
        <w:t xml:space="preserve"> </w:t>
      </w:r>
      <w:r>
        <w:rPr>
          <w:w w:val="95"/>
        </w:rPr>
        <w:t>la</w:t>
      </w:r>
      <w:r>
        <w:rPr>
          <w:spacing w:val="-6"/>
          <w:w w:val="95"/>
        </w:rPr>
        <w:t xml:space="preserve"> </w:t>
      </w:r>
      <w:r>
        <w:rPr>
          <w:w w:val="95"/>
        </w:rPr>
        <w:t>cybersicurezza</w:t>
      </w:r>
      <w:r>
        <w:rPr>
          <w:spacing w:val="-5"/>
          <w:w w:val="95"/>
        </w:rPr>
        <w:t xml:space="preserve"> </w:t>
      </w:r>
      <w:r>
        <w:rPr>
          <w:w w:val="95"/>
        </w:rPr>
        <w:t>nazionale</w:t>
      </w:r>
      <w:r>
        <w:rPr>
          <w:spacing w:val="-5"/>
          <w:w w:val="95"/>
        </w:rPr>
        <w:t xml:space="preserve"> </w:t>
      </w:r>
      <w:r>
        <w:rPr>
          <w:w w:val="95"/>
        </w:rPr>
        <w:t>(ACN),</w:t>
      </w:r>
      <w:r>
        <w:rPr>
          <w:spacing w:val="-7"/>
          <w:w w:val="95"/>
        </w:rPr>
        <w:t xml:space="preserve"> </w:t>
      </w:r>
      <w:r>
        <w:rPr>
          <w:w w:val="95"/>
        </w:rPr>
        <w:t>contiene</w:t>
      </w:r>
      <w:r>
        <w:rPr>
          <w:spacing w:val="-5"/>
          <w:w w:val="95"/>
        </w:rPr>
        <w:t xml:space="preserve"> </w:t>
      </w:r>
      <w:r>
        <w:rPr>
          <w:w w:val="95"/>
        </w:rPr>
        <w:t>gli</w:t>
      </w:r>
      <w:r>
        <w:rPr>
          <w:spacing w:val="-5"/>
          <w:w w:val="95"/>
        </w:rPr>
        <w:t xml:space="preserve"> </w:t>
      </w:r>
      <w:r>
        <w:rPr>
          <w:w w:val="95"/>
        </w:rPr>
        <w:t>indirizzi</w:t>
      </w:r>
      <w:r>
        <w:rPr>
          <w:spacing w:val="-4"/>
          <w:w w:val="95"/>
        </w:rPr>
        <w:t xml:space="preserve"> </w:t>
      </w:r>
      <w:r>
        <w:rPr>
          <w:w w:val="95"/>
        </w:rPr>
        <w:t>strategici</w:t>
      </w:r>
      <w:r>
        <w:rPr>
          <w:spacing w:val="-5"/>
          <w:w w:val="95"/>
        </w:rPr>
        <w:t xml:space="preserve"> </w:t>
      </w:r>
      <w:r>
        <w:rPr>
          <w:w w:val="95"/>
        </w:rPr>
        <w:t>per</w:t>
      </w:r>
      <w:r>
        <w:rPr>
          <w:spacing w:val="-6"/>
          <w:w w:val="95"/>
        </w:rPr>
        <w:t xml:space="preserve"> </w:t>
      </w:r>
      <w:r>
        <w:rPr>
          <w:w w:val="95"/>
        </w:rPr>
        <w:t>il</w:t>
      </w:r>
      <w:r>
        <w:rPr>
          <w:spacing w:val="-5"/>
          <w:w w:val="95"/>
        </w:rPr>
        <w:t xml:space="preserve"> </w:t>
      </w:r>
      <w:r>
        <w:rPr>
          <w:w w:val="95"/>
        </w:rPr>
        <w:t>percorso</w:t>
      </w:r>
      <w:r>
        <w:rPr>
          <w:spacing w:val="-54"/>
          <w:w w:val="95"/>
        </w:rPr>
        <w:t xml:space="preserve"> </w:t>
      </w:r>
      <w:r>
        <w:t>di migrazione verso il cloud di dati e servizi digitali della Pubblica Amministrazione. Per</w:t>
      </w:r>
      <w:r>
        <w:rPr>
          <w:spacing w:val="1"/>
        </w:rPr>
        <w:t xml:space="preserve"> </w:t>
      </w:r>
      <w:r>
        <w:rPr>
          <w:w w:val="95"/>
        </w:rPr>
        <w:t>l’attuazione della strategia, AgID ha adottato, con la Determinazione n. 628/2021, il Regolamento</w:t>
      </w:r>
      <w:r>
        <w:rPr>
          <w:spacing w:val="1"/>
          <w:w w:val="95"/>
        </w:rPr>
        <w:t xml:space="preserve"> </w:t>
      </w:r>
      <w:r>
        <w:t>che definisce i requisiti minimi per le infrastrutture digitali e le caratteristiche e le modalità di</w:t>
      </w:r>
      <w:r>
        <w:rPr>
          <w:spacing w:val="-57"/>
        </w:rPr>
        <w:t xml:space="preserve"> </w:t>
      </w:r>
      <w:r>
        <w:t>qualificazione</w:t>
      </w:r>
      <w:r>
        <w:rPr>
          <w:spacing w:val="-3"/>
        </w:rPr>
        <w:t xml:space="preserve"> </w:t>
      </w:r>
      <w:r>
        <w:t>e</w:t>
      </w:r>
      <w:r>
        <w:rPr>
          <w:spacing w:val="-3"/>
        </w:rPr>
        <w:t xml:space="preserve"> </w:t>
      </w:r>
      <w:r>
        <w:t>migrazione</w:t>
      </w:r>
      <w:r>
        <w:rPr>
          <w:spacing w:val="-3"/>
        </w:rPr>
        <w:t xml:space="preserve"> </w:t>
      </w:r>
      <w:r>
        <w:t>dei</w:t>
      </w:r>
      <w:r>
        <w:rPr>
          <w:spacing w:val="-3"/>
        </w:rPr>
        <w:t xml:space="preserve"> </w:t>
      </w:r>
      <w:r>
        <w:t>servizi</w:t>
      </w:r>
      <w:r>
        <w:rPr>
          <w:spacing w:val="-3"/>
        </w:rPr>
        <w:t xml:space="preserve"> </w:t>
      </w:r>
      <w:r>
        <w:t>cloud.</w:t>
      </w:r>
    </w:p>
    <w:p w14:paraId="56AA8CAD" w14:textId="77777777" w:rsidR="00256A6E" w:rsidRDefault="00256A6E">
      <w:pPr>
        <w:spacing w:line="352" w:lineRule="auto"/>
        <w:jc w:val="both"/>
        <w:sectPr w:rsidR="00256A6E">
          <w:pgSz w:w="11910" w:h="16840"/>
          <w:pgMar w:top="1240" w:right="180" w:bottom="1840" w:left="1140" w:header="721" w:footer="1655" w:gutter="0"/>
          <w:cols w:space="720"/>
        </w:sectPr>
      </w:pPr>
    </w:p>
    <w:p w14:paraId="67E3B5DE" w14:textId="77777777" w:rsidR="00256A6E" w:rsidRDefault="00256A6E">
      <w:pPr>
        <w:pStyle w:val="BodyText"/>
        <w:spacing w:before="4"/>
        <w:rPr>
          <w:sz w:val="19"/>
        </w:rPr>
      </w:pPr>
    </w:p>
    <w:p w14:paraId="25C4EA81" w14:textId="77777777" w:rsidR="00256A6E" w:rsidRDefault="00345BA7">
      <w:pPr>
        <w:pStyle w:val="BodyText"/>
        <w:ind w:left="324"/>
        <w:rPr>
          <w:sz w:val="20"/>
        </w:rPr>
      </w:pPr>
      <w:r>
        <w:rPr>
          <w:sz w:val="20"/>
        </w:rPr>
      </w:r>
      <w:r>
        <w:rPr>
          <w:sz w:val="20"/>
        </w:rPr>
        <w:pict w14:anchorId="340FF271">
          <v:group id="_x0000_s1083" style="width:454.3pt;height:188.15pt;mso-position-horizontal-relative:char;mso-position-vertical-relative:line" coordsize="9086,3763">
            <v:shape id="_x0000_s1085" type="#_x0000_t75" style="position:absolute;left:54;top:5;width:391;height:391">
              <v:imagedata r:id="rId26" o:title=""/>
            </v:shape>
            <v:shape id="_x0000_s1084" type="#_x0000_t202" style="position:absolute;left:5;top:5;width:9076;height:3753" filled="f" strokeweight=".5pt">
              <v:textbox inset="0,0,0,0">
                <w:txbxContent>
                  <w:p w14:paraId="10F301FE" w14:textId="77777777" w:rsidR="00256A6E" w:rsidRDefault="000F4282">
                    <w:pPr>
                      <w:spacing w:before="56"/>
                      <w:ind w:left="503"/>
                      <w:jc w:val="both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pacing w:val="-1"/>
                        <w:sz w:val="24"/>
                        <w:u w:val="single"/>
                      </w:rPr>
                      <w:t>Risorse</w:t>
                    </w:r>
                    <w:r>
                      <w:rPr>
                        <w:b/>
                        <w:spacing w:val="-13"/>
                        <w:sz w:val="24"/>
                        <w:u w:val="single"/>
                      </w:rPr>
                      <w:t xml:space="preserve"> </w:t>
                    </w:r>
                    <w:r>
                      <w:rPr>
                        <w:b/>
                        <w:spacing w:val="-1"/>
                        <w:sz w:val="24"/>
                        <w:u w:val="single"/>
                      </w:rPr>
                      <w:t>utili</w:t>
                    </w:r>
                    <w:r>
                      <w:rPr>
                        <w:b/>
                        <w:spacing w:val="-13"/>
                        <w:sz w:val="24"/>
                      </w:rPr>
                      <w:t xml:space="preserve"> </w:t>
                    </w:r>
                    <w:r>
                      <w:rPr>
                        <w:b/>
                        <w:spacing w:val="-1"/>
                        <w:sz w:val="24"/>
                      </w:rPr>
                      <w:t>–</w:t>
                    </w:r>
                    <w:r>
                      <w:rPr>
                        <w:b/>
                        <w:spacing w:val="-13"/>
                        <w:sz w:val="24"/>
                      </w:rPr>
                      <w:t xml:space="preserve"> </w:t>
                    </w:r>
                    <w:r>
                      <w:rPr>
                        <w:b/>
                        <w:spacing w:val="-1"/>
                        <w:sz w:val="24"/>
                      </w:rPr>
                      <w:t>par.</w:t>
                    </w:r>
                    <w:r>
                      <w:rPr>
                        <w:b/>
                        <w:spacing w:val="-13"/>
                        <w:sz w:val="24"/>
                      </w:rPr>
                      <w:t xml:space="preserve"> </w:t>
                    </w:r>
                    <w:r>
                      <w:rPr>
                        <w:b/>
                        <w:spacing w:val="-1"/>
                        <w:sz w:val="24"/>
                      </w:rPr>
                      <w:t>7.1.2</w:t>
                    </w:r>
                  </w:p>
                  <w:p w14:paraId="55A0240C" w14:textId="77777777" w:rsidR="00256A6E" w:rsidRDefault="00256A6E">
                    <w:pPr>
                      <w:rPr>
                        <w:b/>
                        <w:sz w:val="26"/>
                      </w:rPr>
                    </w:pPr>
                  </w:p>
                  <w:p w14:paraId="7B93B1BA" w14:textId="77777777" w:rsidR="00256A6E" w:rsidRDefault="000F4282">
                    <w:pPr>
                      <w:spacing w:before="198"/>
                      <w:ind w:left="503"/>
                      <w:jc w:val="both"/>
                      <w:rPr>
                        <w:sz w:val="24"/>
                      </w:rPr>
                    </w:pPr>
                    <w:r>
                      <w:rPr>
                        <w:rFonts w:ascii="Wingdings" w:hAnsi="Wingdings"/>
                        <w:w w:val="95"/>
                        <w:sz w:val="24"/>
                      </w:rPr>
                      <w:t></w:t>
                    </w:r>
                    <w:r>
                      <w:rPr>
                        <w:spacing w:val="7"/>
                        <w:w w:val="95"/>
                        <w:sz w:val="24"/>
                      </w:rPr>
                      <w:t xml:space="preserve"> </w:t>
                    </w:r>
                    <w:hyperlink r:id="rId316"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Strategia</w:t>
                      </w:r>
                      <w:r>
                        <w:rPr>
                          <w:color w:val="0058B3"/>
                          <w:spacing w:val="1"/>
                          <w:w w:val="95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Cloud</w:t>
                      </w:r>
                      <w:r>
                        <w:rPr>
                          <w:color w:val="0058B3"/>
                          <w:spacing w:val="1"/>
                          <w:w w:val="95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Italia</w:t>
                      </w:r>
                    </w:hyperlink>
                  </w:p>
                  <w:p w14:paraId="6C1636D0" w14:textId="77777777" w:rsidR="00256A6E" w:rsidRDefault="00345BA7">
                    <w:pPr>
                      <w:spacing w:before="137" w:line="352" w:lineRule="auto"/>
                      <w:ind w:left="863" w:right="141" w:hanging="360"/>
                      <w:jc w:val="both"/>
                      <w:rPr>
                        <w:sz w:val="24"/>
                      </w:rPr>
                    </w:pPr>
                    <w:hyperlink r:id="rId317">
                      <w:r w:rsidR="000F4282">
                        <w:rPr>
                          <w:rFonts w:ascii="Wingdings" w:hAnsi="Wingdings"/>
                          <w:w w:val="75"/>
                          <w:sz w:val="24"/>
                        </w:rPr>
                        <w:t></w:t>
                      </w:r>
                      <w:r w:rsidR="000F4282">
                        <w:rPr>
                          <w:w w:val="75"/>
                          <w:sz w:val="24"/>
                        </w:rPr>
                        <w:t xml:space="preserve"> </w:t>
                      </w:r>
                      <w:r w:rsidR="000F4282">
                        <w:rPr>
                          <w:i/>
                          <w:color w:val="0058B3"/>
                          <w:w w:val="75"/>
                          <w:sz w:val="24"/>
                          <w:u w:val="single" w:color="0058B3"/>
                        </w:rPr>
                        <w:t>Regolamento recante i livelli minimi di</w:t>
                      </w:r>
                      <w:r w:rsidR="000F4282">
                        <w:rPr>
                          <w:i/>
                          <w:color w:val="0058B3"/>
                          <w:spacing w:val="30"/>
                          <w:sz w:val="24"/>
                          <w:u w:val="single" w:color="0058B3"/>
                        </w:rPr>
                        <w:t xml:space="preserve"> </w:t>
                      </w:r>
                      <w:r w:rsidR="000F4282">
                        <w:rPr>
                          <w:i/>
                          <w:color w:val="0058B3"/>
                          <w:w w:val="75"/>
                          <w:sz w:val="24"/>
                          <w:u w:val="single" w:color="0058B3"/>
                        </w:rPr>
                        <w:t>sicurezza, capacità</w:t>
                      </w:r>
                      <w:r w:rsidR="000F4282">
                        <w:rPr>
                          <w:i/>
                          <w:color w:val="0058B3"/>
                          <w:spacing w:val="30"/>
                          <w:sz w:val="24"/>
                          <w:u w:val="single" w:color="0058B3"/>
                        </w:rPr>
                        <w:t xml:space="preserve"> </w:t>
                      </w:r>
                      <w:r w:rsidR="000F4282">
                        <w:rPr>
                          <w:i/>
                          <w:color w:val="0058B3"/>
                          <w:w w:val="75"/>
                          <w:sz w:val="24"/>
                          <w:u w:val="single" w:color="0058B3"/>
                        </w:rPr>
                        <w:t>elaborativa,</w:t>
                      </w:r>
                      <w:r w:rsidR="000F4282">
                        <w:rPr>
                          <w:i/>
                          <w:color w:val="0058B3"/>
                          <w:spacing w:val="30"/>
                          <w:sz w:val="24"/>
                          <w:u w:val="single" w:color="0058B3"/>
                        </w:rPr>
                        <w:t xml:space="preserve"> </w:t>
                      </w:r>
                      <w:r w:rsidR="000F4282">
                        <w:rPr>
                          <w:i/>
                          <w:color w:val="0058B3"/>
                          <w:w w:val="75"/>
                          <w:sz w:val="24"/>
                          <w:u w:val="single" w:color="0058B3"/>
                        </w:rPr>
                        <w:t>risparmio energetico e affidabilità</w:t>
                      </w:r>
                    </w:hyperlink>
                    <w:r w:rsidR="000F4282">
                      <w:rPr>
                        <w:i/>
                        <w:color w:val="0058B3"/>
                        <w:spacing w:val="1"/>
                        <w:w w:val="75"/>
                        <w:sz w:val="24"/>
                      </w:rPr>
                      <w:t xml:space="preserve"> </w:t>
                    </w:r>
                    <w:hyperlink r:id="rId318">
                      <w:r w:rsidR="000F4282">
                        <w:rPr>
                          <w:i/>
                          <w:color w:val="0058B3"/>
                          <w:w w:val="80"/>
                          <w:sz w:val="24"/>
                          <w:u w:val="single" w:color="0058B3"/>
                        </w:rPr>
                        <w:t>delle infrastrutture digitali per la PA e le caratteristiche di qualità, sicurezza, performance e scalabilità,</w:t>
                      </w:r>
                    </w:hyperlink>
                    <w:r w:rsidR="000F4282">
                      <w:rPr>
                        <w:i/>
                        <w:color w:val="0058B3"/>
                        <w:spacing w:val="-45"/>
                        <w:w w:val="80"/>
                        <w:sz w:val="24"/>
                      </w:rPr>
                      <w:t xml:space="preserve"> </w:t>
                    </w:r>
                    <w:hyperlink r:id="rId319">
                      <w:r w:rsidR="000F4282">
                        <w:rPr>
                          <w:i/>
                          <w:color w:val="0058B3"/>
                          <w:w w:val="80"/>
                          <w:sz w:val="24"/>
                          <w:u w:val="single" w:color="0058B3"/>
                        </w:rPr>
                        <w:t>portabilità dei servizi cloud per per la pubblica amministrazione, le modalità di migrazione, nonché le</w:t>
                      </w:r>
                    </w:hyperlink>
                    <w:r w:rsidR="000F4282">
                      <w:rPr>
                        <w:i/>
                        <w:color w:val="0058B3"/>
                        <w:spacing w:val="1"/>
                        <w:w w:val="80"/>
                        <w:sz w:val="24"/>
                      </w:rPr>
                      <w:t xml:space="preserve"> </w:t>
                    </w:r>
                    <w:hyperlink r:id="rId320">
                      <w:r w:rsidR="000F4282">
                        <w:rPr>
                          <w:i/>
                          <w:color w:val="0058B3"/>
                          <w:w w:val="85"/>
                          <w:sz w:val="24"/>
                          <w:u w:val="single" w:color="0058B3"/>
                        </w:rPr>
                        <w:t>modalità di qualificazione dei servizi cloud per la pubblica amministrazione</w:t>
                      </w:r>
                      <w:r w:rsidR="000F4282">
                        <w:rPr>
                          <w:w w:val="85"/>
                          <w:sz w:val="24"/>
                        </w:rPr>
                        <w:t>,</w:t>
                      </w:r>
                    </w:hyperlink>
                    <w:r w:rsidR="000F4282">
                      <w:rPr>
                        <w:w w:val="85"/>
                        <w:sz w:val="24"/>
                      </w:rPr>
                      <w:t xml:space="preserve"> adottato con la</w:t>
                    </w:r>
                    <w:r w:rsidR="000F4282">
                      <w:rPr>
                        <w:spacing w:val="1"/>
                        <w:w w:val="85"/>
                        <w:sz w:val="24"/>
                      </w:rPr>
                      <w:t xml:space="preserve"> </w:t>
                    </w:r>
                    <w:r w:rsidR="000F4282">
                      <w:rPr>
                        <w:w w:val="90"/>
                        <w:sz w:val="24"/>
                      </w:rPr>
                      <w:t>Determinazione</w:t>
                    </w:r>
                    <w:r w:rsidR="000F4282">
                      <w:rPr>
                        <w:spacing w:val="12"/>
                        <w:w w:val="90"/>
                        <w:sz w:val="24"/>
                      </w:rPr>
                      <w:t xml:space="preserve"> </w:t>
                    </w:r>
                    <w:r w:rsidR="000F4282">
                      <w:rPr>
                        <w:w w:val="90"/>
                        <w:sz w:val="24"/>
                      </w:rPr>
                      <w:t>AgID</w:t>
                    </w:r>
                    <w:r w:rsidR="000F4282">
                      <w:rPr>
                        <w:spacing w:val="12"/>
                        <w:w w:val="90"/>
                        <w:sz w:val="24"/>
                      </w:rPr>
                      <w:t xml:space="preserve"> </w:t>
                    </w:r>
                    <w:r w:rsidR="000F4282">
                      <w:rPr>
                        <w:w w:val="90"/>
                        <w:sz w:val="24"/>
                      </w:rPr>
                      <w:t>n.</w:t>
                    </w:r>
                    <w:r w:rsidR="000F4282">
                      <w:rPr>
                        <w:spacing w:val="13"/>
                        <w:w w:val="90"/>
                        <w:sz w:val="24"/>
                      </w:rPr>
                      <w:t xml:space="preserve"> </w:t>
                    </w:r>
                    <w:r w:rsidR="000F4282">
                      <w:rPr>
                        <w:w w:val="90"/>
                        <w:sz w:val="24"/>
                      </w:rPr>
                      <w:t>628/2021</w:t>
                    </w:r>
                    <w:r w:rsidR="000F4282">
                      <w:rPr>
                        <w:spacing w:val="13"/>
                        <w:w w:val="90"/>
                        <w:sz w:val="24"/>
                      </w:rPr>
                      <w:t xml:space="preserve"> </w:t>
                    </w:r>
                    <w:r w:rsidR="000F4282">
                      <w:rPr>
                        <w:w w:val="90"/>
                        <w:sz w:val="24"/>
                      </w:rPr>
                      <w:t>del</w:t>
                    </w:r>
                    <w:r w:rsidR="000F4282">
                      <w:rPr>
                        <w:spacing w:val="12"/>
                        <w:w w:val="90"/>
                        <w:sz w:val="24"/>
                      </w:rPr>
                      <w:t xml:space="preserve"> </w:t>
                    </w:r>
                    <w:r w:rsidR="000F4282">
                      <w:rPr>
                        <w:w w:val="90"/>
                        <w:sz w:val="24"/>
                      </w:rPr>
                      <w:t>15</w:t>
                    </w:r>
                    <w:r w:rsidR="000F4282">
                      <w:rPr>
                        <w:spacing w:val="13"/>
                        <w:w w:val="90"/>
                        <w:sz w:val="24"/>
                      </w:rPr>
                      <w:t xml:space="preserve"> </w:t>
                    </w:r>
                    <w:r w:rsidR="000F4282">
                      <w:rPr>
                        <w:w w:val="90"/>
                        <w:sz w:val="24"/>
                      </w:rPr>
                      <w:t>dicembre</w:t>
                    </w:r>
                    <w:r w:rsidR="000F4282">
                      <w:rPr>
                        <w:spacing w:val="11"/>
                        <w:w w:val="90"/>
                        <w:sz w:val="24"/>
                      </w:rPr>
                      <w:t xml:space="preserve"> </w:t>
                    </w:r>
                    <w:r w:rsidR="000F4282">
                      <w:rPr>
                        <w:w w:val="90"/>
                        <w:sz w:val="24"/>
                      </w:rPr>
                      <w:t>2021.</w:t>
                    </w:r>
                  </w:p>
                </w:txbxContent>
              </v:textbox>
            </v:shape>
            <w10:anchorlock/>
          </v:group>
        </w:pict>
      </w:r>
    </w:p>
    <w:p w14:paraId="0E651D13" w14:textId="77777777" w:rsidR="00256A6E" w:rsidRDefault="00256A6E">
      <w:pPr>
        <w:pStyle w:val="BodyText"/>
        <w:rPr>
          <w:sz w:val="20"/>
        </w:rPr>
      </w:pPr>
    </w:p>
    <w:p w14:paraId="58191CF2" w14:textId="77777777" w:rsidR="00256A6E" w:rsidRDefault="00256A6E">
      <w:pPr>
        <w:pStyle w:val="BodyText"/>
        <w:spacing w:before="6"/>
        <w:rPr>
          <w:sz w:val="28"/>
        </w:rPr>
      </w:pPr>
    </w:p>
    <w:p w14:paraId="56784ED9" w14:textId="77777777" w:rsidR="00256A6E" w:rsidRDefault="000F4282">
      <w:pPr>
        <w:pStyle w:val="Heading2"/>
        <w:numPr>
          <w:ilvl w:val="2"/>
          <w:numId w:val="20"/>
        </w:numPr>
        <w:tabs>
          <w:tab w:val="left" w:pos="1294"/>
        </w:tabs>
        <w:spacing w:before="77"/>
        <w:ind w:hanging="721"/>
      </w:pPr>
      <w:bookmarkStart w:id="186" w:name="7.1.3_Identificatori_univoci_e_persisten"/>
      <w:bookmarkStart w:id="187" w:name="_bookmark127"/>
      <w:bookmarkEnd w:id="186"/>
      <w:bookmarkEnd w:id="187"/>
      <w:r>
        <w:rPr>
          <w:color w:val="00298A"/>
          <w:spacing w:val="-1"/>
        </w:rPr>
        <w:t>Identificatori</w:t>
      </w:r>
      <w:r>
        <w:rPr>
          <w:color w:val="00298A"/>
          <w:spacing w:val="-16"/>
        </w:rPr>
        <w:t xml:space="preserve"> </w:t>
      </w:r>
      <w:r>
        <w:rPr>
          <w:color w:val="00298A"/>
        </w:rPr>
        <w:t>univoci</w:t>
      </w:r>
      <w:r>
        <w:rPr>
          <w:color w:val="00298A"/>
          <w:spacing w:val="-16"/>
        </w:rPr>
        <w:t xml:space="preserve"> </w:t>
      </w:r>
      <w:r>
        <w:rPr>
          <w:color w:val="00298A"/>
        </w:rPr>
        <w:t>e</w:t>
      </w:r>
      <w:r>
        <w:rPr>
          <w:color w:val="00298A"/>
          <w:spacing w:val="-15"/>
        </w:rPr>
        <w:t xml:space="preserve"> </w:t>
      </w:r>
      <w:r>
        <w:rPr>
          <w:color w:val="00298A"/>
        </w:rPr>
        <w:t>persistenti</w:t>
      </w:r>
    </w:p>
    <w:p w14:paraId="6075B9FD" w14:textId="77777777" w:rsidR="00256A6E" w:rsidRDefault="000F4282">
      <w:pPr>
        <w:pStyle w:val="BodyText"/>
        <w:spacing w:before="299" w:line="352" w:lineRule="auto"/>
        <w:ind w:left="300" w:right="1255" w:firstLine="273"/>
        <w:jc w:val="both"/>
      </w:pPr>
      <w:r>
        <w:rPr>
          <w:color w:val="444444"/>
          <w:w w:val="95"/>
        </w:rPr>
        <w:t>Nei requisiti per i dati della ricerca volti a rendere tali dati conformi ai principi FAIR si è fatto</w:t>
      </w:r>
      <w:r>
        <w:rPr>
          <w:color w:val="444444"/>
          <w:spacing w:val="1"/>
          <w:w w:val="95"/>
        </w:rPr>
        <w:t xml:space="preserve"> </w:t>
      </w:r>
      <w:r>
        <w:rPr>
          <w:color w:val="444444"/>
          <w:spacing w:val="-1"/>
        </w:rPr>
        <w:t>riferimento</w:t>
      </w:r>
      <w:r>
        <w:rPr>
          <w:color w:val="444444"/>
          <w:spacing w:val="-8"/>
        </w:rPr>
        <w:t xml:space="preserve"> </w:t>
      </w:r>
      <w:r>
        <w:rPr>
          <w:color w:val="444444"/>
          <w:spacing w:val="-1"/>
        </w:rPr>
        <w:t>più</w:t>
      </w:r>
      <w:r>
        <w:rPr>
          <w:color w:val="444444"/>
          <w:spacing w:val="-8"/>
        </w:rPr>
        <w:t xml:space="preserve"> </w:t>
      </w:r>
      <w:r>
        <w:rPr>
          <w:color w:val="444444"/>
          <w:spacing w:val="-1"/>
        </w:rPr>
        <w:t>volte</w:t>
      </w:r>
      <w:r>
        <w:rPr>
          <w:color w:val="444444"/>
          <w:spacing w:val="-7"/>
        </w:rPr>
        <w:t xml:space="preserve"> </w:t>
      </w:r>
      <w:r>
        <w:rPr>
          <w:color w:val="444444"/>
          <w:spacing w:val="-1"/>
        </w:rPr>
        <w:t>a</w:t>
      </w:r>
      <w:r>
        <w:rPr>
          <w:color w:val="444444"/>
          <w:spacing w:val="-10"/>
        </w:rPr>
        <w:t xml:space="preserve"> </w:t>
      </w:r>
      <w:r>
        <w:rPr>
          <w:color w:val="444444"/>
          <w:spacing w:val="-1"/>
        </w:rPr>
        <w:t>identificatori</w:t>
      </w:r>
      <w:r>
        <w:rPr>
          <w:color w:val="444444"/>
          <w:spacing w:val="-8"/>
        </w:rPr>
        <w:t xml:space="preserve"> </w:t>
      </w:r>
      <w:r>
        <w:rPr>
          <w:color w:val="444444"/>
          <w:spacing w:val="-1"/>
        </w:rPr>
        <w:t>univoci</w:t>
      </w:r>
      <w:r>
        <w:rPr>
          <w:color w:val="444444"/>
          <w:spacing w:val="-9"/>
        </w:rPr>
        <w:t xml:space="preserve"> </w:t>
      </w:r>
      <w:r>
        <w:rPr>
          <w:color w:val="444444"/>
          <w:spacing w:val="-1"/>
        </w:rPr>
        <w:t>e</w:t>
      </w:r>
      <w:r>
        <w:rPr>
          <w:color w:val="444444"/>
          <w:spacing w:val="-7"/>
        </w:rPr>
        <w:t xml:space="preserve"> </w:t>
      </w:r>
      <w:r>
        <w:rPr>
          <w:color w:val="444444"/>
          <w:spacing w:val="-1"/>
        </w:rPr>
        <w:t>persistenti.</w:t>
      </w:r>
      <w:r>
        <w:rPr>
          <w:color w:val="444444"/>
          <w:spacing w:val="-8"/>
        </w:rPr>
        <w:t xml:space="preserve"> </w:t>
      </w:r>
      <w:r>
        <w:rPr>
          <w:color w:val="444444"/>
        </w:rPr>
        <w:t>Tali</w:t>
      </w:r>
      <w:r>
        <w:rPr>
          <w:color w:val="444444"/>
          <w:spacing w:val="-8"/>
        </w:rPr>
        <w:t xml:space="preserve"> </w:t>
      </w:r>
      <w:r>
        <w:rPr>
          <w:color w:val="444444"/>
        </w:rPr>
        <w:t>identificatori</w:t>
      </w:r>
      <w:r>
        <w:rPr>
          <w:color w:val="444444"/>
          <w:spacing w:val="-8"/>
        </w:rPr>
        <w:t xml:space="preserve"> </w:t>
      </w:r>
      <w:r>
        <w:rPr>
          <w:color w:val="444444"/>
        </w:rPr>
        <w:t>(che</w:t>
      </w:r>
      <w:r>
        <w:rPr>
          <w:color w:val="444444"/>
          <w:spacing w:val="-7"/>
        </w:rPr>
        <w:t xml:space="preserve"> </w:t>
      </w:r>
      <w:r>
        <w:rPr>
          <w:color w:val="444444"/>
        </w:rPr>
        <w:t>è</w:t>
      </w:r>
      <w:r>
        <w:rPr>
          <w:color w:val="444444"/>
          <w:spacing w:val="-9"/>
        </w:rPr>
        <w:t xml:space="preserve"> </w:t>
      </w:r>
      <w:r>
        <w:rPr>
          <w:color w:val="444444"/>
        </w:rPr>
        <w:t>buona</w:t>
      </w:r>
      <w:r>
        <w:rPr>
          <w:color w:val="444444"/>
          <w:spacing w:val="-7"/>
        </w:rPr>
        <w:t xml:space="preserve"> </w:t>
      </w:r>
      <w:r>
        <w:rPr>
          <w:color w:val="444444"/>
        </w:rPr>
        <w:t>prassi</w:t>
      </w:r>
      <w:r>
        <w:rPr>
          <w:color w:val="444444"/>
          <w:spacing w:val="-58"/>
        </w:rPr>
        <w:t xml:space="preserve"> </w:t>
      </w:r>
      <w:r>
        <w:rPr>
          <w:color w:val="444444"/>
          <w:w w:val="95"/>
        </w:rPr>
        <w:t>applicare a tutti i dati e non solo a quelli della ricerca) sono generalmente rappresentati dagli URI</w:t>
      </w:r>
      <w:r>
        <w:rPr>
          <w:color w:val="444444"/>
          <w:spacing w:val="1"/>
          <w:w w:val="95"/>
        </w:rPr>
        <w:t xml:space="preserve"> </w:t>
      </w:r>
      <w:r>
        <w:rPr>
          <w:color w:val="444444"/>
          <w:w w:val="95"/>
        </w:rPr>
        <w:t>(Uniform Resource Identifier), una sequenza di caratteri che identifica una risorsa astratta o fisica.</w:t>
      </w:r>
      <w:r>
        <w:rPr>
          <w:color w:val="444444"/>
          <w:spacing w:val="1"/>
          <w:w w:val="95"/>
        </w:rPr>
        <w:t xml:space="preserve"> </w:t>
      </w:r>
      <w:r>
        <w:rPr>
          <w:color w:val="444444"/>
          <w:w w:val="95"/>
        </w:rPr>
        <w:t>Essi sono utilizzati</w:t>
      </w:r>
      <w:r>
        <w:rPr>
          <w:color w:val="444444"/>
          <w:spacing w:val="1"/>
          <w:w w:val="95"/>
        </w:rPr>
        <w:t xml:space="preserve"> </w:t>
      </w:r>
      <w:r>
        <w:rPr>
          <w:color w:val="444444"/>
          <w:w w:val="95"/>
        </w:rPr>
        <w:t>nei</w:t>
      </w:r>
      <w:r>
        <w:rPr>
          <w:color w:val="444444"/>
          <w:spacing w:val="1"/>
          <w:w w:val="95"/>
        </w:rPr>
        <w:t xml:space="preserve"> </w:t>
      </w:r>
      <w:r>
        <w:rPr>
          <w:color w:val="444444"/>
          <w:w w:val="95"/>
        </w:rPr>
        <w:t>linked data</w:t>
      </w:r>
      <w:r>
        <w:rPr>
          <w:color w:val="444444"/>
          <w:spacing w:val="1"/>
          <w:w w:val="95"/>
        </w:rPr>
        <w:t xml:space="preserve"> </w:t>
      </w:r>
      <w:r>
        <w:rPr>
          <w:color w:val="444444"/>
          <w:w w:val="95"/>
        </w:rPr>
        <w:t>(v.</w:t>
      </w:r>
      <w:r>
        <w:rPr>
          <w:color w:val="444444"/>
          <w:spacing w:val="1"/>
          <w:w w:val="95"/>
        </w:rPr>
        <w:t xml:space="preserve"> </w:t>
      </w:r>
      <w:r>
        <w:rPr>
          <w:color w:val="444444"/>
          <w:w w:val="95"/>
        </w:rPr>
        <w:t>par.</w:t>
      </w:r>
      <w:r>
        <w:rPr>
          <w:color w:val="444444"/>
          <w:spacing w:val="1"/>
          <w:w w:val="95"/>
        </w:rPr>
        <w:t xml:space="preserve"> </w:t>
      </w:r>
      <w:hyperlink w:anchor="_bookmark86" w:history="1">
        <w:r>
          <w:rPr>
            <w:b/>
            <w:color w:val="0058B3"/>
            <w:w w:val="95"/>
          </w:rPr>
          <w:t>5.1.4</w:t>
        </w:r>
      </w:hyperlink>
      <w:r>
        <w:rPr>
          <w:color w:val="444444"/>
          <w:w w:val="95"/>
        </w:rPr>
        <w:t>)</w:t>
      </w:r>
      <w:r>
        <w:rPr>
          <w:color w:val="444444"/>
          <w:spacing w:val="-1"/>
          <w:w w:val="95"/>
        </w:rPr>
        <w:t xml:space="preserve"> </w:t>
      </w:r>
      <w:r>
        <w:rPr>
          <w:color w:val="444444"/>
          <w:w w:val="95"/>
        </w:rPr>
        <w:t>per</w:t>
      </w:r>
      <w:r>
        <w:rPr>
          <w:color w:val="444444"/>
          <w:spacing w:val="-3"/>
          <w:w w:val="95"/>
        </w:rPr>
        <w:t xml:space="preserve"> </w:t>
      </w:r>
      <w:r>
        <w:rPr>
          <w:color w:val="444444"/>
          <w:w w:val="95"/>
        </w:rPr>
        <w:t>risolvere</w:t>
      </w:r>
      <w:r>
        <w:rPr>
          <w:color w:val="444444"/>
          <w:spacing w:val="1"/>
          <w:w w:val="95"/>
        </w:rPr>
        <w:t xml:space="preserve"> </w:t>
      </w:r>
      <w:r>
        <w:rPr>
          <w:color w:val="444444"/>
          <w:w w:val="95"/>
        </w:rPr>
        <w:t>il</w:t>
      </w:r>
      <w:r>
        <w:rPr>
          <w:color w:val="444444"/>
          <w:spacing w:val="1"/>
          <w:w w:val="95"/>
        </w:rPr>
        <w:t xml:space="preserve"> </w:t>
      </w:r>
      <w:r>
        <w:rPr>
          <w:color w:val="444444"/>
          <w:w w:val="95"/>
        </w:rPr>
        <w:t>problema</w:t>
      </w:r>
      <w:r>
        <w:rPr>
          <w:color w:val="444444"/>
          <w:spacing w:val="1"/>
          <w:w w:val="95"/>
        </w:rPr>
        <w:t xml:space="preserve"> </w:t>
      </w:r>
      <w:r>
        <w:rPr>
          <w:color w:val="444444"/>
          <w:w w:val="95"/>
        </w:rPr>
        <w:t>dell’identità.</w:t>
      </w:r>
    </w:p>
    <w:p w14:paraId="1F6D12FA" w14:textId="77777777" w:rsidR="00256A6E" w:rsidRDefault="000F4282">
      <w:pPr>
        <w:pStyle w:val="BodyText"/>
        <w:spacing w:before="156" w:line="350" w:lineRule="auto"/>
        <w:ind w:left="299" w:right="1254" w:firstLine="273"/>
        <w:jc w:val="both"/>
      </w:pPr>
      <w:r>
        <w:rPr>
          <w:color w:val="444444"/>
        </w:rPr>
        <w:t>Gli URI DEVONO essere persistenti e dereferenziabili. Una politica per garantire URI</w:t>
      </w:r>
      <w:r>
        <w:rPr>
          <w:color w:val="444444"/>
          <w:spacing w:val="1"/>
        </w:rPr>
        <w:t xml:space="preserve"> </w:t>
      </w:r>
      <w:r>
        <w:rPr>
          <w:color w:val="444444"/>
        </w:rPr>
        <w:t>persistenti e fornire aspetti di naming è proposta in uno studio dalla Commissione Europea (v.</w:t>
      </w:r>
      <w:r>
        <w:rPr>
          <w:color w:val="444444"/>
          <w:spacing w:val="-57"/>
        </w:rPr>
        <w:t xml:space="preserve"> </w:t>
      </w:r>
      <w:r>
        <w:rPr>
          <w:color w:val="444444"/>
        </w:rPr>
        <w:t>box “Risorse utili” in calce). Facendo riferimento a tale documento, per la creazione di URI</w:t>
      </w:r>
      <w:r>
        <w:rPr>
          <w:color w:val="444444"/>
          <w:spacing w:val="1"/>
        </w:rPr>
        <w:t xml:space="preserve"> </w:t>
      </w:r>
      <w:r>
        <w:rPr>
          <w:color w:val="444444"/>
        </w:rPr>
        <w:t>persistenti</w:t>
      </w:r>
      <w:r>
        <w:rPr>
          <w:color w:val="444444"/>
          <w:spacing w:val="-3"/>
        </w:rPr>
        <w:t xml:space="preserve"> </w:t>
      </w:r>
      <w:r>
        <w:rPr>
          <w:color w:val="444444"/>
        </w:rPr>
        <w:t>sono</w:t>
      </w:r>
      <w:r>
        <w:rPr>
          <w:color w:val="444444"/>
          <w:spacing w:val="-3"/>
        </w:rPr>
        <w:t xml:space="preserve"> </w:t>
      </w:r>
      <w:r>
        <w:rPr>
          <w:color w:val="444444"/>
        </w:rPr>
        <w:t>da</w:t>
      </w:r>
      <w:r>
        <w:rPr>
          <w:color w:val="444444"/>
          <w:spacing w:val="-3"/>
        </w:rPr>
        <w:t xml:space="preserve"> </w:t>
      </w:r>
      <w:r>
        <w:rPr>
          <w:color w:val="444444"/>
        </w:rPr>
        <w:t>evitare</w:t>
      </w:r>
      <w:r>
        <w:rPr>
          <w:color w:val="444444"/>
          <w:spacing w:val="-2"/>
        </w:rPr>
        <w:t xml:space="preserve"> </w:t>
      </w:r>
      <w:r>
        <w:rPr>
          <w:color w:val="444444"/>
        </w:rPr>
        <w:t>quelli</w:t>
      </w:r>
      <w:r>
        <w:rPr>
          <w:color w:val="444444"/>
          <w:spacing w:val="-3"/>
        </w:rPr>
        <w:t xml:space="preserve"> </w:t>
      </w:r>
      <w:r>
        <w:rPr>
          <w:color w:val="444444"/>
        </w:rPr>
        <w:t>che</w:t>
      </w:r>
      <w:r>
        <w:rPr>
          <w:color w:val="444444"/>
          <w:spacing w:val="-4"/>
        </w:rPr>
        <w:t xml:space="preserve"> </w:t>
      </w:r>
      <w:r>
        <w:rPr>
          <w:color w:val="444444"/>
        </w:rPr>
        <w:t>contengano:</w:t>
      </w:r>
    </w:p>
    <w:p w14:paraId="367DC229" w14:textId="77777777" w:rsidR="00256A6E" w:rsidRDefault="000F4282">
      <w:pPr>
        <w:pStyle w:val="ListParagraph"/>
        <w:numPr>
          <w:ilvl w:val="0"/>
          <w:numId w:val="18"/>
        </w:numPr>
        <w:tabs>
          <w:tab w:val="left" w:pos="1740"/>
        </w:tabs>
        <w:spacing w:before="153" w:line="340" w:lineRule="auto"/>
        <w:ind w:left="1739" w:right="1259"/>
        <w:jc w:val="both"/>
        <w:rPr>
          <w:sz w:val="24"/>
        </w:rPr>
      </w:pPr>
      <w:r>
        <w:rPr>
          <w:color w:val="444444"/>
          <w:spacing w:val="-1"/>
          <w:sz w:val="24"/>
        </w:rPr>
        <w:t>nom</w:t>
      </w:r>
      <w:r>
        <w:rPr>
          <w:color w:val="444444"/>
          <w:w w:val="93"/>
          <w:sz w:val="24"/>
        </w:rPr>
        <w:t>e</w:t>
      </w:r>
      <w:r>
        <w:rPr>
          <w:color w:val="444444"/>
          <w:spacing w:val="12"/>
          <w:sz w:val="24"/>
        </w:rPr>
        <w:t xml:space="preserve"> </w:t>
      </w:r>
      <w:r>
        <w:rPr>
          <w:color w:val="444444"/>
          <w:w w:val="97"/>
          <w:sz w:val="24"/>
        </w:rPr>
        <w:t>de</w:t>
      </w:r>
      <w:r>
        <w:rPr>
          <w:color w:val="444444"/>
          <w:w w:val="82"/>
          <w:sz w:val="24"/>
        </w:rPr>
        <w:t>l</w:t>
      </w:r>
      <w:r>
        <w:rPr>
          <w:color w:val="444444"/>
          <w:spacing w:val="12"/>
          <w:sz w:val="24"/>
        </w:rPr>
        <w:t xml:space="preserve"> </w:t>
      </w:r>
      <w:r>
        <w:rPr>
          <w:color w:val="444444"/>
          <w:spacing w:val="-1"/>
          <w:w w:val="101"/>
          <w:sz w:val="24"/>
        </w:rPr>
        <w:t>pr</w:t>
      </w:r>
      <w:r>
        <w:rPr>
          <w:color w:val="444444"/>
          <w:spacing w:val="-1"/>
          <w:w w:val="95"/>
          <w:sz w:val="24"/>
        </w:rPr>
        <w:t>o</w:t>
      </w:r>
      <w:r>
        <w:rPr>
          <w:color w:val="444444"/>
          <w:spacing w:val="-2"/>
          <w:w w:val="95"/>
          <w:sz w:val="24"/>
        </w:rPr>
        <w:t>g</w:t>
      </w:r>
      <w:r>
        <w:rPr>
          <w:color w:val="444444"/>
          <w:w w:val="93"/>
          <w:sz w:val="24"/>
        </w:rPr>
        <w:t>e</w:t>
      </w:r>
      <w:r>
        <w:rPr>
          <w:color w:val="444444"/>
          <w:spacing w:val="-1"/>
          <w:w w:val="104"/>
          <w:sz w:val="24"/>
        </w:rPr>
        <w:t>tt</w:t>
      </w:r>
      <w:r>
        <w:rPr>
          <w:color w:val="444444"/>
          <w:spacing w:val="-1"/>
          <w:w w:val="129"/>
          <w:sz w:val="24"/>
        </w:rPr>
        <w:t>o/</w:t>
      </w:r>
      <w:r>
        <w:rPr>
          <w:color w:val="444444"/>
          <w:w w:val="97"/>
          <w:sz w:val="24"/>
        </w:rPr>
        <w:t>u</w:t>
      </w:r>
      <w:r>
        <w:rPr>
          <w:color w:val="444444"/>
          <w:spacing w:val="-1"/>
          <w:w w:val="96"/>
          <w:sz w:val="24"/>
        </w:rPr>
        <w:t>ff</w:t>
      </w:r>
      <w:r>
        <w:rPr>
          <w:color w:val="444444"/>
          <w:w w:val="82"/>
          <w:sz w:val="24"/>
        </w:rPr>
        <w:t>i</w:t>
      </w:r>
      <w:r>
        <w:rPr>
          <w:color w:val="444444"/>
          <w:w w:val="93"/>
          <w:sz w:val="24"/>
        </w:rPr>
        <w:t>c</w:t>
      </w:r>
      <w:r>
        <w:rPr>
          <w:color w:val="444444"/>
          <w:w w:val="82"/>
          <w:sz w:val="24"/>
        </w:rPr>
        <w:t>i</w:t>
      </w:r>
      <w:r>
        <w:rPr>
          <w:color w:val="444444"/>
          <w:spacing w:val="-1"/>
          <w:w w:val="102"/>
          <w:sz w:val="24"/>
        </w:rPr>
        <w:t>o</w:t>
      </w:r>
      <w:r>
        <w:rPr>
          <w:color w:val="444444"/>
          <w:w w:val="179"/>
          <w:sz w:val="24"/>
        </w:rPr>
        <w:t>/</w:t>
      </w:r>
      <w:r>
        <w:rPr>
          <w:color w:val="444444"/>
          <w:w w:val="97"/>
          <w:sz w:val="24"/>
        </w:rPr>
        <w:t>u</w:t>
      </w:r>
      <w:r>
        <w:rPr>
          <w:color w:val="444444"/>
          <w:spacing w:val="-1"/>
          <w:w w:val="102"/>
          <w:sz w:val="24"/>
        </w:rPr>
        <w:t>n</w:t>
      </w:r>
      <w:r>
        <w:rPr>
          <w:color w:val="444444"/>
          <w:w w:val="82"/>
          <w:sz w:val="24"/>
        </w:rPr>
        <w:t>i</w:t>
      </w:r>
      <w:r>
        <w:rPr>
          <w:color w:val="444444"/>
          <w:spacing w:val="-1"/>
          <w:w w:val="104"/>
          <w:sz w:val="24"/>
        </w:rPr>
        <w:t>t</w:t>
      </w:r>
      <w:r>
        <w:rPr>
          <w:color w:val="444444"/>
          <w:w w:val="91"/>
          <w:sz w:val="24"/>
        </w:rPr>
        <w:t>à</w:t>
      </w:r>
      <w:r>
        <w:rPr>
          <w:color w:val="444444"/>
          <w:spacing w:val="12"/>
          <w:sz w:val="24"/>
        </w:rPr>
        <w:t xml:space="preserve"> </w:t>
      </w:r>
      <w:r>
        <w:rPr>
          <w:color w:val="444444"/>
          <w:w w:val="96"/>
          <w:sz w:val="24"/>
        </w:rPr>
        <w:t>a</w:t>
      </w:r>
      <w:r>
        <w:rPr>
          <w:color w:val="444444"/>
          <w:spacing w:val="-1"/>
          <w:w w:val="96"/>
          <w:sz w:val="24"/>
        </w:rPr>
        <w:t>m</w:t>
      </w:r>
      <w:r>
        <w:rPr>
          <w:color w:val="444444"/>
          <w:spacing w:val="-1"/>
          <w:w w:val="99"/>
          <w:sz w:val="24"/>
        </w:rPr>
        <w:t>m</w:t>
      </w:r>
      <w:r>
        <w:rPr>
          <w:color w:val="444444"/>
          <w:w w:val="82"/>
          <w:sz w:val="24"/>
        </w:rPr>
        <w:t>i</w:t>
      </w:r>
      <w:r>
        <w:rPr>
          <w:color w:val="444444"/>
          <w:spacing w:val="-1"/>
          <w:w w:val="102"/>
          <w:sz w:val="24"/>
        </w:rPr>
        <w:t>n</w:t>
      </w:r>
      <w:r>
        <w:rPr>
          <w:color w:val="444444"/>
          <w:w w:val="82"/>
          <w:sz w:val="24"/>
        </w:rPr>
        <w:t>i</w:t>
      </w:r>
      <w:r>
        <w:rPr>
          <w:color w:val="444444"/>
          <w:spacing w:val="-2"/>
          <w:w w:val="93"/>
          <w:sz w:val="24"/>
        </w:rPr>
        <w:t>s</w:t>
      </w:r>
      <w:r>
        <w:rPr>
          <w:color w:val="444444"/>
          <w:spacing w:val="-1"/>
          <w:w w:val="104"/>
          <w:sz w:val="24"/>
        </w:rPr>
        <w:t>t</w:t>
      </w:r>
      <w:r>
        <w:rPr>
          <w:color w:val="444444"/>
          <w:spacing w:val="-1"/>
          <w:sz w:val="24"/>
        </w:rPr>
        <w:t>r</w:t>
      </w:r>
      <w:r>
        <w:rPr>
          <w:color w:val="444444"/>
          <w:w w:val="96"/>
          <w:sz w:val="24"/>
        </w:rPr>
        <w:t>a</w:t>
      </w:r>
      <w:r>
        <w:rPr>
          <w:color w:val="444444"/>
          <w:spacing w:val="-1"/>
          <w:w w:val="96"/>
          <w:sz w:val="24"/>
        </w:rPr>
        <w:t>t</w:t>
      </w:r>
      <w:r>
        <w:rPr>
          <w:color w:val="444444"/>
          <w:w w:val="82"/>
          <w:sz w:val="24"/>
        </w:rPr>
        <w:t>i</w:t>
      </w:r>
      <w:r>
        <w:rPr>
          <w:color w:val="444444"/>
          <w:w w:val="93"/>
          <w:sz w:val="24"/>
        </w:rPr>
        <w:t>v</w:t>
      </w:r>
      <w:r>
        <w:rPr>
          <w:color w:val="444444"/>
          <w:w w:val="91"/>
          <w:sz w:val="24"/>
        </w:rPr>
        <w:t>a</w:t>
      </w:r>
      <w:r>
        <w:rPr>
          <w:color w:val="444444"/>
          <w:spacing w:val="10"/>
          <w:sz w:val="24"/>
        </w:rPr>
        <w:t xml:space="preserve"> </w:t>
      </w:r>
      <w:r>
        <w:rPr>
          <w:color w:val="444444"/>
          <w:w w:val="93"/>
          <w:sz w:val="24"/>
        </w:rPr>
        <w:t>c</w:t>
      </w:r>
      <w:r>
        <w:rPr>
          <w:color w:val="444444"/>
          <w:spacing w:val="-3"/>
          <w:w w:val="102"/>
          <w:sz w:val="24"/>
        </w:rPr>
        <w:t>h</w:t>
      </w:r>
      <w:r>
        <w:rPr>
          <w:color w:val="444444"/>
          <w:w w:val="93"/>
          <w:sz w:val="24"/>
        </w:rPr>
        <w:t>e</w:t>
      </w:r>
      <w:r>
        <w:rPr>
          <w:color w:val="444444"/>
          <w:spacing w:val="12"/>
          <w:sz w:val="24"/>
        </w:rPr>
        <w:t xml:space="preserve"> </w:t>
      </w:r>
      <w:r>
        <w:rPr>
          <w:color w:val="444444"/>
          <w:sz w:val="24"/>
        </w:rPr>
        <w:t>d</w:t>
      </w:r>
      <w:r>
        <w:rPr>
          <w:color w:val="444444"/>
          <w:w w:val="93"/>
          <w:sz w:val="24"/>
        </w:rPr>
        <w:t>e</w:t>
      </w:r>
      <w:r>
        <w:rPr>
          <w:color w:val="444444"/>
          <w:spacing w:val="-1"/>
          <w:w w:val="104"/>
          <w:sz w:val="24"/>
        </w:rPr>
        <w:t>t</w:t>
      </w:r>
      <w:r>
        <w:rPr>
          <w:color w:val="444444"/>
          <w:w w:val="82"/>
          <w:sz w:val="24"/>
        </w:rPr>
        <w:t>i</w:t>
      </w:r>
      <w:r>
        <w:rPr>
          <w:color w:val="444444"/>
          <w:w w:val="93"/>
          <w:sz w:val="24"/>
        </w:rPr>
        <w:t>e</w:t>
      </w:r>
      <w:r>
        <w:rPr>
          <w:color w:val="444444"/>
          <w:spacing w:val="-3"/>
          <w:w w:val="102"/>
          <w:sz w:val="24"/>
        </w:rPr>
        <w:t>n</w:t>
      </w:r>
      <w:r>
        <w:rPr>
          <w:color w:val="444444"/>
          <w:w w:val="93"/>
          <w:sz w:val="24"/>
        </w:rPr>
        <w:t>e</w:t>
      </w:r>
      <w:r>
        <w:rPr>
          <w:color w:val="444444"/>
          <w:spacing w:val="12"/>
          <w:sz w:val="24"/>
        </w:rPr>
        <w:t xml:space="preserve"> </w:t>
      </w:r>
      <w:r>
        <w:rPr>
          <w:color w:val="444444"/>
          <w:spacing w:val="-3"/>
          <w:w w:val="82"/>
          <w:sz w:val="24"/>
        </w:rPr>
        <w:t>l</w:t>
      </w:r>
      <w:r>
        <w:rPr>
          <w:color w:val="444444"/>
          <w:w w:val="91"/>
          <w:sz w:val="24"/>
        </w:rPr>
        <w:t>a</w:t>
      </w:r>
      <w:r>
        <w:rPr>
          <w:color w:val="444444"/>
          <w:spacing w:val="12"/>
          <w:sz w:val="24"/>
        </w:rPr>
        <w:t xml:space="preserve"> </w:t>
      </w:r>
      <w:r>
        <w:rPr>
          <w:color w:val="444444"/>
          <w:spacing w:val="-1"/>
          <w:sz w:val="24"/>
        </w:rPr>
        <w:t>r</w:t>
      </w:r>
      <w:r>
        <w:rPr>
          <w:color w:val="444444"/>
          <w:w w:val="82"/>
          <w:sz w:val="24"/>
        </w:rPr>
        <w:t>i</w:t>
      </w:r>
      <w:r>
        <w:rPr>
          <w:color w:val="444444"/>
          <w:spacing w:val="-2"/>
          <w:w w:val="93"/>
          <w:sz w:val="24"/>
        </w:rPr>
        <w:t>s</w:t>
      </w:r>
      <w:r>
        <w:rPr>
          <w:color w:val="444444"/>
          <w:spacing w:val="-1"/>
          <w:w w:val="102"/>
          <w:sz w:val="24"/>
        </w:rPr>
        <w:t>o</w:t>
      </w:r>
      <w:r>
        <w:rPr>
          <w:color w:val="444444"/>
          <w:spacing w:val="-1"/>
          <w:sz w:val="24"/>
        </w:rPr>
        <w:t>r</w:t>
      </w:r>
      <w:r>
        <w:rPr>
          <w:color w:val="444444"/>
          <w:spacing w:val="-2"/>
          <w:w w:val="93"/>
          <w:sz w:val="24"/>
        </w:rPr>
        <w:t>s</w:t>
      </w:r>
      <w:r>
        <w:rPr>
          <w:color w:val="444444"/>
          <w:w w:val="91"/>
          <w:sz w:val="24"/>
        </w:rPr>
        <w:t>a</w:t>
      </w:r>
      <w:r>
        <w:rPr>
          <w:color w:val="444444"/>
          <w:spacing w:val="12"/>
          <w:sz w:val="24"/>
        </w:rPr>
        <w:t xml:space="preserve"> </w:t>
      </w:r>
      <w:r>
        <w:rPr>
          <w:color w:val="444444"/>
          <w:spacing w:val="-1"/>
          <w:w w:val="102"/>
          <w:sz w:val="24"/>
        </w:rPr>
        <w:t>p</w:t>
      </w:r>
      <w:r>
        <w:rPr>
          <w:color w:val="444444"/>
          <w:w w:val="93"/>
          <w:sz w:val="24"/>
        </w:rPr>
        <w:t>e</w:t>
      </w:r>
      <w:r>
        <w:rPr>
          <w:color w:val="444444"/>
          <w:sz w:val="24"/>
        </w:rPr>
        <w:t>r</w:t>
      </w:r>
      <w:r>
        <w:rPr>
          <w:color w:val="444444"/>
          <w:spacing w:val="11"/>
          <w:sz w:val="24"/>
        </w:rPr>
        <w:t xml:space="preserve"> </w:t>
      </w:r>
      <w:r>
        <w:rPr>
          <w:color w:val="444444"/>
          <w:w w:val="93"/>
          <w:sz w:val="24"/>
        </w:rPr>
        <w:t>ev</w:t>
      </w:r>
      <w:r>
        <w:rPr>
          <w:color w:val="444444"/>
          <w:spacing w:val="-3"/>
          <w:w w:val="82"/>
          <w:sz w:val="24"/>
        </w:rPr>
        <w:t>i</w:t>
      </w:r>
      <w:r>
        <w:rPr>
          <w:color w:val="444444"/>
          <w:spacing w:val="-1"/>
          <w:w w:val="104"/>
          <w:sz w:val="24"/>
        </w:rPr>
        <w:t>t</w:t>
      </w:r>
      <w:r>
        <w:rPr>
          <w:color w:val="444444"/>
          <w:w w:val="95"/>
          <w:sz w:val="24"/>
        </w:rPr>
        <w:t>a</w:t>
      </w:r>
      <w:r>
        <w:rPr>
          <w:color w:val="444444"/>
          <w:spacing w:val="-1"/>
          <w:w w:val="95"/>
          <w:sz w:val="24"/>
        </w:rPr>
        <w:t>r</w:t>
      </w:r>
      <w:r>
        <w:rPr>
          <w:color w:val="444444"/>
          <w:w w:val="93"/>
          <w:sz w:val="24"/>
        </w:rPr>
        <w:t xml:space="preserve">e </w:t>
      </w:r>
      <w:r>
        <w:rPr>
          <w:color w:val="444444"/>
          <w:sz w:val="24"/>
        </w:rPr>
        <w:t>problemi derivanti dalla fine del progetto stesso o fusioni o chiusure di uffici</w:t>
      </w:r>
      <w:r>
        <w:rPr>
          <w:color w:val="444444"/>
          <w:spacing w:val="1"/>
          <w:sz w:val="24"/>
        </w:rPr>
        <w:t xml:space="preserve"> </w:t>
      </w:r>
      <w:r>
        <w:rPr>
          <w:color w:val="444444"/>
          <w:sz w:val="24"/>
        </w:rPr>
        <w:t>nell’organizzazione;</w:t>
      </w:r>
    </w:p>
    <w:p w14:paraId="118E615C" w14:textId="77777777" w:rsidR="00256A6E" w:rsidRDefault="000F4282">
      <w:pPr>
        <w:pStyle w:val="ListParagraph"/>
        <w:numPr>
          <w:ilvl w:val="0"/>
          <w:numId w:val="18"/>
        </w:numPr>
        <w:tabs>
          <w:tab w:val="left" w:pos="1740"/>
        </w:tabs>
        <w:spacing w:line="301" w:lineRule="exact"/>
        <w:ind w:hanging="361"/>
        <w:jc w:val="both"/>
        <w:rPr>
          <w:sz w:val="24"/>
        </w:rPr>
      </w:pPr>
      <w:r>
        <w:rPr>
          <w:color w:val="444444"/>
          <w:w w:val="95"/>
          <w:sz w:val="24"/>
        </w:rPr>
        <w:t>numeri</w:t>
      </w:r>
      <w:r>
        <w:rPr>
          <w:color w:val="444444"/>
          <w:spacing w:val="2"/>
          <w:w w:val="95"/>
          <w:sz w:val="24"/>
        </w:rPr>
        <w:t xml:space="preserve"> </w:t>
      </w:r>
      <w:r>
        <w:rPr>
          <w:color w:val="444444"/>
          <w:w w:val="95"/>
          <w:sz w:val="24"/>
        </w:rPr>
        <w:t>di</w:t>
      </w:r>
      <w:r>
        <w:rPr>
          <w:color w:val="444444"/>
          <w:spacing w:val="3"/>
          <w:w w:val="95"/>
          <w:sz w:val="24"/>
        </w:rPr>
        <w:t xml:space="preserve"> </w:t>
      </w:r>
      <w:r>
        <w:rPr>
          <w:color w:val="444444"/>
          <w:w w:val="95"/>
          <w:sz w:val="24"/>
        </w:rPr>
        <w:t>versione;</w:t>
      </w:r>
    </w:p>
    <w:p w14:paraId="1E39BE52" w14:textId="77777777" w:rsidR="00256A6E" w:rsidRDefault="000F4282">
      <w:pPr>
        <w:pStyle w:val="ListParagraph"/>
        <w:numPr>
          <w:ilvl w:val="0"/>
          <w:numId w:val="18"/>
        </w:numPr>
        <w:tabs>
          <w:tab w:val="left" w:pos="1740"/>
        </w:tabs>
        <w:spacing w:before="98" w:line="328" w:lineRule="auto"/>
        <w:ind w:left="1739" w:right="1259"/>
        <w:jc w:val="both"/>
        <w:rPr>
          <w:sz w:val="24"/>
        </w:rPr>
      </w:pPr>
      <w:r>
        <w:rPr>
          <w:color w:val="444444"/>
          <w:spacing w:val="-1"/>
          <w:sz w:val="24"/>
        </w:rPr>
        <w:t xml:space="preserve">identificatori esistenti che in passato siano stati utilizzati </w:t>
      </w:r>
      <w:r>
        <w:rPr>
          <w:color w:val="444444"/>
          <w:sz w:val="24"/>
        </w:rPr>
        <w:t>per identificare risorse</w:t>
      </w:r>
      <w:r>
        <w:rPr>
          <w:color w:val="444444"/>
          <w:spacing w:val="-57"/>
          <w:sz w:val="24"/>
        </w:rPr>
        <w:t xml:space="preserve"> </w:t>
      </w:r>
      <w:r>
        <w:rPr>
          <w:color w:val="444444"/>
          <w:sz w:val="24"/>
        </w:rPr>
        <w:t>differenti;</w:t>
      </w:r>
    </w:p>
    <w:p w14:paraId="28471699" w14:textId="77777777" w:rsidR="00256A6E" w:rsidRDefault="000F4282">
      <w:pPr>
        <w:pStyle w:val="ListParagraph"/>
        <w:numPr>
          <w:ilvl w:val="0"/>
          <w:numId w:val="18"/>
        </w:numPr>
        <w:tabs>
          <w:tab w:val="left" w:pos="1740"/>
        </w:tabs>
        <w:spacing w:before="10" w:line="340" w:lineRule="auto"/>
        <w:ind w:left="1739" w:right="1257"/>
        <w:jc w:val="both"/>
        <w:rPr>
          <w:sz w:val="24"/>
        </w:rPr>
      </w:pPr>
      <w:r>
        <w:rPr>
          <w:color w:val="444444"/>
          <w:sz w:val="24"/>
        </w:rPr>
        <w:t>riferimenti</w:t>
      </w:r>
      <w:r>
        <w:rPr>
          <w:color w:val="444444"/>
          <w:spacing w:val="-10"/>
          <w:sz w:val="24"/>
        </w:rPr>
        <w:t xml:space="preserve"> </w:t>
      </w:r>
      <w:r>
        <w:rPr>
          <w:color w:val="444444"/>
          <w:sz w:val="24"/>
        </w:rPr>
        <w:t>generati</w:t>
      </w:r>
      <w:r>
        <w:rPr>
          <w:color w:val="444444"/>
          <w:spacing w:val="-9"/>
          <w:sz w:val="24"/>
        </w:rPr>
        <w:t xml:space="preserve"> </w:t>
      </w:r>
      <w:r>
        <w:rPr>
          <w:color w:val="444444"/>
          <w:sz w:val="24"/>
        </w:rPr>
        <w:t>in</w:t>
      </w:r>
      <w:r>
        <w:rPr>
          <w:color w:val="444444"/>
          <w:spacing w:val="-11"/>
          <w:sz w:val="24"/>
        </w:rPr>
        <w:t xml:space="preserve"> </w:t>
      </w:r>
      <w:r>
        <w:rPr>
          <w:color w:val="444444"/>
          <w:sz w:val="24"/>
        </w:rPr>
        <w:t>modo</w:t>
      </w:r>
      <w:r>
        <w:rPr>
          <w:color w:val="444444"/>
          <w:spacing w:val="-10"/>
          <w:sz w:val="24"/>
        </w:rPr>
        <w:t xml:space="preserve"> </w:t>
      </w:r>
      <w:r>
        <w:rPr>
          <w:color w:val="444444"/>
          <w:sz w:val="24"/>
        </w:rPr>
        <w:t>automatico</w:t>
      </w:r>
      <w:r>
        <w:rPr>
          <w:color w:val="444444"/>
          <w:spacing w:val="-10"/>
          <w:sz w:val="24"/>
        </w:rPr>
        <w:t xml:space="preserve"> </w:t>
      </w:r>
      <w:r>
        <w:rPr>
          <w:color w:val="444444"/>
          <w:sz w:val="24"/>
        </w:rPr>
        <w:t>e</w:t>
      </w:r>
      <w:r>
        <w:rPr>
          <w:color w:val="444444"/>
          <w:spacing w:val="-9"/>
          <w:sz w:val="24"/>
        </w:rPr>
        <w:t xml:space="preserve"> </w:t>
      </w:r>
      <w:r>
        <w:rPr>
          <w:color w:val="444444"/>
          <w:sz w:val="24"/>
        </w:rPr>
        <w:t>incrementale</w:t>
      </w:r>
      <w:r>
        <w:rPr>
          <w:color w:val="444444"/>
          <w:spacing w:val="-10"/>
          <w:sz w:val="24"/>
        </w:rPr>
        <w:t xml:space="preserve"> </w:t>
      </w:r>
      <w:r>
        <w:rPr>
          <w:color w:val="444444"/>
          <w:sz w:val="24"/>
        </w:rPr>
        <w:t>a</w:t>
      </w:r>
      <w:r>
        <w:rPr>
          <w:color w:val="444444"/>
          <w:spacing w:val="-9"/>
          <w:sz w:val="24"/>
        </w:rPr>
        <w:t xml:space="preserve"> </w:t>
      </w:r>
      <w:r>
        <w:rPr>
          <w:color w:val="444444"/>
          <w:sz w:val="24"/>
        </w:rPr>
        <w:t>meno</w:t>
      </w:r>
      <w:r>
        <w:rPr>
          <w:color w:val="444444"/>
          <w:spacing w:val="-10"/>
          <w:sz w:val="24"/>
        </w:rPr>
        <w:t xml:space="preserve"> </w:t>
      </w:r>
      <w:r>
        <w:rPr>
          <w:color w:val="444444"/>
          <w:sz w:val="24"/>
        </w:rPr>
        <w:t>che</w:t>
      </w:r>
      <w:r>
        <w:rPr>
          <w:color w:val="444444"/>
          <w:spacing w:val="-10"/>
          <w:sz w:val="24"/>
        </w:rPr>
        <w:t xml:space="preserve"> </w:t>
      </w:r>
      <w:r>
        <w:rPr>
          <w:color w:val="444444"/>
          <w:sz w:val="24"/>
        </w:rPr>
        <w:t>non</w:t>
      </w:r>
      <w:r>
        <w:rPr>
          <w:color w:val="444444"/>
          <w:spacing w:val="-10"/>
          <w:sz w:val="24"/>
        </w:rPr>
        <w:t xml:space="preserve"> </w:t>
      </w:r>
      <w:r>
        <w:rPr>
          <w:color w:val="444444"/>
          <w:sz w:val="24"/>
        </w:rPr>
        <w:t>vi</w:t>
      </w:r>
      <w:r>
        <w:rPr>
          <w:color w:val="444444"/>
          <w:spacing w:val="-9"/>
          <w:sz w:val="24"/>
        </w:rPr>
        <w:t xml:space="preserve"> </w:t>
      </w:r>
      <w:r>
        <w:rPr>
          <w:color w:val="444444"/>
          <w:sz w:val="24"/>
        </w:rPr>
        <w:t>sia</w:t>
      </w:r>
      <w:r>
        <w:rPr>
          <w:color w:val="444444"/>
          <w:spacing w:val="-10"/>
          <w:sz w:val="24"/>
        </w:rPr>
        <w:t xml:space="preserve"> </w:t>
      </w:r>
      <w:r>
        <w:rPr>
          <w:color w:val="444444"/>
          <w:sz w:val="24"/>
        </w:rPr>
        <w:t>la</w:t>
      </w:r>
      <w:r>
        <w:rPr>
          <w:color w:val="444444"/>
          <w:spacing w:val="-58"/>
          <w:sz w:val="24"/>
        </w:rPr>
        <w:t xml:space="preserve"> </w:t>
      </w:r>
      <w:r>
        <w:rPr>
          <w:color w:val="444444"/>
          <w:sz w:val="24"/>
        </w:rPr>
        <w:t>garanzia che il processo non venga mai più ripetuto o, se ripetuto, generi</w:t>
      </w:r>
      <w:r>
        <w:rPr>
          <w:color w:val="444444"/>
          <w:spacing w:val="1"/>
          <w:sz w:val="24"/>
        </w:rPr>
        <w:t xml:space="preserve"> </w:t>
      </w:r>
      <w:r>
        <w:rPr>
          <w:color w:val="444444"/>
          <w:sz w:val="24"/>
        </w:rPr>
        <w:t>sicuramente</w:t>
      </w:r>
      <w:r>
        <w:rPr>
          <w:color w:val="444444"/>
          <w:spacing w:val="-8"/>
          <w:sz w:val="24"/>
        </w:rPr>
        <w:t xml:space="preserve"> </w:t>
      </w:r>
      <w:r>
        <w:rPr>
          <w:color w:val="444444"/>
          <w:sz w:val="24"/>
        </w:rPr>
        <w:t>gli</w:t>
      </w:r>
      <w:r>
        <w:rPr>
          <w:color w:val="444444"/>
          <w:spacing w:val="-8"/>
          <w:sz w:val="24"/>
        </w:rPr>
        <w:t xml:space="preserve"> </w:t>
      </w:r>
      <w:r>
        <w:rPr>
          <w:color w:val="444444"/>
          <w:sz w:val="24"/>
        </w:rPr>
        <w:t>stessi</w:t>
      </w:r>
      <w:r>
        <w:rPr>
          <w:color w:val="444444"/>
          <w:spacing w:val="-7"/>
          <w:sz w:val="24"/>
        </w:rPr>
        <w:t xml:space="preserve"> </w:t>
      </w:r>
      <w:r>
        <w:rPr>
          <w:color w:val="444444"/>
          <w:sz w:val="24"/>
        </w:rPr>
        <w:t>identificatori</w:t>
      </w:r>
      <w:r>
        <w:rPr>
          <w:color w:val="444444"/>
          <w:spacing w:val="-8"/>
          <w:sz w:val="24"/>
        </w:rPr>
        <w:t xml:space="preserve"> </w:t>
      </w:r>
      <w:r>
        <w:rPr>
          <w:color w:val="444444"/>
          <w:sz w:val="24"/>
        </w:rPr>
        <w:t>per</w:t>
      </w:r>
      <w:r>
        <w:rPr>
          <w:color w:val="444444"/>
          <w:spacing w:val="-9"/>
          <w:sz w:val="24"/>
        </w:rPr>
        <w:t xml:space="preserve"> </w:t>
      </w:r>
      <w:r>
        <w:rPr>
          <w:color w:val="444444"/>
          <w:sz w:val="24"/>
        </w:rPr>
        <w:t>gli</w:t>
      </w:r>
      <w:r>
        <w:rPr>
          <w:color w:val="444444"/>
          <w:spacing w:val="-7"/>
          <w:sz w:val="24"/>
        </w:rPr>
        <w:t xml:space="preserve"> </w:t>
      </w:r>
      <w:r>
        <w:rPr>
          <w:color w:val="444444"/>
          <w:sz w:val="24"/>
        </w:rPr>
        <w:t>stessi</w:t>
      </w:r>
      <w:r>
        <w:rPr>
          <w:color w:val="444444"/>
          <w:spacing w:val="-8"/>
          <w:sz w:val="24"/>
        </w:rPr>
        <w:t xml:space="preserve"> </w:t>
      </w:r>
      <w:r>
        <w:rPr>
          <w:color w:val="444444"/>
          <w:sz w:val="24"/>
        </w:rPr>
        <w:t>dati</w:t>
      </w:r>
      <w:r>
        <w:rPr>
          <w:color w:val="444444"/>
          <w:spacing w:val="-8"/>
          <w:sz w:val="24"/>
        </w:rPr>
        <w:t xml:space="preserve"> </w:t>
      </w:r>
      <w:r>
        <w:rPr>
          <w:color w:val="444444"/>
          <w:sz w:val="24"/>
        </w:rPr>
        <w:t>di</w:t>
      </w:r>
      <w:r>
        <w:rPr>
          <w:color w:val="444444"/>
          <w:spacing w:val="-7"/>
          <w:sz w:val="24"/>
        </w:rPr>
        <w:t xml:space="preserve"> </w:t>
      </w:r>
      <w:r>
        <w:rPr>
          <w:color w:val="444444"/>
          <w:sz w:val="24"/>
        </w:rPr>
        <w:t>input;</w:t>
      </w:r>
    </w:p>
    <w:p w14:paraId="4A3AB802" w14:textId="77777777" w:rsidR="00256A6E" w:rsidRDefault="000F4282">
      <w:pPr>
        <w:pStyle w:val="ListParagraph"/>
        <w:numPr>
          <w:ilvl w:val="0"/>
          <w:numId w:val="18"/>
        </w:numPr>
        <w:tabs>
          <w:tab w:val="left" w:pos="1740"/>
        </w:tabs>
        <w:spacing w:line="304" w:lineRule="exact"/>
        <w:ind w:hanging="361"/>
        <w:jc w:val="both"/>
        <w:rPr>
          <w:sz w:val="24"/>
        </w:rPr>
      </w:pPr>
      <w:r>
        <w:rPr>
          <w:color w:val="444444"/>
          <w:w w:val="95"/>
          <w:sz w:val="24"/>
        </w:rPr>
        <w:t>stringhe</w:t>
      </w:r>
      <w:r>
        <w:rPr>
          <w:color w:val="444444"/>
          <w:spacing w:val="7"/>
          <w:w w:val="95"/>
          <w:sz w:val="24"/>
        </w:rPr>
        <w:t xml:space="preserve"> </w:t>
      </w:r>
      <w:r>
        <w:rPr>
          <w:color w:val="444444"/>
          <w:w w:val="95"/>
          <w:sz w:val="24"/>
        </w:rPr>
        <w:t>rappresentanti</w:t>
      </w:r>
      <w:r>
        <w:rPr>
          <w:color w:val="444444"/>
          <w:spacing w:val="8"/>
          <w:w w:val="95"/>
          <w:sz w:val="24"/>
        </w:rPr>
        <w:t xml:space="preserve"> </w:t>
      </w:r>
      <w:r>
        <w:rPr>
          <w:color w:val="444444"/>
          <w:w w:val="95"/>
          <w:sz w:val="24"/>
        </w:rPr>
        <w:t>“query”</w:t>
      </w:r>
      <w:r>
        <w:rPr>
          <w:color w:val="444444"/>
          <w:spacing w:val="7"/>
          <w:w w:val="95"/>
          <w:sz w:val="24"/>
        </w:rPr>
        <w:t xml:space="preserve"> </w:t>
      </w:r>
      <w:r>
        <w:rPr>
          <w:color w:val="444444"/>
          <w:w w:val="95"/>
          <w:sz w:val="24"/>
        </w:rPr>
        <w:t>a</w:t>
      </w:r>
      <w:r>
        <w:rPr>
          <w:color w:val="444444"/>
          <w:spacing w:val="8"/>
          <w:w w:val="95"/>
          <w:sz w:val="24"/>
        </w:rPr>
        <w:t xml:space="preserve"> </w:t>
      </w:r>
      <w:r>
        <w:rPr>
          <w:color w:val="444444"/>
          <w:w w:val="95"/>
          <w:sz w:val="24"/>
        </w:rPr>
        <w:t>database;</w:t>
      </w:r>
    </w:p>
    <w:p w14:paraId="49B2090E" w14:textId="77777777" w:rsidR="00256A6E" w:rsidRDefault="000F4282">
      <w:pPr>
        <w:pStyle w:val="ListParagraph"/>
        <w:numPr>
          <w:ilvl w:val="0"/>
          <w:numId w:val="18"/>
        </w:numPr>
        <w:tabs>
          <w:tab w:val="left" w:pos="1740"/>
        </w:tabs>
        <w:spacing w:before="93"/>
        <w:ind w:hanging="361"/>
        <w:jc w:val="both"/>
        <w:rPr>
          <w:sz w:val="24"/>
        </w:rPr>
      </w:pPr>
      <w:r>
        <w:rPr>
          <w:color w:val="444444"/>
          <w:w w:val="95"/>
          <w:sz w:val="24"/>
        </w:rPr>
        <w:t>estensione</w:t>
      </w:r>
      <w:r>
        <w:rPr>
          <w:color w:val="444444"/>
          <w:spacing w:val="-2"/>
          <w:w w:val="95"/>
          <w:sz w:val="24"/>
        </w:rPr>
        <w:t xml:space="preserve"> </w:t>
      </w:r>
      <w:r>
        <w:rPr>
          <w:color w:val="444444"/>
          <w:w w:val="95"/>
          <w:sz w:val="24"/>
        </w:rPr>
        <w:t>del</w:t>
      </w:r>
      <w:r>
        <w:rPr>
          <w:color w:val="444444"/>
          <w:spacing w:val="-2"/>
          <w:w w:val="95"/>
          <w:sz w:val="24"/>
        </w:rPr>
        <w:t xml:space="preserve"> </w:t>
      </w:r>
      <w:r>
        <w:rPr>
          <w:color w:val="444444"/>
          <w:w w:val="95"/>
          <w:sz w:val="24"/>
        </w:rPr>
        <w:t>file.</w:t>
      </w:r>
    </w:p>
    <w:p w14:paraId="4E12403E" w14:textId="77777777" w:rsidR="00256A6E" w:rsidRDefault="00256A6E">
      <w:pPr>
        <w:jc w:val="both"/>
        <w:rPr>
          <w:sz w:val="24"/>
        </w:rPr>
        <w:sectPr w:rsidR="00256A6E">
          <w:pgSz w:w="11910" w:h="16840"/>
          <w:pgMar w:top="1240" w:right="180" w:bottom="1840" w:left="1140" w:header="727" w:footer="1655" w:gutter="0"/>
          <w:cols w:space="720"/>
        </w:sectPr>
      </w:pPr>
    </w:p>
    <w:p w14:paraId="2D37626A" w14:textId="77777777" w:rsidR="00256A6E" w:rsidRDefault="000F4282">
      <w:pPr>
        <w:pStyle w:val="BodyText"/>
        <w:spacing w:before="179"/>
        <w:ind w:left="1020"/>
      </w:pPr>
      <w:r>
        <w:rPr>
          <w:color w:val="444444"/>
          <w:w w:val="95"/>
        </w:rPr>
        <w:lastRenderedPageBreak/>
        <w:t>Sono,</w:t>
      </w:r>
      <w:r>
        <w:rPr>
          <w:color w:val="444444"/>
          <w:spacing w:val="2"/>
          <w:w w:val="95"/>
        </w:rPr>
        <w:t xml:space="preserve"> </w:t>
      </w:r>
      <w:r>
        <w:rPr>
          <w:color w:val="444444"/>
          <w:w w:val="95"/>
        </w:rPr>
        <w:t>invece,</w:t>
      </w:r>
      <w:r>
        <w:rPr>
          <w:color w:val="444444"/>
          <w:spacing w:val="2"/>
          <w:w w:val="95"/>
        </w:rPr>
        <w:t xml:space="preserve"> </w:t>
      </w:r>
      <w:r>
        <w:rPr>
          <w:color w:val="444444"/>
          <w:w w:val="95"/>
        </w:rPr>
        <w:t>da</w:t>
      </w:r>
      <w:r>
        <w:rPr>
          <w:color w:val="444444"/>
          <w:spacing w:val="2"/>
          <w:w w:val="95"/>
        </w:rPr>
        <w:t xml:space="preserve"> </w:t>
      </w:r>
      <w:r>
        <w:rPr>
          <w:color w:val="444444"/>
          <w:w w:val="95"/>
        </w:rPr>
        <w:t>ritenersi</w:t>
      </w:r>
      <w:r>
        <w:rPr>
          <w:color w:val="444444"/>
          <w:spacing w:val="2"/>
          <w:w w:val="95"/>
        </w:rPr>
        <w:t xml:space="preserve"> </w:t>
      </w:r>
      <w:r>
        <w:rPr>
          <w:color w:val="444444"/>
          <w:w w:val="95"/>
        </w:rPr>
        <w:t>buone</w:t>
      </w:r>
      <w:r>
        <w:rPr>
          <w:color w:val="444444"/>
          <w:spacing w:val="2"/>
          <w:w w:val="95"/>
        </w:rPr>
        <w:t xml:space="preserve"> </w:t>
      </w:r>
      <w:r>
        <w:rPr>
          <w:color w:val="444444"/>
          <w:w w:val="95"/>
        </w:rPr>
        <w:t>pratiche</w:t>
      </w:r>
      <w:r>
        <w:rPr>
          <w:color w:val="444444"/>
          <w:spacing w:val="2"/>
          <w:w w:val="95"/>
        </w:rPr>
        <w:t xml:space="preserve"> </w:t>
      </w:r>
      <w:r>
        <w:rPr>
          <w:color w:val="444444"/>
          <w:w w:val="95"/>
        </w:rPr>
        <w:t>le</w:t>
      </w:r>
      <w:r>
        <w:rPr>
          <w:color w:val="444444"/>
          <w:spacing w:val="2"/>
          <w:w w:val="95"/>
        </w:rPr>
        <w:t xml:space="preserve"> </w:t>
      </w:r>
      <w:r>
        <w:rPr>
          <w:color w:val="444444"/>
          <w:w w:val="95"/>
        </w:rPr>
        <w:t>seguenti:</w:t>
      </w:r>
    </w:p>
    <w:p w14:paraId="40C758D2" w14:textId="77777777" w:rsidR="00256A6E" w:rsidRDefault="00256A6E">
      <w:pPr>
        <w:pStyle w:val="BodyText"/>
        <w:spacing w:before="8"/>
        <w:rPr>
          <w:sz w:val="23"/>
        </w:rPr>
      </w:pPr>
    </w:p>
    <w:p w14:paraId="3AA741BD" w14:textId="77777777" w:rsidR="00256A6E" w:rsidRDefault="000F4282">
      <w:pPr>
        <w:pStyle w:val="ListParagraph"/>
        <w:numPr>
          <w:ilvl w:val="0"/>
          <w:numId w:val="18"/>
        </w:numPr>
        <w:tabs>
          <w:tab w:val="left" w:pos="1740"/>
        </w:tabs>
        <w:jc w:val="both"/>
        <w:rPr>
          <w:sz w:val="24"/>
        </w:rPr>
      </w:pPr>
      <w:r>
        <w:rPr>
          <w:color w:val="444444"/>
          <w:w w:val="95"/>
          <w:sz w:val="24"/>
        </w:rPr>
        <w:t>strutturare</w:t>
      </w:r>
      <w:r>
        <w:rPr>
          <w:color w:val="444444"/>
          <w:spacing w:val="2"/>
          <w:w w:val="95"/>
          <w:sz w:val="24"/>
        </w:rPr>
        <w:t xml:space="preserve"> </w:t>
      </w:r>
      <w:r>
        <w:rPr>
          <w:color w:val="444444"/>
          <w:w w:val="95"/>
          <w:sz w:val="24"/>
        </w:rPr>
        <w:t>l’URI</w:t>
      </w:r>
      <w:r>
        <w:rPr>
          <w:color w:val="444444"/>
          <w:spacing w:val="2"/>
          <w:w w:val="95"/>
          <w:sz w:val="24"/>
        </w:rPr>
        <w:t xml:space="preserve"> </w:t>
      </w:r>
      <w:r>
        <w:rPr>
          <w:color w:val="444444"/>
          <w:w w:val="95"/>
          <w:sz w:val="24"/>
        </w:rPr>
        <w:t>come</w:t>
      </w:r>
      <w:r>
        <w:rPr>
          <w:color w:val="444444"/>
          <w:spacing w:val="3"/>
          <w:w w:val="95"/>
          <w:sz w:val="24"/>
        </w:rPr>
        <w:t xml:space="preserve"> </w:t>
      </w:r>
      <w:r>
        <w:rPr>
          <w:color w:val="444444"/>
          <w:w w:val="95"/>
          <w:sz w:val="24"/>
        </w:rPr>
        <w:t>segue:</w:t>
      </w:r>
    </w:p>
    <w:p w14:paraId="3D91B425" w14:textId="77777777" w:rsidR="00256A6E" w:rsidRDefault="00256A6E">
      <w:pPr>
        <w:pStyle w:val="BodyText"/>
        <w:rPr>
          <w:sz w:val="26"/>
        </w:rPr>
      </w:pPr>
    </w:p>
    <w:p w14:paraId="19B8CA08" w14:textId="77777777" w:rsidR="00256A6E" w:rsidRDefault="000F4282">
      <w:pPr>
        <w:pStyle w:val="BodyText"/>
        <w:ind w:left="1721" w:right="1914"/>
        <w:jc w:val="center"/>
        <w:rPr>
          <w:rFonts w:ascii="Courier New"/>
        </w:rPr>
      </w:pPr>
      <w:r>
        <w:rPr>
          <w:rFonts w:ascii="Courier New"/>
          <w:color w:val="444444"/>
        </w:rPr>
        <w:t>http://{dominio}/{tipo}/{concetto}/{riferimento}</w:t>
      </w:r>
    </w:p>
    <w:p w14:paraId="612B5F88" w14:textId="77777777" w:rsidR="00256A6E" w:rsidRDefault="00256A6E">
      <w:pPr>
        <w:pStyle w:val="BodyText"/>
        <w:spacing w:before="7"/>
        <w:rPr>
          <w:rFonts w:ascii="Courier New"/>
          <w:sz w:val="22"/>
        </w:rPr>
      </w:pPr>
    </w:p>
    <w:p w14:paraId="57FCE150" w14:textId="77777777" w:rsidR="00256A6E" w:rsidRDefault="000F4282">
      <w:pPr>
        <w:pStyle w:val="ListParagraph"/>
        <w:numPr>
          <w:ilvl w:val="0"/>
          <w:numId w:val="18"/>
        </w:numPr>
        <w:tabs>
          <w:tab w:val="left" w:pos="1740"/>
        </w:tabs>
        <w:jc w:val="both"/>
        <w:rPr>
          <w:sz w:val="24"/>
        </w:rPr>
      </w:pPr>
      <w:r>
        <w:rPr>
          <w:color w:val="444444"/>
          <w:w w:val="95"/>
          <w:sz w:val="24"/>
        </w:rPr>
        <w:t>includere</w:t>
      </w:r>
      <w:r>
        <w:rPr>
          <w:color w:val="444444"/>
          <w:spacing w:val="-5"/>
          <w:w w:val="95"/>
          <w:sz w:val="24"/>
        </w:rPr>
        <w:t xml:space="preserve"> </w:t>
      </w:r>
      <w:r>
        <w:rPr>
          <w:color w:val="444444"/>
          <w:w w:val="95"/>
          <w:sz w:val="24"/>
        </w:rPr>
        <w:t>nell’</w:t>
      </w:r>
      <w:r>
        <w:rPr>
          <w:color w:val="444444"/>
          <w:spacing w:val="-5"/>
          <w:w w:val="95"/>
          <w:sz w:val="24"/>
        </w:rPr>
        <w:t xml:space="preserve"> </w:t>
      </w:r>
      <w:r>
        <w:rPr>
          <w:color w:val="444444"/>
          <w:w w:val="95"/>
          <w:sz w:val="24"/>
        </w:rPr>
        <w:t>URI</w:t>
      </w:r>
      <w:r>
        <w:rPr>
          <w:color w:val="444444"/>
          <w:spacing w:val="-6"/>
          <w:w w:val="95"/>
          <w:sz w:val="24"/>
        </w:rPr>
        <w:t xml:space="preserve"> </w:t>
      </w:r>
      <w:r>
        <w:rPr>
          <w:color w:val="444444"/>
          <w:w w:val="95"/>
          <w:sz w:val="24"/>
        </w:rPr>
        <w:t>i</w:t>
      </w:r>
      <w:r>
        <w:rPr>
          <w:color w:val="444444"/>
          <w:spacing w:val="-4"/>
          <w:w w:val="95"/>
          <w:sz w:val="24"/>
        </w:rPr>
        <w:t xml:space="preserve"> </w:t>
      </w:r>
      <w:r>
        <w:rPr>
          <w:color w:val="444444"/>
          <w:w w:val="95"/>
          <w:sz w:val="24"/>
        </w:rPr>
        <w:t>seguenti</w:t>
      </w:r>
      <w:r>
        <w:rPr>
          <w:color w:val="444444"/>
          <w:spacing w:val="-5"/>
          <w:w w:val="95"/>
          <w:sz w:val="24"/>
        </w:rPr>
        <w:t xml:space="preserve"> </w:t>
      </w:r>
      <w:r>
        <w:rPr>
          <w:color w:val="444444"/>
          <w:w w:val="95"/>
          <w:sz w:val="24"/>
        </w:rPr>
        <w:t>elementi:</w:t>
      </w:r>
    </w:p>
    <w:p w14:paraId="1B5C8C09" w14:textId="77777777" w:rsidR="00256A6E" w:rsidRDefault="000F4282">
      <w:pPr>
        <w:pStyle w:val="ListParagraph"/>
        <w:numPr>
          <w:ilvl w:val="1"/>
          <w:numId w:val="18"/>
        </w:numPr>
        <w:tabs>
          <w:tab w:val="left" w:pos="2460"/>
        </w:tabs>
        <w:spacing w:before="131"/>
        <w:jc w:val="both"/>
        <w:rPr>
          <w:sz w:val="24"/>
        </w:rPr>
      </w:pPr>
      <w:r>
        <w:rPr>
          <w:i/>
          <w:color w:val="444444"/>
          <w:spacing w:val="-1"/>
          <w:w w:val="95"/>
          <w:sz w:val="24"/>
        </w:rPr>
        <w:t>dominio</w:t>
      </w:r>
      <w:r>
        <w:rPr>
          <w:color w:val="444444"/>
          <w:spacing w:val="-1"/>
          <w:w w:val="95"/>
          <w:sz w:val="24"/>
        </w:rPr>
        <w:t>:</w:t>
      </w:r>
      <w:r>
        <w:rPr>
          <w:color w:val="444444"/>
          <w:spacing w:val="-11"/>
          <w:w w:val="95"/>
          <w:sz w:val="24"/>
        </w:rPr>
        <w:t xml:space="preserve"> </w:t>
      </w:r>
      <w:r>
        <w:rPr>
          <w:color w:val="444444"/>
          <w:spacing w:val="-1"/>
          <w:w w:val="95"/>
          <w:sz w:val="24"/>
        </w:rPr>
        <w:t>il</w:t>
      </w:r>
      <w:r>
        <w:rPr>
          <w:color w:val="444444"/>
          <w:spacing w:val="-10"/>
          <w:w w:val="95"/>
          <w:sz w:val="24"/>
        </w:rPr>
        <w:t xml:space="preserve"> </w:t>
      </w:r>
      <w:r>
        <w:rPr>
          <w:color w:val="444444"/>
          <w:spacing w:val="-1"/>
          <w:w w:val="95"/>
          <w:sz w:val="24"/>
        </w:rPr>
        <w:t>dominio</w:t>
      </w:r>
      <w:r>
        <w:rPr>
          <w:color w:val="444444"/>
          <w:spacing w:val="-11"/>
          <w:w w:val="95"/>
          <w:sz w:val="24"/>
        </w:rPr>
        <w:t xml:space="preserve"> </w:t>
      </w:r>
      <w:r>
        <w:rPr>
          <w:color w:val="444444"/>
          <w:spacing w:val="-1"/>
          <w:w w:val="95"/>
          <w:sz w:val="24"/>
        </w:rPr>
        <w:t>Web</w:t>
      </w:r>
      <w:r>
        <w:rPr>
          <w:color w:val="444444"/>
          <w:spacing w:val="-11"/>
          <w:w w:val="95"/>
          <w:sz w:val="24"/>
        </w:rPr>
        <w:t xml:space="preserve"> </w:t>
      </w:r>
      <w:r>
        <w:rPr>
          <w:color w:val="444444"/>
          <w:w w:val="95"/>
          <w:sz w:val="24"/>
        </w:rPr>
        <w:t>su</w:t>
      </w:r>
      <w:r>
        <w:rPr>
          <w:color w:val="444444"/>
          <w:spacing w:val="-10"/>
          <w:w w:val="95"/>
          <w:sz w:val="24"/>
        </w:rPr>
        <w:t xml:space="preserve"> </w:t>
      </w:r>
      <w:r>
        <w:rPr>
          <w:color w:val="444444"/>
          <w:w w:val="95"/>
          <w:sz w:val="24"/>
        </w:rPr>
        <w:t>cui</w:t>
      </w:r>
      <w:r>
        <w:rPr>
          <w:color w:val="444444"/>
          <w:spacing w:val="-10"/>
          <w:w w:val="95"/>
          <w:sz w:val="24"/>
        </w:rPr>
        <w:t xml:space="preserve"> </w:t>
      </w:r>
      <w:r>
        <w:rPr>
          <w:color w:val="444444"/>
          <w:w w:val="95"/>
          <w:sz w:val="24"/>
        </w:rPr>
        <w:t>reperire</w:t>
      </w:r>
      <w:r>
        <w:rPr>
          <w:color w:val="444444"/>
          <w:spacing w:val="-10"/>
          <w:w w:val="95"/>
          <w:sz w:val="24"/>
        </w:rPr>
        <w:t xml:space="preserve"> </w:t>
      </w:r>
      <w:r>
        <w:rPr>
          <w:color w:val="444444"/>
          <w:w w:val="95"/>
          <w:sz w:val="24"/>
        </w:rPr>
        <w:t>la</w:t>
      </w:r>
      <w:r>
        <w:rPr>
          <w:color w:val="444444"/>
          <w:spacing w:val="-10"/>
          <w:w w:val="95"/>
          <w:sz w:val="24"/>
        </w:rPr>
        <w:t xml:space="preserve"> </w:t>
      </w:r>
      <w:r>
        <w:rPr>
          <w:color w:val="444444"/>
          <w:w w:val="95"/>
          <w:sz w:val="24"/>
        </w:rPr>
        <w:t>risorsa</w:t>
      </w:r>
    </w:p>
    <w:p w14:paraId="4875042B" w14:textId="77777777" w:rsidR="00256A6E" w:rsidRDefault="000F4282">
      <w:pPr>
        <w:pStyle w:val="ListParagraph"/>
        <w:numPr>
          <w:ilvl w:val="1"/>
          <w:numId w:val="18"/>
        </w:numPr>
        <w:tabs>
          <w:tab w:val="left" w:pos="2460"/>
        </w:tabs>
        <w:spacing w:before="147" w:line="352" w:lineRule="auto"/>
        <w:ind w:right="1256"/>
        <w:jc w:val="both"/>
        <w:rPr>
          <w:sz w:val="24"/>
        </w:rPr>
      </w:pPr>
      <w:r>
        <w:rPr>
          <w:i/>
          <w:color w:val="444444"/>
          <w:w w:val="95"/>
          <w:sz w:val="24"/>
        </w:rPr>
        <w:t>tipo</w:t>
      </w:r>
      <w:r>
        <w:rPr>
          <w:color w:val="444444"/>
          <w:w w:val="95"/>
          <w:sz w:val="24"/>
        </w:rPr>
        <w:t>:</w:t>
      </w:r>
      <w:r>
        <w:rPr>
          <w:color w:val="444444"/>
          <w:spacing w:val="-8"/>
          <w:w w:val="95"/>
          <w:sz w:val="24"/>
        </w:rPr>
        <w:t xml:space="preserve"> </w:t>
      </w:r>
      <w:r>
        <w:rPr>
          <w:color w:val="444444"/>
          <w:w w:val="95"/>
          <w:sz w:val="24"/>
        </w:rPr>
        <w:t>l’elemento</w:t>
      </w:r>
      <w:r>
        <w:rPr>
          <w:color w:val="444444"/>
          <w:spacing w:val="-8"/>
          <w:w w:val="95"/>
          <w:sz w:val="24"/>
        </w:rPr>
        <w:t xml:space="preserve"> </w:t>
      </w:r>
      <w:r>
        <w:rPr>
          <w:color w:val="444444"/>
          <w:w w:val="95"/>
          <w:sz w:val="24"/>
        </w:rPr>
        <w:t>che</w:t>
      </w:r>
      <w:r>
        <w:rPr>
          <w:color w:val="444444"/>
          <w:spacing w:val="-7"/>
          <w:w w:val="95"/>
          <w:sz w:val="24"/>
        </w:rPr>
        <w:t xml:space="preserve"> </w:t>
      </w:r>
      <w:r>
        <w:rPr>
          <w:color w:val="444444"/>
          <w:w w:val="95"/>
          <w:sz w:val="24"/>
        </w:rPr>
        <w:t>specifica</w:t>
      </w:r>
      <w:r>
        <w:rPr>
          <w:color w:val="444444"/>
          <w:spacing w:val="-8"/>
          <w:w w:val="95"/>
          <w:sz w:val="24"/>
        </w:rPr>
        <w:t xml:space="preserve"> </w:t>
      </w:r>
      <w:r>
        <w:rPr>
          <w:color w:val="444444"/>
          <w:w w:val="95"/>
          <w:sz w:val="24"/>
        </w:rPr>
        <w:t>il</w:t>
      </w:r>
      <w:r>
        <w:rPr>
          <w:color w:val="444444"/>
          <w:spacing w:val="-7"/>
          <w:w w:val="95"/>
          <w:sz w:val="24"/>
        </w:rPr>
        <w:t xml:space="preserve"> </w:t>
      </w:r>
      <w:r>
        <w:rPr>
          <w:color w:val="444444"/>
          <w:w w:val="95"/>
          <w:sz w:val="24"/>
        </w:rPr>
        <w:t>tipo</w:t>
      </w:r>
      <w:r>
        <w:rPr>
          <w:color w:val="444444"/>
          <w:spacing w:val="-8"/>
          <w:w w:val="95"/>
          <w:sz w:val="24"/>
        </w:rPr>
        <w:t xml:space="preserve"> </w:t>
      </w:r>
      <w:r>
        <w:rPr>
          <w:color w:val="444444"/>
          <w:w w:val="95"/>
          <w:sz w:val="24"/>
        </w:rPr>
        <w:t>di</w:t>
      </w:r>
      <w:r>
        <w:rPr>
          <w:color w:val="444444"/>
          <w:spacing w:val="-8"/>
          <w:w w:val="95"/>
          <w:sz w:val="24"/>
        </w:rPr>
        <w:t xml:space="preserve"> </w:t>
      </w:r>
      <w:r>
        <w:rPr>
          <w:color w:val="444444"/>
          <w:w w:val="95"/>
          <w:sz w:val="24"/>
        </w:rPr>
        <w:t>risorsa.</w:t>
      </w:r>
      <w:r>
        <w:rPr>
          <w:color w:val="444444"/>
          <w:spacing w:val="-8"/>
          <w:w w:val="95"/>
          <w:sz w:val="24"/>
        </w:rPr>
        <w:t xml:space="preserve"> </w:t>
      </w:r>
      <w:r>
        <w:rPr>
          <w:color w:val="444444"/>
          <w:w w:val="95"/>
          <w:sz w:val="24"/>
        </w:rPr>
        <w:t>Dovrebbe</w:t>
      </w:r>
      <w:r>
        <w:rPr>
          <w:color w:val="444444"/>
          <w:spacing w:val="-7"/>
          <w:w w:val="95"/>
          <w:sz w:val="24"/>
        </w:rPr>
        <w:t xml:space="preserve"> </w:t>
      </w:r>
      <w:r>
        <w:rPr>
          <w:color w:val="444444"/>
          <w:w w:val="95"/>
          <w:sz w:val="24"/>
        </w:rPr>
        <w:t>poter</w:t>
      </w:r>
      <w:r>
        <w:rPr>
          <w:color w:val="444444"/>
          <w:spacing w:val="-9"/>
          <w:w w:val="95"/>
          <w:sz w:val="24"/>
        </w:rPr>
        <w:t xml:space="preserve"> </w:t>
      </w:r>
      <w:r>
        <w:rPr>
          <w:color w:val="444444"/>
          <w:w w:val="95"/>
          <w:sz w:val="24"/>
        </w:rPr>
        <w:t>assumere</w:t>
      </w:r>
      <w:r>
        <w:rPr>
          <w:color w:val="444444"/>
          <w:spacing w:val="-8"/>
          <w:w w:val="95"/>
          <w:sz w:val="24"/>
        </w:rPr>
        <w:t xml:space="preserve"> </w:t>
      </w:r>
      <w:r>
        <w:rPr>
          <w:color w:val="444444"/>
          <w:w w:val="95"/>
          <w:sz w:val="24"/>
        </w:rPr>
        <w:t>un</w:t>
      </w:r>
      <w:r>
        <w:rPr>
          <w:color w:val="444444"/>
          <w:spacing w:val="-54"/>
          <w:w w:val="95"/>
          <w:sz w:val="24"/>
        </w:rPr>
        <w:t xml:space="preserve"> </w:t>
      </w:r>
      <w:r>
        <w:rPr>
          <w:color w:val="444444"/>
          <w:sz w:val="24"/>
        </w:rPr>
        <w:t>numero limitato di valori come “doc” se la risorsa identificata è un</w:t>
      </w:r>
      <w:r>
        <w:rPr>
          <w:color w:val="444444"/>
          <w:spacing w:val="1"/>
          <w:sz w:val="24"/>
        </w:rPr>
        <w:t xml:space="preserve"> </w:t>
      </w:r>
      <w:r>
        <w:rPr>
          <w:color w:val="444444"/>
          <w:sz w:val="24"/>
        </w:rPr>
        <w:t>documento</w:t>
      </w:r>
      <w:r>
        <w:rPr>
          <w:color w:val="444444"/>
          <w:spacing w:val="-14"/>
          <w:sz w:val="24"/>
        </w:rPr>
        <w:t xml:space="preserve"> </w:t>
      </w:r>
      <w:r>
        <w:rPr>
          <w:color w:val="444444"/>
          <w:sz w:val="24"/>
        </w:rPr>
        <w:t>descrittivo,</w:t>
      </w:r>
      <w:r>
        <w:rPr>
          <w:color w:val="444444"/>
          <w:spacing w:val="-13"/>
          <w:sz w:val="24"/>
        </w:rPr>
        <w:t xml:space="preserve"> </w:t>
      </w:r>
      <w:r>
        <w:rPr>
          <w:color w:val="444444"/>
          <w:sz w:val="24"/>
        </w:rPr>
        <w:t>“set”</w:t>
      </w:r>
      <w:r>
        <w:rPr>
          <w:color w:val="444444"/>
          <w:spacing w:val="-13"/>
          <w:sz w:val="24"/>
        </w:rPr>
        <w:t xml:space="preserve"> </w:t>
      </w:r>
      <w:r>
        <w:rPr>
          <w:color w:val="444444"/>
          <w:sz w:val="24"/>
        </w:rPr>
        <w:t>se</w:t>
      </w:r>
      <w:r>
        <w:rPr>
          <w:color w:val="444444"/>
          <w:spacing w:val="-14"/>
          <w:sz w:val="24"/>
        </w:rPr>
        <w:t xml:space="preserve"> </w:t>
      </w:r>
      <w:r>
        <w:rPr>
          <w:color w:val="444444"/>
          <w:sz w:val="24"/>
        </w:rPr>
        <w:t>la</w:t>
      </w:r>
      <w:r>
        <w:rPr>
          <w:color w:val="444444"/>
          <w:spacing w:val="-13"/>
          <w:sz w:val="24"/>
        </w:rPr>
        <w:t xml:space="preserve"> </w:t>
      </w:r>
      <w:r>
        <w:rPr>
          <w:color w:val="444444"/>
          <w:sz w:val="24"/>
        </w:rPr>
        <w:t>risorsa</w:t>
      </w:r>
      <w:r>
        <w:rPr>
          <w:color w:val="444444"/>
          <w:spacing w:val="-13"/>
          <w:sz w:val="24"/>
        </w:rPr>
        <w:t xml:space="preserve"> </w:t>
      </w:r>
      <w:r>
        <w:rPr>
          <w:color w:val="444444"/>
          <w:sz w:val="24"/>
        </w:rPr>
        <w:t>è</w:t>
      </w:r>
      <w:r>
        <w:rPr>
          <w:color w:val="444444"/>
          <w:spacing w:val="-13"/>
          <w:sz w:val="24"/>
        </w:rPr>
        <w:t xml:space="preserve"> </w:t>
      </w:r>
      <w:r>
        <w:rPr>
          <w:color w:val="444444"/>
          <w:sz w:val="24"/>
        </w:rPr>
        <w:t>un</w:t>
      </w:r>
      <w:r>
        <w:rPr>
          <w:color w:val="444444"/>
          <w:spacing w:val="-14"/>
          <w:sz w:val="24"/>
        </w:rPr>
        <w:t xml:space="preserve"> </w:t>
      </w:r>
      <w:r>
        <w:rPr>
          <w:color w:val="444444"/>
          <w:sz w:val="24"/>
        </w:rPr>
        <w:t>dataset,</w:t>
      </w:r>
      <w:r>
        <w:rPr>
          <w:color w:val="444444"/>
          <w:spacing w:val="-13"/>
          <w:sz w:val="24"/>
        </w:rPr>
        <w:t xml:space="preserve"> </w:t>
      </w:r>
      <w:r>
        <w:rPr>
          <w:color w:val="444444"/>
          <w:sz w:val="24"/>
        </w:rPr>
        <w:t>“id”</w:t>
      </w:r>
      <w:r>
        <w:rPr>
          <w:color w:val="444444"/>
          <w:spacing w:val="-13"/>
          <w:sz w:val="24"/>
        </w:rPr>
        <w:t xml:space="preserve"> </w:t>
      </w:r>
      <w:r>
        <w:rPr>
          <w:color w:val="444444"/>
          <w:sz w:val="24"/>
        </w:rPr>
        <w:t>o</w:t>
      </w:r>
      <w:r>
        <w:rPr>
          <w:color w:val="444444"/>
          <w:spacing w:val="-14"/>
          <w:sz w:val="24"/>
        </w:rPr>
        <w:t xml:space="preserve"> </w:t>
      </w:r>
      <w:r>
        <w:rPr>
          <w:color w:val="444444"/>
          <w:sz w:val="24"/>
        </w:rPr>
        <w:t>“item”</w:t>
      </w:r>
      <w:r>
        <w:rPr>
          <w:color w:val="444444"/>
          <w:spacing w:val="-13"/>
          <w:sz w:val="24"/>
        </w:rPr>
        <w:t xml:space="preserve"> </w:t>
      </w:r>
      <w:r>
        <w:rPr>
          <w:color w:val="444444"/>
          <w:sz w:val="24"/>
        </w:rPr>
        <w:t>se</w:t>
      </w:r>
      <w:r>
        <w:rPr>
          <w:color w:val="444444"/>
          <w:spacing w:val="-13"/>
          <w:sz w:val="24"/>
        </w:rPr>
        <w:t xml:space="preserve"> </w:t>
      </w:r>
      <w:r>
        <w:rPr>
          <w:color w:val="444444"/>
          <w:sz w:val="24"/>
        </w:rPr>
        <w:t>la</w:t>
      </w:r>
      <w:r>
        <w:rPr>
          <w:color w:val="444444"/>
          <w:spacing w:val="-57"/>
          <w:sz w:val="24"/>
        </w:rPr>
        <w:t xml:space="preserve"> </w:t>
      </w:r>
      <w:r>
        <w:rPr>
          <w:color w:val="444444"/>
          <w:sz w:val="24"/>
        </w:rPr>
        <w:t>risorsa</w:t>
      </w:r>
      <w:r>
        <w:rPr>
          <w:color w:val="444444"/>
          <w:spacing w:val="-2"/>
          <w:sz w:val="24"/>
        </w:rPr>
        <w:t xml:space="preserve"> </w:t>
      </w:r>
      <w:r>
        <w:rPr>
          <w:color w:val="444444"/>
          <w:sz w:val="24"/>
        </w:rPr>
        <w:t>è</w:t>
      </w:r>
      <w:r>
        <w:rPr>
          <w:color w:val="444444"/>
          <w:spacing w:val="-2"/>
          <w:sz w:val="24"/>
        </w:rPr>
        <w:t xml:space="preserve"> </w:t>
      </w:r>
      <w:r>
        <w:rPr>
          <w:color w:val="444444"/>
          <w:sz w:val="24"/>
        </w:rPr>
        <w:t>un</w:t>
      </w:r>
      <w:r>
        <w:rPr>
          <w:color w:val="444444"/>
          <w:spacing w:val="-2"/>
          <w:sz w:val="24"/>
        </w:rPr>
        <w:t xml:space="preserve"> </w:t>
      </w:r>
      <w:r>
        <w:rPr>
          <w:color w:val="444444"/>
          <w:sz w:val="24"/>
        </w:rPr>
        <w:t>oggetto</w:t>
      </w:r>
      <w:r>
        <w:rPr>
          <w:color w:val="444444"/>
          <w:spacing w:val="-3"/>
          <w:sz w:val="24"/>
        </w:rPr>
        <w:t xml:space="preserve"> </w:t>
      </w:r>
      <w:r>
        <w:rPr>
          <w:color w:val="444444"/>
          <w:sz w:val="24"/>
        </w:rPr>
        <w:t>del</w:t>
      </w:r>
      <w:r>
        <w:rPr>
          <w:color w:val="444444"/>
          <w:spacing w:val="-2"/>
          <w:sz w:val="24"/>
        </w:rPr>
        <w:t xml:space="preserve"> </w:t>
      </w:r>
      <w:r>
        <w:rPr>
          <w:color w:val="444444"/>
          <w:sz w:val="24"/>
        </w:rPr>
        <w:t>mondo</w:t>
      </w:r>
      <w:r>
        <w:rPr>
          <w:color w:val="444444"/>
          <w:spacing w:val="-2"/>
          <w:sz w:val="24"/>
        </w:rPr>
        <w:t xml:space="preserve"> </w:t>
      </w:r>
      <w:r>
        <w:rPr>
          <w:color w:val="444444"/>
          <w:sz w:val="24"/>
        </w:rPr>
        <w:t>reale</w:t>
      </w:r>
    </w:p>
    <w:p w14:paraId="4C2DC9BA" w14:textId="77777777" w:rsidR="00256A6E" w:rsidRDefault="000F4282">
      <w:pPr>
        <w:pStyle w:val="ListParagraph"/>
        <w:numPr>
          <w:ilvl w:val="0"/>
          <w:numId w:val="17"/>
        </w:numPr>
        <w:tabs>
          <w:tab w:val="left" w:pos="2460"/>
        </w:tabs>
        <w:spacing w:line="289" w:lineRule="exact"/>
        <w:jc w:val="both"/>
        <w:rPr>
          <w:sz w:val="24"/>
        </w:rPr>
      </w:pPr>
      <w:r>
        <w:rPr>
          <w:i/>
          <w:color w:val="444444"/>
          <w:w w:val="90"/>
          <w:sz w:val="24"/>
        </w:rPr>
        <w:t>concetto</w:t>
      </w:r>
      <w:r>
        <w:rPr>
          <w:color w:val="444444"/>
          <w:w w:val="90"/>
          <w:sz w:val="24"/>
        </w:rPr>
        <w:t>:</w:t>
      </w:r>
      <w:r>
        <w:rPr>
          <w:color w:val="444444"/>
          <w:spacing w:val="10"/>
          <w:w w:val="90"/>
          <w:sz w:val="24"/>
        </w:rPr>
        <w:t xml:space="preserve"> </w:t>
      </w:r>
      <w:r>
        <w:rPr>
          <w:color w:val="444444"/>
          <w:w w:val="90"/>
          <w:sz w:val="24"/>
        </w:rPr>
        <w:t>il</w:t>
      </w:r>
      <w:r>
        <w:rPr>
          <w:color w:val="444444"/>
          <w:spacing w:val="10"/>
          <w:w w:val="90"/>
          <w:sz w:val="24"/>
        </w:rPr>
        <w:t xml:space="preserve"> </w:t>
      </w:r>
      <w:r>
        <w:rPr>
          <w:color w:val="444444"/>
          <w:w w:val="90"/>
          <w:sz w:val="24"/>
        </w:rPr>
        <w:t>tipo</w:t>
      </w:r>
      <w:r>
        <w:rPr>
          <w:color w:val="444444"/>
          <w:spacing w:val="10"/>
          <w:w w:val="90"/>
          <w:sz w:val="24"/>
        </w:rPr>
        <w:t xml:space="preserve"> </w:t>
      </w:r>
      <w:r>
        <w:rPr>
          <w:color w:val="444444"/>
          <w:w w:val="90"/>
          <w:sz w:val="24"/>
        </w:rPr>
        <w:t>di</w:t>
      </w:r>
      <w:r>
        <w:rPr>
          <w:color w:val="444444"/>
          <w:spacing w:val="10"/>
          <w:w w:val="90"/>
          <w:sz w:val="24"/>
        </w:rPr>
        <w:t xml:space="preserve"> </w:t>
      </w:r>
      <w:r>
        <w:rPr>
          <w:color w:val="444444"/>
          <w:w w:val="90"/>
          <w:sz w:val="24"/>
        </w:rPr>
        <w:t>un</w:t>
      </w:r>
      <w:r>
        <w:rPr>
          <w:color w:val="444444"/>
          <w:spacing w:val="11"/>
          <w:w w:val="90"/>
          <w:sz w:val="24"/>
        </w:rPr>
        <w:t xml:space="preserve"> </w:t>
      </w:r>
      <w:r>
        <w:rPr>
          <w:color w:val="444444"/>
          <w:w w:val="90"/>
          <w:sz w:val="24"/>
        </w:rPr>
        <w:t>oggetto</w:t>
      </w:r>
      <w:r>
        <w:rPr>
          <w:color w:val="444444"/>
          <w:spacing w:val="9"/>
          <w:w w:val="90"/>
          <w:sz w:val="24"/>
        </w:rPr>
        <w:t xml:space="preserve"> </w:t>
      </w:r>
      <w:r>
        <w:rPr>
          <w:color w:val="444444"/>
          <w:w w:val="90"/>
          <w:sz w:val="24"/>
        </w:rPr>
        <w:t>del</w:t>
      </w:r>
      <w:r>
        <w:rPr>
          <w:color w:val="444444"/>
          <w:spacing w:val="10"/>
          <w:w w:val="90"/>
          <w:sz w:val="24"/>
        </w:rPr>
        <w:t xml:space="preserve"> </w:t>
      </w:r>
      <w:r>
        <w:rPr>
          <w:color w:val="444444"/>
          <w:w w:val="90"/>
          <w:sz w:val="24"/>
        </w:rPr>
        <w:t>mondo</w:t>
      </w:r>
      <w:r>
        <w:rPr>
          <w:color w:val="444444"/>
          <w:spacing w:val="10"/>
          <w:w w:val="90"/>
          <w:sz w:val="24"/>
        </w:rPr>
        <w:t xml:space="preserve"> </w:t>
      </w:r>
      <w:r>
        <w:rPr>
          <w:color w:val="444444"/>
          <w:w w:val="90"/>
          <w:sz w:val="24"/>
        </w:rPr>
        <w:t>reale</w:t>
      </w:r>
    </w:p>
    <w:p w14:paraId="13A0B1D3" w14:textId="77777777" w:rsidR="00256A6E" w:rsidRDefault="000F4282">
      <w:pPr>
        <w:pStyle w:val="ListParagraph"/>
        <w:numPr>
          <w:ilvl w:val="0"/>
          <w:numId w:val="17"/>
        </w:numPr>
        <w:tabs>
          <w:tab w:val="left" w:pos="2460"/>
        </w:tabs>
        <w:spacing w:before="98" w:line="328" w:lineRule="auto"/>
        <w:ind w:right="1258"/>
        <w:jc w:val="both"/>
        <w:rPr>
          <w:sz w:val="24"/>
        </w:rPr>
      </w:pPr>
      <w:r>
        <w:rPr>
          <w:i/>
          <w:color w:val="444444"/>
          <w:w w:val="95"/>
          <w:sz w:val="24"/>
        </w:rPr>
        <w:t>riferimento</w:t>
      </w:r>
      <w:r>
        <w:rPr>
          <w:color w:val="444444"/>
          <w:w w:val="95"/>
          <w:sz w:val="24"/>
        </w:rPr>
        <w:t>: lo specifico elemento, termine o concetto che rappresenta la</w:t>
      </w:r>
      <w:r>
        <w:rPr>
          <w:color w:val="444444"/>
          <w:spacing w:val="1"/>
          <w:w w:val="95"/>
          <w:sz w:val="24"/>
        </w:rPr>
        <w:t xml:space="preserve"> </w:t>
      </w:r>
      <w:r>
        <w:rPr>
          <w:color w:val="444444"/>
          <w:sz w:val="24"/>
        </w:rPr>
        <w:t>risorsa</w:t>
      </w:r>
    </w:p>
    <w:p w14:paraId="16D2A98C" w14:textId="77777777" w:rsidR="00256A6E" w:rsidRDefault="000F4282">
      <w:pPr>
        <w:pStyle w:val="ListParagraph"/>
        <w:numPr>
          <w:ilvl w:val="0"/>
          <w:numId w:val="18"/>
        </w:numPr>
        <w:tabs>
          <w:tab w:val="left" w:pos="1740"/>
        </w:tabs>
        <w:spacing w:before="12"/>
        <w:ind w:hanging="361"/>
        <w:jc w:val="both"/>
        <w:rPr>
          <w:sz w:val="24"/>
        </w:rPr>
      </w:pPr>
      <w:r>
        <w:rPr>
          <w:color w:val="444444"/>
          <w:w w:val="95"/>
          <w:sz w:val="24"/>
        </w:rPr>
        <w:t>costruire</w:t>
      </w:r>
      <w:r>
        <w:rPr>
          <w:color w:val="444444"/>
          <w:spacing w:val="1"/>
          <w:w w:val="95"/>
          <w:sz w:val="24"/>
        </w:rPr>
        <w:t xml:space="preserve"> </w:t>
      </w:r>
      <w:r>
        <w:rPr>
          <w:color w:val="444444"/>
          <w:w w:val="95"/>
          <w:sz w:val="24"/>
        </w:rPr>
        <w:t>URI</w:t>
      </w:r>
      <w:r>
        <w:rPr>
          <w:color w:val="444444"/>
          <w:spacing w:val="1"/>
          <w:w w:val="95"/>
          <w:sz w:val="24"/>
        </w:rPr>
        <w:t xml:space="preserve"> </w:t>
      </w:r>
      <w:r>
        <w:rPr>
          <w:color w:val="444444"/>
          <w:w w:val="95"/>
          <w:sz w:val="24"/>
        </w:rPr>
        <w:t>per più</w:t>
      </w:r>
      <w:r>
        <w:rPr>
          <w:color w:val="444444"/>
          <w:spacing w:val="2"/>
          <w:w w:val="95"/>
          <w:sz w:val="24"/>
        </w:rPr>
        <w:t xml:space="preserve"> </w:t>
      </w:r>
      <w:r>
        <w:rPr>
          <w:color w:val="444444"/>
          <w:w w:val="95"/>
          <w:sz w:val="24"/>
        </w:rPr>
        <w:t>formati</w:t>
      </w:r>
      <w:r>
        <w:rPr>
          <w:color w:val="444444"/>
          <w:spacing w:val="1"/>
          <w:w w:val="95"/>
          <w:sz w:val="24"/>
        </w:rPr>
        <w:t xml:space="preserve"> </w:t>
      </w:r>
      <w:r>
        <w:rPr>
          <w:color w:val="444444"/>
          <w:w w:val="95"/>
          <w:sz w:val="24"/>
        </w:rPr>
        <w:t>al</w:t>
      </w:r>
      <w:r>
        <w:rPr>
          <w:color w:val="444444"/>
          <w:spacing w:val="2"/>
          <w:w w:val="95"/>
          <w:sz w:val="24"/>
        </w:rPr>
        <w:t xml:space="preserve"> </w:t>
      </w:r>
      <w:r>
        <w:rPr>
          <w:color w:val="444444"/>
          <w:w w:val="95"/>
          <w:sz w:val="24"/>
        </w:rPr>
        <w:t>fine</w:t>
      </w:r>
      <w:r>
        <w:rPr>
          <w:color w:val="444444"/>
          <w:spacing w:val="1"/>
          <w:w w:val="95"/>
          <w:sz w:val="24"/>
        </w:rPr>
        <w:t xml:space="preserve"> </w:t>
      </w:r>
      <w:r>
        <w:rPr>
          <w:color w:val="444444"/>
          <w:w w:val="95"/>
          <w:sz w:val="24"/>
        </w:rPr>
        <w:t>di</w:t>
      </w:r>
      <w:r>
        <w:rPr>
          <w:color w:val="444444"/>
          <w:spacing w:val="2"/>
          <w:w w:val="95"/>
          <w:sz w:val="24"/>
        </w:rPr>
        <w:t xml:space="preserve"> </w:t>
      </w:r>
      <w:r>
        <w:rPr>
          <w:color w:val="444444"/>
          <w:w w:val="95"/>
          <w:sz w:val="24"/>
        </w:rPr>
        <w:t>identificare</w:t>
      </w:r>
      <w:r>
        <w:rPr>
          <w:color w:val="444444"/>
          <w:spacing w:val="-1"/>
          <w:w w:val="95"/>
          <w:sz w:val="24"/>
        </w:rPr>
        <w:t xml:space="preserve"> </w:t>
      </w:r>
      <w:r>
        <w:rPr>
          <w:color w:val="444444"/>
          <w:w w:val="95"/>
          <w:sz w:val="24"/>
        </w:rPr>
        <w:t>al</w:t>
      </w:r>
      <w:r>
        <w:rPr>
          <w:color w:val="444444"/>
          <w:spacing w:val="2"/>
          <w:w w:val="95"/>
          <w:sz w:val="24"/>
        </w:rPr>
        <w:t xml:space="preserve"> </w:t>
      </w:r>
      <w:r>
        <w:rPr>
          <w:color w:val="444444"/>
          <w:w w:val="95"/>
          <w:sz w:val="24"/>
        </w:rPr>
        <w:t>meglio</w:t>
      </w:r>
      <w:r>
        <w:rPr>
          <w:color w:val="444444"/>
          <w:spacing w:val="1"/>
          <w:w w:val="95"/>
          <w:sz w:val="24"/>
        </w:rPr>
        <w:t xml:space="preserve"> </w:t>
      </w:r>
      <w:r>
        <w:rPr>
          <w:color w:val="444444"/>
          <w:w w:val="95"/>
          <w:sz w:val="24"/>
        </w:rPr>
        <w:t>la</w:t>
      </w:r>
      <w:r>
        <w:rPr>
          <w:color w:val="444444"/>
          <w:spacing w:val="2"/>
          <w:w w:val="95"/>
          <w:sz w:val="24"/>
        </w:rPr>
        <w:t xml:space="preserve"> </w:t>
      </w:r>
      <w:r>
        <w:rPr>
          <w:color w:val="444444"/>
          <w:w w:val="95"/>
          <w:sz w:val="24"/>
        </w:rPr>
        <w:t>risorsa</w:t>
      </w:r>
    </w:p>
    <w:p w14:paraId="2ABF14AF" w14:textId="77777777" w:rsidR="00256A6E" w:rsidRDefault="000F4282">
      <w:pPr>
        <w:pStyle w:val="ListParagraph"/>
        <w:numPr>
          <w:ilvl w:val="0"/>
          <w:numId w:val="18"/>
        </w:numPr>
        <w:tabs>
          <w:tab w:val="left" w:pos="1740"/>
        </w:tabs>
        <w:spacing w:before="95"/>
        <w:jc w:val="both"/>
        <w:rPr>
          <w:sz w:val="24"/>
        </w:rPr>
      </w:pPr>
      <w:r>
        <w:rPr>
          <w:color w:val="444444"/>
          <w:w w:val="95"/>
          <w:sz w:val="24"/>
        </w:rPr>
        <w:t>collegare tra loro</w:t>
      </w:r>
      <w:r>
        <w:rPr>
          <w:color w:val="444444"/>
          <w:spacing w:val="-1"/>
          <w:w w:val="95"/>
          <w:sz w:val="24"/>
        </w:rPr>
        <w:t xml:space="preserve"> </w:t>
      </w:r>
      <w:r>
        <w:rPr>
          <w:color w:val="444444"/>
          <w:w w:val="95"/>
          <w:sz w:val="24"/>
        </w:rPr>
        <w:t>le rappresentazioni multiple della stessa risorsa</w:t>
      </w:r>
    </w:p>
    <w:p w14:paraId="7F895995" w14:textId="77777777" w:rsidR="00256A6E" w:rsidRDefault="000F4282">
      <w:pPr>
        <w:pStyle w:val="ListParagraph"/>
        <w:numPr>
          <w:ilvl w:val="0"/>
          <w:numId w:val="18"/>
        </w:numPr>
        <w:tabs>
          <w:tab w:val="left" w:pos="1740"/>
        </w:tabs>
        <w:spacing w:before="98" w:line="328" w:lineRule="auto"/>
        <w:ind w:right="1257"/>
        <w:jc w:val="both"/>
        <w:rPr>
          <w:sz w:val="24"/>
        </w:rPr>
      </w:pPr>
      <w:r>
        <w:rPr>
          <w:color w:val="444444"/>
          <w:spacing w:val="-1"/>
          <w:sz w:val="24"/>
        </w:rPr>
        <w:t>implementare</w:t>
      </w:r>
      <w:r>
        <w:rPr>
          <w:color w:val="444444"/>
          <w:spacing w:val="-14"/>
          <w:sz w:val="24"/>
        </w:rPr>
        <w:t xml:space="preserve"> </w:t>
      </w:r>
      <w:r>
        <w:rPr>
          <w:color w:val="444444"/>
          <w:spacing w:val="-1"/>
          <w:sz w:val="24"/>
        </w:rPr>
        <w:t>il</w:t>
      </w:r>
      <w:r>
        <w:rPr>
          <w:color w:val="444444"/>
          <w:spacing w:val="-13"/>
          <w:sz w:val="24"/>
        </w:rPr>
        <w:t xml:space="preserve"> </w:t>
      </w:r>
      <w:r>
        <w:rPr>
          <w:color w:val="444444"/>
          <w:spacing w:val="-1"/>
          <w:sz w:val="24"/>
        </w:rPr>
        <w:t>codice</w:t>
      </w:r>
      <w:r>
        <w:rPr>
          <w:color w:val="444444"/>
          <w:spacing w:val="-13"/>
          <w:sz w:val="24"/>
        </w:rPr>
        <w:t xml:space="preserve"> </w:t>
      </w:r>
      <w:r>
        <w:rPr>
          <w:color w:val="444444"/>
          <w:spacing w:val="-1"/>
          <w:sz w:val="24"/>
        </w:rPr>
        <w:t>di</w:t>
      </w:r>
      <w:r>
        <w:rPr>
          <w:color w:val="444444"/>
          <w:spacing w:val="-14"/>
          <w:sz w:val="24"/>
        </w:rPr>
        <w:t xml:space="preserve"> </w:t>
      </w:r>
      <w:r>
        <w:rPr>
          <w:color w:val="444444"/>
          <w:spacing w:val="-1"/>
          <w:sz w:val="24"/>
        </w:rPr>
        <w:t>risposta</w:t>
      </w:r>
      <w:r>
        <w:rPr>
          <w:color w:val="444444"/>
          <w:spacing w:val="-13"/>
          <w:sz w:val="24"/>
        </w:rPr>
        <w:t xml:space="preserve"> </w:t>
      </w:r>
      <w:r>
        <w:rPr>
          <w:color w:val="444444"/>
          <w:spacing w:val="-1"/>
          <w:sz w:val="24"/>
        </w:rPr>
        <w:t>303</w:t>
      </w:r>
      <w:r>
        <w:rPr>
          <w:color w:val="444444"/>
          <w:spacing w:val="-14"/>
          <w:sz w:val="24"/>
        </w:rPr>
        <w:t xml:space="preserve"> </w:t>
      </w:r>
      <w:r>
        <w:rPr>
          <w:color w:val="444444"/>
          <w:spacing w:val="-1"/>
          <w:sz w:val="24"/>
        </w:rPr>
        <w:t>per</w:t>
      </w:r>
      <w:r>
        <w:rPr>
          <w:color w:val="444444"/>
          <w:spacing w:val="-13"/>
          <w:sz w:val="24"/>
        </w:rPr>
        <w:t xml:space="preserve"> </w:t>
      </w:r>
      <w:r>
        <w:rPr>
          <w:color w:val="444444"/>
          <w:spacing w:val="-1"/>
          <w:sz w:val="24"/>
        </w:rPr>
        <w:t>gli</w:t>
      </w:r>
      <w:r>
        <w:rPr>
          <w:color w:val="444444"/>
          <w:spacing w:val="-14"/>
          <w:sz w:val="24"/>
        </w:rPr>
        <w:t xml:space="preserve"> </w:t>
      </w:r>
      <w:r>
        <w:rPr>
          <w:color w:val="444444"/>
          <w:spacing w:val="-1"/>
          <w:sz w:val="24"/>
        </w:rPr>
        <w:t>oggetti</w:t>
      </w:r>
      <w:r>
        <w:rPr>
          <w:color w:val="444444"/>
          <w:spacing w:val="-14"/>
          <w:sz w:val="24"/>
        </w:rPr>
        <w:t xml:space="preserve"> </w:t>
      </w:r>
      <w:r>
        <w:rPr>
          <w:color w:val="444444"/>
          <w:sz w:val="24"/>
        </w:rPr>
        <w:t>del</w:t>
      </w:r>
      <w:r>
        <w:rPr>
          <w:color w:val="444444"/>
          <w:spacing w:val="-14"/>
          <w:sz w:val="24"/>
        </w:rPr>
        <w:t xml:space="preserve"> </w:t>
      </w:r>
      <w:r>
        <w:rPr>
          <w:color w:val="444444"/>
          <w:sz w:val="24"/>
        </w:rPr>
        <w:t>mondo</w:t>
      </w:r>
      <w:r>
        <w:rPr>
          <w:color w:val="444444"/>
          <w:spacing w:val="-13"/>
          <w:sz w:val="24"/>
        </w:rPr>
        <w:t xml:space="preserve"> </w:t>
      </w:r>
      <w:r>
        <w:rPr>
          <w:color w:val="444444"/>
          <w:sz w:val="24"/>
        </w:rPr>
        <w:t>reale</w:t>
      </w:r>
      <w:r>
        <w:rPr>
          <w:color w:val="444444"/>
          <w:spacing w:val="-14"/>
          <w:sz w:val="24"/>
        </w:rPr>
        <w:t xml:space="preserve"> </w:t>
      </w:r>
      <w:r>
        <w:rPr>
          <w:color w:val="444444"/>
          <w:sz w:val="24"/>
        </w:rPr>
        <w:t>e</w:t>
      </w:r>
      <w:r>
        <w:rPr>
          <w:color w:val="444444"/>
          <w:spacing w:val="-13"/>
          <w:sz w:val="24"/>
        </w:rPr>
        <w:t xml:space="preserve"> </w:t>
      </w:r>
      <w:r>
        <w:rPr>
          <w:color w:val="444444"/>
          <w:sz w:val="24"/>
        </w:rPr>
        <w:t>risorse</w:t>
      </w:r>
      <w:r>
        <w:rPr>
          <w:color w:val="444444"/>
          <w:spacing w:val="-13"/>
          <w:sz w:val="24"/>
        </w:rPr>
        <w:t xml:space="preserve"> </w:t>
      </w:r>
      <w:r>
        <w:rPr>
          <w:color w:val="444444"/>
          <w:sz w:val="24"/>
        </w:rPr>
        <w:t>in</w:t>
      </w:r>
      <w:r>
        <w:rPr>
          <w:color w:val="444444"/>
          <w:spacing w:val="-57"/>
          <w:sz w:val="24"/>
        </w:rPr>
        <w:t xml:space="preserve"> </w:t>
      </w:r>
      <w:r>
        <w:rPr>
          <w:color w:val="444444"/>
          <w:w w:val="95"/>
          <w:sz w:val="24"/>
        </w:rPr>
        <w:t>generale</w:t>
      </w:r>
      <w:r>
        <w:rPr>
          <w:color w:val="444444"/>
          <w:spacing w:val="-4"/>
          <w:w w:val="95"/>
          <w:sz w:val="24"/>
        </w:rPr>
        <w:t xml:space="preserve"> </w:t>
      </w:r>
      <w:r>
        <w:rPr>
          <w:color w:val="444444"/>
          <w:w w:val="95"/>
          <w:sz w:val="24"/>
        </w:rPr>
        <w:t>(si</w:t>
      </w:r>
      <w:r>
        <w:rPr>
          <w:color w:val="444444"/>
          <w:spacing w:val="-4"/>
          <w:w w:val="95"/>
          <w:sz w:val="24"/>
        </w:rPr>
        <w:t xml:space="preserve"> </w:t>
      </w:r>
      <w:r>
        <w:rPr>
          <w:color w:val="444444"/>
          <w:w w:val="95"/>
          <w:sz w:val="24"/>
        </w:rPr>
        <w:t>veda</w:t>
      </w:r>
      <w:r>
        <w:rPr>
          <w:color w:val="444444"/>
          <w:spacing w:val="-4"/>
          <w:w w:val="95"/>
          <w:sz w:val="24"/>
        </w:rPr>
        <w:t xml:space="preserve"> </w:t>
      </w:r>
      <w:r>
        <w:rPr>
          <w:color w:val="444444"/>
          <w:w w:val="95"/>
          <w:sz w:val="24"/>
        </w:rPr>
        <w:t>di</w:t>
      </w:r>
      <w:r>
        <w:rPr>
          <w:color w:val="444444"/>
          <w:spacing w:val="-4"/>
          <w:w w:val="95"/>
          <w:sz w:val="24"/>
        </w:rPr>
        <w:t xml:space="preserve"> </w:t>
      </w:r>
      <w:r>
        <w:rPr>
          <w:color w:val="444444"/>
          <w:w w:val="95"/>
          <w:sz w:val="24"/>
        </w:rPr>
        <w:t>seguito</w:t>
      </w:r>
      <w:r>
        <w:rPr>
          <w:color w:val="444444"/>
          <w:spacing w:val="-5"/>
          <w:w w:val="95"/>
          <w:sz w:val="24"/>
        </w:rPr>
        <w:t xml:space="preserve"> </w:t>
      </w:r>
      <w:r>
        <w:rPr>
          <w:color w:val="444444"/>
          <w:w w:val="95"/>
          <w:sz w:val="24"/>
        </w:rPr>
        <w:t>“content</w:t>
      </w:r>
      <w:r>
        <w:rPr>
          <w:color w:val="444444"/>
          <w:spacing w:val="-4"/>
          <w:w w:val="95"/>
          <w:sz w:val="24"/>
        </w:rPr>
        <w:t xml:space="preserve"> </w:t>
      </w:r>
      <w:r>
        <w:rPr>
          <w:color w:val="444444"/>
          <w:w w:val="95"/>
          <w:sz w:val="24"/>
        </w:rPr>
        <w:t>negotiation”</w:t>
      </w:r>
      <w:r>
        <w:rPr>
          <w:color w:val="444444"/>
          <w:spacing w:val="-5"/>
          <w:w w:val="95"/>
          <w:sz w:val="24"/>
        </w:rPr>
        <w:t xml:space="preserve"> </w:t>
      </w:r>
      <w:r>
        <w:rPr>
          <w:color w:val="444444"/>
          <w:w w:val="95"/>
          <w:sz w:val="24"/>
        </w:rPr>
        <w:t>e</w:t>
      </w:r>
      <w:r>
        <w:rPr>
          <w:color w:val="444444"/>
          <w:spacing w:val="-3"/>
          <w:w w:val="95"/>
          <w:sz w:val="24"/>
        </w:rPr>
        <w:t xml:space="preserve"> </w:t>
      </w:r>
      <w:r>
        <w:rPr>
          <w:color w:val="444444"/>
          <w:w w:val="95"/>
          <w:sz w:val="24"/>
        </w:rPr>
        <w:t>“dereferenziazione”</w:t>
      </w:r>
      <w:r>
        <w:rPr>
          <w:color w:val="444444"/>
          <w:spacing w:val="-5"/>
          <w:w w:val="95"/>
          <w:sz w:val="24"/>
        </w:rPr>
        <w:t xml:space="preserve"> </w:t>
      </w:r>
      <w:r>
        <w:rPr>
          <w:color w:val="444444"/>
          <w:w w:val="95"/>
          <w:sz w:val="24"/>
        </w:rPr>
        <w:t>degli</w:t>
      </w:r>
      <w:r>
        <w:rPr>
          <w:color w:val="444444"/>
          <w:spacing w:val="-4"/>
          <w:w w:val="95"/>
          <w:sz w:val="24"/>
        </w:rPr>
        <w:t xml:space="preserve"> </w:t>
      </w:r>
      <w:r>
        <w:rPr>
          <w:color w:val="444444"/>
          <w:w w:val="95"/>
          <w:sz w:val="24"/>
        </w:rPr>
        <w:t>URI)</w:t>
      </w:r>
    </w:p>
    <w:p w14:paraId="533EAB6E" w14:textId="77777777" w:rsidR="00256A6E" w:rsidRDefault="000F4282">
      <w:pPr>
        <w:pStyle w:val="ListParagraph"/>
        <w:numPr>
          <w:ilvl w:val="0"/>
          <w:numId w:val="18"/>
        </w:numPr>
        <w:tabs>
          <w:tab w:val="left" w:pos="1740"/>
        </w:tabs>
        <w:spacing w:before="10"/>
        <w:jc w:val="both"/>
        <w:rPr>
          <w:sz w:val="24"/>
        </w:rPr>
      </w:pPr>
      <w:r>
        <w:rPr>
          <w:color w:val="444444"/>
          <w:w w:val="95"/>
          <w:sz w:val="24"/>
        </w:rPr>
        <w:t>utilizzare</w:t>
      </w:r>
      <w:r>
        <w:rPr>
          <w:color w:val="444444"/>
          <w:spacing w:val="-11"/>
          <w:w w:val="95"/>
          <w:sz w:val="24"/>
        </w:rPr>
        <w:t xml:space="preserve"> </w:t>
      </w:r>
      <w:r>
        <w:rPr>
          <w:color w:val="444444"/>
          <w:w w:val="95"/>
          <w:sz w:val="24"/>
        </w:rPr>
        <w:t>servizi</w:t>
      </w:r>
      <w:r>
        <w:rPr>
          <w:color w:val="444444"/>
          <w:spacing w:val="-11"/>
          <w:w w:val="95"/>
          <w:sz w:val="24"/>
        </w:rPr>
        <w:t xml:space="preserve"> </w:t>
      </w:r>
      <w:r>
        <w:rPr>
          <w:color w:val="444444"/>
          <w:w w:val="95"/>
          <w:sz w:val="24"/>
        </w:rPr>
        <w:t>dedicati.</w:t>
      </w:r>
    </w:p>
    <w:p w14:paraId="26437002" w14:textId="77777777" w:rsidR="00256A6E" w:rsidRDefault="00256A6E">
      <w:pPr>
        <w:pStyle w:val="BodyText"/>
        <w:spacing w:before="10"/>
        <w:rPr>
          <w:sz w:val="23"/>
        </w:rPr>
      </w:pPr>
    </w:p>
    <w:p w14:paraId="042CB66D" w14:textId="77777777" w:rsidR="00256A6E" w:rsidRDefault="000F4282">
      <w:pPr>
        <w:pStyle w:val="BodyText"/>
        <w:spacing w:line="352" w:lineRule="auto"/>
        <w:ind w:left="300" w:right="1255" w:firstLine="576"/>
        <w:jc w:val="both"/>
      </w:pPr>
      <w:r>
        <w:rPr>
          <w:color w:val="444444"/>
        </w:rPr>
        <w:t>Nella gestione degli URI è opportuno utilizzare il meccanismo cosiddetto di “</w:t>
      </w:r>
      <w:r>
        <w:rPr>
          <w:i/>
          <w:color w:val="444444"/>
        </w:rPr>
        <w:t>content</w:t>
      </w:r>
      <w:r>
        <w:rPr>
          <w:i/>
          <w:color w:val="444444"/>
          <w:spacing w:val="1"/>
        </w:rPr>
        <w:t xml:space="preserve"> </w:t>
      </w:r>
      <w:r>
        <w:rPr>
          <w:i/>
          <w:color w:val="444444"/>
          <w:w w:val="95"/>
        </w:rPr>
        <w:t>negotiation</w:t>
      </w:r>
      <w:r>
        <w:rPr>
          <w:color w:val="444444"/>
          <w:w w:val="95"/>
        </w:rPr>
        <w:t>” che consente di rendere disponibile, allo stesso URI, diverse rappresentazioni di una</w:t>
      </w:r>
      <w:r>
        <w:rPr>
          <w:color w:val="444444"/>
          <w:spacing w:val="1"/>
          <w:w w:val="95"/>
        </w:rPr>
        <w:t xml:space="preserve"> </w:t>
      </w:r>
      <w:r>
        <w:rPr>
          <w:color w:val="444444"/>
          <w:w w:val="95"/>
        </w:rPr>
        <w:t>risorsa in caso di molteplici rappresentazioni possibili (per es. URI che rappresentano sia entità del</w:t>
      </w:r>
      <w:r>
        <w:rPr>
          <w:color w:val="444444"/>
          <w:spacing w:val="-54"/>
          <w:w w:val="95"/>
        </w:rPr>
        <w:t xml:space="preserve"> </w:t>
      </w:r>
      <w:r>
        <w:rPr>
          <w:color w:val="444444"/>
        </w:rPr>
        <w:t>web semantico sia risorse web). Analogamente, è una buona prassi utilizzare sempre URI</w:t>
      </w:r>
      <w:r>
        <w:rPr>
          <w:color w:val="444444"/>
          <w:spacing w:val="1"/>
        </w:rPr>
        <w:t xml:space="preserve"> </w:t>
      </w:r>
      <w:r>
        <w:rPr>
          <w:color w:val="444444"/>
          <w:spacing w:val="-1"/>
        </w:rPr>
        <w:t>“deferenziabili”,</w:t>
      </w:r>
      <w:r>
        <w:rPr>
          <w:color w:val="444444"/>
          <w:spacing w:val="-12"/>
        </w:rPr>
        <w:t xml:space="preserve"> </w:t>
      </w:r>
      <w:r>
        <w:rPr>
          <w:color w:val="444444"/>
          <w:spacing w:val="-1"/>
        </w:rPr>
        <w:t>come</w:t>
      </w:r>
      <w:r>
        <w:rPr>
          <w:color w:val="444444"/>
          <w:spacing w:val="-10"/>
        </w:rPr>
        <w:t xml:space="preserve"> </w:t>
      </w:r>
      <w:r>
        <w:rPr>
          <w:color w:val="444444"/>
          <w:spacing w:val="-1"/>
        </w:rPr>
        <w:t>già</w:t>
      </w:r>
      <w:r>
        <w:rPr>
          <w:color w:val="444444"/>
          <w:spacing w:val="-13"/>
        </w:rPr>
        <w:t xml:space="preserve"> </w:t>
      </w:r>
      <w:r>
        <w:rPr>
          <w:color w:val="444444"/>
          <w:spacing w:val="-1"/>
        </w:rPr>
        <w:t>indicato</w:t>
      </w:r>
      <w:r>
        <w:rPr>
          <w:color w:val="444444"/>
          <w:spacing w:val="-11"/>
        </w:rPr>
        <w:t xml:space="preserve"> </w:t>
      </w:r>
      <w:r>
        <w:rPr>
          <w:color w:val="444444"/>
          <w:spacing w:val="-1"/>
        </w:rPr>
        <w:t>prima,</w:t>
      </w:r>
      <w:r>
        <w:rPr>
          <w:color w:val="444444"/>
          <w:spacing w:val="-11"/>
        </w:rPr>
        <w:t xml:space="preserve"> </w:t>
      </w:r>
      <w:r>
        <w:rPr>
          <w:color w:val="444444"/>
          <w:spacing w:val="-1"/>
        </w:rPr>
        <w:t>cioè</w:t>
      </w:r>
      <w:r>
        <w:rPr>
          <w:color w:val="444444"/>
          <w:spacing w:val="-10"/>
        </w:rPr>
        <w:t xml:space="preserve"> </w:t>
      </w:r>
      <w:r>
        <w:rPr>
          <w:color w:val="444444"/>
          <w:spacing w:val="-1"/>
        </w:rPr>
        <w:t>URI</w:t>
      </w:r>
      <w:r>
        <w:rPr>
          <w:color w:val="444444"/>
          <w:spacing w:val="-13"/>
        </w:rPr>
        <w:t xml:space="preserve"> </w:t>
      </w:r>
      <w:r>
        <w:rPr>
          <w:color w:val="444444"/>
          <w:spacing w:val="-1"/>
        </w:rPr>
        <w:t>che</w:t>
      </w:r>
      <w:r>
        <w:rPr>
          <w:color w:val="444444"/>
          <w:spacing w:val="-11"/>
        </w:rPr>
        <w:t xml:space="preserve"> </w:t>
      </w:r>
      <w:r>
        <w:rPr>
          <w:color w:val="444444"/>
          <w:spacing w:val="-1"/>
        </w:rPr>
        <w:t>restituiscono</w:t>
      </w:r>
      <w:r>
        <w:rPr>
          <w:color w:val="444444"/>
          <w:spacing w:val="-11"/>
        </w:rPr>
        <w:t xml:space="preserve"> </w:t>
      </w:r>
      <w:r>
        <w:rPr>
          <w:color w:val="444444"/>
          <w:spacing w:val="-1"/>
        </w:rPr>
        <w:t>una</w:t>
      </w:r>
      <w:r>
        <w:rPr>
          <w:color w:val="444444"/>
          <w:spacing w:val="-10"/>
        </w:rPr>
        <w:t xml:space="preserve"> </w:t>
      </w:r>
      <w:r>
        <w:rPr>
          <w:color w:val="444444"/>
          <w:spacing w:val="-1"/>
        </w:rPr>
        <w:t>rappresentazione</w:t>
      </w:r>
      <w:r>
        <w:rPr>
          <w:color w:val="444444"/>
          <w:spacing w:val="-11"/>
        </w:rPr>
        <w:t xml:space="preserve"> </w:t>
      </w:r>
      <w:r>
        <w:rPr>
          <w:color w:val="444444"/>
        </w:rPr>
        <w:t>web</w:t>
      </w:r>
      <w:r>
        <w:rPr>
          <w:color w:val="444444"/>
          <w:spacing w:val="-58"/>
        </w:rPr>
        <w:t xml:space="preserve"> </w:t>
      </w:r>
      <w:r>
        <w:rPr>
          <w:color w:val="444444"/>
        </w:rPr>
        <w:t>(ad</w:t>
      </w:r>
      <w:r>
        <w:rPr>
          <w:color w:val="444444"/>
          <w:spacing w:val="-3"/>
        </w:rPr>
        <w:t xml:space="preserve"> </w:t>
      </w:r>
      <w:r>
        <w:rPr>
          <w:color w:val="444444"/>
        </w:rPr>
        <w:t>es.</w:t>
      </w:r>
      <w:r>
        <w:rPr>
          <w:color w:val="444444"/>
          <w:spacing w:val="-3"/>
        </w:rPr>
        <w:t xml:space="preserve"> </w:t>
      </w:r>
      <w:r>
        <w:rPr>
          <w:color w:val="444444"/>
        </w:rPr>
        <w:t>una</w:t>
      </w:r>
      <w:r>
        <w:rPr>
          <w:color w:val="444444"/>
          <w:spacing w:val="-2"/>
        </w:rPr>
        <w:t xml:space="preserve"> </w:t>
      </w:r>
      <w:r>
        <w:rPr>
          <w:color w:val="444444"/>
        </w:rPr>
        <w:t>pagina</w:t>
      </w:r>
      <w:r>
        <w:rPr>
          <w:color w:val="444444"/>
          <w:spacing w:val="-3"/>
        </w:rPr>
        <w:t xml:space="preserve"> </w:t>
      </w:r>
      <w:r>
        <w:rPr>
          <w:color w:val="444444"/>
        </w:rPr>
        <w:t>web</w:t>
      </w:r>
      <w:r>
        <w:rPr>
          <w:color w:val="444444"/>
          <w:spacing w:val="-4"/>
        </w:rPr>
        <w:t xml:space="preserve"> </w:t>
      </w:r>
      <w:r>
        <w:rPr>
          <w:color w:val="444444"/>
        </w:rPr>
        <w:t>informativa)</w:t>
      </w:r>
      <w:r>
        <w:rPr>
          <w:color w:val="444444"/>
          <w:spacing w:val="-4"/>
        </w:rPr>
        <w:t xml:space="preserve"> </w:t>
      </w:r>
      <w:r>
        <w:rPr>
          <w:color w:val="444444"/>
        </w:rPr>
        <w:t>di</w:t>
      </w:r>
      <w:r>
        <w:rPr>
          <w:color w:val="444444"/>
          <w:spacing w:val="-3"/>
        </w:rPr>
        <w:t xml:space="preserve"> </w:t>
      </w:r>
      <w:r>
        <w:rPr>
          <w:color w:val="444444"/>
        </w:rPr>
        <w:t>una</w:t>
      </w:r>
      <w:r>
        <w:rPr>
          <w:color w:val="444444"/>
          <w:spacing w:val="-2"/>
        </w:rPr>
        <w:t xml:space="preserve"> </w:t>
      </w:r>
      <w:r>
        <w:rPr>
          <w:color w:val="444444"/>
        </w:rPr>
        <w:t>risorsa.</w:t>
      </w:r>
    </w:p>
    <w:p w14:paraId="425F21D4" w14:textId="77777777" w:rsidR="00256A6E" w:rsidRDefault="00345BA7">
      <w:pPr>
        <w:pStyle w:val="BodyText"/>
        <w:spacing w:before="9"/>
        <w:rPr>
          <w:sz w:val="11"/>
        </w:rPr>
      </w:pPr>
      <w:r>
        <w:pict w14:anchorId="62D4B1D7">
          <v:group id="_x0000_s1080" style="position:absolute;margin-left:71.75pt;margin-top:8.75pt;width:452.3pt;height:125.45pt;z-index:-15673344;mso-wrap-distance-left:0;mso-wrap-distance-right:0;mso-position-horizontal-relative:page" coordorigin="1435,175" coordsize="9046,2509">
            <v:shape id="_x0000_s1082" type="#_x0000_t75" style="position:absolute;left:1589;top:256;width:391;height:391">
              <v:imagedata r:id="rId26" o:title=""/>
            </v:shape>
            <v:shape id="_x0000_s1081" type="#_x0000_t202" style="position:absolute;left:1440;top:179;width:9036;height:2499" filled="f" strokeweight=".5pt">
              <v:textbox inset="0,0,0,0">
                <w:txbxContent>
                  <w:p w14:paraId="10E42FA2" w14:textId="77777777" w:rsidR="00256A6E" w:rsidRDefault="00256A6E">
                    <w:pPr>
                      <w:spacing w:before="10"/>
                      <w:rPr>
                        <w:sz w:val="20"/>
                      </w:rPr>
                    </w:pPr>
                  </w:p>
                  <w:p w14:paraId="1D041067" w14:textId="77777777" w:rsidR="00256A6E" w:rsidRPr="00BD3D9B" w:rsidRDefault="000F4282">
                    <w:pPr>
                      <w:ind w:left="532"/>
                      <w:rPr>
                        <w:b/>
                        <w:sz w:val="24"/>
                        <w:lang w:val="en-US"/>
                      </w:rPr>
                    </w:pPr>
                    <w:r w:rsidRPr="00235852">
                      <w:rPr>
                        <w:b/>
                        <w:color w:val="444444"/>
                        <w:sz w:val="24"/>
                        <w:u w:val="single" w:color="444444"/>
                        <w:lang w:val="en-US"/>
                      </w:rPr>
                      <w:t xml:space="preserve"> </w:t>
                    </w:r>
                    <w:r w:rsidRPr="00BD3D9B">
                      <w:rPr>
                        <w:b/>
                        <w:color w:val="444444"/>
                        <w:spacing w:val="-1"/>
                        <w:sz w:val="24"/>
                        <w:u w:val="single" w:color="444444"/>
                        <w:lang w:val="en-US"/>
                      </w:rPr>
                      <w:t>Risorse</w:t>
                    </w:r>
                    <w:r w:rsidRPr="00BD3D9B">
                      <w:rPr>
                        <w:b/>
                        <w:color w:val="444444"/>
                        <w:spacing w:val="-13"/>
                        <w:sz w:val="24"/>
                        <w:u w:val="single" w:color="444444"/>
                        <w:lang w:val="en-US"/>
                      </w:rPr>
                      <w:t xml:space="preserve"> </w:t>
                    </w:r>
                    <w:r w:rsidRPr="00BD3D9B">
                      <w:rPr>
                        <w:b/>
                        <w:color w:val="444444"/>
                        <w:spacing w:val="-1"/>
                        <w:sz w:val="24"/>
                        <w:u w:val="single" w:color="444444"/>
                        <w:lang w:val="en-US"/>
                      </w:rPr>
                      <w:t>utili</w:t>
                    </w:r>
                    <w:r w:rsidRPr="00BD3D9B">
                      <w:rPr>
                        <w:b/>
                        <w:color w:val="444444"/>
                        <w:spacing w:val="-13"/>
                        <w:sz w:val="24"/>
                        <w:lang w:val="en-US"/>
                      </w:rPr>
                      <w:t xml:space="preserve"> </w:t>
                    </w:r>
                    <w:r w:rsidRPr="00BD3D9B">
                      <w:rPr>
                        <w:b/>
                        <w:color w:val="444444"/>
                        <w:spacing w:val="-1"/>
                        <w:sz w:val="24"/>
                        <w:lang w:val="en-US"/>
                      </w:rPr>
                      <w:t>–</w:t>
                    </w:r>
                    <w:r w:rsidRPr="00BD3D9B">
                      <w:rPr>
                        <w:b/>
                        <w:color w:val="444444"/>
                        <w:spacing w:val="-13"/>
                        <w:sz w:val="24"/>
                        <w:lang w:val="en-US"/>
                      </w:rPr>
                      <w:t xml:space="preserve"> </w:t>
                    </w:r>
                    <w:r w:rsidRPr="00BD3D9B">
                      <w:rPr>
                        <w:b/>
                        <w:color w:val="444444"/>
                        <w:spacing w:val="-1"/>
                        <w:sz w:val="24"/>
                        <w:lang w:val="en-US"/>
                      </w:rPr>
                      <w:t>par.</w:t>
                    </w:r>
                    <w:r w:rsidRPr="00BD3D9B">
                      <w:rPr>
                        <w:b/>
                        <w:color w:val="444444"/>
                        <w:spacing w:val="-13"/>
                        <w:sz w:val="24"/>
                        <w:lang w:val="en-US"/>
                      </w:rPr>
                      <w:t xml:space="preserve"> </w:t>
                    </w:r>
                    <w:r w:rsidRPr="00BD3D9B">
                      <w:rPr>
                        <w:b/>
                        <w:color w:val="444444"/>
                        <w:spacing w:val="-1"/>
                        <w:sz w:val="24"/>
                        <w:lang w:val="en-US"/>
                      </w:rPr>
                      <w:t>7.1.3</w:t>
                    </w:r>
                  </w:p>
                  <w:p w14:paraId="3FF5FBE3" w14:textId="77777777" w:rsidR="00256A6E" w:rsidRPr="00BD3D9B" w:rsidRDefault="00256A6E">
                    <w:pPr>
                      <w:rPr>
                        <w:b/>
                        <w:sz w:val="26"/>
                        <w:lang w:val="en-US"/>
                      </w:rPr>
                    </w:pPr>
                  </w:p>
                  <w:p w14:paraId="5ACCFD58" w14:textId="77777777" w:rsidR="00256A6E" w:rsidRPr="00BD3D9B" w:rsidRDefault="000F4282">
                    <w:pPr>
                      <w:spacing w:before="200"/>
                      <w:ind w:left="503"/>
                      <w:rPr>
                        <w:sz w:val="24"/>
                        <w:lang w:val="en-US"/>
                      </w:rPr>
                    </w:pPr>
                    <w:r>
                      <w:rPr>
                        <w:rFonts w:ascii="Wingdings" w:hAnsi="Wingdings"/>
                        <w:color w:val="444444"/>
                        <w:w w:val="95"/>
                        <w:sz w:val="24"/>
                      </w:rPr>
                      <w:t></w:t>
                    </w:r>
                    <w:r w:rsidRPr="00BD3D9B">
                      <w:rPr>
                        <w:color w:val="444444"/>
                        <w:spacing w:val="16"/>
                        <w:w w:val="95"/>
                        <w:sz w:val="24"/>
                        <w:lang w:val="en-US"/>
                      </w:rPr>
                      <w:t xml:space="preserve"> </w:t>
                    </w:r>
                    <w:hyperlink r:id="rId321">
                      <w:r w:rsidRPr="00BD3D9B">
                        <w:rPr>
                          <w:color w:val="0058B3"/>
                          <w:w w:val="95"/>
                          <w:sz w:val="24"/>
                          <w:u w:val="single" w:color="0058B3"/>
                          <w:lang w:val="en-US"/>
                        </w:rPr>
                        <w:t>Cool</w:t>
                      </w:r>
                      <w:r w:rsidRPr="00BD3D9B">
                        <w:rPr>
                          <w:color w:val="0058B3"/>
                          <w:spacing w:val="9"/>
                          <w:w w:val="95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Pr="00BD3D9B">
                        <w:rPr>
                          <w:color w:val="0058B3"/>
                          <w:w w:val="95"/>
                          <w:sz w:val="24"/>
                          <w:u w:val="single" w:color="0058B3"/>
                          <w:lang w:val="en-US"/>
                        </w:rPr>
                        <w:t>URIs</w:t>
                      </w:r>
                      <w:r w:rsidRPr="00BD3D9B">
                        <w:rPr>
                          <w:color w:val="0058B3"/>
                          <w:spacing w:val="7"/>
                          <w:w w:val="95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Pr="00BD3D9B">
                        <w:rPr>
                          <w:color w:val="0058B3"/>
                          <w:w w:val="95"/>
                          <w:sz w:val="24"/>
                          <w:u w:val="single" w:color="0058B3"/>
                          <w:lang w:val="en-US"/>
                        </w:rPr>
                        <w:t>for</w:t>
                      </w:r>
                      <w:r w:rsidRPr="00BD3D9B">
                        <w:rPr>
                          <w:color w:val="0058B3"/>
                          <w:spacing w:val="7"/>
                          <w:w w:val="95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Pr="00BD3D9B">
                        <w:rPr>
                          <w:color w:val="0058B3"/>
                          <w:w w:val="95"/>
                          <w:sz w:val="24"/>
                          <w:u w:val="single" w:color="0058B3"/>
                          <w:lang w:val="en-US"/>
                        </w:rPr>
                        <w:t>the</w:t>
                      </w:r>
                      <w:r w:rsidRPr="00BD3D9B">
                        <w:rPr>
                          <w:color w:val="0058B3"/>
                          <w:spacing w:val="9"/>
                          <w:w w:val="95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Pr="00BD3D9B">
                        <w:rPr>
                          <w:color w:val="0058B3"/>
                          <w:w w:val="95"/>
                          <w:sz w:val="24"/>
                          <w:u w:val="single" w:color="0058B3"/>
                          <w:lang w:val="en-US"/>
                        </w:rPr>
                        <w:t>Semantic</w:t>
                      </w:r>
                      <w:r w:rsidRPr="00BD3D9B">
                        <w:rPr>
                          <w:color w:val="0058B3"/>
                          <w:spacing w:val="9"/>
                          <w:w w:val="95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Pr="00BD3D9B">
                        <w:rPr>
                          <w:color w:val="0058B3"/>
                          <w:w w:val="95"/>
                          <w:sz w:val="24"/>
                          <w:u w:val="single" w:color="0058B3"/>
                          <w:lang w:val="en-US"/>
                        </w:rPr>
                        <w:t>Web</w:t>
                      </w:r>
                      <w:r w:rsidRPr="00BD3D9B">
                        <w:rPr>
                          <w:color w:val="444444"/>
                          <w:w w:val="95"/>
                          <w:sz w:val="24"/>
                          <w:lang w:val="en-US"/>
                        </w:rPr>
                        <w:t>,</w:t>
                      </w:r>
                      <w:r w:rsidRPr="00BD3D9B">
                        <w:rPr>
                          <w:color w:val="444444"/>
                          <w:spacing w:val="6"/>
                          <w:w w:val="95"/>
                          <w:sz w:val="24"/>
                          <w:lang w:val="en-US"/>
                        </w:rPr>
                        <w:t xml:space="preserve"> </w:t>
                      </w:r>
                    </w:hyperlink>
                    <w:r w:rsidRPr="00BD3D9B">
                      <w:rPr>
                        <w:color w:val="444444"/>
                        <w:w w:val="95"/>
                        <w:sz w:val="24"/>
                        <w:lang w:val="en-US"/>
                      </w:rPr>
                      <w:t>W3C</w:t>
                    </w:r>
                  </w:p>
                  <w:p w14:paraId="051FF68F" w14:textId="77777777" w:rsidR="00256A6E" w:rsidRPr="00BD3D9B" w:rsidRDefault="00345BA7">
                    <w:pPr>
                      <w:spacing w:before="139" w:line="348" w:lineRule="auto"/>
                      <w:ind w:left="863" w:hanging="360"/>
                      <w:rPr>
                        <w:sz w:val="24"/>
                        <w:lang w:val="en-US"/>
                      </w:rPr>
                    </w:pPr>
                    <w:r>
                      <w:fldChar w:fldCharType="begin"/>
                    </w:r>
                    <w:r w:rsidRPr="00015341">
                      <w:rPr>
                        <w:lang w:val="en-US"/>
                      </w:rPr>
                      <w:instrText>HYPERLINK "https://joinup.ec.europa.eu/sites/default/files/document/2013-02/D7.1.3%20-%20Study%20on%20persistent%20URIs.pdf" \h</w:instrText>
                    </w:r>
                    <w:r>
                      <w:fldChar w:fldCharType="separate"/>
                    </w:r>
                    <w:r w:rsidR="000F4282">
                      <w:rPr>
                        <w:rFonts w:ascii="Wingdings" w:hAnsi="Wingdings"/>
                        <w:sz w:val="24"/>
                      </w:rPr>
                      <w:t></w:t>
                    </w:r>
                    <w:r w:rsidR="000F4282" w:rsidRPr="00BD3D9B">
                      <w:rPr>
                        <w:spacing w:val="-15"/>
                        <w:sz w:val="24"/>
                        <w:lang w:val="en-US"/>
                      </w:rPr>
                      <w:t xml:space="preserve"> </w:t>
                    </w:r>
                    <w:r w:rsidR="000F4282" w:rsidRPr="00BD3D9B">
                      <w:rPr>
                        <w:color w:val="0058B3"/>
                        <w:sz w:val="24"/>
                        <w:u w:val="single" w:color="0058B3"/>
                        <w:lang w:val="en-US"/>
                      </w:rPr>
                      <w:t>Study</w:t>
                    </w:r>
                    <w:r w:rsidR="000F4282" w:rsidRPr="00BD3D9B">
                      <w:rPr>
                        <w:color w:val="0058B3"/>
                        <w:spacing w:val="-7"/>
                        <w:sz w:val="24"/>
                        <w:u w:val="single" w:color="0058B3"/>
                        <w:lang w:val="en-US"/>
                      </w:rPr>
                      <w:t xml:space="preserve"> </w:t>
                    </w:r>
                    <w:r w:rsidR="000F4282" w:rsidRPr="00BD3D9B">
                      <w:rPr>
                        <w:color w:val="0058B3"/>
                        <w:sz w:val="24"/>
                        <w:u w:val="single" w:color="0058B3"/>
                        <w:lang w:val="en-US"/>
                      </w:rPr>
                      <w:t>on</w:t>
                    </w:r>
                    <w:r w:rsidR="000F4282" w:rsidRPr="00BD3D9B">
                      <w:rPr>
                        <w:color w:val="0058B3"/>
                        <w:spacing w:val="-8"/>
                        <w:sz w:val="24"/>
                        <w:u w:val="single" w:color="0058B3"/>
                        <w:lang w:val="en-US"/>
                      </w:rPr>
                      <w:t xml:space="preserve"> </w:t>
                    </w:r>
                    <w:r w:rsidR="000F4282" w:rsidRPr="00BD3D9B">
                      <w:rPr>
                        <w:color w:val="0058B3"/>
                        <w:sz w:val="24"/>
                        <w:u w:val="single" w:color="0058B3"/>
                        <w:lang w:val="en-US"/>
                      </w:rPr>
                      <w:t>persistent</w:t>
                    </w:r>
                    <w:r w:rsidR="000F4282" w:rsidRPr="00BD3D9B">
                      <w:rPr>
                        <w:color w:val="0058B3"/>
                        <w:spacing w:val="-8"/>
                        <w:sz w:val="24"/>
                        <w:u w:val="single" w:color="0058B3"/>
                        <w:lang w:val="en-US"/>
                      </w:rPr>
                      <w:t xml:space="preserve"> </w:t>
                    </w:r>
                    <w:r w:rsidR="000F4282" w:rsidRPr="00BD3D9B">
                      <w:rPr>
                        <w:color w:val="0058B3"/>
                        <w:sz w:val="24"/>
                        <w:u w:val="single" w:color="0058B3"/>
                        <w:lang w:val="en-US"/>
                      </w:rPr>
                      <w:t>URIs,</w:t>
                    </w:r>
                    <w:r w:rsidR="000F4282" w:rsidRPr="00BD3D9B">
                      <w:rPr>
                        <w:color w:val="0058B3"/>
                        <w:spacing w:val="-6"/>
                        <w:sz w:val="24"/>
                        <w:u w:val="single" w:color="0058B3"/>
                        <w:lang w:val="en-US"/>
                      </w:rPr>
                      <w:t xml:space="preserve"> </w:t>
                    </w:r>
                    <w:r w:rsidR="000F4282" w:rsidRPr="00BD3D9B">
                      <w:rPr>
                        <w:color w:val="0058B3"/>
                        <w:sz w:val="24"/>
                        <w:u w:val="single" w:color="0058B3"/>
                        <w:lang w:val="en-US"/>
                      </w:rPr>
                      <w:t>with</w:t>
                    </w:r>
                    <w:r w:rsidR="000F4282" w:rsidRPr="00BD3D9B">
                      <w:rPr>
                        <w:color w:val="0058B3"/>
                        <w:spacing w:val="-8"/>
                        <w:sz w:val="24"/>
                        <w:u w:val="single" w:color="0058B3"/>
                        <w:lang w:val="en-US"/>
                      </w:rPr>
                      <w:t xml:space="preserve"> </w:t>
                    </w:r>
                    <w:r w:rsidR="000F4282" w:rsidRPr="00BD3D9B">
                      <w:rPr>
                        <w:color w:val="0058B3"/>
                        <w:sz w:val="24"/>
                        <w:u w:val="single" w:color="0058B3"/>
                        <w:lang w:val="en-US"/>
                      </w:rPr>
                      <w:t>identification</w:t>
                    </w:r>
                    <w:r w:rsidR="000F4282" w:rsidRPr="00BD3D9B">
                      <w:rPr>
                        <w:color w:val="0058B3"/>
                        <w:spacing w:val="-8"/>
                        <w:sz w:val="24"/>
                        <w:u w:val="single" w:color="0058B3"/>
                        <w:lang w:val="en-US"/>
                      </w:rPr>
                      <w:t xml:space="preserve"> </w:t>
                    </w:r>
                    <w:r w:rsidR="000F4282" w:rsidRPr="00BD3D9B">
                      <w:rPr>
                        <w:color w:val="0058B3"/>
                        <w:sz w:val="24"/>
                        <w:u w:val="single" w:color="0058B3"/>
                        <w:lang w:val="en-US"/>
                      </w:rPr>
                      <w:t>of</w:t>
                    </w:r>
                    <w:r w:rsidR="000F4282" w:rsidRPr="00BD3D9B">
                      <w:rPr>
                        <w:color w:val="0058B3"/>
                        <w:spacing w:val="-8"/>
                        <w:sz w:val="24"/>
                        <w:u w:val="single" w:color="0058B3"/>
                        <w:lang w:val="en-US"/>
                      </w:rPr>
                      <w:t xml:space="preserve"> </w:t>
                    </w:r>
                    <w:r w:rsidR="000F4282" w:rsidRPr="00BD3D9B">
                      <w:rPr>
                        <w:color w:val="0058B3"/>
                        <w:sz w:val="24"/>
                        <w:u w:val="single" w:color="0058B3"/>
                        <w:lang w:val="en-US"/>
                      </w:rPr>
                      <w:t>best</w:t>
                    </w:r>
                    <w:r w:rsidR="000F4282" w:rsidRPr="00BD3D9B">
                      <w:rPr>
                        <w:color w:val="0058B3"/>
                        <w:spacing w:val="-8"/>
                        <w:sz w:val="24"/>
                        <w:u w:val="single" w:color="0058B3"/>
                        <w:lang w:val="en-US"/>
                      </w:rPr>
                      <w:t xml:space="preserve"> </w:t>
                    </w:r>
                    <w:r w:rsidR="000F4282" w:rsidRPr="00BD3D9B">
                      <w:rPr>
                        <w:color w:val="0058B3"/>
                        <w:sz w:val="24"/>
                        <w:u w:val="single" w:color="0058B3"/>
                        <w:lang w:val="en-US"/>
                      </w:rPr>
                      <w:t>practices</w:t>
                    </w:r>
                    <w:r w:rsidR="000F4282" w:rsidRPr="00BD3D9B">
                      <w:rPr>
                        <w:color w:val="0058B3"/>
                        <w:spacing w:val="-8"/>
                        <w:sz w:val="24"/>
                        <w:u w:val="single" w:color="0058B3"/>
                        <w:lang w:val="en-US"/>
                      </w:rPr>
                      <w:t xml:space="preserve"> </w:t>
                    </w:r>
                    <w:r w:rsidR="000F4282" w:rsidRPr="00BD3D9B">
                      <w:rPr>
                        <w:color w:val="0058B3"/>
                        <w:sz w:val="24"/>
                        <w:u w:val="single" w:color="0058B3"/>
                        <w:lang w:val="en-US"/>
                      </w:rPr>
                      <w:t>and</w:t>
                    </w:r>
                    <w:r w:rsidR="000F4282" w:rsidRPr="00BD3D9B">
                      <w:rPr>
                        <w:color w:val="0058B3"/>
                        <w:spacing w:val="-8"/>
                        <w:sz w:val="24"/>
                        <w:u w:val="single" w:color="0058B3"/>
                        <w:lang w:val="en-US"/>
                      </w:rPr>
                      <w:t xml:space="preserve"> </w:t>
                    </w:r>
                    <w:r w:rsidR="000F4282" w:rsidRPr="00BD3D9B">
                      <w:rPr>
                        <w:color w:val="0058B3"/>
                        <w:sz w:val="24"/>
                        <w:u w:val="single" w:color="0058B3"/>
                        <w:lang w:val="en-US"/>
                      </w:rPr>
                      <w:t>recommendations</w:t>
                    </w:r>
                    <w:r>
                      <w:rPr>
                        <w:color w:val="0058B3"/>
                        <w:sz w:val="24"/>
                        <w:u w:val="single" w:color="0058B3"/>
                        <w:lang w:val="en-US"/>
                      </w:rPr>
                      <w:fldChar w:fldCharType="end"/>
                    </w:r>
                    <w:r w:rsidR="000F4282" w:rsidRPr="00BD3D9B">
                      <w:rPr>
                        <w:color w:val="0058B3"/>
                        <w:spacing w:val="-57"/>
                        <w:sz w:val="24"/>
                        <w:lang w:val="en-US"/>
                      </w:rPr>
                      <w:t xml:space="preserve"> </w:t>
                    </w:r>
                    <w:r>
                      <w:fldChar w:fldCharType="begin"/>
                    </w:r>
                    <w:r w:rsidRPr="00015341">
                      <w:rPr>
                        <w:lang w:val="en-US"/>
                      </w:rPr>
                      <w:instrText>HYPERLINK "https://joinup.ec.europa.eu/sites/default/files/document/2013-02/D7.1.3%20-%20Study%20on%20persistent%20URIs.pdf" \h</w:instrText>
                    </w:r>
                    <w:r>
                      <w:fldChar w:fldCharType="separate"/>
                    </w:r>
                    <w:r w:rsidR="000F4282" w:rsidRPr="00BD3D9B">
                      <w:rPr>
                        <w:color w:val="0058B3"/>
                        <w:sz w:val="24"/>
                        <w:u w:val="single" w:color="0058B3"/>
                        <w:lang w:val="en-US"/>
                      </w:rPr>
                      <w:t>on</w:t>
                    </w:r>
                    <w:r w:rsidR="000F4282" w:rsidRPr="00BD3D9B">
                      <w:rPr>
                        <w:color w:val="0058B3"/>
                        <w:spacing w:val="-9"/>
                        <w:sz w:val="24"/>
                        <w:u w:val="single" w:color="0058B3"/>
                        <w:lang w:val="en-US"/>
                      </w:rPr>
                      <w:t xml:space="preserve"> </w:t>
                    </w:r>
                    <w:r w:rsidR="000F4282" w:rsidRPr="00BD3D9B">
                      <w:rPr>
                        <w:color w:val="0058B3"/>
                        <w:sz w:val="24"/>
                        <w:u w:val="single" w:color="0058B3"/>
                        <w:lang w:val="en-US"/>
                      </w:rPr>
                      <w:t>the</w:t>
                    </w:r>
                    <w:r w:rsidR="000F4282" w:rsidRPr="00BD3D9B">
                      <w:rPr>
                        <w:color w:val="0058B3"/>
                        <w:spacing w:val="-8"/>
                        <w:sz w:val="24"/>
                        <w:u w:val="single" w:color="0058B3"/>
                        <w:lang w:val="en-US"/>
                      </w:rPr>
                      <w:t xml:space="preserve"> </w:t>
                    </w:r>
                    <w:r w:rsidR="000F4282" w:rsidRPr="00BD3D9B">
                      <w:rPr>
                        <w:color w:val="0058B3"/>
                        <w:sz w:val="24"/>
                        <w:u w:val="single" w:color="0058B3"/>
                        <w:lang w:val="en-US"/>
                      </w:rPr>
                      <w:t>topic</w:t>
                    </w:r>
                    <w:r w:rsidR="000F4282" w:rsidRPr="00BD3D9B">
                      <w:rPr>
                        <w:color w:val="0058B3"/>
                        <w:spacing w:val="-8"/>
                        <w:sz w:val="24"/>
                        <w:u w:val="single" w:color="0058B3"/>
                        <w:lang w:val="en-US"/>
                      </w:rPr>
                      <w:t xml:space="preserve"> </w:t>
                    </w:r>
                    <w:r w:rsidR="000F4282" w:rsidRPr="00BD3D9B">
                      <w:rPr>
                        <w:color w:val="0058B3"/>
                        <w:sz w:val="24"/>
                        <w:u w:val="single" w:color="0058B3"/>
                        <w:lang w:val="en-US"/>
                      </w:rPr>
                      <w:t>for</w:t>
                    </w:r>
                    <w:r w:rsidR="000F4282" w:rsidRPr="00BD3D9B">
                      <w:rPr>
                        <w:color w:val="0058B3"/>
                        <w:spacing w:val="-8"/>
                        <w:sz w:val="24"/>
                        <w:u w:val="single" w:color="0058B3"/>
                        <w:lang w:val="en-US"/>
                      </w:rPr>
                      <w:t xml:space="preserve"> </w:t>
                    </w:r>
                    <w:r w:rsidR="000F4282" w:rsidRPr="00BD3D9B">
                      <w:rPr>
                        <w:color w:val="0058B3"/>
                        <w:sz w:val="24"/>
                        <w:u w:val="single" w:color="0058B3"/>
                        <w:lang w:val="en-US"/>
                      </w:rPr>
                      <w:t>the</w:t>
                    </w:r>
                    <w:r w:rsidR="000F4282" w:rsidRPr="00BD3D9B">
                      <w:rPr>
                        <w:color w:val="0058B3"/>
                        <w:spacing w:val="-8"/>
                        <w:sz w:val="24"/>
                        <w:u w:val="single" w:color="0058B3"/>
                        <w:lang w:val="en-US"/>
                      </w:rPr>
                      <w:t xml:space="preserve"> </w:t>
                    </w:r>
                    <w:r w:rsidR="000F4282" w:rsidRPr="00BD3D9B">
                      <w:rPr>
                        <w:color w:val="0058B3"/>
                        <w:sz w:val="24"/>
                        <w:u w:val="single" w:color="0058B3"/>
                        <w:lang w:val="en-US"/>
                      </w:rPr>
                      <w:t>MSs</w:t>
                    </w:r>
                    <w:r w:rsidR="000F4282" w:rsidRPr="00BD3D9B">
                      <w:rPr>
                        <w:color w:val="0058B3"/>
                        <w:spacing w:val="-9"/>
                        <w:sz w:val="24"/>
                        <w:u w:val="single" w:color="0058B3"/>
                        <w:lang w:val="en-US"/>
                      </w:rPr>
                      <w:t xml:space="preserve"> </w:t>
                    </w:r>
                    <w:r w:rsidR="000F4282" w:rsidRPr="00BD3D9B">
                      <w:rPr>
                        <w:color w:val="0058B3"/>
                        <w:sz w:val="24"/>
                        <w:u w:val="single" w:color="0058B3"/>
                        <w:lang w:val="en-US"/>
                      </w:rPr>
                      <w:t>and</w:t>
                    </w:r>
                    <w:r w:rsidR="000F4282" w:rsidRPr="00BD3D9B">
                      <w:rPr>
                        <w:color w:val="0058B3"/>
                        <w:spacing w:val="-9"/>
                        <w:sz w:val="24"/>
                        <w:u w:val="single" w:color="0058B3"/>
                        <w:lang w:val="en-US"/>
                      </w:rPr>
                      <w:t xml:space="preserve"> </w:t>
                    </w:r>
                    <w:r w:rsidR="000F4282" w:rsidRPr="00BD3D9B">
                      <w:rPr>
                        <w:color w:val="0058B3"/>
                        <w:sz w:val="24"/>
                        <w:u w:val="single" w:color="0058B3"/>
                        <w:lang w:val="en-US"/>
                      </w:rPr>
                      <w:t>the</w:t>
                    </w:r>
                    <w:r w:rsidR="000F4282" w:rsidRPr="00BD3D9B">
                      <w:rPr>
                        <w:color w:val="0058B3"/>
                        <w:spacing w:val="-8"/>
                        <w:sz w:val="24"/>
                        <w:u w:val="single" w:color="0058B3"/>
                        <w:lang w:val="en-US"/>
                      </w:rPr>
                      <w:t xml:space="preserve"> </w:t>
                    </w:r>
                    <w:r w:rsidR="000F4282" w:rsidRPr="00BD3D9B">
                      <w:rPr>
                        <w:color w:val="0058B3"/>
                        <w:sz w:val="24"/>
                        <w:u w:val="single" w:color="0058B3"/>
                        <w:lang w:val="en-US"/>
                      </w:rPr>
                      <w:t>EC</w:t>
                    </w:r>
                    <w:r w:rsidR="000F4282" w:rsidRPr="00BD3D9B">
                      <w:rPr>
                        <w:color w:val="444444"/>
                        <w:sz w:val="24"/>
                        <w:lang w:val="en-US"/>
                      </w:rPr>
                      <w:t>,</w:t>
                    </w:r>
                    <w:r w:rsidR="000F4282" w:rsidRPr="00BD3D9B">
                      <w:rPr>
                        <w:color w:val="444444"/>
                        <w:spacing w:val="-8"/>
                        <w:sz w:val="24"/>
                        <w:lang w:val="en-US"/>
                      </w:rPr>
                      <w:t xml:space="preserve"> </w:t>
                    </w:r>
                    <w:r>
                      <w:rPr>
                        <w:color w:val="444444"/>
                        <w:spacing w:val="-8"/>
                        <w:sz w:val="24"/>
                        <w:lang w:val="en-US"/>
                      </w:rPr>
                      <w:fldChar w:fldCharType="end"/>
                    </w:r>
                    <w:r w:rsidR="000F4282" w:rsidRPr="00BD3D9B">
                      <w:rPr>
                        <w:color w:val="444444"/>
                        <w:sz w:val="24"/>
                        <w:lang w:val="en-US"/>
                      </w:rPr>
                      <w:t>programma</w:t>
                    </w:r>
                    <w:r w:rsidR="000F4282" w:rsidRPr="00BD3D9B">
                      <w:rPr>
                        <w:color w:val="444444"/>
                        <w:spacing w:val="-7"/>
                        <w:sz w:val="24"/>
                        <w:lang w:val="en-US"/>
                      </w:rPr>
                      <w:t xml:space="preserve"> </w:t>
                    </w:r>
                    <w:r w:rsidR="000F4282" w:rsidRPr="00BD3D9B">
                      <w:rPr>
                        <w:color w:val="444444"/>
                        <w:sz w:val="24"/>
                        <w:lang w:val="en-US"/>
                      </w:rPr>
                      <w:t>ISA,</w:t>
                    </w:r>
                    <w:r w:rsidR="000F4282" w:rsidRPr="00BD3D9B">
                      <w:rPr>
                        <w:color w:val="444444"/>
                        <w:spacing w:val="-8"/>
                        <w:sz w:val="24"/>
                        <w:lang w:val="en-US"/>
                      </w:rPr>
                      <w:t xml:space="preserve"> </w:t>
                    </w:r>
                    <w:r w:rsidR="000F4282" w:rsidRPr="00BD3D9B">
                      <w:rPr>
                        <w:color w:val="444444"/>
                        <w:sz w:val="24"/>
                        <w:lang w:val="en-US"/>
                      </w:rPr>
                      <w:t>Commissione</w:t>
                    </w:r>
                    <w:r w:rsidR="000F4282" w:rsidRPr="00BD3D9B">
                      <w:rPr>
                        <w:color w:val="444444"/>
                        <w:spacing w:val="-8"/>
                        <w:sz w:val="24"/>
                        <w:lang w:val="en-US"/>
                      </w:rPr>
                      <w:t xml:space="preserve"> </w:t>
                    </w:r>
                    <w:r w:rsidR="000F4282" w:rsidRPr="00BD3D9B">
                      <w:rPr>
                        <w:color w:val="444444"/>
                        <w:sz w:val="24"/>
                        <w:lang w:val="en-US"/>
                      </w:rPr>
                      <w:t>Europea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56A19EA0" w14:textId="77777777" w:rsidR="00256A6E" w:rsidRDefault="00256A6E">
      <w:pPr>
        <w:rPr>
          <w:sz w:val="11"/>
        </w:rPr>
        <w:sectPr w:rsidR="00256A6E">
          <w:pgSz w:w="11910" w:h="16840"/>
          <w:pgMar w:top="1240" w:right="180" w:bottom="1840" w:left="1140" w:header="721" w:footer="1655" w:gutter="0"/>
          <w:cols w:space="720"/>
        </w:sectPr>
      </w:pPr>
    </w:p>
    <w:p w14:paraId="114F4D73" w14:textId="77777777" w:rsidR="00256A6E" w:rsidRDefault="000F4282">
      <w:pPr>
        <w:pStyle w:val="Heading2"/>
        <w:numPr>
          <w:ilvl w:val="1"/>
          <w:numId w:val="20"/>
        </w:numPr>
        <w:tabs>
          <w:tab w:val="left" w:pos="876"/>
        </w:tabs>
        <w:spacing w:before="174"/>
        <w:ind w:left="875" w:hanging="576"/>
      </w:pPr>
      <w:bookmarkStart w:id="188" w:name="7.2_Strumenti_per_la_ricerca"/>
      <w:bookmarkStart w:id="189" w:name="_bookmark128"/>
      <w:bookmarkEnd w:id="188"/>
      <w:bookmarkEnd w:id="189"/>
      <w:r>
        <w:rPr>
          <w:color w:val="00298A"/>
          <w:w w:val="95"/>
        </w:rPr>
        <w:lastRenderedPageBreak/>
        <w:t>Strumenti</w:t>
      </w:r>
      <w:r>
        <w:rPr>
          <w:color w:val="00298A"/>
          <w:spacing w:val="4"/>
          <w:w w:val="95"/>
        </w:rPr>
        <w:t xml:space="preserve"> </w:t>
      </w:r>
      <w:r>
        <w:rPr>
          <w:color w:val="00298A"/>
          <w:w w:val="95"/>
        </w:rPr>
        <w:t>per</w:t>
      </w:r>
      <w:r>
        <w:rPr>
          <w:color w:val="00298A"/>
          <w:spacing w:val="7"/>
          <w:w w:val="95"/>
        </w:rPr>
        <w:t xml:space="preserve"> </w:t>
      </w:r>
      <w:r>
        <w:rPr>
          <w:color w:val="00298A"/>
          <w:w w:val="95"/>
        </w:rPr>
        <w:t>la</w:t>
      </w:r>
      <w:r>
        <w:rPr>
          <w:color w:val="00298A"/>
          <w:spacing w:val="4"/>
          <w:w w:val="95"/>
        </w:rPr>
        <w:t xml:space="preserve"> </w:t>
      </w:r>
      <w:r>
        <w:rPr>
          <w:color w:val="00298A"/>
          <w:w w:val="95"/>
        </w:rPr>
        <w:t>ricerca</w:t>
      </w:r>
    </w:p>
    <w:p w14:paraId="2A5AE8C7" w14:textId="77777777" w:rsidR="00256A6E" w:rsidRDefault="000F4282">
      <w:pPr>
        <w:spacing w:before="300" w:line="352" w:lineRule="auto"/>
        <w:ind w:left="300" w:right="1257" w:firstLine="576"/>
        <w:jc w:val="both"/>
        <w:rPr>
          <w:sz w:val="24"/>
        </w:rPr>
      </w:pPr>
      <w:r>
        <w:rPr>
          <w:sz w:val="24"/>
        </w:rPr>
        <w:t>Il</w:t>
      </w:r>
      <w:r>
        <w:rPr>
          <w:spacing w:val="-8"/>
          <w:sz w:val="24"/>
        </w:rPr>
        <w:t xml:space="preserve"> </w:t>
      </w:r>
      <w:r>
        <w:rPr>
          <w:sz w:val="24"/>
        </w:rPr>
        <w:t>Decreto</w:t>
      </w:r>
      <w:r>
        <w:rPr>
          <w:spacing w:val="-8"/>
          <w:sz w:val="24"/>
        </w:rPr>
        <w:t xml:space="preserve"> </w:t>
      </w:r>
      <w:r>
        <w:rPr>
          <w:sz w:val="24"/>
        </w:rPr>
        <w:t>individua</w:t>
      </w:r>
      <w:r>
        <w:rPr>
          <w:spacing w:val="-8"/>
          <w:sz w:val="24"/>
        </w:rPr>
        <w:t xml:space="preserve"> </w:t>
      </w:r>
      <w:r>
        <w:rPr>
          <w:sz w:val="24"/>
        </w:rPr>
        <w:t>come</w:t>
      </w:r>
      <w:r>
        <w:rPr>
          <w:spacing w:val="-7"/>
          <w:sz w:val="24"/>
        </w:rPr>
        <w:t xml:space="preserve"> </w:t>
      </w:r>
      <w:r>
        <w:rPr>
          <w:sz w:val="24"/>
        </w:rPr>
        <w:t>strumenti</w:t>
      </w:r>
      <w:r>
        <w:rPr>
          <w:spacing w:val="-7"/>
          <w:sz w:val="24"/>
        </w:rPr>
        <w:t xml:space="preserve"> </w:t>
      </w:r>
      <w:r>
        <w:rPr>
          <w:sz w:val="24"/>
        </w:rPr>
        <w:t>per</w:t>
      </w:r>
      <w:r>
        <w:rPr>
          <w:spacing w:val="-9"/>
          <w:sz w:val="24"/>
        </w:rPr>
        <w:t xml:space="preserve"> </w:t>
      </w:r>
      <w:r>
        <w:rPr>
          <w:sz w:val="24"/>
        </w:rPr>
        <w:t>la</w:t>
      </w:r>
      <w:r>
        <w:rPr>
          <w:spacing w:val="-6"/>
          <w:sz w:val="24"/>
        </w:rPr>
        <w:t xml:space="preserve"> </w:t>
      </w:r>
      <w:r>
        <w:rPr>
          <w:sz w:val="24"/>
        </w:rPr>
        <w:t>ricerca</w:t>
      </w:r>
      <w:r>
        <w:rPr>
          <w:spacing w:val="-9"/>
          <w:sz w:val="24"/>
        </w:rPr>
        <w:t xml:space="preserve"> </w:t>
      </w:r>
      <w:r>
        <w:rPr>
          <w:sz w:val="24"/>
        </w:rPr>
        <w:t>dei</w:t>
      </w:r>
      <w:r>
        <w:rPr>
          <w:spacing w:val="-7"/>
          <w:sz w:val="24"/>
        </w:rPr>
        <w:t xml:space="preserve"> </w:t>
      </w:r>
      <w:r>
        <w:rPr>
          <w:sz w:val="24"/>
        </w:rPr>
        <w:t>dati</w:t>
      </w:r>
      <w:r>
        <w:rPr>
          <w:spacing w:val="-8"/>
          <w:sz w:val="24"/>
        </w:rPr>
        <w:t xml:space="preserve"> </w:t>
      </w:r>
      <w:r>
        <w:rPr>
          <w:sz w:val="24"/>
        </w:rPr>
        <w:t>il</w:t>
      </w:r>
      <w:r>
        <w:rPr>
          <w:spacing w:val="-7"/>
          <w:sz w:val="24"/>
        </w:rPr>
        <w:t xml:space="preserve"> </w:t>
      </w:r>
      <w:r>
        <w:rPr>
          <w:b/>
          <w:sz w:val="24"/>
        </w:rPr>
        <w:t>catalogo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nazionale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dei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dati</w:t>
      </w:r>
      <w:r>
        <w:rPr>
          <w:b/>
          <w:spacing w:val="-58"/>
          <w:sz w:val="24"/>
        </w:rPr>
        <w:t xml:space="preserve"> </w:t>
      </w:r>
      <w:r>
        <w:rPr>
          <w:b/>
          <w:spacing w:val="-1"/>
          <w:sz w:val="24"/>
        </w:rPr>
        <w:t>aperti</w:t>
      </w:r>
      <w:hyperlink w:anchor="_bookmark131" w:history="1">
        <w:r>
          <w:rPr>
            <w:spacing w:val="-1"/>
            <w:sz w:val="24"/>
            <w:vertAlign w:val="superscript"/>
          </w:rPr>
          <w:t>51</w:t>
        </w:r>
        <w:r>
          <w:rPr>
            <w:spacing w:val="-12"/>
            <w:sz w:val="24"/>
          </w:rPr>
          <w:t xml:space="preserve"> </w:t>
        </w:r>
      </w:hyperlink>
      <w:r>
        <w:rPr>
          <w:spacing w:val="-1"/>
          <w:sz w:val="24"/>
        </w:rPr>
        <w:t>e,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per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i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dati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territoriali,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il</w:t>
      </w:r>
      <w:r>
        <w:rPr>
          <w:spacing w:val="-14"/>
          <w:sz w:val="24"/>
        </w:rPr>
        <w:t xml:space="preserve"> </w:t>
      </w:r>
      <w:r>
        <w:rPr>
          <w:b/>
          <w:spacing w:val="-1"/>
          <w:sz w:val="24"/>
        </w:rPr>
        <w:t>Repertorio</w:t>
      </w:r>
      <w:r>
        <w:rPr>
          <w:b/>
          <w:spacing w:val="-12"/>
          <w:sz w:val="24"/>
        </w:rPr>
        <w:t xml:space="preserve"> </w:t>
      </w:r>
      <w:r>
        <w:rPr>
          <w:b/>
          <w:sz w:val="24"/>
        </w:rPr>
        <w:t>Nazionale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dei</w:t>
      </w:r>
      <w:r>
        <w:rPr>
          <w:b/>
          <w:spacing w:val="-12"/>
          <w:sz w:val="24"/>
        </w:rPr>
        <w:t xml:space="preserve"> </w:t>
      </w:r>
      <w:r>
        <w:rPr>
          <w:b/>
          <w:sz w:val="24"/>
        </w:rPr>
        <w:t>Dati</w:t>
      </w:r>
      <w:r>
        <w:rPr>
          <w:b/>
          <w:spacing w:val="-12"/>
          <w:sz w:val="24"/>
        </w:rPr>
        <w:t xml:space="preserve"> </w:t>
      </w:r>
      <w:r>
        <w:rPr>
          <w:b/>
          <w:sz w:val="24"/>
        </w:rPr>
        <w:t>Territoriali</w:t>
      </w:r>
      <w:r>
        <w:rPr>
          <w:b/>
          <w:spacing w:val="-12"/>
          <w:sz w:val="24"/>
        </w:rPr>
        <w:t xml:space="preserve"> </w:t>
      </w:r>
      <w:r>
        <w:rPr>
          <w:b/>
          <w:sz w:val="24"/>
        </w:rPr>
        <w:t>(RNDT)</w:t>
      </w:r>
      <w:hyperlink w:anchor="_bookmark132" w:history="1">
        <w:r>
          <w:rPr>
            <w:sz w:val="24"/>
            <w:vertAlign w:val="superscript"/>
          </w:rPr>
          <w:t>52</w:t>
        </w:r>
        <w:r>
          <w:rPr>
            <w:spacing w:val="-11"/>
            <w:sz w:val="24"/>
          </w:rPr>
          <w:t xml:space="preserve"> </w:t>
        </w:r>
      </w:hyperlink>
      <w:r>
        <w:rPr>
          <w:sz w:val="24"/>
        </w:rPr>
        <w:t>di</w:t>
      </w:r>
      <w:r>
        <w:rPr>
          <w:spacing w:val="-12"/>
          <w:sz w:val="24"/>
        </w:rPr>
        <w:t xml:space="preserve"> </w:t>
      </w:r>
      <w:r>
        <w:rPr>
          <w:sz w:val="24"/>
        </w:rPr>
        <w:t>cui</w:t>
      </w:r>
      <w:r>
        <w:rPr>
          <w:spacing w:val="-57"/>
          <w:sz w:val="24"/>
        </w:rPr>
        <w:t xml:space="preserve"> </w:t>
      </w:r>
      <w:r>
        <w:rPr>
          <w:sz w:val="24"/>
        </w:rPr>
        <w:t>all’art.</w:t>
      </w:r>
      <w:r>
        <w:rPr>
          <w:spacing w:val="-3"/>
          <w:sz w:val="24"/>
        </w:rPr>
        <w:t xml:space="preserve"> </w:t>
      </w:r>
      <w:r>
        <w:rPr>
          <w:sz w:val="24"/>
        </w:rPr>
        <w:t>59</w:t>
      </w:r>
      <w:r>
        <w:rPr>
          <w:spacing w:val="-2"/>
          <w:sz w:val="24"/>
        </w:rPr>
        <w:t xml:space="preserve"> </w:t>
      </w:r>
      <w:r>
        <w:rPr>
          <w:sz w:val="24"/>
        </w:rPr>
        <w:t>del</w:t>
      </w:r>
      <w:r>
        <w:rPr>
          <w:spacing w:val="-3"/>
          <w:sz w:val="24"/>
        </w:rPr>
        <w:t xml:space="preserve"> </w:t>
      </w:r>
      <w:hyperlink w:anchor="_bookmark17" w:history="1">
        <w:r>
          <w:rPr>
            <w:b/>
            <w:color w:val="00298A"/>
            <w:sz w:val="20"/>
          </w:rPr>
          <w:t>CAD</w:t>
        </w:r>
        <w:r>
          <w:rPr>
            <w:sz w:val="24"/>
          </w:rPr>
          <w:t>,</w:t>
        </w:r>
        <w:r>
          <w:rPr>
            <w:spacing w:val="-2"/>
            <w:sz w:val="24"/>
          </w:rPr>
          <w:t xml:space="preserve"> </w:t>
        </w:r>
      </w:hyperlink>
      <w:r>
        <w:rPr>
          <w:sz w:val="24"/>
        </w:rPr>
        <w:t>entrambi</w:t>
      </w:r>
      <w:r>
        <w:rPr>
          <w:spacing w:val="-3"/>
          <w:sz w:val="24"/>
        </w:rPr>
        <w:t xml:space="preserve"> </w:t>
      </w:r>
      <w:r>
        <w:rPr>
          <w:sz w:val="24"/>
        </w:rPr>
        <w:t>gestiti</w:t>
      </w:r>
      <w:r>
        <w:rPr>
          <w:spacing w:val="-2"/>
          <w:sz w:val="24"/>
        </w:rPr>
        <w:t xml:space="preserve"> </w:t>
      </w:r>
      <w:r>
        <w:rPr>
          <w:sz w:val="24"/>
        </w:rPr>
        <w:t>da</w:t>
      </w:r>
      <w:r>
        <w:rPr>
          <w:spacing w:val="-3"/>
          <w:sz w:val="24"/>
        </w:rPr>
        <w:t xml:space="preserve"> </w:t>
      </w:r>
      <w:r>
        <w:rPr>
          <w:sz w:val="24"/>
        </w:rPr>
        <w:t>AgID.</w:t>
      </w:r>
    </w:p>
    <w:p w14:paraId="7CA0F660" w14:textId="77777777" w:rsidR="00256A6E" w:rsidRDefault="000F4282">
      <w:pPr>
        <w:spacing w:before="117" w:line="352" w:lineRule="auto"/>
        <w:ind w:left="300" w:right="1255" w:firstLine="576"/>
        <w:jc w:val="both"/>
        <w:rPr>
          <w:sz w:val="24"/>
        </w:rPr>
      </w:pPr>
      <w:r>
        <w:rPr>
          <w:sz w:val="24"/>
        </w:rPr>
        <w:t xml:space="preserve">Ai sensi dell’articolo 9 del Decreto, </w:t>
      </w:r>
      <w:r>
        <w:rPr>
          <w:b/>
          <w:sz w:val="24"/>
        </w:rPr>
        <w:t>il portale nazionale dei dati aperti (dati.gov.it) è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l’unico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riferimento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per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la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documentazione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la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ricerca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di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tutti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i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dati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aperti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della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pubblica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amministrazione</w:t>
      </w:r>
      <w:r>
        <w:rPr>
          <w:sz w:val="24"/>
        </w:rPr>
        <w:t xml:space="preserve">. Esso, in quanto punto di accesso nazionale per i metadati dei dati aperti, </w:t>
      </w:r>
      <w:r>
        <w:rPr>
          <w:b/>
          <w:sz w:val="24"/>
        </w:rPr>
        <w:t>è</w:t>
      </w:r>
      <w:r>
        <w:rPr>
          <w:b/>
          <w:spacing w:val="1"/>
          <w:sz w:val="24"/>
        </w:rPr>
        <w:t xml:space="preserve"> </w:t>
      </w:r>
      <w:r>
        <w:rPr>
          <w:b/>
          <w:spacing w:val="-1"/>
          <w:sz w:val="24"/>
        </w:rPr>
        <w:t>l’unico</w:t>
      </w:r>
      <w:r>
        <w:rPr>
          <w:b/>
          <w:spacing w:val="-14"/>
          <w:sz w:val="24"/>
        </w:rPr>
        <w:t xml:space="preserve"> </w:t>
      </w:r>
      <w:r>
        <w:rPr>
          <w:b/>
          <w:spacing w:val="-1"/>
          <w:sz w:val="24"/>
        </w:rPr>
        <w:t>ad</w:t>
      </w:r>
      <w:r>
        <w:rPr>
          <w:b/>
          <w:spacing w:val="-14"/>
          <w:sz w:val="24"/>
        </w:rPr>
        <w:t xml:space="preserve"> </w:t>
      </w:r>
      <w:r>
        <w:rPr>
          <w:b/>
          <w:spacing w:val="-1"/>
          <w:sz w:val="24"/>
        </w:rPr>
        <w:t>abilitare</w:t>
      </w:r>
      <w:r>
        <w:rPr>
          <w:b/>
          <w:spacing w:val="-12"/>
          <w:sz w:val="24"/>
        </w:rPr>
        <w:t xml:space="preserve"> </w:t>
      </w:r>
      <w:r>
        <w:rPr>
          <w:b/>
          <w:spacing w:val="-1"/>
          <w:sz w:val="24"/>
        </w:rPr>
        <w:t>il</w:t>
      </w:r>
      <w:r>
        <w:rPr>
          <w:b/>
          <w:spacing w:val="-14"/>
          <w:sz w:val="24"/>
        </w:rPr>
        <w:t xml:space="preserve"> </w:t>
      </w:r>
      <w:r>
        <w:rPr>
          <w:b/>
          <w:spacing w:val="-1"/>
          <w:sz w:val="24"/>
        </w:rPr>
        <w:t>colloquio</w:t>
      </w:r>
      <w:r>
        <w:rPr>
          <w:b/>
          <w:spacing w:val="-14"/>
          <w:sz w:val="24"/>
        </w:rPr>
        <w:t xml:space="preserve"> </w:t>
      </w:r>
      <w:r>
        <w:rPr>
          <w:b/>
          <w:spacing w:val="-1"/>
          <w:sz w:val="24"/>
        </w:rPr>
        <w:t>con</w:t>
      </w:r>
      <w:r>
        <w:rPr>
          <w:b/>
          <w:spacing w:val="-12"/>
          <w:sz w:val="24"/>
        </w:rPr>
        <w:t xml:space="preserve"> </w:t>
      </w:r>
      <w:r>
        <w:rPr>
          <w:b/>
          <w:spacing w:val="-1"/>
          <w:sz w:val="24"/>
        </w:rPr>
        <w:t>l’analogo</w:t>
      </w:r>
      <w:r>
        <w:rPr>
          <w:b/>
          <w:spacing w:val="-14"/>
          <w:sz w:val="24"/>
        </w:rPr>
        <w:t xml:space="preserve"> </w:t>
      </w:r>
      <w:hyperlink r:id="rId322">
        <w:r>
          <w:rPr>
            <w:color w:val="1154CC"/>
            <w:spacing w:val="-1"/>
            <w:sz w:val="24"/>
            <w:u w:val="single" w:color="1154CC"/>
          </w:rPr>
          <w:t>portale</w:t>
        </w:r>
        <w:r>
          <w:rPr>
            <w:color w:val="1154CC"/>
            <w:spacing w:val="-13"/>
            <w:sz w:val="24"/>
            <w:u w:val="single" w:color="1154CC"/>
          </w:rPr>
          <w:t xml:space="preserve"> </w:t>
        </w:r>
        <w:r>
          <w:rPr>
            <w:color w:val="1154CC"/>
            <w:spacing w:val="-1"/>
            <w:sz w:val="24"/>
            <w:u w:val="single" w:color="1154CC"/>
          </w:rPr>
          <w:t>ufficiale</w:t>
        </w:r>
        <w:r>
          <w:rPr>
            <w:color w:val="1154CC"/>
            <w:spacing w:val="-13"/>
            <w:sz w:val="24"/>
            <w:u w:val="single" w:color="1154CC"/>
          </w:rPr>
          <w:t xml:space="preserve"> </w:t>
        </w:r>
        <w:r>
          <w:rPr>
            <w:color w:val="1154CC"/>
            <w:spacing w:val="-1"/>
            <w:sz w:val="24"/>
            <w:u w:val="single" w:color="1154CC"/>
          </w:rPr>
          <w:t>dei</w:t>
        </w:r>
        <w:r>
          <w:rPr>
            <w:color w:val="1154CC"/>
            <w:spacing w:val="-13"/>
            <w:sz w:val="24"/>
            <w:u w:val="single" w:color="1154CC"/>
          </w:rPr>
          <w:t xml:space="preserve"> </w:t>
        </w:r>
        <w:r>
          <w:rPr>
            <w:color w:val="1154CC"/>
            <w:sz w:val="24"/>
            <w:u w:val="single" w:color="1154CC"/>
          </w:rPr>
          <w:t>dati</w:t>
        </w:r>
        <w:r>
          <w:rPr>
            <w:color w:val="1154CC"/>
            <w:spacing w:val="-13"/>
            <w:sz w:val="24"/>
            <w:u w:val="single" w:color="1154CC"/>
          </w:rPr>
          <w:t xml:space="preserve"> </w:t>
        </w:r>
        <w:r>
          <w:rPr>
            <w:color w:val="1154CC"/>
            <w:sz w:val="24"/>
            <w:u w:val="single" w:color="1154CC"/>
          </w:rPr>
          <w:t>europei</w:t>
        </w:r>
        <w:r>
          <w:rPr>
            <w:color w:val="1154CC"/>
            <w:spacing w:val="-13"/>
            <w:sz w:val="24"/>
          </w:rPr>
          <w:t xml:space="preserve"> </w:t>
        </w:r>
      </w:hyperlink>
      <w:r>
        <w:rPr>
          <w:sz w:val="24"/>
        </w:rPr>
        <w:t>data.europa.eu.</w:t>
      </w:r>
      <w:r>
        <w:rPr>
          <w:spacing w:val="-58"/>
          <w:sz w:val="24"/>
        </w:rPr>
        <w:t xml:space="preserve"> </w:t>
      </w:r>
      <w:r>
        <w:rPr>
          <w:sz w:val="24"/>
        </w:rPr>
        <w:t>Il</w:t>
      </w:r>
      <w:r>
        <w:rPr>
          <w:spacing w:val="-11"/>
          <w:sz w:val="24"/>
        </w:rPr>
        <w:t xml:space="preserve"> </w:t>
      </w:r>
      <w:r>
        <w:rPr>
          <w:sz w:val="24"/>
        </w:rPr>
        <w:t>portale</w:t>
      </w:r>
      <w:r>
        <w:rPr>
          <w:spacing w:val="-10"/>
          <w:sz w:val="24"/>
        </w:rPr>
        <w:t xml:space="preserve"> </w:t>
      </w:r>
      <w:r>
        <w:rPr>
          <w:sz w:val="24"/>
        </w:rPr>
        <w:t>nazionale</w:t>
      </w:r>
      <w:r>
        <w:rPr>
          <w:spacing w:val="-10"/>
          <w:sz w:val="24"/>
        </w:rPr>
        <w:t xml:space="preserve"> </w:t>
      </w:r>
      <w:r>
        <w:rPr>
          <w:sz w:val="24"/>
        </w:rPr>
        <w:t>include</w:t>
      </w:r>
      <w:r>
        <w:rPr>
          <w:spacing w:val="-10"/>
          <w:sz w:val="24"/>
        </w:rPr>
        <w:t xml:space="preserve"> </w:t>
      </w:r>
      <w:r>
        <w:rPr>
          <w:sz w:val="24"/>
        </w:rPr>
        <w:t>i</w:t>
      </w:r>
      <w:r>
        <w:rPr>
          <w:spacing w:val="-10"/>
          <w:sz w:val="24"/>
        </w:rPr>
        <w:t xml:space="preserve"> </w:t>
      </w:r>
      <w:r>
        <w:rPr>
          <w:sz w:val="24"/>
        </w:rPr>
        <w:t>metadati,</w:t>
      </w:r>
      <w:r>
        <w:rPr>
          <w:spacing w:val="-11"/>
          <w:sz w:val="24"/>
        </w:rPr>
        <w:t xml:space="preserve"> </w:t>
      </w:r>
      <w:r>
        <w:rPr>
          <w:sz w:val="24"/>
        </w:rPr>
        <w:t>conformi</w:t>
      </w:r>
      <w:r>
        <w:rPr>
          <w:spacing w:val="-10"/>
          <w:sz w:val="24"/>
        </w:rPr>
        <w:t xml:space="preserve"> </w:t>
      </w:r>
      <w:r>
        <w:rPr>
          <w:sz w:val="24"/>
        </w:rPr>
        <w:t>al</w:t>
      </w:r>
      <w:r>
        <w:rPr>
          <w:spacing w:val="-12"/>
          <w:sz w:val="24"/>
        </w:rPr>
        <w:t xml:space="preserve"> </w:t>
      </w:r>
      <w:r>
        <w:rPr>
          <w:sz w:val="24"/>
        </w:rPr>
        <w:t>profilo</w:t>
      </w:r>
      <w:r>
        <w:rPr>
          <w:spacing w:val="-11"/>
          <w:sz w:val="24"/>
        </w:rPr>
        <w:t xml:space="preserve"> </w:t>
      </w:r>
      <w:r>
        <w:rPr>
          <w:sz w:val="24"/>
        </w:rPr>
        <w:t>DCAT-AP_IT,</w:t>
      </w:r>
      <w:r>
        <w:rPr>
          <w:spacing w:val="-10"/>
          <w:sz w:val="24"/>
        </w:rPr>
        <w:t xml:space="preserve"> </w:t>
      </w:r>
      <w:r>
        <w:rPr>
          <w:sz w:val="24"/>
        </w:rPr>
        <w:t>che</w:t>
      </w:r>
      <w:r>
        <w:rPr>
          <w:spacing w:val="-10"/>
          <w:sz w:val="24"/>
        </w:rPr>
        <w:t xml:space="preserve"> </w:t>
      </w:r>
      <w:r>
        <w:rPr>
          <w:sz w:val="24"/>
        </w:rPr>
        <w:t>descrivono</w:t>
      </w:r>
      <w:r>
        <w:rPr>
          <w:spacing w:val="-11"/>
          <w:sz w:val="24"/>
        </w:rPr>
        <w:t xml:space="preserve"> </w:t>
      </w:r>
      <w:r>
        <w:rPr>
          <w:sz w:val="24"/>
        </w:rPr>
        <w:t>i</w:t>
      </w:r>
      <w:r>
        <w:rPr>
          <w:spacing w:val="-10"/>
          <w:sz w:val="24"/>
        </w:rPr>
        <w:t xml:space="preserve"> </w:t>
      </w:r>
      <w:r>
        <w:rPr>
          <w:sz w:val="24"/>
        </w:rPr>
        <w:t>dati</w:t>
      </w:r>
      <w:r>
        <w:rPr>
          <w:spacing w:val="-58"/>
          <w:sz w:val="24"/>
        </w:rPr>
        <w:t xml:space="preserve"> </w:t>
      </w:r>
      <w:r>
        <w:rPr>
          <w:sz w:val="24"/>
        </w:rPr>
        <w:t>aperti</w:t>
      </w:r>
      <w:r>
        <w:rPr>
          <w:spacing w:val="-5"/>
          <w:sz w:val="24"/>
        </w:rPr>
        <w:t xml:space="preserve"> </w:t>
      </w:r>
      <w:r>
        <w:rPr>
          <w:sz w:val="24"/>
        </w:rPr>
        <w:t>delle</w:t>
      </w:r>
      <w:r>
        <w:rPr>
          <w:spacing w:val="-6"/>
          <w:sz w:val="24"/>
        </w:rPr>
        <w:t xml:space="preserve"> </w:t>
      </w:r>
      <w:r>
        <w:rPr>
          <w:sz w:val="24"/>
        </w:rPr>
        <w:t>amministrazioni</w:t>
      </w:r>
      <w:r>
        <w:rPr>
          <w:spacing w:val="-4"/>
          <w:sz w:val="24"/>
        </w:rPr>
        <w:t xml:space="preserve"> </w:t>
      </w:r>
      <w:r>
        <w:rPr>
          <w:sz w:val="24"/>
        </w:rPr>
        <w:t>secondo</w:t>
      </w:r>
      <w:r>
        <w:rPr>
          <w:spacing w:val="-5"/>
          <w:sz w:val="24"/>
        </w:rPr>
        <w:t xml:space="preserve"> </w:t>
      </w:r>
      <w:r>
        <w:rPr>
          <w:sz w:val="24"/>
        </w:rPr>
        <w:t>quanto</w:t>
      </w:r>
      <w:r>
        <w:rPr>
          <w:spacing w:val="-5"/>
          <w:sz w:val="24"/>
        </w:rPr>
        <w:t xml:space="preserve"> </w:t>
      </w:r>
      <w:r>
        <w:rPr>
          <w:sz w:val="24"/>
        </w:rPr>
        <w:t>indicato</w:t>
      </w:r>
      <w:r>
        <w:rPr>
          <w:spacing w:val="-6"/>
          <w:sz w:val="24"/>
        </w:rPr>
        <w:t xml:space="preserve"> </w:t>
      </w:r>
      <w:r>
        <w:rPr>
          <w:sz w:val="24"/>
        </w:rPr>
        <w:t>al</w:t>
      </w:r>
      <w:r>
        <w:rPr>
          <w:spacing w:val="-4"/>
          <w:sz w:val="24"/>
        </w:rPr>
        <w:t xml:space="preserve"> </w:t>
      </w:r>
      <w:r>
        <w:rPr>
          <w:sz w:val="24"/>
        </w:rPr>
        <w:t>par.</w:t>
      </w:r>
      <w:r>
        <w:rPr>
          <w:spacing w:val="-3"/>
          <w:sz w:val="24"/>
        </w:rPr>
        <w:t xml:space="preserve"> </w:t>
      </w:r>
      <w:hyperlink w:anchor="_bookmark69" w:history="1">
        <w:r>
          <w:rPr>
            <w:b/>
            <w:color w:val="0058B3"/>
            <w:sz w:val="24"/>
          </w:rPr>
          <w:t>4.6</w:t>
        </w:r>
        <w:r>
          <w:rPr>
            <w:sz w:val="24"/>
          </w:rPr>
          <w:t>.</w:t>
        </w:r>
      </w:hyperlink>
    </w:p>
    <w:p w14:paraId="4618CA25" w14:textId="77777777" w:rsidR="00256A6E" w:rsidRDefault="00345BA7">
      <w:pPr>
        <w:pStyle w:val="BodyText"/>
        <w:spacing w:before="4"/>
        <w:rPr>
          <w:sz w:val="19"/>
        </w:rPr>
      </w:pPr>
      <w:r>
        <w:pict w14:anchorId="14B76850">
          <v:group id="_x0000_s1076" style="position:absolute;margin-left:72.7pt;margin-top:13.1pt;width:457.2pt;height:90.15pt;z-index:-15672832;mso-wrap-distance-left:0;mso-wrap-distance-right:0;mso-position-horizontal-relative:page" coordorigin="1454,262" coordsize="9144,1803">
            <v:shape id="_x0000_s1079" type="#_x0000_t75" style="position:absolute;left:1454;top:262;width:9144;height:1803">
              <v:imagedata r:id="rId323" o:title=""/>
            </v:shape>
            <v:shape id="_x0000_s1078" type="#_x0000_t75" style="position:absolute;left:1464;top:343;width:9125;height:1640">
              <v:imagedata r:id="rId324" o:title=""/>
            </v:shape>
            <v:shape id="_x0000_s1077" type="#_x0000_t202" style="position:absolute;left:1500;top:307;width:8967;height:1626" strokecolor="red" strokeweight=".5pt">
              <v:textbox inset="0,0,0,0">
                <w:txbxContent>
                  <w:p w14:paraId="2F5EB2F0" w14:textId="77777777" w:rsidR="00256A6E" w:rsidRDefault="000F4282">
                    <w:pPr>
                      <w:spacing w:before="56"/>
                      <w:ind w:left="143"/>
                      <w:rPr>
                        <w:b/>
                        <w:sz w:val="24"/>
                      </w:rPr>
                    </w:pPr>
                    <w:bookmarkStart w:id="190" w:name="_bookmark129"/>
                    <w:bookmarkEnd w:id="190"/>
                    <w:r>
                      <w:rPr>
                        <w:b/>
                        <w:color w:val="FF0000"/>
                        <w:sz w:val="24"/>
                      </w:rPr>
                      <w:t>REQUISITO</w:t>
                    </w:r>
                    <w:r>
                      <w:rPr>
                        <w:b/>
                        <w:color w:val="FF0000"/>
                        <w:spacing w:val="61"/>
                        <w:sz w:val="24"/>
                      </w:rPr>
                      <w:t xml:space="preserve"> </w:t>
                    </w:r>
                    <w:r>
                      <w:rPr>
                        <w:b/>
                        <w:color w:val="FF0000"/>
                        <w:sz w:val="24"/>
                      </w:rPr>
                      <w:t>29:</w:t>
                    </w:r>
                    <w:r>
                      <w:rPr>
                        <w:b/>
                        <w:color w:val="FF0000"/>
                        <w:spacing w:val="63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dlgs36-2006/opendata/req/publication/od-portal</w:t>
                    </w:r>
                  </w:p>
                  <w:p w14:paraId="5F035BC8" w14:textId="77777777" w:rsidR="00256A6E" w:rsidRDefault="000F4282">
                    <w:pPr>
                      <w:spacing w:before="130" w:line="350" w:lineRule="auto"/>
                      <w:ind w:left="143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Le</w:t>
                    </w:r>
                    <w:r>
                      <w:rPr>
                        <w:spacing w:val="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amministrazioni</w:t>
                    </w:r>
                    <w:r>
                      <w:rPr>
                        <w:spacing w:val="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sono</w:t>
                    </w:r>
                    <w:r>
                      <w:rPr>
                        <w:spacing w:val="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tenute</w:t>
                    </w:r>
                    <w:r>
                      <w:rPr>
                        <w:spacing w:val="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</w:t>
                    </w:r>
                    <w:r>
                      <w:rPr>
                        <w:spacing w:val="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inserire</w:t>
                    </w:r>
                    <w:r>
                      <w:rPr>
                        <w:spacing w:val="6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e</w:t>
                    </w:r>
                    <w:r>
                      <w:rPr>
                        <w:spacing w:val="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</w:t>
                    </w:r>
                    <w:r>
                      <w:rPr>
                        <w:spacing w:val="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mantenere</w:t>
                    </w:r>
                    <w:r>
                      <w:rPr>
                        <w:spacing w:val="6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aggiornati</w:t>
                    </w:r>
                    <w:r>
                      <w:rPr>
                        <w:spacing w:val="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nel</w:t>
                    </w:r>
                    <w:r>
                      <w:rPr>
                        <w:spacing w:val="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portale</w:t>
                    </w:r>
                    <w:r>
                      <w:rPr>
                        <w:spacing w:val="6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dati.gov.it,</w:t>
                    </w:r>
                    <w:r>
                      <w:rPr>
                        <w:spacing w:val="-57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attraverso</w:t>
                    </w:r>
                    <w:r>
                      <w:rPr>
                        <w:spacing w:val="2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le</w:t>
                    </w:r>
                    <w:r>
                      <w:rPr>
                        <w:spacing w:val="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modalità</w:t>
                    </w:r>
                    <w:r>
                      <w:rPr>
                        <w:spacing w:val="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di</w:t>
                    </w:r>
                    <w:r>
                      <w:rPr>
                        <w:spacing w:val="2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alimentazione</w:t>
                    </w:r>
                    <w:r>
                      <w:rPr>
                        <w:spacing w:val="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previste</w:t>
                    </w:r>
                    <w:r>
                      <w:rPr>
                        <w:spacing w:val="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dal</w:t>
                    </w:r>
                    <w:r>
                      <w:rPr>
                        <w:spacing w:val="2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catalogo,</w:t>
                    </w:r>
                    <w:r>
                      <w:rPr>
                        <w:spacing w:val="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i</w:t>
                    </w:r>
                    <w:r>
                      <w:rPr>
                        <w:spacing w:val="3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metadati</w:t>
                    </w:r>
                    <w:r>
                      <w:rPr>
                        <w:spacing w:val="3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dei</w:t>
                    </w:r>
                    <w:r>
                      <w:rPr>
                        <w:spacing w:val="2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dati,</w:t>
                    </w:r>
                    <w:r>
                      <w:rPr>
                        <w:spacing w:val="3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ad</w:t>
                    </w:r>
                    <w:r>
                      <w:rPr>
                        <w:spacing w:val="3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esclusione</w:t>
                    </w:r>
                  </w:p>
                  <w:p w14:paraId="1EE4E325" w14:textId="77777777" w:rsidR="00256A6E" w:rsidRDefault="000F4282">
                    <w:pPr>
                      <w:spacing w:before="3"/>
                      <w:ind w:left="143"/>
                      <w:rPr>
                        <w:sz w:val="24"/>
                      </w:rPr>
                    </w:pPr>
                    <w:r>
                      <w:rPr>
                        <w:w w:val="95"/>
                        <w:sz w:val="24"/>
                      </w:rPr>
                      <w:t>di</w:t>
                    </w:r>
                    <w:r>
                      <w:rPr>
                        <w:spacing w:val="-8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quelli</w:t>
                    </w:r>
                    <w:r>
                      <w:rPr>
                        <w:spacing w:val="-8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territoriali.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400FBE4A" w14:textId="77777777" w:rsidR="00256A6E" w:rsidRDefault="000F4282">
      <w:pPr>
        <w:pStyle w:val="BodyText"/>
        <w:spacing w:before="123" w:line="352" w:lineRule="auto"/>
        <w:ind w:left="299" w:right="1256" w:firstLine="576"/>
        <w:jc w:val="both"/>
      </w:pPr>
      <w:r>
        <w:rPr>
          <w:spacing w:val="-1"/>
        </w:rPr>
        <w:t>I</w:t>
      </w:r>
      <w:r>
        <w:rPr>
          <w:spacing w:val="-14"/>
        </w:rPr>
        <w:t xml:space="preserve"> </w:t>
      </w:r>
      <w:r>
        <w:rPr>
          <w:spacing w:val="-1"/>
        </w:rPr>
        <w:t>dati,</w:t>
      </w:r>
      <w:r>
        <w:rPr>
          <w:spacing w:val="-14"/>
        </w:rPr>
        <w:t xml:space="preserve"> </w:t>
      </w:r>
      <w:r>
        <w:rPr>
          <w:spacing w:val="-1"/>
        </w:rPr>
        <w:t>il</w:t>
      </w:r>
      <w:r>
        <w:rPr>
          <w:spacing w:val="-13"/>
        </w:rPr>
        <w:t xml:space="preserve"> </w:t>
      </w:r>
      <w:r>
        <w:rPr>
          <w:spacing w:val="-1"/>
        </w:rPr>
        <w:t>cui</w:t>
      </w:r>
      <w:r>
        <w:rPr>
          <w:spacing w:val="-13"/>
        </w:rPr>
        <w:t xml:space="preserve"> </w:t>
      </w:r>
      <w:r>
        <w:rPr>
          <w:spacing w:val="-1"/>
        </w:rPr>
        <w:t>riferimento</w:t>
      </w:r>
      <w:r>
        <w:rPr>
          <w:spacing w:val="-13"/>
        </w:rPr>
        <w:t xml:space="preserve"> </w:t>
      </w:r>
      <w:r>
        <w:rPr>
          <w:spacing w:val="-1"/>
        </w:rPr>
        <w:t>è</w:t>
      </w:r>
      <w:r>
        <w:rPr>
          <w:spacing w:val="-14"/>
        </w:rPr>
        <w:t xml:space="preserve"> </w:t>
      </w:r>
      <w:r>
        <w:rPr>
          <w:spacing w:val="-1"/>
        </w:rPr>
        <w:t>pubblicato</w:t>
      </w:r>
      <w:r>
        <w:rPr>
          <w:spacing w:val="-14"/>
        </w:rPr>
        <w:t xml:space="preserve"> </w:t>
      </w:r>
      <w:r>
        <w:rPr>
          <w:spacing w:val="-1"/>
        </w:rPr>
        <w:t>sul</w:t>
      </w:r>
      <w:r>
        <w:rPr>
          <w:spacing w:val="-13"/>
        </w:rPr>
        <w:t xml:space="preserve"> </w:t>
      </w:r>
      <w:r>
        <w:rPr>
          <w:spacing w:val="-1"/>
        </w:rPr>
        <w:t>portale</w:t>
      </w:r>
      <w:r>
        <w:rPr>
          <w:spacing w:val="-12"/>
        </w:rPr>
        <w:t xml:space="preserve"> </w:t>
      </w:r>
      <w:r>
        <w:t>nazionale,</w:t>
      </w:r>
      <w:r>
        <w:rPr>
          <w:spacing w:val="-14"/>
        </w:rPr>
        <w:t xml:space="preserve"> </w:t>
      </w:r>
      <w:r>
        <w:t>rimangono</w:t>
      </w:r>
      <w:r>
        <w:rPr>
          <w:spacing w:val="-13"/>
        </w:rPr>
        <w:t xml:space="preserve"> </w:t>
      </w:r>
      <w:r>
        <w:t>presso</w:t>
      </w:r>
      <w:r>
        <w:rPr>
          <w:spacing w:val="-13"/>
        </w:rPr>
        <w:t xml:space="preserve"> </w:t>
      </w:r>
      <w:r>
        <w:t>il</w:t>
      </w:r>
      <w:r>
        <w:rPr>
          <w:spacing w:val="-14"/>
        </w:rPr>
        <w:t xml:space="preserve"> </w:t>
      </w:r>
      <w:r>
        <w:t>titolare</w:t>
      </w:r>
      <w:r>
        <w:rPr>
          <w:spacing w:val="-12"/>
        </w:rPr>
        <w:t xml:space="preserve"> </w:t>
      </w:r>
      <w:r>
        <w:t>del</w:t>
      </w:r>
      <w:r>
        <w:rPr>
          <w:spacing w:val="-58"/>
        </w:rPr>
        <w:t xml:space="preserve"> </w:t>
      </w:r>
      <w:r>
        <w:t>dato che conserva la responsabilità della loro correttezza, tenuta, gestione, aggiornamento e</w:t>
      </w:r>
      <w:r>
        <w:rPr>
          <w:spacing w:val="1"/>
        </w:rPr>
        <w:t xml:space="preserve"> </w:t>
      </w:r>
      <w:r>
        <w:t>divulgazione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livello</w:t>
      </w:r>
      <w:r>
        <w:rPr>
          <w:spacing w:val="-2"/>
        </w:rPr>
        <w:t xml:space="preserve"> </w:t>
      </w:r>
      <w:r>
        <w:t>nazionale.</w:t>
      </w:r>
    </w:p>
    <w:p w14:paraId="3703F659" w14:textId="77777777" w:rsidR="00256A6E" w:rsidRDefault="00345BA7">
      <w:pPr>
        <w:pStyle w:val="BodyText"/>
        <w:spacing w:before="10"/>
        <w:rPr>
          <w:sz w:val="9"/>
        </w:rPr>
      </w:pPr>
      <w:r>
        <w:pict w14:anchorId="5B298B6B">
          <v:group id="_x0000_s1072" style="position:absolute;margin-left:72.7pt;margin-top:7.65pt;width:457.2pt;height:98.8pt;z-index:-15672320;mso-wrap-distance-left:0;mso-wrap-distance-right:0;mso-position-horizontal-relative:page" coordorigin="1454,153" coordsize="9144,1976">
            <v:shape id="_x0000_s1075" type="#_x0000_t75" style="position:absolute;left:1454;top:152;width:9144;height:1976">
              <v:imagedata r:id="rId325" o:title=""/>
            </v:shape>
            <v:shape id="_x0000_s1074" type="#_x0000_t75" style="position:absolute;left:1464;top:234;width:9125;height:1812">
              <v:imagedata r:id="rId326" o:title=""/>
            </v:shape>
            <v:shape id="_x0000_s1073" type="#_x0000_t202" style="position:absolute;left:1500;top:198;width:8967;height:1798" strokecolor="red" strokeweight=".5pt">
              <v:textbox inset="0,0,0,0">
                <w:txbxContent>
                  <w:p w14:paraId="44D2762F" w14:textId="77777777" w:rsidR="00256A6E" w:rsidRDefault="000F4282">
                    <w:pPr>
                      <w:spacing w:before="56"/>
                      <w:ind w:left="143"/>
                      <w:jc w:val="both"/>
                      <w:rPr>
                        <w:b/>
                        <w:sz w:val="24"/>
                      </w:rPr>
                    </w:pPr>
                    <w:bookmarkStart w:id="191" w:name="_bookmark130"/>
                    <w:bookmarkEnd w:id="191"/>
                    <w:r>
                      <w:rPr>
                        <w:b/>
                        <w:color w:val="FF0000"/>
                        <w:sz w:val="24"/>
                      </w:rPr>
                      <w:t>REQUISITO</w:t>
                    </w:r>
                    <w:r>
                      <w:rPr>
                        <w:b/>
                        <w:color w:val="FF0000"/>
                        <w:spacing w:val="60"/>
                        <w:sz w:val="24"/>
                      </w:rPr>
                      <w:t xml:space="preserve"> </w:t>
                    </w:r>
                    <w:r>
                      <w:rPr>
                        <w:b/>
                        <w:color w:val="FF0000"/>
                        <w:sz w:val="24"/>
                      </w:rPr>
                      <w:t>30:</w:t>
                    </w:r>
                    <w:r>
                      <w:rPr>
                        <w:b/>
                        <w:color w:val="FF0000"/>
                        <w:spacing w:val="62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dlgs36-2006/opendata/req/publication/rndt</w:t>
                    </w:r>
                  </w:p>
                  <w:p w14:paraId="590CBF8A" w14:textId="77777777" w:rsidR="00256A6E" w:rsidRDefault="000F4282">
                    <w:pPr>
                      <w:spacing w:before="130" w:line="352" w:lineRule="auto"/>
                      <w:ind w:left="143" w:right="141"/>
                      <w:jc w:val="both"/>
                      <w:rPr>
                        <w:sz w:val="24"/>
                      </w:rPr>
                    </w:pPr>
                    <w:r>
                      <w:rPr>
                        <w:w w:val="95"/>
                        <w:sz w:val="24"/>
                      </w:rPr>
                      <w:t>I dati territoriali DEVONO essere documentati esclusivamente presso il Repertorio Nazionale</w:t>
                    </w:r>
                    <w:r>
                      <w:rPr>
                        <w:spacing w:val="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dei Dati Territoriali (RNDT) che, in maniera automatizzata, si occupa dell’allineamento con il</w:t>
                    </w:r>
                    <w:r>
                      <w:rPr>
                        <w:spacing w:val="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portale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nazionale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dei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dati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aperti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dati.gov.it.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2E0E8987" w14:textId="77777777" w:rsidR="00256A6E" w:rsidRDefault="000F4282">
      <w:pPr>
        <w:spacing w:before="61" w:line="352" w:lineRule="auto"/>
        <w:ind w:left="299" w:right="1256" w:firstLine="576"/>
        <w:jc w:val="both"/>
        <w:rPr>
          <w:sz w:val="24"/>
        </w:rPr>
      </w:pPr>
      <w:r>
        <w:rPr>
          <w:w w:val="95"/>
          <w:sz w:val="24"/>
        </w:rPr>
        <w:t>L’integrazione dei due cataloghi avviene attraverso la specifica GeoDCAT-AP che fornisce</w:t>
      </w:r>
      <w:r>
        <w:rPr>
          <w:spacing w:val="1"/>
          <w:w w:val="95"/>
          <w:sz w:val="24"/>
        </w:rPr>
        <w:t xml:space="preserve"> </w:t>
      </w:r>
      <w:r>
        <w:rPr>
          <w:sz w:val="24"/>
        </w:rPr>
        <w:t>una</w:t>
      </w:r>
      <w:r>
        <w:rPr>
          <w:spacing w:val="-14"/>
          <w:sz w:val="24"/>
        </w:rPr>
        <w:t xml:space="preserve"> </w:t>
      </w:r>
      <w:r>
        <w:rPr>
          <w:sz w:val="24"/>
        </w:rPr>
        <w:t>sintassi</w:t>
      </w:r>
      <w:r>
        <w:rPr>
          <w:spacing w:val="-12"/>
          <w:sz w:val="24"/>
        </w:rPr>
        <w:t xml:space="preserve"> </w:t>
      </w:r>
      <w:r>
        <w:rPr>
          <w:sz w:val="24"/>
        </w:rPr>
        <w:t>RDF</w:t>
      </w:r>
      <w:r>
        <w:rPr>
          <w:spacing w:val="-15"/>
          <w:sz w:val="24"/>
        </w:rPr>
        <w:t xml:space="preserve"> </w:t>
      </w:r>
      <w:r>
        <w:rPr>
          <w:sz w:val="24"/>
        </w:rPr>
        <w:t>per</w:t>
      </w:r>
      <w:r>
        <w:rPr>
          <w:spacing w:val="-14"/>
          <w:sz w:val="24"/>
        </w:rPr>
        <w:t xml:space="preserve"> </w:t>
      </w:r>
      <w:r>
        <w:rPr>
          <w:sz w:val="24"/>
        </w:rPr>
        <w:t>i</w:t>
      </w:r>
      <w:r>
        <w:rPr>
          <w:spacing w:val="-13"/>
          <w:sz w:val="24"/>
        </w:rPr>
        <w:t xml:space="preserve"> </w:t>
      </w:r>
      <w:r>
        <w:rPr>
          <w:sz w:val="24"/>
        </w:rPr>
        <w:t>metadati</w:t>
      </w:r>
      <w:r>
        <w:rPr>
          <w:spacing w:val="-14"/>
          <w:sz w:val="24"/>
        </w:rPr>
        <w:t xml:space="preserve"> </w:t>
      </w:r>
      <w:r>
        <w:rPr>
          <w:sz w:val="24"/>
        </w:rPr>
        <w:t>INSPIRE</w:t>
      </w:r>
      <w:r>
        <w:rPr>
          <w:spacing w:val="-13"/>
          <w:sz w:val="24"/>
        </w:rPr>
        <w:t xml:space="preserve"> </w:t>
      </w:r>
      <w:r>
        <w:rPr>
          <w:sz w:val="24"/>
        </w:rPr>
        <w:t>e</w:t>
      </w:r>
      <w:r>
        <w:rPr>
          <w:spacing w:val="-13"/>
          <w:sz w:val="24"/>
        </w:rPr>
        <w:t xml:space="preserve"> </w:t>
      </w:r>
      <w:r>
        <w:rPr>
          <w:sz w:val="24"/>
        </w:rPr>
        <w:t>ISO</w:t>
      </w:r>
      <w:r>
        <w:rPr>
          <w:spacing w:val="-12"/>
          <w:sz w:val="24"/>
        </w:rPr>
        <w:t xml:space="preserve"> </w:t>
      </w:r>
      <w:r>
        <w:rPr>
          <w:sz w:val="24"/>
        </w:rPr>
        <w:t>19115</w:t>
      </w:r>
      <w:r>
        <w:rPr>
          <w:spacing w:val="-14"/>
          <w:sz w:val="24"/>
        </w:rPr>
        <w:t xml:space="preserve"> </w:t>
      </w:r>
      <w:r>
        <w:rPr>
          <w:sz w:val="24"/>
        </w:rPr>
        <w:t>(profilo</w:t>
      </w:r>
      <w:r>
        <w:rPr>
          <w:spacing w:val="-14"/>
          <w:sz w:val="24"/>
        </w:rPr>
        <w:t xml:space="preserve"> </w:t>
      </w:r>
      <w:r>
        <w:rPr>
          <w:sz w:val="24"/>
        </w:rPr>
        <w:t>core)</w:t>
      </w:r>
      <w:r>
        <w:rPr>
          <w:spacing w:val="-15"/>
          <w:sz w:val="24"/>
        </w:rPr>
        <w:t xml:space="preserve"> </w:t>
      </w:r>
      <w:r>
        <w:rPr>
          <w:sz w:val="24"/>
        </w:rPr>
        <w:t>e</w:t>
      </w:r>
      <w:r>
        <w:rPr>
          <w:spacing w:val="-12"/>
          <w:sz w:val="24"/>
        </w:rPr>
        <w:t xml:space="preserve"> </w:t>
      </w:r>
      <w:r>
        <w:rPr>
          <w:sz w:val="24"/>
        </w:rPr>
        <w:t>la</w:t>
      </w:r>
      <w:r>
        <w:rPr>
          <w:spacing w:val="-13"/>
          <w:sz w:val="24"/>
        </w:rPr>
        <w:t xml:space="preserve"> </w:t>
      </w:r>
      <w:r>
        <w:rPr>
          <w:sz w:val="24"/>
        </w:rPr>
        <w:t>sua</w:t>
      </w:r>
      <w:r>
        <w:rPr>
          <w:spacing w:val="-12"/>
          <w:sz w:val="24"/>
        </w:rPr>
        <w:t xml:space="preserve"> </w:t>
      </w:r>
      <w:r>
        <w:rPr>
          <w:sz w:val="24"/>
        </w:rPr>
        <w:t>estensione</w:t>
      </w:r>
      <w:r>
        <w:rPr>
          <w:spacing w:val="-13"/>
          <w:sz w:val="24"/>
        </w:rPr>
        <w:t xml:space="preserve"> </w:t>
      </w:r>
      <w:r>
        <w:rPr>
          <w:sz w:val="24"/>
        </w:rPr>
        <w:t>italiana</w:t>
      </w:r>
      <w:r>
        <w:rPr>
          <w:spacing w:val="-57"/>
          <w:sz w:val="24"/>
        </w:rPr>
        <w:t xml:space="preserve"> </w:t>
      </w:r>
      <w:r>
        <w:rPr>
          <w:w w:val="90"/>
          <w:sz w:val="24"/>
        </w:rPr>
        <w:t xml:space="preserve">che è stata definita con la </w:t>
      </w:r>
      <w:r>
        <w:rPr>
          <w:i/>
          <w:w w:val="90"/>
          <w:sz w:val="24"/>
        </w:rPr>
        <w:t xml:space="preserve">Guida nazionale per l’implementazione della specifica GeoDCAT-AP </w:t>
      </w:r>
      <w:r>
        <w:rPr>
          <w:w w:val="90"/>
          <w:sz w:val="24"/>
        </w:rPr>
        <w:t>(v. box</w:t>
      </w:r>
      <w:r>
        <w:rPr>
          <w:spacing w:val="1"/>
          <w:w w:val="90"/>
          <w:sz w:val="24"/>
        </w:rPr>
        <w:t xml:space="preserve"> </w:t>
      </w:r>
      <w:r>
        <w:rPr>
          <w:sz w:val="24"/>
        </w:rPr>
        <w:t>“Risorse</w:t>
      </w:r>
      <w:r>
        <w:rPr>
          <w:spacing w:val="-1"/>
          <w:sz w:val="24"/>
        </w:rPr>
        <w:t xml:space="preserve"> </w:t>
      </w:r>
      <w:r>
        <w:rPr>
          <w:sz w:val="24"/>
        </w:rPr>
        <w:t>utili”).</w:t>
      </w:r>
    </w:p>
    <w:p w14:paraId="7EBEC7AC" w14:textId="77777777" w:rsidR="00256A6E" w:rsidRDefault="000F4282">
      <w:pPr>
        <w:pStyle w:val="BodyText"/>
        <w:spacing w:before="117"/>
        <w:ind w:left="660"/>
        <w:jc w:val="both"/>
      </w:pPr>
      <w:r>
        <w:rPr>
          <w:w w:val="95"/>
        </w:rPr>
        <w:t>Nella citata</w:t>
      </w:r>
      <w:r>
        <w:rPr>
          <w:spacing w:val="1"/>
          <w:w w:val="95"/>
        </w:rPr>
        <w:t xml:space="preserve"> </w:t>
      </w:r>
      <w:r>
        <w:rPr>
          <w:w w:val="95"/>
        </w:rPr>
        <w:t>Guida</w:t>
      </w:r>
      <w:r>
        <w:rPr>
          <w:spacing w:val="1"/>
          <w:w w:val="95"/>
        </w:rPr>
        <w:t xml:space="preserve"> </w:t>
      </w:r>
      <w:r>
        <w:rPr>
          <w:w w:val="95"/>
        </w:rPr>
        <w:t>sono</w:t>
      </w:r>
      <w:r>
        <w:rPr>
          <w:spacing w:val="-1"/>
          <w:w w:val="95"/>
        </w:rPr>
        <w:t xml:space="preserve"> </w:t>
      </w:r>
      <w:r>
        <w:rPr>
          <w:w w:val="95"/>
        </w:rPr>
        <w:t>definite,</w:t>
      </w:r>
      <w:r>
        <w:rPr>
          <w:spacing w:val="1"/>
          <w:w w:val="95"/>
        </w:rPr>
        <w:t xml:space="preserve"> </w:t>
      </w:r>
      <w:r>
        <w:rPr>
          <w:w w:val="95"/>
        </w:rPr>
        <w:t>tra</w:t>
      </w:r>
      <w:r>
        <w:rPr>
          <w:spacing w:val="1"/>
          <w:w w:val="95"/>
        </w:rPr>
        <w:t xml:space="preserve"> </w:t>
      </w:r>
      <w:r>
        <w:rPr>
          <w:w w:val="95"/>
        </w:rPr>
        <w:t>l’altro,</w:t>
      </w:r>
      <w:r>
        <w:rPr>
          <w:spacing w:val="1"/>
          <w:w w:val="95"/>
        </w:rPr>
        <w:t xml:space="preserve"> </w:t>
      </w:r>
      <w:r>
        <w:rPr>
          <w:w w:val="95"/>
        </w:rPr>
        <w:t>le due</w:t>
      </w:r>
      <w:r>
        <w:rPr>
          <w:spacing w:val="1"/>
          <w:w w:val="95"/>
        </w:rPr>
        <w:t xml:space="preserve"> </w:t>
      </w:r>
      <w:r>
        <w:rPr>
          <w:w w:val="95"/>
        </w:rPr>
        <w:t>regole</w:t>
      </w:r>
      <w:r>
        <w:rPr>
          <w:spacing w:val="1"/>
          <w:w w:val="95"/>
        </w:rPr>
        <w:t xml:space="preserve"> </w:t>
      </w:r>
      <w:r>
        <w:rPr>
          <w:w w:val="95"/>
        </w:rPr>
        <w:t>principali</w:t>
      </w:r>
      <w:r>
        <w:rPr>
          <w:spacing w:val="-2"/>
          <w:w w:val="95"/>
        </w:rPr>
        <w:t xml:space="preserve"> </w:t>
      </w:r>
      <w:r>
        <w:rPr>
          <w:w w:val="95"/>
        </w:rPr>
        <w:t>così formulate:</w:t>
      </w:r>
    </w:p>
    <w:p w14:paraId="77FF0432" w14:textId="77777777" w:rsidR="00256A6E" w:rsidRDefault="00256A6E">
      <w:pPr>
        <w:pStyle w:val="BodyText"/>
        <w:rPr>
          <w:sz w:val="20"/>
        </w:rPr>
      </w:pPr>
    </w:p>
    <w:p w14:paraId="0D50F5F7" w14:textId="77777777" w:rsidR="00256A6E" w:rsidRDefault="00256A6E">
      <w:pPr>
        <w:pStyle w:val="BodyText"/>
        <w:rPr>
          <w:sz w:val="20"/>
        </w:rPr>
      </w:pPr>
    </w:p>
    <w:p w14:paraId="75F8CBAF" w14:textId="77777777" w:rsidR="00256A6E" w:rsidRDefault="00256A6E">
      <w:pPr>
        <w:pStyle w:val="BodyText"/>
        <w:rPr>
          <w:sz w:val="20"/>
        </w:rPr>
      </w:pPr>
    </w:p>
    <w:p w14:paraId="64AAF94D" w14:textId="77777777" w:rsidR="00256A6E" w:rsidRDefault="00345BA7">
      <w:pPr>
        <w:pStyle w:val="BodyText"/>
        <w:spacing w:before="2"/>
        <w:rPr>
          <w:sz w:val="10"/>
        </w:rPr>
      </w:pPr>
      <w:r>
        <w:pict w14:anchorId="63D67736">
          <v:rect id="_x0000_s1071" style="position:absolute;margin-left:1in;margin-top:7.8pt;width:2in;height:.6pt;z-index:-15671808;mso-wrap-distance-left:0;mso-wrap-distance-right:0;mso-position-horizontal-relative:page" fillcolor="black" stroked="f">
            <w10:wrap type="topAndBottom" anchorx="page"/>
          </v:rect>
        </w:pict>
      </w:r>
    </w:p>
    <w:p w14:paraId="0E2ADB36" w14:textId="77777777" w:rsidR="00256A6E" w:rsidRDefault="000F4282">
      <w:pPr>
        <w:spacing w:before="65" w:line="227" w:lineRule="exact"/>
        <w:ind w:left="300"/>
        <w:rPr>
          <w:sz w:val="20"/>
        </w:rPr>
      </w:pPr>
      <w:bookmarkStart w:id="192" w:name="_bookmark131"/>
      <w:bookmarkEnd w:id="192"/>
      <w:r>
        <w:rPr>
          <w:spacing w:val="-1"/>
          <w:w w:val="93"/>
          <w:position w:val="5"/>
          <w:sz w:val="13"/>
        </w:rPr>
        <w:t>5</w:t>
      </w:r>
      <w:r>
        <w:rPr>
          <w:w w:val="93"/>
          <w:position w:val="5"/>
          <w:sz w:val="13"/>
        </w:rPr>
        <w:t>1</w:t>
      </w:r>
      <w:r>
        <w:rPr>
          <w:position w:val="5"/>
          <w:sz w:val="13"/>
        </w:rPr>
        <w:t xml:space="preserve"> </w:t>
      </w:r>
      <w:r>
        <w:rPr>
          <w:spacing w:val="-16"/>
          <w:position w:val="5"/>
          <w:sz w:val="13"/>
        </w:rPr>
        <w:t xml:space="preserve"> </w:t>
      </w:r>
      <w:hyperlink r:id="rId327">
        <w:r>
          <w:rPr>
            <w:color w:val="1154CC"/>
            <w:spacing w:val="-1"/>
            <w:w w:val="101"/>
            <w:sz w:val="20"/>
            <w:u w:val="single" w:color="1154CC"/>
          </w:rPr>
          <w:t>h</w:t>
        </w:r>
        <w:r>
          <w:rPr>
            <w:color w:val="1154CC"/>
            <w:spacing w:val="-1"/>
            <w:w w:val="104"/>
            <w:sz w:val="20"/>
            <w:u w:val="single" w:color="1154CC"/>
          </w:rPr>
          <w:t>tt</w:t>
        </w:r>
        <w:r>
          <w:rPr>
            <w:color w:val="1154CC"/>
            <w:spacing w:val="1"/>
            <w:w w:val="101"/>
            <w:sz w:val="20"/>
            <w:u w:val="single" w:color="1154CC"/>
          </w:rPr>
          <w:t>p</w:t>
        </w:r>
        <w:r>
          <w:rPr>
            <w:color w:val="1154CC"/>
            <w:spacing w:val="-1"/>
            <w:w w:val="93"/>
            <w:sz w:val="20"/>
            <w:u w:val="single" w:color="1154CC"/>
          </w:rPr>
          <w:t>s</w:t>
        </w:r>
        <w:r>
          <w:rPr>
            <w:color w:val="1154CC"/>
            <w:spacing w:val="-1"/>
            <w:w w:val="128"/>
            <w:sz w:val="20"/>
            <w:u w:val="single" w:color="1154CC"/>
          </w:rPr>
          <w:t>:</w:t>
        </w:r>
        <w:r>
          <w:rPr>
            <w:color w:val="1154CC"/>
            <w:spacing w:val="1"/>
            <w:w w:val="128"/>
            <w:sz w:val="20"/>
            <w:u w:val="single" w:color="1154CC"/>
          </w:rPr>
          <w:t>/</w:t>
        </w:r>
        <w:r>
          <w:rPr>
            <w:color w:val="1154CC"/>
            <w:spacing w:val="1"/>
            <w:w w:val="179"/>
            <w:sz w:val="20"/>
            <w:u w:val="single" w:color="1154CC"/>
          </w:rPr>
          <w:t>/</w:t>
        </w:r>
        <w:r>
          <w:rPr>
            <w:color w:val="1154CC"/>
            <w:spacing w:val="1"/>
            <w:w w:val="99"/>
            <w:sz w:val="20"/>
            <w:u w:val="single" w:color="1154CC"/>
          </w:rPr>
          <w:t>d</w:t>
        </w:r>
        <w:r>
          <w:rPr>
            <w:color w:val="1154CC"/>
            <w:w w:val="91"/>
            <w:sz w:val="20"/>
            <w:u w:val="single" w:color="1154CC"/>
          </w:rPr>
          <w:t>a</w:t>
        </w:r>
        <w:r>
          <w:rPr>
            <w:color w:val="1154CC"/>
            <w:spacing w:val="-1"/>
            <w:w w:val="104"/>
            <w:sz w:val="20"/>
            <w:u w:val="single" w:color="1154CC"/>
          </w:rPr>
          <w:t>t</w:t>
        </w:r>
        <w:r>
          <w:rPr>
            <w:color w:val="1154CC"/>
            <w:spacing w:val="-1"/>
            <w:w w:val="82"/>
            <w:sz w:val="20"/>
            <w:u w:val="single" w:color="1154CC"/>
          </w:rPr>
          <w:t>i</w:t>
        </w:r>
        <w:r>
          <w:rPr>
            <w:color w:val="1154CC"/>
            <w:spacing w:val="-1"/>
            <w:w w:val="93"/>
            <w:sz w:val="20"/>
            <w:u w:val="single" w:color="1154CC"/>
          </w:rPr>
          <w:t>.go</w:t>
        </w:r>
        <w:r>
          <w:rPr>
            <w:color w:val="1154CC"/>
            <w:spacing w:val="2"/>
            <w:w w:val="93"/>
            <w:sz w:val="20"/>
            <w:u w:val="single" w:color="1154CC"/>
          </w:rPr>
          <w:t>v</w:t>
        </w:r>
        <w:r>
          <w:rPr>
            <w:color w:val="1154CC"/>
            <w:spacing w:val="-1"/>
            <w:w w:val="84"/>
            <w:sz w:val="20"/>
            <w:u w:val="single" w:color="1154CC"/>
          </w:rPr>
          <w:t>.</w:t>
        </w:r>
        <w:r>
          <w:rPr>
            <w:color w:val="1154CC"/>
            <w:w w:val="84"/>
            <w:sz w:val="20"/>
            <w:u w:val="single" w:color="1154CC"/>
          </w:rPr>
          <w:t>i</w:t>
        </w:r>
        <w:r>
          <w:rPr>
            <w:color w:val="1154CC"/>
            <w:w w:val="104"/>
            <w:sz w:val="20"/>
            <w:u w:val="single" w:color="1154CC"/>
          </w:rPr>
          <w:t>t</w:t>
        </w:r>
      </w:hyperlink>
    </w:p>
    <w:p w14:paraId="1D287119" w14:textId="77777777" w:rsidR="00256A6E" w:rsidRDefault="000F4282">
      <w:pPr>
        <w:spacing w:line="227" w:lineRule="exact"/>
        <w:ind w:left="300"/>
        <w:rPr>
          <w:sz w:val="20"/>
        </w:rPr>
      </w:pPr>
      <w:bookmarkStart w:id="193" w:name="_bookmark132"/>
      <w:bookmarkEnd w:id="193"/>
      <w:r>
        <w:rPr>
          <w:spacing w:val="-1"/>
          <w:w w:val="93"/>
          <w:position w:val="5"/>
          <w:sz w:val="13"/>
        </w:rPr>
        <w:t>5</w:t>
      </w:r>
      <w:r>
        <w:rPr>
          <w:w w:val="93"/>
          <w:position w:val="5"/>
          <w:sz w:val="13"/>
        </w:rPr>
        <w:t>2</w:t>
      </w:r>
      <w:r>
        <w:rPr>
          <w:position w:val="5"/>
          <w:sz w:val="13"/>
        </w:rPr>
        <w:t xml:space="preserve"> </w:t>
      </w:r>
      <w:r>
        <w:rPr>
          <w:spacing w:val="-16"/>
          <w:position w:val="5"/>
          <w:sz w:val="13"/>
        </w:rPr>
        <w:t xml:space="preserve"> </w:t>
      </w:r>
      <w:hyperlink r:id="rId328">
        <w:r>
          <w:rPr>
            <w:color w:val="1154CC"/>
            <w:spacing w:val="-1"/>
            <w:w w:val="101"/>
            <w:sz w:val="20"/>
            <w:u w:val="single" w:color="1154CC"/>
          </w:rPr>
          <w:t>h</w:t>
        </w:r>
        <w:r>
          <w:rPr>
            <w:color w:val="1154CC"/>
            <w:spacing w:val="-1"/>
            <w:w w:val="104"/>
            <w:sz w:val="20"/>
            <w:u w:val="single" w:color="1154CC"/>
          </w:rPr>
          <w:t>tt</w:t>
        </w:r>
        <w:r>
          <w:rPr>
            <w:color w:val="1154CC"/>
            <w:spacing w:val="1"/>
            <w:w w:val="101"/>
            <w:sz w:val="20"/>
            <w:u w:val="single" w:color="1154CC"/>
          </w:rPr>
          <w:t>p</w:t>
        </w:r>
        <w:r>
          <w:rPr>
            <w:color w:val="1154CC"/>
            <w:spacing w:val="-1"/>
            <w:w w:val="93"/>
            <w:sz w:val="20"/>
            <w:u w:val="single" w:color="1154CC"/>
          </w:rPr>
          <w:t>s</w:t>
        </w:r>
        <w:r>
          <w:rPr>
            <w:color w:val="1154CC"/>
            <w:spacing w:val="-1"/>
            <w:w w:val="128"/>
            <w:sz w:val="20"/>
            <w:u w:val="single" w:color="1154CC"/>
          </w:rPr>
          <w:t>:</w:t>
        </w:r>
        <w:r>
          <w:rPr>
            <w:color w:val="1154CC"/>
            <w:spacing w:val="1"/>
            <w:w w:val="128"/>
            <w:sz w:val="20"/>
            <w:u w:val="single" w:color="1154CC"/>
          </w:rPr>
          <w:t>/</w:t>
        </w:r>
        <w:r>
          <w:rPr>
            <w:color w:val="1154CC"/>
            <w:spacing w:val="1"/>
            <w:w w:val="179"/>
            <w:sz w:val="20"/>
            <w:u w:val="single" w:color="1154CC"/>
          </w:rPr>
          <w:t>/</w:t>
        </w:r>
        <w:r>
          <w:rPr>
            <w:color w:val="1154CC"/>
            <w:spacing w:val="-1"/>
            <w:w w:val="91"/>
            <w:sz w:val="20"/>
            <w:u w:val="single" w:color="1154CC"/>
          </w:rPr>
          <w:t>g</w:t>
        </w:r>
        <w:r>
          <w:rPr>
            <w:color w:val="1154CC"/>
            <w:w w:val="91"/>
            <w:sz w:val="20"/>
            <w:u w:val="single" w:color="1154CC"/>
          </w:rPr>
          <w:t>e</w:t>
        </w:r>
        <w:r>
          <w:rPr>
            <w:color w:val="1154CC"/>
            <w:spacing w:val="-1"/>
            <w:w w:val="101"/>
            <w:sz w:val="20"/>
            <w:u w:val="single" w:color="1154CC"/>
          </w:rPr>
          <w:t>o</w:t>
        </w:r>
        <w:r>
          <w:rPr>
            <w:color w:val="1154CC"/>
            <w:spacing w:val="1"/>
            <w:w w:val="99"/>
            <w:sz w:val="20"/>
            <w:u w:val="single" w:color="1154CC"/>
          </w:rPr>
          <w:t>d</w:t>
        </w:r>
        <w:r>
          <w:rPr>
            <w:color w:val="1154CC"/>
            <w:w w:val="91"/>
            <w:sz w:val="20"/>
            <w:u w:val="single" w:color="1154CC"/>
          </w:rPr>
          <w:t>a</w:t>
        </w:r>
        <w:r>
          <w:rPr>
            <w:color w:val="1154CC"/>
            <w:spacing w:val="-1"/>
            <w:w w:val="104"/>
            <w:sz w:val="20"/>
            <w:u w:val="single" w:color="1154CC"/>
          </w:rPr>
          <w:t>t</w:t>
        </w:r>
        <w:r>
          <w:rPr>
            <w:color w:val="1154CC"/>
            <w:spacing w:val="-1"/>
            <w:w w:val="82"/>
            <w:sz w:val="20"/>
            <w:u w:val="single" w:color="1154CC"/>
          </w:rPr>
          <w:t>i</w:t>
        </w:r>
        <w:r>
          <w:rPr>
            <w:color w:val="1154CC"/>
            <w:spacing w:val="-1"/>
            <w:w w:val="88"/>
            <w:sz w:val="20"/>
            <w:u w:val="single" w:color="1154CC"/>
          </w:rPr>
          <w:t>.</w:t>
        </w:r>
        <w:r>
          <w:rPr>
            <w:color w:val="1154CC"/>
            <w:spacing w:val="2"/>
            <w:w w:val="88"/>
            <w:sz w:val="20"/>
            <w:u w:val="single" w:color="1154CC"/>
          </w:rPr>
          <w:t>g</w:t>
        </w:r>
        <w:r>
          <w:rPr>
            <w:color w:val="1154CC"/>
            <w:spacing w:val="-1"/>
            <w:w w:val="101"/>
            <w:sz w:val="20"/>
            <w:u w:val="single" w:color="1154CC"/>
          </w:rPr>
          <w:t>o</w:t>
        </w:r>
        <w:r>
          <w:rPr>
            <w:color w:val="1154CC"/>
            <w:w w:val="93"/>
            <w:sz w:val="20"/>
            <w:u w:val="single" w:color="1154CC"/>
          </w:rPr>
          <w:t>v</w:t>
        </w:r>
        <w:r>
          <w:rPr>
            <w:color w:val="1154CC"/>
            <w:spacing w:val="-1"/>
            <w:w w:val="84"/>
            <w:sz w:val="20"/>
            <w:u w:val="single" w:color="1154CC"/>
          </w:rPr>
          <w:t>.</w:t>
        </w:r>
        <w:r>
          <w:rPr>
            <w:color w:val="1154CC"/>
            <w:spacing w:val="2"/>
            <w:w w:val="84"/>
            <w:sz w:val="20"/>
            <w:u w:val="single" w:color="1154CC"/>
          </w:rPr>
          <w:t>i</w:t>
        </w:r>
        <w:r>
          <w:rPr>
            <w:color w:val="1154CC"/>
            <w:w w:val="104"/>
            <w:sz w:val="20"/>
            <w:u w:val="single" w:color="1154CC"/>
          </w:rPr>
          <w:t>t</w:t>
        </w:r>
      </w:hyperlink>
    </w:p>
    <w:p w14:paraId="338794B0" w14:textId="77777777" w:rsidR="00256A6E" w:rsidRDefault="00256A6E">
      <w:pPr>
        <w:spacing w:line="227" w:lineRule="exact"/>
        <w:rPr>
          <w:sz w:val="20"/>
        </w:rPr>
        <w:sectPr w:rsidR="00256A6E">
          <w:pgSz w:w="11910" w:h="16840"/>
          <w:pgMar w:top="1240" w:right="180" w:bottom="1820" w:left="1140" w:header="727" w:footer="1655" w:gutter="0"/>
          <w:cols w:space="720"/>
        </w:sectPr>
      </w:pPr>
    </w:p>
    <w:p w14:paraId="735FFE26" w14:textId="77777777" w:rsidR="00256A6E" w:rsidRDefault="000F4282">
      <w:pPr>
        <w:pStyle w:val="ListParagraph"/>
        <w:numPr>
          <w:ilvl w:val="0"/>
          <w:numId w:val="16"/>
        </w:numPr>
        <w:tabs>
          <w:tab w:val="left" w:pos="660"/>
        </w:tabs>
        <w:spacing w:before="182" w:line="352" w:lineRule="auto"/>
        <w:ind w:right="1256"/>
        <w:jc w:val="both"/>
        <w:rPr>
          <w:sz w:val="24"/>
        </w:rPr>
      </w:pPr>
      <w:r>
        <w:rPr>
          <w:sz w:val="24"/>
        </w:rPr>
        <w:lastRenderedPageBreak/>
        <w:t>I dati territoriali, anche quando siano resi disponibili secondo il paradigma open data,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 xml:space="preserve">DEVONO essere documentati ESCLUSIVAMENTE nel RNDT </w:t>
      </w:r>
      <w:r>
        <w:rPr>
          <w:sz w:val="24"/>
        </w:rPr>
        <w:t>secondo le regole</w:t>
      </w:r>
      <w:r>
        <w:rPr>
          <w:spacing w:val="1"/>
          <w:sz w:val="24"/>
        </w:rPr>
        <w:t xml:space="preserve"> </w:t>
      </w:r>
      <w:r>
        <w:rPr>
          <w:sz w:val="24"/>
        </w:rPr>
        <w:t>nazionali</w:t>
      </w:r>
      <w:r>
        <w:rPr>
          <w:spacing w:val="-8"/>
          <w:sz w:val="24"/>
        </w:rPr>
        <w:t xml:space="preserve"> </w:t>
      </w:r>
      <w:r>
        <w:rPr>
          <w:sz w:val="24"/>
        </w:rPr>
        <w:t>sui</w:t>
      </w:r>
      <w:r>
        <w:rPr>
          <w:spacing w:val="-8"/>
          <w:sz w:val="24"/>
        </w:rPr>
        <w:t xml:space="preserve"> </w:t>
      </w:r>
      <w:r>
        <w:rPr>
          <w:sz w:val="24"/>
        </w:rPr>
        <w:t>metadati</w:t>
      </w:r>
      <w:r>
        <w:rPr>
          <w:spacing w:val="-7"/>
          <w:sz w:val="24"/>
        </w:rPr>
        <w:t xml:space="preserve"> </w:t>
      </w:r>
      <w:r>
        <w:rPr>
          <w:sz w:val="24"/>
        </w:rPr>
        <w:t>dei</w:t>
      </w:r>
      <w:r>
        <w:rPr>
          <w:spacing w:val="-11"/>
          <w:sz w:val="24"/>
        </w:rPr>
        <w:t xml:space="preserve"> </w:t>
      </w:r>
      <w:r>
        <w:rPr>
          <w:sz w:val="24"/>
        </w:rPr>
        <w:t>dati</w:t>
      </w:r>
      <w:r>
        <w:rPr>
          <w:spacing w:val="-7"/>
          <w:sz w:val="24"/>
        </w:rPr>
        <w:t xml:space="preserve"> </w:t>
      </w:r>
      <w:r>
        <w:rPr>
          <w:sz w:val="24"/>
        </w:rPr>
        <w:t>territoriali</w:t>
      </w:r>
      <w:r>
        <w:rPr>
          <w:spacing w:val="-8"/>
          <w:sz w:val="24"/>
        </w:rPr>
        <w:t xml:space="preserve"> </w:t>
      </w:r>
      <w:r>
        <w:rPr>
          <w:sz w:val="24"/>
        </w:rPr>
        <w:t>e</w:t>
      </w:r>
      <w:r>
        <w:rPr>
          <w:spacing w:val="-7"/>
          <w:sz w:val="24"/>
        </w:rPr>
        <w:t xml:space="preserve"> </w:t>
      </w:r>
      <w:r>
        <w:rPr>
          <w:sz w:val="24"/>
        </w:rPr>
        <w:t>le</w:t>
      </w:r>
      <w:r>
        <w:rPr>
          <w:spacing w:val="-8"/>
          <w:sz w:val="24"/>
        </w:rPr>
        <w:t xml:space="preserve"> </w:t>
      </w:r>
      <w:r>
        <w:rPr>
          <w:sz w:val="24"/>
        </w:rPr>
        <w:t>relative</w:t>
      </w:r>
      <w:r>
        <w:rPr>
          <w:spacing w:val="-9"/>
          <w:sz w:val="24"/>
        </w:rPr>
        <w:t xml:space="preserve"> </w:t>
      </w:r>
      <w:r>
        <w:rPr>
          <w:sz w:val="24"/>
        </w:rPr>
        <w:t>guide</w:t>
      </w:r>
      <w:r>
        <w:rPr>
          <w:spacing w:val="-8"/>
          <w:sz w:val="24"/>
        </w:rPr>
        <w:t xml:space="preserve"> </w:t>
      </w:r>
      <w:r>
        <w:rPr>
          <w:sz w:val="24"/>
        </w:rPr>
        <w:t>operative;</w:t>
      </w:r>
    </w:p>
    <w:p w14:paraId="44A5EC51" w14:textId="77777777" w:rsidR="00256A6E" w:rsidRDefault="000F4282">
      <w:pPr>
        <w:pStyle w:val="ListParagraph"/>
        <w:numPr>
          <w:ilvl w:val="0"/>
          <w:numId w:val="16"/>
        </w:numPr>
        <w:tabs>
          <w:tab w:val="left" w:pos="660"/>
        </w:tabs>
        <w:spacing w:before="117" w:line="352" w:lineRule="auto"/>
        <w:ind w:left="659" w:right="1258"/>
        <w:jc w:val="both"/>
        <w:rPr>
          <w:sz w:val="24"/>
        </w:rPr>
      </w:pPr>
      <w:r>
        <w:rPr>
          <w:w w:val="95"/>
          <w:sz w:val="24"/>
        </w:rPr>
        <w:t>Il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RNDT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garantirà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l’accesso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ai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dati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territoriali</w:t>
      </w:r>
      <w:r>
        <w:rPr>
          <w:spacing w:val="-3"/>
          <w:w w:val="95"/>
          <w:sz w:val="24"/>
        </w:rPr>
        <w:t xml:space="preserve"> </w:t>
      </w:r>
      <w:r>
        <w:rPr>
          <w:w w:val="95"/>
          <w:sz w:val="24"/>
        </w:rPr>
        <w:t>“di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tipo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aperto”</w:t>
      </w:r>
      <w:r>
        <w:rPr>
          <w:spacing w:val="-3"/>
          <w:w w:val="95"/>
          <w:sz w:val="24"/>
        </w:rPr>
        <w:t xml:space="preserve"> </w:t>
      </w:r>
      <w:r>
        <w:rPr>
          <w:w w:val="95"/>
          <w:sz w:val="24"/>
        </w:rPr>
        <w:t>anche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nel</w:t>
      </w:r>
      <w:r>
        <w:rPr>
          <w:spacing w:val="-3"/>
          <w:w w:val="95"/>
          <w:sz w:val="24"/>
        </w:rPr>
        <w:t xml:space="preserve"> </w:t>
      </w:r>
      <w:r>
        <w:rPr>
          <w:w w:val="95"/>
          <w:sz w:val="24"/>
        </w:rPr>
        <w:t>catalogo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nazionale</w:t>
      </w:r>
      <w:r>
        <w:rPr>
          <w:spacing w:val="-3"/>
          <w:w w:val="95"/>
          <w:sz w:val="24"/>
        </w:rPr>
        <w:t xml:space="preserve"> </w:t>
      </w:r>
      <w:r>
        <w:rPr>
          <w:w w:val="95"/>
          <w:sz w:val="24"/>
        </w:rPr>
        <w:t>dei</w:t>
      </w:r>
      <w:r>
        <w:rPr>
          <w:spacing w:val="-55"/>
          <w:w w:val="95"/>
          <w:sz w:val="24"/>
        </w:rPr>
        <w:t xml:space="preserve"> </w:t>
      </w:r>
      <w:r>
        <w:rPr>
          <w:w w:val="95"/>
          <w:sz w:val="24"/>
        </w:rPr>
        <w:t>dati aperti (dati.gov.it), secondo lo standard DCAT-AP_IT, attraverso GeoDCAT-AP e sulla</w:t>
      </w:r>
      <w:r>
        <w:rPr>
          <w:spacing w:val="1"/>
          <w:w w:val="95"/>
          <w:sz w:val="24"/>
        </w:rPr>
        <w:t xml:space="preserve"> </w:t>
      </w:r>
      <w:r>
        <w:rPr>
          <w:sz w:val="24"/>
        </w:rPr>
        <w:t>base</w:t>
      </w:r>
      <w:r>
        <w:rPr>
          <w:spacing w:val="-3"/>
          <w:sz w:val="24"/>
        </w:rPr>
        <w:t xml:space="preserve"> </w:t>
      </w:r>
      <w:r>
        <w:rPr>
          <w:sz w:val="24"/>
        </w:rPr>
        <w:t>delle</w:t>
      </w:r>
      <w:r>
        <w:rPr>
          <w:spacing w:val="-2"/>
          <w:sz w:val="24"/>
        </w:rPr>
        <w:t xml:space="preserve"> </w:t>
      </w:r>
      <w:r>
        <w:rPr>
          <w:sz w:val="24"/>
        </w:rPr>
        <w:t>corrispondenze</w:t>
      </w:r>
      <w:r>
        <w:rPr>
          <w:spacing w:val="-4"/>
          <w:sz w:val="24"/>
        </w:rPr>
        <w:t xml:space="preserve"> </w:t>
      </w:r>
      <w:r>
        <w:rPr>
          <w:sz w:val="24"/>
        </w:rPr>
        <w:t>definite</w:t>
      </w:r>
      <w:r>
        <w:rPr>
          <w:spacing w:val="-3"/>
          <w:sz w:val="24"/>
        </w:rPr>
        <w:t xml:space="preserve"> </w:t>
      </w:r>
      <w:r>
        <w:rPr>
          <w:sz w:val="24"/>
        </w:rPr>
        <w:t>nel</w:t>
      </w:r>
      <w:r>
        <w:rPr>
          <w:spacing w:val="-2"/>
          <w:sz w:val="24"/>
        </w:rPr>
        <w:t xml:space="preserve"> </w:t>
      </w:r>
      <w:r>
        <w:rPr>
          <w:sz w:val="24"/>
        </w:rPr>
        <w:t>documento.</w:t>
      </w:r>
    </w:p>
    <w:p w14:paraId="2C67CAA6" w14:textId="77777777" w:rsidR="00256A6E" w:rsidRDefault="000F4282">
      <w:pPr>
        <w:pStyle w:val="BodyText"/>
        <w:spacing w:before="120" w:line="352" w:lineRule="auto"/>
        <w:ind w:left="300" w:right="1256" w:firstLine="360"/>
        <w:jc w:val="both"/>
      </w:pPr>
      <w:r>
        <w:t>Sulla</w:t>
      </w:r>
      <w:r>
        <w:rPr>
          <w:spacing w:val="-9"/>
        </w:rPr>
        <w:t xml:space="preserve"> </w:t>
      </w:r>
      <w:r>
        <w:t>base</w:t>
      </w:r>
      <w:r>
        <w:rPr>
          <w:spacing w:val="-10"/>
        </w:rPr>
        <w:t xml:space="preserve"> </w:t>
      </w:r>
      <w:r>
        <w:t>di</w:t>
      </w:r>
      <w:r>
        <w:rPr>
          <w:spacing w:val="-8"/>
        </w:rPr>
        <w:t xml:space="preserve"> </w:t>
      </w:r>
      <w:r>
        <w:t>queste</w:t>
      </w:r>
      <w:r>
        <w:rPr>
          <w:spacing w:val="-8"/>
        </w:rPr>
        <w:t xml:space="preserve"> </w:t>
      </w:r>
      <w:r>
        <w:t>regole</w:t>
      </w:r>
      <w:r>
        <w:rPr>
          <w:spacing w:val="-9"/>
        </w:rPr>
        <w:t xml:space="preserve"> </w:t>
      </w:r>
      <w:r>
        <w:t>e</w:t>
      </w:r>
      <w:r>
        <w:rPr>
          <w:spacing w:val="-8"/>
        </w:rPr>
        <w:t xml:space="preserve"> </w:t>
      </w:r>
      <w:r>
        <w:t>delle</w:t>
      </w:r>
      <w:r>
        <w:rPr>
          <w:spacing w:val="-10"/>
        </w:rPr>
        <w:t xml:space="preserve"> </w:t>
      </w:r>
      <w:r>
        <w:t>corrispondenze</w:t>
      </w:r>
      <w:r>
        <w:rPr>
          <w:spacing w:val="-10"/>
        </w:rPr>
        <w:t xml:space="preserve"> </w:t>
      </w:r>
      <w:r>
        <w:t>definite</w:t>
      </w:r>
      <w:r>
        <w:rPr>
          <w:spacing w:val="-8"/>
        </w:rPr>
        <w:t xml:space="preserve"> </w:t>
      </w:r>
      <w:r>
        <w:t>tra</w:t>
      </w:r>
      <w:r>
        <w:rPr>
          <w:spacing w:val="-9"/>
        </w:rPr>
        <w:t xml:space="preserve"> </w:t>
      </w:r>
      <w:r>
        <w:t>i</w:t>
      </w:r>
      <w:r>
        <w:rPr>
          <w:spacing w:val="-8"/>
        </w:rPr>
        <w:t xml:space="preserve"> </w:t>
      </w:r>
      <w:r>
        <w:t>metadati</w:t>
      </w:r>
      <w:r>
        <w:rPr>
          <w:spacing w:val="-10"/>
        </w:rPr>
        <w:t xml:space="preserve"> </w:t>
      </w:r>
      <w:r>
        <w:t>dei</w:t>
      </w:r>
      <w:r>
        <w:rPr>
          <w:spacing w:val="-11"/>
        </w:rPr>
        <w:t xml:space="preserve"> </w:t>
      </w:r>
      <w:r>
        <w:t>due</w:t>
      </w:r>
      <w:r>
        <w:rPr>
          <w:spacing w:val="-8"/>
        </w:rPr>
        <w:t xml:space="preserve"> </w:t>
      </w:r>
      <w:r>
        <w:t>standard</w:t>
      </w:r>
      <w:r>
        <w:rPr>
          <w:spacing w:val="-9"/>
        </w:rPr>
        <w:t xml:space="preserve"> </w:t>
      </w:r>
      <w:r>
        <w:t>di</w:t>
      </w:r>
      <w:r>
        <w:rPr>
          <w:spacing w:val="-58"/>
        </w:rPr>
        <w:t xml:space="preserve"> </w:t>
      </w:r>
      <w:r>
        <w:t>riferimento, i dati territoriali aperti documentati nel RNDT sono resi accessibili attraverso le</w:t>
      </w:r>
      <w:r>
        <w:rPr>
          <w:spacing w:val="1"/>
        </w:rPr>
        <w:t xml:space="preserve"> </w:t>
      </w:r>
      <w:r>
        <w:t>funzionalità tipiche del catalogo nazionale dei dati aperti, dati.gov.it, senza nessun ulteriore</w:t>
      </w:r>
      <w:r>
        <w:rPr>
          <w:spacing w:val="1"/>
        </w:rPr>
        <w:t xml:space="preserve"> </w:t>
      </w:r>
      <w:r>
        <w:t>adempimento</w:t>
      </w:r>
      <w:r>
        <w:rPr>
          <w:spacing w:val="-3"/>
        </w:rPr>
        <w:t xml:space="preserve"> </w:t>
      </w:r>
      <w:r>
        <w:t>da</w:t>
      </w:r>
      <w:r>
        <w:rPr>
          <w:spacing w:val="-2"/>
        </w:rPr>
        <w:t xml:space="preserve"> </w:t>
      </w:r>
      <w:r>
        <w:t>parte</w:t>
      </w:r>
      <w:r>
        <w:rPr>
          <w:spacing w:val="-1"/>
        </w:rPr>
        <w:t xml:space="preserve"> </w:t>
      </w:r>
      <w:r>
        <w:t>dei</w:t>
      </w:r>
      <w:r>
        <w:rPr>
          <w:spacing w:val="-5"/>
        </w:rPr>
        <w:t xml:space="preserve"> </w:t>
      </w:r>
      <w:r>
        <w:t>titolari</w:t>
      </w:r>
      <w:r>
        <w:rPr>
          <w:spacing w:val="-1"/>
        </w:rPr>
        <w:t xml:space="preserve"> </w:t>
      </w:r>
      <w:r>
        <w:t>di</w:t>
      </w:r>
      <w:r>
        <w:rPr>
          <w:spacing w:val="-2"/>
        </w:rPr>
        <w:t xml:space="preserve"> </w:t>
      </w:r>
      <w:r>
        <w:t>dati.</w:t>
      </w:r>
    </w:p>
    <w:p w14:paraId="24D61960" w14:textId="77777777" w:rsidR="00256A6E" w:rsidRDefault="000F4282">
      <w:pPr>
        <w:pStyle w:val="BodyText"/>
        <w:spacing w:before="117" w:line="352" w:lineRule="auto"/>
        <w:ind w:left="299" w:right="1255" w:firstLine="360"/>
        <w:jc w:val="both"/>
      </w:pPr>
      <w:r>
        <w:rPr>
          <w:w w:val="95"/>
        </w:rPr>
        <w:t>Come indicato nelle Linee Guida RNDT [</w:t>
      </w:r>
      <w:hyperlink w:anchor="_bookmark29" w:history="1">
        <w:r>
          <w:rPr>
            <w:b/>
            <w:color w:val="00298A"/>
            <w:w w:val="95"/>
            <w:sz w:val="20"/>
          </w:rPr>
          <w:t>LG-RNDT</w:t>
        </w:r>
      </w:hyperlink>
      <w:r>
        <w:rPr>
          <w:w w:val="95"/>
        </w:rPr>
        <w:t>], il Repertorio, in quanto punto di accesso</w:t>
      </w:r>
      <w:r>
        <w:rPr>
          <w:spacing w:val="1"/>
          <w:w w:val="95"/>
        </w:rPr>
        <w:t xml:space="preserve"> </w:t>
      </w:r>
      <w:r>
        <w:t>nazionale per i metadati dei dati territoriali, provvede a rendere disponibili i metadati anche al</w:t>
      </w:r>
      <w:r>
        <w:rPr>
          <w:spacing w:val="-57"/>
        </w:rPr>
        <w:t xml:space="preserve"> </w:t>
      </w:r>
      <w:r>
        <w:rPr>
          <w:w w:val="95"/>
        </w:rPr>
        <w:t>geoportale</w:t>
      </w:r>
      <w:r>
        <w:rPr>
          <w:spacing w:val="17"/>
          <w:w w:val="95"/>
        </w:rPr>
        <w:t xml:space="preserve"> </w:t>
      </w:r>
      <w:r>
        <w:rPr>
          <w:w w:val="95"/>
        </w:rPr>
        <w:t>INSPIRE</w:t>
      </w:r>
      <w:hyperlink w:anchor="_bookmark133" w:history="1">
        <w:r>
          <w:rPr>
            <w:w w:val="95"/>
            <w:vertAlign w:val="superscript"/>
          </w:rPr>
          <w:t>53</w:t>
        </w:r>
        <w:r>
          <w:rPr>
            <w:spacing w:val="16"/>
            <w:w w:val="95"/>
          </w:rPr>
          <w:t xml:space="preserve"> </w:t>
        </w:r>
      </w:hyperlink>
      <w:r>
        <w:rPr>
          <w:w w:val="95"/>
        </w:rPr>
        <w:t>secondo</w:t>
      </w:r>
      <w:r>
        <w:rPr>
          <w:spacing w:val="17"/>
          <w:w w:val="95"/>
        </w:rPr>
        <w:t xml:space="preserve"> </w:t>
      </w:r>
      <w:r>
        <w:rPr>
          <w:w w:val="95"/>
        </w:rPr>
        <w:t>le</w:t>
      </w:r>
      <w:r>
        <w:rPr>
          <w:spacing w:val="17"/>
          <w:w w:val="95"/>
        </w:rPr>
        <w:t xml:space="preserve"> </w:t>
      </w:r>
      <w:r>
        <w:rPr>
          <w:w w:val="95"/>
        </w:rPr>
        <w:t>modalità</w:t>
      </w:r>
      <w:r>
        <w:rPr>
          <w:spacing w:val="18"/>
          <w:w w:val="95"/>
        </w:rPr>
        <w:t xml:space="preserve"> </w:t>
      </w:r>
      <w:r>
        <w:rPr>
          <w:w w:val="95"/>
        </w:rPr>
        <w:t>individuate</w:t>
      </w:r>
      <w:r>
        <w:rPr>
          <w:spacing w:val="18"/>
          <w:w w:val="95"/>
        </w:rPr>
        <w:t xml:space="preserve"> </w:t>
      </w:r>
      <w:r>
        <w:rPr>
          <w:w w:val="95"/>
        </w:rPr>
        <w:t>per</w:t>
      </w:r>
      <w:r>
        <w:rPr>
          <w:spacing w:val="16"/>
          <w:w w:val="95"/>
        </w:rPr>
        <w:t xml:space="preserve"> </w:t>
      </w:r>
      <w:r>
        <w:rPr>
          <w:w w:val="95"/>
        </w:rPr>
        <w:t>l’applicazione</w:t>
      </w:r>
      <w:r>
        <w:rPr>
          <w:spacing w:val="14"/>
          <w:w w:val="95"/>
        </w:rPr>
        <w:t xml:space="preserve"> </w:t>
      </w:r>
      <w:r>
        <w:rPr>
          <w:w w:val="95"/>
        </w:rPr>
        <w:t>di</w:t>
      </w:r>
      <w:r>
        <w:rPr>
          <w:spacing w:val="17"/>
          <w:w w:val="95"/>
        </w:rPr>
        <w:t xml:space="preserve"> </w:t>
      </w:r>
      <w:hyperlink w:anchor="_bookmark22" w:history="1">
        <w:r>
          <w:rPr>
            <w:b/>
            <w:color w:val="00298A"/>
            <w:w w:val="95"/>
            <w:sz w:val="20"/>
          </w:rPr>
          <w:t>INSPIRE-DIR</w:t>
        </w:r>
        <w:r>
          <w:rPr>
            <w:w w:val="95"/>
          </w:rPr>
          <w:t>,</w:t>
        </w:r>
        <w:r>
          <w:rPr>
            <w:spacing w:val="17"/>
            <w:w w:val="95"/>
          </w:rPr>
          <w:t xml:space="preserve"> </w:t>
        </w:r>
      </w:hyperlink>
      <w:r>
        <w:rPr>
          <w:w w:val="95"/>
        </w:rPr>
        <w:t>anche</w:t>
      </w:r>
      <w:r>
        <w:rPr>
          <w:spacing w:val="1"/>
          <w:w w:val="95"/>
        </w:rPr>
        <w:t xml:space="preserve"> </w:t>
      </w:r>
      <w:r>
        <w:rPr>
          <w:w w:val="95"/>
        </w:rPr>
        <w:t>ai fini delle operazioni di monitoraggio di cui alla Decisione di esecuzione (UE) 2019/1372 della</w:t>
      </w:r>
      <w:r>
        <w:rPr>
          <w:spacing w:val="1"/>
          <w:w w:val="95"/>
        </w:rPr>
        <w:t xml:space="preserve"> </w:t>
      </w:r>
      <w:r>
        <w:t>Commissione</w:t>
      </w:r>
      <w:r>
        <w:rPr>
          <w:spacing w:val="-1"/>
        </w:rPr>
        <w:t xml:space="preserve"> </w:t>
      </w:r>
      <w:r>
        <w:t>Europea</w:t>
      </w:r>
      <w:hyperlink w:anchor="_bookmark134" w:history="1">
        <w:r>
          <w:rPr>
            <w:vertAlign w:val="superscript"/>
          </w:rPr>
          <w:t>54</w:t>
        </w:r>
      </w:hyperlink>
      <w:r>
        <w:t>.</w:t>
      </w:r>
    </w:p>
    <w:p w14:paraId="44982DE6" w14:textId="77777777" w:rsidR="00256A6E" w:rsidRDefault="000F4282">
      <w:pPr>
        <w:pStyle w:val="BodyText"/>
        <w:spacing w:before="115" w:line="352" w:lineRule="auto"/>
        <w:ind w:left="299" w:right="1257" w:firstLine="357"/>
        <w:jc w:val="both"/>
      </w:pPr>
      <w:r>
        <w:t>Nella</w:t>
      </w:r>
      <w:r>
        <w:rPr>
          <w:spacing w:val="-4"/>
        </w:rPr>
        <w:t xml:space="preserve"> </w:t>
      </w:r>
      <w:r>
        <w:t>figura</w:t>
      </w:r>
      <w:r>
        <w:rPr>
          <w:spacing w:val="-5"/>
        </w:rPr>
        <w:t xml:space="preserve"> </w:t>
      </w:r>
      <w:r>
        <w:t>che</w:t>
      </w:r>
      <w:r>
        <w:rPr>
          <w:spacing w:val="-6"/>
        </w:rPr>
        <w:t xml:space="preserve"> </w:t>
      </w:r>
      <w:r>
        <w:t>segue</w:t>
      </w:r>
      <w:r>
        <w:rPr>
          <w:spacing w:val="-5"/>
        </w:rPr>
        <w:t xml:space="preserve"> </w:t>
      </w:r>
      <w:r>
        <w:t>è</w:t>
      </w:r>
      <w:r>
        <w:rPr>
          <w:spacing w:val="-3"/>
        </w:rPr>
        <w:t xml:space="preserve"> </w:t>
      </w:r>
      <w:r>
        <w:t>rappresentato</w:t>
      </w:r>
      <w:r>
        <w:rPr>
          <w:spacing w:val="-4"/>
        </w:rPr>
        <w:t xml:space="preserve"> </w:t>
      </w:r>
      <w:r>
        <w:t>lo</w:t>
      </w:r>
      <w:r>
        <w:rPr>
          <w:spacing w:val="-4"/>
        </w:rPr>
        <w:t xml:space="preserve"> </w:t>
      </w:r>
      <w:r>
        <w:t>schema</w:t>
      </w:r>
      <w:r>
        <w:rPr>
          <w:spacing w:val="-4"/>
        </w:rPr>
        <w:t xml:space="preserve"> </w:t>
      </w:r>
      <w:r>
        <w:t>di</w:t>
      </w:r>
      <w:r>
        <w:rPr>
          <w:spacing w:val="-4"/>
        </w:rPr>
        <w:t xml:space="preserve"> </w:t>
      </w:r>
      <w:r>
        <w:t>coordinamento</w:t>
      </w:r>
      <w:r>
        <w:rPr>
          <w:spacing w:val="-6"/>
        </w:rPr>
        <w:t xml:space="preserve"> </w:t>
      </w:r>
      <w:r>
        <w:t>e</w:t>
      </w:r>
      <w:r>
        <w:rPr>
          <w:spacing w:val="-3"/>
        </w:rPr>
        <w:t xml:space="preserve"> </w:t>
      </w:r>
      <w:r>
        <w:t>integrazione</w:t>
      </w:r>
      <w:r>
        <w:rPr>
          <w:spacing w:val="-4"/>
        </w:rPr>
        <w:t xml:space="preserve"> </w:t>
      </w:r>
      <w:r>
        <w:t>tra</w:t>
      </w:r>
      <w:r>
        <w:rPr>
          <w:spacing w:val="-3"/>
        </w:rPr>
        <w:t xml:space="preserve"> </w:t>
      </w:r>
      <w:r>
        <w:t>i</w:t>
      </w:r>
      <w:r>
        <w:rPr>
          <w:spacing w:val="-6"/>
        </w:rPr>
        <w:t xml:space="preserve"> </w:t>
      </w:r>
      <w:r>
        <w:t>due</w:t>
      </w:r>
      <w:r>
        <w:rPr>
          <w:spacing w:val="-57"/>
        </w:rPr>
        <w:t xml:space="preserve"> </w:t>
      </w:r>
      <w:r>
        <w:t>cataloghi</w:t>
      </w:r>
      <w:r>
        <w:rPr>
          <w:spacing w:val="-5"/>
        </w:rPr>
        <w:t xml:space="preserve"> </w:t>
      </w:r>
      <w:r>
        <w:t>nazionali</w:t>
      </w:r>
      <w:r>
        <w:rPr>
          <w:spacing w:val="-4"/>
        </w:rPr>
        <w:t xml:space="preserve"> </w:t>
      </w:r>
      <w:r>
        <w:t>e</w:t>
      </w:r>
      <w:r>
        <w:rPr>
          <w:spacing w:val="-4"/>
        </w:rPr>
        <w:t xml:space="preserve"> </w:t>
      </w:r>
      <w:r>
        <w:t>la</w:t>
      </w:r>
      <w:r>
        <w:rPr>
          <w:spacing w:val="-4"/>
        </w:rPr>
        <w:t xml:space="preserve"> </w:t>
      </w:r>
      <w:r>
        <w:t>loro</w:t>
      </w:r>
      <w:r>
        <w:rPr>
          <w:spacing w:val="-5"/>
        </w:rPr>
        <w:t xml:space="preserve"> </w:t>
      </w:r>
      <w:r>
        <w:t>interazione</w:t>
      </w:r>
      <w:r>
        <w:rPr>
          <w:spacing w:val="-4"/>
        </w:rPr>
        <w:t xml:space="preserve"> </w:t>
      </w:r>
      <w:r>
        <w:t>con</w:t>
      </w:r>
      <w:r>
        <w:rPr>
          <w:spacing w:val="-5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portali</w:t>
      </w:r>
      <w:r>
        <w:rPr>
          <w:spacing w:val="-7"/>
        </w:rPr>
        <w:t xml:space="preserve"> </w:t>
      </w:r>
      <w:r>
        <w:t>europei.</w:t>
      </w:r>
    </w:p>
    <w:p w14:paraId="1D25A8F9" w14:textId="77777777" w:rsidR="00256A6E" w:rsidRDefault="000F4282">
      <w:pPr>
        <w:pStyle w:val="BodyText"/>
        <w:rPr>
          <w:sz w:val="22"/>
        </w:rPr>
      </w:pPr>
      <w:r>
        <w:rPr>
          <w:noProof/>
        </w:rPr>
        <w:drawing>
          <wp:anchor distT="0" distB="0" distL="0" distR="0" simplePos="0" relativeHeight="112" behindDoc="0" locked="0" layoutInCell="1" allowOverlap="1" wp14:anchorId="35A84FAC" wp14:editId="15055965">
            <wp:simplePos x="0" y="0"/>
            <wp:positionH relativeFrom="page">
              <wp:posOffset>1226233</wp:posOffset>
            </wp:positionH>
            <wp:positionV relativeFrom="paragraph">
              <wp:posOffset>185991</wp:posOffset>
            </wp:positionV>
            <wp:extent cx="5044905" cy="1879663"/>
            <wp:effectExtent l="0" t="0" r="0" b="0"/>
            <wp:wrapTopAndBottom/>
            <wp:docPr id="235" name="image9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" name="image96.jpeg"/>
                    <pic:cNvPicPr/>
                  </pic:nvPicPr>
                  <pic:blipFill>
                    <a:blip r:embed="rId3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44905" cy="18796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8D018D2" w14:textId="77777777" w:rsidR="00256A6E" w:rsidRDefault="00256A6E">
      <w:pPr>
        <w:pStyle w:val="BodyText"/>
        <w:spacing w:before="8"/>
        <w:rPr>
          <w:sz w:val="37"/>
        </w:rPr>
      </w:pPr>
    </w:p>
    <w:p w14:paraId="72550B40" w14:textId="77777777" w:rsidR="00256A6E" w:rsidRDefault="000F4282">
      <w:pPr>
        <w:spacing w:before="1"/>
        <w:ind w:left="2479"/>
        <w:rPr>
          <w:sz w:val="20"/>
        </w:rPr>
      </w:pPr>
      <w:r>
        <w:rPr>
          <w:b/>
          <w:color w:val="404040"/>
          <w:w w:val="95"/>
          <w:sz w:val="20"/>
        </w:rPr>
        <w:t>Figura</w:t>
      </w:r>
      <w:r>
        <w:rPr>
          <w:b/>
          <w:color w:val="404040"/>
          <w:spacing w:val="5"/>
          <w:w w:val="95"/>
          <w:sz w:val="20"/>
        </w:rPr>
        <w:t xml:space="preserve"> </w:t>
      </w:r>
      <w:r>
        <w:rPr>
          <w:b/>
          <w:color w:val="404040"/>
          <w:w w:val="95"/>
          <w:sz w:val="20"/>
        </w:rPr>
        <w:t>4</w:t>
      </w:r>
      <w:r>
        <w:rPr>
          <w:b/>
          <w:color w:val="404040"/>
          <w:spacing w:val="4"/>
          <w:w w:val="95"/>
          <w:sz w:val="20"/>
        </w:rPr>
        <w:t xml:space="preserve"> </w:t>
      </w:r>
      <w:r>
        <w:rPr>
          <w:color w:val="404040"/>
          <w:w w:val="95"/>
          <w:sz w:val="20"/>
        </w:rPr>
        <w:t>-</w:t>
      </w:r>
      <w:r>
        <w:rPr>
          <w:color w:val="404040"/>
          <w:spacing w:val="5"/>
          <w:w w:val="95"/>
          <w:sz w:val="20"/>
        </w:rPr>
        <w:t xml:space="preserve"> </w:t>
      </w:r>
      <w:r>
        <w:rPr>
          <w:color w:val="404040"/>
          <w:w w:val="95"/>
          <w:sz w:val="20"/>
        </w:rPr>
        <w:t>Interoperabilità</w:t>
      </w:r>
      <w:r>
        <w:rPr>
          <w:color w:val="404040"/>
          <w:spacing w:val="5"/>
          <w:w w:val="95"/>
          <w:sz w:val="20"/>
        </w:rPr>
        <w:t xml:space="preserve"> </w:t>
      </w:r>
      <w:r>
        <w:rPr>
          <w:color w:val="404040"/>
          <w:w w:val="95"/>
          <w:sz w:val="20"/>
        </w:rPr>
        <w:t>tra</w:t>
      </w:r>
      <w:r>
        <w:rPr>
          <w:color w:val="404040"/>
          <w:spacing w:val="5"/>
          <w:w w:val="95"/>
          <w:sz w:val="20"/>
        </w:rPr>
        <w:t xml:space="preserve"> </w:t>
      </w:r>
      <w:r>
        <w:rPr>
          <w:color w:val="404040"/>
          <w:w w:val="95"/>
          <w:sz w:val="20"/>
        </w:rPr>
        <w:t>cataloghi</w:t>
      </w:r>
      <w:r>
        <w:rPr>
          <w:color w:val="404040"/>
          <w:spacing w:val="5"/>
          <w:w w:val="95"/>
          <w:sz w:val="20"/>
        </w:rPr>
        <w:t xml:space="preserve"> </w:t>
      </w:r>
      <w:r>
        <w:rPr>
          <w:color w:val="404040"/>
          <w:w w:val="95"/>
          <w:sz w:val="20"/>
        </w:rPr>
        <w:t>nazionali</w:t>
      </w:r>
      <w:r>
        <w:rPr>
          <w:color w:val="404040"/>
          <w:spacing w:val="4"/>
          <w:w w:val="95"/>
          <w:sz w:val="20"/>
        </w:rPr>
        <w:t xml:space="preserve"> </w:t>
      </w:r>
      <w:r>
        <w:rPr>
          <w:color w:val="404040"/>
          <w:w w:val="95"/>
          <w:sz w:val="20"/>
        </w:rPr>
        <w:t>ed</w:t>
      </w:r>
      <w:r>
        <w:rPr>
          <w:color w:val="404040"/>
          <w:spacing w:val="5"/>
          <w:w w:val="95"/>
          <w:sz w:val="20"/>
        </w:rPr>
        <w:t xml:space="preserve"> </w:t>
      </w:r>
      <w:r>
        <w:rPr>
          <w:color w:val="404040"/>
          <w:w w:val="95"/>
          <w:sz w:val="20"/>
        </w:rPr>
        <w:t>europei</w:t>
      </w:r>
    </w:p>
    <w:p w14:paraId="439D83B8" w14:textId="77777777" w:rsidR="00256A6E" w:rsidRDefault="000F4282">
      <w:pPr>
        <w:pStyle w:val="BodyText"/>
        <w:spacing w:before="193" w:line="352" w:lineRule="auto"/>
        <w:ind w:left="300" w:right="1255" w:firstLine="720"/>
      </w:pPr>
      <w:r>
        <w:t>Come</w:t>
      </w:r>
      <w:r>
        <w:rPr>
          <w:spacing w:val="31"/>
        </w:rPr>
        <w:t xml:space="preserve"> </w:t>
      </w:r>
      <w:r>
        <w:t>indicato</w:t>
      </w:r>
      <w:r>
        <w:rPr>
          <w:spacing w:val="32"/>
        </w:rPr>
        <w:t xml:space="preserve"> </w:t>
      </w:r>
      <w:r>
        <w:t>nella</w:t>
      </w:r>
      <w:r>
        <w:rPr>
          <w:spacing w:val="31"/>
        </w:rPr>
        <w:t xml:space="preserve"> </w:t>
      </w:r>
      <w:r>
        <w:t>guida</w:t>
      </w:r>
      <w:r>
        <w:rPr>
          <w:spacing w:val="32"/>
        </w:rPr>
        <w:t xml:space="preserve"> </w:t>
      </w:r>
      <w:r>
        <w:t>nazionale</w:t>
      </w:r>
      <w:r>
        <w:rPr>
          <w:spacing w:val="32"/>
        </w:rPr>
        <w:t xml:space="preserve"> </w:t>
      </w:r>
      <w:r>
        <w:t>su</w:t>
      </w:r>
      <w:r>
        <w:rPr>
          <w:spacing w:val="32"/>
        </w:rPr>
        <w:t xml:space="preserve"> </w:t>
      </w:r>
      <w:r>
        <w:t>GeoDCAT-AP,</w:t>
      </w:r>
      <w:r>
        <w:rPr>
          <w:spacing w:val="32"/>
        </w:rPr>
        <w:t xml:space="preserve"> </w:t>
      </w:r>
      <w:r>
        <w:t>quanto</w:t>
      </w:r>
      <w:r>
        <w:rPr>
          <w:spacing w:val="31"/>
        </w:rPr>
        <w:t xml:space="preserve"> </w:t>
      </w:r>
      <w:r>
        <w:t>sopra</w:t>
      </w:r>
      <w:r>
        <w:rPr>
          <w:spacing w:val="32"/>
        </w:rPr>
        <w:t xml:space="preserve"> </w:t>
      </w:r>
      <w:r>
        <w:t>è</w:t>
      </w:r>
      <w:r>
        <w:rPr>
          <w:spacing w:val="32"/>
        </w:rPr>
        <w:t xml:space="preserve"> </w:t>
      </w:r>
      <w:r>
        <w:t>riferito</w:t>
      </w:r>
      <w:r>
        <w:rPr>
          <w:spacing w:val="31"/>
        </w:rPr>
        <w:t xml:space="preserve"> </w:t>
      </w:r>
      <w:r>
        <w:t>alla</w:t>
      </w:r>
      <w:r>
        <w:rPr>
          <w:spacing w:val="-57"/>
        </w:rPr>
        <w:t xml:space="preserve"> </w:t>
      </w:r>
      <w:r>
        <w:rPr>
          <w:spacing w:val="-1"/>
          <w:w w:val="95"/>
        </w:rPr>
        <w:t>integrazione</w:t>
      </w:r>
      <w:r>
        <w:rPr>
          <w:spacing w:val="-8"/>
          <w:w w:val="95"/>
        </w:rPr>
        <w:t xml:space="preserve"> </w:t>
      </w:r>
      <w:r>
        <w:rPr>
          <w:spacing w:val="-1"/>
          <w:w w:val="95"/>
        </w:rPr>
        <w:t>dei</w:t>
      </w:r>
      <w:r>
        <w:rPr>
          <w:spacing w:val="-9"/>
          <w:w w:val="95"/>
        </w:rPr>
        <w:t xml:space="preserve"> </w:t>
      </w:r>
      <w:r>
        <w:rPr>
          <w:spacing w:val="-1"/>
          <w:w w:val="95"/>
        </w:rPr>
        <w:t>cataloghi</w:t>
      </w:r>
      <w:r>
        <w:rPr>
          <w:spacing w:val="-11"/>
          <w:w w:val="95"/>
        </w:rPr>
        <w:t xml:space="preserve"> </w:t>
      </w:r>
      <w:r>
        <w:rPr>
          <w:spacing w:val="-1"/>
          <w:w w:val="95"/>
        </w:rPr>
        <w:t>nazionali</w:t>
      </w:r>
      <w:r>
        <w:rPr>
          <w:spacing w:val="-10"/>
          <w:w w:val="95"/>
        </w:rPr>
        <w:t xml:space="preserve"> </w:t>
      </w:r>
      <w:r>
        <w:rPr>
          <w:w w:val="95"/>
        </w:rPr>
        <w:t>RNDT</w:t>
      </w:r>
      <w:r>
        <w:rPr>
          <w:spacing w:val="-10"/>
          <w:w w:val="95"/>
        </w:rPr>
        <w:t xml:space="preserve"> </w:t>
      </w:r>
      <w:r>
        <w:rPr>
          <w:w w:val="95"/>
        </w:rPr>
        <w:t>e</w:t>
      </w:r>
      <w:r>
        <w:rPr>
          <w:spacing w:val="-8"/>
          <w:w w:val="95"/>
        </w:rPr>
        <w:t xml:space="preserve"> </w:t>
      </w:r>
      <w:r>
        <w:rPr>
          <w:w w:val="95"/>
        </w:rPr>
        <w:t>dati.gov.it</w:t>
      </w:r>
      <w:r>
        <w:rPr>
          <w:spacing w:val="-10"/>
          <w:w w:val="95"/>
        </w:rPr>
        <w:t xml:space="preserve"> </w:t>
      </w:r>
      <w:r>
        <w:rPr>
          <w:w w:val="95"/>
        </w:rPr>
        <w:t>e</w:t>
      </w:r>
      <w:r>
        <w:rPr>
          <w:spacing w:val="-8"/>
          <w:w w:val="95"/>
        </w:rPr>
        <w:t xml:space="preserve"> </w:t>
      </w:r>
      <w:r>
        <w:rPr>
          <w:w w:val="95"/>
        </w:rPr>
        <w:t>all’allineamento</w:t>
      </w:r>
      <w:r>
        <w:rPr>
          <w:spacing w:val="-8"/>
          <w:w w:val="95"/>
        </w:rPr>
        <w:t xml:space="preserve"> </w:t>
      </w:r>
      <w:r>
        <w:rPr>
          <w:w w:val="95"/>
        </w:rPr>
        <w:t>delle</w:t>
      </w:r>
      <w:r>
        <w:rPr>
          <w:spacing w:val="-11"/>
          <w:w w:val="95"/>
        </w:rPr>
        <w:t xml:space="preserve"> </w:t>
      </w:r>
      <w:r>
        <w:rPr>
          <w:w w:val="95"/>
        </w:rPr>
        <w:t>informazioni</w:t>
      </w:r>
      <w:r>
        <w:rPr>
          <w:spacing w:val="-9"/>
          <w:w w:val="95"/>
        </w:rPr>
        <w:t xml:space="preserve"> </w:t>
      </w:r>
      <w:r>
        <w:rPr>
          <w:w w:val="95"/>
        </w:rPr>
        <w:t>in</w:t>
      </w:r>
      <w:r>
        <w:rPr>
          <w:spacing w:val="-9"/>
          <w:w w:val="95"/>
        </w:rPr>
        <w:t xml:space="preserve"> </w:t>
      </w:r>
      <w:r>
        <w:rPr>
          <w:w w:val="95"/>
        </w:rPr>
        <w:t>essi</w:t>
      </w:r>
    </w:p>
    <w:p w14:paraId="0CD31239" w14:textId="77777777" w:rsidR="00256A6E" w:rsidRDefault="00256A6E">
      <w:pPr>
        <w:pStyle w:val="BodyText"/>
        <w:rPr>
          <w:sz w:val="20"/>
        </w:rPr>
      </w:pPr>
    </w:p>
    <w:p w14:paraId="186EC929" w14:textId="77777777" w:rsidR="00256A6E" w:rsidRDefault="00345BA7">
      <w:pPr>
        <w:pStyle w:val="BodyText"/>
        <w:spacing w:before="4"/>
        <w:rPr>
          <w:sz w:val="11"/>
        </w:rPr>
      </w:pPr>
      <w:r>
        <w:pict w14:anchorId="09433E5A">
          <v:rect id="_x0000_s1070" style="position:absolute;margin-left:1in;margin-top:8.5pt;width:2in;height:.6pt;z-index:-15670784;mso-wrap-distance-left:0;mso-wrap-distance-right:0;mso-position-horizontal-relative:page" fillcolor="black" stroked="f">
            <w10:wrap type="topAndBottom" anchorx="page"/>
          </v:rect>
        </w:pict>
      </w:r>
    </w:p>
    <w:p w14:paraId="6D27E310" w14:textId="77777777" w:rsidR="00256A6E" w:rsidRDefault="000F4282">
      <w:pPr>
        <w:spacing w:before="65" w:line="228" w:lineRule="exact"/>
        <w:ind w:left="300"/>
        <w:rPr>
          <w:sz w:val="20"/>
        </w:rPr>
      </w:pPr>
      <w:bookmarkStart w:id="194" w:name="_bookmark133"/>
      <w:bookmarkEnd w:id="194"/>
      <w:r>
        <w:rPr>
          <w:spacing w:val="-1"/>
          <w:w w:val="93"/>
          <w:position w:val="5"/>
          <w:sz w:val="13"/>
        </w:rPr>
        <w:t>5</w:t>
      </w:r>
      <w:r>
        <w:rPr>
          <w:w w:val="93"/>
          <w:position w:val="5"/>
          <w:sz w:val="13"/>
        </w:rPr>
        <w:t>3</w:t>
      </w:r>
      <w:r>
        <w:rPr>
          <w:position w:val="5"/>
          <w:sz w:val="13"/>
        </w:rPr>
        <w:t xml:space="preserve"> </w:t>
      </w:r>
      <w:r>
        <w:rPr>
          <w:spacing w:val="-16"/>
          <w:position w:val="5"/>
          <w:sz w:val="13"/>
        </w:rPr>
        <w:t xml:space="preserve"> </w:t>
      </w:r>
      <w:hyperlink r:id="rId330">
        <w:r>
          <w:rPr>
            <w:color w:val="1154CC"/>
            <w:spacing w:val="-1"/>
            <w:w w:val="102"/>
            <w:sz w:val="20"/>
            <w:u w:val="single" w:color="1154CC"/>
          </w:rPr>
          <w:t>ht</w:t>
        </w:r>
        <w:r>
          <w:rPr>
            <w:color w:val="1154CC"/>
            <w:spacing w:val="-1"/>
            <w:w w:val="104"/>
            <w:sz w:val="20"/>
            <w:u w:val="single" w:color="1154CC"/>
          </w:rPr>
          <w:t>t</w:t>
        </w:r>
        <w:r>
          <w:rPr>
            <w:color w:val="1154CC"/>
            <w:spacing w:val="1"/>
            <w:w w:val="101"/>
            <w:sz w:val="20"/>
            <w:u w:val="single" w:color="1154CC"/>
          </w:rPr>
          <w:t>p</w:t>
        </w:r>
        <w:r>
          <w:rPr>
            <w:color w:val="1154CC"/>
            <w:spacing w:val="-1"/>
            <w:w w:val="87"/>
            <w:sz w:val="20"/>
            <w:u w:val="single" w:color="1154CC"/>
          </w:rPr>
          <w:t>s:</w:t>
        </w:r>
        <w:r>
          <w:rPr>
            <w:color w:val="1154CC"/>
            <w:spacing w:val="1"/>
            <w:w w:val="179"/>
            <w:sz w:val="20"/>
            <w:u w:val="single" w:color="1154CC"/>
          </w:rPr>
          <w:t>//</w:t>
        </w:r>
        <w:r>
          <w:rPr>
            <w:color w:val="1154CC"/>
            <w:w w:val="82"/>
            <w:sz w:val="20"/>
            <w:u w:val="single" w:color="1154CC"/>
          </w:rPr>
          <w:t>i</w:t>
        </w:r>
        <w:r>
          <w:rPr>
            <w:color w:val="1154CC"/>
            <w:spacing w:val="-1"/>
            <w:w w:val="98"/>
            <w:sz w:val="20"/>
            <w:u w:val="single" w:color="1154CC"/>
          </w:rPr>
          <w:t>n</w:t>
        </w:r>
        <w:r>
          <w:rPr>
            <w:color w:val="1154CC"/>
            <w:spacing w:val="1"/>
            <w:w w:val="98"/>
            <w:sz w:val="20"/>
            <w:u w:val="single" w:color="1154CC"/>
          </w:rPr>
          <w:t>s</w:t>
        </w:r>
        <w:r>
          <w:rPr>
            <w:color w:val="1154CC"/>
            <w:spacing w:val="-1"/>
            <w:w w:val="94"/>
            <w:sz w:val="20"/>
            <w:u w:val="single" w:color="1154CC"/>
          </w:rPr>
          <w:t>pi</w:t>
        </w:r>
        <w:r>
          <w:rPr>
            <w:color w:val="1154CC"/>
            <w:w w:val="99"/>
            <w:sz w:val="20"/>
            <w:u w:val="single" w:color="1154CC"/>
          </w:rPr>
          <w:t>r</w:t>
        </w:r>
        <w:r>
          <w:rPr>
            <w:color w:val="1154CC"/>
            <w:spacing w:val="1"/>
            <w:w w:val="93"/>
            <w:sz w:val="20"/>
            <w:u w:val="single" w:color="1154CC"/>
          </w:rPr>
          <w:t>e</w:t>
        </w:r>
        <w:r>
          <w:rPr>
            <w:color w:val="1154CC"/>
            <w:w w:val="93"/>
            <w:sz w:val="20"/>
            <w:u w:val="single" w:color="1154CC"/>
          </w:rPr>
          <w:t>-</w:t>
        </w:r>
        <w:r>
          <w:rPr>
            <w:color w:val="1154CC"/>
            <w:spacing w:val="-1"/>
            <w:w w:val="91"/>
            <w:sz w:val="20"/>
            <w:u w:val="single" w:color="1154CC"/>
          </w:rPr>
          <w:t>g</w:t>
        </w:r>
        <w:r>
          <w:rPr>
            <w:color w:val="1154CC"/>
            <w:w w:val="91"/>
            <w:sz w:val="20"/>
            <w:u w:val="single" w:color="1154CC"/>
          </w:rPr>
          <w:t>e</w:t>
        </w:r>
        <w:r>
          <w:rPr>
            <w:color w:val="1154CC"/>
            <w:spacing w:val="1"/>
            <w:w w:val="101"/>
            <w:sz w:val="20"/>
            <w:u w:val="single" w:color="1154CC"/>
          </w:rPr>
          <w:t>o</w:t>
        </w:r>
        <w:r>
          <w:rPr>
            <w:color w:val="1154CC"/>
            <w:spacing w:val="-1"/>
            <w:w w:val="101"/>
            <w:sz w:val="20"/>
            <w:u w:val="single" w:color="1154CC"/>
          </w:rPr>
          <w:t>po</w:t>
        </w:r>
        <w:r>
          <w:rPr>
            <w:color w:val="1154CC"/>
            <w:w w:val="99"/>
            <w:sz w:val="20"/>
            <w:u w:val="single" w:color="1154CC"/>
          </w:rPr>
          <w:t>r</w:t>
        </w:r>
        <w:r>
          <w:rPr>
            <w:color w:val="1154CC"/>
            <w:spacing w:val="-1"/>
            <w:w w:val="104"/>
            <w:sz w:val="20"/>
            <w:u w:val="single" w:color="1154CC"/>
          </w:rPr>
          <w:t>t</w:t>
        </w:r>
        <w:r>
          <w:rPr>
            <w:color w:val="1154CC"/>
            <w:w w:val="91"/>
            <w:sz w:val="20"/>
            <w:u w:val="single" w:color="1154CC"/>
          </w:rPr>
          <w:t>a</w:t>
        </w:r>
        <w:r>
          <w:rPr>
            <w:color w:val="1154CC"/>
            <w:spacing w:val="-1"/>
            <w:w w:val="82"/>
            <w:sz w:val="20"/>
            <w:u w:val="single" w:color="1154CC"/>
          </w:rPr>
          <w:t>l</w:t>
        </w:r>
        <w:r>
          <w:rPr>
            <w:color w:val="1154CC"/>
            <w:spacing w:val="-1"/>
            <w:w w:val="91"/>
            <w:sz w:val="20"/>
            <w:u w:val="single" w:color="1154CC"/>
          </w:rPr>
          <w:t>.</w:t>
        </w:r>
        <w:r>
          <w:rPr>
            <w:color w:val="1154CC"/>
            <w:w w:val="91"/>
            <w:sz w:val="20"/>
            <w:u w:val="single" w:color="1154CC"/>
          </w:rPr>
          <w:t>e</w:t>
        </w:r>
        <w:r>
          <w:rPr>
            <w:color w:val="1154CC"/>
            <w:spacing w:val="1"/>
            <w:w w:val="93"/>
            <w:sz w:val="20"/>
            <w:u w:val="single" w:color="1154CC"/>
          </w:rPr>
          <w:t>c</w:t>
        </w:r>
        <w:r>
          <w:rPr>
            <w:color w:val="1154CC"/>
            <w:spacing w:val="-1"/>
            <w:w w:val="91"/>
            <w:sz w:val="20"/>
            <w:u w:val="single" w:color="1154CC"/>
          </w:rPr>
          <w:t>.</w:t>
        </w:r>
        <w:r>
          <w:rPr>
            <w:color w:val="1154CC"/>
            <w:w w:val="91"/>
            <w:sz w:val="20"/>
            <w:u w:val="single" w:color="1154CC"/>
          </w:rPr>
          <w:t>e</w:t>
        </w:r>
        <w:r>
          <w:rPr>
            <w:color w:val="1154CC"/>
            <w:spacing w:val="3"/>
            <w:w w:val="97"/>
            <w:sz w:val="20"/>
            <w:u w:val="single" w:color="1154CC"/>
          </w:rPr>
          <w:t>u</w:t>
        </w:r>
        <w:r>
          <w:rPr>
            <w:color w:val="1154CC"/>
            <w:w w:val="99"/>
            <w:sz w:val="20"/>
            <w:u w:val="single" w:color="1154CC"/>
          </w:rPr>
          <w:t>r</w:t>
        </w:r>
        <w:r>
          <w:rPr>
            <w:color w:val="1154CC"/>
            <w:spacing w:val="-1"/>
            <w:w w:val="101"/>
            <w:sz w:val="20"/>
            <w:u w:val="single" w:color="1154CC"/>
          </w:rPr>
          <w:t>op</w:t>
        </w:r>
        <w:r>
          <w:rPr>
            <w:color w:val="1154CC"/>
            <w:w w:val="91"/>
            <w:sz w:val="20"/>
            <w:u w:val="single" w:color="1154CC"/>
          </w:rPr>
          <w:t>a</w:t>
        </w:r>
        <w:r>
          <w:rPr>
            <w:color w:val="1154CC"/>
            <w:spacing w:val="-1"/>
            <w:w w:val="91"/>
            <w:sz w:val="20"/>
            <w:u w:val="single" w:color="1154CC"/>
          </w:rPr>
          <w:t>.</w:t>
        </w:r>
        <w:r>
          <w:rPr>
            <w:color w:val="1154CC"/>
            <w:w w:val="91"/>
            <w:sz w:val="20"/>
            <w:u w:val="single" w:color="1154CC"/>
          </w:rPr>
          <w:t>e</w:t>
        </w:r>
        <w:r>
          <w:rPr>
            <w:color w:val="1154CC"/>
            <w:w w:val="97"/>
            <w:sz w:val="20"/>
            <w:u w:val="single" w:color="1154CC"/>
          </w:rPr>
          <w:t>u</w:t>
        </w:r>
        <w:r>
          <w:rPr>
            <w:color w:val="1154CC"/>
            <w:w w:val="179"/>
            <w:sz w:val="20"/>
            <w:u w:val="single" w:color="1154CC"/>
          </w:rPr>
          <w:t>/</w:t>
        </w:r>
      </w:hyperlink>
    </w:p>
    <w:p w14:paraId="2E3ECD5B" w14:textId="77777777" w:rsidR="00256A6E" w:rsidRDefault="000F4282">
      <w:pPr>
        <w:spacing w:before="3" w:line="232" w:lineRule="auto"/>
        <w:ind w:left="299" w:right="1255"/>
        <w:rPr>
          <w:sz w:val="20"/>
        </w:rPr>
      </w:pPr>
      <w:bookmarkStart w:id="195" w:name="_bookmark134"/>
      <w:bookmarkEnd w:id="195"/>
      <w:r>
        <w:rPr>
          <w:w w:val="95"/>
          <w:position w:val="5"/>
          <w:sz w:val="13"/>
        </w:rPr>
        <w:t>54</w:t>
      </w:r>
      <w:r>
        <w:rPr>
          <w:spacing w:val="27"/>
          <w:w w:val="95"/>
          <w:position w:val="5"/>
          <w:sz w:val="13"/>
        </w:rPr>
        <w:t xml:space="preserve"> </w:t>
      </w:r>
      <w:r>
        <w:rPr>
          <w:w w:val="95"/>
          <w:sz w:val="20"/>
        </w:rPr>
        <w:t>Decisione</w:t>
      </w:r>
      <w:r>
        <w:rPr>
          <w:spacing w:val="12"/>
          <w:w w:val="95"/>
          <w:sz w:val="20"/>
        </w:rPr>
        <w:t xml:space="preserve"> </w:t>
      </w:r>
      <w:r>
        <w:rPr>
          <w:w w:val="95"/>
          <w:sz w:val="20"/>
        </w:rPr>
        <w:t>di</w:t>
      </w:r>
      <w:r>
        <w:rPr>
          <w:spacing w:val="12"/>
          <w:w w:val="95"/>
          <w:sz w:val="20"/>
        </w:rPr>
        <w:t xml:space="preserve"> </w:t>
      </w:r>
      <w:r>
        <w:rPr>
          <w:w w:val="95"/>
          <w:sz w:val="20"/>
        </w:rPr>
        <w:t>esecuzione</w:t>
      </w:r>
      <w:r>
        <w:rPr>
          <w:spacing w:val="12"/>
          <w:w w:val="95"/>
          <w:sz w:val="20"/>
        </w:rPr>
        <w:t xml:space="preserve"> </w:t>
      </w:r>
      <w:r>
        <w:rPr>
          <w:w w:val="95"/>
          <w:sz w:val="20"/>
        </w:rPr>
        <w:t>(UE)</w:t>
      </w:r>
      <w:r>
        <w:rPr>
          <w:spacing w:val="14"/>
          <w:w w:val="95"/>
          <w:sz w:val="20"/>
        </w:rPr>
        <w:t xml:space="preserve"> </w:t>
      </w:r>
      <w:r>
        <w:rPr>
          <w:w w:val="95"/>
          <w:sz w:val="20"/>
        </w:rPr>
        <w:t>2019/1372</w:t>
      </w:r>
      <w:r>
        <w:rPr>
          <w:spacing w:val="12"/>
          <w:w w:val="95"/>
          <w:sz w:val="20"/>
        </w:rPr>
        <w:t xml:space="preserve"> </w:t>
      </w:r>
      <w:r>
        <w:rPr>
          <w:w w:val="95"/>
          <w:sz w:val="20"/>
        </w:rPr>
        <w:t>della</w:t>
      </w:r>
      <w:r>
        <w:rPr>
          <w:spacing w:val="12"/>
          <w:w w:val="95"/>
          <w:sz w:val="20"/>
        </w:rPr>
        <w:t xml:space="preserve"> </w:t>
      </w:r>
      <w:r>
        <w:rPr>
          <w:w w:val="95"/>
          <w:sz w:val="20"/>
        </w:rPr>
        <w:t>Commissione</w:t>
      </w:r>
      <w:r>
        <w:rPr>
          <w:spacing w:val="13"/>
          <w:w w:val="95"/>
          <w:sz w:val="20"/>
        </w:rPr>
        <w:t xml:space="preserve"> </w:t>
      </w:r>
      <w:r>
        <w:rPr>
          <w:w w:val="95"/>
          <w:sz w:val="20"/>
        </w:rPr>
        <w:t>del</w:t>
      </w:r>
      <w:r>
        <w:rPr>
          <w:spacing w:val="11"/>
          <w:w w:val="95"/>
          <w:sz w:val="20"/>
        </w:rPr>
        <w:t xml:space="preserve"> </w:t>
      </w:r>
      <w:r>
        <w:rPr>
          <w:w w:val="95"/>
          <w:sz w:val="20"/>
        </w:rPr>
        <w:t>19</w:t>
      </w:r>
      <w:r>
        <w:rPr>
          <w:spacing w:val="12"/>
          <w:w w:val="95"/>
          <w:sz w:val="20"/>
        </w:rPr>
        <w:t xml:space="preserve"> </w:t>
      </w:r>
      <w:r>
        <w:rPr>
          <w:w w:val="95"/>
          <w:sz w:val="20"/>
        </w:rPr>
        <w:t>agosto</w:t>
      </w:r>
      <w:r>
        <w:rPr>
          <w:spacing w:val="10"/>
          <w:w w:val="95"/>
          <w:sz w:val="20"/>
        </w:rPr>
        <w:t xml:space="preserve"> </w:t>
      </w:r>
      <w:r>
        <w:rPr>
          <w:w w:val="95"/>
          <w:sz w:val="20"/>
        </w:rPr>
        <w:t>2019</w:t>
      </w:r>
      <w:r>
        <w:rPr>
          <w:spacing w:val="12"/>
          <w:w w:val="95"/>
          <w:sz w:val="20"/>
        </w:rPr>
        <w:t xml:space="preserve"> </w:t>
      </w:r>
      <w:r>
        <w:rPr>
          <w:w w:val="95"/>
          <w:sz w:val="20"/>
        </w:rPr>
        <w:t>recante</w:t>
      </w:r>
      <w:r>
        <w:rPr>
          <w:spacing w:val="13"/>
          <w:w w:val="95"/>
          <w:sz w:val="20"/>
        </w:rPr>
        <w:t xml:space="preserve"> </w:t>
      </w:r>
      <w:r>
        <w:rPr>
          <w:w w:val="95"/>
          <w:sz w:val="20"/>
        </w:rPr>
        <w:t>attuazione</w:t>
      </w:r>
      <w:r>
        <w:rPr>
          <w:spacing w:val="12"/>
          <w:w w:val="95"/>
          <w:sz w:val="20"/>
        </w:rPr>
        <w:t xml:space="preserve"> </w:t>
      </w:r>
      <w:r>
        <w:rPr>
          <w:w w:val="95"/>
          <w:sz w:val="20"/>
        </w:rPr>
        <w:t>della</w:t>
      </w:r>
      <w:r>
        <w:rPr>
          <w:spacing w:val="10"/>
          <w:w w:val="95"/>
          <w:sz w:val="20"/>
        </w:rPr>
        <w:t xml:space="preserve"> </w:t>
      </w:r>
      <w:r>
        <w:rPr>
          <w:w w:val="95"/>
          <w:sz w:val="20"/>
        </w:rPr>
        <w:t>direttiva</w:t>
      </w:r>
      <w:r>
        <w:rPr>
          <w:spacing w:val="-45"/>
          <w:w w:val="95"/>
          <w:sz w:val="20"/>
        </w:rPr>
        <w:t xml:space="preserve"> </w:t>
      </w:r>
      <w:r>
        <w:rPr>
          <w:sz w:val="20"/>
        </w:rPr>
        <w:t>2007/2/CE</w:t>
      </w:r>
      <w:r>
        <w:rPr>
          <w:spacing w:val="-11"/>
          <w:sz w:val="20"/>
        </w:rPr>
        <w:t xml:space="preserve"> </w:t>
      </w:r>
      <w:r>
        <w:rPr>
          <w:sz w:val="20"/>
        </w:rPr>
        <w:t>del</w:t>
      </w:r>
      <w:r>
        <w:rPr>
          <w:spacing w:val="-9"/>
          <w:sz w:val="20"/>
        </w:rPr>
        <w:t xml:space="preserve"> </w:t>
      </w:r>
      <w:r>
        <w:rPr>
          <w:sz w:val="20"/>
        </w:rPr>
        <w:t>Parlamento</w:t>
      </w:r>
      <w:r>
        <w:rPr>
          <w:spacing w:val="-10"/>
          <w:sz w:val="20"/>
        </w:rPr>
        <w:t xml:space="preserve"> </w:t>
      </w:r>
      <w:r>
        <w:rPr>
          <w:sz w:val="20"/>
        </w:rPr>
        <w:t>europeo</w:t>
      </w:r>
      <w:r>
        <w:rPr>
          <w:spacing w:val="-10"/>
          <w:sz w:val="20"/>
        </w:rPr>
        <w:t xml:space="preserve"> </w:t>
      </w:r>
      <w:r>
        <w:rPr>
          <w:sz w:val="20"/>
        </w:rPr>
        <w:t>e</w:t>
      </w:r>
      <w:r>
        <w:rPr>
          <w:spacing w:val="-9"/>
          <w:sz w:val="20"/>
        </w:rPr>
        <w:t xml:space="preserve"> </w:t>
      </w:r>
      <w:r>
        <w:rPr>
          <w:sz w:val="20"/>
        </w:rPr>
        <w:t>del</w:t>
      </w:r>
      <w:r>
        <w:rPr>
          <w:spacing w:val="-9"/>
          <w:sz w:val="20"/>
        </w:rPr>
        <w:t xml:space="preserve"> </w:t>
      </w:r>
      <w:r>
        <w:rPr>
          <w:sz w:val="20"/>
        </w:rPr>
        <w:t>Consiglio</w:t>
      </w:r>
      <w:r>
        <w:rPr>
          <w:spacing w:val="-9"/>
          <w:sz w:val="20"/>
        </w:rPr>
        <w:t xml:space="preserve"> </w:t>
      </w:r>
      <w:r>
        <w:rPr>
          <w:sz w:val="20"/>
        </w:rPr>
        <w:t>per</w:t>
      </w:r>
      <w:r>
        <w:rPr>
          <w:spacing w:val="-8"/>
          <w:sz w:val="20"/>
        </w:rPr>
        <w:t xml:space="preserve"> </w:t>
      </w:r>
      <w:r>
        <w:rPr>
          <w:sz w:val="20"/>
        </w:rPr>
        <w:t>quanto</w:t>
      </w:r>
      <w:r>
        <w:rPr>
          <w:spacing w:val="-11"/>
          <w:sz w:val="20"/>
        </w:rPr>
        <w:t xml:space="preserve"> </w:t>
      </w:r>
      <w:r>
        <w:rPr>
          <w:sz w:val="20"/>
        </w:rPr>
        <w:t>riguarda</w:t>
      </w:r>
      <w:r>
        <w:rPr>
          <w:spacing w:val="-8"/>
          <w:sz w:val="20"/>
        </w:rPr>
        <w:t xml:space="preserve"> </w:t>
      </w:r>
      <w:r>
        <w:rPr>
          <w:sz w:val="20"/>
        </w:rPr>
        <w:t>il</w:t>
      </w:r>
      <w:r>
        <w:rPr>
          <w:spacing w:val="-10"/>
          <w:sz w:val="20"/>
        </w:rPr>
        <w:t xml:space="preserve"> </w:t>
      </w:r>
      <w:r>
        <w:rPr>
          <w:sz w:val="20"/>
        </w:rPr>
        <w:t>monitoraggio</w:t>
      </w:r>
      <w:r>
        <w:rPr>
          <w:spacing w:val="-10"/>
          <w:sz w:val="20"/>
        </w:rPr>
        <w:t xml:space="preserve"> </w:t>
      </w:r>
      <w:r>
        <w:rPr>
          <w:sz w:val="20"/>
        </w:rPr>
        <w:t>e</w:t>
      </w:r>
      <w:r>
        <w:rPr>
          <w:spacing w:val="-8"/>
          <w:sz w:val="20"/>
        </w:rPr>
        <w:t xml:space="preserve"> </w:t>
      </w:r>
      <w:r>
        <w:rPr>
          <w:sz w:val="20"/>
        </w:rPr>
        <w:t>la</w:t>
      </w:r>
      <w:r>
        <w:rPr>
          <w:spacing w:val="-9"/>
          <w:sz w:val="20"/>
        </w:rPr>
        <w:t xml:space="preserve"> </w:t>
      </w:r>
      <w:r>
        <w:rPr>
          <w:sz w:val="20"/>
        </w:rPr>
        <w:t>comunicazione</w:t>
      </w:r>
    </w:p>
    <w:p w14:paraId="3A58EF4E" w14:textId="77777777" w:rsidR="00256A6E" w:rsidRDefault="00256A6E">
      <w:pPr>
        <w:spacing w:line="232" w:lineRule="auto"/>
        <w:rPr>
          <w:sz w:val="20"/>
        </w:rPr>
        <w:sectPr w:rsidR="00256A6E">
          <w:pgSz w:w="11910" w:h="16840"/>
          <w:pgMar w:top="1240" w:right="180" w:bottom="1820" w:left="1140" w:header="721" w:footer="1655" w:gutter="0"/>
          <w:cols w:space="720"/>
        </w:sectPr>
      </w:pPr>
    </w:p>
    <w:p w14:paraId="00E1559D" w14:textId="77777777" w:rsidR="00256A6E" w:rsidRDefault="000F4282">
      <w:pPr>
        <w:pStyle w:val="BodyText"/>
        <w:spacing w:before="182" w:line="352" w:lineRule="auto"/>
        <w:ind w:left="300" w:right="1256"/>
        <w:jc w:val="both"/>
      </w:pPr>
      <w:r>
        <w:lastRenderedPageBreak/>
        <w:t>contenute; ferma restando la possibilità di un diverso orientamento, SI RACCOMANDA alle</w:t>
      </w:r>
      <w:r>
        <w:rPr>
          <w:spacing w:val="1"/>
        </w:rPr>
        <w:t xml:space="preserve"> </w:t>
      </w:r>
      <w:r>
        <w:rPr>
          <w:w w:val="95"/>
        </w:rPr>
        <w:t>amministrazioni di</w:t>
      </w:r>
      <w:r>
        <w:rPr>
          <w:spacing w:val="1"/>
          <w:w w:val="95"/>
        </w:rPr>
        <w:t xml:space="preserve"> </w:t>
      </w:r>
      <w:r>
        <w:rPr>
          <w:w w:val="95"/>
        </w:rPr>
        <w:t>adottare l’approccio nazionale anche</w:t>
      </w:r>
      <w:r>
        <w:rPr>
          <w:spacing w:val="1"/>
          <w:w w:val="95"/>
        </w:rPr>
        <w:t xml:space="preserve"> </w:t>
      </w:r>
      <w:r>
        <w:rPr>
          <w:w w:val="95"/>
        </w:rPr>
        <w:t>nella gestione</w:t>
      </w:r>
      <w:r>
        <w:rPr>
          <w:spacing w:val="1"/>
          <w:w w:val="95"/>
        </w:rPr>
        <w:t xml:space="preserve"> </w:t>
      </w:r>
      <w:r>
        <w:rPr>
          <w:w w:val="95"/>
        </w:rPr>
        <w:t>dei</w:t>
      </w:r>
      <w:r>
        <w:rPr>
          <w:spacing w:val="-3"/>
          <w:w w:val="95"/>
        </w:rPr>
        <w:t xml:space="preserve"> </w:t>
      </w:r>
      <w:r>
        <w:rPr>
          <w:w w:val="95"/>
        </w:rPr>
        <w:t>cataloghi</w:t>
      </w:r>
      <w:r>
        <w:rPr>
          <w:spacing w:val="1"/>
          <w:w w:val="95"/>
        </w:rPr>
        <w:t xml:space="preserve"> </w:t>
      </w:r>
      <w:r>
        <w:rPr>
          <w:w w:val="95"/>
        </w:rPr>
        <w:t>“locali”.</w:t>
      </w:r>
    </w:p>
    <w:p w14:paraId="5F9E0614" w14:textId="77777777" w:rsidR="00256A6E" w:rsidRDefault="000F4282">
      <w:pPr>
        <w:pStyle w:val="BodyText"/>
        <w:spacing w:before="119" w:line="352" w:lineRule="auto"/>
        <w:ind w:left="300" w:right="1256" w:firstLine="720"/>
        <w:jc w:val="both"/>
      </w:pPr>
      <w:r>
        <w:rPr>
          <w:spacing w:val="-1"/>
        </w:rPr>
        <w:t xml:space="preserve">Analogamente ai dati territoriali, anche per i dati statistici </w:t>
      </w:r>
      <w:r>
        <w:t>è stata definita un’estensione</w:t>
      </w:r>
      <w:r>
        <w:rPr>
          <w:spacing w:val="-58"/>
        </w:rPr>
        <w:t xml:space="preserve"> </w:t>
      </w:r>
      <w:r>
        <w:rPr>
          <w:spacing w:val="-1"/>
        </w:rPr>
        <w:t xml:space="preserve">della specifica DCAT-AP, </w:t>
      </w:r>
      <w:r>
        <w:t>denominata StatDCAT-AP</w:t>
      </w:r>
      <w:hyperlink w:anchor="_bookmark136" w:history="1">
        <w:r>
          <w:rPr>
            <w:vertAlign w:val="superscript"/>
          </w:rPr>
          <w:t>55</w:t>
        </w:r>
      </w:hyperlink>
      <w:r>
        <w:t xml:space="preserve"> (v. box “Risorse utili”), allo scopo di</w:t>
      </w:r>
      <w:r>
        <w:rPr>
          <w:spacing w:val="1"/>
        </w:rPr>
        <w:t xml:space="preserve"> </w:t>
      </w:r>
      <w:r>
        <w:rPr>
          <w:w w:val="95"/>
        </w:rPr>
        <w:t>garantire la disponibilità dei dati statistici, utilizzando gli standard specifici, come SDMX, anche</w:t>
      </w:r>
      <w:r>
        <w:rPr>
          <w:spacing w:val="1"/>
          <w:w w:val="95"/>
        </w:rPr>
        <w:t xml:space="preserve"> </w:t>
      </w:r>
      <w:r>
        <w:t>nei</w:t>
      </w:r>
      <w:r>
        <w:rPr>
          <w:spacing w:val="-2"/>
        </w:rPr>
        <w:t xml:space="preserve"> </w:t>
      </w:r>
      <w:r>
        <w:t>portali</w:t>
      </w:r>
      <w:r>
        <w:rPr>
          <w:spacing w:val="-2"/>
        </w:rPr>
        <w:t xml:space="preserve"> </w:t>
      </w:r>
      <w:r>
        <w:t>generalisti</w:t>
      </w:r>
      <w:r>
        <w:rPr>
          <w:spacing w:val="-2"/>
        </w:rPr>
        <w:t xml:space="preserve"> </w:t>
      </w:r>
      <w:r>
        <w:t>dei</w:t>
      </w:r>
      <w:r>
        <w:rPr>
          <w:spacing w:val="-2"/>
        </w:rPr>
        <w:t xml:space="preserve"> </w:t>
      </w:r>
      <w:r>
        <w:t>dati</w:t>
      </w:r>
      <w:r>
        <w:rPr>
          <w:spacing w:val="-2"/>
        </w:rPr>
        <w:t xml:space="preserve"> </w:t>
      </w:r>
      <w:r>
        <w:t>aperti.</w:t>
      </w:r>
    </w:p>
    <w:p w14:paraId="4C5C2740" w14:textId="77777777" w:rsidR="00256A6E" w:rsidRDefault="00345BA7">
      <w:pPr>
        <w:pStyle w:val="BodyText"/>
        <w:spacing w:before="5"/>
        <w:rPr>
          <w:sz w:val="9"/>
        </w:rPr>
      </w:pPr>
      <w:r>
        <w:pict w14:anchorId="73BBC12F">
          <v:group id="_x0000_s1066" style="position:absolute;margin-left:69.7pt;margin-top:7.4pt;width:457.2pt;height:112.35pt;z-index:-15670272;mso-wrap-distance-left:0;mso-wrap-distance-right:0;mso-position-horizontal-relative:page" coordorigin="1394,148" coordsize="9144,2247">
            <v:shape id="_x0000_s1069" type="#_x0000_t75" style="position:absolute;left:1394;top:147;width:9144;height:2247">
              <v:imagedata r:id="rId331" o:title=""/>
            </v:shape>
            <v:shape id="_x0000_s1068" type="#_x0000_t75" style="position:absolute;left:1404;top:229;width:9125;height:2084">
              <v:imagedata r:id="rId332" o:title=""/>
            </v:shape>
            <v:shape id="_x0000_s1067" type="#_x0000_t202" style="position:absolute;left:1440;top:193;width:8967;height:2070" strokecolor="#001f5f" strokeweight=".5pt">
              <v:stroke dashstyle="1 1"/>
              <v:textbox inset="0,0,0,0">
                <w:txbxContent>
                  <w:p w14:paraId="48F5BB85" w14:textId="77777777" w:rsidR="00256A6E" w:rsidRDefault="000F4282">
                    <w:pPr>
                      <w:spacing w:before="56"/>
                      <w:ind w:left="143"/>
                      <w:jc w:val="both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color w:val="003399"/>
                        <w:w w:val="96"/>
                        <w:sz w:val="24"/>
                      </w:rPr>
                      <w:t>R</w:t>
                    </w:r>
                    <w:r>
                      <w:rPr>
                        <w:b/>
                        <w:color w:val="003399"/>
                        <w:w w:val="102"/>
                        <w:sz w:val="24"/>
                      </w:rPr>
                      <w:t>acc</w:t>
                    </w:r>
                    <w:r>
                      <w:rPr>
                        <w:b/>
                        <w:color w:val="003399"/>
                        <w:spacing w:val="-1"/>
                        <w:w w:val="102"/>
                        <w:sz w:val="24"/>
                      </w:rPr>
                      <w:t>o</w:t>
                    </w:r>
                    <w:r>
                      <w:rPr>
                        <w:b/>
                        <w:color w:val="003399"/>
                        <w:spacing w:val="-1"/>
                        <w:w w:val="101"/>
                        <w:sz w:val="24"/>
                      </w:rPr>
                      <w:t>m</w:t>
                    </w:r>
                    <w:r>
                      <w:rPr>
                        <w:b/>
                        <w:color w:val="003399"/>
                        <w:w w:val="97"/>
                        <w:sz w:val="24"/>
                      </w:rPr>
                      <w:t>a</w:t>
                    </w:r>
                    <w:r>
                      <w:rPr>
                        <w:b/>
                        <w:color w:val="003399"/>
                        <w:spacing w:val="-1"/>
                        <w:w w:val="97"/>
                        <w:sz w:val="24"/>
                      </w:rPr>
                      <w:t>n</w:t>
                    </w:r>
                    <w:r>
                      <w:rPr>
                        <w:b/>
                        <w:color w:val="003399"/>
                        <w:spacing w:val="-1"/>
                        <w:w w:val="99"/>
                        <w:sz w:val="24"/>
                      </w:rPr>
                      <w:t>d</w:t>
                    </w:r>
                    <w:r>
                      <w:rPr>
                        <w:b/>
                        <w:color w:val="003399"/>
                        <w:sz w:val="24"/>
                      </w:rPr>
                      <w:t>az</w:t>
                    </w:r>
                    <w:r>
                      <w:rPr>
                        <w:b/>
                        <w:color w:val="003399"/>
                        <w:spacing w:val="-1"/>
                        <w:sz w:val="24"/>
                      </w:rPr>
                      <w:t>i</w:t>
                    </w:r>
                    <w:r>
                      <w:rPr>
                        <w:b/>
                        <w:color w:val="003399"/>
                        <w:spacing w:val="-1"/>
                        <w:w w:val="104"/>
                        <w:sz w:val="24"/>
                      </w:rPr>
                      <w:t>o</w:t>
                    </w:r>
                    <w:r>
                      <w:rPr>
                        <w:b/>
                        <w:color w:val="003399"/>
                        <w:spacing w:val="-1"/>
                        <w:w w:val="99"/>
                        <w:sz w:val="24"/>
                      </w:rPr>
                      <w:t>n</w:t>
                    </w:r>
                    <w:r>
                      <w:rPr>
                        <w:b/>
                        <w:color w:val="003399"/>
                        <w:w w:val="105"/>
                        <w:sz w:val="24"/>
                      </w:rPr>
                      <w:t>e</w:t>
                    </w:r>
                    <w:r>
                      <w:rPr>
                        <w:b/>
                        <w:color w:val="003399"/>
                        <w:sz w:val="24"/>
                      </w:rPr>
                      <w:t xml:space="preserve"> </w:t>
                    </w:r>
                    <w:r>
                      <w:rPr>
                        <w:b/>
                        <w:color w:val="003399"/>
                        <w:w w:val="79"/>
                        <w:sz w:val="24"/>
                      </w:rPr>
                      <w:t>1</w:t>
                    </w:r>
                    <w:r>
                      <w:rPr>
                        <w:b/>
                        <w:color w:val="003399"/>
                        <w:w w:val="87"/>
                        <w:sz w:val="24"/>
                      </w:rPr>
                      <w:t>6:</w:t>
                    </w:r>
                    <w:r>
                      <w:rPr>
                        <w:b/>
                        <w:color w:val="003399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b/>
                        <w:spacing w:val="-1"/>
                        <w:w w:val="97"/>
                        <w:sz w:val="24"/>
                      </w:rPr>
                      <w:t>dl</w:t>
                    </w:r>
                    <w:r>
                      <w:rPr>
                        <w:b/>
                        <w:spacing w:val="-1"/>
                        <w:w w:val="107"/>
                        <w:sz w:val="24"/>
                      </w:rPr>
                      <w:t>g</w:t>
                    </w:r>
                    <w:r>
                      <w:rPr>
                        <w:b/>
                        <w:w w:val="107"/>
                        <w:sz w:val="24"/>
                      </w:rPr>
                      <w:t>s</w:t>
                    </w:r>
                    <w:r>
                      <w:rPr>
                        <w:b/>
                        <w:w w:val="93"/>
                        <w:sz w:val="24"/>
                      </w:rPr>
                      <w:t>36</w:t>
                    </w:r>
                    <w:r>
                      <w:rPr>
                        <w:b/>
                        <w:spacing w:val="-1"/>
                        <w:sz w:val="24"/>
                      </w:rPr>
                      <w:t>-</w:t>
                    </w:r>
                    <w:r>
                      <w:rPr>
                        <w:b/>
                        <w:w w:val="106"/>
                        <w:sz w:val="24"/>
                      </w:rPr>
                      <w:t>2006</w:t>
                    </w:r>
                    <w:r>
                      <w:rPr>
                        <w:b/>
                        <w:spacing w:val="-1"/>
                        <w:w w:val="106"/>
                        <w:sz w:val="24"/>
                      </w:rPr>
                      <w:t>/</w:t>
                    </w:r>
                    <w:r>
                      <w:rPr>
                        <w:b/>
                        <w:spacing w:val="-1"/>
                        <w:w w:val="104"/>
                        <w:sz w:val="24"/>
                      </w:rPr>
                      <w:t>o</w:t>
                    </w:r>
                    <w:r>
                      <w:rPr>
                        <w:b/>
                        <w:spacing w:val="-1"/>
                        <w:w w:val="99"/>
                        <w:sz w:val="24"/>
                      </w:rPr>
                      <w:t>p</w:t>
                    </w:r>
                    <w:r>
                      <w:rPr>
                        <w:b/>
                        <w:w w:val="102"/>
                        <w:sz w:val="24"/>
                      </w:rPr>
                      <w:t>e</w:t>
                    </w:r>
                    <w:r>
                      <w:rPr>
                        <w:b/>
                        <w:spacing w:val="-1"/>
                        <w:w w:val="102"/>
                        <w:sz w:val="24"/>
                      </w:rPr>
                      <w:t>n</w:t>
                    </w:r>
                    <w:r>
                      <w:rPr>
                        <w:b/>
                        <w:spacing w:val="-1"/>
                        <w:w w:val="99"/>
                        <w:sz w:val="24"/>
                      </w:rPr>
                      <w:t>d</w:t>
                    </w:r>
                    <w:r>
                      <w:rPr>
                        <w:b/>
                        <w:w w:val="95"/>
                        <w:sz w:val="24"/>
                      </w:rPr>
                      <w:t>a</w:t>
                    </w:r>
                    <w:r>
                      <w:rPr>
                        <w:b/>
                        <w:spacing w:val="-1"/>
                        <w:w w:val="95"/>
                        <w:sz w:val="24"/>
                      </w:rPr>
                      <w:t>t</w:t>
                    </w:r>
                    <w:r>
                      <w:rPr>
                        <w:b/>
                        <w:w w:val="132"/>
                        <w:sz w:val="24"/>
                      </w:rPr>
                      <w:t>a</w:t>
                    </w:r>
                    <w:r>
                      <w:rPr>
                        <w:b/>
                        <w:spacing w:val="-1"/>
                        <w:w w:val="132"/>
                        <w:sz w:val="24"/>
                      </w:rPr>
                      <w:t>/</w:t>
                    </w:r>
                    <w:r>
                      <w:rPr>
                        <w:b/>
                        <w:spacing w:val="-1"/>
                        <w:w w:val="77"/>
                        <w:sz w:val="24"/>
                      </w:rPr>
                      <w:t>r</w:t>
                    </w:r>
                    <w:r>
                      <w:rPr>
                        <w:b/>
                        <w:spacing w:val="2"/>
                        <w:w w:val="105"/>
                        <w:sz w:val="24"/>
                      </w:rPr>
                      <w:t>e</w:t>
                    </w:r>
                    <w:r>
                      <w:rPr>
                        <w:b/>
                        <w:w w:val="105"/>
                        <w:sz w:val="24"/>
                      </w:rPr>
                      <w:t>c</w:t>
                    </w:r>
                    <w:r>
                      <w:rPr>
                        <w:b/>
                        <w:spacing w:val="-1"/>
                        <w:w w:val="198"/>
                        <w:sz w:val="24"/>
                      </w:rPr>
                      <w:t>/</w:t>
                    </w:r>
                    <w:r>
                      <w:rPr>
                        <w:b/>
                        <w:spacing w:val="-1"/>
                        <w:w w:val="98"/>
                        <w:sz w:val="24"/>
                      </w:rPr>
                      <w:t>publ</w:t>
                    </w:r>
                    <w:r>
                      <w:rPr>
                        <w:b/>
                        <w:spacing w:val="-1"/>
                        <w:w w:val="101"/>
                        <w:sz w:val="24"/>
                      </w:rPr>
                      <w:t>i</w:t>
                    </w:r>
                    <w:r>
                      <w:rPr>
                        <w:b/>
                        <w:w w:val="105"/>
                        <w:sz w:val="24"/>
                      </w:rPr>
                      <w:t>c</w:t>
                    </w:r>
                    <w:r>
                      <w:rPr>
                        <w:b/>
                        <w:w w:val="95"/>
                        <w:sz w:val="24"/>
                      </w:rPr>
                      <w:t>a</w:t>
                    </w:r>
                    <w:r>
                      <w:rPr>
                        <w:b/>
                        <w:spacing w:val="-1"/>
                        <w:w w:val="93"/>
                        <w:sz w:val="24"/>
                      </w:rPr>
                      <w:t>t</w:t>
                    </w:r>
                    <w:r>
                      <w:rPr>
                        <w:b/>
                        <w:spacing w:val="-1"/>
                        <w:w w:val="101"/>
                        <w:sz w:val="24"/>
                      </w:rPr>
                      <w:t>i</w:t>
                    </w:r>
                    <w:r>
                      <w:rPr>
                        <w:b/>
                        <w:spacing w:val="-1"/>
                        <w:w w:val="104"/>
                        <w:sz w:val="24"/>
                      </w:rPr>
                      <w:t>o</w:t>
                    </w:r>
                    <w:r>
                      <w:rPr>
                        <w:b/>
                        <w:spacing w:val="1"/>
                        <w:w w:val="99"/>
                        <w:sz w:val="24"/>
                      </w:rPr>
                      <w:t>n</w:t>
                    </w:r>
                    <w:r>
                      <w:rPr>
                        <w:b/>
                        <w:spacing w:val="-1"/>
                        <w:w w:val="145"/>
                        <w:sz w:val="24"/>
                      </w:rPr>
                      <w:t>/</w:t>
                    </w:r>
                    <w:r>
                      <w:rPr>
                        <w:b/>
                        <w:w w:val="145"/>
                        <w:sz w:val="24"/>
                      </w:rPr>
                      <w:t>s</w:t>
                    </w:r>
                    <w:r>
                      <w:rPr>
                        <w:b/>
                        <w:spacing w:val="-1"/>
                        <w:w w:val="93"/>
                        <w:sz w:val="24"/>
                      </w:rPr>
                      <w:t>t</w:t>
                    </w:r>
                    <w:r>
                      <w:rPr>
                        <w:b/>
                        <w:w w:val="95"/>
                        <w:sz w:val="24"/>
                      </w:rPr>
                      <w:t>a</w:t>
                    </w:r>
                    <w:r>
                      <w:rPr>
                        <w:b/>
                        <w:spacing w:val="-1"/>
                        <w:w w:val="93"/>
                        <w:sz w:val="24"/>
                      </w:rPr>
                      <w:t>t</w:t>
                    </w:r>
                    <w:r>
                      <w:rPr>
                        <w:b/>
                        <w:spacing w:val="-1"/>
                        <w:w w:val="102"/>
                        <w:sz w:val="24"/>
                      </w:rPr>
                      <w:t>d</w:t>
                    </w:r>
                    <w:r>
                      <w:rPr>
                        <w:b/>
                        <w:w w:val="102"/>
                        <w:sz w:val="24"/>
                      </w:rPr>
                      <w:t>c</w:t>
                    </w:r>
                    <w:r>
                      <w:rPr>
                        <w:b/>
                        <w:w w:val="95"/>
                        <w:sz w:val="24"/>
                      </w:rPr>
                      <w:t>a</w:t>
                    </w:r>
                    <w:r>
                      <w:rPr>
                        <w:b/>
                        <w:spacing w:val="-1"/>
                        <w:w w:val="93"/>
                        <w:sz w:val="24"/>
                      </w:rPr>
                      <w:t>t</w:t>
                    </w:r>
                    <w:r>
                      <w:rPr>
                        <w:b/>
                        <w:spacing w:val="1"/>
                        <w:sz w:val="24"/>
                      </w:rPr>
                      <w:t>-</w:t>
                    </w:r>
                    <w:r>
                      <w:rPr>
                        <w:b/>
                        <w:w w:val="97"/>
                        <w:sz w:val="24"/>
                      </w:rPr>
                      <w:t>ap</w:t>
                    </w:r>
                  </w:p>
                  <w:p w14:paraId="1627C10D" w14:textId="77777777" w:rsidR="00256A6E" w:rsidRDefault="000F4282">
                    <w:pPr>
                      <w:spacing w:before="122" w:line="352" w:lineRule="auto"/>
                      <w:ind w:left="143" w:right="140"/>
                      <w:jc w:val="both"/>
                      <w:rPr>
                        <w:sz w:val="24"/>
                      </w:rPr>
                    </w:pPr>
                    <w:r>
                      <w:rPr>
                        <w:w w:val="95"/>
                        <w:sz w:val="24"/>
                      </w:rPr>
                      <w:t>Al fine di poter documentare i dati statistici, compresi quelli identificati come dati ad elevato</w:t>
                    </w:r>
                    <w:r>
                      <w:rPr>
                        <w:spacing w:val="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valore, nel portale nazionale dati.gov.it secondo il relativo profilo di metadati basato sulla</w:t>
                    </w:r>
                    <w:r>
                      <w:rPr>
                        <w:spacing w:val="-57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specifica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europea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DCAT-AP,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SI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RACCOMANDA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di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fare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riferimento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all’estensione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StatDCAT-AP.</w:t>
                    </w:r>
                  </w:p>
                </w:txbxContent>
              </v:textbox>
            </v:shape>
            <w10:wrap type="topAndBottom" anchorx="page"/>
          </v:group>
        </w:pict>
      </w:r>
      <w:r>
        <w:pict w14:anchorId="04EF14A6">
          <v:group id="_x0000_s1063" style="position:absolute;margin-left:71.25pt;margin-top:137.85pt;width:454.3pt;height:89.5pt;z-index:-15669760;mso-wrap-distance-left:0;mso-wrap-distance-right:0;mso-position-horizontal-relative:page" coordorigin="1425,2757" coordsize="9086,1790">
            <v:shape id="_x0000_s1065" type="#_x0000_t75" style="position:absolute;left:1479;top:2762;width:391;height:391">
              <v:imagedata r:id="rId26" o:title=""/>
            </v:shape>
            <v:shape id="_x0000_s1064" type="#_x0000_t202" style="position:absolute;left:1430;top:2762;width:9076;height:1780" filled="f" strokeweight=".5pt">
              <v:textbox inset="0,0,0,0">
                <w:txbxContent>
                  <w:p w14:paraId="58627CD9" w14:textId="77777777" w:rsidR="00256A6E" w:rsidRDefault="000F4282">
                    <w:pPr>
                      <w:spacing w:before="55"/>
                      <w:ind w:left="504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  <w:u w:val="single"/>
                      </w:rPr>
                      <w:t>Risorse</w:t>
                    </w:r>
                    <w:r>
                      <w:rPr>
                        <w:b/>
                        <w:spacing w:val="-13"/>
                        <w:sz w:val="24"/>
                        <w:u w:val="single"/>
                      </w:rPr>
                      <w:t xml:space="preserve"> </w:t>
                    </w:r>
                    <w:r>
                      <w:rPr>
                        <w:b/>
                        <w:sz w:val="24"/>
                        <w:u w:val="single"/>
                      </w:rPr>
                      <w:t>utili</w:t>
                    </w:r>
                    <w:r>
                      <w:rPr>
                        <w:b/>
                        <w:spacing w:val="-13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–</w:t>
                    </w:r>
                    <w:r>
                      <w:rPr>
                        <w:b/>
                        <w:spacing w:val="-12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par.</w:t>
                    </w:r>
                    <w:r>
                      <w:rPr>
                        <w:b/>
                        <w:spacing w:val="-13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7.2</w:t>
                    </w:r>
                  </w:p>
                  <w:p w14:paraId="555C6A25" w14:textId="77777777" w:rsidR="00256A6E" w:rsidRDefault="00256A6E">
                    <w:pPr>
                      <w:rPr>
                        <w:b/>
                        <w:sz w:val="26"/>
                      </w:rPr>
                    </w:pPr>
                  </w:p>
                  <w:p w14:paraId="5560FB0F" w14:textId="77777777" w:rsidR="00256A6E" w:rsidRDefault="000F4282">
                    <w:pPr>
                      <w:spacing w:before="198"/>
                      <w:ind w:left="504"/>
                      <w:rPr>
                        <w:sz w:val="24"/>
                      </w:rPr>
                    </w:pPr>
                    <w:r>
                      <w:rPr>
                        <w:rFonts w:ascii="Wingdings" w:hAnsi="Wingdings"/>
                        <w:w w:val="95"/>
                        <w:sz w:val="24"/>
                      </w:rPr>
                      <w:t></w:t>
                    </w:r>
                    <w:r>
                      <w:rPr>
                        <w:spacing w:val="14"/>
                        <w:w w:val="95"/>
                        <w:sz w:val="24"/>
                      </w:rPr>
                      <w:t xml:space="preserve"> </w:t>
                    </w:r>
                    <w:hyperlink r:id="rId333"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Guida</w:t>
                      </w:r>
                      <w:r>
                        <w:rPr>
                          <w:color w:val="0058B3"/>
                          <w:spacing w:val="7"/>
                          <w:w w:val="95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nazionale</w:t>
                      </w:r>
                      <w:r>
                        <w:rPr>
                          <w:color w:val="0058B3"/>
                          <w:spacing w:val="7"/>
                          <w:w w:val="95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per</w:t>
                      </w:r>
                      <w:r>
                        <w:rPr>
                          <w:color w:val="0058B3"/>
                          <w:spacing w:val="6"/>
                          <w:w w:val="95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l’implementazione</w:t>
                      </w:r>
                      <w:r>
                        <w:rPr>
                          <w:color w:val="0058B3"/>
                          <w:spacing w:val="7"/>
                          <w:w w:val="95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della</w:t>
                      </w:r>
                      <w:r>
                        <w:rPr>
                          <w:color w:val="0058B3"/>
                          <w:spacing w:val="7"/>
                          <w:w w:val="95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specifica</w:t>
                      </w:r>
                      <w:r>
                        <w:rPr>
                          <w:color w:val="0058B3"/>
                          <w:spacing w:val="8"/>
                          <w:w w:val="95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GeoDCAT-AP</w:t>
                      </w:r>
                    </w:hyperlink>
                  </w:p>
                  <w:p w14:paraId="048C64B1" w14:textId="77777777" w:rsidR="00256A6E" w:rsidRPr="00BD3D9B" w:rsidRDefault="000F4282">
                    <w:pPr>
                      <w:spacing w:before="140"/>
                      <w:ind w:left="504"/>
                      <w:rPr>
                        <w:sz w:val="24"/>
                        <w:lang w:val="en-US"/>
                      </w:rPr>
                    </w:pPr>
                    <w:r>
                      <w:rPr>
                        <w:rFonts w:ascii="Wingdings" w:hAnsi="Wingdings"/>
                        <w:w w:val="95"/>
                        <w:sz w:val="24"/>
                      </w:rPr>
                      <w:t></w:t>
                    </w:r>
                    <w:r w:rsidRPr="00BD3D9B">
                      <w:rPr>
                        <w:spacing w:val="22"/>
                        <w:w w:val="95"/>
                        <w:sz w:val="24"/>
                        <w:lang w:val="en-US"/>
                      </w:rPr>
                      <w:t xml:space="preserve"> </w:t>
                    </w:r>
                    <w:hyperlink r:id="rId334">
                      <w:proofErr w:type="spellStart"/>
                      <w:r w:rsidRPr="00BD3D9B">
                        <w:rPr>
                          <w:color w:val="0058B3"/>
                          <w:w w:val="95"/>
                          <w:sz w:val="24"/>
                          <w:u w:val="single" w:color="0058B3"/>
                          <w:lang w:val="en-US"/>
                        </w:rPr>
                        <w:t>StatDCAT</w:t>
                      </w:r>
                      <w:proofErr w:type="spellEnd"/>
                      <w:r w:rsidRPr="00BD3D9B">
                        <w:rPr>
                          <w:color w:val="0058B3"/>
                          <w:spacing w:val="12"/>
                          <w:w w:val="95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Pr="00BD3D9B">
                        <w:rPr>
                          <w:color w:val="0058B3"/>
                          <w:w w:val="95"/>
                          <w:sz w:val="24"/>
                          <w:u w:val="single" w:color="0058B3"/>
                          <w:lang w:val="en-US"/>
                        </w:rPr>
                        <w:t>Application</w:t>
                      </w:r>
                      <w:r w:rsidRPr="00BD3D9B">
                        <w:rPr>
                          <w:color w:val="0058B3"/>
                          <w:spacing w:val="12"/>
                          <w:w w:val="95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Pr="00BD3D9B">
                        <w:rPr>
                          <w:color w:val="0058B3"/>
                          <w:w w:val="95"/>
                          <w:sz w:val="24"/>
                          <w:u w:val="single" w:color="0058B3"/>
                          <w:lang w:val="en-US"/>
                        </w:rPr>
                        <w:t>Profile</w:t>
                      </w:r>
                      <w:r w:rsidRPr="00BD3D9B">
                        <w:rPr>
                          <w:color w:val="0058B3"/>
                          <w:spacing w:val="14"/>
                          <w:w w:val="95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Pr="00BD3D9B">
                        <w:rPr>
                          <w:color w:val="0058B3"/>
                          <w:w w:val="95"/>
                          <w:sz w:val="24"/>
                          <w:u w:val="single" w:color="0058B3"/>
                          <w:lang w:val="en-US"/>
                        </w:rPr>
                        <w:t>for</w:t>
                      </w:r>
                      <w:r w:rsidRPr="00BD3D9B">
                        <w:rPr>
                          <w:color w:val="0058B3"/>
                          <w:spacing w:val="13"/>
                          <w:w w:val="95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Pr="00BD3D9B">
                        <w:rPr>
                          <w:color w:val="0058B3"/>
                          <w:w w:val="95"/>
                          <w:sz w:val="24"/>
                          <w:u w:val="single" w:color="0058B3"/>
                          <w:lang w:val="en-US"/>
                        </w:rPr>
                        <w:t>data</w:t>
                      </w:r>
                      <w:r w:rsidRPr="00BD3D9B">
                        <w:rPr>
                          <w:color w:val="0058B3"/>
                          <w:spacing w:val="14"/>
                          <w:w w:val="95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Pr="00BD3D9B">
                        <w:rPr>
                          <w:color w:val="0058B3"/>
                          <w:w w:val="95"/>
                          <w:sz w:val="24"/>
                          <w:u w:val="single" w:color="0058B3"/>
                          <w:lang w:val="en-US"/>
                        </w:rPr>
                        <w:t>portals</w:t>
                      </w:r>
                      <w:r w:rsidRPr="00BD3D9B">
                        <w:rPr>
                          <w:color w:val="0058B3"/>
                          <w:spacing w:val="12"/>
                          <w:w w:val="95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Pr="00BD3D9B">
                        <w:rPr>
                          <w:color w:val="0058B3"/>
                          <w:w w:val="95"/>
                          <w:sz w:val="24"/>
                          <w:u w:val="single" w:color="0058B3"/>
                          <w:lang w:val="en-US"/>
                        </w:rPr>
                        <w:t>in</w:t>
                      </w:r>
                      <w:r w:rsidRPr="00BD3D9B">
                        <w:rPr>
                          <w:color w:val="0058B3"/>
                          <w:spacing w:val="13"/>
                          <w:w w:val="95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Pr="00BD3D9B">
                        <w:rPr>
                          <w:color w:val="0058B3"/>
                          <w:w w:val="95"/>
                          <w:sz w:val="24"/>
                          <w:u w:val="single" w:color="0058B3"/>
                          <w:lang w:val="en-US"/>
                        </w:rPr>
                        <w:t>Europe</w:t>
                      </w:r>
                    </w:hyperlink>
                  </w:p>
                </w:txbxContent>
              </v:textbox>
            </v:shape>
            <w10:wrap type="topAndBottom" anchorx="page"/>
          </v:group>
        </w:pict>
      </w:r>
    </w:p>
    <w:p w14:paraId="065A9C78" w14:textId="77777777" w:rsidR="00256A6E" w:rsidRDefault="00256A6E">
      <w:pPr>
        <w:pStyle w:val="BodyText"/>
        <w:spacing w:before="7"/>
        <w:rPr>
          <w:sz w:val="25"/>
        </w:rPr>
      </w:pPr>
    </w:p>
    <w:p w14:paraId="5D314F61" w14:textId="77777777" w:rsidR="00256A6E" w:rsidRDefault="00256A6E">
      <w:pPr>
        <w:pStyle w:val="BodyText"/>
        <w:spacing w:before="5"/>
        <w:rPr>
          <w:sz w:val="38"/>
        </w:rPr>
      </w:pPr>
    </w:p>
    <w:p w14:paraId="47BF2763" w14:textId="77777777" w:rsidR="00256A6E" w:rsidRDefault="000F4282">
      <w:pPr>
        <w:pStyle w:val="Heading2"/>
        <w:numPr>
          <w:ilvl w:val="2"/>
          <w:numId w:val="20"/>
        </w:numPr>
        <w:tabs>
          <w:tab w:val="left" w:pos="1292"/>
        </w:tabs>
        <w:ind w:left="1291" w:hanging="721"/>
      </w:pPr>
      <w:bookmarkStart w:id="196" w:name="7.2.1_Elenchi_delle_categorie_e_modalità"/>
      <w:bookmarkStart w:id="197" w:name="_bookmark135"/>
      <w:bookmarkEnd w:id="196"/>
      <w:bookmarkEnd w:id="197"/>
      <w:r>
        <w:rPr>
          <w:color w:val="00298A"/>
        </w:rPr>
        <w:t>Elenchi</w:t>
      </w:r>
      <w:r>
        <w:rPr>
          <w:color w:val="00298A"/>
          <w:spacing w:val="-9"/>
        </w:rPr>
        <w:t xml:space="preserve"> </w:t>
      </w:r>
      <w:r>
        <w:rPr>
          <w:color w:val="00298A"/>
        </w:rPr>
        <w:t>delle</w:t>
      </w:r>
      <w:r>
        <w:rPr>
          <w:color w:val="00298A"/>
          <w:spacing w:val="-8"/>
        </w:rPr>
        <w:t xml:space="preserve"> </w:t>
      </w:r>
      <w:r>
        <w:rPr>
          <w:color w:val="00298A"/>
        </w:rPr>
        <w:t>categorie</w:t>
      </w:r>
      <w:r>
        <w:rPr>
          <w:color w:val="00298A"/>
          <w:spacing w:val="-10"/>
        </w:rPr>
        <w:t xml:space="preserve"> </w:t>
      </w:r>
      <w:r>
        <w:rPr>
          <w:color w:val="00298A"/>
        </w:rPr>
        <w:t>e</w:t>
      </w:r>
      <w:r>
        <w:rPr>
          <w:color w:val="00298A"/>
          <w:spacing w:val="-9"/>
        </w:rPr>
        <w:t xml:space="preserve"> </w:t>
      </w:r>
      <w:r>
        <w:rPr>
          <w:color w:val="00298A"/>
        </w:rPr>
        <w:t>modalità</w:t>
      </w:r>
      <w:r>
        <w:rPr>
          <w:color w:val="00298A"/>
          <w:spacing w:val="-6"/>
        </w:rPr>
        <w:t xml:space="preserve"> </w:t>
      </w:r>
      <w:r>
        <w:rPr>
          <w:color w:val="00298A"/>
        </w:rPr>
        <w:t>di</w:t>
      </w:r>
      <w:r>
        <w:rPr>
          <w:color w:val="00298A"/>
          <w:spacing w:val="-10"/>
        </w:rPr>
        <w:t xml:space="preserve"> </w:t>
      </w:r>
      <w:r>
        <w:rPr>
          <w:color w:val="00298A"/>
        </w:rPr>
        <w:t>ricerca</w:t>
      </w:r>
    </w:p>
    <w:p w14:paraId="0B56D111" w14:textId="77777777" w:rsidR="00256A6E" w:rsidRDefault="000F4282">
      <w:pPr>
        <w:pStyle w:val="BodyText"/>
        <w:spacing w:before="300" w:line="352" w:lineRule="auto"/>
        <w:ind w:left="300" w:right="1256" w:firstLine="360"/>
        <w:jc w:val="both"/>
      </w:pPr>
      <w:r>
        <w:rPr>
          <w:w w:val="95"/>
        </w:rPr>
        <w:t>Il Decreto dispone che i soggetti destinatari delle presenti Linee Guida debbano individuare le</w:t>
      </w:r>
      <w:r>
        <w:rPr>
          <w:spacing w:val="1"/>
          <w:w w:val="95"/>
        </w:rPr>
        <w:t xml:space="preserve"> </w:t>
      </w:r>
      <w:r>
        <w:rPr>
          <w:w w:val="95"/>
        </w:rPr>
        <w:t>modalità per facilitare la ricerca, anche interlinguistica, dei documenti disponibili per il riutilizzo,</w:t>
      </w:r>
      <w:r>
        <w:rPr>
          <w:spacing w:val="1"/>
          <w:w w:val="95"/>
        </w:rPr>
        <w:t xml:space="preserve"> </w:t>
      </w:r>
      <w:r>
        <w:rPr>
          <w:w w:val="90"/>
        </w:rPr>
        <w:t>insieme ai rispettivi metadati, ove possibile accessibili on-line e in formati leggibili meccanicamente.</w:t>
      </w:r>
      <w:r>
        <w:rPr>
          <w:spacing w:val="1"/>
          <w:w w:val="90"/>
        </w:rPr>
        <w:t xml:space="preserve"> </w:t>
      </w:r>
      <w:r>
        <w:rPr>
          <w:w w:val="95"/>
        </w:rPr>
        <w:t xml:space="preserve">Tale disposizione è attuata attraverso il rispetto del </w:t>
      </w:r>
      <w:hyperlink w:anchor="_bookmark103" w:history="1">
        <w:r>
          <w:rPr>
            <w:b/>
            <w:color w:val="FF0000"/>
            <w:w w:val="95"/>
          </w:rPr>
          <w:t xml:space="preserve">REQUISITO 20 </w:t>
        </w:r>
      </w:hyperlink>
      <w:r>
        <w:rPr>
          <w:w w:val="95"/>
        </w:rPr>
        <w:t xml:space="preserve">e </w:t>
      </w:r>
      <w:hyperlink w:anchor="_bookmark104" w:history="1">
        <w:r>
          <w:rPr>
            <w:b/>
            <w:color w:val="FF0000"/>
            <w:w w:val="95"/>
          </w:rPr>
          <w:t xml:space="preserve">REQUISITO 21 </w:t>
        </w:r>
      </w:hyperlink>
      <w:r>
        <w:rPr>
          <w:w w:val="95"/>
        </w:rPr>
        <w:t>definiti</w:t>
      </w:r>
      <w:r>
        <w:rPr>
          <w:spacing w:val="1"/>
          <w:w w:val="95"/>
        </w:rPr>
        <w:t xml:space="preserve"> </w:t>
      </w:r>
      <w:r>
        <w:t>innanzi.</w:t>
      </w:r>
    </w:p>
    <w:p w14:paraId="1C9F3353" w14:textId="77777777" w:rsidR="00256A6E" w:rsidRDefault="000F4282">
      <w:pPr>
        <w:pStyle w:val="BodyText"/>
        <w:spacing w:before="117"/>
        <w:ind w:left="660"/>
        <w:jc w:val="both"/>
      </w:pPr>
      <w:r>
        <w:rPr>
          <w:w w:val="95"/>
        </w:rPr>
        <w:t>Il</w:t>
      </w:r>
      <w:r>
        <w:rPr>
          <w:spacing w:val="8"/>
          <w:w w:val="95"/>
        </w:rPr>
        <w:t xml:space="preserve"> </w:t>
      </w:r>
      <w:r>
        <w:rPr>
          <w:w w:val="95"/>
        </w:rPr>
        <w:t>Decreto</w:t>
      </w:r>
      <w:r>
        <w:rPr>
          <w:spacing w:val="7"/>
          <w:w w:val="95"/>
        </w:rPr>
        <w:t xml:space="preserve"> </w:t>
      </w:r>
      <w:r>
        <w:rPr>
          <w:w w:val="95"/>
        </w:rPr>
        <w:t>prevede,</w:t>
      </w:r>
      <w:r>
        <w:rPr>
          <w:spacing w:val="8"/>
          <w:w w:val="95"/>
        </w:rPr>
        <w:t xml:space="preserve"> </w:t>
      </w:r>
      <w:r>
        <w:rPr>
          <w:w w:val="95"/>
        </w:rPr>
        <w:t>inoltre,</w:t>
      </w:r>
      <w:r>
        <w:rPr>
          <w:spacing w:val="8"/>
          <w:w w:val="95"/>
        </w:rPr>
        <w:t xml:space="preserve"> </w:t>
      </w:r>
      <w:r>
        <w:rPr>
          <w:w w:val="95"/>
        </w:rPr>
        <w:t>quanto</w:t>
      </w:r>
      <w:r>
        <w:rPr>
          <w:spacing w:val="7"/>
          <w:w w:val="95"/>
        </w:rPr>
        <w:t xml:space="preserve"> </w:t>
      </w:r>
      <w:r>
        <w:rPr>
          <w:w w:val="95"/>
        </w:rPr>
        <w:t>indicato</w:t>
      </w:r>
      <w:r>
        <w:rPr>
          <w:spacing w:val="8"/>
          <w:w w:val="95"/>
        </w:rPr>
        <w:t xml:space="preserve"> </w:t>
      </w:r>
      <w:r>
        <w:rPr>
          <w:w w:val="95"/>
        </w:rPr>
        <w:t>nel</w:t>
      </w:r>
      <w:r>
        <w:rPr>
          <w:spacing w:val="8"/>
          <w:w w:val="95"/>
        </w:rPr>
        <w:t xml:space="preserve"> </w:t>
      </w:r>
      <w:r>
        <w:rPr>
          <w:w w:val="95"/>
        </w:rPr>
        <w:t>seguente</w:t>
      </w:r>
      <w:r>
        <w:rPr>
          <w:spacing w:val="8"/>
          <w:w w:val="95"/>
        </w:rPr>
        <w:t xml:space="preserve"> </w:t>
      </w:r>
      <w:r>
        <w:rPr>
          <w:w w:val="95"/>
        </w:rPr>
        <w:t>Requisito</w:t>
      </w:r>
      <w:r>
        <w:rPr>
          <w:spacing w:val="7"/>
          <w:w w:val="95"/>
        </w:rPr>
        <w:t xml:space="preserve"> </w:t>
      </w:r>
      <w:r>
        <w:rPr>
          <w:w w:val="95"/>
        </w:rPr>
        <w:t>31.</w:t>
      </w:r>
    </w:p>
    <w:p w14:paraId="2280A8D5" w14:textId="77777777" w:rsidR="00256A6E" w:rsidRDefault="00345BA7">
      <w:pPr>
        <w:pStyle w:val="BodyText"/>
        <w:spacing w:before="4"/>
        <w:rPr>
          <w:sz w:val="18"/>
        </w:rPr>
      </w:pPr>
      <w:r>
        <w:pict w14:anchorId="62F7DF6C">
          <v:group id="_x0000_s1059" style="position:absolute;margin-left:71.75pt;margin-top:12.55pt;width:457.2pt;height:93.25pt;z-index:-15669248;mso-wrap-distance-left:0;mso-wrap-distance-right:0;mso-position-horizontal-relative:page" coordorigin="1435,251" coordsize="9144,1865">
            <v:shape id="_x0000_s1062" type="#_x0000_t75" style="position:absolute;left:1435;top:250;width:9144;height:1865">
              <v:imagedata r:id="rId311" o:title=""/>
            </v:shape>
            <v:shape id="_x0000_s1061" type="#_x0000_t75" style="position:absolute;left:1444;top:329;width:9125;height:1702">
              <v:imagedata r:id="rId202" o:title=""/>
            </v:shape>
            <v:shape id="_x0000_s1060" type="#_x0000_t202" style="position:absolute;left:1480;top:296;width:8967;height:1687" strokecolor="red" strokeweight=".5pt">
              <v:textbox inset="0,0,0,0">
                <w:txbxContent>
                  <w:p w14:paraId="1CCCB58A" w14:textId="77777777" w:rsidR="00256A6E" w:rsidRDefault="000F4282">
                    <w:pPr>
                      <w:spacing w:before="54"/>
                      <w:ind w:left="143"/>
                      <w:jc w:val="both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color w:val="FF0000"/>
                        <w:sz w:val="24"/>
                      </w:rPr>
                      <w:t>REQUISITO</w:t>
                    </w:r>
                    <w:r>
                      <w:rPr>
                        <w:b/>
                        <w:color w:val="FF0000"/>
                        <w:spacing w:val="40"/>
                        <w:sz w:val="24"/>
                      </w:rPr>
                      <w:t xml:space="preserve"> </w:t>
                    </w:r>
                    <w:r>
                      <w:rPr>
                        <w:b/>
                        <w:color w:val="FF0000"/>
                        <w:sz w:val="24"/>
                      </w:rPr>
                      <w:t>31:</w:t>
                    </w:r>
                    <w:r>
                      <w:rPr>
                        <w:b/>
                        <w:color w:val="FF0000"/>
                        <w:spacing w:val="41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dlgs36-2006/opendata/req/publication/categories</w:t>
                    </w:r>
                  </w:p>
                  <w:p w14:paraId="745D31E4" w14:textId="77777777" w:rsidR="00256A6E" w:rsidRDefault="000F4282">
                    <w:pPr>
                      <w:spacing w:before="129" w:line="352" w:lineRule="auto"/>
                      <w:ind w:left="143" w:right="140"/>
                      <w:jc w:val="both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I</w:t>
                    </w:r>
                    <w:r>
                      <w:rPr>
                        <w:spacing w:val="-1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destinatari</w:t>
                    </w:r>
                    <w:r>
                      <w:rPr>
                        <w:spacing w:val="-1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delle</w:t>
                    </w:r>
                    <w:r>
                      <w:rPr>
                        <w:spacing w:val="-1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presenti</w:t>
                    </w:r>
                    <w:r>
                      <w:rPr>
                        <w:spacing w:val="-1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Linee</w:t>
                    </w:r>
                    <w:r>
                      <w:rPr>
                        <w:spacing w:val="-1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Guida</w:t>
                    </w:r>
                    <w:r>
                      <w:rPr>
                        <w:spacing w:val="-1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DEVONO</w:t>
                    </w:r>
                    <w:r>
                      <w:rPr>
                        <w:spacing w:val="-1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pubblicare</w:t>
                    </w:r>
                    <w:r>
                      <w:rPr>
                        <w:spacing w:val="-1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e</w:t>
                    </w:r>
                    <w:r>
                      <w:rPr>
                        <w:spacing w:val="-1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aggiornare</w:t>
                    </w:r>
                    <w:r>
                      <w:rPr>
                        <w:spacing w:val="-1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annualmente</w:t>
                    </w:r>
                    <w:r>
                      <w:rPr>
                        <w:spacing w:val="-1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nei</w:t>
                    </w:r>
                    <w:r>
                      <w:rPr>
                        <w:spacing w:val="-58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propri siti istituzionali gli elenchi delle categorie di dati detenuti ai fini del riutilizzo attraverso</w:t>
                    </w:r>
                    <w:r>
                      <w:rPr>
                        <w:spacing w:val="-5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collegamenti</w:t>
                    </w:r>
                    <w:r>
                      <w:rPr>
                        <w:spacing w:val="-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ipertestuali</w:t>
                    </w:r>
                    <w:r>
                      <w:rPr>
                        <w:spacing w:val="-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al</w:t>
                    </w:r>
                    <w:r>
                      <w:rPr>
                        <w:spacing w:val="-7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portale</w:t>
                    </w:r>
                    <w:r>
                      <w:rPr>
                        <w:spacing w:val="-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nazionale</w:t>
                    </w:r>
                    <w:r>
                      <w:rPr>
                        <w:spacing w:val="-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dati.gov.it.</w:t>
                    </w:r>
                  </w:p>
                </w:txbxContent>
              </v:textbox>
            </v:shape>
            <w10:wrap type="topAndBottom" anchorx="page"/>
          </v:group>
        </w:pict>
      </w:r>
      <w:r>
        <w:pict w14:anchorId="5A431823">
          <v:rect id="_x0000_s1058" style="position:absolute;margin-left:1in;margin-top:125.35pt;width:2in;height:.6pt;z-index:-15668736;mso-wrap-distance-left:0;mso-wrap-distance-right:0;mso-position-horizontal-relative:page" fillcolor="black" stroked="f">
            <w10:wrap type="topAndBottom" anchorx="page"/>
          </v:rect>
        </w:pict>
      </w:r>
    </w:p>
    <w:p w14:paraId="3CD9B744" w14:textId="77777777" w:rsidR="00256A6E" w:rsidRDefault="00256A6E">
      <w:pPr>
        <w:pStyle w:val="BodyText"/>
        <w:spacing w:before="1"/>
        <w:rPr>
          <w:sz w:val="28"/>
        </w:rPr>
      </w:pPr>
    </w:p>
    <w:p w14:paraId="075874E9" w14:textId="77777777" w:rsidR="00256A6E" w:rsidRDefault="000F4282">
      <w:pPr>
        <w:spacing w:before="62"/>
        <w:ind w:left="300"/>
        <w:rPr>
          <w:sz w:val="20"/>
        </w:rPr>
      </w:pPr>
      <w:bookmarkStart w:id="198" w:name="_bookmark136"/>
      <w:bookmarkEnd w:id="198"/>
      <w:r>
        <w:rPr>
          <w:w w:val="95"/>
          <w:position w:val="5"/>
          <w:sz w:val="13"/>
        </w:rPr>
        <w:t>55</w:t>
      </w:r>
      <w:r>
        <w:rPr>
          <w:spacing w:val="16"/>
          <w:w w:val="95"/>
          <w:position w:val="5"/>
          <w:sz w:val="13"/>
        </w:rPr>
        <w:t xml:space="preserve"> </w:t>
      </w:r>
      <w:r>
        <w:rPr>
          <w:w w:val="95"/>
          <w:sz w:val="20"/>
        </w:rPr>
        <w:t>Attualmente</w:t>
      </w:r>
      <w:r>
        <w:rPr>
          <w:spacing w:val="1"/>
          <w:w w:val="95"/>
          <w:sz w:val="20"/>
        </w:rPr>
        <w:t xml:space="preserve"> </w:t>
      </w:r>
      <w:r>
        <w:rPr>
          <w:w w:val="95"/>
          <w:sz w:val="20"/>
        </w:rPr>
        <w:t>l’estensione</w:t>
      </w:r>
      <w:r>
        <w:rPr>
          <w:spacing w:val="1"/>
          <w:w w:val="95"/>
          <w:sz w:val="20"/>
        </w:rPr>
        <w:t xml:space="preserve"> </w:t>
      </w:r>
      <w:r>
        <w:rPr>
          <w:w w:val="95"/>
          <w:sz w:val="20"/>
        </w:rPr>
        <w:t>StatDCAT-AP</w:t>
      </w:r>
      <w:r>
        <w:rPr>
          <w:spacing w:val="2"/>
          <w:w w:val="95"/>
          <w:sz w:val="20"/>
        </w:rPr>
        <w:t xml:space="preserve"> </w:t>
      </w:r>
      <w:r>
        <w:rPr>
          <w:w w:val="95"/>
          <w:sz w:val="20"/>
        </w:rPr>
        <w:t>è</w:t>
      </w:r>
      <w:r>
        <w:rPr>
          <w:spacing w:val="1"/>
          <w:w w:val="95"/>
          <w:sz w:val="20"/>
        </w:rPr>
        <w:t xml:space="preserve"> </w:t>
      </w:r>
      <w:r>
        <w:rPr>
          <w:w w:val="95"/>
          <w:sz w:val="20"/>
        </w:rPr>
        <w:t>allineata</w:t>
      </w:r>
      <w:r>
        <w:rPr>
          <w:spacing w:val="1"/>
          <w:w w:val="95"/>
          <w:sz w:val="20"/>
        </w:rPr>
        <w:t xml:space="preserve"> </w:t>
      </w:r>
      <w:r>
        <w:rPr>
          <w:w w:val="95"/>
          <w:sz w:val="20"/>
        </w:rPr>
        <w:t>alla</w:t>
      </w:r>
      <w:r>
        <w:rPr>
          <w:spacing w:val="2"/>
          <w:w w:val="95"/>
          <w:sz w:val="20"/>
        </w:rPr>
        <w:t xml:space="preserve"> </w:t>
      </w:r>
      <w:r>
        <w:rPr>
          <w:w w:val="95"/>
          <w:sz w:val="20"/>
        </w:rPr>
        <w:t>versione</w:t>
      </w:r>
      <w:r>
        <w:rPr>
          <w:spacing w:val="1"/>
          <w:w w:val="95"/>
          <w:sz w:val="20"/>
        </w:rPr>
        <w:t xml:space="preserve"> </w:t>
      </w:r>
      <w:r>
        <w:rPr>
          <w:w w:val="95"/>
          <w:sz w:val="20"/>
        </w:rPr>
        <w:t>1.1 di</w:t>
      </w:r>
      <w:r>
        <w:rPr>
          <w:spacing w:val="1"/>
          <w:w w:val="95"/>
          <w:sz w:val="20"/>
        </w:rPr>
        <w:t xml:space="preserve"> </w:t>
      </w:r>
      <w:r>
        <w:rPr>
          <w:w w:val="95"/>
          <w:sz w:val="20"/>
        </w:rPr>
        <w:t>DCAT-AP</w:t>
      </w:r>
    </w:p>
    <w:p w14:paraId="6789D3E0" w14:textId="77777777" w:rsidR="00256A6E" w:rsidRDefault="00256A6E">
      <w:pPr>
        <w:rPr>
          <w:sz w:val="20"/>
        </w:rPr>
        <w:sectPr w:rsidR="00256A6E">
          <w:pgSz w:w="11910" w:h="16840"/>
          <w:pgMar w:top="1240" w:right="180" w:bottom="1820" w:left="1140" w:header="727" w:footer="1655" w:gutter="0"/>
          <w:cols w:space="720"/>
        </w:sectPr>
      </w:pPr>
    </w:p>
    <w:p w14:paraId="2D923249" w14:textId="77777777" w:rsidR="00256A6E" w:rsidRDefault="000F4282">
      <w:pPr>
        <w:pStyle w:val="BodyText"/>
        <w:spacing w:before="182" w:line="352" w:lineRule="auto"/>
        <w:ind w:left="299" w:right="1256" w:firstLine="360"/>
        <w:jc w:val="both"/>
      </w:pPr>
      <w:r>
        <w:rPr>
          <w:w w:val="95"/>
        </w:rPr>
        <w:lastRenderedPageBreak/>
        <w:t>Per adempiere a tale disposizione, considerato che in base ai Requisiti 20 e 21 i dati DEVONO</w:t>
      </w:r>
      <w:r>
        <w:rPr>
          <w:spacing w:val="-54"/>
          <w:w w:val="95"/>
        </w:rPr>
        <w:t xml:space="preserve"> </w:t>
      </w:r>
      <w:r>
        <w:rPr>
          <w:spacing w:val="-1"/>
        </w:rPr>
        <w:t>essere</w:t>
      </w:r>
      <w:r>
        <w:rPr>
          <w:spacing w:val="-13"/>
        </w:rPr>
        <w:t xml:space="preserve"> </w:t>
      </w:r>
      <w:r>
        <w:rPr>
          <w:spacing w:val="-1"/>
        </w:rPr>
        <w:t>documentati</w:t>
      </w:r>
      <w:r>
        <w:rPr>
          <w:spacing w:val="-13"/>
        </w:rPr>
        <w:t xml:space="preserve"> </w:t>
      </w:r>
      <w:r>
        <w:rPr>
          <w:spacing w:val="-1"/>
        </w:rPr>
        <w:t>nel</w:t>
      </w:r>
      <w:r>
        <w:rPr>
          <w:spacing w:val="-13"/>
        </w:rPr>
        <w:t xml:space="preserve"> </w:t>
      </w:r>
      <w:r>
        <w:rPr>
          <w:spacing w:val="-1"/>
        </w:rPr>
        <w:t>portale</w:t>
      </w:r>
      <w:r>
        <w:rPr>
          <w:spacing w:val="-12"/>
        </w:rPr>
        <w:t xml:space="preserve"> </w:t>
      </w:r>
      <w:r>
        <w:rPr>
          <w:spacing w:val="-1"/>
        </w:rPr>
        <w:t>nazionale</w:t>
      </w:r>
      <w:r>
        <w:rPr>
          <w:spacing w:val="-13"/>
        </w:rPr>
        <w:t xml:space="preserve"> </w:t>
      </w:r>
      <w:r>
        <w:t>dei</w:t>
      </w:r>
      <w:r>
        <w:rPr>
          <w:spacing w:val="-13"/>
        </w:rPr>
        <w:t xml:space="preserve"> </w:t>
      </w:r>
      <w:r>
        <w:t>dati</w:t>
      </w:r>
      <w:r>
        <w:rPr>
          <w:spacing w:val="-12"/>
        </w:rPr>
        <w:t xml:space="preserve"> </w:t>
      </w:r>
      <w:r>
        <w:t>aperti</w:t>
      </w:r>
      <w:r>
        <w:rPr>
          <w:spacing w:val="-13"/>
        </w:rPr>
        <w:t xml:space="preserve"> </w:t>
      </w:r>
      <w:r>
        <w:t>dati.gov.it,</w:t>
      </w:r>
      <w:r>
        <w:rPr>
          <w:spacing w:val="-13"/>
        </w:rPr>
        <w:t xml:space="preserve"> </w:t>
      </w:r>
      <w:r>
        <w:t>si</w:t>
      </w:r>
      <w:r>
        <w:rPr>
          <w:spacing w:val="-12"/>
        </w:rPr>
        <w:t xml:space="preserve"> </w:t>
      </w:r>
      <w:r>
        <w:t>può</w:t>
      </w:r>
      <w:r>
        <w:rPr>
          <w:spacing w:val="-14"/>
        </w:rPr>
        <w:t xml:space="preserve"> </w:t>
      </w:r>
      <w:r>
        <w:t>pubblicare</w:t>
      </w:r>
      <w:r>
        <w:rPr>
          <w:spacing w:val="-13"/>
        </w:rPr>
        <w:t xml:space="preserve"> </w:t>
      </w:r>
      <w:r>
        <w:t>nel</w:t>
      </w:r>
      <w:r>
        <w:rPr>
          <w:spacing w:val="-12"/>
        </w:rPr>
        <w:t xml:space="preserve"> </w:t>
      </w:r>
      <w:r>
        <w:t>proprio</w:t>
      </w:r>
      <w:r>
        <w:rPr>
          <w:spacing w:val="-58"/>
        </w:rPr>
        <w:t xml:space="preserve"> </w:t>
      </w:r>
      <w:r>
        <w:rPr>
          <w:spacing w:val="-1"/>
        </w:rPr>
        <w:t>sito</w:t>
      </w:r>
      <w:r>
        <w:rPr>
          <w:spacing w:val="-7"/>
        </w:rPr>
        <w:t xml:space="preserve"> </w:t>
      </w:r>
      <w:r>
        <w:rPr>
          <w:spacing w:val="-1"/>
        </w:rPr>
        <w:t>istituzionale,</w:t>
      </w:r>
      <w:r>
        <w:rPr>
          <w:spacing w:val="-7"/>
        </w:rPr>
        <w:t xml:space="preserve"> </w:t>
      </w:r>
      <w:r>
        <w:t>eventualmente</w:t>
      </w:r>
      <w:r>
        <w:rPr>
          <w:spacing w:val="-6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una</w:t>
      </w:r>
      <w:r>
        <w:rPr>
          <w:spacing w:val="-6"/>
        </w:rPr>
        <w:t xml:space="preserve"> </w:t>
      </w:r>
      <w:r>
        <w:t>sezione</w:t>
      </w:r>
      <w:r>
        <w:rPr>
          <w:spacing w:val="-6"/>
        </w:rPr>
        <w:t xml:space="preserve"> </w:t>
      </w:r>
      <w:r>
        <w:t>dedicata</w:t>
      </w:r>
      <w:r>
        <w:rPr>
          <w:spacing w:val="-6"/>
        </w:rPr>
        <w:t xml:space="preserve"> </w:t>
      </w:r>
      <w:r>
        <w:t>agli</w:t>
      </w:r>
      <w:r>
        <w:rPr>
          <w:spacing w:val="-7"/>
        </w:rPr>
        <w:t xml:space="preserve"> </w:t>
      </w:r>
      <w:r>
        <w:t>open</w:t>
      </w:r>
      <w:r>
        <w:rPr>
          <w:spacing w:val="-6"/>
        </w:rPr>
        <w:t xml:space="preserve"> </w:t>
      </w:r>
      <w:r>
        <w:t>data,</w:t>
      </w:r>
      <w:r>
        <w:rPr>
          <w:spacing w:val="-7"/>
        </w:rPr>
        <w:t xml:space="preserve"> </w:t>
      </w:r>
      <w:r>
        <w:t>anche</w:t>
      </w:r>
      <w:r>
        <w:rPr>
          <w:spacing w:val="-6"/>
        </w:rPr>
        <w:t xml:space="preserve"> </w:t>
      </w:r>
      <w:r>
        <w:t>al</w:t>
      </w:r>
      <w:r>
        <w:rPr>
          <w:spacing w:val="-7"/>
        </w:rPr>
        <w:t xml:space="preserve"> </w:t>
      </w:r>
      <w:r>
        <w:t>fine</w:t>
      </w:r>
      <w:r>
        <w:rPr>
          <w:spacing w:val="-6"/>
        </w:rPr>
        <w:t xml:space="preserve"> </w:t>
      </w:r>
      <w:r>
        <w:t>di</w:t>
      </w:r>
      <w:r>
        <w:rPr>
          <w:spacing w:val="-6"/>
        </w:rPr>
        <w:t xml:space="preserve"> </w:t>
      </w:r>
      <w:r>
        <w:t>evitare</w:t>
      </w:r>
      <w:r>
        <w:rPr>
          <w:spacing w:val="-58"/>
        </w:rPr>
        <w:t xml:space="preserve"> </w:t>
      </w:r>
      <w:r>
        <w:t xml:space="preserve">eventuali duplicazioni, un </w:t>
      </w:r>
      <w:r>
        <w:rPr>
          <w:b/>
        </w:rPr>
        <w:t xml:space="preserve">collegamento ipertestuale </w:t>
      </w:r>
      <w:r>
        <w:t>(anche sfruttando le API disponibili nel</w:t>
      </w:r>
      <w:r>
        <w:rPr>
          <w:spacing w:val="-57"/>
        </w:rPr>
        <w:t xml:space="preserve"> </w:t>
      </w:r>
      <w:r>
        <w:rPr>
          <w:spacing w:val="-1"/>
        </w:rPr>
        <w:t xml:space="preserve">portale nazionale), per ciascuna categoria tematica (facendo riferimento </w:t>
      </w:r>
      <w:r>
        <w:t>ai temi DCAT-AP), ai</w:t>
      </w:r>
      <w:r>
        <w:rPr>
          <w:spacing w:val="-57"/>
        </w:rPr>
        <w:t xml:space="preserve"> </w:t>
      </w:r>
      <w:r>
        <w:t>propri</w:t>
      </w:r>
      <w:r>
        <w:rPr>
          <w:spacing w:val="-4"/>
        </w:rPr>
        <w:t xml:space="preserve"> </w:t>
      </w:r>
      <w:r>
        <w:t>dataset</w:t>
      </w:r>
      <w:r>
        <w:rPr>
          <w:spacing w:val="-5"/>
        </w:rPr>
        <w:t xml:space="preserve"> </w:t>
      </w:r>
      <w:r>
        <w:t>pubblicati</w:t>
      </w:r>
      <w:r>
        <w:rPr>
          <w:spacing w:val="-2"/>
        </w:rPr>
        <w:t xml:space="preserve"> </w:t>
      </w:r>
      <w:r>
        <w:t>nel</w:t>
      </w:r>
      <w:r>
        <w:rPr>
          <w:spacing w:val="-4"/>
        </w:rPr>
        <w:t xml:space="preserve"> </w:t>
      </w:r>
      <w:r>
        <w:t>portale</w:t>
      </w:r>
      <w:r>
        <w:rPr>
          <w:spacing w:val="-3"/>
        </w:rPr>
        <w:t xml:space="preserve"> </w:t>
      </w:r>
      <w:r>
        <w:t>nazionale.</w:t>
      </w:r>
      <w:r>
        <w:rPr>
          <w:spacing w:val="-3"/>
        </w:rPr>
        <w:t xml:space="preserve"> </w:t>
      </w:r>
      <w:r>
        <w:t>Un</w:t>
      </w:r>
      <w:r>
        <w:rPr>
          <w:spacing w:val="-4"/>
        </w:rPr>
        <w:t xml:space="preserve"> </w:t>
      </w:r>
      <w:r>
        <w:t>esempio</w:t>
      </w:r>
      <w:r>
        <w:rPr>
          <w:spacing w:val="-4"/>
        </w:rPr>
        <w:t xml:space="preserve"> </w:t>
      </w:r>
      <w:r>
        <w:t>di</w:t>
      </w:r>
      <w:r>
        <w:rPr>
          <w:spacing w:val="-3"/>
        </w:rPr>
        <w:t xml:space="preserve"> </w:t>
      </w:r>
      <w:r>
        <w:t>URL</w:t>
      </w:r>
      <w:r>
        <w:rPr>
          <w:spacing w:val="-5"/>
        </w:rPr>
        <w:t xml:space="preserve"> </w:t>
      </w:r>
      <w:r>
        <w:t>da</w:t>
      </w:r>
      <w:r>
        <w:rPr>
          <w:spacing w:val="-3"/>
        </w:rPr>
        <w:t xml:space="preserve"> </w:t>
      </w:r>
      <w:r>
        <w:t>inserire</w:t>
      </w:r>
      <w:r>
        <w:rPr>
          <w:spacing w:val="-3"/>
        </w:rPr>
        <w:t xml:space="preserve"> </w:t>
      </w:r>
      <w:r>
        <w:t>nel</w:t>
      </w:r>
      <w:r>
        <w:rPr>
          <w:spacing w:val="-3"/>
        </w:rPr>
        <w:t xml:space="preserve"> </w:t>
      </w:r>
      <w:r>
        <w:t>proprio</w:t>
      </w:r>
      <w:r>
        <w:rPr>
          <w:spacing w:val="-3"/>
        </w:rPr>
        <w:t xml:space="preserve"> </w:t>
      </w:r>
      <w:r>
        <w:t>sito</w:t>
      </w:r>
      <w:r>
        <w:rPr>
          <w:spacing w:val="-57"/>
        </w:rPr>
        <w:t xml:space="preserve"> </w:t>
      </w:r>
      <w:r>
        <w:t>istituzionale</w:t>
      </w:r>
      <w:r>
        <w:rPr>
          <w:spacing w:val="-2"/>
        </w:rPr>
        <w:t xml:space="preserve"> </w:t>
      </w:r>
      <w:r>
        <w:t>è</w:t>
      </w:r>
      <w:r>
        <w:rPr>
          <w:spacing w:val="-1"/>
        </w:rPr>
        <w:t xml:space="preserve"> </w:t>
      </w:r>
      <w:r>
        <w:t>il</w:t>
      </w:r>
      <w:r>
        <w:rPr>
          <w:spacing w:val="-2"/>
        </w:rPr>
        <w:t xml:space="preserve"> </w:t>
      </w:r>
      <w:r>
        <w:t>seguente:</w:t>
      </w:r>
    </w:p>
    <w:p w14:paraId="5C9FE24D" w14:textId="77777777" w:rsidR="00256A6E" w:rsidRDefault="00345BA7">
      <w:pPr>
        <w:spacing w:before="117"/>
        <w:ind w:left="669"/>
        <w:rPr>
          <w:sz w:val="18"/>
        </w:rPr>
      </w:pPr>
      <w:hyperlink r:id="rId335">
        <w:r w:rsidR="000F4282">
          <w:rPr>
            <w:color w:val="0058B3"/>
            <w:spacing w:val="-1"/>
            <w:w w:val="102"/>
            <w:sz w:val="18"/>
            <w:u w:val="single" w:color="0058B3"/>
          </w:rPr>
          <w:t>h</w:t>
        </w:r>
        <w:r w:rsidR="000F4282">
          <w:rPr>
            <w:color w:val="0058B3"/>
            <w:w w:val="104"/>
            <w:sz w:val="18"/>
            <w:u w:val="single" w:color="0058B3"/>
          </w:rPr>
          <w:t>tt</w:t>
        </w:r>
        <w:r w:rsidR="000F4282">
          <w:rPr>
            <w:color w:val="0058B3"/>
            <w:spacing w:val="-1"/>
            <w:w w:val="102"/>
            <w:sz w:val="18"/>
            <w:u w:val="single" w:color="0058B3"/>
          </w:rPr>
          <w:t>p</w:t>
        </w:r>
        <w:r w:rsidR="000F4282">
          <w:rPr>
            <w:color w:val="0058B3"/>
            <w:spacing w:val="-1"/>
            <w:w w:val="93"/>
            <w:sz w:val="18"/>
            <w:u w:val="single" w:color="0058B3"/>
          </w:rPr>
          <w:t>s</w:t>
        </w:r>
        <w:r w:rsidR="000F4282">
          <w:rPr>
            <w:color w:val="0058B3"/>
            <w:spacing w:val="-1"/>
            <w:w w:val="78"/>
            <w:sz w:val="18"/>
            <w:u w:val="single" w:color="0058B3"/>
          </w:rPr>
          <w:t>:</w:t>
        </w:r>
        <w:r w:rsidR="000F4282">
          <w:rPr>
            <w:color w:val="0058B3"/>
            <w:spacing w:val="1"/>
            <w:w w:val="179"/>
            <w:sz w:val="18"/>
            <w:u w:val="single" w:color="0058B3"/>
          </w:rPr>
          <w:t>//</w:t>
        </w:r>
        <w:r w:rsidR="000F4282">
          <w:rPr>
            <w:color w:val="0058B3"/>
            <w:spacing w:val="1"/>
            <w:sz w:val="18"/>
            <w:u w:val="single" w:color="0058B3"/>
          </w:rPr>
          <w:t>d</w:t>
        </w:r>
        <w:r w:rsidR="000F4282">
          <w:rPr>
            <w:color w:val="0058B3"/>
            <w:spacing w:val="-2"/>
            <w:w w:val="91"/>
            <w:sz w:val="18"/>
            <w:u w:val="single" w:color="0058B3"/>
          </w:rPr>
          <w:t>a</w:t>
        </w:r>
        <w:r w:rsidR="000F4282">
          <w:rPr>
            <w:color w:val="0058B3"/>
            <w:w w:val="104"/>
            <w:sz w:val="18"/>
            <w:u w:val="single" w:color="0058B3"/>
          </w:rPr>
          <w:t>t</w:t>
        </w:r>
        <w:r w:rsidR="000F4282">
          <w:rPr>
            <w:color w:val="0058B3"/>
            <w:spacing w:val="-1"/>
            <w:w w:val="82"/>
            <w:sz w:val="18"/>
            <w:u w:val="single" w:color="0058B3"/>
          </w:rPr>
          <w:t>i</w:t>
        </w:r>
        <w:r w:rsidR="000F4282">
          <w:rPr>
            <w:color w:val="0058B3"/>
            <w:spacing w:val="-1"/>
            <w:w w:val="87"/>
            <w:sz w:val="18"/>
            <w:u w:val="single" w:color="0058B3"/>
          </w:rPr>
          <w:t>.</w:t>
        </w:r>
        <w:r w:rsidR="000F4282">
          <w:rPr>
            <w:color w:val="0058B3"/>
            <w:spacing w:val="1"/>
            <w:w w:val="89"/>
            <w:sz w:val="18"/>
            <w:u w:val="single" w:color="0058B3"/>
          </w:rPr>
          <w:t>g</w:t>
        </w:r>
        <w:r w:rsidR="000F4282">
          <w:rPr>
            <w:color w:val="0058B3"/>
            <w:spacing w:val="-1"/>
            <w:w w:val="102"/>
            <w:sz w:val="18"/>
            <w:u w:val="single" w:color="0058B3"/>
          </w:rPr>
          <w:t>o</w:t>
        </w:r>
        <w:r w:rsidR="000F4282">
          <w:rPr>
            <w:color w:val="0058B3"/>
            <w:spacing w:val="-1"/>
            <w:w w:val="91"/>
            <w:sz w:val="18"/>
            <w:u w:val="single" w:color="0058B3"/>
          </w:rPr>
          <w:t>v.</w:t>
        </w:r>
        <w:r w:rsidR="000F4282">
          <w:rPr>
            <w:color w:val="0058B3"/>
            <w:spacing w:val="-1"/>
            <w:w w:val="93"/>
            <w:sz w:val="18"/>
            <w:u w:val="single" w:color="0058B3"/>
          </w:rPr>
          <w:t>i</w:t>
        </w:r>
        <w:r w:rsidR="000F4282">
          <w:rPr>
            <w:color w:val="0058B3"/>
            <w:w w:val="93"/>
            <w:sz w:val="18"/>
            <w:u w:val="single" w:color="0058B3"/>
          </w:rPr>
          <w:t>t</w:t>
        </w:r>
        <w:r w:rsidR="000F4282">
          <w:rPr>
            <w:color w:val="0058B3"/>
            <w:spacing w:val="1"/>
            <w:w w:val="179"/>
            <w:sz w:val="18"/>
            <w:u w:val="single" w:color="0058B3"/>
          </w:rPr>
          <w:t>/</w:t>
        </w:r>
        <w:r w:rsidR="000F4282">
          <w:rPr>
            <w:color w:val="0058B3"/>
            <w:spacing w:val="-1"/>
            <w:w w:val="91"/>
            <w:sz w:val="18"/>
            <w:u w:val="single" w:color="0058B3"/>
          </w:rPr>
          <w:t>vie</w:t>
        </w:r>
        <w:r w:rsidR="000F4282">
          <w:rPr>
            <w:color w:val="0058B3"/>
            <w:spacing w:val="-1"/>
            <w:w w:val="92"/>
            <w:sz w:val="18"/>
            <w:u w:val="single" w:color="0058B3"/>
          </w:rPr>
          <w:t>w</w:t>
        </w:r>
        <w:r w:rsidR="000F4282">
          <w:rPr>
            <w:color w:val="0058B3"/>
            <w:spacing w:val="-1"/>
            <w:w w:val="93"/>
            <w:sz w:val="18"/>
            <w:u w:val="single" w:color="0058B3"/>
          </w:rPr>
          <w:t>-</w:t>
        </w:r>
        <w:r w:rsidR="000F4282">
          <w:rPr>
            <w:color w:val="0058B3"/>
            <w:spacing w:val="1"/>
            <w:sz w:val="18"/>
            <w:u w:val="single" w:color="0058B3"/>
          </w:rPr>
          <w:t>d</w:t>
        </w:r>
        <w:r w:rsidR="000F4282">
          <w:rPr>
            <w:color w:val="0058B3"/>
            <w:spacing w:val="-2"/>
            <w:w w:val="91"/>
            <w:sz w:val="18"/>
            <w:u w:val="single" w:color="0058B3"/>
          </w:rPr>
          <w:t>a</w:t>
        </w:r>
        <w:r w:rsidR="000F4282">
          <w:rPr>
            <w:color w:val="0058B3"/>
            <w:spacing w:val="2"/>
            <w:w w:val="104"/>
            <w:sz w:val="18"/>
            <w:u w:val="single" w:color="0058B3"/>
          </w:rPr>
          <w:t>t</w:t>
        </w:r>
        <w:r w:rsidR="000F4282">
          <w:rPr>
            <w:color w:val="0058B3"/>
            <w:spacing w:val="-2"/>
            <w:w w:val="91"/>
            <w:sz w:val="18"/>
            <w:u w:val="single" w:color="0058B3"/>
          </w:rPr>
          <w:t>a</w:t>
        </w:r>
        <w:r w:rsidR="000F4282">
          <w:rPr>
            <w:color w:val="0058B3"/>
            <w:spacing w:val="-1"/>
            <w:w w:val="93"/>
            <w:sz w:val="18"/>
            <w:u w:val="single" w:color="0058B3"/>
          </w:rPr>
          <w:t>s</w:t>
        </w:r>
        <w:r w:rsidR="000F4282">
          <w:rPr>
            <w:color w:val="0058B3"/>
            <w:spacing w:val="-1"/>
            <w:w w:val="98"/>
            <w:sz w:val="18"/>
            <w:u w:val="single" w:color="0058B3"/>
          </w:rPr>
          <w:t>e</w:t>
        </w:r>
        <w:r w:rsidR="000F4282">
          <w:rPr>
            <w:color w:val="0058B3"/>
            <w:spacing w:val="2"/>
            <w:w w:val="98"/>
            <w:sz w:val="18"/>
            <w:u w:val="single" w:color="0058B3"/>
          </w:rPr>
          <w:t>t</w:t>
        </w:r>
        <w:r w:rsidR="000F4282">
          <w:rPr>
            <w:color w:val="0058B3"/>
            <w:spacing w:val="-1"/>
            <w:w w:val="82"/>
            <w:sz w:val="18"/>
            <w:u w:val="single" w:color="0058B3"/>
          </w:rPr>
          <w:t>?</w:t>
        </w:r>
        <w:r w:rsidR="000F4282">
          <w:rPr>
            <w:color w:val="0058B3"/>
            <w:spacing w:val="1"/>
            <w:w w:val="102"/>
            <w:sz w:val="18"/>
            <w:u w:val="single" w:color="0058B3"/>
          </w:rPr>
          <w:t>h</w:t>
        </w:r>
        <w:r w:rsidR="000F4282">
          <w:rPr>
            <w:color w:val="0058B3"/>
            <w:spacing w:val="-1"/>
            <w:w w:val="102"/>
            <w:sz w:val="18"/>
            <w:u w:val="single" w:color="0058B3"/>
          </w:rPr>
          <w:t>o</w:t>
        </w:r>
        <w:r w:rsidR="000F4282">
          <w:rPr>
            <w:color w:val="0058B3"/>
            <w:spacing w:val="-1"/>
            <w:w w:val="82"/>
            <w:sz w:val="18"/>
            <w:u w:val="single" w:color="0058B3"/>
          </w:rPr>
          <w:t>l</w:t>
        </w:r>
        <w:r w:rsidR="000F4282">
          <w:rPr>
            <w:color w:val="0058B3"/>
            <w:spacing w:val="1"/>
            <w:sz w:val="18"/>
            <w:u w:val="single" w:color="0058B3"/>
          </w:rPr>
          <w:t>d</w:t>
        </w:r>
        <w:r w:rsidR="000F4282">
          <w:rPr>
            <w:color w:val="0058B3"/>
            <w:spacing w:val="-1"/>
            <w:w w:val="96"/>
            <w:sz w:val="18"/>
            <w:u w:val="single" w:color="0058B3"/>
          </w:rPr>
          <w:t>e</w:t>
        </w:r>
        <w:r w:rsidR="000F4282">
          <w:rPr>
            <w:color w:val="0058B3"/>
            <w:w w:val="96"/>
            <w:sz w:val="18"/>
            <w:u w:val="single" w:color="0058B3"/>
          </w:rPr>
          <w:t>r</w:t>
        </w:r>
        <w:r w:rsidR="000F4282">
          <w:rPr>
            <w:color w:val="0058B3"/>
            <w:spacing w:val="1"/>
            <w:sz w:val="18"/>
            <w:u w:val="single" w:color="0058B3"/>
          </w:rPr>
          <w:t>_</w:t>
        </w:r>
        <w:r w:rsidR="000F4282">
          <w:rPr>
            <w:color w:val="0058B3"/>
            <w:spacing w:val="-1"/>
            <w:w w:val="102"/>
            <w:sz w:val="18"/>
            <w:u w:val="single" w:color="0058B3"/>
          </w:rPr>
          <w:t>n</w:t>
        </w:r>
        <w:r w:rsidR="000F4282">
          <w:rPr>
            <w:color w:val="0058B3"/>
            <w:spacing w:val="-2"/>
            <w:w w:val="91"/>
            <w:sz w:val="18"/>
            <w:u w:val="single" w:color="0058B3"/>
          </w:rPr>
          <w:t>a</w:t>
        </w:r>
        <w:r w:rsidR="000F4282">
          <w:rPr>
            <w:color w:val="0058B3"/>
            <w:w w:val="99"/>
            <w:sz w:val="18"/>
            <w:u w:val="single" w:color="0058B3"/>
          </w:rPr>
          <w:t>m</w:t>
        </w:r>
        <w:r w:rsidR="000F4282">
          <w:rPr>
            <w:color w:val="0058B3"/>
            <w:spacing w:val="-1"/>
            <w:w w:val="107"/>
            <w:sz w:val="18"/>
            <w:u w:val="single" w:color="0058B3"/>
          </w:rPr>
          <w:t>e</w:t>
        </w:r>
        <w:r w:rsidR="000F4282">
          <w:rPr>
            <w:color w:val="0058B3"/>
            <w:w w:val="107"/>
            <w:sz w:val="18"/>
            <w:u w:val="single" w:color="0058B3"/>
          </w:rPr>
          <w:t>=</w:t>
        </w:r>
        <w:r w:rsidR="000F4282">
          <w:rPr>
            <w:color w:val="0058B3"/>
            <w:w w:val="98"/>
            <w:sz w:val="18"/>
            <w:u w:val="single" w:color="0058B3"/>
          </w:rPr>
          <w:t>%</w:t>
        </w:r>
        <w:r w:rsidR="000F4282">
          <w:rPr>
            <w:color w:val="0058B3"/>
            <w:spacing w:val="-1"/>
            <w:w w:val="93"/>
            <w:sz w:val="18"/>
            <w:u w:val="single" w:color="0058B3"/>
          </w:rPr>
          <w:t>22</w:t>
        </w:r>
        <w:r w:rsidR="000F4282">
          <w:rPr>
            <w:color w:val="0058B3"/>
            <w:spacing w:val="-1"/>
            <w:w w:val="101"/>
            <w:sz w:val="18"/>
            <w:u w:val="single" w:color="0058B3"/>
          </w:rPr>
          <w:t>P</w:t>
        </w:r>
        <w:r w:rsidR="000F4282">
          <w:rPr>
            <w:color w:val="0058B3"/>
            <w:spacing w:val="-1"/>
            <w:sz w:val="18"/>
            <w:u w:val="single" w:color="0058B3"/>
          </w:rPr>
          <w:t>r</w:t>
        </w:r>
        <w:r w:rsidR="000F4282">
          <w:rPr>
            <w:color w:val="0058B3"/>
            <w:spacing w:val="-1"/>
            <w:w w:val="102"/>
            <w:sz w:val="18"/>
            <w:u w:val="single" w:color="0058B3"/>
          </w:rPr>
          <w:t>o</w:t>
        </w:r>
        <w:r w:rsidR="000F4282">
          <w:rPr>
            <w:color w:val="0058B3"/>
            <w:spacing w:val="-1"/>
            <w:w w:val="93"/>
            <w:sz w:val="18"/>
            <w:u w:val="single" w:color="0058B3"/>
          </w:rPr>
          <w:t>v</w:t>
        </w:r>
        <w:r w:rsidR="000F4282">
          <w:rPr>
            <w:color w:val="0058B3"/>
            <w:spacing w:val="1"/>
            <w:w w:val="82"/>
            <w:sz w:val="18"/>
            <w:u w:val="single" w:color="0058B3"/>
          </w:rPr>
          <w:t>i</w:t>
        </w:r>
        <w:r w:rsidR="000F4282">
          <w:rPr>
            <w:color w:val="0058B3"/>
            <w:spacing w:val="-1"/>
            <w:w w:val="102"/>
            <w:sz w:val="18"/>
            <w:u w:val="single" w:color="0058B3"/>
          </w:rPr>
          <w:t>n</w:t>
        </w:r>
        <w:r w:rsidR="000F4282">
          <w:rPr>
            <w:color w:val="0058B3"/>
            <w:spacing w:val="-1"/>
            <w:w w:val="89"/>
            <w:sz w:val="18"/>
            <w:u w:val="single" w:color="0058B3"/>
          </w:rPr>
          <w:t>c</w:t>
        </w:r>
        <w:r w:rsidR="000F4282">
          <w:rPr>
            <w:color w:val="0058B3"/>
            <w:spacing w:val="2"/>
            <w:w w:val="89"/>
            <w:sz w:val="18"/>
            <w:u w:val="single" w:color="0058B3"/>
          </w:rPr>
          <w:t>i</w:t>
        </w:r>
        <w:r w:rsidR="000F4282">
          <w:rPr>
            <w:color w:val="0058B3"/>
            <w:spacing w:val="-2"/>
            <w:w w:val="91"/>
            <w:sz w:val="18"/>
            <w:u w:val="single" w:color="0058B3"/>
          </w:rPr>
          <w:t>a</w:t>
        </w:r>
        <w:r w:rsidR="000F4282">
          <w:rPr>
            <w:color w:val="0058B3"/>
            <w:w w:val="98"/>
            <w:sz w:val="18"/>
            <w:u w:val="single" w:color="0058B3"/>
          </w:rPr>
          <w:t>%</w:t>
        </w:r>
        <w:r w:rsidR="000F4282">
          <w:rPr>
            <w:color w:val="0058B3"/>
            <w:spacing w:val="-1"/>
            <w:w w:val="93"/>
            <w:sz w:val="18"/>
            <w:u w:val="single" w:color="0058B3"/>
          </w:rPr>
          <w:t>20</w:t>
        </w:r>
        <w:r w:rsidR="000F4282">
          <w:rPr>
            <w:color w:val="0058B3"/>
            <w:w w:val="93"/>
            <w:sz w:val="18"/>
            <w:u w:val="single" w:color="0058B3"/>
          </w:rPr>
          <w:t>A</w:t>
        </w:r>
        <w:r w:rsidR="000F4282">
          <w:rPr>
            <w:color w:val="0058B3"/>
            <w:w w:val="97"/>
            <w:sz w:val="18"/>
            <w:u w:val="single" w:color="0058B3"/>
          </w:rPr>
          <w:t>u</w:t>
        </w:r>
        <w:r w:rsidR="000F4282">
          <w:rPr>
            <w:color w:val="0058B3"/>
            <w:w w:val="104"/>
            <w:sz w:val="18"/>
            <w:u w:val="single" w:color="0058B3"/>
          </w:rPr>
          <w:t>t</w:t>
        </w:r>
        <w:r w:rsidR="000F4282">
          <w:rPr>
            <w:color w:val="0058B3"/>
            <w:spacing w:val="-1"/>
            <w:w w:val="102"/>
            <w:sz w:val="18"/>
            <w:u w:val="single" w:color="0058B3"/>
          </w:rPr>
          <w:t>ono</w:t>
        </w:r>
        <w:r w:rsidR="000F4282">
          <w:rPr>
            <w:color w:val="0058B3"/>
            <w:w w:val="99"/>
            <w:sz w:val="18"/>
            <w:u w:val="single" w:color="0058B3"/>
          </w:rPr>
          <w:t>m</w:t>
        </w:r>
        <w:r w:rsidR="000F4282">
          <w:rPr>
            <w:color w:val="0058B3"/>
            <w:spacing w:val="-2"/>
            <w:w w:val="91"/>
            <w:sz w:val="18"/>
            <w:u w:val="single" w:color="0058B3"/>
          </w:rPr>
          <w:t>a</w:t>
        </w:r>
        <w:r w:rsidR="000F4282">
          <w:rPr>
            <w:color w:val="0058B3"/>
            <w:w w:val="98"/>
            <w:sz w:val="18"/>
            <w:u w:val="single" w:color="0058B3"/>
          </w:rPr>
          <w:t>%</w:t>
        </w:r>
        <w:r w:rsidR="000F4282">
          <w:rPr>
            <w:color w:val="0058B3"/>
            <w:spacing w:val="-1"/>
            <w:w w:val="93"/>
            <w:sz w:val="18"/>
            <w:u w:val="single" w:color="0058B3"/>
          </w:rPr>
          <w:t>20</w:t>
        </w:r>
        <w:r w:rsidR="000F4282">
          <w:rPr>
            <w:color w:val="0058B3"/>
            <w:spacing w:val="1"/>
            <w:sz w:val="18"/>
            <w:u w:val="single" w:color="0058B3"/>
          </w:rPr>
          <w:t>d</w:t>
        </w:r>
        <w:r w:rsidR="000F4282">
          <w:rPr>
            <w:color w:val="0058B3"/>
            <w:spacing w:val="-1"/>
            <w:w w:val="82"/>
            <w:sz w:val="18"/>
            <w:u w:val="single" w:color="0058B3"/>
          </w:rPr>
          <w:t>i</w:t>
        </w:r>
        <w:r w:rsidR="000F4282">
          <w:rPr>
            <w:color w:val="0058B3"/>
            <w:w w:val="98"/>
            <w:sz w:val="18"/>
            <w:u w:val="single" w:color="0058B3"/>
          </w:rPr>
          <w:t>%</w:t>
        </w:r>
        <w:r w:rsidR="000F4282">
          <w:rPr>
            <w:color w:val="0058B3"/>
            <w:spacing w:val="-1"/>
            <w:w w:val="93"/>
            <w:sz w:val="18"/>
            <w:u w:val="single" w:color="0058B3"/>
          </w:rPr>
          <w:t>20</w:t>
        </w:r>
        <w:r w:rsidR="000F4282">
          <w:rPr>
            <w:color w:val="0058B3"/>
            <w:spacing w:val="-1"/>
            <w:sz w:val="18"/>
            <w:u w:val="single" w:color="0058B3"/>
          </w:rPr>
          <w:t>Tr</w:t>
        </w:r>
        <w:r w:rsidR="000F4282">
          <w:rPr>
            <w:color w:val="0058B3"/>
            <w:spacing w:val="-1"/>
            <w:w w:val="98"/>
            <w:sz w:val="18"/>
            <w:u w:val="single" w:color="0058B3"/>
          </w:rPr>
          <w:t>en</w:t>
        </w:r>
        <w:r w:rsidR="000F4282">
          <w:rPr>
            <w:color w:val="0058B3"/>
            <w:w w:val="104"/>
            <w:sz w:val="18"/>
            <w:u w:val="single" w:color="0058B3"/>
          </w:rPr>
          <w:t>t</w:t>
        </w:r>
        <w:r w:rsidR="000F4282">
          <w:rPr>
            <w:color w:val="0058B3"/>
            <w:spacing w:val="-1"/>
            <w:w w:val="102"/>
            <w:sz w:val="18"/>
            <w:u w:val="single" w:color="0058B3"/>
          </w:rPr>
          <w:t>o</w:t>
        </w:r>
        <w:r w:rsidR="000F4282">
          <w:rPr>
            <w:color w:val="0058B3"/>
            <w:w w:val="98"/>
            <w:sz w:val="18"/>
            <w:u w:val="single" w:color="0058B3"/>
          </w:rPr>
          <w:t>%</w:t>
        </w:r>
        <w:r w:rsidR="000F4282">
          <w:rPr>
            <w:color w:val="0058B3"/>
            <w:spacing w:val="2"/>
            <w:w w:val="93"/>
            <w:sz w:val="18"/>
            <w:u w:val="single" w:color="0058B3"/>
          </w:rPr>
          <w:t>2</w:t>
        </w:r>
        <w:r w:rsidR="000F4282">
          <w:rPr>
            <w:color w:val="0058B3"/>
            <w:spacing w:val="-1"/>
            <w:w w:val="93"/>
            <w:sz w:val="18"/>
            <w:u w:val="single" w:color="0058B3"/>
          </w:rPr>
          <w:t>2</w:t>
        </w:r>
        <w:r w:rsidR="000F4282">
          <w:rPr>
            <w:color w:val="0058B3"/>
            <w:w w:val="93"/>
            <w:sz w:val="18"/>
            <w:u w:val="single" w:color="0058B3"/>
          </w:rPr>
          <w:t>&amp;</w:t>
        </w:r>
        <w:r w:rsidR="000F4282">
          <w:rPr>
            <w:color w:val="0058B3"/>
            <w:spacing w:val="1"/>
            <w:w w:val="89"/>
            <w:sz w:val="18"/>
            <w:u w:val="single" w:color="0058B3"/>
          </w:rPr>
          <w:t>g</w:t>
        </w:r>
        <w:r w:rsidR="000F4282">
          <w:rPr>
            <w:color w:val="0058B3"/>
            <w:spacing w:val="-1"/>
            <w:sz w:val="18"/>
            <w:u w:val="single" w:color="0058B3"/>
          </w:rPr>
          <w:t>r</w:t>
        </w:r>
        <w:r w:rsidR="000F4282">
          <w:rPr>
            <w:color w:val="0058B3"/>
            <w:spacing w:val="-1"/>
            <w:w w:val="102"/>
            <w:sz w:val="18"/>
            <w:u w:val="single" w:color="0058B3"/>
          </w:rPr>
          <w:t>o</w:t>
        </w:r>
        <w:r w:rsidR="000F4282">
          <w:rPr>
            <w:color w:val="0058B3"/>
            <w:w w:val="97"/>
            <w:sz w:val="18"/>
            <w:u w:val="single" w:color="0058B3"/>
          </w:rPr>
          <w:t>u</w:t>
        </w:r>
        <w:r w:rsidR="000F4282">
          <w:rPr>
            <w:color w:val="0058B3"/>
            <w:spacing w:val="-1"/>
            <w:w w:val="102"/>
            <w:sz w:val="18"/>
            <w:u w:val="single" w:color="0058B3"/>
          </w:rPr>
          <w:t>p</w:t>
        </w:r>
        <w:r w:rsidR="000F4282">
          <w:rPr>
            <w:color w:val="0058B3"/>
            <w:spacing w:val="-1"/>
            <w:w w:val="93"/>
            <w:sz w:val="18"/>
            <w:u w:val="single" w:color="0058B3"/>
          </w:rPr>
          <w:t>s</w:t>
        </w:r>
        <w:r w:rsidR="000F4282">
          <w:rPr>
            <w:color w:val="0058B3"/>
            <w:w w:val="118"/>
            <w:sz w:val="18"/>
            <w:u w:val="single" w:color="0058B3"/>
          </w:rPr>
          <w:t>=</w:t>
        </w:r>
        <w:r w:rsidR="000F4282">
          <w:rPr>
            <w:color w:val="0058B3"/>
            <w:spacing w:val="-2"/>
            <w:w w:val="91"/>
            <w:sz w:val="18"/>
            <w:u w:val="single" w:color="0058B3"/>
          </w:rPr>
          <w:t>a</w:t>
        </w:r>
        <w:r w:rsidR="000F4282">
          <w:rPr>
            <w:color w:val="0058B3"/>
            <w:w w:val="99"/>
            <w:sz w:val="18"/>
            <w:u w:val="single" w:color="0058B3"/>
          </w:rPr>
          <w:t>m</w:t>
        </w:r>
        <w:r w:rsidR="000F4282">
          <w:rPr>
            <w:color w:val="0058B3"/>
            <w:spacing w:val="-1"/>
            <w:w w:val="102"/>
            <w:sz w:val="18"/>
            <w:u w:val="single" w:color="0058B3"/>
          </w:rPr>
          <w:t>b</w:t>
        </w:r>
        <w:r w:rsidR="000F4282">
          <w:rPr>
            <w:color w:val="0058B3"/>
            <w:spacing w:val="1"/>
            <w:w w:val="82"/>
            <w:sz w:val="18"/>
            <w:u w:val="single" w:color="0058B3"/>
          </w:rPr>
          <w:t>i</w:t>
        </w:r>
        <w:r w:rsidR="000F4282">
          <w:rPr>
            <w:color w:val="0058B3"/>
            <w:spacing w:val="-1"/>
            <w:w w:val="98"/>
            <w:sz w:val="18"/>
            <w:u w:val="single" w:color="0058B3"/>
          </w:rPr>
          <w:t>en</w:t>
        </w:r>
        <w:r w:rsidR="000F4282">
          <w:rPr>
            <w:color w:val="0058B3"/>
            <w:w w:val="104"/>
            <w:sz w:val="18"/>
            <w:u w:val="single" w:color="0058B3"/>
          </w:rPr>
          <w:t>t</w:t>
        </w:r>
        <w:r w:rsidR="000F4282">
          <w:rPr>
            <w:color w:val="0058B3"/>
            <w:w w:val="93"/>
            <w:sz w:val="18"/>
            <w:u w:val="single" w:color="0058B3"/>
          </w:rPr>
          <w:t>e</w:t>
        </w:r>
      </w:hyperlink>
    </w:p>
    <w:p w14:paraId="7CB97E42" w14:textId="77777777" w:rsidR="00256A6E" w:rsidRDefault="00256A6E">
      <w:pPr>
        <w:pStyle w:val="BodyText"/>
        <w:spacing w:before="8"/>
        <w:rPr>
          <w:sz w:val="18"/>
        </w:rPr>
      </w:pPr>
    </w:p>
    <w:p w14:paraId="732DA575" w14:textId="77777777" w:rsidR="00256A6E" w:rsidRDefault="000F4282">
      <w:pPr>
        <w:pStyle w:val="BodyText"/>
        <w:ind w:left="300"/>
      </w:pPr>
      <w:r>
        <w:rPr>
          <w:w w:val="95"/>
        </w:rPr>
        <w:t>dove</w:t>
      </w:r>
      <w:r>
        <w:rPr>
          <w:spacing w:val="4"/>
          <w:w w:val="95"/>
        </w:rPr>
        <w:t xml:space="preserve"> </w:t>
      </w:r>
      <w:r>
        <w:rPr>
          <w:w w:val="95"/>
        </w:rPr>
        <w:t>l’amministrazione</w:t>
      </w:r>
      <w:r>
        <w:rPr>
          <w:spacing w:val="5"/>
          <w:w w:val="95"/>
        </w:rPr>
        <w:t xml:space="preserve"> </w:t>
      </w:r>
      <w:r>
        <w:rPr>
          <w:w w:val="95"/>
        </w:rPr>
        <w:t>titolare</w:t>
      </w:r>
      <w:r>
        <w:rPr>
          <w:spacing w:val="5"/>
          <w:w w:val="95"/>
        </w:rPr>
        <w:t xml:space="preserve"> </w:t>
      </w:r>
      <w:r>
        <w:rPr>
          <w:w w:val="95"/>
        </w:rPr>
        <w:t>è</w:t>
      </w:r>
      <w:r>
        <w:rPr>
          <w:spacing w:val="4"/>
          <w:w w:val="95"/>
        </w:rPr>
        <w:t xml:space="preserve"> </w:t>
      </w:r>
      <w:r>
        <w:rPr>
          <w:w w:val="95"/>
        </w:rPr>
        <w:t>la</w:t>
      </w:r>
      <w:r>
        <w:rPr>
          <w:spacing w:val="5"/>
          <w:w w:val="95"/>
        </w:rPr>
        <w:t xml:space="preserve"> </w:t>
      </w:r>
      <w:r>
        <w:rPr>
          <w:w w:val="95"/>
        </w:rPr>
        <w:t>Provincia</w:t>
      </w:r>
      <w:r>
        <w:rPr>
          <w:spacing w:val="5"/>
          <w:w w:val="95"/>
        </w:rPr>
        <w:t xml:space="preserve"> </w:t>
      </w:r>
      <w:r>
        <w:rPr>
          <w:w w:val="95"/>
        </w:rPr>
        <w:t>Autonoma</w:t>
      </w:r>
      <w:r>
        <w:rPr>
          <w:spacing w:val="5"/>
          <w:w w:val="95"/>
        </w:rPr>
        <w:t xml:space="preserve"> </w:t>
      </w:r>
      <w:r>
        <w:rPr>
          <w:w w:val="95"/>
        </w:rPr>
        <w:t>di</w:t>
      </w:r>
      <w:r>
        <w:rPr>
          <w:spacing w:val="4"/>
          <w:w w:val="95"/>
        </w:rPr>
        <w:t xml:space="preserve"> </w:t>
      </w:r>
      <w:r>
        <w:rPr>
          <w:w w:val="95"/>
        </w:rPr>
        <w:t>Trento</w:t>
      </w:r>
      <w:r>
        <w:rPr>
          <w:spacing w:val="4"/>
          <w:w w:val="95"/>
        </w:rPr>
        <w:t xml:space="preserve"> </w:t>
      </w:r>
      <w:r>
        <w:rPr>
          <w:w w:val="95"/>
        </w:rPr>
        <w:t>e</w:t>
      </w:r>
      <w:r>
        <w:rPr>
          <w:spacing w:val="5"/>
          <w:w w:val="95"/>
        </w:rPr>
        <w:t xml:space="preserve"> </w:t>
      </w:r>
      <w:r>
        <w:rPr>
          <w:w w:val="95"/>
        </w:rPr>
        <w:t>la</w:t>
      </w:r>
      <w:r>
        <w:rPr>
          <w:spacing w:val="5"/>
          <w:w w:val="95"/>
        </w:rPr>
        <w:t xml:space="preserve"> </w:t>
      </w:r>
      <w:r>
        <w:rPr>
          <w:w w:val="95"/>
        </w:rPr>
        <w:t>categoria</w:t>
      </w:r>
      <w:r>
        <w:rPr>
          <w:spacing w:val="4"/>
          <w:w w:val="95"/>
        </w:rPr>
        <w:t xml:space="preserve"> </w:t>
      </w:r>
      <w:r>
        <w:rPr>
          <w:w w:val="95"/>
        </w:rPr>
        <w:t>è</w:t>
      </w:r>
      <w:r>
        <w:rPr>
          <w:spacing w:val="5"/>
          <w:w w:val="95"/>
        </w:rPr>
        <w:t xml:space="preserve"> </w:t>
      </w:r>
      <w:r>
        <w:rPr>
          <w:w w:val="95"/>
        </w:rPr>
        <w:t>“ambiente”.</w:t>
      </w:r>
    </w:p>
    <w:p w14:paraId="39316088" w14:textId="77777777" w:rsidR="00256A6E" w:rsidRDefault="00256A6E">
      <w:pPr>
        <w:pStyle w:val="BodyText"/>
        <w:spacing w:before="8"/>
        <w:rPr>
          <w:sz w:val="21"/>
        </w:rPr>
      </w:pPr>
    </w:p>
    <w:p w14:paraId="365111F5" w14:textId="77777777" w:rsidR="00256A6E" w:rsidRDefault="000F4282">
      <w:pPr>
        <w:pStyle w:val="BodyText"/>
        <w:spacing w:line="364" w:lineRule="auto"/>
        <w:ind w:left="300" w:right="1255"/>
      </w:pPr>
      <w:r>
        <w:rPr>
          <w:w w:val="95"/>
        </w:rPr>
        <w:t>Le</w:t>
      </w:r>
      <w:r>
        <w:rPr>
          <w:spacing w:val="3"/>
          <w:w w:val="95"/>
        </w:rPr>
        <w:t xml:space="preserve"> </w:t>
      </w:r>
      <w:r>
        <w:rPr>
          <w:w w:val="95"/>
        </w:rPr>
        <w:t>categorie</w:t>
      </w:r>
      <w:r>
        <w:rPr>
          <w:spacing w:val="3"/>
          <w:w w:val="95"/>
        </w:rPr>
        <w:t xml:space="preserve"> </w:t>
      </w:r>
      <w:r>
        <w:rPr>
          <w:w w:val="95"/>
        </w:rPr>
        <w:t>tematiche</w:t>
      </w:r>
      <w:r>
        <w:rPr>
          <w:spacing w:val="3"/>
          <w:w w:val="95"/>
        </w:rPr>
        <w:t xml:space="preserve"> </w:t>
      </w:r>
      <w:r>
        <w:rPr>
          <w:w w:val="95"/>
        </w:rPr>
        <w:t>da</w:t>
      </w:r>
      <w:r>
        <w:rPr>
          <w:spacing w:val="1"/>
          <w:w w:val="95"/>
        </w:rPr>
        <w:t xml:space="preserve"> </w:t>
      </w:r>
      <w:r>
        <w:rPr>
          <w:w w:val="95"/>
        </w:rPr>
        <w:t>considerare</w:t>
      </w:r>
      <w:r>
        <w:rPr>
          <w:spacing w:val="3"/>
          <w:w w:val="95"/>
        </w:rPr>
        <w:t xml:space="preserve"> </w:t>
      </w:r>
      <w:r>
        <w:rPr>
          <w:w w:val="95"/>
        </w:rPr>
        <w:t>sono</w:t>
      </w:r>
      <w:r>
        <w:rPr>
          <w:spacing w:val="2"/>
          <w:w w:val="95"/>
        </w:rPr>
        <w:t xml:space="preserve"> </w:t>
      </w:r>
      <w:r>
        <w:rPr>
          <w:w w:val="95"/>
        </w:rPr>
        <w:t>quelle</w:t>
      </w:r>
      <w:r>
        <w:rPr>
          <w:spacing w:val="4"/>
          <w:w w:val="95"/>
        </w:rPr>
        <w:t xml:space="preserve"> </w:t>
      </w:r>
      <w:r>
        <w:rPr>
          <w:w w:val="95"/>
        </w:rPr>
        <w:t>corrispondenti</w:t>
      </w:r>
      <w:r>
        <w:rPr>
          <w:spacing w:val="3"/>
          <w:w w:val="95"/>
        </w:rPr>
        <w:t xml:space="preserve"> </w:t>
      </w:r>
      <w:r>
        <w:rPr>
          <w:w w:val="95"/>
        </w:rPr>
        <w:t>ai</w:t>
      </w:r>
      <w:r>
        <w:rPr>
          <w:spacing w:val="5"/>
          <w:w w:val="95"/>
        </w:rPr>
        <w:t xml:space="preserve"> </w:t>
      </w:r>
      <w:r>
        <w:rPr>
          <w:w w:val="95"/>
        </w:rPr>
        <w:t>temi</w:t>
      </w:r>
      <w:r>
        <w:rPr>
          <w:spacing w:val="3"/>
          <w:w w:val="95"/>
        </w:rPr>
        <w:t xml:space="preserve"> </w:t>
      </w:r>
      <w:r>
        <w:rPr>
          <w:w w:val="95"/>
        </w:rPr>
        <w:t>definiti</w:t>
      </w:r>
      <w:r>
        <w:rPr>
          <w:spacing w:val="3"/>
          <w:w w:val="95"/>
        </w:rPr>
        <w:t xml:space="preserve"> </w:t>
      </w:r>
      <w:r>
        <w:rPr>
          <w:w w:val="95"/>
        </w:rPr>
        <w:t>nell’ambito</w:t>
      </w:r>
      <w:r>
        <w:rPr>
          <w:spacing w:val="2"/>
          <w:w w:val="95"/>
        </w:rPr>
        <w:t xml:space="preserve"> </w:t>
      </w:r>
      <w:r>
        <w:rPr>
          <w:w w:val="95"/>
        </w:rPr>
        <w:t>della</w:t>
      </w:r>
      <w:r>
        <w:rPr>
          <w:spacing w:val="1"/>
          <w:w w:val="95"/>
        </w:rPr>
        <w:t xml:space="preserve"> </w:t>
      </w:r>
      <w:r>
        <w:t>specifica</w:t>
      </w:r>
      <w:r>
        <w:rPr>
          <w:spacing w:val="-3"/>
        </w:rPr>
        <w:t xml:space="preserve"> </w:t>
      </w:r>
      <w:r>
        <w:t>DCAT-AP</w:t>
      </w:r>
      <w:hyperlink w:anchor="_bookmark137" w:history="1">
        <w:r>
          <w:rPr>
            <w:vertAlign w:val="superscript"/>
          </w:rPr>
          <w:t>56</w:t>
        </w:r>
        <w:r>
          <w:rPr>
            <w:spacing w:val="-1"/>
          </w:rPr>
          <w:t xml:space="preserve"> </w:t>
        </w:r>
      </w:hyperlink>
      <w:r>
        <w:t>che</w:t>
      </w:r>
      <w:r>
        <w:rPr>
          <w:spacing w:val="-2"/>
        </w:rPr>
        <w:t xml:space="preserve"> </w:t>
      </w:r>
      <w:r>
        <w:t>si</w:t>
      </w:r>
      <w:r>
        <w:rPr>
          <w:spacing w:val="-3"/>
        </w:rPr>
        <w:t xml:space="preserve"> </w:t>
      </w:r>
      <w:r>
        <w:t>riportano</w:t>
      </w:r>
      <w:r>
        <w:rPr>
          <w:spacing w:val="-3"/>
        </w:rPr>
        <w:t xml:space="preserve"> </w:t>
      </w:r>
      <w:r>
        <w:t>di</w:t>
      </w:r>
      <w:r>
        <w:rPr>
          <w:spacing w:val="-2"/>
        </w:rPr>
        <w:t xml:space="preserve"> </w:t>
      </w:r>
      <w:r>
        <w:t>seguito:</w:t>
      </w:r>
    </w:p>
    <w:p w14:paraId="5F2AA198" w14:textId="77777777" w:rsidR="00256A6E" w:rsidRDefault="000F4282">
      <w:pPr>
        <w:pStyle w:val="ListParagraph"/>
        <w:numPr>
          <w:ilvl w:val="0"/>
          <w:numId w:val="15"/>
        </w:numPr>
        <w:tabs>
          <w:tab w:val="left" w:pos="1019"/>
          <w:tab w:val="left" w:pos="1020"/>
        </w:tabs>
        <w:spacing w:before="126"/>
        <w:ind w:hanging="361"/>
        <w:rPr>
          <w:sz w:val="24"/>
        </w:rPr>
      </w:pPr>
      <w:r>
        <w:rPr>
          <w:w w:val="95"/>
          <w:sz w:val="24"/>
        </w:rPr>
        <w:t>Agricoltura,</w:t>
      </w:r>
      <w:r>
        <w:rPr>
          <w:spacing w:val="-3"/>
          <w:w w:val="95"/>
          <w:sz w:val="24"/>
        </w:rPr>
        <w:t xml:space="preserve"> </w:t>
      </w:r>
      <w:r>
        <w:rPr>
          <w:w w:val="95"/>
          <w:sz w:val="24"/>
        </w:rPr>
        <w:t>pesca,</w:t>
      </w:r>
      <w:r>
        <w:rPr>
          <w:spacing w:val="-3"/>
          <w:w w:val="95"/>
          <w:sz w:val="24"/>
        </w:rPr>
        <w:t xml:space="preserve"> </w:t>
      </w:r>
      <w:r>
        <w:rPr>
          <w:w w:val="95"/>
          <w:sz w:val="24"/>
        </w:rPr>
        <w:t>silvicoltura</w:t>
      </w:r>
      <w:r>
        <w:rPr>
          <w:spacing w:val="-3"/>
          <w:w w:val="95"/>
          <w:sz w:val="24"/>
        </w:rPr>
        <w:t xml:space="preserve"> </w:t>
      </w:r>
      <w:r>
        <w:rPr>
          <w:w w:val="95"/>
          <w:sz w:val="24"/>
        </w:rPr>
        <w:t>e</w:t>
      </w:r>
      <w:r>
        <w:rPr>
          <w:spacing w:val="-3"/>
          <w:w w:val="95"/>
          <w:sz w:val="24"/>
        </w:rPr>
        <w:t xml:space="preserve"> </w:t>
      </w:r>
      <w:r>
        <w:rPr>
          <w:w w:val="95"/>
          <w:sz w:val="24"/>
        </w:rPr>
        <w:t>prodotti</w:t>
      </w:r>
      <w:r>
        <w:rPr>
          <w:spacing w:val="-2"/>
          <w:w w:val="95"/>
          <w:sz w:val="24"/>
        </w:rPr>
        <w:t xml:space="preserve"> </w:t>
      </w:r>
      <w:r>
        <w:rPr>
          <w:w w:val="95"/>
          <w:sz w:val="24"/>
        </w:rPr>
        <w:t>alimentari;</w:t>
      </w:r>
    </w:p>
    <w:p w14:paraId="018629E7" w14:textId="77777777" w:rsidR="00256A6E" w:rsidRDefault="000F4282">
      <w:pPr>
        <w:pStyle w:val="ListParagraph"/>
        <w:numPr>
          <w:ilvl w:val="0"/>
          <w:numId w:val="15"/>
        </w:numPr>
        <w:tabs>
          <w:tab w:val="left" w:pos="1019"/>
          <w:tab w:val="left" w:pos="1020"/>
        </w:tabs>
        <w:spacing w:before="147"/>
        <w:rPr>
          <w:sz w:val="24"/>
        </w:rPr>
      </w:pPr>
      <w:r>
        <w:rPr>
          <w:sz w:val="24"/>
        </w:rPr>
        <w:t>Ambiente;</w:t>
      </w:r>
    </w:p>
    <w:p w14:paraId="130222B1" w14:textId="77777777" w:rsidR="00256A6E" w:rsidRDefault="000F4282">
      <w:pPr>
        <w:pStyle w:val="ListParagraph"/>
        <w:numPr>
          <w:ilvl w:val="0"/>
          <w:numId w:val="15"/>
        </w:numPr>
        <w:tabs>
          <w:tab w:val="left" w:pos="1019"/>
          <w:tab w:val="left" w:pos="1020"/>
        </w:tabs>
        <w:spacing w:before="145"/>
        <w:rPr>
          <w:sz w:val="24"/>
        </w:rPr>
      </w:pPr>
      <w:r>
        <w:rPr>
          <w:w w:val="95"/>
          <w:sz w:val="24"/>
        </w:rPr>
        <w:t>Economia</w:t>
      </w:r>
      <w:r>
        <w:rPr>
          <w:spacing w:val="10"/>
          <w:w w:val="95"/>
          <w:sz w:val="24"/>
        </w:rPr>
        <w:t xml:space="preserve"> </w:t>
      </w:r>
      <w:r>
        <w:rPr>
          <w:w w:val="95"/>
          <w:sz w:val="24"/>
        </w:rPr>
        <w:t>e</w:t>
      </w:r>
      <w:r>
        <w:rPr>
          <w:spacing w:val="10"/>
          <w:w w:val="95"/>
          <w:sz w:val="24"/>
        </w:rPr>
        <w:t xml:space="preserve"> </w:t>
      </w:r>
      <w:r>
        <w:rPr>
          <w:w w:val="95"/>
          <w:sz w:val="24"/>
        </w:rPr>
        <w:t>finanze;</w:t>
      </w:r>
    </w:p>
    <w:p w14:paraId="53F99460" w14:textId="77777777" w:rsidR="00256A6E" w:rsidRDefault="000F4282">
      <w:pPr>
        <w:pStyle w:val="ListParagraph"/>
        <w:numPr>
          <w:ilvl w:val="0"/>
          <w:numId w:val="15"/>
        </w:numPr>
        <w:tabs>
          <w:tab w:val="left" w:pos="1019"/>
          <w:tab w:val="left" w:pos="1020"/>
        </w:tabs>
        <w:spacing w:before="146"/>
        <w:rPr>
          <w:sz w:val="24"/>
        </w:rPr>
      </w:pPr>
      <w:r>
        <w:rPr>
          <w:sz w:val="24"/>
        </w:rPr>
        <w:t>Energia;</w:t>
      </w:r>
    </w:p>
    <w:p w14:paraId="28BE156F" w14:textId="77777777" w:rsidR="00256A6E" w:rsidRDefault="000F4282">
      <w:pPr>
        <w:pStyle w:val="ListParagraph"/>
        <w:numPr>
          <w:ilvl w:val="0"/>
          <w:numId w:val="15"/>
        </w:numPr>
        <w:tabs>
          <w:tab w:val="left" w:pos="1019"/>
          <w:tab w:val="left" w:pos="1020"/>
        </w:tabs>
        <w:spacing w:before="145"/>
        <w:ind w:hanging="361"/>
        <w:rPr>
          <w:sz w:val="24"/>
        </w:rPr>
      </w:pPr>
      <w:r>
        <w:rPr>
          <w:w w:val="95"/>
          <w:sz w:val="24"/>
        </w:rPr>
        <w:t>Giustizia,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sistema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giuridico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e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sicurezza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pubblica;</w:t>
      </w:r>
    </w:p>
    <w:p w14:paraId="1F490A5C" w14:textId="77777777" w:rsidR="00256A6E" w:rsidRDefault="000F4282">
      <w:pPr>
        <w:pStyle w:val="ListParagraph"/>
        <w:numPr>
          <w:ilvl w:val="0"/>
          <w:numId w:val="15"/>
        </w:numPr>
        <w:tabs>
          <w:tab w:val="left" w:pos="1019"/>
          <w:tab w:val="left" w:pos="1020"/>
        </w:tabs>
        <w:spacing w:before="145"/>
        <w:rPr>
          <w:sz w:val="24"/>
        </w:rPr>
      </w:pPr>
      <w:r>
        <w:rPr>
          <w:spacing w:val="-1"/>
          <w:sz w:val="24"/>
        </w:rPr>
        <w:t>Governo</w:t>
      </w:r>
      <w:r>
        <w:rPr>
          <w:spacing w:val="-14"/>
          <w:sz w:val="24"/>
        </w:rPr>
        <w:t xml:space="preserve"> </w:t>
      </w:r>
      <w:r>
        <w:rPr>
          <w:sz w:val="24"/>
        </w:rPr>
        <w:t>e</w:t>
      </w:r>
      <w:r>
        <w:rPr>
          <w:spacing w:val="-14"/>
          <w:sz w:val="24"/>
        </w:rPr>
        <w:t xml:space="preserve"> </w:t>
      </w:r>
      <w:r>
        <w:rPr>
          <w:sz w:val="24"/>
        </w:rPr>
        <w:t>settore</w:t>
      </w:r>
      <w:r>
        <w:rPr>
          <w:spacing w:val="-13"/>
          <w:sz w:val="24"/>
        </w:rPr>
        <w:t xml:space="preserve"> </w:t>
      </w:r>
      <w:r>
        <w:rPr>
          <w:sz w:val="24"/>
        </w:rPr>
        <w:t>pubblico;</w:t>
      </w:r>
    </w:p>
    <w:p w14:paraId="501F2664" w14:textId="77777777" w:rsidR="00256A6E" w:rsidRDefault="000F4282">
      <w:pPr>
        <w:pStyle w:val="ListParagraph"/>
        <w:numPr>
          <w:ilvl w:val="0"/>
          <w:numId w:val="15"/>
        </w:numPr>
        <w:tabs>
          <w:tab w:val="left" w:pos="1019"/>
          <w:tab w:val="left" w:pos="1020"/>
        </w:tabs>
        <w:spacing w:before="145"/>
        <w:rPr>
          <w:sz w:val="24"/>
        </w:rPr>
      </w:pPr>
      <w:r>
        <w:rPr>
          <w:w w:val="95"/>
          <w:sz w:val="24"/>
        </w:rPr>
        <w:t>Istruzione,</w:t>
      </w:r>
      <w:r>
        <w:rPr>
          <w:spacing w:val="9"/>
          <w:w w:val="95"/>
          <w:sz w:val="24"/>
        </w:rPr>
        <w:t xml:space="preserve"> </w:t>
      </w:r>
      <w:r>
        <w:rPr>
          <w:w w:val="95"/>
          <w:sz w:val="24"/>
        </w:rPr>
        <w:t>cultura</w:t>
      </w:r>
      <w:r>
        <w:rPr>
          <w:spacing w:val="10"/>
          <w:w w:val="95"/>
          <w:sz w:val="24"/>
        </w:rPr>
        <w:t xml:space="preserve"> </w:t>
      </w:r>
      <w:r>
        <w:rPr>
          <w:w w:val="95"/>
          <w:sz w:val="24"/>
        </w:rPr>
        <w:t>e</w:t>
      </w:r>
      <w:r>
        <w:rPr>
          <w:spacing w:val="10"/>
          <w:w w:val="95"/>
          <w:sz w:val="24"/>
        </w:rPr>
        <w:t xml:space="preserve"> </w:t>
      </w:r>
      <w:r>
        <w:rPr>
          <w:w w:val="95"/>
          <w:sz w:val="24"/>
        </w:rPr>
        <w:t>sport;</w:t>
      </w:r>
    </w:p>
    <w:p w14:paraId="5610A24B" w14:textId="77777777" w:rsidR="00256A6E" w:rsidRDefault="000F4282">
      <w:pPr>
        <w:pStyle w:val="ListParagraph"/>
        <w:numPr>
          <w:ilvl w:val="0"/>
          <w:numId w:val="15"/>
        </w:numPr>
        <w:tabs>
          <w:tab w:val="left" w:pos="1019"/>
          <w:tab w:val="left" w:pos="1020"/>
        </w:tabs>
        <w:spacing w:before="145"/>
        <w:rPr>
          <w:sz w:val="24"/>
        </w:rPr>
      </w:pPr>
      <w:r>
        <w:rPr>
          <w:w w:val="95"/>
          <w:sz w:val="24"/>
        </w:rPr>
        <w:t>Popolazione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e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società;</w:t>
      </w:r>
    </w:p>
    <w:p w14:paraId="572EFA86" w14:textId="77777777" w:rsidR="00256A6E" w:rsidRDefault="000F4282">
      <w:pPr>
        <w:pStyle w:val="ListParagraph"/>
        <w:numPr>
          <w:ilvl w:val="0"/>
          <w:numId w:val="15"/>
        </w:numPr>
        <w:tabs>
          <w:tab w:val="left" w:pos="1019"/>
          <w:tab w:val="left" w:pos="1020"/>
        </w:tabs>
        <w:spacing w:before="145"/>
        <w:rPr>
          <w:sz w:val="24"/>
        </w:rPr>
      </w:pPr>
      <w:r>
        <w:rPr>
          <w:w w:val="95"/>
          <w:sz w:val="24"/>
        </w:rPr>
        <w:t>Regioni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e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città;</w:t>
      </w:r>
    </w:p>
    <w:p w14:paraId="404DDA5F" w14:textId="77777777" w:rsidR="00256A6E" w:rsidRDefault="000F4282">
      <w:pPr>
        <w:pStyle w:val="ListParagraph"/>
        <w:numPr>
          <w:ilvl w:val="0"/>
          <w:numId w:val="15"/>
        </w:numPr>
        <w:tabs>
          <w:tab w:val="left" w:pos="1019"/>
          <w:tab w:val="left" w:pos="1020"/>
        </w:tabs>
        <w:spacing w:before="146"/>
        <w:rPr>
          <w:sz w:val="24"/>
        </w:rPr>
      </w:pPr>
      <w:r>
        <w:rPr>
          <w:sz w:val="24"/>
        </w:rPr>
        <w:t>Salute;</w:t>
      </w:r>
    </w:p>
    <w:p w14:paraId="05BF3360" w14:textId="77777777" w:rsidR="00256A6E" w:rsidRDefault="000F4282">
      <w:pPr>
        <w:pStyle w:val="ListParagraph"/>
        <w:numPr>
          <w:ilvl w:val="0"/>
          <w:numId w:val="15"/>
        </w:numPr>
        <w:tabs>
          <w:tab w:val="left" w:pos="1019"/>
          <w:tab w:val="left" w:pos="1020"/>
        </w:tabs>
        <w:spacing w:before="147"/>
        <w:rPr>
          <w:sz w:val="24"/>
        </w:rPr>
      </w:pPr>
      <w:r>
        <w:rPr>
          <w:w w:val="95"/>
          <w:sz w:val="24"/>
        </w:rPr>
        <w:t>Scienza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e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tecnologia;</w:t>
      </w:r>
    </w:p>
    <w:p w14:paraId="13229A95" w14:textId="77777777" w:rsidR="00256A6E" w:rsidRDefault="000F4282">
      <w:pPr>
        <w:pStyle w:val="ListParagraph"/>
        <w:numPr>
          <w:ilvl w:val="0"/>
          <w:numId w:val="15"/>
        </w:numPr>
        <w:tabs>
          <w:tab w:val="left" w:pos="1019"/>
          <w:tab w:val="left" w:pos="1020"/>
        </w:tabs>
        <w:spacing w:before="145"/>
        <w:rPr>
          <w:sz w:val="24"/>
        </w:rPr>
      </w:pPr>
      <w:r>
        <w:rPr>
          <w:w w:val="95"/>
          <w:sz w:val="24"/>
        </w:rPr>
        <w:t>Tematiche internazionali;</w:t>
      </w:r>
    </w:p>
    <w:p w14:paraId="3190FC27" w14:textId="77777777" w:rsidR="00256A6E" w:rsidRDefault="000F4282">
      <w:pPr>
        <w:pStyle w:val="ListParagraph"/>
        <w:numPr>
          <w:ilvl w:val="0"/>
          <w:numId w:val="15"/>
        </w:numPr>
        <w:tabs>
          <w:tab w:val="left" w:pos="1019"/>
          <w:tab w:val="left" w:pos="1020"/>
        </w:tabs>
        <w:spacing w:before="146"/>
        <w:rPr>
          <w:sz w:val="24"/>
        </w:rPr>
      </w:pPr>
      <w:r>
        <w:rPr>
          <w:sz w:val="24"/>
        </w:rPr>
        <w:t>Trasporti.</w:t>
      </w:r>
    </w:p>
    <w:p w14:paraId="22263C96" w14:textId="77777777" w:rsidR="00256A6E" w:rsidRDefault="000F4282">
      <w:pPr>
        <w:pStyle w:val="BodyText"/>
        <w:spacing w:before="248" w:line="352" w:lineRule="auto"/>
        <w:ind w:left="300" w:right="1256" w:firstLine="360"/>
        <w:jc w:val="both"/>
      </w:pPr>
      <w:r>
        <w:t>Tali</w:t>
      </w:r>
      <w:r>
        <w:rPr>
          <w:spacing w:val="-5"/>
        </w:rPr>
        <w:t xml:space="preserve"> </w:t>
      </w:r>
      <w:r>
        <w:t>temi,</w:t>
      </w:r>
      <w:r>
        <w:rPr>
          <w:spacing w:val="-4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quanto</w:t>
      </w:r>
      <w:r>
        <w:rPr>
          <w:spacing w:val="-4"/>
        </w:rPr>
        <w:t xml:space="preserve"> </w:t>
      </w:r>
      <w:r>
        <w:t>definiti</w:t>
      </w:r>
      <w:r>
        <w:rPr>
          <w:spacing w:val="-5"/>
        </w:rPr>
        <w:t xml:space="preserve"> </w:t>
      </w:r>
      <w:r>
        <w:t>nel</w:t>
      </w:r>
      <w:r>
        <w:rPr>
          <w:spacing w:val="-4"/>
        </w:rPr>
        <w:t xml:space="preserve"> </w:t>
      </w:r>
      <w:r>
        <w:t>profilo</w:t>
      </w:r>
      <w:r>
        <w:rPr>
          <w:spacing w:val="-4"/>
        </w:rPr>
        <w:t xml:space="preserve"> </w:t>
      </w:r>
      <w:r>
        <w:t>di</w:t>
      </w:r>
      <w:r>
        <w:rPr>
          <w:spacing w:val="-5"/>
        </w:rPr>
        <w:t xml:space="preserve"> </w:t>
      </w:r>
      <w:r>
        <w:t>metadati</w:t>
      </w:r>
      <w:r>
        <w:rPr>
          <w:spacing w:val="-6"/>
        </w:rPr>
        <w:t xml:space="preserve"> </w:t>
      </w:r>
      <w:r>
        <w:t>DCAT-AP_IT,</w:t>
      </w:r>
      <w:r>
        <w:rPr>
          <w:spacing w:val="-4"/>
        </w:rPr>
        <w:t xml:space="preserve"> </w:t>
      </w:r>
      <w:r>
        <w:t>sono</w:t>
      </w:r>
      <w:r>
        <w:rPr>
          <w:spacing w:val="-4"/>
        </w:rPr>
        <w:t xml:space="preserve"> </w:t>
      </w:r>
      <w:r>
        <w:t>già</w:t>
      </w:r>
      <w:r>
        <w:rPr>
          <w:spacing w:val="-3"/>
        </w:rPr>
        <w:t xml:space="preserve"> </w:t>
      </w:r>
      <w:r>
        <w:t>utilizzati</w:t>
      </w:r>
      <w:r>
        <w:rPr>
          <w:spacing w:val="-4"/>
        </w:rPr>
        <w:t xml:space="preserve"> </w:t>
      </w:r>
      <w:r>
        <w:t>come</w:t>
      </w:r>
      <w:r>
        <w:rPr>
          <w:spacing w:val="-58"/>
        </w:rPr>
        <w:t xml:space="preserve"> </w:t>
      </w:r>
      <w:r>
        <w:rPr>
          <w:w w:val="95"/>
        </w:rPr>
        <w:t>classificazione dei dataset</w:t>
      </w:r>
      <w:r>
        <w:rPr>
          <w:spacing w:val="-2"/>
          <w:w w:val="95"/>
        </w:rPr>
        <w:t xml:space="preserve"> </w:t>
      </w:r>
      <w:r>
        <w:rPr>
          <w:w w:val="95"/>
        </w:rPr>
        <w:t>nei</w:t>
      </w:r>
      <w:r>
        <w:rPr>
          <w:spacing w:val="1"/>
          <w:w w:val="95"/>
        </w:rPr>
        <w:t xml:space="preserve"> </w:t>
      </w:r>
      <w:r>
        <w:rPr>
          <w:w w:val="95"/>
        </w:rPr>
        <w:t>portali dei</w:t>
      </w:r>
      <w:r>
        <w:rPr>
          <w:spacing w:val="1"/>
          <w:w w:val="95"/>
        </w:rPr>
        <w:t xml:space="preserve"> </w:t>
      </w:r>
      <w:r>
        <w:rPr>
          <w:w w:val="95"/>
        </w:rPr>
        <w:t>dati</w:t>
      </w:r>
      <w:r>
        <w:rPr>
          <w:spacing w:val="-3"/>
          <w:w w:val="95"/>
        </w:rPr>
        <w:t xml:space="preserve"> </w:t>
      </w:r>
      <w:r>
        <w:rPr>
          <w:w w:val="95"/>
        </w:rPr>
        <w:t>aperti,</w:t>
      </w:r>
      <w:r>
        <w:rPr>
          <w:spacing w:val="-2"/>
          <w:w w:val="95"/>
        </w:rPr>
        <w:t xml:space="preserve"> </w:t>
      </w:r>
      <w:r>
        <w:rPr>
          <w:w w:val="95"/>
        </w:rPr>
        <w:t>a partire</w:t>
      </w:r>
      <w:r>
        <w:rPr>
          <w:spacing w:val="1"/>
          <w:w w:val="95"/>
        </w:rPr>
        <w:t xml:space="preserve"> </w:t>
      </w:r>
      <w:r>
        <w:rPr>
          <w:w w:val="95"/>
        </w:rPr>
        <w:t>da quello</w:t>
      </w:r>
      <w:r>
        <w:rPr>
          <w:spacing w:val="1"/>
          <w:w w:val="95"/>
        </w:rPr>
        <w:t xml:space="preserve"> </w:t>
      </w:r>
      <w:r>
        <w:rPr>
          <w:w w:val="95"/>
        </w:rPr>
        <w:t>nazionale dati.gov.it.</w:t>
      </w:r>
    </w:p>
    <w:p w14:paraId="2FEF06DB" w14:textId="77777777" w:rsidR="00256A6E" w:rsidRDefault="00256A6E">
      <w:pPr>
        <w:pStyle w:val="BodyText"/>
        <w:rPr>
          <w:sz w:val="20"/>
        </w:rPr>
      </w:pPr>
    </w:p>
    <w:p w14:paraId="7FE6DA85" w14:textId="77777777" w:rsidR="00256A6E" w:rsidRDefault="00256A6E">
      <w:pPr>
        <w:pStyle w:val="BodyText"/>
        <w:rPr>
          <w:sz w:val="20"/>
        </w:rPr>
      </w:pPr>
    </w:p>
    <w:p w14:paraId="565A0DC9" w14:textId="77777777" w:rsidR="00256A6E" w:rsidRDefault="00256A6E">
      <w:pPr>
        <w:pStyle w:val="BodyText"/>
        <w:rPr>
          <w:sz w:val="20"/>
        </w:rPr>
      </w:pPr>
    </w:p>
    <w:p w14:paraId="57CFC065" w14:textId="77777777" w:rsidR="00256A6E" w:rsidRDefault="00256A6E">
      <w:pPr>
        <w:pStyle w:val="BodyText"/>
        <w:rPr>
          <w:sz w:val="20"/>
        </w:rPr>
      </w:pPr>
    </w:p>
    <w:p w14:paraId="5814BD81" w14:textId="77777777" w:rsidR="00256A6E" w:rsidRDefault="00256A6E">
      <w:pPr>
        <w:pStyle w:val="BodyText"/>
        <w:rPr>
          <w:sz w:val="20"/>
        </w:rPr>
      </w:pPr>
    </w:p>
    <w:p w14:paraId="2EB6DD66" w14:textId="77777777" w:rsidR="00256A6E" w:rsidRDefault="00345BA7">
      <w:pPr>
        <w:pStyle w:val="BodyText"/>
        <w:spacing w:before="1"/>
        <w:rPr>
          <w:sz w:val="22"/>
        </w:rPr>
      </w:pPr>
      <w:r>
        <w:pict w14:anchorId="5B01D1C0">
          <v:rect id="_x0000_s1057" style="position:absolute;margin-left:1in;margin-top:14.7pt;width:2in;height:.6pt;z-index:-15668224;mso-wrap-distance-left:0;mso-wrap-distance-right:0;mso-position-horizontal-relative:page" fillcolor="black" stroked="f">
            <w10:wrap type="topAndBottom" anchorx="page"/>
          </v:rect>
        </w:pict>
      </w:r>
    </w:p>
    <w:p w14:paraId="38585C3C" w14:textId="77777777" w:rsidR="00256A6E" w:rsidRDefault="000F4282">
      <w:pPr>
        <w:spacing w:before="70" w:line="232" w:lineRule="auto"/>
        <w:ind w:left="300" w:right="1469"/>
        <w:rPr>
          <w:sz w:val="20"/>
        </w:rPr>
      </w:pPr>
      <w:bookmarkStart w:id="199" w:name="_bookmark137"/>
      <w:bookmarkEnd w:id="199"/>
      <w:r>
        <w:rPr>
          <w:spacing w:val="-1"/>
          <w:w w:val="93"/>
          <w:position w:val="5"/>
          <w:sz w:val="13"/>
        </w:rPr>
        <w:t>5</w:t>
      </w:r>
      <w:r>
        <w:rPr>
          <w:w w:val="93"/>
          <w:position w:val="5"/>
          <w:sz w:val="13"/>
        </w:rPr>
        <w:t>6</w:t>
      </w:r>
      <w:r>
        <w:rPr>
          <w:position w:val="5"/>
          <w:sz w:val="13"/>
        </w:rPr>
        <w:t xml:space="preserve"> </w:t>
      </w:r>
      <w:r>
        <w:rPr>
          <w:spacing w:val="-16"/>
          <w:position w:val="5"/>
          <w:sz w:val="13"/>
        </w:rPr>
        <w:t xml:space="preserve"> </w:t>
      </w:r>
      <w:r>
        <w:rPr>
          <w:w w:val="91"/>
          <w:sz w:val="20"/>
        </w:rPr>
        <w:t>v.</w:t>
      </w:r>
      <w:r>
        <w:rPr>
          <w:sz w:val="20"/>
        </w:rPr>
        <w:t xml:space="preserve"> </w:t>
      </w:r>
      <w:r>
        <w:rPr>
          <w:w w:val="82"/>
          <w:sz w:val="20"/>
        </w:rPr>
        <w:t>il</w:t>
      </w:r>
      <w:r>
        <w:rPr>
          <w:sz w:val="20"/>
        </w:rPr>
        <w:t xml:space="preserve"> </w:t>
      </w:r>
      <w:r>
        <w:rPr>
          <w:w w:val="99"/>
          <w:sz w:val="20"/>
        </w:rPr>
        <w:t>r</w:t>
      </w:r>
      <w:r>
        <w:rPr>
          <w:spacing w:val="1"/>
          <w:w w:val="93"/>
          <w:sz w:val="20"/>
        </w:rPr>
        <w:t>e</w:t>
      </w:r>
      <w:r>
        <w:rPr>
          <w:w w:val="87"/>
          <w:sz w:val="20"/>
        </w:rPr>
        <w:t>la</w:t>
      </w:r>
      <w:r>
        <w:rPr>
          <w:spacing w:val="-1"/>
          <w:w w:val="104"/>
          <w:sz w:val="20"/>
        </w:rPr>
        <w:t>t</w:t>
      </w:r>
      <w:r>
        <w:rPr>
          <w:w w:val="89"/>
          <w:sz w:val="20"/>
        </w:rPr>
        <w:t>iv</w:t>
      </w:r>
      <w:r>
        <w:rPr>
          <w:w w:val="101"/>
          <w:sz w:val="20"/>
        </w:rPr>
        <w:t>o</w:t>
      </w:r>
      <w:r>
        <w:rPr>
          <w:spacing w:val="-1"/>
          <w:sz w:val="20"/>
        </w:rPr>
        <w:t xml:space="preserve"> </w:t>
      </w:r>
      <w:r>
        <w:rPr>
          <w:w w:val="93"/>
          <w:sz w:val="20"/>
        </w:rPr>
        <w:t>v</w:t>
      </w:r>
      <w:r>
        <w:rPr>
          <w:spacing w:val="-1"/>
          <w:w w:val="101"/>
          <w:sz w:val="20"/>
        </w:rPr>
        <w:t>o</w:t>
      </w:r>
      <w:r>
        <w:rPr>
          <w:spacing w:val="1"/>
          <w:w w:val="93"/>
          <w:sz w:val="20"/>
        </w:rPr>
        <w:t>c</w:t>
      </w:r>
      <w:r>
        <w:rPr>
          <w:w w:val="91"/>
          <w:sz w:val="20"/>
        </w:rPr>
        <w:t>a</w:t>
      </w:r>
      <w:r>
        <w:rPr>
          <w:spacing w:val="-1"/>
          <w:w w:val="101"/>
          <w:sz w:val="20"/>
        </w:rPr>
        <w:t>b</w:t>
      </w:r>
      <w:r>
        <w:rPr>
          <w:spacing w:val="1"/>
          <w:w w:val="101"/>
          <w:sz w:val="20"/>
        </w:rPr>
        <w:t>o</w:t>
      </w:r>
      <w:r>
        <w:rPr>
          <w:w w:val="87"/>
          <w:sz w:val="20"/>
        </w:rPr>
        <w:t>la</w:t>
      </w:r>
      <w:r>
        <w:rPr>
          <w:w w:val="99"/>
          <w:sz w:val="20"/>
        </w:rPr>
        <w:t>r</w:t>
      </w:r>
      <w:r>
        <w:rPr>
          <w:w w:val="94"/>
          <w:sz w:val="20"/>
        </w:rPr>
        <w:t>io</w:t>
      </w:r>
      <w:r>
        <w:rPr>
          <w:spacing w:val="-1"/>
          <w:sz w:val="20"/>
        </w:rPr>
        <w:t xml:space="preserve"> </w:t>
      </w:r>
      <w:r>
        <w:rPr>
          <w:spacing w:val="1"/>
          <w:w w:val="93"/>
          <w:sz w:val="20"/>
        </w:rPr>
        <w:t>c</w:t>
      </w:r>
      <w:r>
        <w:rPr>
          <w:spacing w:val="-1"/>
          <w:w w:val="101"/>
          <w:sz w:val="20"/>
        </w:rPr>
        <w:t>o</w:t>
      </w:r>
      <w:r>
        <w:rPr>
          <w:spacing w:val="1"/>
          <w:w w:val="101"/>
          <w:sz w:val="20"/>
        </w:rPr>
        <w:t>n</w:t>
      </w:r>
      <w:r>
        <w:rPr>
          <w:spacing w:val="-1"/>
          <w:w w:val="104"/>
          <w:sz w:val="20"/>
        </w:rPr>
        <w:t>t</w:t>
      </w:r>
      <w:r>
        <w:rPr>
          <w:w w:val="99"/>
          <w:sz w:val="20"/>
        </w:rPr>
        <w:t>r</w:t>
      </w:r>
      <w:r>
        <w:rPr>
          <w:spacing w:val="-1"/>
          <w:w w:val="101"/>
          <w:sz w:val="20"/>
        </w:rPr>
        <w:t>o</w:t>
      </w:r>
      <w:r>
        <w:rPr>
          <w:w w:val="86"/>
          <w:sz w:val="20"/>
        </w:rPr>
        <w:t>lla</w:t>
      </w:r>
      <w:r>
        <w:rPr>
          <w:spacing w:val="-1"/>
          <w:w w:val="104"/>
          <w:sz w:val="20"/>
        </w:rPr>
        <w:t>t</w:t>
      </w:r>
      <w:r>
        <w:rPr>
          <w:w w:val="101"/>
          <w:sz w:val="20"/>
        </w:rPr>
        <w:t>o</w:t>
      </w:r>
      <w:r>
        <w:rPr>
          <w:spacing w:val="-1"/>
          <w:sz w:val="20"/>
        </w:rPr>
        <w:t xml:space="preserve"> </w:t>
      </w:r>
      <w:r>
        <w:rPr>
          <w:spacing w:val="1"/>
          <w:w w:val="99"/>
          <w:sz w:val="20"/>
        </w:rPr>
        <w:t>d</w:t>
      </w:r>
      <w:r>
        <w:rPr>
          <w:w w:val="88"/>
          <w:sz w:val="20"/>
        </w:rPr>
        <w:t>i</w:t>
      </w:r>
      <w:r>
        <w:rPr>
          <w:spacing w:val="1"/>
          <w:w w:val="88"/>
          <w:sz w:val="20"/>
        </w:rPr>
        <w:t>s</w:t>
      </w:r>
      <w:r>
        <w:rPr>
          <w:spacing w:val="-1"/>
          <w:w w:val="101"/>
          <w:sz w:val="20"/>
        </w:rPr>
        <w:t>p</w:t>
      </w:r>
      <w:r>
        <w:rPr>
          <w:spacing w:val="1"/>
          <w:w w:val="101"/>
          <w:sz w:val="20"/>
        </w:rPr>
        <w:t>o</w:t>
      </w:r>
      <w:r>
        <w:rPr>
          <w:spacing w:val="-1"/>
          <w:w w:val="101"/>
          <w:sz w:val="20"/>
        </w:rPr>
        <w:t>n</w:t>
      </w:r>
      <w:r>
        <w:rPr>
          <w:spacing w:val="2"/>
          <w:w w:val="82"/>
          <w:sz w:val="20"/>
        </w:rPr>
        <w:t>i</w:t>
      </w:r>
      <w:r>
        <w:rPr>
          <w:spacing w:val="-1"/>
          <w:w w:val="101"/>
          <w:sz w:val="20"/>
        </w:rPr>
        <w:t>b</w:t>
      </w:r>
      <w:r>
        <w:rPr>
          <w:w w:val="87"/>
          <w:sz w:val="20"/>
        </w:rPr>
        <w:t>ile</w:t>
      </w:r>
      <w:r>
        <w:rPr>
          <w:spacing w:val="1"/>
          <w:sz w:val="20"/>
        </w:rPr>
        <w:t xml:space="preserve"> </w:t>
      </w:r>
      <w:r>
        <w:rPr>
          <w:w w:val="91"/>
          <w:sz w:val="20"/>
        </w:rPr>
        <w:t>a</w:t>
      </w:r>
      <w:r>
        <w:rPr>
          <w:w w:val="82"/>
          <w:sz w:val="20"/>
        </w:rPr>
        <w:t>l</w:t>
      </w:r>
      <w:r>
        <w:rPr>
          <w:sz w:val="20"/>
        </w:rPr>
        <w:t xml:space="preserve"> </w:t>
      </w:r>
      <w:r>
        <w:rPr>
          <w:w w:val="91"/>
          <w:sz w:val="20"/>
        </w:rPr>
        <w:t>li</w:t>
      </w:r>
      <w:r>
        <w:rPr>
          <w:spacing w:val="-1"/>
          <w:w w:val="91"/>
          <w:sz w:val="20"/>
        </w:rPr>
        <w:t>n</w:t>
      </w:r>
      <w:r>
        <w:rPr>
          <w:w w:val="93"/>
          <w:sz w:val="20"/>
        </w:rPr>
        <w:t>k</w:t>
      </w:r>
      <w:r>
        <w:rPr>
          <w:sz w:val="20"/>
        </w:rPr>
        <w:t xml:space="preserve"> </w:t>
      </w:r>
      <w:r>
        <w:rPr>
          <w:color w:val="0058B3"/>
          <w:spacing w:val="-1"/>
          <w:w w:val="102"/>
          <w:sz w:val="20"/>
          <w:u w:val="single" w:color="0058B3"/>
        </w:rPr>
        <w:t>h</w:t>
      </w:r>
      <w:r>
        <w:rPr>
          <w:color w:val="0058B3"/>
          <w:spacing w:val="1"/>
          <w:w w:val="102"/>
          <w:sz w:val="20"/>
          <w:u w:val="single" w:color="0058B3"/>
        </w:rPr>
        <w:t>t</w:t>
      </w:r>
      <w:r>
        <w:rPr>
          <w:color w:val="0058B3"/>
          <w:spacing w:val="-1"/>
          <w:w w:val="104"/>
          <w:sz w:val="20"/>
          <w:u w:val="single" w:color="0058B3"/>
        </w:rPr>
        <w:t>t</w:t>
      </w:r>
      <w:r>
        <w:rPr>
          <w:color w:val="0058B3"/>
          <w:spacing w:val="1"/>
          <w:w w:val="101"/>
          <w:sz w:val="20"/>
          <w:u w:val="single" w:color="0058B3"/>
        </w:rPr>
        <w:t>p</w:t>
      </w:r>
      <w:r>
        <w:rPr>
          <w:color w:val="0058B3"/>
          <w:spacing w:val="-1"/>
          <w:w w:val="87"/>
          <w:sz w:val="20"/>
          <w:u w:val="single" w:color="0058B3"/>
        </w:rPr>
        <w:t>s:</w:t>
      </w:r>
      <w:r>
        <w:rPr>
          <w:color w:val="0058B3"/>
          <w:spacing w:val="3"/>
          <w:w w:val="179"/>
          <w:sz w:val="20"/>
          <w:u w:val="single" w:color="0058B3"/>
        </w:rPr>
        <w:t>/</w:t>
      </w:r>
      <w:r>
        <w:rPr>
          <w:color w:val="0058B3"/>
          <w:spacing w:val="1"/>
          <w:w w:val="179"/>
          <w:sz w:val="20"/>
          <w:u w:val="single" w:color="0058B3"/>
        </w:rPr>
        <w:t>/</w:t>
      </w:r>
      <w:r>
        <w:rPr>
          <w:color w:val="0058B3"/>
          <w:spacing w:val="-1"/>
          <w:w w:val="98"/>
          <w:sz w:val="20"/>
          <w:u w:val="single" w:color="0058B3"/>
        </w:rPr>
        <w:t>op.</w:t>
      </w:r>
      <w:r>
        <w:rPr>
          <w:color w:val="0058B3"/>
          <w:spacing w:val="1"/>
          <w:w w:val="93"/>
          <w:sz w:val="20"/>
          <w:u w:val="single" w:color="0058B3"/>
        </w:rPr>
        <w:t>e</w:t>
      </w:r>
      <w:r>
        <w:rPr>
          <w:color w:val="0058B3"/>
          <w:w w:val="97"/>
          <w:sz w:val="20"/>
          <w:u w:val="single" w:color="0058B3"/>
        </w:rPr>
        <w:t>u</w:t>
      </w:r>
      <w:r>
        <w:rPr>
          <w:color w:val="0058B3"/>
          <w:w w:val="99"/>
          <w:sz w:val="20"/>
          <w:u w:val="single" w:color="0058B3"/>
        </w:rPr>
        <w:t>r</w:t>
      </w:r>
      <w:r>
        <w:rPr>
          <w:color w:val="0058B3"/>
          <w:spacing w:val="-1"/>
          <w:w w:val="98"/>
          <w:sz w:val="20"/>
          <w:u w:val="single" w:color="0058B3"/>
        </w:rPr>
        <w:t>op</w:t>
      </w:r>
      <w:r>
        <w:rPr>
          <w:color w:val="0058B3"/>
          <w:w w:val="98"/>
          <w:sz w:val="20"/>
          <w:u w:val="single" w:color="0058B3"/>
        </w:rPr>
        <w:t>a</w:t>
      </w:r>
      <w:r>
        <w:rPr>
          <w:color w:val="0058B3"/>
          <w:spacing w:val="-1"/>
          <w:w w:val="87"/>
          <w:sz w:val="20"/>
          <w:u w:val="single" w:color="0058B3"/>
        </w:rPr>
        <w:t>.</w:t>
      </w:r>
      <w:r>
        <w:rPr>
          <w:color w:val="0058B3"/>
          <w:spacing w:val="1"/>
          <w:w w:val="93"/>
          <w:sz w:val="20"/>
          <w:u w:val="single" w:color="0058B3"/>
        </w:rPr>
        <w:t>e</w:t>
      </w:r>
      <w:r>
        <w:rPr>
          <w:color w:val="0058B3"/>
          <w:w w:val="97"/>
          <w:sz w:val="20"/>
          <w:u w:val="single" w:color="0058B3"/>
        </w:rPr>
        <w:t>u</w:t>
      </w:r>
      <w:r>
        <w:rPr>
          <w:color w:val="0058B3"/>
          <w:spacing w:val="1"/>
          <w:w w:val="179"/>
          <w:sz w:val="20"/>
          <w:u w:val="single" w:color="0058B3"/>
        </w:rPr>
        <w:t>/</w:t>
      </w:r>
      <w:r>
        <w:rPr>
          <w:color w:val="0058B3"/>
          <w:spacing w:val="1"/>
          <w:w w:val="93"/>
          <w:sz w:val="20"/>
          <w:u w:val="single" w:color="0058B3"/>
        </w:rPr>
        <w:t>e</w:t>
      </w:r>
      <w:r>
        <w:rPr>
          <w:color w:val="0058B3"/>
          <w:spacing w:val="-1"/>
          <w:w w:val="129"/>
          <w:sz w:val="20"/>
          <w:u w:val="single" w:color="0058B3"/>
        </w:rPr>
        <w:t>n</w:t>
      </w:r>
      <w:r>
        <w:rPr>
          <w:color w:val="0058B3"/>
          <w:spacing w:val="1"/>
          <w:w w:val="129"/>
          <w:sz w:val="20"/>
          <w:u w:val="single" w:color="0058B3"/>
        </w:rPr>
        <w:t>/</w:t>
      </w:r>
      <w:r>
        <w:rPr>
          <w:color w:val="0058B3"/>
          <w:spacing w:val="-1"/>
          <w:w w:val="92"/>
          <w:sz w:val="20"/>
          <w:u w:val="single" w:color="0058B3"/>
        </w:rPr>
        <w:t>w</w:t>
      </w:r>
      <w:r>
        <w:rPr>
          <w:color w:val="0058B3"/>
          <w:spacing w:val="1"/>
          <w:w w:val="92"/>
          <w:sz w:val="20"/>
          <w:u w:val="single" w:color="0058B3"/>
        </w:rPr>
        <w:t>e</w:t>
      </w:r>
      <w:r>
        <w:rPr>
          <w:color w:val="0058B3"/>
          <w:spacing w:val="-1"/>
          <w:w w:val="129"/>
          <w:sz w:val="20"/>
          <w:u w:val="single" w:color="0058B3"/>
        </w:rPr>
        <w:t>b</w:t>
      </w:r>
      <w:r>
        <w:rPr>
          <w:color w:val="0058B3"/>
          <w:spacing w:val="1"/>
          <w:w w:val="129"/>
          <w:sz w:val="20"/>
          <w:u w:val="single" w:color="0058B3"/>
        </w:rPr>
        <w:t>/</w:t>
      </w:r>
      <w:r>
        <w:rPr>
          <w:color w:val="0058B3"/>
          <w:spacing w:val="1"/>
          <w:w w:val="93"/>
          <w:sz w:val="20"/>
          <w:u w:val="single" w:color="0058B3"/>
        </w:rPr>
        <w:t>e</w:t>
      </w:r>
      <w:r>
        <w:rPr>
          <w:color w:val="0058B3"/>
          <w:spacing w:val="1"/>
          <w:w w:val="97"/>
          <w:sz w:val="20"/>
          <w:u w:val="single" w:color="0058B3"/>
        </w:rPr>
        <w:t>u</w:t>
      </w:r>
      <w:r>
        <w:rPr>
          <w:color w:val="0058B3"/>
          <w:w w:val="93"/>
          <w:sz w:val="20"/>
          <w:u w:val="single" w:color="0058B3"/>
        </w:rPr>
        <w:t>-v</w:t>
      </w:r>
      <w:r>
        <w:rPr>
          <w:color w:val="0058B3"/>
          <w:spacing w:val="-1"/>
          <w:w w:val="97"/>
          <w:sz w:val="20"/>
          <w:u w:val="single" w:color="0058B3"/>
        </w:rPr>
        <w:t>o</w:t>
      </w:r>
      <w:r>
        <w:rPr>
          <w:color w:val="0058B3"/>
          <w:spacing w:val="3"/>
          <w:w w:val="97"/>
          <w:sz w:val="20"/>
          <w:u w:val="single" w:color="0058B3"/>
        </w:rPr>
        <w:t>c</w:t>
      </w:r>
      <w:r>
        <w:rPr>
          <w:color w:val="0058B3"/>
          <w:w w:val="91"/>
          <w:sz w:val="20"/>
          <w:u w:val="single" w:color="0058B3"/>
        </w:rPr>
        <w:t>a</w:t>
      </w:r>
      <w:r>
        <w:rPr>
          <w:color w:val="0058B3"/>
          <w:spacing w:val="-1"/>
          <w:w w:val="99"/>
          <w:sz w:val="20"/>
          <w:u w:val="single" w:color="0058B3"/>
        </w:rPr>
        <w:t>b</w:t>
      </w:r>
      <w:r>
        <w:rPr>
          <w:color w:val="0058B3"/>
          <w:w w:val="99"/>
          <w:sz w:val="20"/>
          <w:u w:val="single" w:color="0058B3"/>
        </w:rPr>
        <w:t>u</w:t>
      </w:r>
      <w:r>
        <w:rPr>
          <w:color w:val="0058B3"/>
          <w:spacing w:val="-1"/>
          <w:w w:val="82"/>
          <w:sz w:val="20"/>
          <w:u w:val="single" w:color="0058B3"/>
        </w:rPr>
        <w:t>l</w:t>
      </w:r>
      <w:r>
        <w:rPr>
          <w:color w:val="0058B3"/>
          <w:w w:val="91"/>
          <w:sz w:val="20"/>
          <w:u w:val="single" w:color="0058B3"/>
        </w:rPr>
        <w:t>a</w:t>
      </w:r>
      <w:r>
        <w:rPr>
          <w:color w:val="0058B3"/>
          <w:w w:val="99"/>
          <w:sz w:val="20"/>
          <w:u w:val="single" w:color="0058B3"/>
        </w:rPr>
        <w:t>r</w:t>
      </w:r>
      <w:r>
        <w:rPr>
          <w:color w:val="0058B3"/>
          <w:spacing w:val="-1"/>
          <w:w w:val="82"/>
          <w:sz w:val="20"/>
          <w:u w:val="single" w:color="0058B3"/>
        </w:rPr>
        <w:t>i</w:t>
      </w:r>
      <w:r>
        <w:rPr>
          <w:color w:val="0058B3"/>
          <w:spacing w:val="1"/>
          <w:w w:val="93"/>
          <w:sz w:val="20"/>
          <w:u w:val="single" w:color="0058B3"/>
        </w:rPr>
        <w:t>e</w:t>
      </w:r>
      <w:r>
        <w:rPr>
          <w:color w:val="0058B3"/>
          <w:spacing w:val="-1"/>
          <w:w w:val="129"/>
          <w:sz w:val="20"/>
          <w:u w:val="single" w:color="0058B3"/>
        </w:rPr>
        <w:t>s</w:t>
      </w:r>
      <w:r>
        <w:rPr>
          <w:color w:val="0058B3"/>
          <w:spacing w:val="1"/>
          <w:w w:val="129"/>
          <w:sz w:val="20"/>
          <w:u w:val="single" w:color="0058B3"/>
        </w:rPr>
        <w:t>/</w:t>
      </w:r>
      <w:r>
        <w:rPr>
          <w:color w:val="0058B3"/>
          <w:spacing w:val="1"/>
          <w:w w:val="93"/>
          <w:sz w:val="20"/>
          <w:u w:val="single" w:color="0058B3"/>
        </w:rPr>
        <w:t>c</w:t>
      </w:r>
      <w:r>
        <w:rPr>
          <w:color w:val="0058B3"/>
          <w:spacing w:val="-1"/>
          <w:w w:val="99"/>
          <w:sz w:val="20"/>
          <w:u w:val="single" w:color="0058B3"/>
        </w:rPr>
        <w:t>on</w:t>
      </w:r>
      <w:r>
        <w:rPr>
          <w:color w:val="0058B3"/>
          <w:w w:val="99"/>
          <w:sz w:val="20"/>
          <w:u w:val="single" w:color="0058B3"/>
        </w:rPr>
        <w:t>c</w:t>
      </w:r>
      <w:r>
        <w:rPr>
          <w:color w:val="0058B3"/>
          <w:spacing w:val="1"/>
          <w:w w:val="93"/>
          <w:sz w:val="20"/>
          <w:u w:val="single" w:color="0058B3"/>
        </w:rPr>
        <w:t>e</w:t>
      </w:r>
      <w:r>
        <w:rPr>
          <w:color w:val="0058B3"/>
          <w:spacing w:val="-1"/>
          <w:w w:val="102"/>
          <w:sz w:val="20"/>
          <w:u w:val="single" w:color="0058B3"/>
        </w:rPr>
        <w:t>p</w:t>
      </w:r>
      <w:r>
        <w:rPr>
          <w:color w:val="0058B3"/>
          <w:w w:val="102"/>
          <w:sz w:val="20"/>
          <w:u w:val="single" w:color="0058B3"/>
        </w:rPr>
        <w:t>t</w:t>
      </w:r>
      <w:r>
        <w:rPr>
          <w:color w:val="0058B3"/>
          <w:w w:val="93"/>
          <w:sz w:val="20"/>
          <w:u w:val="single" w:color="0058B3"/>
        </w:rPr>
        <w:t>-</w:t>
      </w:r>
      <w:r>
        <w:rPr>
          <w:color w:val="0058B3"/>
          <w:w w:val="93"/>
          <w:sz w:val="20"/>
        </w:rPr>
        <w:t xml:space="preserve"> </w:t>
      </w:r>
      <w:r>
        <w:rPr>
          <w:color w:val="0058B3"/>
          <w:spacing w:val="-1"/>
          <w:w w:val="93"/>
          <w:sz w:val="20"/>
          <w:u w:val="single" w:color="0058B3"/>
        </w:rPr>
        <w:t>s</w:t>
      </w:r>
      <w:r>
        <w:rPr>
          <w:color w:val="0058B3"/>
          <w:spacing w:val="1"/>
          <w:w w:val="97"/>
          <w:sz w:val="20"/>
          <w:u w:val="single" w:color="0058B3"/>
        </w:rPr>
        <w:t>c</w:t>
      </w:r>
      <w:r>
        <w:rPr>
          <w:color w:val="0058B3"/>
          <w:spacing w:val="-1"/>
          <w:w w:val="97"/>
          <w:sz w:val="20"/>
          <w:u w:val="single" w:color="0058B3"/>
        </w:rPr>
        <w:t>h</w:t>
      </w:r>
      <w:r>
        <w:rPr>
          <w:color w:val="0058B3"/>
          <w:spacing w:val="1"/>
          <w:w w:val="96"/>
          <w:sz w:val="20"/>
          <w:u w:val="single" w:color="0058B3"/>
        </w:rPr>
        <w:t>e</w:t>
      </w:r>
      <w:r>
        <w:rPr>
          <w:color w:val="0058B3"/>
          <w:w w:val="96"/>
          <w:sz w:val="20"/>
          <w:u w:val="single" w:color="0058B3"/>
        </w:rPr>
        <w:t>m</w:t>
      </w:r>
      <w:r>
        <w:rPr>
          <w:color w:val="0058B3"/>
          <w:spacing w:val="1"/>
          <w:w w:val="126"/>
          <w:sz w:val="20"/>
          <w:u w:val="single" w:color="0058B3"/>
        </w:rPr>
        <w:t>e/</w:t>
      </w:r>
      <w:r>
        <w:rPr>
          <w:color w:val="0058B3"/>
          <w:w w:val="93"/>
          <w:sz w:val="20"/>
          <w:u w:val="single" w:color="0058B3"/>
        </w:rPr>
        <w:t>-</w:t>
      </w:r>
      <w:r>
        <w:rPr>
          <w:color w:val="0058B3"/>
          <w:spacing w:val="1"/>
          <w:w w:val="179"/>
          <w:sz w:val="20"/>
          <w:u w:val="single" w:color="0058B3"/>
        </w:rPr>
        <w:t>/</w:t>
      </w:r>
      <w:r>
        <w:rPr>
          <w:color w:val="0058B3"/>
          <w:w w:val="96"/>
          <w:sz w:val="20"/>
          <w:u w:val="single" w:color="0058B3"/>
        </w:rPr>
        <w:t>re</w:t>
      </w:r>
      <w:r>
        <w:rPr>
          <w:color w:val="0058B3"/>
          <w:spacing w:val="-1"/>
          <w:w w:val="93"/>
          <w:sz w:val="20"/>
          <w:u w:val="single" w:color="0058B3"/>
        </w:rPr>
        <w:t>s</w:t>
      </w:r>
      <w:r>
        <w:rPr>
          <w:color w:val="0058B3"/>
          <w:spacing w:val="-1"/>
          <w:w w:val="101"/>
          <w:sz w:val="20"/>
          <w:u w:val="single" w:color="0058B3"/>
        </w:rPr>
        <w:t>o</w:t>
      </w:r>
      <w:r>
        <w:rPr>
          <w:color w:val="0058B3"/>
          <w:w w:val="96"/>
          <w:sz w:val="20"/>
          <w:u w:val="single" w:color="0058B3"/>
        </w:rPr>
        <w:t>urc</w:t>
      </w:r>
      <w:r>
        <w:rPr>
          <w:color w:val="0058B3"/>
          <w:spacing w:val="1"/>
          <w:w w:val="93"/>
          <w:sz w:val="20"/>
          <w:u w:val="single" w:color="0058B3"/>
        </w:rPr>
        <w:t>e</w:t>
      </w:r>
      <w:r>
        <w:rPr>
          <w:color w:val="0058B3"/>
          <w:spacing w:val="-1"/>
          <w:w w:val="81"/>
          <w:sz w:val="20"/>
          <w:u w:val="single" w:color="0058B3"/>
        </w:rPr>
        <w:t>?</w:t>
      </w:r>
      <w:r>
        <w:rPr>
          <w:color w:val="0058B3"/>
          <w:w w:val="94"/>
          <w:sz w:val="20"/>
          <w:u w:val="single" w:color="0058B3"/>
        </w:rPr>
        <w:t>uri</w:t>
      </w:r>
      <w:r>
        <w:rPr>
          <w:color w:val="0058B3"/>
          <w:spacing w:val="-1"/>
          <w:w w:val="117"/>
          <w:sz w:val="20"/>
          <w:u w:val="single" w:color="0058B3"/>
        </w:rPr>
        <w:t>=</w:t>
      </w:r>
      <w:hyperlink r:id="rId336">
        <w:r>
          <w:rPr>
            <w:color w:val="0058B3"/>
            <w:spacing w:val="-1"/>
            <w:w w:val="101"/>
            <w:sz w:val="20"/>
            <w:u w:val="single" w:color="0058B3"/>
          </w:rPr>
          <w:t>h</w:t>
        </w:r>
        <w:r>
          <w:rPr>
            <w:color w:val="0058B3"/>
            <w:spacing w:val="-1"/>
            <w:w w:val="104"/>
            <w:sz w:val="20"/>
            <w:u w:val="single" w:color="0058B3"/>
          </w:rPr>
          <w:t>tt</w:t>
        </w:r>
        <w:r>
          <w:rPr>
            <w:color w:val="0058B3"/>
            <w:spacing w:val="1"/>
            <w:w w:val="101"/>
            <w:sz w:val="20"/>
            <w:u w:val="single" w:color="0058B3"/>
          </w:rPr>
          <w:t>p</w:t>
        </w:r>
        <w:r>
          <w:rPr>
            <w:color w:val="0058B3"/>
            <w:spacing w:val="-1"/>
            <w:w w:val="78"/>
            <w:sz w:val="20"/>
            <w:u w:val="single" w:color="0058B3"/>
          </w:rPr>
          <w:t>:</w:t>
        </w:r>
        <w:r>
          <w:rPr>
            <w:color w:val="0058B3"/>
            <w:spacing w:val="1"/>
            <w:w w:val="179"/>
            <w:sz w:val="20"/>
            <w:u w:val="single" w:color="0058B3"/>
          </w:rPr>
          <w:t>//</w:t>
        </w:r>
        <w:r>
          <w:rPr>
            <w:color w:val="0058B3"/>
            <w:spacing w:val="-1"/>
            <w:w w:val="101"/>
            <w:sz w:val="20"/>
            <w:u w:val="single" w:color="0058B3"/>
          </w:rPr>
          <w:t>p</w:t>
        </w:r>
        <w:r>
          <w:rPr>
            <w:color w:val="0058B3"/>
            <w:w w:val="99"/>
            <w:sz w:val="20"/>
            <w:u w:val="single" w:color="0058B3"/>
          </w:rPr>
          <w:t>u</w:t>
        </w:r>
        <w:r>
          <w:rPr>
            <w:color w:val="0058B3"/>
            <w:spacing w:val="-1"/>
            <w:w w:val="99"/>
            <w:sz w:val="20"/>
            <w:u w:val="single" w:color="0058B3"/>
          </w:rPr>
          <w:t>b</w:t>
        </w:r>
        <w:r>
          <w:rPr>
            <w:color w:val="0058B3"/>
            <w:spacing w:val="-1"/>
            <w:w w:val="82"/>
            <w:sz w:val="20"/>
            <w:u w:val="single" w:color="0058B3"/>
          </w:rPr>
          <w:t>l</w:t>
        </w:r>
        <w:r>
          <w:rPr>
            <w:color w:val="0058B3"/>
            <w:w w:val="82"/>
            <w:sz w:val="20"/>
            <w:u w:val="single" w:color="0058B3"/>
          </w:rPr>
          <w:t>i</w:t>
        </w:r>
        <w:r>
          <w:rPr>
            <w:color w:val="0058B3"/>
            <w:spacing w:val="1"/>
            <w:w w:val="93"/>
            <w:sz w:val="20"/>
            <w:u w:val="single" w:color="0058B3"/>
          </w:rPr>
          <w:t>c</w:t>
        </w:r>
        <w:r>
          <w:rPr>
            <w:color w:val="0058B3"/>
            <w:w w:val="96"/>
            <w:sz w:val="20"/>
            <w:u w:val="single" w:color="0058B3"/>
          </w:rPr>
          <w:t>a</w:t>
        </w:r>
        <w:r>
          <w:rPr>
            <w:color w:val="0058B3"/>
            <w:spacing w:val="-1"/>
            <w:w w:val="96"/>
            <w:sz w:val="20"/>
            <w:u w:val="single" w:color="0058B3"/>
          </w:rPr>
          <w:t>t</w:t>
        </w:r>
        <w:r>
          <w:rPr>
            <w:color w:val="0058B3"/>
            <w:w w:val="82"/>
            <w:sz w:val="20"/>
            <w:u w:val="single" w:color="0058B3"/>
          </w:rPr>
          <w:t>i</w:t>
        </w:r>
        <w:r>
          <w:rPr>
            <w:color w:val="0058B3"/>
            <w:spacing w:val="1"/>
            <w:w w:val="101"/>
            <w:sz w:val="20"/>
            <w:u w:val="single" w:color="0058B3"/>
          </w:rPr>
          <w:t>o</w:t>
        </w:r>
        <w:r>
          <w:rPr>
            <w:color w:val="0058B3"/>
            <w:spacing w:val="-1"/>
            <w:w w:val="101"/>
            <w:sz w:val="20"/>
            <w:u w:val="single" w:color="0058B3"/>
          </w:rPr>
          <w:t>n</w:t>
        </w:r>
        <w:r>
          <w:rPr>
            <w:color w:val="0058B3"/>
            <w:spacing w:val="-1"/>
            <w:w w:val="93"/>
            <w:sz w:val="20"/>
            <w:u w:val="single" w:color="0058B3"/>
          </w:rPr>
          <w:t>s</w:t>
        </w:r>
        <w:r>
          <w:rPr>
            <w:color w:val="0058B3"/>
            <w:spacing w:val="-1"/>
            <w:w w:val="87"/>
            <w:sz w:val="20"/>
            <w:u w:val="single" w:color="0058B3"/>
          </w:rPr>
          <w:t>.</w:t>
        </w:r>
        <w:r>
          <w:rPr>
            <w:color w:val="0058B3"/>
            <w:spacing w:val="1"/>
            <w:w w:val="93"/>
            <w:sz w:val="20"/>
            <w:u w:val="single" w:color="0058B3"/>
          </w:rPr>
          <w:t>e</w:t>
        </w:r>
        <w:r>
          <w:rPr>
            <w:color w:val="0058B3"/>
            <w:w w:val="99"/>
            <w:sz w:val="20"/>
            <w:u w:val="single" w:color="0058B3"/>
          </w:rPr>
          <w:t>ur</w:t>
        </w:r>
        <w:r>
          <w:rPr>
            <w:color w:val="0058B3"/>
            <w:spacing w:val="1"/>
            <w:w w:val="99"/>
            <w:sz w:val="20"/>
            <w:u w:val="single" w:color="0058B3"/>
          </w:rPr>
          <w:t>o</w:t>
        </w:r>
        <w:r>
          <w:rPr>
            <w:color w:val="0058B3"/>
            <w:spacing w:val="-1"/>
            <w:w w:val="101"/>
            <w:sz w:val="20"/>
            <w:u w:val="single" w:color="0058B3"/>
          </w:rPr>
          <w:t>p</w:t>
        </w:r>
        <w:r>
          <w:rPr>
            <w:color w:val="0058B3"/>
            <w:w w:val="89"/>
            <w:sz w:val="20"/>
            <w:u w:val="single" w:color="0058B3"/>
          </w:rPr>
          <w:t>a</w:t>
        </w:r>
        <w:r>
          <w:rPr>
            <w:color w:val="0058B3"/>
            <w:spacing w:val="-1"/>
            <w:w w:val="89"/>
            <w:sz w:val="20"/>
            <w:u w:val="single" w:color="0058B3"/>
          </w:rPr>
          <w:t>.</w:t>
        </w:r>
        <w:r>
          <w:rPr>
            <w:color w:val="0058B3"/>
            <w:spacing w:val="1"/>
            <w:w w:val="93"/>
            <w:sz w:val="20"/>
            <w:u w:val="single" w:color="0058B3"/>
          </w:rPr>
          <w:t>e</w:t>
        </w:r>
        <w:r>
          <w:rPr>
            <w:color w:val="0058B3"/>
            <w:w w:val="126"/>
            <w:sz w:val="20"/>
            <w:u w:val="single" w:color="0058B3"/>
          </w:rPr>
          <w:t>u</w:t>
        </w:r>
        <w:r>
          <w:rPr>
            <w:color w:val="0058B3"/>
            <w:spacing w:val="1"/>
            <w:w w:val="126"/>
            <w:sz w:val="20"/>
            <w:u w:val="single" w:color="0058B3"/>
          </w:rPr>
          <w:t>/</w:t>
        </w:r>
        <w:r>
          <w:rPr>
            <w:color w:val="0058B3"/>
            <w:w w:val="96"/>
            <w:sz w:val="20"/>
            <w:u w:val="single" w:color="0058B3"/>
          </w:rPr>
          <w:t>re</w:t>
        </w:r>
        <w:r>
          <w:rPr>
            <w:color w:val="0058B3"/>
            <w:spacing w:val="-1"/>
            <w:w w:val="93"/>
            <w:sz w:val="20"/>
            <w:u w:val="single" w:color="0058B3"/>
          </w:rPr>
          <w:t>s</w:t>
        </w:r>
        <w:r>
          <w:rPr>
            <w:color w:val="0058B3"/>
            <w:spacing w:val="-1"/>
            <w:w w:val="101"/>
            <w:sz w:val="20"/>
            <w:u w:val="single" w:color="0058B3"/>
          </w:rPr>
          <w:t>o</w:t>
        </w:r>
        <w:r>
          <w:rPr>
            <w:color w:val="0058B3"/>
            <w:w w:val="96"/>
            <w:sz w:val="20"/>
            <w:u w:val="single" w:color="0058B3"/>
          </w:rPr>
          <w:t>urc</w:t>
        </w:r>
        <w:r>
          <w:rPr>
            <w:color w:val="0058B3"/>
            <w:spacing w:val="1"/>
            <w:w w:val="93"/>
            <w:sz w:val="20"/>
            <w:u w:val="single" w:color="0058B3"/>
          </w:rPr>
          <w:t>e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w w:val="96"/>
            <w:sz w:val="20"/>
            <w:u w:val="single" w:color="0058B3"/>
          </w:rPr>
          <w:t>au</w:t>
        </w:r>
        <w:r>
          <w:rPr>
            <w:color w:val="0058B3"/>
            <w:spacing w:val="-1"/>
            <w:w w:val="96"/>
            <w:sz w:val="20"/>
            <w:u w:val="single" w:color="0058B3"/>
          </w:rPr>
          <w:t>t</w:t>
        </w:r>
        <w:r>
          <w:rPr>
            <w:color w:val="0058B3"/>
            <w:spacing w:val="-1"/>
            <w:w w:val="101"/>
            <w:sz w:val="20"/>
            <w:u w:val="single" w:color="0058B3"/>
          </w:rPr>
          <w:t>ho</w:t>
        </w:r>
        <w:r>
          <w:rPr>
            <w:color w:val="0058B3"/>
            <w:w w:val="91"/>
            <w:sz w:val="20"/>
            <w:u w:val="single" w:color="0058B3"/>
          </w:rPr>
          <w:t>r</w:t>
        </w:r>
        <w:r>
          <w:rPr>
            <w:color w:val="0058B3"/>
            <w:spacing w:val="-1"/>
            <w:w w:val="91"/>
            <w:sz w:val="20"/>
            <w:u w:val="single" w:color="0058B3"/>
          </w:rPr>
          <w:t>i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spacing w:val="1"/>
            <w:w w:val="82"/>
            <w:sz w:val="20"/>
            <w:u w:val="single" w:color="0058B3"/>
          </w:rPr>
          <w:t>y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spacing w:val="1"/>
            <w:w w:val="99"/>
            <w:sz w:val="20"/>
            <w:u w:val="single" w:color="0058B3"/>
          </w:rPr>
          <w:t>d</w:t>
        </w:r>
        <w:r>
          <w:rPr>
            <w:color w:val="0058B3"/>
            <w:w w:val="96"/>
            <w:sz w:val="20"/>
            <w:u w:val="single" w:color="0058B3"/>
          </w:rPr>
          <w:t>a</w:t>
        </w:r>
        <w:r>
          <w:rPr>
            <w:color w:val="0058B3"/>
            <w:spacing w:val="-1"/>
            <w:w w:val="96"/>
            <w:sz w:val="20"/>
            <w:u w:val="single" w:color="0058B3"/>
          </w:rPr>
          <w:t>t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w w:val="93"/>
            <w:sz w:val="20"/>
            <w:u w:val="single" w:color="0058B3"/>
          </w:rPr>
          <w:t>-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spacing w:val="-1"/>
            <w:w w:val="97"/>
            <w:sz w:val="20"/>
            <w:u w:val="single" w:color="0058B3"/>
          </w:rPr>
          <w:t>h</w:t>
        </w:r>
        <w:r>
          <w:rPr>
            <w:color w:val="0058B3"/>
            <w:w w:val="97"/>
            <w:sz w:val="20"/>
            <w:u w:val="single" w:color="0058B3"/>
          </w:rPr>
          <w:t>e</w:t>
        </w:r>
        <w:r>
          <w:rPr>
            <w:color w:val="0058B3"/>
            <w:w w:val="98"/>
            <w:sz w:val="20"/>
            <w:u w:val="single" w:color="0058B3"/>
          </w:rPr>
          <w:t>m</w:t>
        </w:r>
        <w:r>
          <w:rPr>
            <w:color w:val="0058B3"/>
            <w:w w:val="93"/>
            <w:sz w:val="20"/>
            <w:u w:val="single" w:color="0058B3"/>
          </w:rPr>
          <w:t>e</w:t>
        </w:r>
      </w:hyperlink>
    </w:p>
    <w:p w14:paraId="30D73CE5" w14:textId="77777777" w:rsidR="00256A6E" w:rsidRDefault="00256A6E">
      <w:pPr>
        <w:spacing w:line="232" w:lineRule="auto"/>
        <w:rPr>
          <w:sz w:val="20"/>
        </w:rPr>
        <w:sectPr w:rsidR="00256A6E">
          <w:pgSz w:w="11910" w:h="16840"/>
          <w:pgMar w:top="1240" w:right="180" w:bottom="1820" w:left="1140" w:header="721" w:footer="1655" w:gutter="0"/>
          <w:cols w:space="720"/>
        </w:sectPr>
      </w:pPr>
    </w:p>
    <w:p w14:paraId="4C47E187" w14:textId="77777777" w:rsidR="00256A6E" w:rsidRDefault="000F4282">
      <w:pPr>
        <w:pStyle w:val="BodyText"/>
        <w:spacing w:before="182" w:line="352" w:lineRule="auto"/>
        <w:ind w:left="300" w:right="1255" w:firstLine="360"/>
        <w:jc w:val="both"/>
      </w:pPr>
      <w:r>
        <w:rPr>
          <w:w w:val="95"/>
        </w:rPr>
        <w:lastRenderedPageBreak/>
        <w:t>Nel caso di dati territoriali aperti, come già indicato, questi vanno documentati esclusivamente</w:t>
      </w:r>
      <w:r>
        <w:rPr>
          <w:spacing w:val="-54"/>
          <w:w w:val="95"/>
        </w:rPr>
        <w:t xml:space="preserve"> </w:t>
      </w:r>
      <w:r>
        <w:t>nel</w:t>
      </w:r>
      <w:r>
        <w:rPr>
          <w:spacing w:val="-3"/>
        </w:rPr>
        <w:t xml:space="preserve"> </w:t>
      </w:r>
      <w:r>
        <w:t>RNDT</w:t>
      </w:r>
      <w:r>
        <w:rPr>
          <w:spacing w:val="-5"/>
        </w:rPr>
        <w:t xml:space="preserve"> </w:t>
      </w:r>
      <w:r>
        <w:t>che</w:t>
      </w:r>
      <w:r>
        <w:rPr>
          <w:spacing w:val="-2"/>
        </w:rPr>
        <w:t xml:space="preserve"> </w:t>
      </w:r>
      <w:r>
        <w:t>li</w:t>
      </w:r>
      <w:r>
        <w:rPr>
          <w:spacing w:val="-3"/>
        </w:rPr>
        <w:t xml:space="preserve"> </w:t>
      </w:r>
      <w:r>
        <w:t>renderà</w:t>
      </w:r>
      <w:r>
        <w:rPr>
          <w:spacing w:val="-3"/>
        </w:rPr>
        <w:t xml:space="preserve"> </w:t>
      </w:r>
      <w:r>
        <w:t>disponibili</w:t>
      </w:r>
      <w:r>
        <w:rPr>
          <w:spacing w:val="-3"/>
        </w:rPr>
        <w:t xml:space="preserve"> </w:t>
      </w:r>
      <w:r>
        <w:t>anche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dati.gov.it,</w:t>
      </w:r>
      <w:r>
        <w:rPr>
          <w:spacing w:val="-3"/>
        </w:rPr>
        <w:t xml:space="preserve"> </w:t>
      </w:r>
      <w:r>
        <w:t>consentendo,</w:t>
      </w:r>
      <w:r>
        <w:rPr>
          <w:spacing w:val="-3"/>
        </w:rPr>
        <w:t xml:space="preserve"> </w:t>
      </w:r>
      <w:r>
        <w:t>quindi,</w:t>
      </w:r>
      <w:r>
        <w:rPr>
          <w:spacing w:val="-3"/>
        </w:rPr>
        <w:t xml:space="preserve"> </w:t>
      </w:r>
      <w:r>
        <w:t>la</w:t>
      </w:r>
      <w:r>
        <w:rPr>
          <w:spacing w:val="-3"/>
        </w:rPr>
        <w:t xml:space="preserve"> </w:t>
      </w:r>
      <w:r>
        <w:t>creazione</w:t>
      </w:r>
      <w:r>
        <w:rPr>
          <w:spacing w:val="-3"/>
        </w:rPr>
        <w:t xml:space="preserve"> </w:t>
      </w:r>
      <w:r>
        <w:t>del</w:t>
      </w:r>
      <w:r>
        <w:rPr>
          <w:spacing w:val="-57"/>
        </w:rPr>
        <w:t xml:space="preserve"> </w:t>
      </w:r>
      <w:r>
        <w:t>collegamento</w:t>
      </w:r>
      <w:r>
        <w:rPr>
          <w:spacing w:val="-3"/>
        </w:rPr>
        <w:t xml:space="preserve"> </w:t>
      </w:r>
      <w:r>
        <w:t>ipertestuale</w:t>
      </w:r>
      <w:r>
        <w:rPr>
          <w:spacing w:val="-4"/>
        </w:rPr>
        <w:t xml:space="preserve"> </w:t>
      </w:r>
      <w:r>
        <w:t>di</w:t>
      </w:r>
      <w:r>
        <w:rPr>
          <w:spacing w:val="-2"/>
        </w:rPr>
        <w:t xml:space="preserve"> </w:t>
      </w:r>
      <w:r>
        <w:t>cui</w:t>
      </w:r>
      <w:r>
        <w:rPr>
          <w:spacing w:val="-2"/>
        </w:rPr>
        <w:t xml:space="preserve"> </w:t>
      </w:r>
      <w:r>
        <w:t>sopra.</w:t>
      </w:r>
    </w:p>
    <w:p w14:paraId="7CA3C4B1" w14:textId="77777777" w:rsidR="00256A6E" w:rsidRDefault="000F4282">
      <w:pPr>
        <w:spacing w:before="117" w:line="352" w:lineRule="auto"/>
        <w:ind w:left="299" w:right="1261" w:firstLine="360"/>
        <w:jc w:val="both"/>
        <w:rPr>
          <w:sz w:val="24"/>
        </w:rPr>
      </w:pPr>
      <w:r>
        <w:rPr>
          <w:sz w:val="24"/>
        </w:rPr>
        <w:t>Per</w:t>
      </w:r>
      <w:r>
        <w:rPr>
          <w:spacing w:val="-5"/>
          <w:sz w:val="24"/>
        </w:rPr>
        <w:t xml:space="preserve"> </w:t>
      </w:r>
      <w:r>
        <w:rPr>
          <w:sz w:val="24"/>
        </w:rPr>
        <w:t>la</w:t>
      </w:r>
      <w:r>
        <w:rPr>
          <w:spacing w:val="-4"/>
          <w:sz w:val="24"/>
        </w:rPr>
        <w:t xml:space="preserve"> </w:t>
      </w:r>
      <w:r>
        <w:rPr>
          <w:sz w:val="24"/>
        </w:rPr>
        <w:t>pubblicazione</w:t>
      </w:r>
      <w:r>
        <w:rPr>
          <w:spacing w:val="-4"/>
          <w:sz w:val="24"/>
        </w:rPr>
        <w:t xml:space="preserve"> </w:t>
      </w:r>
      <w:r>
        <w:rPr>
          <w:sz w:val="24"/>
        </w:rPr>
        <w:t>dei</w:t>
      </w:r>
      <w:r>
        <w:rPr>
          <w:spacing w:val="-7"/>
          <w:sz w:val="24"/>
        </w:rPr>
        <w:t xml:space="preserve"> </w:t>
      </w:r>
      <w:r>
        <w:rPr>
          <w:sz w:val="24"/>
        </w:rPr>
        <w:t>metadati</w:t>
      </w:r>
      <w:r>
        <w:rPr>
          <w:spacing w:val="-4"/>
          <w:sz w:val="24"/>
        </w:rPr>
        <w:t xml:space="preserve"> </w:t>
      </w:r>
      <w:r>
        <w:rPr>
          <w:sz w:val="24"/>
        </w:rPr>
        <w:t>nel</w:t>
      </w:r>
      <w:r>
        <w:rPr>
          <w:spacing w:val="-5"/>
          <w:sz w:val="24"/>
        </w:rPr>
        <w:t xml:space="preserve"> </w:t>
      </w:r>
      <w:r>
        <w:rPr>
          <w:sz w:val="24"/>
        </w:rPr>
        <w:t>catalogo</w:t>
      </w:r>
      <w:r>
        <w:rPr>
          <w:spacing w:val="-5"/>
          <w:sz w:val="24"/>
        </w:rPr>
        <w:t xml:space="preserve"> </w:t>
      </w:r>
      <w:r>
        <w:rPr>
          <w:sz w:val="24"/>
        </w:rPr>
        <w:t>nazionale,</w:t>
      </w:r>
      <w:r>
        <w:rPr>
          <w:spacing w:val="-4"/>
          <w:sz w:val="24"/>
        </w:rPr>
        <w:t xml:space="preserve"> </w:t>
      </w:r>
      <w:r>
        <w:rPr>
          <w:sz w:val="24"/>
        </w:rPr>
        <w:t>ci</w:t>
      </w:r>
      <w:r>
        <w:rPr>
          <w:spacing w:val="-4"/>
          <w:sz w:val="24"/>
        </w:rPr>
        <w:t xml:space="preserve"> </w:t>
      </w:r>
      <w:r>
        <w:rPr>
          <w:sz w:val="24"/>
        </w:rPr>
        <w:t>si</w:t>
      </w:r>
      <w:r>
        <w:rPr>
          <w:spacing w:val="-3"/>
          <w:sz w:val="24"/>
        </w:rPr>
        <w:t xml:space="preserve"> </w:t>
      </w:r>
      <w:r>
        <w:rPr>
          <w:sz w:val="24"/>
        </w:rPr>
        <w:t>può</w:t>
      </w:r>
      <w:r>
        <w:rPr>
          <w:spacing w:val="-5"/>
          <w:sz w:val="24"/>
        </w:rPr>
        <w:t xml:space="preserve"> </w:t>
      </w:r>
      <w:r>
        <w:rPr>
          <w:sz w:val="24"/>
        </w:rPr>
        <w:t>avvalere</w:t>
      </w:r>
      <w:r>
        <w:rPr>
          <w:spacing w:val="-5"/>
          <w:sz w:val="24"/>
        </w:rPr>
        <w:t xml:space="preserve"> </w:t>
      </w:r>
      <w:r>
        <w:rPr>
          <w:sz w:val="24"/>
        </w:rPr>
        <w:t>dei</w:t>
      </w:r>
      <w:r>
        <w:rPr>
          <w:spacing w:val="-4"/>
          <w:sz w:val="24"/>
        </w:rPr>
        <w:t xml:space="preserve"> </w:t>
      </w:r>
      <w:r>
        <w:rPr>
          <w:b/>
          <w:sz w:val="24"/>
        </w:rPr>
        <w:t>principi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di</w:t>
      </w:r>
      <w:r>
        <w:rPr>
          <w:b/>
          <w:spacing w:val="-58"/>
          <w:sz w:val="24"/>
        </w:rPr>
        <w:t xml:space="preserve"> </w:t>
      </w:r>
      <w:r>
        <w:rPr>
          <w:b/>
          <w:sz w:val="24"/>
        </w:rPr>
        <w:t>sussidiarietà verticale</w:t>
      </w:r>
      <w:r>
        <w:rPr>
          <w:sz w:val="24"/>
        </w:rPr>
        <w:t xml:space="preserve">, già in precedenza menzionati, o </w:t>
      </w:r>
      <w:r>
        <w:rPr>
          <w:b/>
          <w:sz w:val="24"/>
        </w:rPr>
        <w:t>adottare autonomamente una delle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possibili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soluzioni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descritte</w:t>
      </w:r>
      <w:r>
        <w:rPr>
          <w:spacing w:val="-1"/>
          <w:sz w:val="24"/>
        </w:rPr>
        <w:t xml:space="preserve"> </w:t>
      </w:r>
      <w:r>
        <w:rPr>
          <w:sz w:val="24"/>
        </w:rPr>
        <w:t>di seguito.</w:t>
      </w:r>
    </w:p>
    <w:p w14:paraId="31BDB389" w14:textId="77777777" w:rsidR="00256A6E" w:rsidRDefault="000F4282">
      <w:pPr>
        <w:spacing w:before="120" w:line="352" w:lineRule="auto"/>
        <w:ind w:left="299" w:right="1255" w:firstLine="360"/>
        <w:jc w:val="both"/>
        <w:rPr>
          <w:sz w:val="24"/>
        </w:rPr>
      </w:pPr>
      <w:r>
        <w:rPr>
          <w:sz w:val="24"/>
        </w:rPr>
        <w:t xml:space="preserve">Per quanto riguarda la sussidiarietà verticale, nell’ambito locale, </w:t>
      </w:r>
      <w:r>
        <w:rPr>
          <w:b/>
          <w:sz w:val="24"/>
        </w:rPr>
        <w:t>le Regioni possono</w:t>
      </w:r>
      <w:r>
        <w:rPr>
          <w:b/>
          <w:spacing w:val="1"/>
          <w:sz w:val="24"/>
        </w:rPr>
        <w:t xml:space="preserve"> </w:t>
      </w:r>
      <w:r>
        <w:rPr>
          <w:b/>
          <w:w w:val="95"/>
          <w:sz w:val="24"/>
        </w:rPr>
        <w:t>assumere il ruolo di aggregatori territoriali</w:t>
      </w:r>
      <w:r>
        <w:rPr>
          <w:w w:val="95"/>
          <w:sz w:val="24"/>
        </w:rPr>
        <w:t>. In sostanza, la Regione, ove possibile, si coordina</w:t>
      </w:r>
      <w:r>
        <w:rPr>
          <w:spacing w:val="1"/>
          <w:w w:val="95"/>
          <w:sz w:val="24"/>
        </w:rPr>
        <w:t xml:space="preserve"> </w:t>
      </w:r>
      <w:r>
        <w:rPr>
          <w:spacing w:val="-1"/>
          <w:w w:val="95"/>
          <w:sz w:val="24"/>
        </w:rPr>
        <w:t>con</w:t>
      </w:r>
      <w:r>
        <w:rPr>
          <w:spacing w:val="-8"/>
          <w:w w:val="95"/>
          <w:sz w:val="24"/>
        </w:rPr>
        <w:t xml:space="preserve"> </w:t>
      </w:r>
      <w:r>
        <w:rPr>
          <w:spacing w:val="-1"/>
          <w:w w:val="95"/>
          <w:sz w:val="24"/>
        </w:rPr>
        <w:t>le</w:t>
      </w:r>
      <w:r>
        <w:rPr>
          <w:spacing w:val="-7"/>
          <w:w w:val="95"/>
          <w:sz w:val="24"/>
        </w:rPr>
        <w:t xml:space="preserve"> </w:t>
      </w:r>
      <w:r>
        <w:rPr>
          <w:spacing w:val="-1"/>
          <w:w w:val="95"/>
          <w:sz w:val="24"/>
        </w:rPr>
        <w:t>varie</w:t>
      </w:r>
      <w:r>
        <w:rPr>
          <w:spacing w:val="-7"/>
          <w:w w:val="95"/>
          <w:sz w:val="24"/>
        </w:rPr>
        <w:t xml:space="preserve"> </w:t>
      </w:r>
      <w:r>
        <w:rPr>
          <w:spacing w:val="-1"/>
          <w:w w:val="95"/>
          <w:sz w:val="24"/>
        </w:rPr>
        <w:t>amministrazioni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che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operano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nell’ambito</w:t>
      </w:r>
      <w:r>
        <w:rPr>
          <w:spacing w:val="-11"/>
          <w:w w:val="95"/>
          <w:sz w:val="24"/>
        </w:rPr>
        <w:t xml:space="preserve"> </w:t>
      </w:r>
      <w:r>
        <w:rPr>
          <w:w w:val="95"/>
          <w:sz w:val="24"/>
        </w:rPr>
        <w:t>territoriale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della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Regione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stessa,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raccogliendo</w:t>
      </w:r>
      <w:r>
        <w:rPr>
          <w:spacing w:val="1"/>
          <w:w w:val="95"/>
          <w:sz w:val="24"/>
        </w:rPr>
        <w:t xml:space="preserve"> </w:t>
      </w:r>
      <w:r>
        <w:rPr>
          <w:spacing w:val="-1"/>
          <w:sz w:val="24"/>
        </w:rPr>
        <w:t>le</w:t>
      </w:r>
      <w:r>
        <w:rPr>
          <w:spacing w:val="-10"/>
          <w:sz w:val="24"/>
        </w:rPr>
        <w:t xml:space="preserve"> </w:t>
      </w:r>
      <w:r>
        <w:rPr>
          <w:spacing w:val="-1"/>
          <w:sz w:val="24"/>
        </w:rPr>
        <w:t>informazioni</w:t>
      </w:r>
      <w:r>
        <w:rPr>
          <w:spacing w:val="-10"/>
          <w:sz w:val="24"/>
        </w:rPr>
        <w:t xml:space="preserve"> </w:t>
      </w:r>
      <w:r>
        <w:rPr>
          <w:spacing w:val="-1"/>
          <w:sz w:val="24"/>
        </w:rPr>
        <w:t>sui</w:t>
      </w:r>
      <w:r>
        <w:rPr>
          <w:spacing w:val="-10"/>
          <w:sz w:val="24"/>
        </w:rPr>
        <w:t xml:space="preserve"> </w:t>
      </w:r>
      <w:r>
        <w:rPr>
          <w:spacing w:val="-1"/>
          <w:sz w:val="24"/>
        </w:rPr>
        <w:t>dataset</w:t>
      </w:r>
      <w:r>
        <w:rPr>
          <w:spacing w:val="-10"/>
          <w:sz w:val="24"/>
        </w:rPr>
        <w:t xml:space="preserve"> </w:t>
      </w:r>
      <w:r>
        <w:rPr>
          <w:spacing w:val="-1"/>
          <w:sz w:val="24"/>
        </w:rPr>
        <w:t>disponibili</w:t>
      </w:r>
      <w:r>
        <w:rPr>
          <w:spacing w:val="-10"/>
          <w:sz w:val="24"/>
        </w:rPr>
        <w:t xml:space="preserve"> </w:t>
      </w:r>
      <w:r>
        <w:rPr>
          <w:sz w:val="24"/>
        </w:rPr>
        <w:t>come</w:t>
      </w:r>
      <w:r>
        <w:rPr>
          <w:spacing w:val="-10"/>
          <w:sz w:val="24"/>
        </w:rPr>
        <w:t xml:space="preserve"> </w:t>
      </w:r>
      <w:r>
        <w:rPr>
          <w:sz w:val="24"/>
        </w:rPr>
        <w:t>dati</w:t>
      </w:r>
      <w:r>
        <w:rPr>
          <w:spacing w:val="-9"/>
          <w:sz w:val="24"/>
        </w:rPr>
        <w:t xml:space="preserve"> </w:t>
      </w:r>
      <w:r>
        <w:rPr>
          <w:sz w:val="24"/>
        </w:rPr>
        <w:t>aperti</w:t>
      </w:r>
      <w:r>
        <w:rPr>
          <w:spacing w:val="-10"/>
          <w:sz w:val="24"/>
        </w:rPr>
        <w:t xml:space="preserve"> </w:t>
      </w:r>
      <w:r>
        <w:rPr>
          <w:sz w:val="24"/>
        </w:rPr>
        <w:t>e</w:t>
      </w:r>
      <w:r>
        <w:rPr>
          <w:spacing w:val="-9"/>
          <w:sz w:val="24"/>
        </w:rPr>
        <w:t xml:space="preserve"> </w:t>
      </w:r>
      <w:r>
        <w:rPr>
          <w:sz w:val="24"/>
        </w:rPr>
        <w:t>assicurando</w:t>
      </w:r>
      <w:r>
        <w:rPr>
          <w:spacing w:val="-11"/>
          <w:sz w:val="24"/>
        </w:rPr>
        <w:t xml:space="preserve"> </w:t>
      </w:r>
      <w:r>
        <w:rPr>
          <w:sz w:val="24"/>
        </w:rPr>
        <w:t>una</w:t>
      </w:r>
      <w:r>
        <w:rPr>
          <w:spacing w:val="-9"/>
          <w:sz w:val="24"/>
        </w:rPr>
        <w:t xml:space="preserve"> </w:t>
      </w:r>
      <w:r>
        <w:rPr>
          <w:sz w:val="24"/>
        </w:rPr>
        <w:t>adeguata</w:t>
      </w:r>
      <w:r>
        <w:rPr>
          <w:spacing w:val="-10"/>
          <w:sz w:val="24"/>
        </w:rPr>
        <w:t xml:space="preserve"> </w:t>
      </w:r>
      <w:r>
        <w:rPr>
          <w:sz w:val="24"/>
        </w:rPr>
        <w:t>frequenza</w:t>
      </w:r>
      <w:r>
        <w:rPr>
          <w:spacing w:val="-10"/>
          <w:sz w:val="24"/>
        </w:rPr>
        <w:t xml:space="preserve"> </w:t>
      </w:r>
      <w:r>
        <w:rPr>
          <w:sz w:val="24"/>
        </w:rPr>
        <w:t>di</w:t>
      </w:r>
      <w:r>
        <w:rPr>
          <w:spacing w:val="-57"/>
          <w:sz w:val="24"/>
        </w:rPr>
        <w:t xml:space="preserve"> </w:t>
      </w:r>
      <w:r>
        <w:rPr>
          <w:w w:val="95"/>
          <w:sz w:val="24"/>
        </w:rPr>
        <w:t>aggiornamento. Le amministrazioni locali delegano così la Regione all’esposizione dei propri</w:t>
      </w:r>
      <w:r>
        <w:rPr>
          <w:spacing w:val="1"/>
          <w:w w:val="95"/>
          <w:sz w:val="24"/>
        </w:rPr>
        <w:t xml:space="preserve"> </w:t>
      </w:r>
      <w:r>
        <w:rPr>
          <w:sz w:val="24"/>
        </w:rPr>
        <w:t xml:space="preserve">metadati e </w:t>
      </w:r>
      <w:r>
        <w:rPr>
          <w:b/>
          <w:sz w:val="24"/>
        </w:rPr>
        <w:t>possono evitare di richiedere direttamente la raccolta degli stessi da parte del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portale</w:t>
      </w:r>
      <w:r>
        <w:rPr>
          <w:b/>
          <w:spacing w:val="-12"/>
          <w:sz w:val="24"/>
        </w:rPr>
        <w:t xml:space="preserve"> </w:t>
      </w:r>
      <w:r>
        <w:rPr>
          <w:b/>
          <w:sz w:val="24"/>
        </w:rPr>
        <w:t>nazionale</w:t>
      </w:r>
      <w:r>
        <w:rPr>
          <w:sz w:val="24"/>
        </w:rPr>
        <w:t>;</w:t>
      </w:r>
      <w:r>
        <w:rPr>
          <w:spacing w:val="-11"/>
          <w:sz w:val="24"/>
        </w:rPr>
        <w:t xml:space="preserve"> </w:t>
      </w:r>
      <w:r>
        <w:rPr>
          <w:sz w:val="24"/>
        </w:rPr>
        <w:t>quest’ultimo</w:t>
      </w:r>
      <w:r>
        <w:rPr>
          <w:spacing w:val="-12"/>
          <w:sz w:val="24"/>
        </w:rPr>
        <w:t xml:space="preserve"> </w:t>
      </w:r>
      <w:r>
        <w:rPr>
          <w:sz w:val="24"/>
        </w:rPr>
        <w:t>si</w:t>
      </w:r>
      <w:r>
        <w:rPr>
          <w:spacing w:val="-12"/>
          <w:sz w:val="24"/>
        </w:rPr>
        <w:t xml:space="preserve"> </w:t>
      </w:r>
      <w:r>
        <w:rPr>
          <w:sz w:val="24"/>
        </w:rPr>
        <w:t>interfaccia</w:t>
      </w:r>
      <w:r>
        <w:rPr>
          <w:spacing w:val="-11"/>
          <w:sz w:val="24"/>
        </w:rPr>
        <w:t xml:space="preserve"> </w:t>
      </w:r>
      <w:r>
        <w:rPr>
          <w:sz w:val="24"/>
        </w:rPr>
        <w:t>quindi</w:t>
      </w:r>
      <w:r>
        <w:rPr>
          <w:spacing w:val="-11"/>
          <w:sz w:val="24"/>
        </w:rPr>
        <w:t xml:space="preserve"> </w:t>
      </w:r>
      <w:r>
        <w:rPr>
          <w:sz w:val="24"/>
        </w:rPr>
        <w:t>con</w:t>
      </w:r>
      <w:r>
        <w:rPr>
          <w:spacing w:val="-12"/>
          <w:sz w:val="24"/>
        </w:rPr>
        <w:t xml:space="preserve"> </w:t>
      </w:r>
      <w:r>
        <w:rPr>
          <w:sz w:val="24"/>
        </w:rPr>
        <w:t>i</w:t>
      </w:r>
      <w:r>
        <w:rPr>
          <w:spacing w:val="-12"/>
          <w:sz w:val="24"/>
        </w:rPr>
        <w:t xml:space="preserve"> </w:t>
      </w:r>
      <w:r>
        <w:rPr>
          <w:sz w:val="24"/>
        </w:rPr>
        <w:t>soli</w:t>
      </w:r>
      <w:r>
        <w:rPr>
          <w:spacing w:val="-11"/>
          <w:sz w:val="24"/>
        </w:rPr>
        <w:t xml:space="preserve"> </w:t>
      </w:r>
      <w:r>
        <w:rPr>
          <w:sz w:val="24"/>
        </w:rPr>
        <w:t>cataloghi</w:t>
      </w:r>
      <w:r>
        <w:rPr>
          <w:spacing w:val="-11"/>
          <w:sz w:val="24"/>
        </w:rPr>
        <w:t xml:space="preserve"> </w:t>
      </w:r>
      <w:r>
        <w:rPr>
          <w:sz w:val="24"/>
        </w:rPr>
        <w:t>regionali.</w:t>
      </w:r>
    </w:p>
    <w:p w14:paraId="559D64B6" w14:textId="77777777" w:rsidR="00256A6E" w:rsidRDefault="000F4282">
      <w:pPr>
        <w:pStyle w:val="BodyText"/>
        <w:spacing w:before="114" w:line="352" w:lineRule="auto"/>
        <w:ind w:left="299" w:right="1256" w:firstLine="360"/>
        <w:jc w:val="both"/>
      </w:pPr>
      <w:r>
        <w:rPr>
          <w:w w:val="95"/>
        </w:rPr>
        <w:t>Lo stesso modello può applicarsi nei casi di amministrazioni centrali che svolgano un ruolo di</w:t>
      </w:r>
      <w:r>
        <w:rPr>
          <w:spacing w:val="1"/>
          <w:w w:val="95"/>
        </w:rPr>
        <w:t xml:space="preserve"> </w:t>
      </w:r>
      <w:r>
        <w:t>“coordinamento” nei riguardi di altre amministrazioni. In questo caso, si richiede che le</w:t>
      </w:r>
      <w:r>
        <w:rPr>
          <w:spacing w:val="1"/>
        </w:rPr>
        <w:t xml:space="preserve"> </w:t>
      </w:r>
      <w:r>
        <w:rPr>
          <w:spacing w:val="-1"/>
        </w:rPr>
        <w:t xml:space="preserve">amministrazioni comunichino tale situazione </w:t>
      </w:r>
      <w:r>
        <w:t>al portale nazionale durante la fase di richiesta di</w:t>
      </w:r>
      <w:r>
        <w:rPr>
          <w:spacing w:val="-58"/>
        </w:rPr>
        <w:t xml:space="preserve"> </w:t>
      </w:r>
      <w:r>
        <w:t>raccolta.</w:t>
      </w:r>
    </w:p>
    <w:p w14:paraId="122D8112" w14:textId="77777777" w:rsidR="00256A6E" w:rsidRDefault="000F4282">
      <w:pPr>
        <w:pStyle w:val="BodyText"/>
        <w:spacing w:before="118" w:line="352" w:lineRule="auto"/>
        <w:ind w:left="299" w:right="1257" w:firstLine="360"/>
        <w:jc w:val="both"/>
      </w:pPr>
      <w:r>
        <w:t>Per quanto riguarda le possibili soluzioni “autonome”, che possono essere adottate anche</w:t>
      </w:r>
      <w:r>
        <w:rPr>
          <w:spacing w:val="1"/>
        </w:rPr>
        <w:t xml:space="preserve"> </w:t>
      </w:r>
      <w:r>
        <w:rPr>
          <w:w w:val="95"/>
        </w:rPr>
        <w:t>qualora il modello di sussidiarietà di cui sopra non potesse essere applicato (per es., per mancanza</w:t>
      </w:r>
      <w:r>
        <w:rPr>
          <w:spacing w:val="1"/>
          <w:w w:val="95"/>
        </w:rPr>
        <w:t xml:space="preserve"> </w:t>
      </w:r>
      <w:r>
        <w:rPr>
          <w:w w:val="95"/>
        </w:rPr>
        <w:t>di un catalogo regionale o difficoltà, anche tecniche, di colloquio tra i diversi livelli amministrativi</w:t>
      </w:r>
      <w:r>
        <w:rPr>
          <w:spacing w:val="-54"/>
          <w:w w:val="95"/>
        </w:rPr>
        <w:t xml:space="preserve"> </w:t>
      </w:r>
      <w:r>
        <w:rPr>
          <w:w w:val="95"/>
        </w:rPr>
        <w:t>locali), di seguito si riportano alcune di queste possibili soluzioni per la creazione di piattaforme di</w:t>
      </w:r>
      <w:r>
        <w:rPr>
          <w:spacing w:val="-54"/>
          <w:w w:val="95"/>
        </w:rPr>
        <w:t xml:space="preserve"> </w:t>
      </w:r>
      <w:r>
        <w:t>pubblicazione</w:t>
      </w:r>
      <w:r>
        <w:rPr>
          <w:spacing w:val="-1"/>
        </w:rPr>
        <w:t xml:space="preserve"> </w:t>
      </w:r>
      <w:r>
        <w:t>dei</w:t>
      </w:r>
      <w:r>
        <w:rPr>
          <w:spacing w:val="-1"/>
        </w:rPr>
        <w:t xml:space="preserve"> </w:t>
      </w:r>
      <w:r>
        <w:t>dati.</w:t>
      </w:r>
    </w:p>
    <w:p w14:paraId="76BD590A" w14:textId="77777777" w:rsidR="00256A6E" w:rsidRDefault="000F4282">
      <w:pPr>
        <w:pStyle w:val="BodyText"/>
        <w:spacing w:before="117" w:line="350" w:lineRule="auto"/>
        <w:ind w:left="299" w:right="1256"/>
        <w:jc w:val="both"/>
      </w:pPr>
      <w:r>
        <w:rPr>
          <w:b/>
        </w:rPr>
        <w:t xml:space="preserve">Soluzione nativa. </w:t>
      </w:r>
      <w:r>
        <w:t>Viene creato un portale ad-hoc o creata un’apposita sezione di un portale</w:t>
      </w:r>
      <w:r>
        <w:rPr>
          <w:spacing w:val="1"/>
        </w:rPr>
        <w:t xml:space="preserve"> </w:t>
      </w:r>
      <w:r>
        <w:rPr>
          <w:w w:val="95"/>
        </w:rPr>
        <w:t>esistente.</w:t>
      </w:r>
      <w:r>
        <w:rPr>
          <w:spacing w:val="2"/>
          <w:w w:val="95"/>
        </w:rPr>
        <w:t xml:space="preserve"> </w:t>
      </w:r>
      <w:r>
        <w:rPr>
          <w:w w:val="95"/>
        </w:rPr>
        <w:t>In</w:t>
      </w:r>
      <w:r>
        <w:rPr>
          <w:spacing w:val="2"/>
          <w:w w:val="95"/>
        </w:rPr>
        <w:t xml:space="preserve"> </w:t>
      </w:r>
      <w:r>
        <w:rPr>
          <w:w w:val="95"/>
        </w:rPr>
        <w:t>questo</w:t>
      </w:r>
      <w:r>
        <w:rPr>
          <w:spacing w:val="2"/>
          <w:w w:val="95"/>
        </w:rPr>
        <w:t xml:space="preserve"> </w:t>
      </w:r>
      <w:r>
        <w:rPr>
          <w:w w:val="95"/>
        </w:rPr>
        <w:t>caso,</w:t>
      </w:r>
      <w:r>
        <w:rPr>
          <w:spacing w:val="3"/>
          <w:w w:val="95"/>
        </w:rPr>
        <w:t xml:space="preserve"> </w:t>
      </w:r>
      <w:r>
        <w:rPr>
          <w:w w:val="95"/>
        </w:rPr>
        <w:t>la</w:t>
      </w:r>
      <w:r>
        <w:rPr>
          <w:spacing w:val="2"/>
          <w:w w:val="95"/>
        </w:rPr>
        <w:t xml:space="preserve"> </w:t>
      </w:r>
      <w:r>
        <w:rPr>
          <w:w w:val="95"/>
        </w:rPr>
        <w:t>creazione</w:t>
      </w:r>
      <w:r>
        <w:rPr>
          <w:spacing w:val="4"/>
          <w:w w:val="95"/>
        </w:rPr>
        <w:t xml:space="preserve"> </w:t>
      </w:r>
      <w:r>
        <w:rPr>
          <w:w w:val="95"/>
        </w:rPr>
        <w:t>non</w:t>
      </w:r>
      <w:r>
        <w:rPr>
          <w:spacing w:val="2"/>
          <w:w w:val="95"/>
        </w:rPr>
        <w:t xml:space="preserve"> </w:t>
      </w:r>
      <w:r>
        <w:rPr>
          <w:w w:val="95"/>
        </w:rPr>
        <w:t>differisce</w:t>
      </w:r>
      <w:r>
        <w:rPr>
          <w:spacing w:val="3"/>
          <w:w w:val="95"/>
        </w:rPr>
        <w:t xml:space="preserve"> </w:t>
      </w:r>
      <w:r>
        <w:rPr>
          <w:w w:val="95"/>
        </w:rPr>
        <w:t>dalla</w:t>
      </w:r>
      <w:r>
        <w:rPr>
          <w:spacing w:val="3"/>
          <w:w w:val="95"/>
        </w:rPr>
        <w:t xml:space="preserve"> </w:t>
      </w:r>
      <w:r>
        <w:rPr>
          <w:w w:val="95"/>
        </w:rPr>
        <w:t>creazione</w:t>
      </w:r>
      <w:r>
        <w:rPr>
          <w:spacing w:val="2"/>
          <w:w w:val="95"/>
        </w:rPr>
        <w:t xml:space="preserve"> </w:t>
      </w:r>
      <w:r>
        <w:rPr>
          <w:w w:val="95"/>
        </w:rPr>
        <w:t>di</w:t>
      </w:r>
      <w:r>
        <w:rPr>
          <w:spacing w:val="3"/>
          <w:w w:val="95"/>
        </w:rPr>
        <w:t xml:space="preserve"> </w:t>
      </w:r>
      <w:r>
        <w:rPr>
          <w:w w:val="95"/>
        </w:rPr>
        <w:t>un</w:t>
      </w:r>
      <w:r>
        <w:rPr>
          <w:spacing w:val="3"/>
          <w:w w:val="95"/>
        </w:rPr>
        <w:t xml:space="preserve"> </w:t>
      </w:r>
      <w:r>
        <w:rPr>
          <w:w w:val="95"/>
        </w:rPr>
        <w:t>sito web</w:t>
      </w:r>
      <w:r>
        <w:rPr>
          <w:spacing w:val="2"/>
          <w:w w:val="95"/>
        </w:rPr>
        <w:t xml:space="preserve"> </w:t>
      </w:r>
      <w:r>
        <w:rPr>
          <w:w w:val="95"/>
        </w:rPr>
        <w:t>classico.</w:t>
      </w:r>
    </w:p>
    <w:p w14:paraId="590DDC1A" w14:textId="77777777" w:rsidR="00256A6E" w:rsidRDefault="000F4282">
      <w:pPr>
        <w:pStyle w:val="BodyText"/>
        <w:spacing w:before="123" w:line="352" w:lineRule="auto"/>
        <w:ind w:left="299" w:right="1255"/>
        <w:jc w:val="both"/>
      </w:pPr>
      <w:r>
        <w:rPr>
          <w:b/>
          <w:w w:val="95"/>
        </w:rPr>
        <w:t xml:space="preserve">Estensione soluzione CMS esistente. </w:t>
      </w:r>
      <w:r>
        <w:rPr>
          <w:w w:val="95"/>
        </w:rPr>
        <w:t>Molto spesso l’amministrazione gestisce già un sito web,</w:t>
      </w:r>
      <w:r>
        <w:rPr>
          <w:spacing w:val="1"/>
          <w:w w:val="95"/>
        </w:rPr>
        <w:t xml:space="preserve"> </w:t>
      </w:r>
      <w:r>
        <w:rPr>
          <w:w w:val="95"/>
        </w:rPr>
        <w:t>realizzato</w:t>
      </w:r>
      <w:r>
        <w:rPr>
          <w:spacing w:val="-8"/>
          <w:w w:val="95"/>
        </w:rPr>
        <w:t xml:space="preserve"> </w:t>
      </w:r>
      <w:r>
        <w:rPr>
          <w:w w:val="95"/>
        </w:rPr>
        <w:t>mediante</w:t>
      </w:r>
      <w:r>
        <w:rPr>
          <w:spacing w:val="-7"/>
          <w:w w:val="95"/>
        </w:rPr>
        <w:t xml:space="preserve"> </w:t>
      </w:r>
      <w:r>
        <w:rPr>
          <w:w w:val="95"/>
        </w:rPr>
        <w:t>l’uso</w:t>
      </w:r>
      <w:r>
        <w:rPr>
          <w:spacing w:val="-8"/>
          <w:w w:val="95"/>
        </w:rPr>
        <w:t xml:space="preserve"> </w:t>
      </w:r>
      <w:r>
        <w:rPr>
          <w:w w:val="95"/>
        </w:rPr>
        <w:t>di</w:t>
      </w:r>
      <w:r>
        <w:rPr>
          <w:spacing w:val="-7"/>
          <w:w w:val="95"/>
        </w:rPr>
        <w:t xml:space="preserve"> </w:t>
      </w:r>
      <w:r>
        <w:rPr>
          <w:w w:val="95"/>
        </w:rPr>
        <w:t>un</w:t>
      </w:r>
      <w:r>
        <w:rPr>
          <w:spacing w:val="-7"/>
          <w:w w:val="95"/>
        </w:rPr>
        <w:t xml:space="preserve"> </w:t>
      </w:r>
      <w:r>
        <w:rPr>
          <w:w w:val="95"/>
        </w:rPr>
        <w:t>CMS,</w:t>
      </w:r>
      <w:r>
        <w:rPr>
          <w:spacing w:val="-7"/>
          <w:w w:val="95"/>
        </w:rPr>
        <w:t xml:space="preserve"> </w:t>
      </w:r>
      <w:r>
        <w:rPr>
          <w:w w:val="95"/>
        </w:rPr>
        <w:t>che</w:t>
      </w:r>
      <w:r>
        <w:rPr>
          <w:spacing w:val="-7"/>
          <w:w w:val="95"/>
        </w:rPr>
        <w:t xml:space="preserve"> </w:t>
      </w:r>
      <w:r>
        <w:rPr>
          <w:w w:val="95"/>
        </w:rPr>
        <w:t>vuole</w:t>
      </w:r>
      <w:r>
        <w:rPr>
          <w:spacing w:val="-7"/>
          <w:w w:val="95"/>
        </w:rPr>
        <w:t xml:space="preserve"> </w:t>
      </w:r>
      <w:r>
        <w:rPr>
          <w:w w:val="95"/>
        </w:rPr>
        <w:t>estendere</w:t>
      </w:r>
      <w:r>
        <w:rPr>
          <w:spacing w:val="-7"/>
          <w:w w:val="95"/>
        </w:rPr>
        <w:t xml:space="preserve"> </w:t>
      </w:r>
      <w:r>
        <w:rPr>
          <w:w w:val="95"/>
        </w:rPr>
        <w:t>con</w:t>
      </w:r>
      <w:r>
        <w:rPr>
          <w:spacing w:val="-8"/>
          <w:w w:val="95"/>
        </w:rPr>
        <w:t xml:space="preserve"> </w:t>
      </w:r>
      <w:r>
        <w:rPr>
          <w:w w:val="95"/>
        </w:rPr>
        <w:t>una</w:t>
      </w:r>
      <w:r>
        <w:rPr>
          <w:spacing w:val="-5"/>
          <w:w w:val="95"/>
        </w:rPr>
        <w:t xml:space="preserve"> </w:t>
      </w:r>
      <w:r>
        <w:rPr>
          <w:w w:val="95"/>
        </w:rPr>
        <w:t>sezione</w:t>
      </w:r>
      <w:r>
        <w:rPr>
          <w:spacing w:val="-7"/>
          <w:w w:val="95"/>
        </w:rPr>
        <w:t xml:space="preserve"> </w:t>
      </w:r>
      <w:r>
        <w:rPr>
          <w:w w:val="95"/>
        </w:rPr>
        <w:t>dedicata</w:t>
      </w:r>
      <w:r>
        <w:rPr>
          <w:spacing w:val="-7"/>
          <w:w w:val="95"/>
        </w:rPr>
        <w:t xml:space="preserve"> </w:t>
      </w:r>
      <w:r>
        <w:rPr>
          <w:w w:val="95"/>
        </w:rPr>
        <w:t>agli</w:t>
      </w:r>
      <w:r>
        <w:rPr>
          <w:spacing w:val="-7"/>
          <w:w w:val="95"/>
        </w:rPr>
        <w:t xml:space="preserve"> </w:t>
      </w:r>
      <w:r>
        <w:rPr>
          <w:w w:val="95"/>
        </w:rPr>
        <w:t>Open</w:t>
      </w:r>
      <w:r>
        <w:rPr>
          <w:spacing w:val="-8"/>
          <w:w w:val="95"/>
        </w:rPr>
        <w:t xml:space="preserve"> </w:t>
      </w:r>
      <w:r>
        <w:rPr>
          <w:w w:val="95"/>
        </w:rPr>
        <w:t>Data.</w:t>
      </w:r>
      <w:r>
        <w:rPr>
          <w:spacing w:val="1"/>
          <w:w w:val="95"/>
        </w:rPr>
        <w:t xml:space="preserve"> </w:t>
      </w:r>
      <w:r>
        <w:t>La criticità in questo caso è data dall’aggiunta di una componente semantica all’interno della</w:t>
      </w:r>
      <w:r>
        <w:rPr>
          <w:spacing w:val="1"/>
        </w:rPr>
        <w:t xml:space="preserve"> </w:t>
      </w:r>
      <w:r>
        <w:t>configurazione</w:t>
      </w:r>
      <w:r>
        <w:rPr>
          <w:spacing w:val="-2"/>
        </w:rPr>
        <w:t xml:space="preserve"> </w:t>
      </w:r>
      <w:r>
        <w:t>del</w:t>
      </w:r>
      <w:r>
        <w:rPr>
          <w:spacing w:val="-4"/>
        </w:rPr>
        <w:t xml:space="preserve"> </w:t>
      </w:r>
      <w:r>
        <w:t>CMS</w:t>
      </w:r>
      <w:r>
        <w:rPr>
          <w:spacing w:val="-2"/>
        </w:rPr>
        <w:t xml:space="preserve"> </w:t>
      </w:r>
      <w:r>
        <w:t>stesso.</w:t>
      </w:r>
    </w:p>
    <w:p w14:paraId="03C1BAE0" w14:textId="77777777" w:rsidR="00256A6E" w:rsidRDefault="000F4282">
      <w:pPr>
        <w:pStyle w:val="BodyText"/>
        <w:spacing w:before="117" w:line="352" w:lineRule="auto"/>
        <w:ind w:left="299" w:right="1258"/>
        <w:jc w:val="both"/>
      </w:pPr>
      <w:r>
        <w:rPr>
          <w:b/>
          <w:w w:val="95"/>
        </w:rPr>
        <w:t xml:space="preserve">Utilizzo di piattaforme esterne. </w:t>
      </w:r>
      <w:r>
        <w:rPr>
          <w:w w:val="95"/>
        </w:rPr>
        <w:t>Viene utilizzata una piattaforma che include funzionalità per la</w:t>
      </w:r>
      <w:r>
        <w:rPr>
          <w:spacing w:val="1"/>
          <w:w w:val="95"/>
        </w:rPr>
        <w:t xml:space="preserve"> </w:t>
      </w:r>
      <w:r>
        <w:rPr>
          <w:w w:val="95"/>
        </w:rPr>
        <w:t>catalogazione, visualizzazione, ricerca e interrogazione dei dati. In alcuni casi queste piattaforme</w:t>
      </w:r>
      <w:r>
        <w:rPr>
          <w:spacing w:val="1"/>
          <w:w w:val="95"/>
        </w:rPr>
        <w:t xml:space="preserve"> </w:t>
      </w:r>
      <w:r>
        <w:t>sono</w:t>
      </w:r>
      <w:r>
        <w:rPr>
          <w:spacing w:val="-6"/>
        </w:rPr>
        <w:t xml:space="preserve"> </w:t>
      </w:r>
      <w:r>
        <w:t>disponibili</w:t>
      </w:r>
      <w:r>
        <w:rPr>
          <w:spacing w:val="-5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modalità</w:t>
      </w:r>
      <w:r>
        <w:rPr>
          <w:spacing w:val="-5"/>
        </w:rPr>
        <w:t xml:space="preserve"> </w:t>
      </w:r>
      <w:r>
        <w:t>«</w:t>
      </w:r>
      <w:r>
        <w:rPr>
          <w:i/>
        </w:rPr>
        <w:t>as</w:t>
      </w:r>
      <w:r>
        <w:rPr>
          <w:i/>
          <w:spacing w:val="-6"/>
        </w:rPr>
        <w:t xml:space="preserve"> </w:t>
      </w:r>
      <w:r>
        <w:rPr>
          <w:i/>
        </w:rPr>
        <w:t>a</w:t>
      </w:r>
      <w:r>
        <w:rPr>
          <w:i/>
          <w:spacing w:val="-4"/>
        </w:rPr>
        <w:t xml:space="preserve"> </w:t>
      </w:r>
      <w:r>
        <w:rPr>
          <w:i/>
        </w:rPr>
        <w:t>service</w:t>
      </w:r>
      <w:r>
        <w:t>».</w:t>
      </w:r>
    </w:p>
    <w:p w14:paraId="3A2AC64B" w14:textId="77777777" w:rsidR="00256A6E" w:rsidRDefault="00256A6E">
      <w:pPr>
        <w:spacing w:line="352" w:lineRule="auto"/>
        <w:jc w:val="both"/>
        <w:sectPr w:rsidR="00256A6E">
          <w:pgSz w:w="11910" w:h="16840"/>
          <w:pgMar w:top="1240" w:right="180" w:bottom="1840" w:left="1140" w:header="727" w:footer="1655" w:gutter="0"/>
          <w:cols w:space="720"/>
        </w:sectPr>
      </w:pPr>
    </w:p>
    <w:p w14:paraId="1605F773" w14:textId="77777777" w:rsidR="00256A6E" w:rsidRDefault="00256A6E">
      <w:pPr>
        <w:pStyle w:val="BodyText"/>
        <w:spacing w:before="1" w:after="1"/>
        <w:rPr>
          <w:sz w:val="22"/>
        </w:rPr>
      </w:pPr>
    </w:p>
    <w:p w14:paraId="7DF2C633" w14:textId="77777777" w:rsidR="00256A6E" w:rsidRDefault="00345BA7">
      <w:pPr>
        <w:pStyle w:val="BodyText"/>
        <w:ind w:left="348"/>
        <w:rPr>
          <w:sz w:val="20"/>
        </w:rPr>
      </w:pPr>
      <w:r>
        <w:rPr>
          <w:sz w:val="20"/>
        </w:rPr>
      </w:r>
      <w:r>
        <w:rPr>
          <w:sz w:val="20"/>
        </w:rPr>
        <w:pict w14:anchorId="6592C09D">
          <v:group id="_x0000_s1053" style="width:457.2pt;height:76.8pt;mso-position-horizontal-relative:char;mso-position-vertical-relative:line" coordsize="9144,1536">
            <v:shape id="_x0000_s1056" type="#_x0000_t75" style="position:absolute;width:9144;height:1536">
              <v:imagedata r:id="rId337" o:title=""/>
            </v:shape>
            <v:shape id="_x0000_s1055" type="#_x0000_t75" style="position:absolute;left:9;top:81;width:9125;height:1373">
              <v:imagedata r:id="rId338" o:title=""/>
            </v:shape>
            <v:shape id="_x0000_s1054" type="#_x0000_t202" style="position:absolute;left:45;top:45;width:8967;height:1360" strokecolor="#001f5f" strokeweight=".5pt">
              <v:stroke dashstyle="1 1"/>
              <v:textbox inset="0,0,0,0">
                <w:txbxContent>
                  <w:p w14:paraId="34024734" w14:textId="77777777" w:rsidR="00256A6E" w:rsidRDefault="000F4282">
                    <w:pPr>
                      <w:spacing w:before="56"/>
                      <w:ind w:left="143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color w:val="003399"/>
                        <w:w w:val="96"/>
                        <w:sz w:val="24"/>
                      </w:rPr>
                      <w:t>R</w:t>
                    </w:r>
                    <w:r>
                      <w:rPr>
                        <w:b/>
                        <w:color w:val="003399"/>
                        <w:w w:val="102"/>
                        <w:sz w:val="24"/>
                      </w:rPr>
                      <w:t>acc</w:t>
                    </w:r>
                    <w:r>
                      <w:rPr>
                        <w:b/>
                        <w:color w:val="003399"/>
                        <w:spacing w:val="-1"/>
                        <w:w w:val="102"/>
                        <w:sz w:val="24"/>
                      </w:rPr>
                      <w:t>o</w:t>
                    </w:r>
                    <w:r>
                      <w:rPr>
                        <w:b/>
                        <w:color w:val="003399"/>
                        <w:spacing w:val="-1"/>
                        <w:w w:val="101"/>
                        <w:sz w:val="24"/>
                      </w:rPr>
                      <w:t>m</w:t>
                    </w:r>
                    <w:r>
                      <w:rPr>
                        <w:b/>
                        <w:color w:val="003399"/>
                        <w:w w:val="97"/>
                        <w:sz w:val="24"/>
                      </w:rPr>
                      <w:t>a</w:t>
                    </w:r>
                    <w:r>
                      <w:rPr>
                        <w:b/>
                        <w:color w:val="003399"/>
                        <w:spacing w:val="-1"/>
                        <w:w w:val="97"/>
                        <w:sz w:val="24"/>
                      </w:rPr>
                      <w:t>n</w:t>
                    </w:r>
                    <w:r>
                      <w:rPr>
                        <w:b/>
                        <w:color w:val="003399"/>
                        <w:spacing w:val="-1"/>
                        <w:w w:val="99"/>
                        <w:sz w:val="24"/>
                      </w:rPr>
                      <w:t>d</w:t>
                    </w:r>
                    <w:r>
                      <w:rPr>
                        <w:b/>
                        <w:color w:val="003399"/>
                        <w:sz w:val="24"/>
                      </w:rPr>
                      <w:t>az</w:t>
                    </w:r>
                    <w:r>
                      <w:rPr>
                        <w:b/>
                        <w:color w:val="003399"/>
                        <w:spacing w:val="-1"/>
                        <w:sz w:val="24"/>
                      </w:rPr>
                      <w:t>i</w:t>
                    </w:r>
                    <w:r>
                      <w:rPr>
                        <w:b/>
                        <w:color w:val="003399"/>
                        <w:spacing w:val="-1"/>
                        <w:w w:val="104"/>
                        <w:sz w:val="24"/>
                      </w:rPr>
                      <w:t>o</w:t>
                    </w:r>
                    <w:r>
                      <w:rPr>
                        <w:b/>
                        <w:color w:val="003399"/>
                        <w:spacing w:val="-1"/>
                        <w:w w:val="99"/>
                        <w:sz w:val="24"/>
                      </w:rPr>
                      <w:t>n</w:t>
                    </w:r>
                    <w:r>
                      <w:rPr>
                        <w:b/>
                        <w:color w:val="003399"/>
                        <w:w w:val="91"/>
                        <w:sz w:val="24"/>
                      </w:rPr>
                      <w:t>e</w:t>
                    </w:r>
                    <w:r>
                      <w:rPr>
                        <w:b/>
                        <w:color w:val="003399"/>
                        <w:spacing w:val="1"/>
                        <w:w w:val="91"/>
                        <w:sz w:val="24"/>
                      </w:rPr>
                      <w:t>1</w:t>
                    </w:r>
                    <w:r>
                      <w:rPr>
                        <w:b/>
                        <w:color w:val="003399"/>
                        <w:w w:val="87"/>
                        <w:sz w:val="24"/>
                      </w:rPr>
                      <w:t>7:</w:t>
                    </w:r>
                    <w:r>
                      <w:rPr>
                        <w:b/>
                        <w:color w:val="003399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b/>
                        <w:spacing w:val="-1"/>
                        <w:w w:val="97"/>
                        <w:sz w:val="24"/>
                      </w:rPr>
                      <w:t>dl</w:t>
                    </w:r>
                    <w:r>
                      <w:rPr>
                        <w:b/>
                        <w:spacing w:val="-1"/>
                        <w:w w:val="107"/>
                        <w:sz w:val="24"/>
                      </w:rPr>
                      <w:t>g</w:t>
                    </w:r>
                    <w:r>
                      <w:rPr>
                        <w:b/>
                        <w:w w:val="107"/>
                        <w:sz w:val="24"/>
                      </w:rPr>
                      <w:t>s</w:t>
                    </w:r>
                    <w:r>
                      <w:rPr>
                        <w:b/>
                        <w:w w:val="93"/>
                        <w:sz w:val="24"/>
                      </w:rPr>
                      <w:t>36</w:t>
                    </w:r>
                    <w:r>
                      <w:rPr>
                        <w:b/>
                        <w:spacing w:val="-1"/>
                        <w:sz w:val="24"/>
                      </w:rPr>
                      <w:t>-</w:t>
                    </w:r>
                    <w:r>
                      <w:rPr>
                        <w:b/>
                        <w:w w:val="106"/>
                        <w:sz w:val="24"/>
                      </w:rPr>
                      <w:t>2006</w:t>
                    </w:r>
                    <w:r>
                      <w:rPr>
                        <w:b/>
                        <w:spacing w:val="-1"/>
                        <w:w w:val="106"/>
                        <w:sz w:val="24"/>
                      </w:rPr>
                      <w:t>/</w:t>
                    </w:r>
                    <w:r>
                      <w:rPr>
                        <w:b/>
                        <w:spacing w:val="-1"/>
                        <w:w w:val="104"/>
                        <w:sz w:val="24"/>
                      </w:rPr>
                      <w:t>o</w:t>
                    </w:r>
                    <w:r>
                      <w:rPr>
                        <w:b/>
                        <w:spacing w:val="-1"/>
                        <w:w w:val="99"/>
                        <w:sz w:val="24"/>
                      </w:rPr>
                      <w:t>p</w:t>
                    </w:r>
                    <w:r>
                      <w:rPr>
                        <w:b/>
                        <w:w w:val="102"/>
                        <w:sz w:val="24"/>
                      </w:rPr>
                      <w:t>e</w:t>
                    </w:r>
                    <w:r>
                      <w:rPr>
                        <w:b/>
                        <w:spacing w:val="-1"/>
                        <w:w w:val="102"/>
                        <w:sz w:val="24"/>
                      </w:rPr>
                      <w:t>n</w:t>
                    </w:r>
                    <w:r>
                      <w:rPr>
                        <w:b/>
                        <w:spacing w:val="-1"/>
                        <w:w w:val="99"/>
                        <w:sz w:val="24"/>
                      </w:rPr>
                      <w:t>d</w:t>
                    </w:r>
                    <w:r>
                      <w:rPr>
                        <w:b/>
                        <w:w w:val="95"/>
                        <w:sz w:val="24"/>
                      </w:rPr>
                      <w:t>a</w:t>
                    </w:r>
                    <w:r>
                      <w:rPr>
                        <w:b/>
                        <w:spacing w:val="-1"/>
                        <w:w w:val="95"/>
                        <w:sz w:val="24"/>
                      </w:rPr>
                      <w:t>t</w:t>
                    </w:r>
                    <w:r>
                      <w:rPr>
                        <w:b/>
                        <w:w w:val="132"/>
                        <w:sz w:val="24"/>
                      </w:rPr>
                      <w:t>a</w:t>
                    </w:r>
                    <w:r>
                      <w:rPr>
                        <w:b/>
                        <w:spacing w:val="-1"/>
                        <w:w w:val="132"/>
                        <w:sz w:val="24"/>
                      </w:rPr>
                      <w:t>/</w:t>
                    </w:r>
                    <w:r>
                      <w:rPr>
                        <w:b/>
                        <w:spacing w:val="-1"/>
                        <w:w w:val="77"/>
                        <w:sz w:val="24"/>
                      </w:rPr>
                      <w:t>r</w:t>
                    </w:r>
                    <w:r>
                      <w:rPr>
                        <w:b/>
                        <w:spacing w:val="2"/>
                        <w:w w:val="105"/>
                        <w:sz w:val="24"/>
                      </w:rPr>
                      <w:t>e</w:t>
                    </w:r>
                    <w:r>
                      <w:rPr>
                        <w:b/>
                        <w:w w:val="105"/>
                        <w:sz w:val="24"/>
                      </w:rPr>
                      <w:t>c</w:t>
                    </w:r>
                    <w:r>
                      <w:rPr>
                        <w:b/>
                        <w:spacing w:val="-1"/>
                        <w:w w:val="198"/>
                        <w:sz w:val="24"/>
                      </w:rPr>
                      <w:t>/</w:t>
                    </w:r>
                    <w:r>
                      <w:rPr>
                        <w:b/>
                        <w:spacing w:val="-1"/>
                        <w:w w:val="98"/>
                        <w:sz w:val="24"/>
                      </w:rPr>
                      <w:t>publ</w:t>
                    </w:r>
                    <w:r>
                      <w:rPr>
                        <w:b/>
                        <w:spacing w:val="-1"/>
                        <w:w w:val="101"/>
                        <w:sz w:val="24"/>
                      </w:rPr>
                      <w:t>i</w:t>
                    </w:r>
                    <w:r>
                      <w:rPr>
                        <w:b/>
                        <w:w w:val="105"/>
                        <w:sz w:val="24"/>
                      </w:rPr>
                      <w:t>c</w:t>
                    </w:r>
                    <w:r>
                      <w:rPr>
                        <w:b/>
                        <w:w w:val="95"/>
                        <w:sz w:val="24"/>
                      </w:rPr>
                      <w:t>a</w:t>
                    </w:r>
                    <w:r>
                      <w:rPr>
                        <w:b/>
                        <w:spacing w:val="-1"/>
                        <w:w w:val="93"/>
                        <w:sz w:val="24"/>
                      </w:rPr>
                      <w:t>t</w:t>
                    </w:r>
                    <w:r>
                      <w:rPr>
                        <w:b/>
                        <w:spacing w:val="-1"/>
                        <w:w w:val="101"/>
                        <w:sz w:val="24"/>
                      </w:rPr>
                      <w:t>i</w:t>
                    </w:r>
                    <w:r>
                      <w:rPr>
                        <w:b/>
                        <w:spacing w:val="-1"/>
                        <w:w w:val="104"/>
                        <w:sz w:val="24"/>
                      </w:rPr>
                      <w:t>o</w:t>
                    </w:r>
                    <w:r>
                      <w:rPr>
                        <w:b/>
                        <w:spacing w:val="1"/>
                        <w:w w:val="99"/>
                        <w:sz w:val="24"/>
                      </w:rPr>
                      <w:t>n</w:t>
                    </w:r>
                    <w:r>
                      <w:rPr>
                        <w:b/>
                        <w:spacing w:val="-1"/>
                        <w:w w:val="121"/>
                        <w:sz w:val="24"/>
                      </w:rPr>
                      <w:t>/po</w:t>
                    </w:r>
                    <w:r>
                      <w:rPr>
                        <w:b/>
                        <w:spacing w:val="1"/>
                        <w:w w:val="77"/>
                        <w:sz w:val="24"/>
                      </w:rPr>
                      <w:t>r</w:t>
                    </w:r>
                    <w:r>
                      <w:rPr>
                        <w:b/>
                        <w:spacing w:val="-1"/>
                        <w:w w:val="93"/>
                        <w:sz w:val="24"/>
                      </w:rPr>
                      <w:t>t</w:t>
                    </w:r>
                    <w:r>
                      <w:rPr>
                        <w:b/>
                        <w:w w:val="95"/>
                        <w:sz w:val="24"/>
                      </w:rPr>
                      <w:t>a</w:t>
                    </w:r>
                    <w:r>
                      <w:rPr>
                        <w:b/>
                        <w:spacing w:val="-1"/>
                        <w:w w:val="93"/>
                        <w:sz w:val="24"/>
                      </w:rPr>
                      <w:t>l</w:t>
                    </w:r>
                    <w:r>
                      <w:rPr>
                        <w:b/>
                        <w:w w:val="107"/>
                        <w:sz w:val="24"/>
                      </w:rPr>
                      <w:t>s</w:t>
                    </w:r>
                  </w:p>
                  <w:p w14:paraId="567271C0" w14:textId="77777777" w:rsidR="00256A6E" w:rsidRDefault="000F4282">
                    <w:pPr>
                      <w:spacing w:before="127" w:line="352" w:lineRule="auto"/>
                      <w:ind w:left="143" w:right="30"/>
                      <w:rPr>
                        <w:sz w:val="24"/>
                      </w:rPr>
                    </w:pPr>
                    <w:r>
                      <w:rPr>
                        <w:w w:val="95"/>
                        <w:sz w:val="24"/>
                      </w:rPr>
                      <w:t>SI RACCOMANDA</w:t>
                    </w:r>
                    <w:r>
                      <w:rPr>
                        <w:spacing w:val="2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di non</w:t>
                    </w:r>
                    <w:r>
                      <w:rPr>
                        <w:spacing w:val="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creare tanti</w:t>
                    </w:r>
                    <w:r>
                      <w:rPr>
                        <w:spacing w:val="2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portali</w:t>
                    </w:r>
                    <w:r>
                      <w:rPr>
                        <w:spacing w:val="-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diversi</w:t>
                    </w:r>
                    <w:r>
                      <w:rPr>
                        <w:spacing w:val="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per</w:t>
                    </w:r>
                    <w:r>
                      <w:rPr>
                        <w:spacing w:val="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singole</w:t>
                    </w:r>
                    <w:r>
                      <w:rPr>
                        <w:spacing w:val="2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iniziative</w:t>
                    </w:r>
                    <w:r>
                      <w:rPr>
                        <w:spacing w:val="-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ma,</w:t>
                    </w:r>
                    <w:r>
                      <w:rPr>
                        <w:spacing w:val="2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ove</w:t>
                    </w:r>
                    <w:r>
                      <w:rPr>
                        <w:spacing w:val="-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possibile,</w:t>
                    </w:r>
                    <w:r>
                      <w:rPr>
                        <w:spacing w:val="-5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di raccordarle per</w:t>
                    </w:r>
                    <w:r>
                      <w:rPr>
                        <w:spacing w:val="-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facilitare</w:t>
                    </w:r>
                    <w:r>
                      <w:rPr>
                        <w:spacing w:val="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il reperimento</w:t>
                    </w:r>
                    <w:r>
                      <w:rPr>
                        <w:spacing w:val="-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e</w:t>
                    </w:r>
                    <w:r>
                      <w:rPr>
                        <w:spacing w:val="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il riutilizzo</w:t>
                    </w:r>
                    <w:r>
                      <w:rPr>
                        <w:spacing w:val="-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dei</w:t>
                    </w:r>
                    <w:r>
                      <w:rPr>
                        <w:spacing w:val="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dati da parte</w:t>
                    </w:r>
                    <w:r>
                      <w:rPr>
                        <w:spacing w:val="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degli utenti finali.</w:t>
                    </w:r>
                  </w:p>
                </w:txbxContent>
              </v:textbox>
            </v:shape>
            <w10:anchorlock/>
          </v:group>
        </w:pict>
      </w:r>
    </w:p>
    <w:p w14:paraId="65AA810B" w14:textId="77777777" w:rsidR="00256A6E" w:rsidRDefault="00256A6E">
      <w:pPr>
        <w:rPr>
          <w:sz w:val="20"/>
        </w:rPr>
        <w:sectPr w:rsidR="00256A6E">
          <w:pgSz w:w="11910" w:h="16840"/>
          <w:pgMar w:top="1240" w:right="180" w:bottom="1840" w:left="1140" w:header="721" w:footer="1655" w:gutter="0"/>
          <w:cols w:space="720"/>
        </w:sectPr>
      </w:pPr>
    </w:p>
    <w:p w14:paraId="59258033" w14:textId="77777777" w:rsidR="00256A6E" w:rsidRDefault="000F4282">
      <w:pPr>
        <w:spacing w:before="175" w:line="315" w:lineRule="exact"/>
        <w:ind w:right="1256"/>
        <w:jc w:val="right"/>
        <w:rPr>
          <w:b/>
          <w:sz w:val="28"/>
        </w:rPr>
      </w:pPr>
      <w:bookmarkStart w:id="200" w:name="Allegato_A_Modello_per_i_dati_aperti"/>
      <w:bookmarkStart w:id="201" w:name="_bookmark138"/>
      <w:bookmarkEnd w:id="200"/>
      <w:bookmarkEnd w:id="201"/>
      <w:r>
        <w:rPr>
          <w:b/>
          <w:color w:val="003399"/>
          <w:w w:val="95"/>
          <w:sz w:val="28"/>
        </w:rPr>
        <w:lastRenderedPageBreak/>
        <w:t>Allegato</w:t>
      </w:r>
      <w:r>
        <w:rPr>
          <w:b/>
          <w:color w:val="003399"/>
          <w:spacing w:val="27"/>
          <w:w w:val="95"/>
          <w:sz w:val="28"/>
        </w:rPr>
        <w:t xml:space="preserve"> </w:t>
      </w:r>
      <w:r>
        <w:rPr>
          <w:b/>
          <w:color w:val="003399"/>
          <w:w w:val="95"/>
          <w:sz w:val="28"/>
        </w:rPr>
        <w:t>A</w:t>
      </w:r>
    </w:p>
    <w:p w14:paraId="0EB41260" w14:textId="77777777" w:rsidR="00256A6E" w:rsidRDefault="000F4282">
      <w:pPr>
        <w:pStyle w:val="Heading1"/>
        <w:tabs>
          <w:tab w:val="left" w:pos="5592"/>
        </w:tabs>
        <w:spacing w:before="0" w:line="453" w:lineRule="exact"/>
        <w:rPr>
          <w:u w:val="none"/>
        </w:rPr>
      </w:pPr>
      <w:r>
        <w:t xml:space="preserve"> </w:t>
      </w:r>
      <w:r>
        <w:tab/>
      </w:r>
      <w:r>
        <w:rPr>
          <w:w w:val="95"/>
        </w:rPr>
        <w:t>Modello</w:t>
      </w:r>
      <w:r>
        <w:rPr>
          <w:spacing w:val="9"/>
          <w:w w:val="95"/>
        </w:rPr>
        <w:t xml:space="preserve"> </w:t>
      </w:r>
      <w:r>
        <w:rPr>
          <w:w w:val="95"/>
        </w:rPr>
        <w:t>per</w:t>
      </w:r>
      <w:r>
        <w:rPr>
          <w:spacing w:val="11"/>
          <w:w w:val="95"/>
        </w:rPr>
        <w:t xml:space="preserve"> </w:t>
      </w:r>
      <w:r>
        <w:rPr>
          <w:w w:val="95"/>
        </w:rPr>
        <w:t>i</w:t>
      </w:r>
      <w:r>
        <w:rPr>
          <w:spacing w:val="6"/>
          <w:w w:val="95"/>
        </w:rPr>
        <w:t xml:space="preserve"> </w:t>
      </w:r>
      <w:r>
        <w:rPr>
          <w:w w:val="95"/>
        </w:rPr>
        <w:t>dati</w:t>
      </w:r>
      <w:r>
        <w:rPr>
          <w:spacing w:val="9"/>
          <w:w w:val="95"/>
        </w:rPr>
        <w:t xml:space="preserve"> </w:t>
      </w:r>
      <w:r>
        <w:rPr>
          <w:w w:val="95"/>
        </w:rPr>
        <w:t>aperti</w:t>
      </w:r>
    </w:p>
    <w:p w14:paraId="2D31AB4B" w14:textId="77777777" w:rsidR="00256A6E" w:rsidRDefault="00256A6E">
      <w:pPr>
        <w:pStyle w:val="BodyText"/>
        <w:rPr>
          <w:sz w:val="27"/>
        </w:rPr>
      </w:pPr>
    </w:p>
    <w:p w14:paraId="65851B7C" w14:textId="77777777" w:rsidR="00256A6E" w:rsidRDefault="000F4282">
      <w:pPr>
        <w:pStyle w:val="BodyText"/>
        <w:spacing w:before="83" w:line="350" w:lineRule="auto"/>
        <w:ind w:left="300" w:right="1255" w:firstLine="720"/>
      </w:pPr>
      <w:r>
        <w:rPr>
          <w:w w:val="95"/>
        </w:rPr>
        <w:t>Il modello da considerare per produrre e pubblicare dati aperti è quello noto come modello</w:t>
      </w:r>
      <w:r>
        <w:rPr>
          <w:spacing w:val="-54"/>
          <w:w w:val="95"/>
        </w:rPr>
        <w:t xml:space="preserve"> </w:t>
      </w:r>
      <w:r>
        <w:rPr>
          <w:w w:val="95"/>
        </w:rPr>
        <w:t>a</w:t>
      </w:r>
      <w:r>
        <w:rPr>
          <w:spacing w:val="3"/>
          <w:w w:val="95"/>
        </w:rPr>
        <w:t xml:space="preserve"> </w:t>
      </w:r>
      <w:r>
        <w:rPr>
          <w:w w:val="95"/>
        </w:rPr>
        <w:t>cinque</w:t>
      </w:r>
      <w:r>
        <w:rPr>
          <w:spacing w:val="3"/>
          <w:w w:val="95"/>
        </w:rPr>
        <w:t xml:space="preserve"> </w:t>
      </w:r>
      <w:r>
        <w:rPr>
          <w:w w:val="95"/>
        </w:rPr>
        <w:t>stelle</w:t>
      </w:r>
      <w:r>
        <w:rPr>
          <w:spacing w:val="3"/>
          <w:w w:val="95"/>
        </w:rPr>
        <w:t xml:space="preserve"> </w:t>
      </w:r>
      <w:r>
        <w:rPr>
          <w:w w:val="95"/>
        </w:rPr>
        <w:t>rappresentato</w:t>
      </w:r>
      <w:r>
        <w:rPr>
          <w:spacing w:val="2"/>
          <w:w w:val="95"/>
        </w:rPr>
        <w:t xml:space="preserve"> </w:t>
      </w:r>
      <w:r>
        <w:rPr>
          <w:w w:val="95"/>
        </w:rPr>
        <w:t>in</w:t>
      </w:r>
      <w:r>
        <w:rPr>
          <w:spacing w:val="2"/>
          <w:w w:val="95"/>
        </w:rPr>
        <w:t xml:space="preserve"> </w:t>
      </w:r>
      <w:hyperlink w:anchor="_bookmark139" w:history="1">
        <w:r>
          <w:rPr>
            <w:b/>
            <w:color w:val="0058B3"/>
            <w:w w:val="95"/>
          </w:rPr>
          <w:t>Figura</w:t>
        </w:r>
        <w:r>
          <w:rPr>
            <w:b/>
            <w:color w:val="0058B3"/>
            <w:spacing w:val="4"/>
            <w:w w:val="95"/>
          </w:rPr>
          <w:t xml:space="preserve"> </w:t>
        </w:r>
        <w:r>
          <w:rPr>
            <w:b/>
            <w:color w:val="0058B3"/>
            <w:w w:val="95"/>
          </w:rPr>
          <w:t>5</w:t>
        </w:r>
        <w:r>
          <w:rPr>
            <w:w w:val="95"/>
          </w:rPr>
          <w:t>,</w:t>
        </w:r>
        <w:r>
          <w:rPr>
            <w:spacing w:val="3"/>
            <w:w w:val="95"/>
          </w:rPr>
          <w:t xml:space="preserve"> </w:t>
        </w:r>
      </w:hyperlink>
      <w:r>
        <w:rPr>
          <w:w w:val="95"/>
        </w:rPr>
        <w:t>che</w:t>
      </w:r>
      <w:r>
        <w:rPr>
          <w:spacing w:val="3"/>
          <w:w w:val="95"/>
        </w:rPr>
        <w:t xml:space="preserve"> </w:t>
      </w:r>
      <w:r>
        <w:rPr>
          <w:w w:val="95"/>
        </w:rPr>
        <w:t>fornisce</w:t>
      </w:r>
      <w:r>
        <w:rPr>
          <w:spacing w:val="3"/>
          <w:w w:val="95"/>
        </w:rPr>
        <w:t xml:space="preserve"> </w:t>
      </w:r>
      <w:r>
        <w:rPr>
          <w:w w:val="95"/>
        </w:rPr>
        <w:t>una</w:t>
      </w:r>
      <w:r>
        <w:rPr>
          <w:spacing w:val="4"/>
          <w:w w:val="95"/>
        </w:rPr>
        <w:t xml:space="preserve"> </w:t>
      </w:r>
      <w:r>
        <w:rPr>
          <w:w w:val="95"/>
        </w:rPr>
        <w:t>scala</w:t>
      </w:r>
      <w:r>
        <w:rPr>
          <w:spacing w:val="4"/>
          <w:w w:val="95"/>
        </w:rPr>
        <w:t xml:space="preserve"> </w:t>
      </w:r>
      <w:r>
        <w:rPr>
          <w:w w:val="95"/>
        </w:rPr>
        <w:t>per</w:t>
      </w:r>
      <w:r>
        <w:rPr>
          <w:spacing w:val="2"/>
          <w:w w:val="95"/>
        </w:rPr>
        <w:t xml:space="preserve"> </w:t>
      </w:r>
      <w:r>
        <w:rPr>
          <w:w w:val="95"/>
        </w:rPr>
        <w:t>misurare</w:t>
      </w:r>
      <w:r>
        <w:rPr>
          <w:spacing w:val="3"/>
          <w:w w:val="95"/>
        </w:rPr>
        <w:t xml:space="preserve"> </w:t>
      </w:r>
      <w:r>
        <w:rPr>
          <w:w w:val="95"/>
        </w:rPr>
        <w:t>l’apertura</w:t>
      </w:r>
      <w:r>
        <w:rPr>
          <w:spacing w:val="3"/>
          <w:w w:val="95"/>
        </w:rPr>
        <w:t xml:space="preserve"> </w:t>
      </w:r>
      <w:r>
        <w:rPr>
          <w:w w:val="95"/>
        </w:rPr>
        <w:t>dei</w:t>
      </w:r>
      <w:r>
        <w:rPr>
          <w:spacing w:val="3"/>
          <w:w w:val="95"/>
        </w:rPr>
        <w:t xml:space="preserve"> </w:t>
      </w:r>
      <w:r>
        <w:rPr>
          <w:w w:val="95"/>
        </w:rPr>
        <w:t>dati.</w:t>
      </w:r>
    </w:p>
    <w:p w14:paraId="3E7C4993" w14:textId="77777777" w:rsidR="00256A6E" w:rsidRDefault="00256A6E">
      <w:pPr>
        <w:pStyle w:val="BodyText"/>
        <w:rPr>
          <w:sz w:val="20"/>
        </w:rPr>
      </w:pPr>
    </w:p>
    <w:p w14:paraId="411F6AF6" w14:textId="77777777" w:rsidR="00256A6E" w:rsidRDefault="00256A6E">
      <w:pPr>
        <w:pStyle w:val="BodyText"/>
        <w:rPr>
          <w:sz w:val="20"/>
        </w:rPr>
      </w:pPr>
    </w:p>
    <w:p w14:paraId="6D57420C" w14:textId="77777777" w:rsidR="00256A6E" w:rsidRDefault="000F4282">
      <w:pPr>
        <w:pStyle w:val="BodyText"/>
        <w:spacing w:before="8"/>
        <w:rPr>
          <w:sz w:val="23"/>
        </w:rPr>
      </w:pPr>
      <w:r>
        <w:rPr>
          <w:noProof/>
        </w:rPr>
        <w:drawing>
          <wp:anchor distT="0" distB="0" distL="0" distR="0" simplePos="0" relativeHeight="120" behindDoc="0" locked="0" layoutInCell="1" allowOverlap="1" wp14:anchorId="49F441B1" wp14:editId="3A890A67">
            <wp:simplePos x="0" y="0"/>
            <wp:positionH relativeFrom="page">
              <wp:posOffset>1626302</wp:posOffset>
            </wp:positionH>
            <wp:positionV relativeFrom="paragraph">
              <wp:posOffset>197806</wp:posOffset>
            </wp:positionV>
            <wp:extent cx="4329366" cy="2170938"/>
            <wp:effectExtent l="0" t="0" r="0" b="0"/>
            <wp:wrapTopAndBottom/>
            <wp:docPr id="237" name="image10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" name="image101.jpeg"/>
                    <pic:cNvPicPr/>
                  </pic:nvPicPr>
                  <pic:blipFill>
                    <a:blip r:embed="rId3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29366" cy="21709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78DA8AA" w14:textId="77777777" w:rsidR="00256A6E" w:rsidRDefault="000F4282">
      <w:pPr>
        <w:spacing w:before="112"/>
        <w:ind w:left="2820"/>
        <w:rPr>
          <w:sz w:val="12"/>
        </w:rPr>
      </w:pPr>
      <w:bookmarkStart w:id="202" w:name="_bookmark139"/>
      <w:bookmarkEnd w:id="202"/>
      <w:r>
        <w:rPr>
          <w:b/>
          <w:color w:val="404040"/>
          <w:w w:val="95"/>
          <w:sz w:val="20"/>
        </w:rPr>
        <w:t>Figura</w:t>
      </w:r>
      <w:r>
        <w:rPr>
          <w:b/>
          <w:color w:val="404040"/>
          <w:spacing w:val="3"/>
          <w:w w:val="95"/>
          <w:sz w:val="20"/>
        </w:rPr>
        <w:t xml:space="preserve"> </w:t>
      </w:r>
      <w:r>
        <w:rPr>
          <w:b/>
          <w:color w:val="404040"/>
          <w:w w:val="95"/>
          <w:sz w:val="20"/>
        </w:rPr>
        <w:t>5</w:t>
      </w:r>
      <w:r>
        <w:rPr>
          <w:b/>
          <w:color w:val="404040"/>
          <w:spacing w:val="2"/>
          <w:w w:val="95"/>
          <w:sz w:val="20"/>
        </w:rPr>
        <w:t xml:space="preserve"> </w:t>
      </w:r>
      <w:r>
        <w:rPr>
          <w:color w:val="404040"/>
          <w:w w:val="95"/>
          <w:sz w:val="20"/>
        </w:rPr>
        <w:t>-</w:t>
      </w:r>
      <w:r>
        <w:rPr>
          <w:color w:val="404040"/>
          <w:spacing w:val="2"/>
          <w:w w:val="95"/>
          <w:sz w:val="20"/>
        </w:rPr>
        <w:t xml:space="preserve"> </w:t>
      </w:r>
      <w:r>
        <w:rPr>
          <w:color w:val="404040"/>
          <w:w w:val="95"/>
          <w:sz w:val="20"/>
        </w:rPr>
        <w:t>Modello</w:t>
      </w:r>
      <w:r>
        <w:rPr>
          <w:color w:val="404040"/>
          <w:spacing w:val="1"/>
          <w:w w:val="95"/>
          <w:sz w:val="20"/>
        </w:rPr>
        <w:t xml:space="preserve"> </w:t>
      </w:r>
      <w:r>
        <w:rPr>
          <w:color w:val="404040"/>
          <w:w w:val="95"/>
          <w:sz w:val="20"/>
        </w:rPr>
        <w:t>a</w:t>
      </w:r>
      <w:r>
        <w:rPr>
          <w:color w:val="404040"/>
          <w:spacing w:val="3"/>
          <w:w w:val="95"/>
          <w:sz w:val="20"/>
        </w:rPr>
        <w:t xml:space="preserve"> </w:t>
      </w:r>
      <w:r>
        <w:rPr>
          <w:color w:val="404040"/>
          <w:w w:val="95"/>
          <w:sz w:val="20"/>
        </w:rPr>
        <w:t>cinque</w:t>
      </w:r>
      <w:r>
        <w:rPr>
          <w:color w:val="404040"/>
          <w:spacing w:val="3"/>
          <w:w w:val="95"/>
          <w:sz w:val="20"/>
        </w:rPr>
        <w:t xml:space="preserve"> </w:t>
      </w:r>
      <w:r>
        <w:rPr>
          <w:color w:val="404040"/>
          <w:w w:val="95"/>
          <w:sz w:val="20"/>
        </w:rPr>
        <w:t>stelle</w:t>
      </w:r>
      <w:r>
        <w:rPr>
          <w:color w:val="404040"/>
          <w:spacing w:val="4"/>
          <w:w w:val="95"/>
          <w:sz w:val="20"/>
        </w:rPr>
        <w:t xml:space="preserve"> </w:t>
      </w:r>
      <w:r>
        <w:rPr>
          <w:color w:val="404040"/>
          <w:w w:val="95"/>
          <w:sz w:val="20"/>
        </w:rPr>
        <w:t>per</w:t>
      </w:r>
      <w:r>
        <w:rPr>
          <w:color w:val="404040"/>
          <w:spacing w:val="3"/>
          <w:w w:val="95"/>
          <w:sz w:val="20"/>
        </w:rPr>
        <w:t xml:space="preserve"> </w:t>
      </w:r>
      <w:r>
        <w:rPr>
          <w:color w:val="404040"/>
          <w:w w:val="95"/>
          <w:sz w:val="20"/>
        </w:rPr>
        <w:t>i</w:t>
      </w:r>
      <w:r>
        <w:rPr>
          <w:color w:val="404040"/>
          <w:spacing w:val="2"/>
          <w:w w:val="95"/>
          <w:sz w:val="20"/>
        </w:rPr>
        <w:t xml:space="preserve"> </w:t>
      </w:r>
      <w:r>
        <w:rPr>
          <w:color w:val="404040"/>
          <w:w w:val="95"/>
          <w:sz w:val="20"/>
        </w:rPr>
        <w:t>dati</w:t>
      </w:r>
      <w:r>
        <w:rPr>
          <w:color w:val="404040"/>
          <w:spacing w:val="2"/>
          <w:w w:val="95"/>
          <w:sz w:val="20"/>
        </w:rPr>
        <w:t xml:space="preserve"> </w:t>
      </w:r>
      <w:r>
        <w:rPr>
          <w:color w:val="404040"/>
          <w:w w:val="95"/>
          <w:sz w:val="20"/>
        </w:rPr>
        <w:t>aperti</w:t>
      </w:r>
      <w:hyperlink w:anchor="_bookmark142" w:history="1">
        <w:r>
          <w:rPr>
            <w:color w:val="404040"/>
            <w:w w:val="95"/>
            <w:position w:val="4"/>
            <w:sz w:val="12"/>
          </w:rPr>
          <w:t>57</w:t>
        </w:r>
      </w:hyperlink>
    </w:p>
    <w:p w14:paraId="208C6796" w14:textId="77777777" w:rsidR="00256A6E" w:rsidRDefault="00256A6E">
      <w:pPr>
        <w:pStyle w:val="BodyText"/>
        <w:spacing w:before="8"/>
        <w:rPr>
          <w:sz w:val="19"/>
        </w:rPr>
      </w:pPr>
    </w:p>
    <w:p w14:paraId="456EB990" w14:textId="77777777" w:rsidR="00256A6E" w:rsidRDefault="000F4282">
      <w:pPr>
        <w:pStyle w:val="Heading2"/>
        <w:numPr>
          <w:ilvl w:val="0"/>
          <w:numId w:val="14"/>
        </w:numPr>
        <w:tabs>
          <w:tab w:val="left" w:pos="867"/>
        </w:tabs>
      </w:pPr>
      <w:bookmarkStart w:id="203" w:name="1._I_livelli_del_modello_per_i_dati_aper"/>
      <w:bookmarkStart w:id="204" w:name="_bookmark140"/>
      <w:bookmarkEnd w:id="203"/>
      <w:bookmarkEnd w:id="204"/>
      <w:r>
        <w:rPr>
          <w:color w:val="00298A"/>
        </w:rPr>
        <w:t>I</w:t>
      </w:r>
      <w:r>
        <w:rPr>
          <w:color w:val="00298A"/>
          <w:spacing w:val="-14"/>
        </w:rPr>
        <w:t xml:space="preserve"> </w:t>
      </w:r>
      <w:r>
        <w:rPr>
          <w:color w:val="00298A"/>
        </w:rPr>
        <w:t>livelli</w:t>
      </w:r>
      <w:r>
        <w:rPr>
          <w:color w:val="00298A"/>
          <w:spacing w:val="-14"/>
        </w:rPr>
        <w:t xml:space="preserve"> </w:t>
      </w:r>
      <w:r>
        <w:rPr>
          <w:color w:val="00298A"/>
        </w:rPr>
        <w:t>del</w:t>
      </w:r>
      <w:r>
        <w:rPr>
          <w:color w:val="00298A"/>
          <w:spacing w:val="-12"/>
        </w:rPr>
        <w:t xml:space="preserve"> </w:t>
      </w:r>
      <w:r>
        <w:rPr>
          <w:color w:val="00298A"/>
        </w:rPr>
        <w:t>modello</w:t>
      </w:r>
      <w:r>
        <w:rPr>
          <w:color w:val="00298A"/>
          <w:spacing w:val="-15"/>
        </w:rPr>
        <w:t xml:space="preserve"> </w:t>
      </w:r>
      <w:r>
        <w:rPr>
          <w:color w:val="00298A"/>
        </w:rPr>
        <w:t>per</w:t>
      </w:r>
      <w:r>
        <w:rPr>
          <w:color w:val="00298A"/>
          <w:spacing w:val="-12"/>
        </w:rPr>
        <w:t xml:space="preserve"> </w:t>
      </w:r>
      <w:r>
        <w:rPr>
          <w:color w:val="00298A"/>
        </w:rPr>
        <w:t>i</w:t>
      </w:r>
      <w:r>
        <w:rPr>
          <w:color w:val="00298A"/>
          <w:spacing w:val="-13"/>
        </w:rPr>
        <w:t xml:space="preserve"> </w:t>
      </w:r>
      <w:r>
        <w:rPr>
          <w:color w:val="00298A"/>
        </w:rPr>
        <w:t>dati</w:t>
      </w:r>
      <w:r>
        <w:rPr>
          <w:color w:val="00298A"/>
          <w:spacing w:val="-15"/>
        </w:rPr>
        <w:t xml:space="preserve"> </w:t>
      </w:r>
      <w:r>
        <w:rPr>
          <w:color w:val="00298A"/>
        </w:rPr>
        <w:t>aperti</w:t>
      </w:r>
    </w:p>
    <w:p w14:paraId="43D19B82" w14:textId="77777777" w:rsidR="00256A6E" w:rsidRDefault="000F4282">
      <w:pPr>
        <w:pStyle w:val="BodyText"/>
        <w:spacing w:before="300" w:line="350" w:lineRule="auto"/>
        <w:ind w:left="300" w:firstLine="206"/>
      </w:pPr>
      <w:r>
        <w:t>Per</w:t>
      </w:r>
      <w:r>
        <w:rPr>
          <w:spacing w:val="31"/>
        </w:rPr>
        <w:t xml:space="preserve"> </w:t>
      </w:r>
      <w:r>
        <w:t>ciascun</w:t>
      </w:r>
      <w:r>
        <w:rPr>
          <w:spacing w:val="33"/>
        </w:rPr>
        <w:t xml:space="preserve"> </w:t>
      </w:r>
      <w:r>
        <w:t>livello,</w:t>
      </w:r>
      <w:r>
        <w:rPr>
          <w:spacing w:val="33"/>
        </w:rPr>
        <w:t xml:space="preserve"> </w:t>
      </w:r>
      <w:r>
        <w:t>di</w:t>
      </w:r>
      <w:r>
        <w:rPr>
          <w:spacing w:val="32"/>
        </w:rPr>
        <w:t xml:space="preserve"> </w:t>
      </w:r>
      <w:r>
        <w:t>seguito</w:t>
      </w:r>
      <w:r>
        <w:rPr>
          <w:spacing w:val="33"/>
        </w:rPr>
        <w:t xml:space="preserve"> </w:t>
      </w:r>
      <w:r>
        <w:t>vengono</w:t>
      </w:r>
      <w:r>
        <w:rPr>
          <w:spacing w:val="32"/>
        </w:rPr>
        <w:t xml:space="preserve"> </w:t>
      </w:r>
      <w:r>
        <w:t>indicate</w:t>
      </w:r>
      <w:r>
        <w:rPr>
          <w:spacing w:val="31"/>
        </w:rPr>
        <w:t xml:space="preserve"> </w:t>
      </w:r>
      <w:r>
        <w:t>le</w:t>
      </w:r>
      <w:r>
        <w:rPr>
          <w:spacing w:val="33"/>
        </w:rPr>
        <w:t xml:space="preserve"> </w:t>
      </w:r>
      <w:r>
        <w:t>caratteristiche</w:t>
      </w:r>
      <w:r>
        <w:rPr>
          <w:spacing w:val="33"/>
        </w:rPr>
        <w:t xml:space="preserve"> </w:t>
      </w:r>
      <w:r>
        <w:t>principali</w:t>
      </w:r>
      <w:r>
        <w:rPr>
          <w:spacing w:val="33"/>
        </w:rPr>
        <w:t xml:space="preserve"> </w:t>
      </w:r>
      <w:r>
        <w:t>in</w:t>
      </w:r>
      <w:r>
        <w:rPr>
          <w:spacing w:val="33"/>
        </w:rPr>
        <w:t xml:space="preserve"> </w:t>
      </w:r>
      <w:r>
        <w:t>termini</w:t>
      </w:r>
      <w:r>
        <w:rPr>
          <w:spacing w:val="32"/>
        </w:rPr>
        <w:t xml:space="preserve"> </w:t>
      </w:r>
      <w:r>
        <w:t>di</w:t>
      </w:r>
      <w:r>
        <w:rPr>
          <w:spacing w:val="-57"/>
        </w:rPr>
        <w:t xml:space="preserve"> </w:t>
      </w:r>
      <w:r>
        <w:t>informazione,</w:t>
      </w:r>
      <w:r>
        <w:rPr>
          <w:spacing w:val="-2"/>
        </w:rPr>
        <w:t xml:space="preserve"> </w:t>
      </w:r>
      <w:r>
        <w:t>accesso</w:t>
      </w:r>
      <w:r>
        <w:rPr>
          <w:spacing w:val="-3"/>
        </w:rPr>
        <w:t xml:space="preserve"> </w:t>
      </w:r>
      <w:r>
        <w:t>e</w:t>
      </w:r>
      <w:r>
        <w:rPr>
          <w:spacing w:val="-1"/>
        </w:rPr>
        <w:t xml:space="preserve"> </w:t>
      </w:r>
      <w:r>
        <w:t>servizi.</w:t>
      </w:r>
    </w:p>
    <w:p w14:paraId="5B47AE08" w14:textId="77777777" w:rsidR="00256A6E" w:rsidRDefault="000F4282">
      <w:pPr>
        <w:pStyle w:val="BodyText"/>
        <w:spacing w:before="123"/>
        <w:ind w:left="506"/>
      </w:pPr>
      <w:r>
        <w:rPr>
          <w:w w:val="95"/>
        </w:rPr>
        <w:t xml:space="preserve">La </w:t>
      </w:r>
      <w:hyperlink w:anchor="_bookmark46" w:history="1">
        <w:r>
          <w:rPr>
            <w:b/>
            <w:color w:val="0058B3"/>
            <w:w w:val="95"/>
          </w:rPr>
          <w:t>Tabella</w:t>
        </w:r>
        <w:r>
          <w:rPr>
            <w:b/>
            <w:color w:val="0058B3"/>
            <w:spacing w:val="1"/>
            <w:w w:val="95"/>
          </w:rPr>
          <w:t xml:space="preserve"> </w:t>
        </w:r>
        <w:r>
          <w:rPr>
            <w:b/>
            <w:color w:val="0058B3"/>
            <w:w w:val="95"/>
          </w:rPr>
          <w:t xml:space="preserve">1 </w:t>
        </w:r>
      </w:hyperlink>
      <w:r>
        <w:rPr>
          <w:w w:val="95"/>
        </w:rPr>
        <w:t>riportata al</w:t>
      </w:r>
      <w:r>
        <w:rPr>
          <w:spacing w:val="-3"/>
          <w:w w:val="95"/>
        </w:rPr>
        <w:t xml:space="preserve"> </w:t>
      </w:r>
      <w:r>
        <w:rPr>
          <w:w w:val="95"/>
        </w:rPr>
        <w:t xml:space="preserve">par. </w:t>
      </w:r>
      <w:hyperlink w:anchor="_bookmark38" w:history="1">
        <w:r>
          <w:rPr>
            <w:b/>
            <w:color w:val="0058B3"/>
            <w:w w:val="95"/>
          </w:rPr>
          <w:t>4.1</w:t>
        </w:r>
        <w:r>
          <w:rPr>
            <w:w w:val="95"/>
          </w:rPr>
          <w:t xml:space="preserve">, </w:t>
        </w:r>
      </w:hyperlink>
      <w:r>
        <w:rPr>
          <w:w w:val="95"/>
        </w:rPr>
        <w:t>indica, per</w:t>
      </w:r>
      <w:r>
        <w:rPr>
          <w:spacing w:val="-1"/>
          <w:w w:val="95"/>
        </w:rPr>
        <w:t xml:space="preserve"> </w:t>
      </w:r>
      <w:r>
        <w:rPr>
          <w:w w:val="95"/>
        </w:rPr>
        <w:t>ciascun formato, il numero</w:t>
      </w:r>
      <w:r>
        <w:rPr>
          <w:spacing w:val="-1"/>
          <w:w w:val="95"/>
        </w:rPr>
        <w:t xml:space="preserve"> </w:t>
      </w:r>
      <w:r>
        <w:rPr>
          <w:w w:val="95"/>
        </w:rPr>
        <w:t>di stelle raggiungibile.</w:t>
      </w:r>
    </w:p>
    <w:p w14:paraId="67EC40A5" w14:textId="77777777" w:rsidR="00256A6E" w:rsidRDefault="00256A6E">
      <w:pPr>
        <w:pStyle w:val="BodyText"/>
        <w:spacing w:before="5"/>
        <w:rPr>
          <w:sz w:val="31"/>
        </w:rPr>
      </w:pPr>
    </w:p>
    <w:p w14:paraId="6D78EEAD" w14:textId="77777777" w:rsidR="00256A6E" w:rsidRDefault="000F4282">
      <w:pPr>
        <w:pStyle w:val="Heading2"/>
        <w:numPr>
          <w:ilvl w:val="1"/>
          <w:numId w:val="14"/>
        </w:numPr>
        <w:tabs>
          <w:tab w:val="left" w:pos="1576"/>
          <w:tab w:val="left" w:pos="1577"/>
        </w:tabs>
      </w:pPr>
      <w:bookmarkStart w:id="205" w:name="1.1_Livello_1_(1_stella)"/>
      <w:bookmarkStart w:id="206" w:name="_bookmark141"/>
      <w:bookmarkEnd w:id="205"/>
      <w:bookmarkEnd w:id="206"/>
      <w:r>
        <w:rPr>
          <w:color w:val="00298A"/>
          <w:w w:val="95"/>
        </w:rPr>
        <w:t>Livello</w:t>
      </w:r>
      <w:r>
        <w:rPr>
          <w:color w:val="00298A"/>
          <w:spacing w:val="8"/>
          <w:w w:val="95"/>
        </w:rPr>
        <w:t xml:space="preserve"> </w:t>
      </w:r>
      <w:r>
        <w:rPr>
          <w:color w:val="00298A"/>
          <w:w w:val="95"/>
        </w:rPr>
        <w:t>1</w:t>
      </w:r>
      <w:r>
        <w:rPr>
          <w:color w:val="00298A"/>
          <w:spacing w:val="10"/>
          <w:w w:val="95"/>
        </w:rPr>
        <w:t xml:space="preserve"> </w:t>
      </w:r>
      <w:r>
        <w:rPr>
          <w:color w:val="00298A"/>
          <w:w w:val="95"/>
        </w:rPr>
        <w:t>(1</w:t>
      </w:r>
      <w:r>
        <w:rPr>
          <w:color w:val="00298A"/>
          <w:spacing w:val="13"/>
          <w:w w:val="95"/>
        </w:rPr>
        <w:t xml:space="preserve"> </w:t>
      </w:r>
      <w:r>
        <w:rPr>
          <w:color w:val="00298A"/>
          <w:w w:val="95"/>
        </w:rPr>
        <w:t>stella)</w:t>
      </w:r>
    </w:p>
    <w:p w14:paraId="536962E6" w14:textId="77777777" w:rsidR="00256A6E" w:rsidRDefault="000F4282">
      <w:pPr>
        <w:pStyle w:val="ListParagraph"/>
        <w:numPr>
          <w:ilvl w:val="2"/>
          <w:numId w:val="14"/>
        </w:numPr>
        <w:tabs>
          <w:tab w:val="left" w:pos="1432"/>
          <w:tab w:val="left" w:pos="1433"/>
        </w:tabs>
        <w:spacing w:before="317" w:line="333" w:lineRule="auto"/>
        <w:ind w:right="1258"/>
        <w:rPr>
          <w:sz w:val="24"/>
        </w:rPr>
      </w:pPr>
      <w:r>
        <w:rPr>
          <w:b/>
          <w:sz w:val="24"/>
        </w:rPr>
        <w:t>Informazione</w:t>
      </w:r>
      <w:r>
        <w:rPr>
          <w:sz w:val="24"/>
        </w:rPr>
        <w:t>:</w:t>
      </w:r>
      <w:r>
        <w:rPr>
          <w:spacing w:val="13"/>
          <w:sz w:val="24"/>
        </w:rPr>
        <w:t xml:space="preserve"> </w:t>
      </w:r>
      <w:r>
        <w:rPr>
          <w:sz w:val="24"/>
        </w:rPr>
        <w:t>Dati</w:t>
      </w:r>
      <w:r>
        <w:rPr>
          <w:spacing w:val="14"/>
          <w:sz w:val="24"/>
        </w:rPr>
        <w:t xml:space="preserve"> </w:t>
      </w:r>
      <w:r>
        <w:rPr>
          <w:sz w:val="24"/>
        </w:rPr>
        <w:t>disponibili</w:t>
      </w:r>
      <w:r>
        <w:rPr>
          <w:spacing w:val="14"/>
          <w:sz w:val="24"/>
        </w:rPr>
        <w:t xml:space="preserve"> </w:t>
      </w:r>
      <w:r>
        <w:rPr>
          <w:sz w:val="24"/>
        </w:rPr>
        <w:t>tramite</w:t>
      </w:r>
      <w:r>
        <w:rPr>
          <w:spacing w:val="14"/>
          <w:sz w:val="24"/>
        </w:rPr>
        <w:t xml:space="preserve"> </w:t>
      </w:r>
      <w:r>
        <w:rPr>
          <w:sz w:val="24"/>
        </w:rPr>
        <w:t>una</w:t>
      </w:r>
      <w:r>
        <w:rPr>
          <w:spacing w:val="15"/>
          <w:sz w:val="24"/>
        </w:rPr>
        <w:t xml:space="preserve"> </w:t>
      </w:r>
      <w:r>
        <w:rPr>
          <w:sz w:val="24"/>
        </w:rPr>
        <w:t>licenza</w:t>
      </w:r>
      <w:r>
        <w:rPr>
          <w:spacing w:val="15"/>
          <w:sz w:val="24"/>
        </w:rPr>
        <w:t xml:space="preserve"> </w:t>
      </w:r>
      <w:r>
        <w:rPr>
          <w:sz w:val="24"/>
        </w:rPr>
        <w:t>aperta</w:t>
      </w:r>
      <w:r>
        <w:rPr>
          <w:spacing w:val="12"/>
          <w:sz w:val="24"/>
        </w:rPr>
        <w:t xml:space="preserve"> </w:t>
      </w:r>
      <w:r>
        <w:rPr>
          <w:sz w:val="24"/>
        </w:rPr>
        <w:t>e</w:t>
      </w:r>
      <w:r>
        <w:rPr>
          <w:spacing w:val="14"/>
          <w:sz w:val="24"/>
        </w:rPr>
        <w:t xml:space="preserve"> </w:t>
      </w:r>
      <w:r>
        <w:rPr>
          <w:sz w:val="24"/>
        </w:rPr>
        <w:t>inclusi</w:t>
      </w:r>
      <w:r>
        <w:rPr>
          <w:spacing w:val="14"/>
          <w:sz w:val="24"/>
        </w:rPr>
        <w:t xml:space="preserve"> </w:t>
      </w:r>
      <w:r>
        <w:rPr>
          <w:sz w:val="24"/>
        </w:rPr>
        <w:t>in</w:t>
      </w:r>
      <w:r>
        <w:rPr>
          <w:spacing w:val="14"/>
          <w:sz w:val="24"/>
        </w:rPr>
        <w:t xml:space="preserve"> </w:t>
      </w:r>
      <w:r>
        <w:rPr>
          <w:sz w:val="24"/>
        </w:rPr>
        <w:t>documenti</w:t>
      </w:r>
      <w:r>
        <w:rPr>
          <w:spacing w:val="-57"/>
          <w:sz w:val="24"/>
        </w:rPr>
        <w:t xml:space="preserve"> </w:t>
      </w:r>
      <w:r>
        <w:rPr>
          <w:w w:val="95"/>
          <w:sz w:val="24"/>
        </w:rPr>
        <w:t>leggibili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e</w:t>
      </w:r>
      <w:r>
        <w:rPr>
          <w:spacing w:val="-3"/>
          <w:w w:val="95"/>
          <w:sz w:val="24"/>
        </w:rPr>
        <w:t xml:space="preserve"> </w:t>
      </w:r>
      <w:r>
        <w:rPr>
          <w:w w:val="95"/>
          <w:sz w:val="24"/>
        </w:rPr>
        <w:t>interpretabili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solo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grazie</w:t>
      </w:r>
      <w:r>
        <w:rPr>
          <w:spacing w:val="-3"/>
          <w:w w:val="95"/>
          <w:sz w:val="24"/>
        </w:rPr>
        <w:t xml:space="preserve"> </w:t>
      </w:r>
      <w:r>
        <w:rPr>
          <w:w w:val="95"/>
          <w:sz w:val="24"/>
        </w:rPr>
        <w:t>a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un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significativo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intervento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umano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(per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es.,</w:t>
      </w:r>
      <w:r>
        <w:rPr>
          <w:spacing w:val="-3"/>
          <w:w w:val="95"/>
          <w:sz w:val="24"/>
        </w:rPr>
        <w:t xml:space="preserve"> </w:t>
      </w:r>
      <w:r>
        <w:rPr>
          <w:w w:val="95"/>
          <w:sz w:val="24"/>
        </w:rPr>
        <w:t>PDF);</w:t>
      </w:r>
    </w:p>
    <w:p w14:paraId="0D03FBBB" w14:textId="77777777" w:rsidR="00256A6E" w:rsidRDefault="000F4282">
      <w:pPr>
        <w:pStyle w:val="ListParagraph"/>
        <w:numPr>
          <w:ilvl w:val="2"/>
          <w:numId w:val="14"/>
        </w:numPr>
        <w:tabs>
          <w:tab w:val="left" w:pos="1379"/>
          <w:tab w:val="left" w:pos="1380"/>
        </w:tabs>
        <w:spacing w:before="200" w:line="333" w:lineRule="auto"/>
        <w:ind w:left="1380" w:right="1257"/>
        <w:rPr>
          <w:sz w:val="24"/>
        </w:rPr>
      </w:pPr>
      <w:r>
        <w:rPr>
          <w:b/>
          <w:sz w:val="24"/>
        </w:rPr>
        <w:t>Accesso</w:t>
      </w:r>
      <w:r>
        <w:rPr>
          <w:sz w:val="24"/>
        </w:rPr>
        <w:t>:</w:t>
      </w:r>
      <w:r>
        <w:rPr>
          <w:spacing w:val="-15"/>
          <w:sz w:val="24"/>
        </w:rPr>
        <w:t xml:space="preserve"> </w:t>
      </w:r>
      <w:r>
        <w:rPr>
          <w:sz w:val="24"/>
        </w:rPr>
        <w:t>Prevalentemente</w:t>
      </w:r>
      <w:r>
        <w:rPr>
          <w:spacing w:val="-12"/>
          <w:sz w:val="24"/>
        </w:rPr>
        <w:t xml:space="preserve"> </w:t>
      </w:r>
      <w:r>
        <w:rPr>
          <w:sz w:val="24"/>
        </w:rPr>
        <w:t>umano,</w:t>
      </w:r>
      <w:r>
        <w:rPr>
          <w:spacing w:val="-13"/>
          <w:sz w:val="24"/>
        </w:rPr>
        <w:t xml:space="preserve"> </w:t>
      </w:r>
      <w:r>
        <w:rPr>
          <w:sz w:val="24"/>
        </w:rPr>
        <w:t>necessario</w:t>
      </w:r>
      <w:r>
        <w:rPr>
          <w:spacing w:val="-13"/>
          <w:sz w:val="24"/>
        </w:rPr>
        <w:t xml:space="preserve"> </w:t>
      </w:r>
      <w:r>
        <w:rPr>
          <w:sz w:val="24"/>
        </w:rPr>
        <w:t>anche</w:t>
      </w:r>
      <w:r>
        <w:rPr>
          <w:spacing w:val="-13"/>
          <w:sz w:val="24"/>
        </w:rPr>
        <w:t xml:space="preserve"> </w:t>
      </w:r>
      <w:r>
        <w:rPr>
          <w:sz w:val="24"/>
        </w:rPr>
        <w:t>per</w:t>
      </w:r>
      <w:r>
        <w:rPr>
          <w:spacing w:val="-13"/>
          <w:sz w:val="24"/>
        </w:rPr>
        <w:t xml:space="preserve"> </w:t>
      </w:r>
      <w:r>
        <w:rPr>
          <w:sz w:val="24"/>
        </w:rPr>
        <w:t>dare</w:t>
      </w:r>
      <w:r>
        <w:rPr>
          <w:spacing w:val="-14"/>
          <w:sz w:val="24"/>
        </w:rPr>
        <w:t xml:space="preserve"> </w:t>
      </w:r>
      <w:r>
        <w:rPr>
          <w:sz w:val="24"/>
        </w:rPr>
        <w:t>un</w:t>
      </w:r>
      <w:r>
        <w:rPr>
          <w:spacing w:val="-13"/>
          <w:sz w:val="24"/>
        </w:rPr>
        <w:t xml:space="preserve"> </w:t>
      </w:r>
      <w:r>
        <w:rPr>
          <w:sz w:val="24"/>
        </w:rPr>
        <w:t>senso</w:t>
      </w:r>
      <w:r>
        <w:rPr>
          <w:spacing w:val="-13"/>
          <w:sz w:val="24"/>
        </w:rPr>
        <w:t xml:space="preserve"> </w:t>
      </w:r>
      <w:r>
        <w:rPr>
          <w:sz w:val="24"/>
        </w:rPr>
        <w:t>ai</w:t>
      </w:r>
      <w:r>
        <w:rPr>
          <w:spacing w:val="-12"/>
          <w:sz w:val="24"/>
        </w:rPr>
        <w:t xml:space="preserve"> </w:t>
      </w:r>
      <w:r>
        <w:rPr>
          <w:sz w:val="24"/>
        </w:rPr>
        <w:t>dati</w:t>
      </w:r>
      <w:r>
        <w:rPr>
          <w:spacing w:val="-13"/>
          <w:sz w:val="24"/>
        </w:rPr>
        <w:t xml:space="preserve"> </w:t>
      </w:r>
      <w:r>
        <w:rPr>
          <w:sz w:val="24"/>
        </w:rPr>
        <w:t>inclusi</w:t>
      </w:r>
      <w:r>
        <w:rPr>
          <w:spacing w:val="-57"/>
          <w:sz w:val="24"/>
        </w:rPr>
        <w:t xml:space="preserve"> </w:t>
      </w:r>
      <w:r>
        <w:rPr>
          <w:sz w:val="24"/>
        </w:rPr>
        <w:t>nei</w:t>
      </w:r>
      <w:r>
        <w:rPr>
          <w:spacing w:val="-1"/>
          <w:sz w:val="24"/>
        </w:rPr>
        <w:t xml:space="preserve"> </w:t>
      </w:r>
      <w:r>
        <w:rPr>
          <w:sz w:val="24"/>
        </w:rPr>
        <w:t>documenti;</w:t>
      </w:r>
    </w:p>
    <w:p w14:paraId="6CDCF72B" w14:textId="77777777" w:rsidR="00256A6E" w:rsidRDefault="000F4282">
      <w:pPr>
        <w:pStyle w:val="ListParagraph"/>
        <w:numPr>
          <w:ilvl w:val="2"/>
          <w:numId w:val="14"/>
        </w:numPr>
        <w:tabs>
          <w:tab w:val="left" w:pos="1379"/>
          <w:tab w:val="left" w:pos="1380"/>
        </w:tabs>
        <w:spacing w:before="201" w:line="333" w:lineRule="auto"/>
        <w:ind w:left="1380" w:right="1256"/>
        <w:rPr>
          <w:sz w:val="24"/>
        </w:rPr>
      </w:pPr>
      <w:r>
        <w:rPr>
          <w:b/>
          <w:w w:val="95"/>
          <w:sz w:val="24"/>
        </w:rPr>
        <w:t>Servizi</w:t>
      </w:r>
      <w:r>
        <w:rPr>
          <w:w w:val="95"/>
          <w:sz w:val="24"/>
        </w:rPr>
        <w:t>: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Solo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rilevanti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interventi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umani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estrazione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ed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elaborazione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dei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possibili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dati</w:t>
      </w:r>
      <w:r>
        <w:rPr>
          <w:spacing w:val="-54"/>
          <w:w w:val="95"/>
          <w:sz w:val="24"/>
        </w:rPr>
        <w:t xml:space="preserve"> </w:t>
      </w:r>
      <w:r>
        <w:rPr>
          <w:w w:val="95"/>
          <w:sz w:val="24"/>
        </w:rPr>
        <w:t>consentono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sviluppare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servizi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con</w:t>
      </w:r>
      <w:r>
        <w:rPr>
          <w:spacing w:val="2"/>
          <w:w w:val="95"/>
          <w:sz w:val="24"/>
        </w:rPr>
        <w:t xml:space="preserve"> </w:t>
      </w:r>
      <w:r>
        <w:rPr>
          <w:w w:val="95"/>
          <w:sz w:val="24"/>
        </w:rPr>
        <w:t>l’informazione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disponibile</w:t>
      </w:r>
      <w:r>
        <w:rPr>
          <w:spacing w:val="2"/>
          <w:w w:val="95"/>
          <w:sz w:val="24"/>
        </w:rPr>
        <w:t xml:space="preserve"> </w:t>
      </w:r>
      <w:r>
        <w:rPr>
          <w:w w:val="95"/>
          <w:sz w:val="24"/>
        </w:rPr>
        <w:t>in</w:t>
      </w:r>
      <w:r>
        <w:rPr>
          <w:spacing w:val="2"/>
          <w:w w:val="95"/>
          <w:sz w:val="24"/>
        </w:rPr>
        <w:t xml:space="preserve"> </w:t>
      </w:r>
      <w:r>
        <w:rPr>
          <w:w w:val="95"/>
          <w:sz w:val="24"/>
        </w:rPr>
        <w:t>questo</w:t>
      </w:r>
      <w:r>
        <w:rPr>
          <w:spacing w:val="2"/>
          <w:w w:val="95"/>
          <w:sz w:val="24"/>
        </w:rPr>
        <w:t xml:space="preserve"> </w:t>
      </w:r>
      <w:r>
        <w:rPr>
          <w:w w:val="95"/>
          <w:sz w:val="24"/>
        </w:rPr>
        <w:t>livello;</w:t>
      </w:r>
    </w:p>
    <w:p w14:paraId="74031C56" w14:textId="77777777" w:rsidR="00256A6E" w:rsidRDefault="00256A6E">
      <w:pPr>
        <w:pStyle w:val="BodyText"/>
        <w:rPr>
          <w:sz w:val="20"/>
        </w:rPr>
      </w:pPr>
    </w:p>
    <w:p w14:paraId="366308DA" w14:textId="77777777" w:rsidR="00256A6E" w:rsidRDefault="00256A6E">
      <w:pPr>
        <w:pStyle w:val="BodyText"/>
        <w:rPr>
          <w:sz w:val="20"/>
        </w:rPr>
      </w:pPr>
    </w:p>
    <w:p w14:paraId="1057658B" w14:textId="77777777" w:rsidR="00256A6E" w:rsidRDefault="00345BA7">
      <w:pPr>
        <w:pStyle w:val="BodyText"/>
        <w:spacing w:before="9"/>
        <w:rPr>
          <w:sz w:val="19"/>
        </w:rPr>
      </w:pPr>
      <w:r>
        <w:pict w14:anchorId="3660E8DC">
          <v:rect id="_x0000_s1052" style="position:absolute;margin-left:1in;margin-top:13.3pt;width:2in;height:.6pt;z-index:-15666688;mso-wrap-distance-left:0;mso-wrap-distance-right:0;mso-position-horizontal-relative:page" fillcolor="black" stroked="f">
            <w10:wrap type="topAndBottom" anchorx="page"/>
          </v:rect>
        </w:pict>
      </w:r>
    </w:p>
    <w:p w14:paraId="03DF50E1" w14:textId="77777777" w:rsidR="00256A6E" w:rsidRDefault="000F4282">
      <w:pPr>
        <w:spacing w:before="62"/>
        <w:ind w:left="300"/>
        <w:rPr>
          <w:sz w:val="20"/>
        </w:rPr>
      </w:pPr>
      <w:bookmarkStart w:id="207" w:name="_bookmark142"/>
      <w:bookmarkEnd w:id="207"/>
      <w:r>
        <w:rPr>
          <w:color w:val="00298A"/>
          <w:w w:val="95"/>
          <w:position w:val="5"/>
          <w:sz w:val="13"/>
        </w:rPr>
        <w:t>57</w:t>
      </w:r>
      <w:r>
        <w:rPr>
          <w:color w:val="00298A"/>
          <w:spacing w:val="8"/>
          <w:w w:val="95"/>
          <w:position w:val="5"/>
          <w:sz w:val="13"/>
        </w:rPr>
        <w:t xml:space="preserve"> </w:t>
      </w:r>
      <w:r>
        <w:rPr>
          <w:color w:val="404040"/>
          <w:w w:val="95"/>
          <w:sz w:val="20"/>
        </w:rPr>
        <w:t>Rivisitazione</w:t>
      </w:r>
      <w:r>
        <w:rPr>
          <w:color w:val="404040"/>
          <w:spacing w:val="-6"/>
          <w:w w:val="95"/>
          <w:sz w:val="20"/>
        </w:rPr>
        <w:t xml:space="preserve"> </w:t>
      </w:r>
      <w:r>
        <w:rPr>
          <w:color w:val="404040"/>
          <w:w w:val="95"/>
          <w:sz w:val="20"/>
        </w:rPr>
        <w:t>della</w:t>
      </w:r>
      <w:r>
        <w:rPr>
          <w:color w:val="404040"/>
          <w:spacing w:val="-6"/>
          <w:w w:val="95"/>
          <w:sz w:val="20"/>
        </w:rPr>
        <w:t xml:space="preserve"> </w:t>
      </w:r>
      <w:hyperlink r:id="rId340">
        <w:r>
          <w:rPr>
            <w:color w:val="0058B3"/>
            <w:w w:val="95"/>
            <w:sz w:val="20"/>
            <w:u w:val="single" w:color="0058B3"/>
          </w:rPr>
          <w:t>figura</w:t>
        </w:r>
        <w:r>
          <w:rPr>
            <w:color w:val="0058B3"/>
            <w:spacing w:val="-6"/>
            <w:w w:val="95"/>
            <w:sz w:val="20"/>
            <w:u w:val="single" w:color="0058B3"/>
          </w:rPr>
          <w:t xml:space="preserve"> </w:t>
        </w:r>
        <w:r>
          <w:rPr>
            <w:color w:val="0058B3"/>
            <w:w w:val="95"/>
            <w:sz w:val="20"/>
            <w:u w:val="single" w:color="0058B3"/>
          </w:rPr>
          <w:t>disponibile</w:t>
        </w:r>
        <w:r>
          <w:rPr>
            <w:color w:val="0058B3"/>
            <w:spacing w:val="-6"/>
            <w:w w:val="95"/>
            <w:sz w:val="20"/>
            <w:u w:val="single" w:color="0058B3"/>
          </w:rPr>
          <w:t xml:space="preserve"> </w:t>
        </w:r>
        <w:r>
          <w:rPr>
            <w:color w:val="0058B3"/>
            <w:w w:val="95"/>
            <w:sz w:val="20"/>
            <w:u w:val="single" w:color="0058B3"/>
          </w:rPr>
          <w:t>sul</w:t>
        </w:r>
        <w:r>
          <w:rPr>
            <w:color w:val="0058B3"/>
            <w:spacing w:val="-5"/>
            <w:w w:val="95"/>
            <w:sz w:val="20"/>
            <w:u w:val="single" w:color="0058B3"/>
          </w:rPr>
          <w:t xml:space="preserve"> </w:t>
        </w:r>
        <w:r>
          <w:rPr>
            <w:color w:val="0058B3"/>
            <w:w w:val="95"/>
            <w:sz w:val="20"/>
            <w:u w:val="single" w:color="0058B3"/>
          </w:rPr>
          <w:t>web</w:t>
        </w:r>
      </w:hyperlink>
    </w:p>
    <w:p w14:paraId="292E70E0" w14:textId="77777777" w:rsidR="00256A6E" w:rsidRDefault="00256A6E">
      <w:pPr>
        <w:rPr>
          <w:sz w:val="20"/>
        </w:rPr>
        <w:sectPr w:rsidR="00256A6E">
          <w:pgSz w:w="11910" w:h="16840"/>
          <w:pgMar w:top="1240" w:right="180" w:bottom="1820" w:left="1140" w:header="727" w:footer="1655" w:gutter="0"/>
          <w:cols w:space="720"/>
        </w:sectPr>
      </w:pPr>
    </w:p>
    <w:p w14:paraId="75AD107F" w14:textId="77777777" w:rsidR="00256A6E" w:rsidRDefault="000F4282">
      <w:pPr>
        <w:pStyle w:val="Heading2"/>
        <w:numPr>
          <w:ilvl w:val="1"/>
          <w:numId w:val="14"/>
        </w:numPr>
        <w:tabs>
          <w:tab w:val="left" w:pos="1576"/>
          <w:tab w:val="left" w:pos="1577"/>
        </w:tabs>
        <w:spacing w:before="174"/>
      </w:pPr>
      <w:bookmarkStart w:id="208" w:name="1.2_Livello_2_(2_stelle)"/>
      <w:bookmarkStart w:id="209" w:name="_bookmark143"/>
      <w:bookmarkEnd w:id="208"/>
      <w:bookmarkEnd w:id="209"/>
      <w:r>
        <w:rPr>
          <w:color w:val="00298A"/>
        </w:rPr>
        <w:lastRenderedPageBreak/>
        <w:t>Livello</w:t>
      </w:r>
      <w:r>
        <w:rPr>
          <w:color w:val="00298A"/>
          <w:spacing w:val="-8"/>
        </w:rPr>
        <w:t xml:space="preserve"> </w:t>
      </w:r>
      <w:r>
        <w:rPr>
          <w:color w:val="00298A"/>
        </w:rPr>
        <w:t>2</w:t>
      </w:r>
      <w:r>
        <w:rPr>
          <w:color w:val="00298A"/>
          <w:spacing w:val="-11"/>
        </w:rPr>
        <w:t xml:space="preserve"> </w:t>
      </w:r>
      <w:r>
        <w:rPr>
          <w:color w:val="00298A"/>
        </w:rPr>
        <w:t>(2</w:t>
      </w:r>
      <w:r>
        <w:rPr>
          <w:color w:val="00298A"/>
          <w:spacing w:val="-9"/>
        </w:rPr>
        <w:t xml:space="preserve"> </w:t>
      </w:r>
      <w:r>
        <w:rPr>
          <w:color w:val="00298A"/>
        </w:rPr>
        <w:t>stelle)</w:t>
      </w:r>
    </w:p>
    <w:p w14:paraId="0B5ED126" w14:textId="77777777" w:rsidR="00256A6E" w:rsidRDefault="000F4282">
      <w:pPr>
        <w:pStyle w:val="ListParagraph"/>
        <w:numPr>
          <w:ilvl w:val="2"/>
          <w:numId w:val="14"/>
        </w:numPr>
        <w:tabs>
          <w:tab w:val="left" w:pos="1433"/>
        </w:tabs>
        <w:spacing w:before="317" w:line="343" w:lineRule="auto"/>
        <w:ind w:right="1256"/>
        <w:jc w:val="both"/>
        <w:rPr>
          <w:sz w:val="24"/>
        </w:rPr>
      </w:pPr>
      <w:r>
        <w:rPr>
          <w:b/>
          <w:sz w:val="24"/>
        </w:rPr>
        <w:t>Informazione:</w:t>
      </w:r>
      <w:r>
        <w:rPr>
          <w:b/>
          <w:spacing w:val="-12"/>
          <w:sz w:val="24"/>
        </w:rPr>
        <w:t xml:space="preserve"> </w:t>
      </w:r>
      <w:r>
        <w:rPr>
          <w:sz w:val="24"/>
        </w:rPr>
        <w:t>Dati</w:t>
      </w:r>
      <w:r>
        <w:rPr>
          <w:spacing w:val="-13"/>
          <w:sz w:val="24"/>
        </w:rPr>
        <w:t xml:space="preserve"> </w:t>
      </w:r>
      <w:r>
        <w:rPr>
          <w:sz w:val="24"/>
        </w:rPr>
        <w:t>disponibili</w:t>
      </w:r>
      <w:r>
        <w:rPr>
          <w:spacing w:val="-11"/>
          <w:sz w:val="24"/>
        </w:rPr>
        <w:t xml:space="preserve"> </w:t>
      </w:r>
      <w:r>
        <w:rPr>
          <w:sz w:val="24"/>
        </w:rPr>
        <w:t>in</w:t>
      </w:r>
      <w:r>
        <w:rPr>
          <w:spacing w:val="-13"/>
          <w:sz w:val="24"/>
        </w:rPr>
        <w:t xml:space="preserve"> </w:t>
      </w:r>
      <w:r>
        <w:rPr>
          <w:sz w:val="24"/>
        </w:rPr>
        <w:t>forma</w:t>
      </w:r>
      <w:r>
        <w:rPr>
          <w:spacing w:val="-11"/>
          <w:sz w:val="24"/>
        </w:rPr>
        <w:t xml:space="preserve"> </w:t>
      </w:r>
      <w:r>
        <w:rPr>
          <w:sz w:val="24"/>
        </w:rPr>
        <w:t>strutturata</w:t>
      </w:r>
      <w:r>
        <w:rPr>
          <w:spacing w:val="-13"/>
          <w:sz w:val="24"/>
        </w:rPr>
        <w:t xml:space="preserve"> </w:t>
      </w:r>
      <w:r>
        <w:rPr>
          <w:sz w:val="24"/>
        </w:rPr>
        <w:t>e</w:t>
      </w:r>
      <w:r>
        <w:rPr>
          <w:spacing w:val="-10"/>
          <w:sz w:val="24"/>
        </w:rPr>
        <w:t xml:space="preserve"> </w:t>
      </w:r>
      <w:r>
        <w:rPr>
          <w:sz w:val="24"/>
        </w:rPr>
        <w:t>con</w:t>
      </w:r>
      <w:r>
        <w:rPr>
          <w:spacing w:val="-14"/>
          <w:sz w:val="24"/>
        </w:rPr>
        <w:t xml:space="preserve"> </w:t>
      </w:r>
      <w:r>
        <w:rPr>
          <w:sz w:val="24"/>
        </w:rPr>
        <w:t>licenza</w:t>
      </w:r>
      <w:r>
        <w:rPr>
          <w:spacing w:val="-13"/>
          <w:sz w:val="24"/>
        </w:rPr>
        <w:t xml:space="preserve"> </w:t>
      </w:r>
      <w:r>
        <w:rPr>
          <w:sz w:val="24"/>
        </w:rPr>
        <w:t>aperta.</w:t>
      </w:r>
      <w:r>
        <w:rPr>
          <w:spacing w:val="-12"/>
          <w:sz w:val="24"/>
        </w:rPr>
        <w:t xml:space="preserve"> </w:t>
      </w:r>
      <w:r>
        <w:rPr>
          <w:sz w:val="24"/>
        </w:rPr>
        <w:t>Tuttavia,</w:t>
      </w:r>
      <w:r>
        <w:rPr>
          <w:spacing w:val="-12"/>
          <w:sz w:val="24"/>
        </w:rPr>
        <w:t xml:space="preserve"> </w:t>
      </w:r>
      <w:r>
        <w:rPr>
          <w:sz w:val="24"/>
        </w:rPr>
        <w:t>i</w:t>
      </w:r>
      <w:r>
        <w:rPr>
          <w:spacing w:val="-57"/>
          <w:sz w:val="24"/>
        </w:rPr>
        <w:t xml:space="preserve"> </w:t>
      </w:r>
      <w:r>
        <w:rPr>
          <w:sz w:val="24"/>
        </w:rPr>
        <w:t>formati sono proprietari (per es., Excel) e un intervento umano è fortemente</w:t>
      </w:r>
      <w:r>
        <w:rPr>
          <w:spacing w:val="1"/>
          <w:sz w:val="24"/>
        </w:rPr>
        <w:t xml:space="preserve"> </w:t>
      </w:r>
      <w:r>
        <w:rPr>
          <w:sz w:val="24"/>
        </w:rPr>
        <w:t>necessario</w:t>
      </w:r>
      <w:r>
        <w:rPr>
          <w:spacing w:val="-4"/>
          <w:sz w:val="24"/>
        </w:rPr>
        <w:t xml:space="preserve"> </w:t>
      </w:r>
      <w:r>
        <w:rPr>
          <w:sz w:val="24"/>
        </w:rPr>
        <w:t>per</w:t>
      </w:r>
      <w:r>
        <w:rPr>
          <w:spacing w:val="-4"/>
          <w:sz w:val="24"/>
        </w:rPr>
        <w:t xml:space="preserve"> </w:t>
      </w:r>
      <w:r>
        <w:rPr>
          <w:sz w:val="24"/>
        </w:rPr>
        <w:t>un’elaborazione</w:t>
      </w:r>
      <w:r>
        <w:rPr>
          <w:spacing w:val="-2"/>
          <w:sz w:val="24"/>
        </w:rPr>
        <w:t xml:space="preserve"> </w:t>
      </w:r>
      <w:r>
        <w:rPr>
          <w:sz w:val="24"/>
        </w:rPr>
        <w:t>dei</w:t>
      </w:r>
      <w:r>
        <w:rPr>
          <w:spacing w:val="-3"/>
          <w:sz w:val="24"/>
        </w:rPr>
        <w:t xml:space="preserve"> </w:t>
      </w:r>
      <w:r>
        <w:rPr>
          <w:sz w:val="24"/>
        </w:rPr>
        <w:t>dati;</w:t>
      </w:r>
    </w:p>
    <w:p w14:paraId="4F8A5FC4" w14:textId="77777777" w:rsidR="00256A6E" w:rsidRDefault="000F4282">
      <w:pPr>
        <w:pStyle w:val="ListParagraph"/>
        <w:numPr>
          <w:ilvl w:val="2"/>
          <w:numId w:val="14"/>
        </w:numPr>
        <w:tabs>
          <w:tab w:val="left" w:pos="1380"/>
        </w:tabs>
        <w:spacing w:before="188" w:line="343" w:lineRule="auto"/>
        <w:ind w:left="1380" w:right="1258"/>
        <w:jc w:val="both"/>
        <w:rPr>
          <w:sz w:val="24"/>
        </w:rPr>
      </w:pPr>
      <w:r>
        <w:rPr>
          <w:b/>
          <w:spacing w:val="-1"/>
          <w:sz w:val="24"/>
        </w:rPr>
        <w:t>Accesso:</w:t>
      </w:r>
      <w:r>
        <w:rPr>
          <w:b/>
          <w:spacing w:val="-14"/>
          <w:sz w:val="24"/>
        </w:rPr>
        <w:t xml:space="preserve"> </w:t>
      </w:r>
      <w:r>
        <w:rPr>
          <w:spacing w:val="-1"/>
          <w:sz w:val="24"/>
        </w:rPr>
        <w:t>I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programmi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possono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elaborare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i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dati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ma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non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sono</w:t>
      </w:r>
      <w:r>
        <w:rPr>
          <w:spacing w:val="-14"/>
          <w:sz w:val="24"/>
        </w:rPr>
        <w:t xml:space="preserve"> </w:t>
      </w:r>
      <w:r>
        <w:rPr>
          <w:sz w:val="24"/>
        </w:rPr>
        <w:t>in</w:t>
      </w:r>
      <w:r>
        <w:rPr>
          <w:spacing w:val="-14"/>
          <w:sz w:val="24"/>
        </w:rPr>
        <w:t xml:space="preserve"> </w:t>
      </w:r>
      <w:r>
        <w:rPr>
          <w:sz w:val="24"/>
        </w:rPr>
        <w:t>grado</w:t>
      </w:r>
      <w:r>
        <w:rPr>
          <w:spacing w:val="-13"/>
          <w:sz w:val="24"/>
        </w:rPr>
        <w:t xml:space="preserve"> </w:t>
      </w:r>
      <w:r>
        <w:rPr>
          <w:sz w:val="24"/>
        </w:rPr>
        <w:t>di</w:t>
      </w:r>
      <w:r>
        <w:rPr>
          <w:spacing w:val="-13"/>
          <w:sz w:val="24"/>
        </w:rPr>
        <w:t xml:space="preserve"> </w:t>
      </w:r>
      <w:r>
        <w:rPr>
          <w:sz w:val="24"/>
        </w:rPr>
        <w:t>interpretarli;</w:t>
      </w:r>
      <w:r>
        <w:rPr>
          <w:spacing w:val="-58"/>
          <w:sz w:val="24"/>
        </w:rPr>
        <w:t xml:space="preserve"> </w:t>
      </w:r>
      <w:r>
        <w:rPr>
          <w:w w:val="95"/>
          <w:sz w:val="24"/>
        </w:rPr>
        <w:t>pertanto è necessario un intervento umano al fine di scrivere programmi ad-hoc per il</w:t>
      </w:r>
      <w:r>
        <w:rPr>
          <w:spacing w:val="1"/>
          <w:w w:val="95"/>
          <w:sz w:val="24"/>
        </w:rPr>
        <w:t xml:space="preserve"> </w:t>
      </w:r>
      <w:r>
        <w:rPr>
          <w:sz w:val="24"/>
        </w:rPr>
        <w:t>loro</w:t>
      </w:r>
      <w:r>
        <w:rPr>
          <w:spacing w:val="-2"/>
          <w:sz w:val="24"/>
        </w:rPr>
        <w:t xml:space="preserve"> </w:t>
      </w:r>
      <w:r>
        <w:rPr>
          <w:sz w:val="24"/>
        </w:rPr>
        <w:t>utilizzo;</w:t>
      </w:r>
    </w:p>
    <w:p w14:paraId="0A88CE8E" w14:textId="77777777" w:rsidR="00256A6E" w:rsidRDefault="000F4282">
      <w:pPr>
        <w:pStyle w:val="ListParagraph"/>
        <w:numPr>
          <w:ilvl w:val="2"/>
          <w:numId w:val="14"/>
        </w:numPr>
        <w:tabs>
          <w:tab w:val="left" w:pos="1380"/>
        </w:tabs>
        <w:spacing w:before="189" w:line="333" w:lineRule="auto"/>
        <w:ind w:left="1380" w:right="1259"/>
        <w:jc w:val="both"/>
        <w:rPr>
          <w:sz w:val="24"/>
        </w:rPr>
      </w:pPr>
      <w:r>
        <w:rPr>
          <w:b/>
          <w:w w:val="95"/>
          <w:sz w:val="24"/>
        </w:rPr>
        <w:t xml:space="preserve">Servizi: </w:t>
      </w:r>
      <w:r>
        <w:rPr>
          <w:w w:val="95"/>
          <w:sz w:val="24"/>
        </w:rPr>
        <w:t>Servizi ad-hoc che devono incorporare i dati per consentire un accesso diretto</w:t>
      </w:r>
      <w:r>
        <w:rPr>
          <w:spacing w:val="1"/>
          <w:w w:val="95"/>
          <w:sz w:val="24"/>
        </w:rPr>
        <w:t xml:space="preserve"> </w:t>
      </w:r>
      <w:r>
        <w:rPr>
          <w:sz w:val="24"/>
        </w:rPr>
        <w:t>via</w:t>
      </w:r>
      <w:r>
        <w:rPr>
          <w:spacing w:val="-1"/>
          <w:sz w:val="24"/>
        </w:rPr>
        <w:t xml:space="preserve"> </w:t>
      </w:r>
      <w:r>
        <w:rPr>
          <w:sz w:val="24"/>
        </w:rPr>
        <w:t>Web</w:t>
      </w:r>
      <w:r>
        <w:rPr>
          <w:spacing w:val="-4"/>
          <w:sz w:val="24"/>
        </w:rPr>
        <w:t xml:space="preserve"> </w:t>
      </w:r>
      <w:r>
        <w:rPr>
          <w:sz w:val="24"/>
        </w:rPr>
        <w:t>agli</w:t>
      </w:r>
      <w:r>
        <w:rPr>
          <w:spacing w:val="-1"/>
          <w:sz w:val="24"/>
        </w:rPr>
        <w:t xml:space="preserve"> </w:t>
      </w:r>
      <w:r>
        <w:rPr>
          <w:sz w:val="24"/>
        </w:rPr>
        <w:t>stessi;</w:t>
      </w:r>
    </w:p>
    <w:p w14:paraId="3D68C3BA" w14:textId="77777777" w:rsidR="00256A6E" w:rsidRDefault="00256A6E">
      <w:pPr>
        <w:pStyle w:val="BodyText"/>
        <w:spacing w:before="2"/>
        <w:rPr>
          <w:sz w:val="22"/>
        </w:rPr>
      </w:pPr>
    </w:p>
    <w:p w14:paraId="77297B80" w14:textId="77777777" w:rsidR="00256A6E" w:rsidRDefault="000F4282">
      <w:pPr>
        <w:pStyle w:val="Heading2"/>
        <w:numPr>
          <w:ilvl w:val="1"/>
          <w:numId w:val="14"/>
        </w:numPr>
        <w:tabs>
          <w:tab w:val="left" w:pos="1576"/>
          <w:tab w:val="left" w:pos="1577"/>
        </w:tabs>
      </w:pPr>
      <w:bookmarkStart w:id="210" w:name="1.3_Livello_3_(3_stelle)"/>
      <w:bookmarkStart w:id="211" w:name="_bookmark144"/>
      <w:bookmarkEnd w:id="210"/>
      <w:bookmarkEnd w:id="211"/>
      <w:r>
        <w:rPr>
          <w:color w:val="00298A"/>
        </w:rPr>
        <w:t>Livello</w:t>
      </w:r>
      <w:r>
        <w:rPr>
          <w:color w:val="00298A"/>
          <w:spacing w:val="-8"/>
        </w:rPr>
        <w:t xml:space="preserve"> </w:t>
      </w:r>
      <w:r>
        <w:rPr>
          <w:color w:val="00298A"/>
        </w:rPr>
        <w:t>3</w:t>
      </w:r>
      <w:r>
        <w:rPr>
          <w:color w:val="00298A"/>
          <w:spacing w:val="-11"/>
        </w:rPr>
        <w:t xml:space="preserve"> </w:t>
      </w:r>
      <w:r>
        <w:rPr>
          <w:color w:val="00298A"/>
        </w:rPr>
        <w:t>(3</w:t>
      </w:r>
      <w:r>
        <w:rPr>
          <w:color w:val="00298A"/>
          <w:spacing w:val="-9"/>
        </w:rPr>
        <w:t xml:space="preserve"> </w:t>
      </w:r>
      <w:r>
        <w:rPr>
          <w:color w:val="00298A"/>
        </w:rPr>
        <w:t>stelle)</w:t>
      </w:r>
    </w:p>
    <w:p w14:paraId="0D73E1E7" w14:textId="77777777" w:rsidR="00256A6E" w:rsidRDefault="000F4282">
      <w:pPr>
        <w:pStyle w:val="ListParagraph"/>
        <w:numPr>
          <w:ilvl w:val="0"/>
          <w:numId w:val="13"/>
        </w:numPr>
        <w:tabs>
          <w:tab w:val="left" w:pos="1433"/>
        </w:tabs>
        <w:spacing w:before="316" w:line="348" w:lineRule="auto"/>
        <w:ind w:right="1258"/>
        <w:jc w:val="both"/>
        <w:rPr>
          <w:sz w:val="24"/>
        </w:rPr>
      </w:pPr>
      <w:r>
        <w:rPr>
          <w:b/>
          <w:sz w:val="24"/>
        </w:rPr>
        <w:t>Informazione</w:t>
      </w:r>
      <w:r>
        <w:rPr>
          <w:sz w:val="24"/>
        </w:rPr>
        <w:t>:</w:t>
      </w:r>
      <w:r>
        <w:rPr>
          <w:spacing w:val="-13"/>
          <w:sz w:val="24"/>
        </w:rPr>
        <w:t xml:space="preserve"> </w:t>
      </w:r>
      <w:r>
        <w:rPr>
          <w:sz w:val="24"/>
        </w:rPr>
        <w:t>Dati</w:t>
      </w:r>
      <w:r>
        <w:rPr>
          <w:spacing w:val="-12"/>
          <w:sz w:val="24"/>
        </w:rPr>
        <w:t xml:space="preserve"> </w:t>
      </w:r>
      <w:r>
        <w:rPr>
          <w:sz w:val="24"/>
        </w:rPr>
        <w:t>con</w:t>
      </w:r>
      <w:r>
        <w:rPr>
          <w:spacing w:val="-13"/>
          <w:sz w:val="24"/>
        </w:rPr>
        <w:t xml:space="preserve"> </w:t>
      </w:r>
      <w:r>
        <w:rPr>
          <w:sz w:val="24"/>
        </w:rPr>
        <w:t>caratteristiche</w:t>
      </w:r>
      <w:r>
        <w:rPr>
          <w:spacing w:val="-11"/>
          <w:sz w:val="24"/>
        </w:rPr>
        <w:t xml:space="preserve"> </w:t>
      </w:r>
      <w:r>
        <w:rPr>
          <w:sz w:val="24"/>
        </w:rPr>
        <w:t>del</w:t>
      </w:r>
      <w:r>
        <w:rPr>
          <w:spacing w:val="-14"/>
          <w:sz w:val="24"/>
        </w:rPr>
        <w:t xml:space="preserve"> </w:t>
      </w:r>
      <w:r>
        <w:rPr>
          <w:sz w:val="24"/>
        </w:rPr>
        <w:t>livello</w:t>
      </w:r>
      <w:r>
        <w:rPr>
          <w:spacing w:val="-12"/>
          <w:sz w:val="24"/>
        </w:rPr>
        <w:t xml:space="preserve"> </w:t>
      </w:r>
      <w:r>
        <w:rPr>
          <w:sz w:val="24"/>
        </w:rPr>
        <w:t>precedente</w:t>
      </w:r>
      <w:r>
        <w:rPr>
          <w:spacing w:val="-12"/>
          <w:sz w:val="24"/>
        </w:rPr>
        <w:t xml:space="preserve"> </w:t>
      </w:r>
      <w:r>
        <w:rPr>
          <w:sz w:val="24"/>
        </w:rPr>
        <w:t>ma</w:t>
      </w:r>
      <w:r>
        <w:rPr>
          <w:spacing w:val="-12"/>
          <w:sz w:val="24"/>
        </w:rPr>
        <w:t xml:space="preserve"> </w:t>
      </w:r>
      <w:r>
        <w:rPr>
          <w:sz w:val="24"/>
        </w:rPr>
        <w:t>in</w:t>
      </w:r>
      <w:r>
        <w:rPr>
          <w:spacing w:val="-12"/>
          <w:sz w:val="24"/>
        </w:rPr>
        <w:t xml:space="preserve"> </w:t>
      </w:r>
      <w:r>
        <w:rPr>
          <w:sz w:val="24"/>
        </w:rPr>
        <w:t>un</w:t>
      </w:r>
      <w:r>
        <w:rPr>
          <w:spacing w:val="-12"/>
          <w:sz w:val="24"/>
        </w:rPr>
        <w:t xml:space="preserve"> </w:t>
      </w:r>
      <w:r>
        <w:rPr>
          <w:sz w:val="24"/>
        </w:rPr>
        <w:t>formato</w:t>
      </w:r>
      <w:r>
        <w:rPr>
          <w:spacing w:val="-13"/>
          <w:sz w:val="24"/>
        </w:rPr>
        <w:t xml:space="preserve"> </w:t>
      </w:r>
      <w:r>
        <w:rPr>
          <w:sz w:val="24"/>
        </w:rPr>
        <w:t>non</w:t>
      </w:r>
      <w:r>
        <w:rPr>
          <w:spacing w:val="-57"/>
          <w:sz w:val="24"/>
        </w:rPr>
        <w:t xml:space="preserve"> </w:t>
      </w:r>
      <w:r>
        <w:rPr>
          <w:spacing w:val="-1"/>
          <w:sz w:val="24"/>
        </w:rPr>
        <w:t>proprietario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(per</w:t>
      </w:r>
      <w:r>
        <w:rPr>
          <w:spacing w:val="-14"/>
          <w:sz w:val="24"/>
        </w:rPr>
        <w:t xml:space="preserve"> </w:t>
      </w:r>
      <w:r>
        <w:rPr>
          <w:sz w:val="24"/>
        </w:rPr>
        <w:t>es.,</w:t>
      </w:r>
      <w:r>
        <w:rPr>
          <w:spacing w:val="-13"/>
          <w:sz w:val="24"/>
        </w:rPr>
        <w:t xml:space="preserve"> </w:t>
      </w:r>
      <w:r>
        <w:rPr>
          <w:sz w:val="24"/>
        </w:rPr>
        <w:t>CSV,</w:t>
      </w:r>
      <w:r>
        <w:rPr>
          <w:spacing w:val="-13"/>
          <w:sz w:val="24"/>
        </w:rPr>
        <w:t xml:space="preserve"> </w:t>
      </w:r>
      <w:r>
        <w:rPr>
          <w:sz w:val="24"/>
        </w:rPr>
        <w:t>JSON,</w:t>
      </w:r>
      <w:r>
        <w:rPr>
          <w:spacing w:val="-13"/>
          <w:sz w:val="24"/>
        </w:rPr>
        <w:t xml:space="preserve"> </w:t>
      </w:r>
      <w:r>
        <w:rPr>
          <w:sz w:val="24"/>
        </w:rPr>
        <w:t>geoJSON).</w:t>
      </w:r>
      <w:r>
        <w:rPr>
          <w:spacing w:val="-13"/>
          <w:sz w:val="24"/>
        </w:rPr>
        <w:t xml:space="preserve"> </w:t>
      </w:r>
      <w:r>
        <w:rPr>
          <w:sz w:val="24"/>
        </w:rPr>
        <w:t>I</w:t>
      </w:r>
      <w:r>
        <w:rPr>
          <w:spacing w:val="-14"/>
          <w:sz w:val="24"/>
        </w:rPr>
        <w:t xml:space="preserve"> </w:t>
      </w:r>
      <w:r>
        <w:rPr>
          <w:sz w:val="24"/>
        </w:rPr>
        <w:t>dati</w:t>
      </w:r>
      <w:r>
        <w:rPr>
          <w:spacing w:val="-12"/>
          <w:sz w:val="24"/>
        </w:rPr>
        <w:t xml:space="preserve"> </w:t>
      </w:r>
      <w:r>
        <w:rPr>
          <w:sz w:val="24"/>
        </w:rPr>
        <w:t>sono</w:t>
      </w:r>
      <w:r>
        <w:rPr>
          <w:spacing w:val="-13"/>
          <w:sz w:val="24"/>
        </w:rPr>
        <w:t xml:space="preserve"> </w:t>
      </w:r>
      <w:r>
        <w:rPr>
          <w:sz w:val="24"/>
        </w:rPr>
        <w:t>leggibili</w:t>
      </w:r>
      <w:r>
        <w:rPr>
          <w:spacing w:val="-13"/>
          <w:sz w:val="24"/>
        </w:rPr>
        <w:t xml:space="preserve"> </w:t>
      </w:r>
      <w:r>
        <w:rPr>
          <w:sz w:val="24"/>
        </w:rPr>
        <w:t>da</w:t>
      </w:r>
      <w:r>
        <w:rPr>
          <w:spacing w:val="-13"/>
          <w:sz w:val="24"/>
        </w:rPr>
        <w:t xml:space="preserve"> </w:t>
      </w:r>
      <w:r>
        <w:rPr>
          <w:sz w:val="24"/>
        </w:rPr>
        <w:t>un</w:t>
      </w:r>
      <w:r>
        <w:rPr>
          <w:spacing w:val="-13"/>
          <w:sz w:val="24"/>
        </w:rPr>
        <w:t xml:space="preserve"> </w:t>
      </w:r>
      <w:r>
        <w:rPr>
          <w:sz w:val="24"/>
        </w:rPr>
        <w:t>programma</w:t>
      </w:r>
      <w:r>
        <w:rPr>
          <w:spacing w:val="-58"/>
          <w:sz w:val="24"/>
        </w:rPr>
        <w:t xml:space="preserve"> </w:t>
      </w:r>
      <w:r>
        <w:rPr>
          <w:spacing w:val="-1"/>
          <w:sz w:val="24"/>
        </w:rPr>
        <w:t>ma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l’intervento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umano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è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necessario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per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una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qualche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elaborazione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degli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stessi;</w:t>
      </w:r>
    </w:p>
    <w:p w14:paraId="31AE0CE5" w14:textId="77777777" w:rsidR="00256A6E" w:rsidRDefault="000F4282">
      <w:pPr>
        <w:pStyle w:val="ListParagraph"/>
        <w:numPr>
          <w:ilvl w:val="0"/>
          <w:numId w:val="13"/>
        </w:numPr>
        <w:tabs>
          <w:tab w:val="left" w:pos="1433"/>
        </w:tabs>
        <w:spacing w:before="144" w:line="348" w:lineRule="auto"/>
        <w:ind w:right="1262"/>
        <w:jc w:val="both"/>
        <w:rPr>
          <w:sz w:val="24"/>
        </w:rPr>
      </w:pPr>
      <w:r>
        <w:rPr>
          <w:b/>
          <w:w w:val="95"/>
          <w:sz w:val="24"/>
        </w:rPr>
        <w:t>Accesso</w:t>
      </w:r>
      <w:r>
        <w:rPr>
          <w:w w:val="95"/>
          <w:sz w:val="24"/>
        </w:rPr>
        <w:t>: I programmi possono elaborare i dati ma non sono in grado di interpretarli;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pertanto è necessario un intervento umano al fine di scrivere programmi ad-hoc per il</w:t>
      </w:r>
      <w:r>
        <w:rPr>
          <w:spacing w:val="1"/>
          <w:w w:val="95"/>
          <w:sz w:val="24"/>
        </w:rPr>
        <w:t xml:space="preserve"> </w:t>
      </w:r>
      <w:r>
        <w:rPr>
          <w:sz w:val="24"/>
        </w:rPr>
        <w:t>loro</w:t>
      </w:r>
      <w:r>
        <w:rPr>
          <w:spacing w:val="-2"/>
          <w:sz w:val="24"/>
        </w:rPr>
        <w:t xml:space="preserve"> </w:t>
      </w:r>
      <w:r>
        <w:rPr>
          <w:sz w:val="24"/>
        </w:rPr>
        <w:t>utilizzo;</w:t>
      </w:r>
    </w:p>
    <w:p w14:paraId="7D318CF2" w14:textId="77777777" w:rsidR="00256A6E" w:rsidRDefault="000F4282">
      <w:pPr>
        <w:pStyle w:val="ListParagraph"/>
        <w:numPr>
          <w:ilvl w:val="0"/>
          <w:numId w:val="13"/>
        </w:numPr>
        <w:tabs>
          <w:tab w:val="left" w:pos="1433"/>
        </w:tabs>
        <w:spacing w:before="143" w:line="345" w:lineRule="auto"/>
        <w:ind w:right="1806"/>
        <w:jc w:val="both"/>
        <w:rPr>
          <w:sz w:val="24"/>
        </w:rPr>
      </w:pPr>
      <w:r>
        <w:rPr>
          <w:b/>
          <w:w w:val="95"/>
          <w:sz w:val="24"/>
        </w:rPr>
        <w:t>Servizi</w:t>
      </w:r>
      <w:r>
        <w:rPr>
          <w:w w:val="95"/>
          <w:sz w:val="24"/>
        </w:rPr>
        <w:t>: Servizi ad-hoc che devono incorporare i dati per consentire un accesso</w:t>
      </w:r>
      <w:r>
        <w:rPr>
          <w:spacing w:val="1"/>
          <w:w w:val="95"/>
          <w:sz w:val="24"/>
        </w:rPr>
        <w:t xml:space="preserve"> </w:t>
      </w:r>
      <w:r>
        <w:rPr>
          <w:sz w:val="24"/>
        </w:rPr>
        <w:t>diretto</w:t>
      </w:r>
      <w:r>
        <w:rPr>
          <w:spacing w:val="-3"/>
          <w:sz w:val="24"/>
        </w:rPr>
        <w:t xml:space="preserve"> </w:t>
      </w:r>
      <w:r>
        <w:rPr>
          <w:sz w:val="24"/>
        </w:rPr>
        <w:t>via</w:t>
      </w:r>
      <w:r>
        <w:rPr>
          <w:spacing w:val="-1"/>
          <w:sz w:val="24"/>
        </w:rPr>
        <w:t xml:space="preserve"> </w:t>
      </w:r>
      <w:r>
        <w:rPr>
          <w:sz w:val="24"/>
        </w:rPr>
        <w:t>Web</w:t>
      </w:r>
      <w:r>
        <w:rPr>
          <w:spacing w:val="-3"/>
          <w:sz w:val="24"/>
        </w:rPr>
        <w:t xml:space="preserve"> </w:t>
      </w:r>
      <w:r>
        <w:rPr>
          <w:sz w:val="24"/>
        </w:rPr>
        <w:t>agli</w:t>
      </w:r>
      <w:r>
        <w:rPr>
          <w:spacing w:val="-2"/>
          <w:sz w:val="24"/>
        </w:rPr>
        <w:t xml:space="preserve"> </w:t>
      </w:r>
      <w:r>
        <w:rPr>
          <w:sz w:val="24"/>
        </w:rPr>
        <w:t>stessi;</w:t>
      </w:r>
    </w:p>
    <w:p w14:paraId="70F9255C" w14:textId="77777777" w:rsidR="00256A6E" w:rsidRDefault="00256A6E">
      <w:pPr>
        <w:pStyle w:val="BodyText"/>
        <w:spacing w:before="8"/>
        <w:rPr>
          <w:sz w:val="20"/>
        </w:rPr>
      </w:pPr>
    </w:p>
    <w:p w14:paraId="211B2798" w14:textId="77777777" w:rsidR="00256A6E" w:rsidRDefault="000F4282">
      <w:pPr>
        <w:pStyle w:val="Heading2"/>
        <w:numPr>
          <w:ilvl w:val="1"/>
          <w:numId w:val="14"/>
        </w:numPr>
        <w:tabs>
          <w:tab w:val="left" w:pos="1576"/>
          <w:tab w:val="left" w:pos="1577"/>
        </w:tabs>
      </w:pPr>
      <w:bookmarkStart w:id="212" w:name="1.4_Livello_4_(4_stelle)"/>
      <w:bookmarkStart w:id="213" w:name="_bookmark145"/>
      <w:bookmarkEnd w:id="212"/>
      <w:bookmarkEnd w:id="213"/>
      <w:r>
        <w:rPr>
          <w:color w:val="00298A"/>
        </w:rPr>
        <w:t>Livello</w:t>
      </w:r>
      <w:r>
        <w:rPr>
          <w:color w:val="00298A"/>
          <w:spacing w:val="-8"/>
        </w:rPr>
        <w:t xml:space="preserve"> </w:t>
      </w:r>
      <w:r>
        <w:rPr>
          <w:color w:val="00298A"/>
        </w:rPr>
        <w:t>4</w:t>
      </w:r>
      <w:r>
        <w:rPr>
          <w:color w:val="00298A"/>
          <w:spacing w:val="-11"/>
        </w:rPr>
        <w:t xml:space="preserve"> </w:t>
      </w:r>
      <w:r>
        <w:rPr>
          <w:color w:val="00298A"/>
        </w:rPr>
        <w:t>(4</w:t>
      </w:r>
      <w:r>
        <w:rPr>
          <w:color w:val="00298A"/>
          <w:spacing w:val="-9"/>
        </w:rPr>
        <w:t xml:space="preserve"> </w:t>
      </w:r>
      <w:r>
        <w:rPr>
          <w:color w:val="00298A"/>
        </w:rPr>
        <w:t>stelle)</w:t>
      </w:r>
    </w:p>
    <w:p w14:paraId="29CABEB9" w14:textId="77777777" w:rsidR="00256A6E" w:rsidRDefault="000F4282">
      <w:pPr>
        <w:pStyle w:val="ListParagraph"/>
        <w:numPr>
          <w:ilvl w:val="2"/>
          <w:numId w:val="14"/>
        </w:numPr>
        <w:tabs>
          <w:tab w:val="left" w:pos="1433"/>
        </w:tabs>
        <w:spacing w:before="317" w:line="343" w:lineRule="auto"/>
        <w:ind w:right="1259"/>
        <w:jc w:val="both"/>
        <w:rPr>
          <w:sz w:val="24"/>
        </w:rPr>
      </w:pPr>
      <w:r>
        <w:rPr>
          <w:b/>
          <w:sz w:val="24"/>
        </w:rPr>
        <w:t>Informazione</w:t>
      </w:r>
      <w:r>
        <w:rPr>
          <w:sz w:val="24"/>
        </w:rPr>
        <w:t>: Dati con caratteristiche del livello precedente ma esposti usando</w:t>
      </w:r>
      <w:r>
        <w:rPr>
          <w:spacing w:val="1"/>
          <w:sz w:val="24"/>
        </w:rPr>
        <w:t xml:space="preserve"> </w:t>
      </w:r>
      <w:r>
        <w:rPr>
          <w:sz w:val="24"/>
        </w:rPr>
        <w:t>standard</w:t>
      </w:r>
      <w:r>
        <w:rPr>
          <w:spacing w:val="-4"/>
          <w:sz w:val="24"/>
        </w:rPr>
        <w:t xml:space="preserve"> </w:t>
      </w:r>
      <w:r>
        <w:rPr>
          <w:sz w:val="24"/>
        </w:rPr>
        <w:t>W3C</w:t>
      </w:r>
      <w:r>
        <w:rPr>
          <w:spacing w:val="-3"/>
          <w:sz w:val="24"/>
        </w:rPr>
        <w:t xml:space="preserve"> </w:t>
      </w:r>
      <w:r>
        <w:rPr>
          <w:sz w:val="24"/>
        </w:rPr>
        <w:t>quali</w:t>
      </w:r>
      <w:r>
        <w:rPr>
          <w:spacing w:val="-4"/>
          <w:sz w:val="24"/>
        </w:rPr>
        <w:t xml:space="preserve"> </w:t>
      </w:r>
      <w:r>
        <w:rPr>
          <w:sz w:val="24"/>
        </w:rPr>
        <w:t>RDF</w:t>
      </w:r>
      <w:r>
        <w:rPr>
          <w:spacing w:val="-4"/>
          <w:sz w:val="24"/>
        </w:rPr>
        <w:t xml:space="preserve"> </w:t>
      </w:r>
      <w:r>
        <w:rPr>
          <w:sz w:val="24"/>
        </w:rPr>
        <w:t>e</w:t>
      </w:r>
      <w:r>
        <w:rPr>
          <w:spacing w:val="-3"/>
          <w:sz w:val="24"/>
        </w:rPr>
        <w:t xml:space="preserve"> </w:t>
      </w:r>
      <w:r>
        <w:rPr>
          <w:sz w:val="24"/>
        </w:rPr>
        <w:t>SPARQL.</w:t>
      </w:r>
      <w:r>
        <w:rPr>
          <w:spacing w:val="-3"/>
          <w:sz w:val="24"/>
        </w:rPr>
        <w:t xml:space="preserve"> </w:t>
      </w:r>
      <w:r>
        <w:rPr>
          <w:sz w:val="24"/>
        </w:rPr>
        <w:t>I</w:t>
      </w:r>
      <w:r>
        <w:rPr>
          <w:spacing w:val="-4"/>
          <w:sz w:val="24"/>
        </w:rPr>
        <w:t xml:space="preserve"> </w:t>
      </w:r>
      <w:r>
        <w:rPr>
          <w:sz w:val="24"/>
        </w:rPr>
        <w:t>dati</w:t>
      </w:r>
      <w:r>
        <w:rPr>
          <w:spacing w:val="-4"/>
          <w:sz w:val="24"/>
        </w:rPr>
        <w:t xml:space="preserve"> </w:t>
      </w:r>
      <w:r>
        <w:rPr>
          <w:sz w:val="24"/>
        </w:rPr>
        <w:t>sono</w:t>
      </w:r>
      <w:r>
        <w:rPr>
          <w:spacing w:val="-2"/>
          <w:sz w:val="24"/>
        </w:rPr>
        <w:t xml:space="preserve"> </w:t>
      </w:r>
      <w:r>
        <w:rPr>
          <w:sz w:val="24"/>
        </w:rPr>
        <w:t>descritti</w:t>
      </w:r>
      <w:r>
        <w:rPr>
          <w:spacing w:val="-3"/>
          <w:sz w:val="24"/>
        </w:rPr>
        <w:t xml:space="preserve"> </w:t>
      </w:r>
      <w:r>
        <w:rPr>
          <w:sz w:val="24"/>
        </w:rPr>
        <w:t>semanticamente</w:t>
      </w:r>
      <w:r>
        <w:rPr>
          <w:spacing w:val="-4"/>
          <w:sz w:val="24"/>
        </w:rPr>
        <w:t xml:space="preserve"> </w:t>
      </w:r>
      <w:r>
        <w:rPr>
          <w:sz w:val="24"/>
        </w:rPr>
        <w:t>tramite</w:t>
      </w:r>
      <w:r>
        <w:rPr>
          <w:spacing w:val="-58"/>
          <w:sz w:val="24"/>
        </w:rPr>
        <w:t xml:space="preserve"> </w:t>
      </w:r>
      <w:r>
        <w:rPr>
          <w:sz w:val="24"/>
        </w:rPr>
        <w:t>metadati</w:t>
      </w:r>
      <w:r>
        <w:rPr>
          <w:spacing w:val="-1"/>
          <w:sz w:val="24"/>
        </w:rPr>
        <w:t xml:space="preserve"> </w:t>
      </w:r>
      <w:r>
        <w:rPr>
          <w:sz w:val="24"/>
        </w:rPr>
        <w:t>e</w:t>
      </w:r>
      <w:r>
        <w:rPr>
          <w:spacing w:val="-1"/>
          <w:sz w:val="24"/>
        </w:rPr>
        <w:t xml:space="preserve"> </w:t>
      </w:r>
      <w:r>
        <w:rPr>
          <w:sz w:val="24"/>
        </w:rPr>
        <w:t>ontologie;</w:t>
      </w:r>
    </w:p>
    <w:p w14:paraId="62038424" w14:textId="77777777" w:rsidR="00256A6E" w:rsidRDefault="000F4282">
      <w:pPr>
        <w:pStyle w:val="ListParagraph"/>
        <w:numPr>
          <w:ilvl w:val="2"/>
          <w:numId w:val="14"/>
        </w:numPr>
        <w:tabs>
          <w:tab w:val="left" w:pos="1433"/>
        </w:tabs>
        <w:spacing w:before="30" w:line="336" w:lineRule="auto"/>
        <w:ind w:right="1258"/>
        <w:jc w:val="both"/>
        <w:rPr>
          <w:sz w:val="24"/>
        </w:rPr>
      </w:pPr>
      <w:r>
        <w:rPr>
          <w:b/>
          <w:w w:val="95"/>
          <w:sz w:val="24"/>
        </w:rPr>
        <w:t>Accesso</w:t>
      </w:r>
      <w:r>
        <w:rPr>
          <w:w w:val="95"/>
          <w:sz w:val="24"/>
        </w:rPr>
        <w:t>: I programmi sono in grado di conoscere l’ontologia di riferimento e pertanto</w:t>
      </w:r>
      <w:r>
        <w:rPr>
          <w:spacing w:val="-54"/>
          <w:w w:val="95"/>
          <w:sz w:val="24"/>
        </w:rPr>
        <w:t xml:space="preserve"> </w:t>
      </w:r>
      <w:r>
        <w:rPr>
          <w:sz w:val="24"/>
        </w:rPr>
        <w:t>di</w:t>
      </w:r>
      <w:r>
        <w:rPr>
          <w:spacing w:val="-5"/>
          <w:sz w:val="24"/>
        </w:rPr>
        <w:t xml:space="preserve"> </w:t>
      </w:r>
      <w:r>
        <w:rPr>
          <w:sz w:val="24"/>
        </w:rPr>
        <w:t>elaborare</w:t>
      </w:r>
      <w:r>
        <w:rPr>
          <w:spacing w:val="-5"/>
          <w:sz w:val="24"/>
        </w:rPr>
        <w:t xml:space="preserve"> </w:t>
      </w:r>
      <w:r>
        <w:rPr>
          <w:sz w:val="24"/>
        </w:rPr>
        <w:t>i</w:t>
      </w:r>
      <w:r>
        <w:rPr>
          <w:spacing w:val="-5"/>
          <w:sz w:val="24"/>
        </w:rPr>
        <w:t xml:space="preserve"> </w:t>
      </w:r>
      <w:r>
        <w:rPr>
          <w:sz w:val="24"/>
        </w:rPr>
        <w:t>dati</w:t>
      </w:r>
      <w:r>
        <w:rPr>
          <w:spacing w:val="-5"/>
          <w:sz w:val="24"/>
        </w:rPr>
        <w:t xml:space="preserve"> </w:t>
      </w:r>
      <w:r>
        <w:rPr>
          <w:sz w:val="24"/>
        </w:rPr>
        <w:t>quasi</w:t>
      </w:r>
      <w:r>
        <w:rPr>
          <w:spacing w:val="-5"/>
          <w:sz w:val="24"/>
        </w:rPr>
        <w:t xml:space="preserve"> </w:t>
      </w:r>
      <w:r>
        <w:rPr>
          <w:sz w:val="24"/>
        </w:rPr>
        <w:t>senza</w:t>
      </w:r>
      <w:r>
        <w:rPr>
          <w:spacing w:val="-5"/>
          <w:sz w:val="24"/>
        </w:rPr>
        <w:t xml:space="preserve"> </w:t>
      </w:r>
      <w:r>
        <w:rPr>
          <w:sz w:val="24"/>
        </w:rPr>
        <w:t>ulteriori</w:t>
      </w:r>
      <w:r>
        <w:rPr>
          <w:spacing w:val="-5"/>
          <w:sz w:val="24"/>
        </w:rPr>
        <w:t xml:space="preserve"> </w:t>
      </w:r>
      <w:r>
        <w:rPr>
          <w:sz w:val="24"/>
        </w:rPr>
        <w:t>interventi</w:t>
      </w:r>
      <w:r>
        <w:rPr>
          <w:spacing w:val="-5"/>
          <w:sz w:val="24"/>
        </w:rPr>
        <w:t xml:space="preserve"> </w:t>
      </w:r>
      <w:r>
        <w:rPr>
          <w:sz w:val="24"/>
        </w:rPr>
        <w:t>umani;</w:t>
      </w:r>
    </w:p>
    <w:p w14:paraId="3BF1371D" w14:textId="77777777" w:rsidR="00256A6E" w:rsidRDefault="000F4282">
      <w:pPr>
        <w:pStyle w:val="ListParagraph"/>
        <w:numPr>
          <w:ilvl w:val="2"/>
          <w:numId w:val="14"/>
        </w:numPr>
        <w:tabs>
          <w:tab w:val="left" w:pos="1433"/>
        </w:tabs>
        <w:spacing w:before="31"/>
        <w:ind w:hanging="361"/>
        <w:jc w:val="both"/>
        <w:rPr>
          <w:sz w:val="24"/>
        </w:rPr>
      </w:pPr>
      <w:r>
        <w:rPr>
          <w:b/>
          <w:w w:val="95"/>
          <w:sz w:val="24"/>
        </w:rPr>
        <w:t>Servizi</w:t>
      </w:r>
      <w:r>
        <w:rPr>
          <w:w w:val="95"/>
          <w:sz w:val="24"/>
        </w:rPr>
        <w:t>: Servizi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che sfruttano accessi diretti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a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Web</w:t>
      </w:r>
      <w:r>
        <w:rPr>
          <w:spacing w:val="-1"/>
          <w:w w:val="95"/>
          <w:sz w:val="24"/>
        </w:rPr>
        <w:t xml:space="preserve"> </w:t>
      </w:r>
      <w:r>
        <w:rPr>
          <w:w w:val="95"/>
          <w:sz w:val="24"/>
        </w:rPr>
        <w:t>per reperire i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dati di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interesse;</w:t>
      </w:r>
    </w:p>
    <w:p w14:paraId="2FDC2BCD" w14:textId="77777777" w:rsidR="00256A6E" w:rsidRDefault="00256A6E">
      <w:pPr>
        <w:jc w:val="both"/>
        <w:rPr>
          <w:sz w:val="24"/>
        </w:rPr>
        <w:sectPr w:rsidR="00256A6E">
          <w:pgSz w:w="11910" w:h="16840"/>
          <w:pgMar w:top="1240" w:right="180" w:bottom="1840" w:left="1140" w:header="721" w:footer="1655" w:gutter="0"/>
          <w:cols w:space="720"/>
        </w:sectPr>
      </w:pPr>
    </w:p>
    <w:p w14:paraId="2C893044" w14:textId="77777777" w:rsidR="00256A6E" w:rsidRDefault="000F4282">
      <w:pPr>
        <w:pStyle w:val="Heading2"/>
        <w:numPr>
          <w:ilvl w:val="1"/>
          <w:numId w:val="14"/>
        </w:numPr>
        <w:tabs>
          <w:tab w:val="left" w:pos="1576"/>
          <w:tab w:val="left" w:pos="1577"/>
        </w:tabs>
        <w:spacing w:before="174"/>
      </w:pPr>
      <w:bookmarkStart w:id="214" w:name="1.5_Livello_5_(5_stelle)"/>
      <w:bookmarkStart w:id="215" w:name="_bookmark146"/>
      <w:bookmarkEnd w:id="214"/>
      <w:bookmarkEnd w:id="215"/>
      <w:r>
        <w:rPr>
          <w:color w:val="00298A"/>
        </w:rPr>
        <w:lastRenderedPageBreak/>
        <w:t>Livello</w:t>
      </w:r>
      <w:r>
        <w:rPr>
          <w:color w:val="00298A"/>
          <w:spacing w:val="-8"/>
        </w:rPr>
        <w:t xml:space="preserve"> </w:t>
      </w:r>
      <w:r>
        <w:rPr>
          <w:color w:val="00298A"/>
        </w:rPr>
        <w:t>5</w:t>
      </w:r>
      <w:r>
        <w:rPr>
          <w:color w:val="00298A"/>
          <w:spacing w:val="-11"/>
        </w:rPr>
        <w:t xml:space="preserve"> </w:t>
      </w:r>
      <w:r>
        <w:rPr>
          <w:color w:val="00298A"/>
        </w:rPr>
        <w:t>(5</w:t>
      </w:r>
      <w:r>
        <w:rPr>
          <w:color w:val="00298A"/>
          <w:spacing w:val="-9"/>
        </w:rPr>
        <w:t xml:space="preserve"> </w:t>
      </w:r>
      <w:r>
        <w:rPr>
          <w:color w:val="00298A"/>
        </w:rPr>
        <w:t>stelle)</w:t>
      </w:r>
    </w:p>
    <w:p w14:paraId="260D5D8C" w14:textId="77777777" w:rsidR="00256A6E" w:rsidRDefault="000F4282">
      <w:pPr>
        <w:pStyle w:val="ListParagraph"/>
        <w:numPr>
          <w:ilvl w:val="2"/>
          <w:numId w:val="14"/>
        </w:numPr>
        <w:tabs>
          <w:tab w:val="left" w:pos="1433"/>
        </w:tabs>
        <w:spacing w:before="317" w:line="348" w:lineRule="auto"/>
        <w:ind w:right="1256"/>
        <w:jc w:val="both"/>
        <w:rPr>
          <w:sz w:val="24"/>
        </w:rPr>
      </w:pPr>
      <w:r>
        <w:rPr>
          <w:b/>
          <w:spacing w:val="-1"/>
          <w:sz w:val="24"/>
        </w:rPr>
        <w:t>Informazione</w:t>
      </w:r>
      <w:r>
        <w:rPr>
          <w:spacing w:val="-1"/>
          <w:sz w:val="24"/>
        </w:rPr>
        <w:t xml:space="preserve">: </w:t>
      </w:r>
      <w:r>
        <w:rPr>
          <w:sz w:val="24"/>
        </w:rPr>
        <w:t>Dati con caratteristiche del livello precedente ma collegati a quelli</w:t>
      </w:r>
      <w:r>
        <w:rPr>
          <w:spacing w:val="-57"/>
          <w:sz w:val="24"/>
        </w:rPr>
        <w:t xml:space="preserve"> </w:t>
      </w:r>
      <w:r>
        <w:rPr>
          <w:w w:val="95"/>
          <w:sz w:val="24"/>
        </w:rPr>
        <w:t>esposti da altre fonti (per es., Linked Open Data). I dati sono descritti semanticamente</w:t>
      </w:r>
      <w:r>
        <w:rPr>
          <w:spacing w:val="-54"/>
          <w:w w:val="95"/>
          <w:sz w:val="24"/>
        </w:rPr>
        <w:t xml:space="preserve"> </w:t>
      </w:r>
      <w:r>
        <w:rPr>
          <w:sz w:val="24"/>
        </w:rPr>
        <w:t>tramite metadati e ontologie. Essi seguono il paradigma RDF, in cui alle entità è</w:t>
      </w:r>
      <w:r>
        <w:rPr>
          <w:spacing w:val="1"/>
          <w:sz w:val="24"/>
        </w:rPr>
        <w:t xml:space="preserve"> </w:t>
      </w:r>
      <w:r>
        <w:rPr>
          <w:sz w:val="24"/>
        </w:rPr>
        <w:t>assegnato un URI univoco sul Web. Nel caso dei Linked Open Data l’intervento</w:t>
      </w:r>
      <w:r>
        <w:rPr>
          <w:spacing w:val="1"/>
          <w:sz w:val="24"/>
        </w:rPr>
        <w:t xml:space="preserve"> </w:t>
      </w:r>
      <w:r>
        <w:rPr>
          <w:sz w:val="24"/>
        </w:rPr>
        <w:t>umano</w:t>
      </w:r>
      <w:r>
        <w:rPr>
          <w:spacing w:val="-2"/>
          <w:sz w:val="24"/>
        </w:rPr>
        <w:t xml:space="preserve"> </w:t>
      </w:r>
      <w:r>
        <w:rPr>
          <w:sz w:val="24"/>
        </w:rPr>
        <w:t>è</w:t>
      </w:r>
      <w:r>
        <w:rPr>
          <w:spacing w:val="-1"/>
          <w:sz w:val="24"/>
        </w:rPr>
        <w:t xml:space="preserve"> </w:t>
      </w:r>
      <w:r>
        <w:rPr>
          <w:sz w:val="24"/>
        </w:rPr>
        <w:t>minimo</w:t>
      </w:r>
      <w:r>
        <w:rPr>
          <w:spacing w:val="-2"/>
          <w:sz w:val="24"/>
        </w:rPr>
        <w:t xml:space="preserve"> </w:t>
      </w:r>
      <w:r>
        <w:rPr>
          <w:sz w:val="24"/>
        </w:rPr>
        <w:t>o</w:t>
      </w:r>
      <w:r>
        <w:rPr>
          <w:spacing w:val="-2"/>
          <w:sz w:val="24"/>
        </w:rPr>
        <w:t xml:space="preserve"> </w:t>
      </w:r>
      <w:r>
        <w:rPr>
          <w:sz w:val="24"/>
        </w:rPr>
        <w:t>nullo;</w:t>
      </w:r>
    </w:p>
    <w:p w14:paraId="69CA8A37" w14:textId="77777777" w:rsidR="00256A6E" w:rsidRDefault="000F4282">
      <w:pPr>
        <w:pStyle w:val="ListParagraph"/>
        <w:numPr>
          <w:ilvl w:val="2"/>
          <w:numId w:val="14"/>
        </w:numPr>
        <w:tabs>
          <w:tab w:val="left" w:pos="1433"/>
        </w:tabs>
        <w:spacing w:before="22" w:line="336" w:lineRule="auto"/>
        <w:ind w:right="1258"/>
        <w:jc w:val="both"/>
        <w:rPr>
          <w:sz w:val="24"/>
        </w:rPr>
      </w:pPr>
      <w:r>
        <w:rPr>
          <w:b/>
          <w:w w:val="95"/>
          <w:sz w:val="24"/>
        </w:rPr>
        <w:t>Accesso</w:t>
      </w:r>
      <w:r>
        <w:rPr>
          <w:w w:val="95"/>
          <w:sz w:val="24"/>
        </w:rPr>
        <w:t>: I programmi sono in grado di conoscere l’ontologia di riferimento e pertanto</w:t>
      </w:r>
      <w:r>
        <w:rPr>
          <w:spacing w:val="-54"/>
          <w:w w:val="95"/>
          <w:sz w:val="24"/>
        </w:rPr>
        <w:t xml:space="preserve"> </w:t>
      </w:r>
      <w:r>
        <w:rPr>
          <w:sz w:val="24"/>
        </w:rPr>
        <w:t>di</w:t>
      </w:r>
      <w:r>
        <w:rPr>
          <w:spacing w:val="-5"/>
          <w:sz w:val="24"/>
        </w:rPr>
        <w:t xml:space="preserve"> </w:t>
      </w:r>
      <w:r>
        <w:rPr>
          <w:sz w:val="24"/>
        </w:rPr>
        <w:t>elaborare</w:t>
      </w:r>
      <w:r>
        <w:rPr>
          <w:spacing w:val="-5"/>
          <w:sz w:val="24"/>
        </w:rPr>
        <w:t xml:space="preserve"> </w:t>
      </w:r>
      <w:r>
        <w:rPr>
          <w:sz w:val="24"/>
        </w:rPr>
        <w:t>i</w:t>
      </w:r>
      <w:r>
        <w:rPr>
          <w:spacing w:val="-5"/>
          <w:sz w:val="24"/>
        </w:rPr>
        <w:t xml:space="preserve"> </w:t>
      </w:r>
      <w:r>
        <w:rPr>
          <w:sz w:val="24"/>
        </w:rPr>
        <w:t>dati</w:t>
      </w:r>
      <w:r>
        <w:rPr>
          <w:spacing w:val="-5"/>
          <w:sz w:val="24"/>
        </w:rPr>
        <w:t xml:space="preserve"> </w:t>
      </w:r>
      <w:r>
        <w:rPr>
          <w:sz w:val="24"/>
        </w:rPr>
        <w:t>quasi</w:t>
      </w:r>
      <w:r>
        <w:rPr>
          <w:spacing w:val="-5"/>
          <w:sz w:val="24"/>
        </w:rPr>
        <w:t xml:space="preserve"> </w:t>
      </w:r>
      <w:r>
        <w:rPr>
          <w:sz w:val="24"/>
        </w:rPr>
        <w:t>senza</w:t>
      </w:r>
      <w:r>
        <w:rPr>
          <w:spacing w:val="-5"/>
          <w:sz w:val="24"/>
        </w:rPr>
        <w:t xml:space="preserve"> </w:t>
      </w:r>
      <w:r>
        <w:rPr>
          <w:sz w:val="24"/>
        </w:rPr>
        <w:t>ulteriori</w:t>
      </w:r>
      <w:r>
        <w:rPr>
          <w:spacing w:val="-5"/>
          <w:sz w:val="24"/>
        </w:rPr>
        <w:t xml:space="preserve"> </w:t>
      </w:r>
      <w:r>
        <w:rPr>
          <w:sz w:val="24"/>
        </w:rPr>
        <w:t>interventi</w:t>
      </w:r>
      <w:r>
        <w:rPr>
          <w:spacing w:val="-5"/>
          <w:sz w:val="24"/>
        </w:rPr>
        <w:t xml:space="preserve"> </w:t>
      </w:r>
      <w:r>
        <w:rPr>
          <w:sz w:val="24"/>
        </w:rPr>
        <w:t>umani;</w:t>
      </w:r>
    </w:p>
    <w:p w14:paraId="1A254F54" w14:textId="77777777" w:rsidR="00256A6E" w:rsidRDefault="000F4282">
      <w:pPr>
        <w:pStyle w:val="ListParagraph"/>
        <w:numPr>
          <w:ilvl w:val="2"/>
          <w:numId w:val="14"/>
        </w:numPr>
        <w:tabs>
          <w:tab w:val="left" w:pos="1433"/>
        </w:tabs>
        <w:spacing w:before="33" w:line="333" w:lineRule="auto"/>
        <w:ind w:right="1261"/>
        <w:jc w:val="both"/>
        <w:rPr>
          <w:sz w:val="24"/>
        </w:rPr>
      </w:pPr>
      <w:r>
        <w:rPr>
          <w:b/>
          <w:spacing w:val="-1"/>
          <w:sz w:val="24"/>
        </w:rPr>
        <w:t>Servizi</w:t>
      </w:r>
      <w:r>
        <w:rPr>
          <w:spacing w:val="-1"/>
          <w:sz w:val="24"/>
        </w:rPr>
        <w:t xml:space="preserve">: Servizi che sfruttano sia accessi diretti </w:t>
      </w:r>
      <w:r>
        <w:rPr>
          <w:sz w:val="24"/>
        </w:rPr>
        <w:t>a Web sia l’informazione ulteriore</w:t>
      </w:r>
      <w:r>
        <w:rPr>
          <w:spacing w:val="1"/>
          <w:sz w:val="24"/>
        </w:rPr>
        <w:t xml:space="preserve"> </w:t>
      </w:r>
      <w:r>
        <w:rPr>
          <w:sz w:val="24"/>
        </w:rPr>
        <w:t>catturata</w:t>
      </w:r>
      <w:r>
        <w:rPr>
          <w:spacing w:val="-12"/>
          <w:sz w:val="24"/>
        </w:rPr>
        <w:t xml:space="preserve"> </w:t>
      </w:r>
      <w:r>
        <w:rPr>
          <w:sz w:val="24"/>
        </w:rPr>
        <w:t>attraverso</w:t>
      </w:r>
      <w:r>
        <w:rPr>
          <w:spacing w:val="-13"/>
          <w:sz w:val="24"/>
        </w:rPr>
        <w:t xml:space="preserve"> </w:t>
      </w:r>
      <w:r>
        <w:rPr>
          <w:sz w:val="24"/>
        </w:rPr>
        <w:t>i</w:t>
      </w:r>
      <w:r>
        <w:rPr>
          <w:spacing w:val="-11"/>
          <w:sz w:val="24"/>
        </w:rPr>
        <w:t xml:space="preserve"> </w:t>
      </w:r>
      <w:r>
        <w:rPr>
          <w:sz w:val="24"/>
        </w:rPr>
        <w:t>link</w:t>
      </w:r>
      <w:r>
        <w:rPr>
          <w:spacing w:val="-14"/>
          <w:sz w:val="24"/>
        </w:rPr>
        <w:t xml:space="preserve"> </w:t>
      </w:r>
      <w:r>
        <w:rPr>
          <w:sz w:val="24"/>
        </w:rPr>
        <w:t>dei</w:t>
      </w:r>
      <w:r>
        <w:rPr>
          <w:spacing w:val="-12"/>
          <w:sz w:val="24"/>
        </w:rPr>
        <w:t xml:space="preserve"> </w:t>
      </w:r>
      <w:r>
        <w:rPr>
          <w:sz w:val="24"/>
        </w:rPr>
        <w:t>dati</w:t>
      </w:r>
      <w:r>
        <w:rPr>
          <w:spacing w:val="-12"/>
          <w:sz w:val="24"/>
        </w:rPr>
        <w:t xml:space="preserve"> </w:t>
      </w:r>
      <w:r>
        <w:rPr>
          <w:sz w:val="24"/>
        </w:rPr>
        <w:t>di</w:t>
      </w:r>
      <w:r>
        <w:rPr>
          <w:spacing w:val="-11"/>
          <w:sz w:val="24"/>
        </w:rPr>
        <w:t xml:space="preserve"> </w:t>
      </w:r>
      <w:r>
        <w:rPr>
          <w:sz w:val="24"/>
        </w:rPr>
        <w:t>interesse,</w:t>
      </w:r>
      <w:r>
        <w:rPr>
          <w:spacing w:val="-11"/>
          <w:sz w:val="24"/>
        </w:rPr>
        <w:t xml:space="preserve"> </w:t>
      </w:r>
      <w:r>
        <w:rPr>
          <w:sz w:val="24"/>
        </w:rPr>
        <w:t>facilitando</w:t>
      </w:r>
      <w:r>
        <w:rPr>
          <w:spacing w:val="-13"/>
          <w:sz w:val="24"/>
        </w:rPr>
        <w:t xml:space="preserve"> </w:t>
      </w:r>
      <w:r>
        <w:rPr>
          <w:sz w:val="24"/>
        </w:rPr>
        <w:t>il</w:t>
      </w:r>
      <w:r>
        <w:rPr>
          <w:spacing w:val="-12"/>
          <w:sz w:val="24"/>
        </w:rPr>
        <w:t xml:space="preserve"> </w:t>
      </w:r>
      <w:r>
        <w:rPr>
          <w:sz w:val="24"/>
        </w:rPr>
        <w:t>mashup</w:t>
      </w:r>
      <w:r>
        <w:rPr>
          <w:spacing w:val="-12"/>
          <w:sz w:val="24"/>
        </w:rPr>
        <w:t xml:space="preserve"> </w:t>
      </w:r>
      <w:r>
        <w:rPr>
          <w:sz w:val="24"/>
        </w:rPr>
        <w:t>di</w:t>
      </w:r>
      <w:r>
        <w:rPr>
          <w:spacing w:val="-12"/>
          <w:sz w:val="24"/>
        </w:rPr>
        <w:t xml:space="preserve"> </w:t>
      </w:r>
      <w:r>
        <w:rPr>
          <w:sz w:val="24"/>
        </w:rPr>
        <w:t>dati.</w:t>
      </w:r>
    </w:p>
    <w:p w14:paraId="2460F9D9" w14:textId="77777777" w:rsidR="00256A6E" w:rsidRDefault="00256A6E">
      <w:pPr>
        <w:spacing w:line="333" w:lineRule="auto"/>
        <w:jc w:val="both"/>
        <w:rPr>
          <w:sz w:val="24"/>
        </w:rPr>
        <w:sectPr w:rsidR="00256A6E">
          <w:pgSz w:w="11910" w:h="16840"/>
          <w:pgMar w:top="1240" w:right="180" w:bottom="1840" w:left="1140" w:header="727" w:footer="1655" w:gutter="0"/>
          <w:cols w:space="720"/>
        </w:sectPr>
      </w:pPr>
    </w:p>
    <w:p w14:paraId="375DB361" w14:textId="77777777" w:rsidR="00256A6E" w:rsidRDefault="000F4282">
      <w:pPr>
        <w:spacing w:before="175" w:line="315" w:lineRule="exact"/>
        <w:ind w:right="1255"/>
        <w:jc w:val="right"/>
        <w:rPr>
          <w:b/>
          <w:sz w:val="28"/>
        </w:rPr>
      </w:pPr>
      <w:bookmarkStart w:id="216" w:name="Allegato_B_Standard_di_riferimento_e_for"/>
      <w:bookmarkStart w:id="217" w:name="_bookmark147"/>
      <w:bookmarkEnd w:id="216"/>
      <w:bookmarkEnd w:id="217"/>
      <w:r>
        <w:rPr>
          <w:b/>
          <w:color w:val="003399"/>
          <w:sz w:val="28"/>
        </w:rPr>
        <w:lastRenderedPageBreak/>
        <w:t>Allegato</w:t>
      </w:r>
      <w:r>
        <w:rPr>
          <w:b/>
          <w:color w:val="003399"/>
          <w:spacing w:val="-15"/>
          <w:sz w:val="28"/>
        </w:rPr>
        <w:t xml:space="preserve"> </w:t>
      </w:r>
      <w:r>
        <w:rPr>
          <w:b/>
          <w:color w:val="003399"/>
          <w:sz w:val="28"/>
        </w:rPr>
        <w:t>B</w:t>
      </w:r>
    </w:p>
    <w:p w14:paraId="20B756E6" w14:textId="77777777" w:rsidR="00256A6E" w:rsidRDefault="000F4282">
      <w:pPr>
        <w:pStyle w:val="Heading1"/>
        <w:tabs>
          <w:tab w:val="left" w:pos="3230"/>
        </w:tabs>
        <w:spacing w:before="0" w:line="453" w:lineRule="exact"/>
        <w:rPr>
          <w:u w:val="none"/>
        </w:rPr>
      </w:pPr>
      <w:r>
        <w:t xml:space="preserve"> </w:t>
      </w:r>
      <w:r>
        <w:tab/>
      </w:r>
      <w:r>
        <w:rPr>
          <w:w w:val="95"/>
        </w:rPr>
        <w:t>Standard</w:t>
      </w:r>
      <w:r>
        <w:rPr>
          <w:spacing w:val="19"/>
          <w:w w:val="95"/>
        </w:rPr>
        <w:t xml:space="preserve"> </w:t>
      </w:r>
      <w:r>
        <w:rPr>
          <w:w w:val="95"/>
        </w:rPr>
        <w:t>di</w:t>
      </w:r>
      <w:r>
        <w:rPr>
          <w:spacing w:val="21"/>
          <w:w w:val="95"/>
        </w:rPr>
        <w:t xml:space="preserve"> </w:t>
      </w:r>
      <w:r>
        <w:rPr>
          <w:w w:val="95"/>
        </w:rPr>
        <w:t>riferimento</w:t>
      </w:r>
      <w:r>
        <w:rPr>
          <w:spacing w:val="18"/>
          <w:w w:val="95"/>
        </w:rPr>
        <w:t xml:space="preserve"> </w:t>
      </w:r>
      <w:r>
        <w:rPr>
          <w:w w:val="95"/>
        </w:rPr>
        <w:t>e</w:t>
      </w:r>
      <w:r>
        <w:rPr>
          <w:spacing w:val="23"/>
          <w:w w:val="95"/>
        </w:rPr>
        <w:t xml:space="preserve"> </w:t>
      </w:r>
      <w:r>
        <w:rPr>
          <w:w w:val="95"/>
        </w:rPr>
        <w:t>formati</w:t>
      </w:r>
      <w:r>
        <w:rPr>
          <w:spacing w:val="21"/>
          <w:w w:val="95"/>
        </w:rPr>
        <w:t xml:space="preserve"> </w:t>
      </w:r>
      <w:r>
        <w:rPr>
          <w:w w:val="95"/>
        </w:rPr>
        <w:t>aperti</w:t>
      </w:r>
    </w:p>
    <w:p w14:paraId="348D740C" w14:textId="77777777" w:rsidR="00256A6E" w:rsidRDefault="00256A6E">
      <w:pPr>
        <w:pStyle w:val="BodyText"/>
        <w:spacing w:before="10"/>
        <w:rPr>
          <w:sz w:val="26"/>
        </w:rPr>
      </w:pPr>
    </w:p>
    <w:p w14:paraId="31A9B692" w14:textId="77777777" w:rsidR="00256A6E" w:rsidRDefault="000F4282">
      <w:pPr>
        <w:pStyle w:val="Heading2"/>
        <w:numPr>
          <w:ilvl w:val="0"/>
          <w:numId w:val="12"/>
        </w:numPr>
        <w:tabs>
          <w:tab w:val="left" w:pos="945"/>
          <w:tab w:val="left" w:pos="946"/>
        </w:tabs>
        <w:spacing w:before="77"/>
        <w:jc w:val="left"/>
      </w:pPr>
      <w:bookmarkStart w:id="218" w:name="1.__Standard_di_riferimento"/>
      <w:bookmarkStart w:id="219" w:name="_bookmark148"/>
      <w:bookmarkEnd w:id="218"/>
      <w:bookmarkEnd w:id="219"/>
      <w:r>
        <w:rPr>
          <w:color w:val="00298A"/>
          <w:w w:val="95"/>
        </w:rPr>
        <w:t>Standard</w:t>
      </w:r>
      <w:r>
        <w:rPr>
          <w:color w:val="00298A"/>
          <w:spacing w:val="15"/>
          <w:w w:val="95"/>
        </w:rPr>
        <w:t xml:space="preserve"> </w:t>
      </w:r>
      <w:r>
        <w:rPr>
          <w:color w:val="00298A"/>
          <w:w w:val="95"/>
        </w:rPr>
        <w:t>di</w:t>
      </w:r>
      <w:r>
        <w:rPr>
          <w:color w:val="00298A"/>
          <w:spacing w:val="13"/>
          <w:w w:val="95"/>
        </w:rPr>
        <w:t xml:space="preserve"> </w:t>
      </w:r>
      <w:r>
        <w:rPr>
          <w:color w:val="00298A"/>
          <w:w w:val="95"/>
        </w:rPr>
        <w:t>riferimento</w:t>
      </w:r>
    </w:p>
    <w:p w14:paraId="56CDBA15" w14:textId="77777777" w:rsidR="00256A6E" w:rsidRDefault="000F4282">
      <w:pPr>
        <w:pStyle w:val="BodyText"/>
        <w:spacing w:before="299" w:line="352" w:lineRule="auto"/>
        <w:ind w:left="300" w:right="1255" w:firstLine="720"/>
        <w:jc w:val="both"/>
      </w:pPr>
      <w:r>
        <w:t xml:space="preserve">Come già indicato per i principi FAIR (v. par. </w:t>
      </w:r>
      <w:hyperlink w:anchor="_bookmark60" w:history="1">
        <w:r>
          <w:rPr>
            <w:b/>
            <w:color w:val="0058B3"/>
          </w:rPr>
          <w:t>4.4</w:t>
        </w:r>
      </w:hyperlink>
      <w:r>
        <w:t>) e, più in generale, nelle indicazioni</w:t>
      </w:r>
      <w:r>
        <w:rPr>
          <w:spacing w:val="-57"/>
        </w:rPr>
        <w:t xml:space="preserve"> </w:t>
      </w:r>
      <w:r>
        <w:t xml:space="preserve">fornite nei paragrafi </w:t>
      </w:r>
      <w:hyperlink w:anchor="_bookmark86" w:history="1">
        <w:r>
          <w:rPr>
            <w:b/>
            <w:color w:val="0058B3"/>
          </w:rPr>
          <w:t>5.1.4</w:t>
        </w:r>
      </w:hyperlink>
      <w:r>
        <w:rPr>
          <w:b/>
          <w:color w:val="0058B3"/>
        </w:rPr>
        <w:t xml:space="preserve"> </w:t>
      </w:r>
      <w:r>
        <w:t xml:space="preserve">e </w:t>
      </w:r>
      <w:hyperlink w:anchor="_bookmark88" w:history="1">
        <w:r>
          <w:rPr>
            <w:b/>
            <w:color w:val="0058B3"/>
          </w:rPr>
          <w:t>5.1.5</w:t>
        </w:r>
      </w:hyperlink>
      <w:r>
        <w:rPr>
          <w:b/>
          <w:color w:val="0058B3"/>
        </w:rPr>
        <w:t xml:space="preserve"> </w:t>
      </w:r>
      <w:r>
        <w:t>relativi alle fasi, rispettivamente, di arricchimento e di</w:t>
      </w:r>
      <w:r>
        <w:rPr>
          <w:spacing w:val="1"/>
        </w:rPr>
        <w:t xml:space="preserve"> </w:t>
      </w:r>
      <w:r>
        <w:rPr>
          <w:spacing w:val="-1"/>
        </w:rPr>
        <w:t xml:space="preserve">modellazione, per assicurare </w:t>
      </w:r>
      <w:r>
        <w:t>l’interoperabilità e consentire che dati e metadati possano essere</w:t>
      </w:r>
      <w:r>
        <w:rPr>
          <w:spacing w:val="1"/>
        </w:rPr>
        <w:t xml:space="preserve"> </w:t>
      </w:r>
      <w:r>
        <w:t>combinati con altri dati e/o strumenti, è necessario, tra l’altro, che vengano utilizzati standard</w:t>
      </w:r>
      <w:r>
        <w:rPr>
          <w:spacing w:val="1"/>
        </w:rPr>
        <w:t xml:space="preserve"> </w:t>
      </w:r>
      <w:r>
        <w:rPr>
          <w:w w:val="95"/>
        </w:rPr>
        <w:t>pertinenti, oltre a vocabolari controllati, thesauri e ontologie, riconosciuti auspicabilmente a livello</w:t>
      </w:r>
      <w:r>
        <w:rPr>
          <w:spacing w:val="-54"/>
          <w:w w:val="95"/>
        </w:rPr>
        <w:t xml:space="preserve"> </w:t>
      </w:r>
      <w:r>
        <w:t>internazionale.</w:t>
      </w:r>
    </w:p>
    <w:p w14:paraId="2D689691" w14:textId="77777777" w:rsidR="00256A6E" w:rsidRDefault="000F4282">
      <w:pPr>
        <w:pStyle w:val="BodyText"/>
        <w:spacing w:before="156" w:line="352" w:lineRule="auto"/>
        <w:ind w:left="300" w:right="1255" w:firstLine="720"/>
        <w:jc w:val="both"/>
      </w:pPr>
      <w:r>
        <w:t>Nel pubblicare dati aperti, quindi, sarebbe opportuno, ove possibile, seguire standard</w:t>
      </w:r>
      <w:r>
        <w:rPr>
          <w:spacing w:val="1"/>
        </w:rPr>
        <w:t xml:space="preserve"> </w:t>
      </w:r>
      <w:r>
        <w:t>definiti dagli organismi di standardizzazione internazionali, come ISO, W3C, OGC, IETF, o</w:t>
      </w:r>
      <w:r>
        <w:rPr>
          <w:spacing w:val="1"/>
        </w:rPr>
        <w:t xml:space="preserve"> </w:t>
      </w:r>
      <w:r>
        <w:t>nell’ambito delle attività istituzionali della Commissione Europea. Nel caso in cui non siano</w:t>
      </w:r>
      <w:r>
        <w:rPr>
          <w:spacing w:val="1"/>
        </w:rPr>
        <w:t xml:space="preserve"> </w:t>
      </w:r>
      <w:r>
        <w:rPr>
          <w:w w:val="95"/>
        </w:rPr>
        <w:t>disponibili</w:t>
      </w:r>
      <w:r>
        <w:rPr>
          <w:spacing w:val="13"/>
          <w:w w:val="95"/>
        </w:rPr>
        <w:t xml:space="preserve"> </w:t>
      </w:r>
      <w:r>
        <w:rPr>
          <w:w w:val="95"/>
        </w:rPr>
        <w:t>standard</w:t>
      </w:r>
      <w:r>
        <w:rPr>
          <w:spacing w:val="13"/>
          <w:w w:val="95"/>
        </w:rPr>
        <w:t xml:space="preserve"> </w:t>
      </w:r>
      <w:r>
        <w:rPr>
          <w:w w:val="95"/>
        </w:rPr>
        <w:t>a</w:t>
      </w:r>
      <w:r>
        <w:rPr>
          <w:spacing w:val="14"/>
          <w:w w:val="95"/>
        </w:rPr>
        <w:t xml:space="preserve"> </w:t>
      </w:r>
      <w:r>
        <w:rPr>
          <w:w w:val="95"/>
        </w:rPr>
        <w:t>livello</w:t>
      </w:r>
      <w:r>
        <w:rPr>
          <w:spacing w:val="12"/>
          <w:w w:val="95"/>
        </w:rPr>
        <w:t xml:space="preserve"> </w:t>
      </w:r>
      <w:r>
        <w:rPr>
          <w:w w:val="95"/>
        </w:rPr>
        <w:t>internazionale</w:t>
      </w:r>
      <w:r>
        <w:rPr>
          <w:spacing w:val="14"/>
          <w:w w:val="95"/>
        </w:rPr>
        <w:t xml:space="preserve"> </w:t>
      </w:r>
      <w:r>
        <w:rPr>
          <w:w w:val="95"/>
        </w:rPr>
        <w:t>e/o</w:t>
      </w:r>
      <w:r>
        <w:rPr>
          <w:spacing w:val="11"/>
          <w:w w:val="95"/>
        </w:rPr>
        <w:t xml:space="preserve"> </w:t>
      </w:r>
      <w:r>
        <w:rPr>
          <w:w w:val="95"/>
        </w:rPr>
        <w:t>europeo,</w:t>
      </w:r>
      <w:r>
        <w:rPr>
          <w:spacing w:val="12"/>
          <w:w w:val="95"/>
        </w:rPr>
        <w:t xml:space="preserve"> </w:t>
      </w:r>
      <w:r>
        <w:rPr>
          <w:w w:val="95"/>
        </w:rPr>
        <w:t>allora</w:t>
      </w:r>
      <w:r>
        <w:rPr>
          <w:spacing w:val="14"/>
          <w:w w:val="95"/>
        </w:rPr>
        <w:t xml:space="preserve"> </w:t>
      </w:r>
      <w:r>
        <w:rPr>
          <w:w w:val="95"/>
        </w:rPr>
        <w:t>si</w:t>
      </w:r>
      <w:r>
        <w:rPr>
          <w:spacing w:val="14"/>
          <w:w w:val="95"/>
        </w:rPr>
        <w:t xml:space="preserve"> </w:t>
      </w:r>
      <w:r>
        <w:rPr>
          <w:w w:val="95"/>
        </w:rPr>
        <w:t>può</w:t>
      </w:r>
      <w:r>
        <w:rPr>
          <w:spacing w:val="12"/>
          <w:w w:val="95"/>
        </w:rPr>
        <w:t xml:space="preserve"> </w:t>
      </w:r>
      <w:r>
        <w:rPr>
          <w:w w:val="95"/>
        </w:rPr>
        <w:t>fare</w:t>
      </w:r>
      <w:r>
        <w:rPr>
          <w:spacing w:val="14"/>
          <w:w w:val="95"/>
        </w:rPr>
        <w:t xml:space="preserve"> </w:t>
      </w:r>
      <w:r>
        <w:rPr>
          <w:w w:val="95"/>
        </w:rPr>
        <w:t>riferimento</w:t>
      </w:r>
      <w:r>
        <w:rPr>
          <w:spacing w:val="13"/>
          <w:w w:val="95"/>
        </w:rPr>
        <w:t xml:space="preserve"> </w:t>
      </w:r>
      <w:r>
        <w:rPr>
          <w:w w:val="95"/>
        </w:rPr>
        <w:t>a</w:t>
      </w:r>
      <w:r>
        <w:rPr>
          <w:spacing w:val="14"/>
          <w:w w:val="95"/>
        </w:rPr>
        <w:t xml:space="preserve"> </w:t>
      </w:r>
      <w:r>
        <w:rPr>
          <w:w w:val="95"/>
        </w:rPr>
        <w:t>standard</w:t>
      </w:r>
      <w:r>
        <w:rPr>
          <w:spacing w:val="1"/>
          <w:w w:val="95"/>
        </w:rPr>
        <w:t xml:space="preserve"> </w:t>
      </w:r>
      <w:r>
        <w:rPr>
          <w:spacing w:val="-1"/>
        </w:rPr>
        <w:t xml:space="preserve">e regole tecniche </w:t>
      </w:r>
      <w:r>
        <w:t>nazionali, anche definiti dalle amministrazioni competenti in funzione dello</w:t>
      </w:r>
      <w:r>
        <w:rPr>
          <w:spacing w:val="1"/>
        </w:rPr>
        <w:t xml:space="preserve"> </w:t>
      </w:r>
      <w:r>
        <w:t>specifico</w:t>
      </w:r>
      <w:r>
        <w:rPr>
          <w:spacing w:val="-11"/>
        </w:rPr>
        <w:t xml:space="preserve"> </w:t>
      </w:r>
      <w:r>
        <w:t>dominio.</w:t>
      </w:r>
      <w:r>
        <w:rPr>
          <w:spacing w:val="-10"/>
        </w:rPr>
        <w:t xml:space="preserve"> </w:t>
      </w:r>
      <w:r>
        <w:t>Si</w:t>
      </w:r>
      <w:r>
        <w:rPr>
          <w:spacing w:val="-10"/>
        </w:rPr>
        <w:t xml:space="preserve"> </w:t>
      </w:r>
      <w:r>
        <w:t>richiama</w:t>
      </w:r>
      <w:r>
        <w:rPr>
          <w:spacing w:val="-9"/>
        </w:rPr>
        <w:t xml:space="preserve"> </w:t>
      </w:r>
      <w:r>
        <w:t>qui</w:t>
      </w:r>
      <w:r>
        <w:rPr>
          <w:spacing w:val="-10"/>
        </w:rPr>
        <w:t xml:space="preserve"> </w:t>
      </w:r>
      <w:r>
        <w:t>quanto</w:t>
      </w:r>
      <w:r>
        <w:rPr>
          <w:spacing w:val="-11"/>
        </w:rPr>
        <w:t xml:space="preserve"> </w:t>
      </w:r>
      <w:r>
        <w:t>indicato</w:t>
      </w:r>
      <w:r>
        <w:rPr>
          <w:spacing w:val="-10"/>
        </w:rPr>
        <w:t xml:space="preserve"> </w:t>
      </w:r>
      <w:r>
        <w:t>per</w:t>
      </w:r>
      <w:r>
        <w:rPr>
          <w:spacing w:val="-11"/>
        </w:rPr>
        <w:t xml:space="preserve"> </w:t>
      </w:r>
      <w:r>
        <w:t>i</w:t>
      </w:r>
      <w:r>
        <w:rPr>
          <w:spacing w:val="-10"/>
        </w:rPr>
        <w:t xml:space="preserve"> </w:t>
      </w:r>
      <w:r>
        <w:t>modelli</w:t>
      </w:r>
      <w:r>
        <w:rPr>
          <w:spacing w:val="-9"/>
        </w:rPr>
        <w:t xml:space="preserve"> </w:t>
      </w:r>
      <w:r>
        <w:t>dati</w:t>
      </w:r>
      <w:r>
        <w:rPr>
          <w:spacing w:val="-10"/>
        </w:rPr>
        <w:t xml:space="preserve"> </w:t>
      </w:r>
      <w:r>
        <w:t>al</w:t>
      </w:r>
      <w:r>
        <w:rPr>
          <w:spacing w:val="-10"/>
        </w:rPr>
        <w:t xml:space="preserve"> </w:t>
      </w:r>
      <w:r>
        <w:t>par.</w:t>
      </w:r>
      <w:r>
        <w:rPr>
          <w:spacing w:val="-10"/>
        </w:rPr>
        <w:t xml:space="preserve"> </w:t>
      </w:r>
      <w:hyperlink w:anchor="_bookmark88" w:history="1">
        <w:r>
          <w:rPr>
            <w:b/>
            <w:color w:val="0058B3"/>
          </w:rPr>
          <w:t>5.1.5</w:t>
        </w:r>
        <w:r>
          <w:rPr>
            <w:color w:val="444444"/>
          </w:rPr>
          <w:t>.</w:t>
        </w:r>
      </w:hyperlink>
    </w:p>
    <w:p w14:paraId="2064F179" w14:textId="77777777" w:rsidR="00256A6E" w:rsidRDefault="000F4282">
      <w:pPr>
        <w:pStyle w:val="BodyText"/>
        <w:spacing w:before="157" w:line="350" w:lineRule="auto"/>
        <w:ind w:left="299" w:right="1256" w:firstLine="720"/>
        <w:jc w:val="both"/>
      </w:pPr>
      <w:r>
        <w:rPr>
          <w:w w:val="95"/>
        </w:rPr>
        <w:t>La tabella che segue riporta l’elenco, non esaustivo, dei principali standard di riferimento.</w:t>
      </w:r>
      <w:r>
        <w:rPr>
          <w:spacing w:val="1"/>
          <w:w w:val="95"/>
        </w:rPr>
        <w:t xml:space="preserve"> </w:t>
      </w:r>
      <w:r>
        <w:t>In aggiunta a quelli riportati, sono da considerare i documenti tecnici (come, per es., le Linee</w:t>
      </w:r>
      <w:r>
        <w:rPr>
          <w:spacing w:val="1"/>
        </w:rPr>
        <w:t xml:space="preserve"> </w:t>
      </w:r>
      <w:r>
        <w:t>Guida)</w:t>
      </w:r>
      <w:r>
        <w:rPr>
          <w:spacing w:val="-3"/>
        </w:rPr>
        <w:t xml:space="preserve"> </w:t>
      </w:r>
      <w:r>
        <w:t>indicati</w:t>
      </w:r>
      <w:r>
        <w:rPr>
          <w:spacing w:val="-1"/>
        </w:rPr>
        <w:t xml:space="preserve"> </w:t>
      </w:r>
      <w:r>
        <w:t>nel</w:t>
      </w:r>
      <w:r>
        <w:rPr>
          <w:spacing w:val="-3"/>
        </w:rPr>
        <w:t xml:space="preserve"> </w:t>
      </w:r>
      <w:hyperlink w:anchor="_bookmark15" w:history="1">
        <w:r>
          <w:rPr>
            <w:b/>
            <w:color w:val="0058B3"/>
          </w:rPr>
          <w:t>Capitolo</w:t>
        </w:r>
        <w:r>
          <w:rPr>
            <w:b/>
            <w:color w:val="0058B3"/>
            <w:spacing w:val="-2"/>
          </w:rPr>
          <w:t xml:space="preserve"> </w:t>
        </w:r>
        <w:r>
          <w:rPr>
            <w:b/>
            <w:color w:val="0058B3"/>
          </w:rPr>
          <w:t>2</w:t>
        </w:r>
        <w:r>
          <w:rPr>
            <w:color w:val="444444"/>
          </w:rPr>
          <w:t>.</w:t>
        </w:r>
      </w:hyperlink>
    </w:p>
    <w:p w14:paraId="5B907CA8" w14:textId="77777777" w:rsidR="00256A6E" w:rsidRDefault="00345BA7">
      <w:pPr>
        <w:pStyle w:val="BodyText"/>
        <w:spacing w:before="10"/>
        <w:rPr>
          <w:sz w:val="11"/>
        </w:rPr>
      </w:pPr>
      <w:r>
        <w:pict w14:anchorId="3ED218CA">
          <v:group id="_x0000_s1049" style="position:absolute;margin-left:71.75pt;margin-top:8.75pt;width:455.15pt;height:108.1pt;z-index:-15666176;mso-wrap-distance-left:0;mso-wrap-distance-right:0;mso-position-horizontal-relative:page" coordorigin="1435,175" coordsize="9103,2162">
            <v:shape id="_x0000_s1051" type="#_x0000_t75" style="position:absolute;left:1440;top:180;width:391;height:391">
              <v:imagedata r:id="rId26" o:title=""/>
            </v:shape>
            <v:shape id="_x0000_s1050" type="#_x0000_t202" style="position:absolute;left:1440;top:180;width:9093;height:2152" filled="f" strokeweight=".5pt">
              <v:textbox inset="0,0,0,0">
                <w:txbxContent>
                  <w:p w14:paraId="571D80BF" w14:textId="77777777" w:rsidR="00256A6E" w:rsidRPr="00BD3D9B" w:rsidRDefault="000F4282">
                    <w:pPr>
                      <w:spacing w:before="57"/>
                      <w:ind w:left="503"/>
                      <w:rPr>
                        <w:b/>
                        <w:sz w:val="24"/>
                        <w:lang w:val="en-US"/>
                      </w:rPr>
                    </w:pPr>
                    <w:r w:rsidRPr="00BD3D9B">
                      <w:rPr>
                        <w:b/>
                        <w:color w:val="444444"/>
                        <w:sz w:val="24"/>
                        <w:u w:val="single" w:color="444444"/>
                        <w:lang w:val="en-US"/>
                      </w:rPr>
                      <w:t>Risorse</w:t>
                    </w:r>
                    <w:r w:rsidRPr="00BD3D9B">
                      <w:rPr>
                        <w:b/>
                        <w:color w:val="444444"/>
                        <w:spacing w:val="-9"/>
                        <w:sz w:val="24"/>
                        <w:u w:val="single" w:color="444444"/>
                        <w:lang w:val="en-US"/>
                      </w:rPr>
                      <w:t xml:space="preserve"> </w:t>
                    </w:r>
                    <w:r w:rsidRPr="00BD3D9B">
                      <w:rPr>
                        <w:b/>
                        <w:color w:val="444444"/>
                        <w:sz w:val="24"/>
                        <w:u w:val="single" w:color="444444"/>
                        <w:lang w:val="en-US"/>
                      </w:rPr>
                      <w:t>utili</w:t>
                    </w:r>
                  </w:p>
                  <w:p w14:paraId="21E0F7BB" w14:textId="77777777" w:rsidR="00256A6E" w:rsidRPr="00BD3D9B" w:rsidRDefault="00256A6E">
                    <w:pPr>
                      <w:rPr>
                        <w:b/>
                        <w:sz w:val="26"/>
                        <w:lang w:val="en-US"/>
                      </w:rPr>
                    </w:pPr>
                  </w:p>
                  <w:p w14:paraId="4E8C7A54" w14:textId="77777777" w:rsidR="00256A6E" w:rsidRPr="00BD3D9B" w:rsidRDefault="000F4282">
                    <w:pPr>
                      <w:spacing w:before="196"/>
                      <w:ind w:left="503"/>
                      <w:rPr>
                        <w:sz w:val="24"/>
                        <w:lang w:val="en-US"/>
                      </w:rPr>
                    </w:pPr>
                    <w:r>
                      <w:rPr>
                        <w:rFonts w:ascii="Wingdings" w:hAnsi="Wingdings"/>
                        <w:spacing w:val="-1"/>
                        <w:sz w:val="24"/>
                      </w:rPr>
                      <w:t></w:t>
                    </w:r>
                    <w:r w:rsidRPr="00BD3D9B">
                      <w:rPr>
                        <w:spacing w:val="-7"/>
                        <w:sz w:val="24"/>
                        <w:lang w:val="en-US"/>
                      </w:rPr>
                      <w:t xml:space="preserve"> </w:t>
                    </w:r>
                    <w:hyperlink r:id="rId341">
                      <w:r w:rsidRPr="00BD3D9B">
                        <w:rPr>
                          <w:color w:val="0058B3"/>
                          <w:spacing w:val="-1"/>
                          <w:sz w:val="24"/>
                          <w:u w:val="single" w:color="0058B3"/>
                          <w:lang w:val="en-US"/>
                        </w:rPr>
                        <w:t>European</w:t>
                      </w:r>
                      <w:r w:rsidRPr="00BD3D9B">
                        <w:rPr>
                          <w:color w:val="0058B3"/>
                          <w:spacing w:val="-13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Pr="00BD3D9B">
                        <w:rPr>
                          <w:color w:val="0058B3"/>
                          <w:spacing w:val="-1"/>
                          <w:sz w:val="24"/>
                          <w:u w:val="single" w:color="0058B3"/>
                          <w:lang w:val="en-US"/>
                        </w:rPr>
                        <w:t>Catalogue</w:t>
                      </w:r>
                      <w:r w:rsidRPr="00BD3D9B">
                        <w:rPr>
                          <w:color w:val="0058B3"/>
                          <w:spacing w:val="-12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Pr="00BD3D9B">
                        <w:rPr>
                          <w:color w:val="0058B3"/>
                          <w:spacing w:val="-1"/>
                          <w:sz w:val="24"/>
                          <w:u w:val="single" w:color="0058B3"/>
                          <w:lang w:val="en-US"/>
                        </w:rPr>
                        <w:t>on</w:t>
                      </w:r>
                      <w:r w:rsidRPr="00BD3D9B">
                        <w:rPr>
                          <w:color w:val="0058B3"/>
                          <w:spacing w:val="-12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Pr="00BD3D9B">
                        <w:rPr>
                          <w:color w:val="0058B3"/>
                          <w:spacing w:val="-1"/>
                          <w:sz w:val="24"/>
                          <w:u w:val="single" w:color="0058B3"/>
                          <w:lang w:val="en-US"/>
                        </w:rPr>
                        <w:t>the</w:t>
                      </w:r>
                      <w:r w:rsidRPr="00BD3D9B">
                        <w:rPr>
                          <w:color w:val="0058B3"/>
                          <w:spacing w:val="-12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Pr="00BD3D9B">
                        <w:rPr>
                          <w:color w:val="0058B3"/>
                          <w:spacing w:val="-1"/>
                          <w:sz w:val="24"/>
                          <w:u w:val="single" w:color="0058B3"/>
                          <w:lang w:val="en-US"/>
                        </w:rPr>
                        <w:t>ICT</w:t>
                      </w:r>
                      <w:r w:rsidRPr="00BD3D9B">
                        <w:rPr>
                          <w:color w:val="0058B3"/>
                          <w:spacing w:val="-14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Pr="00BD3D9B">
                        <w:rPr>
                          <w:color w:val="0058B3"/>
                          <w:spacing w:val="-1"/>
                          <w:sz w:val="24"/>
                          <w:u w:val="single" w:color="0058B3"/>
                          <w:lang w:val="en-US"/>
                        </w:rPr>
                        <w:t>standards</w:t>
                      </w:r>
                      <w:r w:rsidRPr="00BD3D9B">
                        <w:rPr>
                          <w:color w:val="444444"/>
                          <w:spacing w:val="-1"/>
                          <w:sz w:val="24"/>
                          <w:lang w:val="en-US"/>
                        </w:rPr>
                        <w:t>,</w:t>
                      </w:r>
                      <w:r w:rsidRPr="00BD3D9B">
                        <w:rPr>
                          <w:color w:val="444444"/>
                          <w:spacing w:val="-12"/>
                          <w:sz w:val="24"/>
                          <w:lang w:val="en-US"/>
                        </w:rPr>
                        <w:t xml:space="preserve"> </w:t>
                      </w:r>
                    </w:hyperlink>
                    <w:proofErr w:type="spellStart"/>
                    <w:r w:rsidRPr="00BD3D9B">
                      <w:rPr>
                        <w:color w:val="444444"/>
                        <w:spacing w:val="-1"/>
                        <w:sz w:val="24"/>
                        <w:lang w:val="en-US"/>
                      </w:rPr>
                      <w:t>Commissione</w:t>
                    </w:r>
                    <w:proofErr w:type="spellEnd"/>
                    <w:r w:rsidRPr="00BD3D9B">
                      <w:rPr>
                        <w:color w:val="444444"/>
                        <w:spacing w:val="-12"/>
                        <w:sz w:val="24"/>
                        <w:lang w:val="en-US"/>
                      </w:rPr>
                      <w:t xml:space="preserve"> </w:t>
                    </w:r>
                    <w:proofErr w:type="spellStart"/>
                    <w:r w:rsidRPr="00BD3D9B">
                      <w:rPr>
                        <w:color w:val="444444"/>
                        <w:sz w:val="24"/>
                        <w:lang w:val="en-US"/>
                      </w:rPr>
                      <w:t>Europea</w:t>
                    </w:r>
                    <w:proofErr w:type="spellEnd"/>
                  </w:p>
                  <w:p w14:paraId="7E3DC799" w14:textId="77777777" w:rsidR="00256A6E" w:rsidRPr="00BD3D9B" w:rsidRDefault="000F4282">
                    <w:pPr>
                      <w:spacing w:before="139" w:line="350" w:lineRule="auto"/>
                      <w:ind w:left="863" w:hanging="360"/>
                      <w:rPr>
                        <w:sz w:val="24"/>
                        <w:lang w:val="en-US"/>
                      </w:rPr>
                    </w:pPr>
                    <w:r>
                      <w:rPr>
                        <w:rFonts w:ascii="Wingdings" w:hAnsi="Wingdings"/>
                        <w:spacing w:val="-1"/>
                        <w:sz w:val="24"/>
                      </w:rPr>
                      <w:t></w:t>
                    </w:r>
                    <w:r w:rsidRPr="00BD3D9B">
                      <w:rPr>
                        <w:spacing w:val="-14"/>
                        <w:sz w:val="24"/>
                        <w:lang w:val="en-US"/>
                      </w:rPr>
                      <w:t xml:space="preserve"> </w:t>
                    </w:r>
                    <w:r w:rsidR="00345BA7">
                      <w:fldChar w:fldCharType="begin"/>
                    </w:r>
                    <w:r w:rsidR="00345BA7" w:rsidRPr="00015341">
                      <w:rPr>
                        <w:lang w:val="en-US"/>
                      </w:rPr>
                      <w:instrText>HYPERLINK "https://joinup.ec.europa.eu/sites/default/files/document/2020-09/jrc121025_jrc121025_architectures_and_standards_for_sdis_and_digital_government.pdf" \h</w:instrText>
                    </w:r>
                    <w:r w:rsidR="00345BA7">
                      <w:fldChar w:fldCharType="separate"/>
                    </w:r>
                    <w:r w:rsidRPr="00BD3D9B">
                      <w:rPr>
                        <w:color w:val="0058B3"/>
                        <w:spacing w:val="-1"/>
                        <w:sz w:val="24"/>
                        <w:u w:val="single" w:color="0058B3"/>
                        <w:lang w:val="en-US"/>
                      </w:rPr>
                      <w:t>Architectures</w:t>
                    </w:r>
                    <w:r w:rsidRPr="00BD3D9B">
                      <w:rPr>
                        <w:color w:val="0058B3"/>
                        <w:spacing w:val="-12"/>
                        <w:sz w:val="24"/>
                        <w:u w:val="single" w:color="0058B3"/>
                        <w:lang w:val="en-US"/>
                      </w:rPr>
                      <w:t xml:space="preserve"> </w:t>
                    </w:r>
                    <w:r w:rsidRPr="00BD3D9B">
                      <w:rPr>
                        <w:color w:val="0058B3"/>
                        <w:spacing w:val="-1"/>
                        <w:sz w:val="24"/>
                        <w:u w:val="single" w:color="0058B3"/>
                        <w:lang w:val="en-US"/>
                      </w:rPr>
                      <w:t>and</w:t>
                    </w:r>
                    <w:r w:rsidRPr="00BD3D9B">
                      <w:rPr>
                        <w:color w:val="0058B3"/>
                        <w:spacing w:val="-11"/>
                        <w:sz w:val="24"/>
                        <w:u w:val="single" w:color="0058B3"/>
                        <w:lang w:val="en-US"/>
                      </w:rPr>
                      <w:t xml:space="preserve"> </w:t>
                    </w:r>
                    <w:r w:rsidRPr="00BD3D9B">
                      <w:rPr>
                        <w:color w:val="0058B3"/>
                        <w:spacing w:val="-1"/>
                        <w:sz w:val="24"/>
                        <w:u w:val="single" w:color="0058B3"/>
                        <w:lang w:val="en-US"/>
                      </w:rPr>
                      <w:t>Standards</w:t>
                    </w:r>
                    <w:r w:rsidRPr="00BD3D9B">
                      <w:rPr>
                        <w:color w:val="0058B3"/>
                        <w:spacing w:val="-12"/>
                        <w:sz w:val="24"/>
                        <w:u w:val="single" w:color="0058B3"/>
                        <w:lang w:val="en-US"/>
                      </w:rPr>
                      <w:t xml:space="preserve"> </w:t>
                    </w:r>
                    <w:r w:rsidRPr="00BD3D9B">
                      <w:rPr>
                        <w:color w:val="0058B3"/>
                        <w:spacing w:val="-1"/>
                        <w:sz w:val="24"/>
                        <w:u w:val="single" w:color="0058B3"/>
                        <w:lang w:val="en-US"/>
                      </w:rPr>
                      <w:t>for</w:t>
                    </w:r>
                    <w:r w:rsidRPr="00BD3D9B">
                      <w:rPr>
                        <w:color w:val="0058B3"/>
                        <w:spacing w:val="-11"/>
                        <w:sz w:val="24"/>
                        <w:u w:val="single" w:color="0058B3"/>
                        <w:lang w:val="en-US"/>
                      </w:rPr>
                      <w:t xml:space="preserve"> </w:t>
                    </w:r>
                    <w:r w:rsidRPr="00BD3D9B">
                      <w:rPr>
                        <w:color w:val="0058B3"/>
                        <w:sz w:val="24"/>
                        <w:u w:val="single" w:color="0058B3"/>
                        <w:lang w:val="en-US"/>
                      </w:rPr>
                      <w:t>Spatial</w:t>
                    </w:r>
                    <w:r w:rsidRPr="00BD3D9B">
                      <w:rPr>
                        <w:color w:val="0058B3"/>
                        <w:spacing w:val="-10"/>
                        <w:sz w:val="24"/>
                        <w:u w:val="single" w:color="0058B3"/>
                        <w:lang w:val="en-US"/>
                      </w:rPr>
                      <w:t xml:space="preserve"> </w:t>
                    </w:r>
                    <w:r w:rsidRPr="00BD3D9B">
                      <w:rPr>
                        <w:color w:val="0058B3"/>
                        <w:sz w:val="24"/>
                        <w:u w:val="single" w:color="0058B3"/>
                        <w:lang w:val="en-US"/>
                      </w:rPr>
                      <w:t>Data</w:t>
                    </w:r>
                    <w:r w:rsidRPr="00BD3D9B">
                      <w:rPr>
                        <w:color w:val="0058B3"/>
                        <w:spacing w:val="-11"/>
                        <w:sz w:val="24"/>
                        <w:u w:val="single" w:color="0058B3"/>
                        <w:lang w:val="en-US"/>
                      </w:rPr>
                      <w:t xml:space="preserve"> </w:t>
                    </w:r>
                    <w:r w:rsidRPr="00BD3D9B">
                      <w:rPr>
                        <w:color w:val="0058B3"/>
                        <w:sz w:val="24"/>
                        <w:u w:val="single" w:color="0058B3"/>
                        <w:lang w:val="en-US"/>
                      </w:rPr>
                      <w:t>Infrastructures</w:t>
                    </w:r>
                    <w:r w:rsidRPr="00BD3D9B">
                      <w:rPr>
                        <w:color w:val="0058B3"/>
                        <w:spacing w:val="-12"/>
                        <w:sz w:val="24"/>
                        <w:u w:val="single" w:color="0058B3"/>
                        <w:lang w:val="en-US"/>
                      </w:rPr>
                      <w:t xml:space="preserve"> </w:t>
                    </w:r>
                    <w:r w:rsidRPr="00BD3D9B">
                      <w:rPr>
                        <w:color w:val="0058B3"/>
                        <w:sz w:val="24"/>
                        <w:u w:val="single" w:color="0058B3"/>
                        <w:lang w:val="en-US"/>
                      </w:rPr>
                      <w:t>and</w:t>
                    </w:r>
                    <w:r w:rsidRPr="00BD3D9B">
                      <w:rPr>
                        <w:color w:val="0058B3"/>
                        <w:spacing w:val="-10"/>
                        <w:sz w:val="24"/>
                        <w:u w:val="single" w:color="0058B3"/>
                        <w:lang w:val="en-US"/>
                      </w:rPr>
                      <w:t xml:space="preserve"> </w:t>
                    </w:r>
                    <w:r w:rsidRPr="00BD3D9B">
                      <w:rPr>
                        <w:color w:val="0058B3"/>
                        <w:sz w:val="24"/>
                        <w:u w:val="single" w:color="0058B3"/>
                        <w:lang w:val="en-US"/>
                      </w:rPr>
                      <w:t>Digital</w:t>
                    </w:r>
                    <w:r w:rsidRPr="00BD3D9B">
                      <w:rPr>
                        <w:color w:val="0058B3"/>
                        <w:spacing w:val="-11"/>
                        <w:sz w:val="24"/>
                        <w:u w:val="single" w:color="0058B3"/>
                        <w:lang w:val="en-US"/>
                      </w:rPr>
                      <w:t xml:space="preserve"> </w:t>
                    </w:r>
                    <w:r w:rsidRPr="00BD3D9B">
                      <w:rPr>
                        <w:color w:val="0058B3"/>
                        <w:sz w:val="24"/>
                        <w:u w:val="single" w:color="0058B3"/>
                        <w:lang w:val="en-US"/>
                      </w:rPr>
                      <w:t>Government</w:t>
                    </w:r>
                    <w:r w:rsidRPr="00BD3D9B">
                      <w:rPr>
                        <w:sz w:val="24"/>
                        <w:lang w:val="en-US"/>
                      </w:rPr>
                      <w:t>,</w:t>
                    </w:r>
                    <w:r w:rsidR="00345BA7">
                      <w:rPr>
                        <w:sz w:val="24"/>
                        <w:lang w:val="en-US"/>
                      </w:rPr>
                      <w:fldChar w:fldCharType="end"/>
                    </w:r>
                    <w:r w:rsidRPr="00BD3D9B">
                      <w:rPr>
                        <w:spacing w:val="-57"/>
                        <w:sz w:val="24"/>
                        <w:lang w:val="en-US"/>
                      </w:rPr>
                      <w:t xml:space="preserve"> </w:t>
                    </w:r>
                    <w:r w:rsidRPr="00BD3D9B">
                      <w:rPr>
                        <w:sz w:val="24"/>
                        <w:lang w:val="en-US"/>
                      </w:rPr>
                      <w:t>JRC</w:t>
                    </w:r>
                    <w:r w:rsidRPr="00BD3D9B">
                      <w:rPr>
                        <w:spacing w:val="-1"/>
                        <w:sz w:val="24"/>
                        <w:lang w:val="en-US"/>
                      </w:rPr>
                      <w:t xml:space="preserve"> </w:t>
                    </w:r>
                    <w:r w:rsidRPr="00BD3D9B">
                      <w:rPr>
                        <w:sz w:val="24"/>
                        <w:lang w:val="en-US"/>
                      </w:rPr>
                      <w:t>Technical</w:t>
                    </w:r>
                    <w:r w:rsidRPr="00BD3D9B">
                      <w:rPr>
                        <w:spacing w:val="-1"/>
                        <w:sz w:val="24"/>
                        <w:lang w:val="en-US"/>
                      </w:rPr>
                      <w:t xml:space="preserve"> </w:t>
                    </w:r>
                    <w:r w:rsidRPr="00BD3D9B">
                      <w:rPr>
                        <w:sz w:val="24"/>
                        <w:lang w:val="en-US"/>
                      </w:rPr>
                      <w:t>Report,</w:t>
                    </w:r>
                    <w:r w:rsidRPr="00BD3D9B">
                      <w:rPr>
                        <w:spacing w:val="-2"/>
                        <w:sz w:val="24"/>
                        <w:lang w:val="en-US"/>
                      </w:rPr>
                      <w:t xml:space="preserve"> </w:t>
                    </w:r>
                    <w:r w:rsidRPr="00BD3D9B">
                      <w:rPr>
                        <w:sz w:val="24"/>
                        <w:lang w:val="en-US"/>
                      </w:rPr>
                      <w:t>2020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510B20BB" w14:textId="77777777" w:rsidR="00256A6E" w:rsidRDefault="00256A6E">
      <w:pPr>
        <w:rPr>
          <w:sz w:val="11"/>
        </w:rPr>
        <w:sectPr w:rsidR="00256A6E">
          <w:pgSz w:w="11910" w:h="16840"/>
          <w:pgMar w:top="1240" w:right="180" w:bottom="1840" w:left="1140" w:header="721" w:footer="1655" w:gutter="0"/>
          <w:cols w:space="720"/>
        </w:sectPr>
      </w:pPr>
    </w:p>
    <w:p w14:paraId="32F38EC2" w14:textId="77777777" w:rsidR="00256A6E" w:rsidRDefault="00345BA7">
      <w:pPr>
        <w:spacing w:before="75" w:after="19"/>
        <w:ind w:left="5230"/>
        <w:rPr>
          <w:rFonts w:ascii="Arial MT" w:hAnsi="Arial MT"/>
          <w:sz w:val="18"/>
        </w:rPr>
      </w:pPr>
      <w:r>
        <w:lastRenderedPageBreak/>
        <w:pict w14:anchorId="1D0DC132">
          <v:rect id="_x0000_s1048" style="position:absolute;left:0;text-align:left;margin-left:352.3pt;margin-top:355.7pt;width:168.5pt;height:.35pt;z-index:-19884032;mso-position-horizontal-relative:page;mso-position-vertical-relative:page" fillcolor="#0058b3" stroked="f">
            <w10:wrap anchorx="page" anchory="page"/>
          </v:rect>
        </w:pict>
      </w:r>
      <w:r w:rsidR="000F4282">
        <w:rPr>
          <w:rFonts w:ascii="Arial MT" w:hAnsi="Arial MT"/>
          <w:color w:val="585858"/>
          <w:sz w:val="18"/>
        </w:rPr>
        <w:t>Linee</w:t>
      </w:r>
      <w:r w:rsidR="000F4282">
        <w:rPr>
          <w:rFonts w:ascii="Arial MT" w:hAnsi="Arial MT"/>
          <w:color w:val="585858"/>
          <w:spacing w:val="-5"/>
          <w:sz w:val="18"/>
        </w:rPr>
        <w:t xml:space="preserve"> </w:t>
      </w:r>
      <w:r w:rsidR="000F4282">
        <w:rPr>
          <w:rFonts w:ascii="Arial MT" w:hAnsi="Arial MT"/>
          <w:color w:val="585858"/>
          <w:sz w:val="18"/>
        </w:rPr>
        <w:t>Guida</w:t>
      </w:r>
      <w:r w:rsidR="000F4282">
        <w:rPr>
          <w:rFonts w:ascii="Arial MT" w:hAnsi="Arial MT"/>
          <w:color w:val="585858"/>
          <w:spacing w:val="-5"/>
          <w:sz w:val="18"/>
        </w:rPr>
        <w:t xml:space="preserve"> </w:t>
      </w:r>
      <w:r w:rsidR="000F4282">
        <w:rPr>
          <w:rFonts w:ascii="Arial MT" w:hAnsi="Arial MT"/>
          <w:color w:val="585858"/>
          <w:sz w:val="18"/>
        </w:rPr>
        <w:t>recanti</w:t>
      </w:r>
      <w:r w:rsidR="000F4282">
        <w:rPr>
          <w:rFonts w:ascii="Arial MT" w:hAnsi="Arial MT"/>
          <w:color w:val="585858"/>
          <w:spacing w:val="-1"/>
          <w:sz w:val="18"/>
        </w:rPr>
        <w:t xml:space="preserve"> </w:t>
      </w:r>
      <w:r w:rsidR="000F4282">
        <w:rPr>
          <w:rFonts w:ascii="Arial MT" w:hAnsi="Arial MT"/>
          <w:color w:val="585858"/>
          <w:sz w:val="18"/>
        </w:rPr>
        <w:t>regole</w:t>
      </w:r>
      <w:r w:rsidR="000F4282">
        <w:rPr>
          <w:rFonts w:ascii="Arial MT" w:hAnsi="Arial MT"/>
          <w:color w:val="585858"/>
          <w:spacing w:val="-5"/>
          <w:sz w:val="18"/>
        </w:rPr>
        <w:t xml:space="preserve"> </w:t>
      </w:r>
      <w:r w:rsidR="000F4282">
        <w:rPr>
          <w:rFonts w:ascii="Arial MT" w:hAnsi="Arial MT"/>
          <w:color w:val="585858"/>
          <w:sz w:val="18"/>
        </w:rPr>
        <w:t>tecniche</w:t>
      </w:r>
      <w:r w:rsidR="000F4282">
        <w:rPr>
          <w:rFonts w:ascii="Arial MT" w:hAnsi="Arial MT"/>
          <w:color w:val="585858"/>
          <w:spacing w:val="-1"/>
          <w:sz w:val="18"/>
        </w:rPr>
        <w:t xml:space="preserve"> </w:t>
      </w:r>
      <w:r w:rsidR="000F4282">
        <w:rPr>
          <w:rFonts w:ascii="Arial MT" w:hAnsi="Arial MT"/>
          <w:color w:val="585858"/>
          <w:sz w:val="18"/>
        </w:rPr>
        <w:t>per</w:t>
      </w:r>
      <w:r w:rsidR="000F4282">
        <w:rPr>
          <w:rFonts w:ascii="Arial MT" w:hAnsi="Arial MT"/>
          <w:color w:val="585858"/>
          <w:spacing w:val="-5"/>
          <w:sz w:val="18"/>
        </w:rPr>
        <w:t xml:space="preserve"> </w:t>
      </w:r>
      <w:r w:rsidR="000F4282">
        <w:rPr>
          <w:rFonts w:ascii="Arial MT" w:hAnsi="Arial MT"/>
          <w:color w:val="585858"/>
          <w:sz w:val="18"/>
        </w:rPr>
        <w:t>l’apertura</w:t>
      </w:r>
      <w:r w:rsidR="000F4282">
        <w:rPr>
          <w:rFonts w:ascii="Arial MT" w:hAnsi="Arial MT"/>
          <w:color w:val="585858"/>
          <w:spacing w:val="-2"/>
          <w:sz w:val="18"/>
        </w:rPr>
        <w:t xml:space="preserve"> </w:t>
      </w:r>
      <w:r w:rsidR="000F4282">
        <w:rPr>
          <w:rFonts w:ascii="Arial MT" w:hAnsi="Arial MT"/>
          <w:color w:val="585858"/>
          <w:sz w:val="18"/>
        </w:rPr>
        <w:t>dei</w:t>
      </w:r>
      <w:r w:rsidR="000F4282">
        <w:rPr>
          <w:rFonts w:ascii="Arial MT" w:hAnsi="Arial MT"/>
          <w:color w:val="585858"/>
          <w:spacing w:val="-1"/>
          <w:sz w:val="18"/>
        </w:rPr>
        <w:t xml:space="preserve"> </w:t>
      </w:r>
      <w:r w:rsidR="000F4282">
        <w:rPr>
          <w:rFonts w:ascii="Arial MT" w:hAnsi="Arial MT"/>
          <w:color w:val="585858"/>
          <w:sz w:val="18"/>
        </w:rPr>
        <w:t>dati</w:t>
      </w:r>
      <w:r w:rsidR="000F4282">
        <w:rPr>
          <w:rFonts w:ascii="Arial MT" w:hAnsi="Arial MT"/>
          <w:color w:val="585858"/>
          <w:spacing w:val="-5"/>
          <w:sz w:val="18"/>
        </w:rPr>
        <w:t xml:space="preserve"> </w:t>
      </w:r>
      <w:r w:rsidR="000F4282">
        <w:rPr>
          <w:rFonts w:ascii="Arial MT" w:hAnsi="Arial MT"/>
          <w:color w:val="585858"/>
          <w:sz w:val="18"/>
        </w:rPr>
        <w:t>e</w:t>
      </w:r>
      <w:r w:rsidR="000F4282">
        <w:rPr>
          <w:rFonts w:ascii="Arial MT" w:hAnsi="Arial MT"/>
          <w:color w:val="585858"/>
          <w:spacing w:val="-1"/>
          <w:sz w:val="18"/>
        </w:rPr>
        <w:t xml:space="preserve"> </w:t>
      </w:r>
      <w:r w:rsidR="000F4282">
        <w:rPr>
          <w:rFonts w:ascii="Arial MT" w:hAnsi="Arial MT"/>
          <w:color w:val="585858"/>
          <w:sz w:val="18"/>
        </w:rPr>
        <w:t>il</w:t>
      </w:r>
      <w:r w:rsidR="000F4282">
        <w:rPr>
          <w:rFonts w:ascii="Arial MT" w:hAnsi="Arial MT"/>
          <w:color w:val="585858"/>
          <w:spacing w:val="-5"/>
          <w:sz w:val="18"/>
        </w:rPr>
        <w:t xml:space="preserve"> </w:t>
      </w:r>
      <w:r w:rsidR="000F4282">
        <w:rPr>
          <w:rFonts w:ascii="Arial MT" w:hAnsi="Arial MT"/>
          <w:color w:val="585858"/>
          <w:sz w:val="18"/>
        </w:rPr>
        <w:t>riutilizzo</w:t>
      </w:r>
      <w:r w:rsidR="000F4282">
        <w:rPr>
          <w:rFonts w:ascii="Arial MT" w:hAnsi="Arial MT"/>
          <w:color w:val="585858"/>
          <w:spacing w:val="-2"/>
          <w:sz w:val="18"/>
        </w:rPr>
        <w:t xml:space="preserve"> </w:t>
      </w:r>
      <w:r w:rsidR="000F4282">
        <w:rPr>
          <w:rFonts w:ascii="Arial MT" w:hAnsi="Arial MT"/>
          <w:color w:val="585858"/>
          <w:sz w:val="18"/>
        </w:rPr>
        <w:t>dell’informazione</w:t>
      </w:r>
      <w:r w:rsidR="000F4282">
        <w:rPr>
          <w:rFonts w:ascii="Arial MT" w:hAnsi="Arial MT"/>
          <w:color w:val="585858"/>
          <w:spacing w:val="-1"/>
          <w:sz w:val="18"/>
        </w:rPr>
        <w:t xml:space="preserve"> </w:t>
      </w:r>
      <w:r w:rsidR="000F4282">
        <w:rPr>
          <w:rFonts w:ascii="Arial MT" w:hAnsi="Arial MT"/>
          <w:color w:val="585858"/>
          <w:sz w:val="18"/>
        </w:rPr>
        <w:t>del</w:t>
      </w:r>
      <w:r w:rsidR="000F4282">
        <w:rPr>
          <w:rFonts w:ascii="Arial MT" w:hAnsi="Arial MT"/>
          <w:color w:val="585858"/>
          <w:spacing w:val="-5"/>
          <w:sz w:val="18"/>
        </w:rPr>
        <w:t xml:space="preserve"> </w:t>
      </w:r>
      <w:r w:rsidR="000F4282">
        <w:rPr>
          <w:rFonts w:ascii="Arial MT" w:hAnsi="Arial MT"/>
          <w:color w:val="585858"/>
          <w:sz w:val="18"/>
        </w:rPr>
        <w:t>settore</w:t>
      </w:r>
      <w:r w:rsidR="000F4282">
        <w:rPr>
          <w:rFonts w:ascii="Arial MT" w:hAnsi="Arial MT"/>
          <w:color w:val="585858"/>
          <w:spacing w:val="-1"/>
          <w:sz w:val="18"/>
        </w:rPr>
        <w:t xml:space="preserve"> </w:t>
      </w:r>
      <w:r w:rsidR="000F4282">
        <w:rPr>
          <w:rFonts w:ascii="Arial MT" w:hAnsi="Arial MT"/>
          <w:color w:val="585858"/>
          <w:sz w:val="18"/>
        </w:rPr>
        <w:t>pubblico</w:t>
      </w:r>
    </w:p>
    <w:p w14:paraId="44B886BD" w14:textId="77777777" w:rsidR="00256A6E" w:rsidRDefault="00345BA7">
      <w:pPr>
        <w:pStyle w:val="BodyText"/>
        <w:spacing w:line="20" w:lineRule="exact"/>
        <w:ind w:left="72"/>
        <w:rPr>
          <w:rFonts w:ascii="Arial MT"/>
          <w:sz w:val="2"/>
        </w:rPr>
      </w:pPr>
      <w:r>
        <w:rPr>
          <w:rFonts w:ascii="Arial MT"/>
          <w:sz w:val="2"/>
        </w:rPr>
      </w:r>
      <w:r>
        <w:rPr>
          <w:rFonts w:ascii="Arial MT"/>
          <w:sz w:val="2"/>
        </w:rPr>
        <w:pict w14:anchorId="694101C5">
          <v:group id="_x0000_s1046" style="width:687.75pt;height:.5pt;mso-position-horizontal-relative:char;mso-position-vertical-relative:line" coordsize="13755,10">
            <v:rect id="_x0000_s1047" style="position:absolute;width:13755;height:10" fillcolor="black" stroked="f"/>
            <w10:anchorlock/>
          </v:group>
        </w:pict>
      </w:r>
    </w:p>
    <w:p w14:paraId="7615C777" w14:textId="77777777" w:rsidR="00256A6E" w:rsidRDefault="00256A6E">
      <w:pPr>
        <w:pStyle w:val="BodyText"/>
        <w:rPr>
          <w:rFonts w:ascii="Arial MT"/>
          <w:sz w:val="20"/>
        </w:rPr>
      </w:pPr>
    </w:p>
    <w:p w14:paraId="3C921305" w14:textId="77777777" w:rsidR="00256A6E" w:rsidRDefault="00256A6E">
      <w:pPr>
        <w:pStyle w:val="BodyText"/>
        <w:rPr>
          <w:rFonts w:ascii="Arial MT"/>
          <w:sz w:val="21"/>
        </w:rPr>
      </w:pPr>
    </w:p>
    <w:tbl>
      <w:tblPr>
        <w:tblW w:w="0" w:type="auto"/>
        <w:tblInd w:w="11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51"/>
        <w:gridCol w:w="1104"/>
        <w:gridCol w:w="1879"/>
        <w:gridCol w:w="900"/>
        <w:gridCol w:w="4505"/>
        <w:gridCol w:w="3948"/>
      </w:tblGrid>
      <w:tr w:rsidR="00256A6E" w14:paraId="6C792E46" w14:textId="77777777">
        <w:trPr>
          <w:trHeight w:val="369"/>
        </w:trPr>
        <w:tc>
          <w:tcPr>
            <w:tcW w:w="1351" w:type="dxa"/>
            <w:tcBorders>
              <w:top w:val="nil"/>
              <w:left w:val="nil"/>
              <w:right w:val="nil"/>
            </w:tcBorders>
            <w:shd w:val="clear" w:color="auto" w:fill="2583C5"/>
          </w:tcPr>
          <w:p w14:paraId="4AF08B25" w14:textId="77777777" w:rsidR="00256A6E" w:rsidRDefault="000F4282">
            <w:pPr>
              <w:pStyle w:val="TableParagraph"/>
              <w:spacing w:line="180" w:lineRule="exact"/>
              <w:ind w:left="206" w:right="178" w:firstLine="93"/>
              <w:rPr>
                <w:b/>
                <w:sz w:val="16"/>
              </w:rPr>
            </w:pPr>
            <w:r>
              <w:rPr>
                <w:b/>
                <w:color w:val="FFFFFF"/>
                <w:w w:val="105"/>
                <w:sz w:val="16"/>
              </w:rPr>
              <w:t>Acronimo/</w:t>
            </w:r>
            <w:r>
              <w:rPr>
                <w:b/>
                <w:color w:val="FFFFFF"/>
                <w:spacing w:val="1"/>
                <w:w w:val="105"/>
                <w:sz w:val="16"/>
              </w:rPr>
              <w:t xml:space="preserve"> </w:t>
            </w:r>
            <w:r>
              <w:rPr>
                <w:b/>
                <w:color w:val="FFFFFF"/>
                <w:spacing w:val="-1"/>
                <w:sz w:val="16"/>
              </w:rPr>
              <w:t>abbreviazione</w:t>
            </w:r>
          </w:p>
        </w:tc>
        <w:tc>
          <w:tcPr>
            <w:tcW w:w="1104" w:type="dxa"/>
            <w:tcBorders>
              <w:top w:val="nil"/>
              <w:left w:val="nil"/>
              <w:right w:val="nil"/>
            </w:tcBorders>
            <w:shd w:val="clear" w:color="auto" w:fill="2583C5"/>
          </w:tcPr>
          <w:p w14:paraId="0916EC9A" w14:textId="77777777" w:rsidR="00256A6E" w:rsidRDefault="000F4282">
            <w:pPr>
              <w:pStyle w:val="TableParagraph"/>
              <w:spacing w:before="88"/>
              <w:ind w:left="348"/>
              <w:rPr>
                <w:b/>
                <w:sz w:val="16"/>
              </w:rPr>
            </w:pPr>
            <w:r>
              <w:rPr>
                <w:b/>
                <w:color w:val="FFFFFF"/>
                <w:sz w:val="16"/>
              </w:rPr>
              <w:t>Titolo</w:t>
            </w:r>
          </w:p>
        </w:tc>
        <w:tc>
          <w:tcPr>
            <w:tcW w:w="1879" w:type="dxa"/>
            <w:tcBorders>
              <w:top w:val="nil"/>
              <w:left w:val="nil"/>
              <w:right w:val="nil"/>
            </w:tcBorders>
            <w:shd w:val="clear" w:color="auto" w:fill="2583C5"/>
          </w:tcPr>
          <w:p w14:paraId="4F7F8179" w14:textId="77777777" w:rsidR="00256A6E" w:rsidRDefault="000F4282">
            <w:pPr>
              <w:pStyle w:val="TableParagraph"/>
              <w:spacing w:line="180" w:lineRule="exact"/>
              <w:ind w:left="329" w:right="311" w:firstLine="146"/>
              <w:rPr>
                <w:b/>
                <w:sz w:val="16"/>
              </w:rPr>
            </w:pPr>
            <w:r>
              <w:rPr>
                <w:b/>
                <w:color w:val="FFFFFF"/>
                <w:sz w:val="16"/>
              </w:rPr>
              <w:t>Organismo di</w:t>
            </w:r>
            <w:r>
              <w:rPr>
                <w:b/>
                <w:color w:val="FFFFFF"/>
                <w:spacing w:val="1"/>
                <w:sz w:val="16"/>
              </w:rPr>
              <w:t xml:space="preserve"> </w:t>
            </w:r>
            <w:r>
              <w:rPr>
                <w:b/>
                <w:color w:val="FFFFFF"/>
                <w:spacing w:val="-1"/>
                <w:sz w:val="16"/>
              </w:rPr>
              <w:t>standardizzazione</w:t>
            </w:r>
          </w:p>
        </w:tc>
        <w:tc>
          <w:tcPr>
            <w:tcW w:w="900" w:type="dxa"/>
            <w:tcBorders>
              <w:top w:val="nil"/>
              <w:left w:val="nil"/>
              <w:right w:val="nil"/>
            </w:tcBorders>
            <w:shd w:val="clear" w:color="auto" w:fill="2583C5"/>
          </w:tcPr>
          <w:p w14:paraId="6996DB44" w14:textId="77777777" w:rsidR="00256A6E" w:rsidRDefault="000F4282">
            <w:pPr>
              <w:pStyle w:val="TableParagraph"/>
              <w:spacing w:before="88"/>
              <w:ind w:left="126" w:right="116"/>
              <w:jc w:val="center"/>
              <w:rPr>
                <w:b/>
                <w:sz w:val="16"/>
              </w:rPr>
            </w:pPr>
            <w:r>
              <w:rPr>
                <w:b/>
                <w:color w:val="FFFFFF"/>
                <w:w w:val="105"/>
                <w:sz w:val="16"/>
              </w:rPr>
              <w:t>Dominio</w:t>
            </w:r>
          </w:p>
        </w:tc>
        <w:tc>
          <w:tcPr>
            <w:tcW w:w="4505" w:type="dxa"/>
            <w:tcBorders>
              <w:top w:val="nil"/>
              <w:left w:val="nil"/>
              <w:right w:val="nil"/>
            </w:tcBorders>
            <w:shd w:val="clear" w:color="auto" w:fill="2583C5"/>
          </w:tcPr>
          <w:p w14:paraId="5B66B783" w14:textId="77777777" w:rsidR="00256A6E" w:rsidRDefault="000F4282">
            <w:pPr>
              <w:pStyle w:val="TableParagraph"/>
              <w:spacing w:before="88"/>
              <w:ind w:left="2065" w:right="2061"/>
              <w:jc w:val="center"/>
              <w:rPr>
                <w:b/>
                <w:sz w:val="16"/>
              </w:rPr>
            </w:pPr>
            <w:r>
              <w:rPr>
                <w:b/>
                <w:color w:val="FFFFFF"/>
                <w:sz w:val="16"/>
              </w:rPr>
              <w:t>URL</w:t>
            </w:r>
          </w:p>
        </w:tc>
        <w:tc>
          <w:tcPr>
            <w:tcW w:w="3948" w:type="dxa"/>
            <w:tcBorders>
              <w:top w:val="nil"/>
              <w:left w:val="nil"/>
              <w:right w:val="nil"/>
            </w:tcBorders>
            <w:shd w:val="clear" w:color="auto" w:fill="2583C5"/>
          </w:tcPr>
          <w:p w14:paraId="0E9B0771" w14:textId="77777777" w:rsidR="00256A6E" w:rsidRDefault="000F4282">
            <w:pPr>
              <w:pStyle w:val="TableParagraph"/>
              <w:spacing w:before="88"/>
              <w:ind w:left="1790" w:right="1782"/>
              <w:jc w:val="center"/>
              <w:rPr>
                <w:b/>
                <w:sz w:val="16"/>
              </w:rPr>
            </w:pPr>
            <w:r>
              <w:rPr>
                <w:b/>
                <w:color w:val="FFFFFF"/>
                <w:w w:val="105"/>
                <w:sz w:val="16"/>
              </w:rPr>
              <w:t>Note</w:t>
            </w:r>
          </w:p>
        </w:tc>
      </w:tr>
      <w:tr w:rsidR="00256A6E" w14:paraId="610F19C6" w14:textId="77777777">
        <w:trPr>
          <w:trHeight w:val="225"/>
        </w:trPr>
        <w:tc>
          <w:tcPr>
            <w:tcW w:w="13687" w:type="dxa"/>
            <w:gridSpan w:val="6"/>
          </w:tcPr>
          <w:p w14:paraId="7FF1246B" w14:textId="77777777" w:rsidR="00256A6E" w:rsidRDefault="000F4282">
            <w:pPr>
              <w:pStyle w:val="TableParagraph"/>
              <w:spacing w:line="205" w:lineRule="exact"/>
              <w:ind w:left="107"/>
              <w:rPr>
                <w:b/>
                <w:sz w:val="20"/>
              </w:rPr>
            </w:pPr>
            <w:r>
              <w:rPr>
                <w:b/>
                <w:sz w:val="20"/>
              </w:rPr>
              <w:t>Rappresentazione</w:t>
            </w:r>
            <w:r>
              <w:rPr>
                <w:b/>
                <w:spacing w:val="-11"/>
                <w:sz w:val="20"/>
              </w:rPr>
              <w:t xml:space="preserve"> </w:t>
            </w:r>
            <w:r>
              <w:rPr>
                <w:b/>
                <w:sz w:val="20"/>
              </w:rPr>
              <w:t>delle</w:t>
            </w:r>
            <w:r>
              <w:rPr>
                <w:b/>
                <w:spacing w:val="-11"/>
                <w:sz w:val="20"/>
              </w:rPr>
              <w:t xml:space="preserve"> </w:t>
            </w:r>
            <w:r>
              <w:rPr>
                <w:b/>
                <w:sz w:val="20"/>
              </w:rPr>
              <w:t>informazioni</w:t>
            </w:r>
          </w:p>
        </w:tc>
      </w:tr>
      <w:tr w:rsidR="00256A6E" w14:paraId="3B974DE2" w14:textId="77777777">
        <w:trPr>
          <w:trHeight w:val="539"/>
        </w:trPr>
        <w:tc>
          <w:tcPr>
            <w:tcW w:w="1351" w:type="dxa"/>
          </w:tcPr>
          <w:p w14:paraId="1B5CB958" w14:textId="77777777" w:rsidR="00256A6E" w:rsidRDefault="00256A6E">
            <w:pPr>
              <w:pStyle w:val="TableParagraph"/>
              <w:spacing w:before="6"/>
              <w:rPr>
                <w:rFonts w:ascii="Arial MT"/>
                <w:sz w:val="14"/>
              </w:rPr>
            </w:pPr>
          </w:p>
          <w:p w14:paraId="4F3F1479" w14:textId="77777777" w:rsidR="00256A6E" w:rsidRDefault="000F4282">
            <w:pPr>
              <w:pStyle w:val="TableParagraph"/>
              <w:ind w:left="107"/>
              <w:rPr>
                <w:b/>
                <w:sz w:val="16"/>
              </w:rPr>
            </w:pPr>
            <w:r>
              <w:rPr>
                <w:b/>
                <w:sz w:val="16"/>
              </w:rPr>
              <w:t>DataCube</w:t>
            </w:r>
          </w:p>
        </w:tc>
        <w:tc>
          <w:tcPr>
            <w:tcW w:w="1104" w:type="dxa"/>
          </w:tcPr>
          <w:p w14:paraId="420145F1" w14:textId="77777777" w:rsidR="00256A6E" w:rsidRPr="00BD3D9B" w:rsidRDefault="000F4282">
            <w:pPr>
              <w:pStyle w:val="TableParagraph"/>
              <w:spacing w:line="235" w:lineRule="auto"/>
              <w:ind w:left="105" w:right="133"/>
              <w:rPr>
                <w:sz w:val="16"/>
                <w:lang w:val="en-US"/>
              </w:rPr>
            </w:pPr>
            <w:r w:rsidRPr="00BD3D9B">
              <w:rPr>
                <w:sz w:val="16"/>
                <w:lang w:val="en-US"/>
              </w:rPr>
              <w:t>The RDF</w:t>
            </w:r>
            <w:r w:rsidRPr="00BD3D9B">
              <w:rPr>
                <w:spacing w:val="1"/>
                <w:sz w:val="16"/>
                <w:lang w:val="en-US"/>
              </w:rPr>
              <w:t xml:space="preserve"> </w:t>
            </w:r>
            <w:r w:rsidRPr="00BD3D9B">
              <w:rPr>
                <w:spacing w:val="-3"/>
                <w:sz w:val="16"/>
                <w:lang w:val="en-US"/>
              </w:rPr>
              <w:t>Data</w:t>
            </w:r>
            <w:r w:rsidRPr="00BD3D9B">
              <w:rPr>
                <w:spacing w:val="-4"/>
                <w:sz w:val="16"/>
                <w:lang w:val="en-US"/>
              </w:rPr>
              <w:t xml:space="preserve"> </w:t>
            </w:r>
            <w:r w:rsidRPr="00BD3D9B">
              <w:rPr>
                <w:spacing w:val="-3"/>
                <w:sz w:val="16"/>
                <w:lang w:val="en-US"/>
              </w:rPr>
              <w:t>Cube</w:t>
            </w:r>
          </w:p>
          <w:p w14:paraId="45E4FC2D" w14:textId="77777777" w:rsidR="00256A6E" w:rsidRPr="00BD3D9B" w:rsidRDefault="000F4282">
            <w:pPr>
              <w:pStyle w:val="TableParagraph"/>
              <w:spacing w:line="169" w:lineRule="exact"/>
              <w:ind w:left="105"/>
              <w:rPr>
                <w:sz w:val="16"/>
                <w:lang w:val="en-US"/>
              </w:rPr>
            </w:pPr>
            <w:r w:rsidRPr="00BD3D9B">
              <w:rPr>
                <w:sz w:val="16"/>
                <w:lang w:val="en-US"/>
              </w:rPr>
              <w:t>Vocabulary</w:t>
            </w:r>
          </w:p>
        </w:tc>
        <w:tc>
          <w:tcPr>
            <w:tcW w:w="1879" w:type="dxa"/>
          </w:tcPr>
          <w:p w14:paraId="7CAB2B14" w14:textId="77777777" w:rsidR="00256A6E" w:rsidRPr="00BD3D9B" w:rsidRDefault="00256A6E">
            <w:pPr>
              <w:pStyle w:val="TableParagraph"/>
              <w:spacing w:before="6"/>
              <w:rPr>
                <w:rFonts w:ascii="Arial MT"/>
                <w:sz w:val="14"/>
                <w:lang w:val="en-US"/>
              </w:rPr>
            </w:pPr>
          </w:p>
          <w:p w14:paraId="4DA08B36" w14:textId="77777777" w:rsidR="00256A6E" w:rsidRDefault="000F4282">
            <w:pPr>
              <w:pStyle w:val="TableParagraph"/>
              <w:ind w:left="93" w:right="85"/>
              <w:jc w:val="center"/>
              <w:rPr>
                <w:sz w:val="16"/>
              </w:rPr>
            </w:pPr>
            <w:r>
              <w:rPr>
                <w:sz w:val="16"/>
              </w:rPr>
              <w:t>W3C</w:t>
            </w:r>
          </w:p>
        </w:tc>
        <w:tc>
          <w:tcPr>
            <w:tcW w:w="900" w:type="dxa"/>
          </w:tcPr>
          <w:p w14:paraId="230974A7" w14:textId="77777777" w:rsidR="00256A6E" w:rsidRDefault="000F4282">
            <w:pPr>
              <w:pStyle w:val="TableParagraph"/>
              <w:spacing w:before="81" w:line="235" w:lineRule="auto"/>
              <w:ind w:left="199" w:right="174" w:firstLine="112"/>
              <w:rPr>
                <w:sz w:val="16"/>
              </w:rPr>
            </w:pPr>
            <w:r>
              <w:rPr>
                <w:sz w:val="16"/>
              </w:rPr>
              <w:t>Dati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pacing w:val="-1"/>
                <w:w w:val="95"/>
                <w:sz w:val="16"/>
              </w:rPr>
              <w:t>statistici</w:t>
            </w:r>
          </w:p>
        </w:tc>
        <w:tc>
          <w:tcPr>
            <w:tcW w:w="4505" w:type="dxa"/>
          </w:tcPr>
          <w:p w14:paraId="3CCD02EF" w14:textId="77777777" w:rsidR="00256A6E" w:rsidRDefault="00256A6E">
            <w:pPr>
              <w:pStyle w:val="TableParagraph"/>
              <w:spacing w:before="6"/>
              <w:rPr>
                <w:rFonts w:ascii="Arial MT"/>
                <w:sz w:val="14"/>
              </w:rPr>
            </w:pPr>
          </w:p>
          <w:p w14:paraId="1FF6639E" w14:textId="77777777" w:rsidR="00256A6E" w:rsidRDefault="00345BA7">
            <w:pPr>
              <w:pStyle w:val="TableParagraph"/>
              <w:ind w:left="105"/>
              <w:rPr>
                <w:sz w:val="16"/>
              </w:rPr>
            </w:pPr>
            <w:hyperlink r:id="rId342">
              <w:r w:rsidR="000F4282">
                <w:rPr>
                  <w:color w:val="0058B3"/>
                  <w:spacing w:val="-1"/>
                  <w:w w:val="103"/>
                  <w:sz w:val="16"/>
                  <w:u w:val="single" w:color="0058B3"/>
                </w:rPr>
                <w:t>h</w:t>
              </w:r>
              <w:r w:rsidR="000F4282">
                <w:rPr>
                  <w:color w:val="0058B3"/>
                  <w:spacing w:val="1"/>
                  <w:w w:val="103"/>
                  <w:sz w:val="16"/>
                  <w:u w:val="single" w:color="0058B3"/>
                </w:rPr>
                <w:t>t</w:t>
              </w:r>
              <w:r w:rsidR="000F4282">
                <w:rPr>
                  <w:color w:val="0058B3"/>
                  <w:spacing w:val="1"/>
                  <w:w w:val="105"/>
                  <w:sz w:val="16"/>
                  <w:u w:val="single" w:color="0058B3"/>
                </w:rPr>
                <w:t>t</w:t>
              </w:r>
              <w:r w:rsidR="000F4282">
                <w:rPr>
                  <w:color w:val="0058B3"/>
                  <w:spacing w:val="-1"/>
                  <w:w w:val="98"/>
                  <w:sz w:val="16"/>
                  <w:u w:val="single" w:color="0058B3"/>
                </w:rPr>
                <w:t>p</w:t>
              </w:r>
              <w:r w:rsidR="000F4282">
                <w:rPr>
                  <w:color w:val="0058B3"/>
                  <w:spacing w:val="-2"/>
                  <w:w w:val="98"/>
                  <w:sz w:val="16"/>
                  <w:u w:val="single" w:color="0058B3"/>
                </w:rPr>
                <w:t>s</w:t>
              </w:r>
              <w:r w:rsidR="000F4282">
                <w:rPr>
                  <w:color w:val="0058B3"/>
                  <w:spacing w:val="-2"/>
                  <w:w w:val="79"/>
                  <w:sz w:val="16"/>
                  <w:u w:val="single" w:color="0058B3"/>
                </w:rPr>
                <w:t>:</w:t>
              </w:r>
              <w:r w:rsidR="000F4282">
                <w:rPr>
                  <w:color w:val="0058B3"/>
                  <w:spacing w:val="-2"/>
                  <w:w w:val="180"/>
                  <w:sz w:val="16"/>
                  <w:u w:val="single" w:color="0058B3"/>
                </w:rPr>
                <w:t>/</w:t>
              </w:r>
              <w:r w:rsidR="000F4282">
                <w:rPr>
                  <w:color w:val="0058B3"/>
                  <w:spacing w:val="1"/>
                  <w:w w:val="180"/>
                  <w:sz w:val="16"/>
                  <w:u w:val="single" w:color="0058B3"/>
                </w:rPr>
                <w:t>/</w:t>
              </w:r>
              <w:r w:rsidR="000F4282">
                <w:rPr>
                  <w:color w:val="0058B3"/>
                  <w:spacing w:val="-2"/>
                  <w:w w:val="92"/>
                  <w:sz w:val="16"/>
                  <w:u w:val="single" w:color="0058B3"/>
                </w:rPr>
                <w:t>w</w:t>
              </w:r>
              <w:r w:rsidR="000F4282">
                <w:rPr>
                  <w:color w:val="0058B3"/>
                  <w:w w:val="92"/>
                  <w:sz w:val="16"/>
                  <w:u w:val="single" w:color="0058B3"/>
                </w:rPr>
                <w:t>w</w:t>
              </w:r>
              <w:r w:rsidR="000F4282">
                <w:rPr>
                  <w:color w:val="0058B3"/>
                  <w:spacing w:val="-2"/>
                  <w:w w:val="92"/>
                  <w:sz w:val="16"/>
                  <w:u w:val="single" w:color="0058B3"/>
                </w:rPr>
                <w:t>w</w:t>
              </w:r>
              <w:r w:rsidR="000F4282">
                <w:rPr>
                  <w:color w:val="0058B3"/>
                  <w:w w:val="87"/>
                  <w:sz w:val="16"/>
                  <w:u w:val="single" w:color="0058B3"/>
                </w:rPr>
                <w:t>.</w:t>
              </w:r>
              <w:r w:rsidR="000F4282">
                <w:rPr>
                  <w:color w:val="0058B3"/>
                  <w:w w:val="92"/>
                  <w:sz w:val="16"/>
                  <w:u w:val="single" w:color="0058B3"/>
                </w:rPr>
                <w:t>w</w:t>
              </w:r>
              <w:r w:rsidR="000F4282">
                <w:rPr>
                  <w:color w:val="0058B3"/>
                  <w:spacing w:val="-1"/>
                  <w:w w:val="94"/>
                  <w:sz w:val="16"/>
                  <w:u w:val="single" w:color="0058B3"/>
                </w:rPr>
                <w:t>3</w:t>
              </w:r>
              <w:r w:rsidR="000F4282">
                <w:rPr>
                  <w:color w:val="0058B3"/>
                  <w:w w:val="87"/>
                  <w:sz w:val="16"/>
                  <w:u w:val="single" w:color="0058B3"/>
                </w:rPr>
                <w:t>.</w:t>
              </w:r>
              <w:r w:rsidR="000F4282">
                <w:rPr>
                  <w:color w:val="0058B3"/>
                  <w:spacing w:val="-1"/>
                  <w:w w:val="101"/>
                  <w:sz w:val="16"/>
                  <w:u w:val="single" w:color="0058B3"/>
                </w:rPr>
                <w:t>or</w:t>
              </w:r>
              <w:r w:rsidR="000F4282">
                <w:rPr>
                  <w:color w:val="0058B3"/>
                  <w:spacing w:val="-3"/>
                  <w:w w:val="89"/>
                  <w:sz w:val="16"/>
                  <w:u w:val="single" w:color="0058B3"/>
                </w:rPr>
                <w:t>g</w:t>
              </w:r>
              <w:r w:rsidR="000F4282">
                <w:rPr>
                  <w:color w:val="0058B3"/>
                  <w:spacing w:val="1"/>
                  <w:w w:val="180"/>
                  <w:sz w:val="16"/>
                  <w:u w:val="single" w:color="0058B3"/>
                </w:rPr>
                <w:t>/</w:t>
              </w:r>
              <w:r w:rsidR="000F4282">
                <w:rPr>
                  <w:color w:val="0058B3"/>
                  <w:spacing w:val="-1"/>
                  <w:w w:val="97"/>
                  <w:sz w:val="16"/>
                  <w:u w:val="single" w:color="0058B3"/>
                </w:rPr>
                <w:t>T</w:t>
              </w:r>
              <w:r w:rsidR="000F4282">
                <w:rPr>
                  <w:color w:val="0058B3"/>
                  <w:spacing w:val="-3"/>
                  <w:w w:val="97"/>
                  <w:sz w:val="16"/>
                  <w:u w:val="single" w:color="0058B3"/>
                </w:rPr>
                <w:t>R</w:t>
              </w:r>
              <w:r w:rsidR="000F4282">
                <w:rPr>
                  <w:color w:val="0058B3"/>
                  <w:spacing w:val="1"/>
                  <w:w w:val="180"/>
                  <w:sz w:val="16"/>
                  <w:u w:val="single" w:color="0058B3"/>
                </w:rPr>
                <w:t>/</w:t>
              </w:r>
              <w:r w:rsidR="000F4282">
                <w:rPr>
                  <w:color w:val="0058B3"/>
                  <w:spacing w:val="-1"/>
                  <w:w w:val="94"/>
                  <w:sz w:val="16"/>
                  <w:u w:val="single" w:color="0058B3"/>
                </w:rPr>
                <w:t>v</w:t>
              </w:r>
              <w:r w:rsidR="000F4282">
                <w:rPr>
                  <w:color w:val="0058B3"/>
                  <w:spacing w:val="-1"/>
                  <w:w w:val="98"/>
                  <w:sz w:val="16"/>
                  <w:u w:val="single" w:color="0058B3"/>
                </w:rPr>
                <w:t>o</w:t>
              </w:r>
              <w:r w:rsidR="000F4282">
                <w:rPr>
                  <w:color w:val="0058B3"/>
                  <w:w w:val="98"/>
                  <w:sz w:val="16"/>
                  <w:u w:val="single" w:color="0058B3"/>
                </w:rPr>
                <w:t>c</w:t>
              </w:r>
              <w:r w:rsidR="000F4282">
                <w:rPr>
                  <w:color w:val="0058B3"/>
                  <w:spacing w:val="-1"/>
                  <w:w w:val="97"/>
                  <w:sz w:val="16"/>
                  <w:u w:val="single" w:color="0058B3"/>
                </w:rPr>
                <w:t>ab</w:t>
              </w:r>
              <w:r w:rsidR="000F4282">
                <w:rPr>
                  <w:color w:val="0058B3"/>
                  <w:spacing w:val="-2"/>
                  <w:w w:val="94"/>
                  <w:sz w:val="16"/>
                  <w:u w:val="single" w:color="0058B3"/>
                </w:rPr>
                <w:t>-</w:t>
              </w:r>
              <w:r w:rsidR="000F4282">
                <w:rPr>
                  <w:color w:val="0058B3"/>
                  <w:spacing w:val="1"/>
                  <w:sz w:val="16"/>
                  <w:u w:val="single" w:color="0058B3"/>
                </w:rPr>
                <w:t>d</w:t>
              </w:r>
              <w:r w:rsidR="000F4282">
                <w:rPr>
                  <w:color w:val="0058B3"/>
                  <w:spacing w:val="-1"/>
                  <w:w w:val="97"/>
                  <w:sz w:val="16"/>
                  <w:u w:val="single" w:color="0058B3"/>
                </w:rPr>
                <w:t>a</w:t>
              </w:r>
              <w:r w:rsidR="000F4282">
                <w:rPr>
                  <w:color w:val="0058B3"/>
                  <w:spacing w:val="1"/>
                  <w:w w:val="97"/>
                  <w:sz w:val="16"/>
                  <w:u w:val="single" w:color="0058B3"/>
                </w:rPr>
                <w:t>t</w:t>
              </w:r>
              <w:r w:rsidR="000F4282">
                <w:rPr>
                  <w:color w:val="0058B3"/>
                  <w:spacing w:val="-1"/>
                  <w:w w:val="91"/>
                  <w:sz w:val="16"/>
                  <w:u w:val="single" w:color="0058B3"/>
                </w:rPr>
                <w:t>a</w:t>
              </w:r>
              <w:r w:rsidR="000F4282">
                <w:rPr>
                  <w:color w:val="0058B3"/>
                  <w:w w:val="94"/>
                  <w:sz w:val="16"/>
                  <w:u w:val="single" w:color="0058B3"/>
                </w:rPr>
                <w:t>-</w:t>
              </w:r>
              <w:r w:rsidR="000F4282">
                <w:rPr>
                  <w:color w:val="0058B3"/>
                  <w:spacing w:val="-3"/>
                  <w:w w:val="94"/>
                  <w:sz w:val="16"/>
                  <w:u w:val="single" w:color="0058B3"/>
                </w:rPr>
                <w:t>c</w:t>
              </w:r>
              <w:r w:rsidR="000F4282">
                <w:rPr>
                  <w:color w:val="0058B3"/>
                  <w:w w:val="98"/>
                  <w:sz w:val="16"/>
                  <w:u w:val="single" w:color="0058B3"/>
                </w:rPr>
                <w:t>u</w:t>
              </w:r>
              <w:r w:rsidR="000F4282">
                <w:rPr>
                  <w:color w:val="0058B3"/>
                  <w:spacing w:val="-1"/>
                  <w:w w:val="102"/>
                  <w:sz w:val="16"/>
                  <w:u w:val="single" w:color="0058B3"/>
                </w:rPr>
                <w:t>b</w:t>
              </w:r>
              <w:r w:rsidR="000F4282">
                <w:rPr>
                  <w:color w:val="0058B3"/>
                  <w:w w:val="94"/>
                  <w:sz w:val="16"/>
                  <w:u w:val="single" w:color="0058B3"/>
                </w:rPr>
                <w:t>e</w:t>
              </w:r>
              <w:r w:rsidR="000F4282">
                <w:rPr>
                  <w:color w:val="0058B3"/>
                  <w:w w:val="180"/>
                  <w:sz w:val="16"/>
                  <w:u w:val="single" w:color="0058B3"/>
                </w:rPr>
                <w:t>/</w:t>
              </w:r>
            </w:hyperlink>
          </w:p>
        </w:tc>
        <w:tc>
          <w:tcPr>
            <w:tcW w:w="3948" w:type="dxa"/>
          </w:tcPr>
          <w:p w14:paraId="4A58613D" w14:textId="77777777" w:rsidR="00256A6E" w:rsidRDefault="00256A6E">
            <w:pPr>
              <w:pStyle w:val="TableParagraph"/>
              <w:rPr>
                <w:sz w:val="16"/>
              </w:rPr>
            </w:pPr>
          </w:p>
        </w:tc>
      </w:tr>
      <w:tr w:rsidR="00256A6E" w14:paraId="065F49F8" w14:textId="77777777">
        <w:trPr>
          <w:trHeight w:val="2339"/>
        </w:trPr>
        <w:tc>
          <w:tcPr>
            <w:tcW w:w="1351" w:type="dxa"/>
          </w:tcPr>
          <w:p w14:paraId="3693A015" w14:textId="77777777" w:rsidR="00256A6E" w:rsidRDefault="00256A6E">
            <w:pPr>
              <w:pStyle w:val="TableParagraph"/>
              <w:rPr>
                <w:rFonts w:ascii="Arial MT"/>
                <w:sz w:val="18"/>
              </w:rPr>
            </w:pPr>
          </w:p>
          <w:p w14:paraId="58711C52" w14:textId="77777777" w:rsidR="00256A6E" w:rsidRDefault="00256A6E">
            <w:pPr>
              <w:pStyle w:val="TableParagraph"/>
              <w:rPr>
                <w:rFonts w:ascii="Arial MT"/>
                <w:sz w:val="18"/>
              </w:rPr>
            </w:pPr>
          </w:p>
          <w:p w14:paraId="065855B3" w14:textId="77777777" w:rsidR="00256A6E" w:rsidRDefault="00256A6E">
            <w:pPr>
              <w:pStyle w:val="TableParagraph"/>
              <w:rPr>
                <w:rFonts w:ascii="Arial MT"/>
                <w:sz w:val="18"/>
              </w:rPr>
            </w:pPr>
          </w:p>
          <w:p w14:paraId="05DC7AB0" w14:textId="77777777" w:rsidR="00256A6E" w:rsidRDefault="00256A6E">
            <w:pPr>
              <w:pStyle w:val="TableParagraph"/>
              <w:rPr>
                <w:rFonts w:ascii="Arial MT"/>
                <w:sz w:val="18"/>
              </w:rPr>
            </w:pPr>
          </w:p>
          <w:p w14:paraId="765B706D" w14:textId="77777777" w:rsidR="00256A6E" w:rsidRDefault="00256A6E">
            <w:pPr>
              <w:pStyle w:val="TableParagraph"/>
              <w:spacing w:before="9"/>
              <w:rPr>
                <w:rFonts w:ascii="Arial MT"/>
                <w:sz w:val="20"/>
              </w:rPr>
            </w:pPr>
          </w:p>
          <w:p w14:paraId="2CF4F22C" w14:textId="77777777" w:rsidR="00256A6E" w:rsidRDefault="000F4282">
            <w:pPr>
              <w:pStyle w:val="TableParagraph"/>
              <w:ind w:left="107"/>
              <w:rPr>
                <w:b/>
                <w:sz w:val="16"/>
              </w:rPr>
            </w:pPr>
            <w:r>
              <w:rPr>
                <w:b/>
                <w:sz w:val="16"/>
              </w:rPr>
              <w:t>EU</w:t>
            </w:r>
            <w:r>
              <w:rPr>
                <w:b/>
                <w:spacing w:val="-3"/>
                <w:sz w:val="16"/>
              </w:rPr>
              <w:t xml:space="preserve"> </w:t>
            </w:r>
            <w:r>
              <w:rPr>
                <w:b/>
                <w:sz w:val="16"/>
              </w:rPr>
              <w:t>vocabularies</w:t>
            </w:r>
          </w:p>
        </w:tc>
        <w:tc>
          <w:tcPr>
            <w:tcW w:w="1104" w:type="dxa"/>
          </w:tcPr>
          <w:p w14:paraId="4BFB3D1A" w14:textId="77777777" w:rsidR="00256A6E" w:rsidRDefault="000F4282">
            <w:pPr>
              <w:pStyle w:val="TableParagraph"/>
              <w:spacing w:line="235" w:lineRule="auto"/>
              <w:ind w:left="105" w:right="133"/>
              <w:rPr>
                <w:sz w:val="16"/>
              </w:rPr>
            </w:pPr>
            <w:r>
              <w:rPr>
                <w:sz w:val="16"/>
              </w:rPr>
              <w:t>Risorse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(vocabolari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controllati,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modelli,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schemi e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ontologie)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rese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disponibili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dall’Ufficio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delle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Pubblicazioni</w:t>
            </w:r>
            <w:r>
              <w:rPr>
                <w:spacing w:val="-35"/>
                <w:w w:val="95"/>
                <w:sz w:val="16"/>
              </w:rPr>
              <w:t xml:space="preserve"> </w:t>
            </w:r>
            <w:r>
              <w:rPr>
                <w:sz w:val="16"/>
              </w:rPr>
              <w:t>dell’Unione</w:t>
            </w:r>
          </w:p>
          <w:p w14:paraId="0063F45A" w14:textId="77777777" w:rsidR="00256A6E" w:rsidRDefault="000F4282">
            <w:pPr>
              <w:pStyle w:val="TableParagraph"/>
              <w:spacing w:line="166" w:lineRule="exact"/>
              <w:ind w:left="105"/>
              <w:rPr>
                <w:sz w:val="16"/>
              </w:rPr>
            </w:pPr>
            <w:r>
              <w:rPr>
                <w:sz w:val="16"/>
              </w:rPr>
              <w:t>Europea</w:t>
            </w:r>
          </w:p>
        </w:tc>
        <w:tc>
          <w:tcPr>
            <w:tcW w:w="1879" w:type="dxa"/>
          </w:tcPr>
          <w:p w14:paraId="15A1D55F" w14:textId="77777777" w:rsidR="00256A6E" w:rsidRDefault="00256A6E">
            <w:pPr>
              <w:pStyle w:val="TableParagraph"/>
              <w:rPr>
                <w:rFonts w:ascii="Arial MT"/>
                <w:sz w:val="18"/>
              </w:rPr>
            </w:pPr>
          </w:p>
          <w:p w14:paraId="7C836B96" w14:textId="77777777" w:rsidR="00256A6E" w:rsidRDefault="00256A6E">
            <w:pPr>
              <w:pStyle w:val="TableParagraph"/>
              <w:rPr>
                <w:rFonts w:ascii="Arial MT"/>
                <w:sz w:val="18"/>
              </w:rPr>
            </w:pPr>
          </w:p>
          <w:p w14:paraId="58C34C0A" w14:textId="77777777" w:rsidR="00256A6E" w:rsidRDefault="00256A6E">
            <w:pPr>
              <w:pStyle w:val="TableParagraph"/>
              <w:rPr>
                <w:rFonts w:ascii="Arial MT"/>
                <w:sz w:val="18"/>
              </w:rPr>
            </w:pPr>
          </w:p>
          <w:p w14:paraId="5748F2EC" w14:textId="77777777" w:rsidR="00256A6E" w:rsidRDefault="00256A6E">
            <w:pPr>
              <w:pStyle w:val="TableParagraph"/>
              <w:rPr>
                <w:rFonts w:ascii="Arial MT"/>
                <w:sz w:val="18"/>
              </w:rPr>
            </w:pPr>
          </w:p>
          <w:p w14:paraId="249C3907" w14:textId="77777777" w:rsidR="00256A6E" w:rsidRDefault="00256A6E">
            <w:pPr>
              <w:pStyle w:val="TableParagraph"/>
              <w:spacing w:before="9"/>
              <w:rPr>
                <w:rFonts w:ascii="Arial MT"/>
                <w:sz w:val="20"/>
              </w:rPr>
            </w:pPr>
          </w:p>
          <w:p w14:paraId="18448D99" w14:textId="77777777" w:rsidR="00256A6E" w:rsidRDefault="000F4282">
            <w:pPr>
              <w:pStyle w:val="TableParagraph"/>
              <w:ind w:left="95" w:right="85"/>
              <w:jc w:val="center"/>
              <w:rPr>
                <w:sz w:val="16"/>
              </w:rPr>
            </w:pPr>
            <w:r>
              <w:rPr>
                <w:spacing w:val="-1"/>
                <w:sz w:val="16"/>
              </w:rPr>
              <w:t>Commissione</w:t>
            </w:r>
            <w:r>
              <w:rPr>
                <w:spacing w:val="-8"/>
                <w:sz w:val="16"/>
              </w:rPr>
              <w:t xml:space="preserve"> </w:t>
            </w:r>
            <w:r>
              <w:rPr>
                <w:spacing w:val="-1"/>
                <w:sz w:val="16"/>
              </w:rPr>
              <w:t>Europea</w:t>
            </w:r>
          </w:p>
        </w:tc>
        <w:tc>
          <w:tcPr>
            <w:tcW w:w="900" w:type="dxa"/>
          </w:tcPr>
          <w:p w14:paraId="18F8E812" w14:textId="77777777" w:rsidR="00256A6E" w:rsidRDefault="00256A6E">
            <w:pPr>
              <w:pStyle w:val="TableParagraph"/>
              <w:rPr>
                <w:rFonts w:ascii="Arial MT"/>
                <w:sz w:val="18"/>
              </w:rPr>
            </w:pPr>
          </w:p>
          <w:p w14:paraId="1FEBCAF0" w14:textId="77777777" w:rsidR="00256A6E" w:rsidRDefault="00256A6E">
            <w:pPr>
              <w:pStyle w:val="TableParagraph"/>
              <w:rPr>
                <w:rFonts w:ascii="Arial MT"/>
                <w:sz w:val="18"/>
              </w:rPr>
            </w:pPr>
          </w:p>
          <w:p w14:paraId="33D52F35" w14:textId="77777777" w:rsidR="00256A6E" w:rsidRDefault="00256A6E">
            <w:pPr>
              <w:pStyle w:val="TableParagraph"/>
              <w:rPr>
                <w:rFonts w:ascii="Arial MT"/>
                <w:sz w:val="18"/>
              </w:rPr>
            </w:pPr>
          </w:p>
          <w:p w14:paraId="1480CBD0" w14:textId="77777777" w:rsidR="00256A6E" w:rsidRDefault="00256A6E">
            <w:pPr>
              <w:pStyle w:val="TableParagraph"/>
              <w:rPr>
                <w:rFonts w:ascii="Arial MT"/>
                <w:sz w:val="18"/>
              </w:rPr>
            </w:pPr>
          </w:p>
          <w:p w14:paraId="2C17AFF3" w14:textId="77777777" w:rsidR="00256A6E" w:rsidRDefault="000F4282">
            <w:pPr>
              <w:pStyle w:val="TableParagraph"/>
              <w:spacing w:before="153" w:line="235" w:lineRule="auto"/>
              <w:ind w:left="230" w:right="209" w:firstLine="88"/>
              <w:rPr>
                <w:sz w:val="16"/>
              </w:rPr>
            </w:pPr>
            <w:r>
              <w:rPr>
                <w:sz w:val="16"/>
              </w:rPr>
              <w:t>Vari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domini</w:t>
            </w:r>
          </w:p>
        </w:tc>
        <w:tc>
          <w:tcPr>
            <w:tcW w:w="4505" w:type="dxa"/>
          </w:tcPr>
          <w:p w14:paraId="23C5B866" w14:textId="77777777" w:rsidR="00256A6E" w:rsidRDefault="00256A6E">
            <w:pPr>
              <w:pStyle w:val="TableParagraph"/>
              <w:rPr>
                <w:rFonts w:ascii="Arial MT"/>
                <w:sz w:val="18"/>
              </w:rPr>
            </w:pPr>
          </w:p>
          <w:p w14:paraId="733FE097" w14:textId="77777777" w:rsidR="00256A6E" w:rsidRDefault="00256A6E">
            <w:pPr>
              <w:pStyle w:val="TableParagraph"/>
              <w:rPr>
                <w:rFonts w:ascii="Arial MT"/>
                <w:sz w:val="18"/>
              </w:rPr>
            </w:pPr>
          </w:p>
          <w:p w14:paraId="74980241" w14:textId="77777777" w:rsidR="00256A6E" w:rsidRDefault="00256A6E">
            <w:pPr>
              <w:pStyle w:val="TableParagraph"/>
              <w:rPr>
                <w:rFonts w:ascii="Arial MT"/>
                <w:sz w:val="18"/>
              </w:rPr>
            </w:pPr>
          </w:p>
          <w:p w14:paraId="069B6C21" w14:textId="77777777" w:rsidR="00256A6E" w:rsidRDefault="00256A6E">
            <w:pPr>
              <w:pStyle w:val="TableParagraph"/>
              <w:rPr>
                <w:rFonts w:ascii="Arial MT"/>
                <w:sz w:val="18"/>
              </w:rPr>
            </w:pPr>
          </w:p>
          <w:p w14:paraId="138FF2DA" w14:textId="77777777" w:rsidR="00256A6E" w:rsidRDefault="00256A6E">
            <w:pPr>
              <w:pStyle w:val="TableParagraph"/>
              <w:spacing w:before="9"/>
              <w:rPr>
                <w:rFonts w:ascii="Arial MT"/>
                <w:sz w:val="20"/>
              </w:rPr>
            </w:pPr>
          </w:p>
          <w:p w14:paraId="146445E7" w14:textId="77777777" w:rsidR="00256A6E" w:rsidRDefault="00345BA7">
            <w:pPr>
              <w:pStyle w:val="TableParagraph"/>
              <w:ind w:left="105"/>
              <w:rPr>
                <w:sz w:val="16"/>
              </w:rPr>
            </w:pPr>
            <w:hyperlink r:id="rId343">
              <w:r w:rsidR="000F4282">
                <w:rPr>
                  <w:color w:val="0058B3"/>
                  <w:spacing w:val="-1"/>
                  <w:w w:val="103"/>
                  <w:sz w:val="16"/>
                  <w:u w:val="single" w:color="0058B3"/>
                </w:rPr>
                <w:t>h</w:t>
              </w:r>
              <w:r w:rsidR="000F4282">
                <w:rPr>
                  <w:color w:val="0058B3"/>
                  <w:spacing w:val="1"/>
                  <w:w w:val="103"/>
                  <w:sz w:val="16"/>
                  <w:u w:val="single" w:color="0058B3"/>
                </w:rPr>
                <w:t>t</w:t>
              </w:r>
              <w:r w:rsidR="000F4282">
                <w:rPr>
                  <w:color w:val="0058B3"/>
                  <w:spacing w:val="1"/>
                  <w:w w:val="105"/>
                  <w:sz w:val="16"/>
                  <w:u w:val="single" w:color="0058B3"/>
                </w:rPr>
                <w:t>t</w:t>
              </w:r>
              <w:r w:rsidR="000F4282">
                <w:rPr>
                  <w:color w:val="0058B3"/>
                  <w:spacing w:val="-1"/>
                  <w:w w:val="98"/>
                  <w:sz w:val="16"/>
                  <w:u w:val="single" w:color="0058B3"/>
                </w:rPr>
                <w:t>p</w:t>
              </w:r>
              <w:r w:rsidR="000F4282">
                <w:rPr>
                  <w:color w:val="0058B3"/>
                  <w:spacing w:val="-2"/>
                  <w:w w:val="98"/>
                  <w:sz w:val="16"/>
                  <w:u w:val="single" w:color="0058B3"/>
                </w:rPr>
                <w:t>s</w:t>
              </w:r>
              <w:r w:rsidR="000F4282">
                <w:rPr>
                  <w:color w:val="0058B3"/>
                  <w:spacing w:val="-2"/>
                  <w:w w:val="79"/>
                  <w:sz w:val="16"/>
                  <w:u w:val="single" w:color="0058B3"/>
                </w:rPr>
                <w:t>:</w:t>
              </w:r>
              <w:r w:rsidR="000F4282">
                <w:rPr>
                  <w:color w:val="0058B3"/>
                  <w:spacing w:val="-2"/>
                  <w:w w:val="180"/>
                  <w:sz w:val="16"/>
                  <w:u w:val="single" w:color="0058B3"/>
                </w:rPr>
                <w:t>/</w:t>
              </w:r>
              <w:r w:rsidR="000F4282">
                <w:rPr>
                  <w:color w:val="0058B3"/>
                  <w:spacing w:val="1"/>
                  <w:w w:val="180"/>
                  <w:sz w:val="16"/>
                  <w:u w:val="single" w:color="0058B3"/>
                </w:rPr>
                <w:t>/</w:t>
              </w:r>
              <w:r w:rsidR="000F4282">
                <w:rPr>
                  <w:color w:val="0058B3"/>
                  <w:spacing w:val="-1"/>
                  <w:w w:val="99"/>
                  <w:sz w:val="16"/>
                  <w:u w:val="single" w:color="0058B3"/>
                </w:rPr>
                <w:t>op</w:t>
              </w:r>
              <w:r w:rsidR="000F4282">
                <w:rPr>
                  <w:color w:val="0058B3"/>
                  <w:w w:val="99"/>
                  <w:sz w:val="16"/>
                  <w:u w:val="single" w:color="0058B3"/>
                </w:rPr>
                <w:t>.</w:t>
              </w:r>
              <w:r w:rsidR="000F4282">
                <w:rPr>
                  <w:color w:val="0058B3"/>
                  <w:w w:val="94"/>
                  <w:sz w:val="16"/>
                  <w:u w:val="single" w:color="0058B3"/>
                </w:rPr>
                <w:t>e</w:t>
              </w:r>
              <w:r w:rsidR="000F4282">
                <w:rPr>
                  <w:color w:val="0058B3"/>
                  <w:w w:val="98"/>
                  <w:sz w:val="16"/>
                  <w:u w:val="single" w:color="0058B3"/>
                </w:rPr>
                <w:t>u</w:t>
              </w:r>
              <w:r w:rsidR="000F4282">
                <w:rPr>
                  <w:color w:val="0058B3"/>
                  <w:spacing w:val="-1"/>
                  <w:sz w:val="16"/>
                  <w:u w:val="single" w:color="0058B3"/>
                </w:rPr>
                <w:t>r</w:t>
              </w:r>
              <w:r w:rsidR="000F4282">
                <w:rPr>
                  <w:color w:val="0058B3"/>
                  <w:spacing w:val="-1"/>
                  <w:w w:val="99"/>
                  <w:sz w:val="16"/>
                  <w:u w:val="single" w:color="0058B3"/>
                </w:rPr>
                <w:t>op</w:t>
              </w:r>
              <w:r w:rsidR="000F4282">
                <w:rPr>
                  <w:color w:val="0058B3"/>
                  <w:spacing w:val="-3"/>
                  <w:w w:val="99"/>
                  <w:sz w:val="16"/>
                  <w:u w:val="single" w:color="0058B3"/>
                </w:rPr>
                <w:t>a</w:t>
              </w:r>
              <w:r w:rsidR="000F4282">
                <w:rPr>
                  <w:color w:val="0058B3"/>
                  <w:w w:val="87"/>
                  <w:sz w:val="16"/>
                  <w:u w:val="single" w:color="0058B3"/>
                </w:rPr>
                <w:t>.</w:t>
              </w:r>
              <w:r w:rsidR="000F4282">
                <w:rPr>
                  <w:color w:val="0058B3"/>
                  <w:w w:val="94"/>
                  <w:sz w:val="16"/>
                  <w:u w:val="single" w:color="0058B3"/>
                </w:rPr>
                <w:t>e</w:t>
              </w:r>
              <w:r w:rsidR="000F4282">
                <w:rPr>
                  <w:color w:val="0058B3"/>
                  <w:spacing w:val="-2"/>
                  <w:w w:val="98"/>
                  <w:sz w:val="16"/>
                  <w:u w:val="single" w:color="0058B3"/>
                </w:rPr>
                <w:t>u</w:t>
              </w:r>
              <w:r w:rsidR="000F4282">
                <w:rPr>
                  <w:color w:val="0058B3"/>
                  <w:spacing w:val="1"/>
                  <w:w w:val="180"/>
                  <w:sz w:val="16"/>
                  <w:u w:val="single" w:color="0058B3"/>
                </w:rPr>
                <w:t>/</w:t>
              </w:r>
              <w:r w:rsidR="000F4282">
                <w:rPr>
                  <w:color w:val="0058B3"/>
                  <w:w w:val="94"/>
                  <w:sz w:val="16"/>
                  <w:u w:val="single" w:color="0058B3"/>
                </w:rPr>
                <w:t>e</w:t>
              </w:r>
              <w:r w:rsidR="000F4282">
                <w:rPr>
                  <w:color w:val="0058B3"/>
                  <w:spacing w:val="-3"/>
                  <w:w w:val="102"/>
                  <w:sz w:val="16"/>
                  <w:u w:val="single" w:color="0058B3"/>
                </w:rPr>
                <w:t>n</w:t>
              </w:r>
              <w:r w:rsidR="000F4282">
                <w:rPr>
                  <w:color w:val="0058B3"/>
                  <w:spacing w:val="1"/>
                  <w:w w:val="180"/>
                  <w:sz w:val="16"/>
                  <w:u w:val="single" w:color="0058B3"/>
                </w:rPr>
                <w:t>/</w:t>
              </w:r>
              <w:r w:rsidR="000F4282">
                <w:rPr>
                  <w:color w:val="0058B3"/>
                  <w:w w:val="92"/>
                  <w:sz w:val="16"/>
                  <w:u w:val="single" w:color="0058B3"/>
                </w:rPr>
                <w:t>w</w:t>
              </w:r>
              <w:r w:rsidR="000F4282">
                <w:rPr>
                  <w:color w:val="0058B3"/>
                  <w:w w:val="94"/>
                  <w:sz w:val="16"/>
                  <w:u w:val="single" w:color="0058B3"/>
                </w:rPr>
                <w:t>e</w:t>
              </w:r>
              <w:r w:rsidR="000F4282">
                <w:rPr>
                  <w:color w:val="0058B3"/>
                  <w:spacing w:val="-3"/>
                  <w:w w:val="102"/>
                  <w:sz w:val="16"/>
                  <w:u w:val="single" w:color="0058B3"/>
                </w:rPr>
                <w:t>b</w:t>
              </w:r>
              <w:r w:rsidR="000F4282">
                <w:rPr>
                  <w:color w:val="0058B3"/>
                  <w:spacing w:val="1"/>
                  <w:w w:val="180"/>
                  <w:sz w:val="16"/>
                  <w:u w:val="single" w:color="0058B3"/>
                </w:rPr>
                <w:t>/</w:t>
              </w:r>
              <w:r w:rsidR="000F4282">
                <w:rPr>
                  <w:color w:val="0058B3"/>
                  <w:spacing w:val="-3"/>
                  <w:w w:val="94"/>
                  <w:sz w:val="16"/>
                  <w:u w:val="single" w:color="0058B3"/>
                </w:rPr>
                <w:t>e</w:t>
              </w:r>
              <w:r w:rsidR="000F4282">
                <w:rPr>
                  <w:color w:val="0058B3"/>
                  <w:spacing w:val="1"/>
                  <w:w w:val="98"/>
                  <w:sz w:val="16"/>
                  <w:u w:val="single" w:color="0058B3"/>
                </w:rPr>
                <w:t>u</w:t>
              </w:r>
              <w:r w:rsidR="000F4282">
                <w:rPr>
                  <w:color w:val="0058B3"/>
                  <w:w w:val="94"/>
                  <w:sz w:val="16"/>
                  <w:u w:val="single" w:color="0058B3"/>
                </w:rPr>
                <w:t>-</w:t>
              </w:r>
              <w:r w:rsidR="000F4282">
                <w:rPr>
                  <w:color w:val="0058B3"/>
                  <w:spacing w:val="-1"/>
                  <w:w w:val="94"/>
                  <w:sz w:val="16"/>
                  <w:u w:val="single" w:color="0058B3"/>
                </w:rPr>
                <w:t>v</w:t>
              </w:r>
              <w:r w:rsidR="000F4282">
                <w:rPr>
                  <w:color w:val="0058B3"/>
                  <w:spacing w:val="-1"/>
                  <w:w w:val="98"/>
                  <w:sz w:val="16"/>
                  <w:u w:val="single" w:color="0058B3"/>
                </w:rPr>
                <w:t>o</w:t>
              </w:r>
              <w:r w:rsidR="000F4282">
                <w:rPr>
                  <w:color w:val="0058B3"/>
                  <w:w w:val="98"/>
                  <w:sz w:val="16"/>
                  <w:u w:val="single" w:color="0058B3"/>
                </w:rPr>
                <w:t>c</w:t>
              </w:r>
              <w:r w:rsidR="000F4282">
                <w:rPr>
                  <w:color w:val="0058B3"/>
                  <w:spacing w:val="-3"/>
                  <w:w w:val="91"/>
                  <w:sz w:val="16"/>
                  <w:u w:val="single" w:color="0058B3"/>
                </w:rPr>
                <w:t>a</w:t>
              </w:r>
              <w:r w:rsidR="000F4282">
                <w:rPr>
                  <w:color w:val="0058B3"/>
                  <w:spacing w:val="-1"/>
                  <w:sz w:val="16"/>
                  <w:u w:val="single" w:color="0058B3"/>
                </w:rPr>
                <w:t>b</w:t>
              </w:r>
              <w:r w:rsidR="000F4282">
                <w:rPr>
                  <w:color w:val="0058B3"/>
                  <w:sz w:val="16"/>
                  <w:u w:val="single" w:color="0058B3"/>
                </w:rPr>
                <w:t>u</w:t>
              </w:r>
              <w:r w:rsidR="000F4282">
                <w:rPr>
                  <w:color w:val="0058B3"/>
                  <w:spacing w:val="-1"/>
                  <w:w w:val="82"/>
                  <w:sz w:val="16"/>
                  <w:u w:val="single" w:color="0058B3"/>
                </w:rPr>
                <w:t>l</w:t>
              </w:r>
              <w:r w:rsidR="000F4282">
                <w:rPr>
                  <w:color w:val="0058B3"/>
                  <w:spacing w:val="-1"/>
                  <w:w w:val="95"/>
                  <w:sz w:val="16"/>
                  <w:u w:val="single" w:color="0058B3"/>
                </w:rPr>
                <w:t>ar</w:t>
              </w:r>
              <w:r w:rsidR="000F4282">
                <w:rPr>
                  <w:color w:val="0058B3"/>
                  <w:spacing w:val="-1"/>
                  <w:w w:val="82"/>
                  <w:sz w:val="16"/>
                  <w:u w:val="single" w:color="0058B3"/>
                </w:rPr>
                <w:t>i</w:t>
              </w:r>
              <w:r w:rsidR="000F4282">
                <w:rPr>
                  <w:color w:val="0058B3"/>
                  <w:w w:val="94"/>
                  <w:sz w:val="16"/>
                  <w:u w:val="single" w:color="0058B3"/>
                </w:rPr>
                <w:t>e</w:t>
              </w:r>
              <w:r w:rsidR="000F4282">
                <w:rPr>
                  <w:color w:val="0058B3"/>
                  <w:spacing w:val="-2"/>
                  <w:w w:val="94"/>
                  <w:sz w:val="16"/>
                  <w:u w:val="single" w:color="0058B3"/>
                </w:rPr>
                <w:t>s</w:t>
              </w:r>
              <w:r w:rsidR="000F4282">
                <w:rPr>
                  <w:color w:val="0058B3"/>
                  <w:spacing w:val="1"/>
                  <w:w w:val="180"/>
                  <w:sz w:val="16"/>
                  <w:u w:val="single" w:color="0058B3"/>
                </w:rPr>
                <w:t>/</w:t>
              </w:r>
              <w:r w:rsidR="000F4282">
                <w:rPr>
                  <w:color w:val="0058B3"/>
                  <w:spacing w:val="-1"/>
                  <w:w w:val="101"/>
                  <w:sz w:val="16"/>
                  <w:u w:val="single" w:color="0058B3"/>
                </w:rPr>
                <w:t>ho</w:t>
              </w:r>
              <w:r w:rsidR="000F4282">
                <w:rPr>
                  <w:color w:val="0058B3"/>
                  <w:w w:val="101"/>
                  <w:sz w:val="16"/>
                  <w:u w:val="single" w:color="0058B3"/>
                </w:rPr>
                <w:t>m</w:t>
              </w:r>
              <w:r w:rsidR="000F4282">
                <w:rPr>
                  <w:color w:val="0058B3"/>
                  <w:w w:val="94"/>
                  <w:sz w:val="16"/>
                  <w:u w:val="single" w:color="0058B3"/>
                </w:rPr>
                <w:t>e</w:t>
              </w:r>
            </w:hyperlink>
          </w:p>
        </w:tc>
        <w:tc>
          <w:tcPr>
            <w:tcW w:w="3948" w:type="dxa"/>
          </w:tcPr>
          <w:p w14:paraId="65DA64F0" w14:textId="77777777" w:rsidR="00256A6E" w:rsidRDefault="00256A6E">
            <w:pPr>
              <w:pStyle w:val="TableParagraph"/>
              <w:rPr>
                <w:sz w:val="16"/>
              </w:rPr>
            </w:pPr>
          </w:p>
        </w:tc>
      </w:tr>
      <w:tr w:rsidR="00256A6E" w14:paraId="457D2AC7" w14:textId="77777777">
        <w:trPr>
          <w:trHeight w:val="1081"/>
        </w:trPr>
        <w:tc>
          <w:tcPr>
            <w:tcW w:w="1351" w:type="dxa"/>
          </w:tcPr>
          <w:p w14:paraId="10A56F76" w14:textId="77777777" w:rsidR="00256A6E" w:rsidRDefault="00256A6E">
            <w:pPr>
              <w:pStyle w:val="TableParagraph"/>
              <w:rPr>
                <w:rFonts w:ascii="Arial MT"/>
                <w:sz w:val="18"/>
              </w:rPr>
            </w:pPr>
          </w:p>
          <w:p w14:paraId="35B1B678" w14:textId="77777777" w:rsidR="00256A6E" w:rsidRDefault="00256A6E">
            <w:pPr>
              <w:pStyle w:val="TableParagraph"/>
              <w:spacing w:before="1"/>
              <w:rPr>
                <w:rFonts w:ascii="Arial MT"/>
                <w:sz w:val="20"/>
              </w:rPr>
            </w:pPr>
          </w:p>
          <w:p w14:paraId="7DB1E0B2" w14:textId="77777777" w:rsidR="00256A6E" w:rsidRDefault="000F4282">
            <w:pPr>
              <w:pStyle w:val="TableParagraph"/>
              <w:ind w:left="107"/>
              <w:rPr>
                <w:b/>
                <w:sz w:val="16"/>
              </w:rPr>
            </w:pPr>
            <w:r>
              <w:rPr>
                <w:b/>
                <w:w w:val="105"/>
                <w:sz w:val="16"/>
              </w:rPr>
              <w:t>INSPIRE</w:t>
            </w:r>
          </w:p>
        </w:tc>
        <w:tc>
          <w:tcPr>
            <w:tcW w:w="1104" w:type="dxa"/>
          </w:tcPr>
          <w:p w14:paraId="2C061B54" w14:textId="77777777" w:rsidR="00256A6E" w:rsidRPr="00BD3D9B" w:rsidRDefault="000F4282">
            <w:pPr>
              <w:pStyle w:val="TableParagraph"/>
              <w:spacing w:line="235" w:lineRule="auto"/>
              <w:ind w:left="105" w:right="112"/>
              <w:rPr>
                <w:sz w:val="16"/>
                <w:lang w:val="en-US"/>
              </w:rPr>
            </w:pPr>
            <w:r w:rsidRPr="00BD3D9B">
              <w:rPr>
                <w:spacing w:val="-1"/>
                <w:sz w:val="16"/>
                <w:lang w:val="en-US"/>
              </w:rPr>
              <w:t>Infrastructure</w:t>
            </w:r>
            <w:r w:rsidRPr="00BD3D9B">
              <w:rPr>
                <w:spacing w:val="-37"/>
                <w:sz w:val="16"/>
                <w:lang w:val="en-US"/>
              </w:rPr>
              <w:t xml:space="preserve"> </w:t>
            </w:r>
            <w:r w:rsidRPr="00BD3D9B">
              <w:rPr>
                <w:sz w:val="16"/>
                <w:lang w:val="en-US"/>
              </w:rPr>
              <w:t>for Spatial</w:t>
            </w:r>
            <w:r w:rsidRPr="00BD3D9B">
              <w:rPr>
                <w:spacing w:val="1"/>
                <w:sz w:val="16"/>
                <w:lang w:val="en-US"/>
              </w:rPr>
              <w:t xml:space="preserve"> </w:t>
            </w:r>
            <w:r w:rsidRPr="00BD3D9B">
              <w:rPr>
                <w:sz w:val="16"/>
                <w:lang w:val="en-US"/>
              </w:rPr>
              <w:t>Information</w:t>
            </w:r>
            <w:r w:rsidRPr="00BD3D9B">
              <w:rPr>
                <w:spacing w:val="1"/>
                <w:sz w:val="16"/>
                <w:lang w:val="en-US"/>
              </w:rPr>
              <w:t xml:space="preserve"> </w:t>
            </w:r>
            <w:r w:rsidRPr="00BD3D9B">
              <w:rPr>
                <w:sz w:val="16"/>
                <w:lang w:val="en-US"/>
              </w:rPr>
              <w:t>in the</w:t>
            </w:r>
            <w:r w:rsidRPr="00BD3D9B">
              <w:rPr>
                <w:spacing w:val="1"/>
                <w:sz w:val="16"/>
                <w:lang w:val="en-US"/>
              </w:rPr>
              <w:t xml:space="preserve"> </w:t>
            </w:r>
            <w:r w:rsidRPr="00BD3D9B">
              <w:rPr>
                <w:sz w:val="16"/>
                <w:lang w:val="en-US"/>
              </w:rPr>
              <w:t>European</w:t>
            </w:r>
          </w:p>
          <w:p w14:paraId="0153395D" w14:textId="77777777" w:rsidR="00256A6E" w:rsidRDefault="000F4282">
            <w:pPr>
              <w:pStyle w:val="TableParagraph"/>
              <w:spacing w:line="168" w:lineRule="exact"/>
              <w:ind w:left="105"/>
              <w:rPr>
                <w:sz w:val="16"/>
              </w:rPr>
            </w:pPr>
            <w:r>
              <w:rPr>
                <w:sz w:val="16"/>
              </w:rPr>
              <w:t>Community</w:t>
            </w:r>
          </w:p>
        </w:tc>
        <w:tc>
          <w:tcPr>
            <w:tcW w:w="1879" w:type="dxa"/>
          </w:tcPr>
          <w:p w14:paraId="70CC6213" w14:textId="77777777" w:rsidR="00256A6E" w:rsidRDefault="00256A6E">
            <w:pPr>
              <w:pStyle w:val="TableParagraph"/>
              <w:rPr>
                <w:rFonts w:ascii="Arial MT"/>
                <w:sz w:val="18"/>
              </w:rPr>
            </w:pPr>
          </w:p>
          <w:p w14:paraId="6BDB6312" w14:textId="77777777" w:rsidR="00256A6E" w:rsidRDefault="00256A6E">
            <w:pPr>
              <w:pStyle w:val="TableParagraph"/>
              <w:spacing w:before="1"/>
              <w:rPr>
                <w:rFonts w:ascii="Arial MT"/>
                <w:sz w:val="20"/>
              </w:rPr>
            </w:pPr>
          </w:p>
          <w:p w14:paraId="5A748BC5" w14:textId="77777777" w:rsidR="00256A6E" w:rsidRDefault="000F4282">
            <w:pPr>
              <w:pStyle w:val="TableParagraph"/>
              <w:ind w:left="95" w:right="85"/>
              <w:jc w:val="center"/>
              <w:rPr>
                <w:sz w:val="16"/>
              </w:rPr>
            </w:pPr>
            <w:r>
              <w:rPr>
                <w:spacing w:val="-1"/>
                <w:sz w:val="16"/>
              </w:rPr>
              <w:t>Commissione</w:t>
            </w:r>
            <w:r>
              <w:rPr>
                <w:spacing w:val="-9"/>
                <w:sz w:val="16"/>
              </w:rPr>
              <w:t xml:space="preserve"> </w:t>
            </w:r>
            <w:r>
              <w:rPr>
                <w:spacing w:val="-1"/>
                <w:sz w:val="16"/>
              </w:rPr>
              <w:t>Europea</w:t>
            </w:r>
          </w:p>
        </w:tc>
        <w:tc>
          <w:tcPr>
            <w:tcW w:w="900" w:type="dxa"/>
          </w:tcPr>
          <w:p w14:paraId="4422E380" w14:textId="77777777" w:rsidR="00256A6E" w:rsidRDefault="00256A6E">
            <w:pPr>
              <w:pStyle w:val="TableParagraph"/>
              <w:rPr>
                <w:rFonts w:ascii="Arial MT"/>
                <w:sz w:val="18"/>
              </w:rPr>
            </w:pPr>
          </w:p>
          <w:p w14:paraId="097E84AA" w14:textId="77777777" w:rsidR="00256A6E" w:rsidRDefault="000F4282">
            <w:pPr>
              <w:pStyle w:val="TableParagraph"/>
              <w:spacing w:before="145" w:line="235" w:lineRule="auto"/>
              <w:ind w:left="141" w:right="124" w:firstLine="170"/>
              <w:rPr>
                <w:sz w:val="16"/>
              </w:rPr>
            </w:pPr>
            <w:r>
              <w:rPr>
                <w:sz w:val="16"/>
              </w:rPr>
              <w:t>Dati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pacing w:val="-1"/>
                <w:w w:val="95"/>
                <w:sz w:val="16"/>
              </w:rPr>
              <w:t>territoriali</w:t>
            </w:r>
          </w:p>
        </w:tc>
        <w:tc>
          <w:tcPr>
            <w:tcW w:w="4505" w:type="dxa"/>
          </w:tcPr>
          <w:p w14:paraId="55B41518" w14:textId="77777777" w:rsidR="00256A6E" w:rsidRDefault="00256A6E">
            <w:pPr>
              <w:pStyle w:val="TableParagraph"/>
              <w:rPr>
                <w:rFonts w:ascii="Arial MT"/>
                <w:sz w:val="18"/>
              </w:rPr>
            </w:pPr>
          </w:p>
          <w:p w14:paraId="789A216B" w14:textId="77777777" w:rsidR="00256A6E" w:rsidRDefault="00256A6E">
            <w:pPr>
              <w:pStyle w:val="TableParagraph"/>
              <w:spacing w:before="1"/>
              <w:rPr>
                <w:rFonts w:ascii="Arial MT"/>
                <w:sz w:val="20"/>
              </w:rPr>
            </w:pPr>
          </w:p>
          <w:p w14:paraId="4C00EEB2" w14:textId="77777777" w:rsidR="00256A6E" w:rsidRDefault="00345BA7">
            <w:pPr>
              <w:pStyle w:val="TableParagraph"/>
              <w:ind w:left="105"/>
              <w:rPr>
                <w:sz w:val="16"/>
              </w:rPr>
            </w:pPr>
            <w:hyperlink r:id="rId344">
              <w:r w:rsidR="000F4282">
                <w:rPr>
                  <w:color w:val="0058B3"/>
                  <w:spacing w:val="-1"/>
                  <w:w w:val="103"/>
                  <w:sz w:val="16"/>
                  <w:u w:val="single" w:color="0058B3"/>
                </w:rPr>
                <w:t>h</w:t>
              </w:r>
              <w:r w:rsidR="000F4282">
                <w:rPr>
                  <w:color w:val="0058B3"/>
                  <w:spacing w:val="1"/>
                  <w:w w:val="103"/>
                  <w:sz w:val="16"/>
                  <w:u w:val="single" w:color="0058B3"/>
                </w:rPr>
                <w:t>t</w:t>
              </w:r>
              <w:r w:rsidR="000F4282">
                <w:rPr>
                  <w:color w:val="0058B3"/>
                  <w:spacing w:val="1"/>
                  <w:w w:val="105"/>
                  <w:sz w:val="16"/>
                  <w:u w:val="single" w:color="0058B3"/>
                </w:rPr>
                <w:t>t</w:t>
              </w:r>
              <w:r w:rsidR="000F4282">
                <w:rPr>
                  <w:color w:val="0058B3"/>
                  <w:spacing w:val="-3"/>
                  <w:w w:val="102"/>
                  <w:sz w:val="16"/>
                  <w:u w:val="single" w:color="0058B3"/>
                </w:rPr>
                <w:t>p</w:t>
              </w:r>
              <w:r w:rsidR="000F4282">
                <w:rPr>
                  <w:color w:val="0058B3"/>
                  <w:w w:val="79"/>
                  <w:sz w:val="16"/>
                  <w:u w:val="single" w:color="0058B3"/>
                </w:rPr>
                <w:t>:</w:t>
              </w:r>
              <w:r w:rsidR="000F4282">
                <w:rPr>
                  <w:color w:val="0058B3"/>
                  <w:spacing w:val="-2"/>
                  <w:w w:val="180"/>
                  <w:sz w:val="16"/>
                  <w:u w:val="single" w:color="0058B3"/>
                </w:rPr>
                <w:t>/</w:t>
              </w:r>
              <w:r w:rsidR="000F4282">
                <w:rPr>
                  <w:color w:val="0058B3"/>
                  <w:spacing w:val="1"/>
                  <w:w w:val="180"/>
                  <w:sz w:val="16"/>
                  <w:u w:val="single" w:color="0058B3"/>
                </w:rPr>
                <w:t>/</w:t>
              </w:r>
              <w:r w:rsidR="000F4282">
                <w:rPr>
                  <w:color w:val="0058B3"/>
                  <w:spacing w:val="-1"/>
                  <w:w w:val="82"/>
                  <w:sz w:val="16"/>
                  <w:u w:val="single" w:color="0058B3"/>
                </w:rPr>
                <w:t>i</w:t>
              </w:r>
              <w:r w:rsidR="000F4282">
                <w:rPr>
                  <w:color w:val="0058B3"/>
                  <w:spacing w:val="-1"/>
                  <w:w w:val="98"/>
                  <w:sz w:val="16"/>
                  <w:u w:val="single" w:color="0058B3"/>
                </w:rPr>
                <w:t>n</w:t>
              </w:r>
              <w:r w:rsidR="000F4282">
                <w:rPr>
                  <w:color w:val="0058B3"/>
                  <w:spacing w:val="-2"/>
                  <w:w w:val="98"/>
                  <w:sz w:val="16"/>
                  <w:u w:val="single" w:color="0058B3"/>
                </w:rPr>
                <w:t>s</w:t>
              </w:r>
              <w:r w:rsidR="000F4282">
                <w:rPr>
                  <w:color w:val="0058B3"/>
                  <w:spacing w:val="-1"/>
                  <w:w w:val="95"/>
                  <w:sz w:val="16"/>
                  <w:u w:val="single" w:color="0058B3"/>
                </w:rPr>
                <w:t>pi</w:t>
              </w:r>
              <w:r w:rsidR="000F4282">
                <w:rPr>
                  <w:color w:val="0058B3"/>
                  <w:spacing w:val="-1"/>
                  <w:sz w:val="16"/>
                  <w:u w:val="single" w:color="0058B3"/>
                </w:rPr>
                <w:t>r</w:t>
              </w:r>
              <w:r w:rsidR="000F4282">
                <w:rPr>
                  <w:color w:val="0058B3"/>
                  <w:w w:val="94"/>
                  <w:sz w:val="16"/>
                  <w:u w:val="single" w:color="0058B3"/>
                </w:rPr>
                <w:t>e</w:t>
              </w:r>
              <w:r w:rsidR="000F4282">
                <w:rPr>
                  <w:color w:val="0058B3"/>
                  <w:w w:val="87"/>
                  <w:sz w:val="16"/>
                  <w:u w:val="single" w:color="0058B3"/>
                </w:rPr>
                <w:t>.</w:t>
              </w:r>
              <w:r w:rsidR="000F4282">
                <w:rPr>
                  <w:color w:val="0058B3"/>
                  <w:w w:val="94"/>
                  <w:sz w:val="16"/>
                  <w:u w:val="single" w:color="0058B3"/>
                </w:rPr>
                <w:t>ec</w:t>
              </w:r>
              <w:r w:rsidR="000F4282">
                <w:rPr>
                  <w:color w:val="0058B3"/>
                  <w:w w:val="87"/>
                  <w:sz w:val="16"/>
                  <w:u w:val="single" w:color="0058B3"/>
                </w:rPr>
                <w:t>.</w:t>
              </w:r>
              <w:r w:rsidR="000F4282">
                <w:rPr>
                  <w:color w:val="0058B3"/>
                  <w:spacing w:val="-3"/>
                  <w:w w:val="94"/>
                  <w:sz w:val="16"/>
                  <w:u w:val="single" w:color="0058B3"/>
                </w:rPr>
                <w:t>e</w:t>
              </w:r>
              <w:r w:rsidR="000F4282">
                <w:rPr>
                  <w:color w:val="0058B3"/>
                  <w:w w:val="98"/>
                  <w:sz w:val="16"/>
                  <w:u w:val="single" w:color="0058B3"/>
                </w:rPr>
                <w:t>u</w:t>
              </w:r>
              <w:r w:rsidR="000F4282">
                <w:rPr>
                  <w:color w:val="0058B3"/>
                  <w:spacing w:val="-1"/>
                  <w:sz w:val="16"/>
                  <w:u w:val="single" w:color="0058B3"/>
                </w:rPr>
                <w:t>r</w:t>
              </w:r>
              <w:r w:rsidR="000F4282">
                <w:rPr>
                  <w:color w:val="0058B3"/>
                  <w:spacing w:val="-1"/>
                  <w:w w:val="97"/>
                  <w:sz w:val="16"/>
                  <w:u w:val="single" w:color="0058B3"/>
                </w:rPr>
                <w:t>opa</w:t>
              </w:r>
              <w:r w:rsidR="000F4282">
                <w:rPr>
                  <w:color w:val="0058B3"/>
                  <w:w w:val="97"/>
                  <w:sz w:val="16"/>
                  <w:u w:val="single" w:color="0058B3"/>
                </w:rPr>
                <w:t>.</w:t>
              </w:r>
              <w:r w:rsidR="000F4282">
                <w:rPr>
                  <w:color w:val="0058B3"/>
                  <w:w w:val="94"/>
                  <w:sz w:val="16"/>
                  <w:u w:val="single" w:color="0058B3"/>
                </w:rPr>
                <w:t>e</w:t>
              </w:r>
              <w:r w:rsidR="000F4282">
                <w:rPr>
                  <w:color w:val="0058B3"/>
                  <w:spacing w:val="-2"/>
                  <w:w w:val="98"/>
                  <w:sz w:val="16"/>
                  <w:u w:val="single" w:color="0058B3"/>
                </w:rPr>
                <w:t>u</w:t>
              </w:r>
              <w:r w:rsidR="000F4282">
                <w:rPr>
                  <w:color w:val="0058B3"/>
                  <w:w w:val="180"/>
                  <w:sz w:val="16"/>
                  <w:u w:val="single" w:color="0058B3"/>
                </w:rPr>
                <w:t>/</w:t>
              </w:r>
            </w:hyperlink>
          </w:p>
        </w:tc>
        <w:tc>
          <w:tcPr>
            <w:tcW w:w="3948" w:type="dxa"/>
          </w:tcPr>
          <w:p w14:paraId="5AD200FF" w14:textId="77777777" w:rsidR="00256A6E" w:rsidRDefault="00256A6E">
            <w:pPr>
              <w:pStyle w:val="TableParagraph"/>
              <w:rPr>
                <w:sz w:val="16"/>
              </w:rPr>
            </w:pPr>
          </w:p>
        </w:tc>
      </w:tr>
      <w:tr w:rsidR="00256A6E" w14:paraId="7DAB6DF2" w14:textId="77777777">
        <w:trPr>
          <w:trHeight w:val="359"/>
        </w:trPr>
        <w:tc>
          <w:tcPr>
            <w:tcW w:w="1351" w:type="dxa"/>
          </w:tcPr>
          <w:p w14:paraId="6DDEDC99" w14:textId="77777777" w:rsidR="00256A6E" w:rsidRDefault="000F4282">
            <w:pPr>
              <w:pStyle w:val="TableParagraph"/>
              <w:spacing w:before="76"/>
              <w:ind w:left="107"/>
              <w:rPr>
                <w:b/>
                <w:sz w:val="16"/>
              </w:rPr>
            </w:pPr>
            <w:r>
              <w:rPr>
                <w:b/>
                <w:sz w:val="16"/>
              </w:rPr>
              <w:t>ISO</w:t>
            </w:r>
            <w:r>
              <w:rPr>
                <w:b/>
                <w:spacing w:val="-9"/>
                <w:sz w:val="16"/>
              </w:rPr>
              <w:t xml:space="preserve"> </w:t>
            </w:r>
            <w:r>
              <w:rPr>
                <w:b/>
                <w:sz w:val="16"/>
              </w:rPr>
              <w:t>639</w:t>
            </w:r>
          </w:p>
        </w:tc>
        <w:tc>
          <w:tcPr>
            <w:tcW w:w="1104" w:type="dxa"/>
          </w:tcPr>
          <w:p w14:paraId="19C1BE4A" w14:textId="77777777" w:rsidR="00256A6E" w:rsidRDefault="000F4282">
            <w:pPr>
              <w:pStyle w:val="TableParagraph"/>
              <w:spacing w:line="169" w:lineRule="exact"/>
              <w:ind w:left="105"/>
              <w:rPr>
                <w:sz w:val="16"/>
              </w:rPr>
            </w:pPr>
            <w:r>
              <w:rPr>
                <w:sz w:val="16"/>
              </w:rPr>
              <w:t>Language</w:t>
            </w:r>
          </w:p>
          <w:p w14:paraId="38ADD528" w14:textId="77777777" w:rsidR="00256A6E" w:rsidRDefault="000F4282">
            <w:pPr>
              <w:pStyle w:val="TableParagraph"/>
              <w:spacing w:line="170" w:lineRule="exact"/>
              <w:ind w:left="105"/>
              <w:rPr>
                <w:sz w:val="16"/>
              </w:rPr>
            </w:pPr>
            <w:r>
              <w:rPr>
                <w:sz w:val="16"/>
              </w:rPr>
              <w:t>codes</w:t>
            </w:r>
          </w:p>
        </w:tc>
        <w:tc>
          <w:tcPr>
            <w:tcW w:w="1879" w:type="dxa"/>
          </w:tcPr>
          <w:p w14:paraId="7FD722D0" w14:textId="77777777" w:rsidR="00256A6E" w:rsidRDefault="000F4282">
            <w:pPr>
              <w:pStyle w:val="TableParagraph"/>
              <w:spacing w:before="76"/>
              <w:ind w:left="93" w:right="85"/>
              <w:jc w:val="center"/>
              <w:rPr>
                <w:sz w:val="16"/>
              </w:rPr>
            </w:pPr>
            <w:r>
              <w:rPr>
                <w:sz w:val="16"/>
              </w:rPr>
              <w:t>ISO</w:t>
            </w:r>
          </w:p>
        </w:tc>
        <w:tc>
          <w:tcPr>
            <w:tcW w:w="900" w:type="dxa"/>
          </w:tcPr>
          <w:p w14:paraId="7B5F8A1B" w14:textId="77777777" w:rsidR="00256A6E" w:rsidRDefault="000F4282">
            <w:pPr>
              <w:pStyle w:val="TableParagraph"/>
              <w:spacing w:before="76"/>
              <w:ind w:left="202" w:right="192"/>
              <w:jc w:val="center"/>
              <w:rPr>
                <w:sz w:val="16"/>
              </w:rPr>
            </w:pPr>
            <w:r>
              <w:rPr>
                <w:sz w:val="16"/>
              </w:rPr>
              <w:t>Lingua</w:t>
            </w:r>
          </w:p>
        </w:tc>
        <w:tc>
          <w:tcPr>
            <w:tcW w:w="4505" w:type="dxa"/>
          </w:tcPr>
          <w:p w14:paraId="1B423A74" w14:textId="77777777" w:rsidR="00256A6E" w:rsidRDefault="00345BA7">
            <w:pPr>
              <w:pStyle w:val="TableParagraph"/>
              <w:spacing w:before="76"/>
              <w:ind w:left="105"/>
              <w:rPr>
                <w:sz w:val="16"/>
              </w:rPr>
            </w:pPr>
            <w:hyperlink r:id="rId345">
              <w:r w:rsidR="000F4282">
                <w:rPr>
                  <w:color w:val="444444"/>
                  <w:spacing w:val="-1"/>
                  <w:w w:val="103"/>
                  <w:sz w:val="16"/>
                </w:rPr>
                <w:t>h</w:t>
              </w:r>
              <w:r w:rsidR="000F4282">
                <w:rPr>
                  <w:color w:val="444444"/>
                  <w:spacing w:val="1"/>
                  <w:w w:val="103"/>
                  <w:sz w:val="16"/>
                </w:rPr>
                <w:t>t</w:t>
              </w:r>
              <w:r w:rsidR="000F4282">
                <w:rPr>
                  <w:color w:val="444444"/>
                  <w:spacing w:val="1"/>
                  <w:w w:val="105"/>
                  <w:sz w:val="16"/>
                </w:rPr>
                <w:t>t</w:t>
              </w:r>
              <w:r w:rsidR="000F4282">
                <w:rPr>
                  <w:color w:val="444444"/>
                  <w:spacing w:val="-3"/>
                  <w:w w:val="102"/>
                  <w:sz w:val="16"/>
                </w:rPr>
                <w:t>p</w:t>
              </w:r>
              <w:r w:rsidR="000F4282">
                <w:rPr>
                  <w:color w:val="444444"/>
                  <w:w w:val="79"/>
                  <w:sz w:val="16"/>
                </w:rPr>
                <w:t>:</w:t>
              </w:r>
              <w:r w:rsidR="000F4282">
                <w:rPr>
                  <w:color w:val="444444"/>
                  <w:spacing w:val="-2"/>
                  <w:w w:val="180"/>
                  <w:sz w:val="16"/>
                </w:rPr>
                <w:t>/</w:t>
              </w:r>
              <w:r w:rsidR="000F4282">
                <w:rPr>
                  <w:color w:val="444444"/>
                  <w:spacing w:val="1"/>
                  <w:w w:val="180"/>
                  <w:sz w:val="16"/>
                </w:rPr>
                <w:t>/</w:t>
              </w:r>
              <w:r w:rsidR="000F4282">
                <w:rPr>
                  <w:color w:val="444444"/>
                  <w:spacing w:val="-2"/>
                  <w:w w:val="92"/>
                  <w:sz w:val="16"/>
                </w:rPr>
                <w:t>ww</w:t>
              </w:r>
              <w:r w:rsidR="000F4282">
                <w:rPr>
                  <w:color w:val="444444"/>
                  <w:w w:val="92"/>
                  <w:sz w:val="16"/>
                </w:rPr>
                <w:t>w</w:t>
              </w:r>
              <w:r w:rsidR="000F4282">
                <w:rPr>
                  <w:color w:val="444444"/>
                  <w:w w:val="87"/>
                  <w:sz w:val="16"/>
                </w:rPr>
                <w:t>.</w:t>
              </w:r>
              <w:r w:rsidR="000F4282">
                <w:rPr>
                  <w:color w:val="444444"/>
                  <w:spacing w:val="-1"/>
                  <w:w w:val="82"/>
                  <w:sz w:val="16"/>
                </w:rPr>
                <w:t>i</w:t>
              </w:r>
              <w:r w:rsidR="000F4282">
                <w:rPr>
                  <w:color w:val="444444"/>
                  <w:spacing w:val="-2"/>
                  <w:w w:val="94"/>
                  <w:sz w:val="16"/>
                </w:rPr>
                <w:t>s</w:t>
              </w:r>
              <w:r w:rsidR="000F4282">
                <w:rPr>
                  <w:color w:val="444444"/>
                  <w:spacing w:val="-1"/>
                  <w:w w:val="97"/>
                  <w:sz w:val="16"/>
                </w:rPr>
                <w:t>o</w:t>
              </w:r>
              <w:r w:rsidR="000F4282">
                <w:rPr>
                  <w:color w:val="444444"/>
                  <w:w w:val="97"/>
                  <w:sz w:val="16"/>
                </w:rPr>
                <w:t>.</w:t>
              </w:r>
              <w:r w:rsidR="000F4282">
                <w:rPr>
                  <w:color w:val="444444"/>
                  <w:spacing w:val="-1"/>
                  <w:w w:val="101"/>
                  <w:sz w:val="16"/>
                </w:rPr>
                <w:t>or</w:t>
              </w:r>
              <w:r w:rsidR="000F4282">
                <w:rPr>
                  <w:color w:val="444444"/>
                  <w:w w:val="89"/>
                  <w:sz w:val="16"/>
                </w:rPr>
                <w:t>g</w:t>
              </w:r>
              <w:r w:rsidR="000F4282">
                <w:rPr>
                  <w:color w:val="444444"/>
                  <w:spacing w:val="1"/>
                  <w:w w:val="180"/>
                  <w:sz w:val="16"/>
                </w:rPr>
                <w:t>/</w:t>
              </w:r>
              <w:r w:rsidR="000F4282">
                <w:rPr>
                  <w:color w:val="444444"/>
                  <w:spacing w:val="-1"/>
                  <w:w w:val="82"/>
                  <w:sz w:val="16"/>
                </w:rPr>
                <w:t>i</w:t>
              </w:r>
              <w:r w:rsidR="000F4282">
                <w:rPr>
                  <w:color w:val="444444"/>
                  <w:spacing w:val="-2"/>
                  <w:w w:val="94"/>
                  <w:sz w:val="16"/>
                </w:rPr>
                <w:t>s</w:t>
              </w:r>
              <w:r w:rsidR="000F4282">
                <w:rPr>
                  <w:color w:val="444444"/>
                  <w:spacing w:val="-1"/>
                  <w:w w:val="130"/>
                  <w:sz w:val="16"/>
                </w:rPr>
                <w:t>o</w:t>
              </w:r>
              <w:r w:rsidR="000F4282">
                <w:rPr>
                  <w:color w:val="444444"/>
                  <w:spacing w:val="1"/>
                  <w:w w:val="130"/>
                  <w:sz w:val="16"/>
                </w:rPr>
                <w:t>/</w:t>
              </w:r>
              <w:r w:rsidR="000F4282">
                <w:rPr>
                  <w:color w:val="444444"/>
                  <w:spacing w:val="-1"/>
                  <w:w w:val="102"/>
                  <w:sz w:val="16"/>
                </w:rPr>
                <w:t>h</w:t>
              </w:r>
              <w:r w:rsidR="000F4282">
                <w:rPr>
                  <w:color w:val="444444"/>
                  <w:spacing w:val="-3"/>
                  <w:w w:val="102"/>
                  <w:sz w:val="16"/>
                </w:rPr>
                <w:t>o</w:t>
              </w:r>
              <w:r w:rsidR="000F4282">
                <w:rPr>
                  <w:color w:val="444444"/>
                  <w:w w:val="99"/>
                  <w:sz w:val="16"/>
                </w:rPr>
                <w:t>m</w:t>
              </w:r>
              <w:r w:rsidR="000F4282">
                <w:rPr>
                  <w:color w:val="444444"/>
                  <w:spacing w:val="-3"/>
                  <w:w w:val="94"/>
                  <w:sz w:val="16"/>
                </w:rPr>
                <w:t>e</w:t>
              </w:r>
              <w:r w:rsidR="000F4282">
                <w:rPr>
                  <w:color w:val="444444"/>
                  <w:spacing w:val="1"/>
                  <w:w w:val="180"/>
                  <w:sz w:val="16"/>
                </w:rPr>
                <w:t>/</w:t>
              </w:r>
              <w:r w:rsidR="000F4282">
                <w:rPr>
                  <w:color w:val="444444"/>
                  <w:spacing w:val="-2"/>
                  <w:w w:val="94"/>
                  <w:sz w:val="16"/>
                </w:rPr>
                <w:t>s</w:t>
              </w:r>
              <w:r w:rsidR="000F4282">
                <w:rPr>
                  <w:color w:val="444444"/>
                  <w:spacing w:val="1"/>
                  <w:w w:val="105"/>
                  <w:sz w:val="16"/>
                </w:rPr>
                <w:t>t</w:t>
              </w:r>
              <w:r w:rsidR="000F4282">
                <w:rPr>
                  <w:color w:val="444444"/>
                  <w:spacing w:val="-1"/>
                  <w:w w:val="97"/>
                  <w:sz w:val="16"/>
                </w:rPr>
                <w:t>a</w:t>
              </w:r>
              <w:r w:rsidR="000F4282">
                <w:rPr>
                  <w:color w:val="444444"/>
                  <w:spacing w:val="-3"/>
                  <w:w w:val="97"/>
                  <w:sz w:val="16"/>
                </w:rPr>
                <w:t>n</w:t>
              </w:r>
              <w:r w:rsidR="000F4282">
                <w:rPr>
                  <w:color w:val="444444"/>
                  <w:spacing w:val="1"/>
                  <w:sz w:val="16"/>
                </w:rPr>
                <w:t>d</w:t>
              </w:r>
              <w:r w:rsidR="000F4282">
                <w:rPr>
                  <w:color w:val="444444"/>
                  <w:spacing w:val="-1"/>
                  <w:w w:val="95"/>
                  <w:sz w:val="16"/>
                </w:rPr>
                <w:t>ar</w:t>
              </w:r>
              <w:r w:rsidR="000F4282">
                <w:rPr>
                  <w:color w:val="444444"/>
                  <w:spacing w:val="1"/>
                  <w:sz w:val="16"/>
                </w:rPr>
                <w:t>d</w:t>
              </w:r>
              <w:r w:rsidR="000F4282">
                <w:rPr>
                  <w:color w:val="444444"/>
                  <w:spacing w:val="-2"/>
                  <w:w w:val="94"/>
                  <w:sz w:val="16"/>
                </w:rPr>
                <w:t>s</w:t>
              </w:r>
              <w:r w:rsidR="000F4282">
                <w:rPr>
                  <w:color w:val="444444"/>
                  <w:spacing w:val="1"/>
                  <w:w w:val="180"/>
                  <w:sz w:val="16"/>
                </w:rPr>
                <w:t>/</w:t>
              </w:r>
              <w:r w:rsidR="000F4282">
                <w:rPr>
                  <w:color w:val="444444"/>
                  <w:spacing w:val="-1"/>
                  <w:w w:val="82"/>
                  <w:sz w:val="16"/>
                </w:rPr>
                <w:t>l</w:t>
              </w:r>
              <w:r w:rsidR="000F4282">
                <w:rPr>
                  <w:color w:val="444444"/>
                  <w:spacing w:val="-1"/>
                  <w:w w:val="94"/>
                  <w:sz w:val="16"/>
                </w:rPr>
                <w:t>ang</w:t>
              </w:r>
              <w:r w:rsidR="000F4282">
                <w:rPr>
                  <w:color w:val="444444"/>
                  <w:w w:val="98"/>
                  <w:sz w:val="16"/>
                </w:rPr>
                <w:t>u</w:t>
              </w:r>
              <w:r w:rsidR="000F4282">
                <w:rPr>
                  <w:color w:val="444444"/>
                  <w:spacing w:val="-1"/>
                  <w:w w:val="91"/>
                  <w:sz w:val="16"/>
                </w:rPr>
                <w:t>a</w:t>
              </w:r>
              <w:r w:rsidR="000F4282">
                <w:rPr>
                  <w:color w:val="444444"/>
                  <w:w w:val="89"/>
                  <w:sz w:val="16"/>
                </w:rPr>
                <w:t>g</w:t>
              </w:r>
              <w:r w:rsidR="000F4282">
                <w:rPr>
                  <w:color w:val="444444"/>
                  <w:spacing w:val="-3"/>
                  <w:w w:val="94"/>
                  <w:sz w:val="16"/>
                </w:rPr>
                <w:t>e</w:t>
              </w:r>
              <w:r w:rsidR="000F4282">
                <w:rPr>
                  <w:color w:val="444444"/>
                  <w:spacing w:val="1"/>
                  <w:sz w:val="16"/>
                </w:rPr>
                <w:t>_</w:t>
              </w:r>
              <w:r w:rsidR="000F4282">
                <w:rPr>
                  <w:color w:val="444444"/>
                  <w:w w:val="94"/>
                  <w:sz w:val="16"/>
                </w:rPr>
                <w:t>c</w:t>
              </w:r>
              <w:r w:rsidR="000F4282">
                <w:rPr>
                  <w:color w:val="444444"/>
                  <w:spacing w:val="-3"/>
                  <w:w w:val="101"/>
                  <w:sz w:val="16"/>
                </w:rPr>
                <w:t>o</w:t>
              </w:r>
              <w:r w:rsidR="000F4282">
                <w:rPr>
                  <w:color w:val="444444"/>
                  <w:spacing w:val="1"/>
                  <w:w w:val="101"/>
                  <w:sz w:val="16"/>
                </w:rPr>
                <w:t>d</w:t>
              </w:r>
              <w:r w:rsidR="000F4282">
                <w:rPr>
                  <w:color w:val="444444"/>
                  <w:w w:val="94"/>
                  <w:sz w:val="16"/>
                </w:rPr>
                <w:t>e</w:t>
              </w:r>
              <w:r w:rsidR="000F4282">
                <w:rPr>
                  <w:color w:val="444444"/>
                  <w:spacing w:val="-2"/>
                  <w:w w:val="94"/>
                  <w:sz w:val="16"/>
                </w:rPr>
                <w:t>s</w:t>
              </w:r>
              <w:r w:rsidR="000F4282">
                <w:rPr>
                  <w:color w:val="444444"/>
                  <w:w w:val="87"/>
                  <w:sz w:val="16"/>
                </w:rPr>
                <w:t>.</w:t>
              </w:r>
              <w:r w:rsidR="000F4282">
                <w:rPr>
                  <w:color w:val="444444"/>
                  <w:spacing w:val="-3"/>
                  <w:w w:val="102"/>
                  <w:sz w:val="16"/>
                </w:rPr>
                <w:t>h</w:t>
              </w:r>
              <w:r w:rsidR="000F4282">
                <w:rPr>
                  <w:color w:val="444444"/>
                  <w:spacing w:val="1"/>
                  <w:w w:val="105"/>
                  <w:sz w:val="16"/>
                </w:rPr>
                <w:t>t</w:t>
              </w:r>
              <w:r w:rsidR="000F4282">
                <w:rPr>
                  <w:color w:val="444444"/>
                  <w:w w:val="99"/>
                  <w:sz w:val="16"/>
                </w:rPr>
                <w:t>m</w:t>
              </w:r>
            </w:hyperlink>
          </w:p>
        </w:tc>
        <w:tc>
          <w:tcPr>
            <w:tcW w:w="3948" w:type="dxa"/>
          </w:tcPr>
          <w:p w14:paraId="56C9255E" w14:textId="77777777" w:rsidR="00256A6E" w:rsidRDefault="00256A6E">
            <w:pPr>
              <w:pStyle w:val="TableParagraph"/>
              <w:rPr>
                <w:sz w:val="16"/>
              </w:rPr>
            </w:pPr>
          </w:p>
        </w:tc>
      </w:tr>
      <w:tr w:rsidR="00256A6E" w14:paraId="5D7946B7" w14:textId="77777777">
        <w:trPr>
          <w:trHeight w:val="359"/>
        </w:trPr>
        <w:tc>
          <w:tcPr>
            <w:tcW w:w="1351" w:type="dxa"/>
          </w:tcPr>
          <w:p w14:paraId="34A5E536" w14:textId="77777777" w:rsidR="00256A6E" w:rsidRDefault="000F4282">
            <w:pPr>
              <w:pStyle w:val="TableParagraph"/>
              <w:spacing w:before="76"/>
              <w:ind w:left="107"/>
              <w:rPr>
                <w:b/>
                <w:sz w:val="16"/>
              </w:rPr>
            </w:pPr>
            <w:r>
              <w:rPr>
                <w:b/>
                <w:w w:val="95"/>
                <w:sz w:val="16"/>
              </w:rPr>
              <w:t>ISO</w:t>
            </w:r>
            <w:r>
              <w:rPr>
                <w:b/>
                <w:spacing w:val="-2"/>
                <w:w w:val="95"/>
                <w:sz w:val="16"/>
              </w:rPr>
              <w:t xml:space="preserve"> </w:t>
            </w:r>
            <w:r>
              <w:rPr>
                <w:b/>
                <w:w w:val="95"/>
                <w:sz w:val="16"/>
              </w:rPr>
              <w:t>8601</w:t>
            </w:r>
          </w:p>
        </w:tc>
        <w:tc>
          <w:tcPr>
            <w:tcW w:w="1104" w:type="dxa"/>
          </w:tcPr>
          <w:p w14:paraId="5B570BAD" w14:textId="77777777" w:rsidR="00256A6E" w:rsidRDefault="000F4282">
            <w:pPr>
              <w:pStyle w:val="TableParagraph"/>
              <w:spacing w:line="169" w:lineRule="exact"/>
              <w:ind w:left="105"/>
              <w:rPr>
                <w:sz w:val="16"/>
              </w:rPr>
            </w:pPr>
            <w:r>
              <w:rPr>
                <w:sz w:val="16"/>
              </w:rPr>
              <w:t>Date</w:t>
            </w:r>
            <w:r>
              <w:rPr>
                <w:spacing w:val="-7"/>
                <w:sz w:val="16"/>
              </w:rPr>
              <w:t xml:space="preserve"> </w:t>
            </w:r>
            <w:r>
              <w:rPr>
                <w:sz w:val="16"/>
              </w:rPr>
              <w:t>and</w:t>
            </w:r>
            <w:r>
              <w:rPr>
                <w:spacing w:val="-6"/>
                <w:sz w:val="16"/>
              </w:rPr>
              <w:t xml:space="preserve"> </w:t>
            </w:r>
            <w:r>
              <w:rPr>
                <w:sz w:val="16"/>
              </w:rPr>
              <w:t>time</w:t>
            </w:r>
          </w:p>
          <w:p w14:paraId="3567DB7E" w14:textId="77777777" w:rsidR="00256A6E" w:rsidRDefault="000F4282">
            <w:pPr>
              <w:pStyle w:val="TableParagraph"/>
              <w:spacing w:line="170" w:lineRule="exact"/>
              <w:ind w:left="105"/>
              <w:rPr>
                <w:sz w:val="16"/>
              </w:rPr>
            </w:pPr>
            <w:r>
              <w:rPr>
                <w:sz w:val="16"/>
              </w:rPr>
              <w:t>format</w:t>
            </w:r>
          </w:p>
        </w:tc>
        <w:tc>
          <w:tcPr>
            <w:tcW w:w="1879" w:type="dxa"/>
          </w:tcPr>
          <w:p w14:paraId="6C5C3CF9" w14:textId="77777777" w:rsidR="00256A6E" w:rsidRDefault="000F4282">
            <w:pPr>
              <w:pStyle w:val="TableParagraph"/>
              <w:spacing w:before="76"/>
              <w:ind w:left="93" w:right="85"/>
              <w:jc w:val="center"/>
              <w:rPr>
                <w:sz w:val="16"/>
              </w:rPr>
            </w:pPr>
            <w:r>
              <w:rPr>
                <w:sz w:val="16"/>
              </w:rPr>
              <w:t>ISO</w:t>
            </w:r>
          </w:p>
        </w:tc>
        <w:tc>
          <w:tcPr>
            <w:tcW w:w="900" w:type="dxa"/>
          </w:tcPr>
          <w:p w14:paraId="299C123F" w14:textId="77777777" w:rsidR="00256A6E" w:rsidRDefault="000F4282">
            <w:pPr>
              <w:pStyle w:val="TableParagraph"/>
              <w:spacing w:before="76"/>
              <w:ind w:left="202" w:right="192"/>
              <w:jc w:val="center"/>
              <w:rPr>
                <w:sz w:val="16"/>
              </w:rPr>
            </w:pPr>
            <w:r>
              <w:rPr>
                <w:sz w:val="16"/>
              </w:rPr>
              <w:t>Tempo</w:t>
            </w:r>
          </w:p>
        </w:tc>
        <w:tc>
          <w:tcPr>
            <w:tcW w:w="4505" w:type="dxa"/>
          </w:tcPr>
          <w:p w14:paraId="6374C30A" w14:textId="77777777" w:rsidR="00256A6E" w:rsidRDefault="00345BA7">
            <w:pPr>
              <w:pStyle w:val="TableParagraph"/>
              <w:spacing w:before="76"/>
              <w:ind w:left="105"/>
              <w:rPr>
                <w:sz w:val="16"/>
              </w:rPr>
            </w:pPr>
            <w:hyperlink r:id="rId346">
              <w:r w:rsidR="000F4282">
                <w:rPr>
                  <w:color w:val="444444"/>
                  <w:spacing w:val="-1"/>
                  <w:w w:val="102"/>
                  <w:sz w:val="16"/>
                </w:rPr>
                <w:t>h</w:t>
              </w:r>
              <w:r w:rsidR="000F4282">
                <w:rPr>
                  <w:color w:val="444444"/>
                  <w:spacing w:val="1"/>
                  <w:w w:val="105"/>
                  <w:sz w:val="16"/>
                </w:rPr>
                <w:t>tt</w:t>
              </w:r>
              <w:r w:rsidR="000F4282">
                <w:rPr>
                  <w:color w:val="444444"/>
                  <w:spacing w:val="-3"/>
                  <w:w w:val="102"/>
                  <w:sz w:val="16"/>
                </w:rPr>
                <w:t>p</w:t>
              </w:r>
              <w:r w:rsidR="000F4282">
                <w:rPr>
                  <w:color w:val="444444"/>
                  <w:w w:val="79"/>
                  <w:sz w:val="16"/>
                </w:rPr>
                <w:t>:</w:t>
              </w:r>
              <w:r w:rsidR="000F4282">
                <w:rPr>
                  <w:color w:val="444444"/>
                  <w:spacing w:val="-2"/>
                  <w:w w:val="180"/>
                  <w:sz w:val="16"/>
                </w:rPr>
                <w:t>/</w:t>
              </w:r>
              <w:r w:rsidR="000F4282">
                <w:rPr>
                  <w:color w:val="444444"/>
                  <w:spacing w:val="1"/>
                  <w:w w:val="180"/>
                  <w:sz w:val="16"/>
                </w:rPr>
                <w:t>/</w:t>
              </w:r>
              <w:r w:rsidR="000F4282">
                <w:rPr>
                  <w:color w:val="444444"/>
                  <w:spacing w:val="-2"/>
                  <w:w w:val="92"/>
                  <w:sz w:val="16"/>
                </w:rPr>
                <w:t>ww</w:t>
              </w:r>
              <w:r w:rsidR="000F4282">
                <w:rPr>
                  <w:color w:val="444444"/>
                  <w:w w:val="92"/>
                  <w:sz w:val="16"/>
                </w:rPr>
                <w:t>w</w:t>
              </w:r>
              <w:r w:rsidR="000F4282">
                <w:rPr>
                  <w:color w:val="444444"/>
                  <w:w w:val="87"/>
                  <w:sz w:val="16"/>
                </w:rPr>
                <w:t>.</w:t>
              </w:r>
              <w:r w:rsidR="000F4282">
                <w:rPr>
                  <w:color w:val="444444"/>
                  <w:spacing w:val="-1"/>
                  <w:w w:val="82"/>
                  <w:sz w:val="16"/>
                </w:rPr>
                <w:t>i</w:t>
              </w:r>
              <w:r w:rsidR="000F4282">
                <w:rPr>
                  <w:color w:val="444444"/>
                  <w:spacing w:val="-2"/>
                  <w:w w:val="94"/>
                  <w:sz w:val="16"/>
                </w:rPr>
                <w:t>s</w:t>
              </w:r>
              <w:r w:rsidR="000F4282">
                <w:rPr>
                  <w:color w:val="444444"/>
                  <w:spacing w:val="-1"/>
                  <w:w w:val="102"/>
                  <w:sz w:val="16"/>
                </w:rPr>
                <w:t>o</w:t>
              </w:r>
              <w:r w:rsidR="000F4282">
                <w:rPr>
                  <w:color w:val="444444"/>
                  <w:w w:val="87"/>
                  <w:sz w:val="16"/>
                </w:rPr>
                <w:t>.</w:t>
              </w:r>
              <w:r w:rsidR="000F4282">
                <w:rPr>
                  <w:color w:val="444444"/>
                  <w:spacing w:val="-1"/>
                  <w:w w:val="102"/>
                  <w:sz w:val="16"/>
                </w:rPr>
                <w:t>o</w:t>
              </w:r>
              <w:r w:rsidR="000F4282">
                <w:rPr>
                  <w:color w:val="444444"/>
                  <w:spacing w:val="-1"/>
                  <w:sz w:val="16"/>
                </w:rPr>
                <w:t>r</w:t>
              </w:r>
              <w:r w:rsidR="000F4282">
                <w:rPr>
                  <w:color w:val="444444"/>
                  <w:w w:val="89"/>
                  <w:sz w:val="16"/>
                </w:rPr>
                <w:t>g</w:t>
              </w:r>
              <w:r w:rsidR="000F4282">
                <w:rPr>
                  <w:color w:val="444444"/>
                  <w:spacing w:val="1"/>
                  <w:w w:val="180"/>
                  <w:sz w:val="16"/>
                </w:rPr>
                <w:t>/</w:t>
              </w:r>
              <w:r w:rsidR="000F4282">
                <w:rPr>
                  <w:color w:val="444444"/>
                  <w:spacing w:val="-1"/>
                  <w:w w:val="82"/>
                  <w:sz w:val="16"/>
                </w:rPr>
                <w:t>i</w:t>
              </w:r>
              <w:r w:rsidR="000F4282">
                <w:rPr>
                  <w:color w:val="444444"/>
                  <w:spacing w:val="-2"/>
                  <w:w w:val="94"/>
                  <w:sz w:val="16"/>
                </w:rPr>
                <w:t>s</w:t>
              </w:r>
              <w:r w:rsidR="000F4282">
                <w:rPr>
                  <w:color w:val="444444"/>
                  <w:spacing w:val="-1"/>
                  <w:w w:val="102"/>
                  <w:sz w:val="16"/>
                </w:rPr>
                <w:t>o</w:t>
              </w:r>
              <w:r w:rsidR="000F4282">
                <w:rPr>
                  <w:color w:val="444444"/>
                  <w:spacing w:val="1"/>
                  <w:w w:val="180"/>
                  <w:sz w:val="16"/>
                </w:rPr>
                <w:t>/</w:t>
              </w:r>
              <w:r w:rsidR="000F4282">
                <w:rPr>
                  <w:color w:val="444444"/>
                  <w:spacing w:val="-1"/>
                  <w:w w:val="102"/>
                  <w:sz w:val="16"/>
                </w:rPr>
                <w:t>h</w:t>
              </w:r>
              <w:r w:rsidR="000F4282">
                <w:rPr>
                  <w:color w:val="444444"/>
                  <w:spacing w:val="-3"/>
                  <w:w w:val="102"/>
                  <w:sz w:val="16"/>
                </w:rPr>
                <w:t>o</w:t>
              </w:r>
              <w:r w:rsidR="000F4282">
                <w:rPr>
                  <w:color w:val="444444"/>
                  <w:w w:val="99"/>
                  <w:sz w:val="16"/>
                </w:rPr>
                <w:t>m</w:t>
              </w:r>
              <w:r w:rsidR="000F4282">
                <w:rPr>
                  <w:color w:val="444444"/>
                  <w:spacing w:val="-3"/>
                  <w:w w:val="94"/>
                  <w:sz w:val="16"/>
                </w:rPr>
                <w:t>e</w:t>
              </w:r>
              <w:r w:rsidR="000F4282">
                <w:rPr>
                  <w:color w:val="444444"/>
                  <w:spacing w:val="1"/>
                  <w:w w:val="180"/>
                  <w:sz w:val="16"/>
                </w:rPr>
                <w:t>/</w:t>
              </w:r>
              <w:r w:rsidR="000F4282">
                <w:rPr>
                  <w:color w:val="444444"/>
                  <w:spacing w:val="-2"/>
                  <w:w w:val="94"/>
                  <w:sz w:val="16"/>
                </w:rPr>
                <w:t>s</w:t>
              </w:r>
              <w:r w:rsidR="000F4282">
                <w:rPr>
                  <w:color w:val="444444"/>
                  <w:spacing w:val="1"/>
                  <w:w w:val="105"/>
                  <w:sz w:val="16"/>
                </w:rPr>
                <w:t>t</w:t>
              </w:r>
              <w:r w:rsidR="000F4282">
                <w:rPr>
                  <w:color w:val="444444"/>
                  <w:spacing w:val="-1"/>
                  <w:w w:val="91"/>
                  <w:sz w:val="16"/>
                </w:rPr>
                <w:t>a</w:t>
              </w:r>
              <w:r w:rsidR="000F4282">
                <w:rPr>
                  <w:color w:val="444444"/>
                  <w:spacing w:val="-3"/>
                  <w:w w:val="102"/>
                  <w:sz w:val="16"/>
                </w:rPr>
                <w:t>n</w:t>
              </w:r>
              <w:r w:rsidR="000F4282">
                <w:rPr>
                  <w:color w:val="444444"/>
                  <w:spacing w:val="1"/>
                  <w:sz w:val="16"/>
                </w:rPr>
                <w:t>d</w:t>
              </w:r>
              <w:r w:rsidR="000F4282">
                <w:rPr>
                  <w:color w:val="444444"/>
                  <w:spacing w:val="-1"/>
                  <w:w w:val="91"/>
                  <w:sz w:val="16"/>
                </w:rPr>
                <w:t>a</w:t>
              </w:r>
              <w:r w:rsidR="000F4282">
                <w:rPr>
                  <w:color w:val="444444"/>
                  <w:spacing w:val="-1"/>
                  <w:sz w:val="16"/>
                </w:rPr>
                <w:t>r</w:t>
              </w:r>
              <w:r w:rsidR="000F4282">
                <w:rPr>
                  <w:color w:val="444444"/>
                  <w:spacing w:val="1"/>
                  <w:sz w:val="16"/>
                </w:rPr>
                <w:t>d</w:t>
              </w:r>
              <w:r w:rsidR="000F4282">
                <w:rPr>
                  <w:color w:val="444444"/>
                  <w:spacing w:val="-2"/>
                  <w:w w:val="94"/>
                  <w:sz w:val="16"/>
                </w:rPr>
                <w:t>s</w:t>
              </w:r>
              <w:r w:rsidR="000F4282">
                <w:rPr>
                  <w:color w:val="444444"/>
                  <w:spacing w:val="1"/>
                  <w:w w:val="180"/>
                  <w:sz w:val="16"/>
                </w:rPr>
                <w:t>/</w:t>
              </w:r>
              <w:r w:rsidR="000F4282">
                <w:rPr>
                  <w:color w:val="444444"/>
                  <w:spacing w:val="-1"/>
                  <w:w w:val="82"/>
                  <w:sz w:val="16"/>
                </w:rPr>
                <w:t>i</w:t>
              </w:r>
              <w:r w:rsidR="000F4282">
                <w:rPr>
                  <w:color w:val="444444"/>
                  <w:spacing w:val="-2"/>
                  <w:w w:val="94"/>
                  <w:sz w:val="16"/>
                </w:rPr>
                <w:t>s</w:t>
              </w:r>
              <w:r w:rsidR="000F4282">
                <w:rPr>
                  <w:color w:val="444444"/>
                  <w:spacing w:val="-1"/>
                  <w:w w:val="102"/>
                  <w:sz w:val="16"/>
                </w:rPr>
                <w:t>o</w:t>
              </w:r>
              <w:r w:rsidR="000F4282">
                <w:rPr>
                  <w:color w:val="444444"/>
                  <w:spacing w:val="-1"/>
                  <w:w w:val="93"/>
                  <w:sz w:val="16"/>
                </w:rPr>
                <w:t>8601</w:t>
              </w:r>
              <w:r w:rsidR="000F4282">
                <w:rPr>
                  <w:color w:val="444444"/>
                  <w:w w:val="93"/>
                  <w:sz w:val="16"/>
                </w:rPr>
                <w:t>.</w:t>
              </w:r>
              <w:r w:rsidR="000F4282">
                <w:rPr>
                  <w:color w:val="444444"/>
                  <w:spacing w:val="-1"/>
                  <w:w w:val="102"/>
                  <w:sz w:val="16"/>
                </w:rPr>
                <w:t>h</w:t>
              </w:r>
              <w:r w:rsidR="000F4282">
                <w:rPr>
                  <w:color w:val="444444"/>
                  <w:spacing w:val="1"/>
                  <w:w w:val="105"/>
                  <w:sz w:val="16"/>
                </w:rPr>
                <w:t>t</w:t>
              </w:r>
              <w:r w:rsidR="000F4282">
                <w:rPr>
                  <w:color w:val="444444"/>
                  <w:w w:val="99"/>
                  <w:sz w:val="16"/>
                </w:rPr>
                <w:t>m</w:t>
              </w:r>
            </w:hyperlink>
          </w:p>
        </w:tc>
        <w:tc>
          <w:tcPr>
            <w:tcW w:w="3948" w:type="dxa"/>
          </w:tcPr>
          <w:p w14:paraId="116B53C4" w14:textId="77777777" w:rsidR="00256A6E" w:rsidRDefault="00256A6E">
            <w:pPr>
              <w:pStyle w:val="TableParagraph"/>
              <w:rPr>
                <w:sz w:val="16"/>
              </w:rPr>
            </w:pPr>
          </w:p>
        </w:tc>
      </w:tr>
      <w:tr w:rsidR="00256A6E" w14:paraId="7B41F8B3" w14:textId="77777777">
        <w:trPr>
          <w:trHeight w:val="539"/>
        </w:trPr>
        <w:tc>
          <w:tcPr>
            <w:tcW w:w="1351" w:type="dxa"/>
          </w:tcPr>
          <w:p w14:paraId="109AC362" w14:textId="77777777" w:rsidR="00256A6E" w:rsidRDefault="00256A6E">
            <w:pPr>
              <w:pStyle w:val="TableParagraph"/>
              <w:spacing w:before="6"/>
              <w:rPr>
                <w:rFonts w:ascii="Arial MT"/>
                <w:sz w:val="14"/>
              </w:rPr>
            </w:pPr>
          </w:p>
          <w:p w14:paraId="1C464578" w14:textId="77777777" w:rsidR="00256A6E" w:rsidRDefault="000F4282">
            <w:pPr>
              <w:pStyle w:val="TableParagraph"/>
              <w:ind w:left="107"/>
              <w:rPr>
                <w:b/>
                <w:sz w:val="16"/>
              </w:rPr>
            </w:pPr>
            <w:r>
              <w:rPr>
                <w:b/>
                <w:w w:val="95"/>
                <w:sz w:val="16"/>
              </w:rPr>
              <w:t>ISO</w:t>
            </w:r>
            <w:r>
              <w:rPr>
                <w:b/>
                <w:spacing w:val="-8"/>
                <w:w w:val="95"/>
                <w:sz w:val="16"/>
              </w:rPr>
              <w:t xml:space="preserve"> </w:t>
            </w:r>
            <w:r>
              <w:rPr>
                <w:b/>
                <w:w w:val="95"/>
                <w:sz w:val="16"/>
              </w:rPr>
              <w:t>19100</w:t>
            </w:r>
          </w:p>
        </w:tc>
        <w:tc>
          <w:tcPr>
            <w:tcW w:w="1104" w:type="dxa"/>
          </w:tcPr>
          <w:p w14:paraId="4EE3CF48" w14:textId="77777777" w:rsidR="00256A6E" w:rsidRDefault="000F4282">
            <w:pPr>
              <w:pStyle w:val="TableParagraph"/>
              <w:spacing w:line="235" w:lineRule="auto"/>
              <w:ind w:left="105" w:right="133"/>
              <w:rPr>
                <w:sz w:val="16"/>
              </w:rPr>
            </w:pPr>
            <w:r>
              <w:rPr>
                <w:w w:val="95"/>
                <w:sz w:val="16"/>
              </w:rPr>
              <w:t>Serie 19100</w:t>
            </w:r>
            <w:r>
              <w:rPr>
                <w:spacing w:val="1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“Geographic</w:t>
            </w:r>
          </w:p>
          <w:p w14:paraId="1493C9F6" w14:textId="77777777" w:rsidR="00256A6E" w:rsidRDefault="000F4282">
            <w:pPr>
              <w:pStyle w:val="TableParagraph"/>
              <w:spacing w:line="169" w:lineRule="exact"/>
              <w:ind w:left="105"/>
              <w:rPr>
                <w:sz w:val="16"/>
              </w:rPr>
            </w:pPr>
            <w:r>
              <w:rPr>
                <w:sz w:val="16"/>
              </w:rPr>
              <w:t>Information”</w:t>
            </w:r>
          </w:p>
        </w:tc>
        <w:tc>
          <w:tcPr>
            <w:tcW w:w="1879" w:type="dxa"/>
          </w:tcPr>
          <w:p w14:paraId="04B79CD1" w14:textId="77777777" w:rsidR="00256A6E" w:rsidRDefault="00256A6E">
            <w:pPr>
              <w:pStyle w:val="TableParagraph"/>
              <w:spacing w:before="6"/>
              <w:rPr>
                <w:rFonts w:ascii="Arial MT"/>
                <w:sz w:val="14"/>
              </w:rPr>
            </w:pPr>
          </w:p>
          <w:p w14:paraId="1307A51E" w14:textId="77777777" w:rsidR="00256A6E" w:rsidRDefault="000F4282">
            <w:pPr>
              <w:pStyle w:val="TableParagraph"/>
              <w:ind w:left="93" w:right="85"/>
              <w:jc w:val="center"/>
              <w:rPr>
                <w:sz w:val="16"/>
              </w:rPr>
            </w:pPr>
            <w:r>
              <w:rPr>
                <w:sz w:val="16"/>
              </w:rPr>
              <w:t>ISO</w:t>
            </w:r>
          </w:p>
        </w:tc>
        <w:tc>
          <w:tcPr>
            <w:tcW w:w="900" w:type="dxa"/>
          </w:tcPr>
          <w:p w14:paraId="2756234D" w14:textId="77777777" w:rsidR="00256A6E" w:rsidRDefault="000F4282">
            <w:pPr>
              <w:pStyle w:val="TableParagraph"/>
              <w:spacing w:before="81" w:line="235" w:lineRule="auto"/>
              <w:ind w:left="141" w:right="124" w:firstLine="170"/>
              <w:rPr>
                <w:sz w:val="16"/>
              </w:rPr>
            </w:pPr>
            <w:r>
              <w:rPr>
                <w:sz w:val="16"/>
              </w:rPr>
              <w:t>Dati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pacing w:val="-1"/>
                <w:w w:val="95"/>
                <w:sz w:val="16"/>
              </w:rPr>
              <w:t>territoriali</w:t>
            </w:r>
          </w:p>
        </w:tc>
        <w:tc>
          <w:tcPr>
            <w:tcW w:w="4505" w:type="dxa"/>
          </w:tcPr>
          <w:p w14:paraId="2E950BAD" w14:textId="77777777" w:rsidR="00256A6E" w:rsidRDefault="00256A6E">
            <w:pPr>
              <w:pStyle w:val="TableParagraph"/>
              <w:spacing w:before="6"/>
              <w:rPr>
                <w:rFonts w:ascii="Arial MT"/>
                <w:sz w:val="14"/>
              </w:rPr>
            </w:pPr>
          </w:p>
          <w:p w14:paraId="26EDC95C" w14:textId="77777777" w:rsidR="00256A6E" w:rsidRDefault="00345BA7">
            <w:pPr>
              <w:pStyle w:val="TableParagraph"/>
              <w:ind w:left="105"/>
              <w:rPr>
                <w:sz w:val="16"/>
              </w:rPr>
            </w:pPr>
            <w:hyperlink r:id="rId347">
              <w:r w:rsidR="000F4282">
                <w:rPr>
                  <w:color w:val="0058B3"/>
                  <w:spacing w:val="-1"/>
                  <w:w w:val="102"/>
                  <w:sz w:val="16"/>
                </w:rPr>
                <w:t>h</w:t>
              </w:r>
              <w:r w:rsidR="000F4282">
                <w:rPr>
                  <w:color w:val="0058B3"/>
                  <w:spacing w:val="1"/>
                  <w:w w:val="105"/>
                  <w:sz w:val="16"/>
                </w:rPr>
                <w:t>tt</w:t>
              </w:r>
              <w:r w:rsidR="000F4282">
                <w:rPr>
                  <w:color w:val="0058B3"/>
                  <w:spacing w:val="-1"/>
                  <w:w w:val="102"/>
                  <w:sz w:val="16"/>
                </w:rPr>
                <w:t>p</w:t>
              </w:r>
              <w:r w:rsidR="000F4282">
                <w:rPr>
                  <w:color w:val="0058B3"/>
                  <w:spacing w:val="-2"/>
                  <w:w w:val="94"/>
                  <w:sz w:val="16"/>
                </w:rPr>
                <w:t>s</w:t>
              </w:r>
              <w:r w:rsidR="000F4282">
                <w:rPr>
                  <w:color w:val="0058B3"/>
                  <w:spacing w:val="-2"/>
                  <w:w w:val="79"/>
                  <w:sz w:val="16"/>
                </w:rPr>
                <w:t>:</w:t>
              </w:r>
              <w:r w:rsidR="000F4282">
                <w:rPr>
                  <w:color w:val="0058B3"/>
                  <w:spacing w:val="-2"/>
                  <w:w w:val="180"/>
                  <w:sz w:val="16"/>
                </w:rPr>
                <w:t>/</w:t>
              </w:r>
              <w:r w:rsidR="000F4282">
                <w:rPr>
                  <w:color w:val="0058B3"/>
                  <w:spacing w:val="1"/>
                  <w:w w:val="180"/>
                  <w:sz w:val="16"/>
                </w:rPr>
                <w:t>/</w:t>
              </w:r>
              <w:r w:rsidR="000F4282">
                <w:rPr>
                  <w:color w:val="0058B3"/>
                  <w:spacing w:val="-2"/>
                  <w:w w:val="92"/>
                  <w:sz w:val="16"/>
                </w:rPr>
                <w:t>w</w:t>
              </w:r>
              <w:r w:rsidR="000F4282">
                <w:rPr>
                  <w:color w:val="0058B3"/>
                  <w:w w:val="92"/>
                  <w:sz w:val="16"/>
                </w:rPr>
                <w:t>w</w:t>
              </w:r>
              <w:r w:rsidR="000F4282">
                <w:rPr>
                  <w:color w:val="0058B3"/>
                  <w:spacing w:val="-2"/>
                  <w:w w:val="92"/>
                  <w:sz w:val="16"/>
                </w:rPr>
                <w:t>w</w:t>
              </w:r>
              <w:r w:rsidR="000F4282">
                <w:rPr>
                  <w:color w:val="0058B3"/>
                  <w:w w:val="87"/>
                  <w:sz w:val="16"/>
                </w:rPr>
                <w:t>.</w:t>
              </w:r>
              <w:r w:rsidR="000F4282">
                <w:rPr>
                  <w:color w:val="0058B3"/>
                  <w:spacing w:val="-1"/>
                  <w:w w:val="82"/>
                  <w:sz w:val="16"/>
                </w:rPr>
                <w:t>i</w:t>
              </w:r>
              <w:r w:rsidR="000F4282">
                <w:rPr>
                  <w:color w:val="0058B3"/>
                  <w:spacing w:val="-2"/>
                  <w:w w:val="94"/>
                  <w:sz w:val="16"/>
                </w:rPr>
                <w:t>s</w:t>
              </w:r>
              <w:r w:rsidR="000F4282">
                <w:rPr>
                  <w:color w:val="0058B3"/>
                  <w:spacing w:val="-1"/>
                  <w:w w:val="102"/>
                  <w:sz w:val="16"/>
                </w:rPr>
                <w:t>o</w:t>
              </w:r>
              <w:r w:rsidR="000F4282">
                <w:rPr>
                  <w:color w:val="0058B3"/>
                  <w:w w:val="87"/>
                  <w:sz w:val="16"/>
                </w:rPr>
                <w:t>.</w:t>
              </w:r>
              <w:r w:rsidR="000F4282">
                <w:rPr>
                  <w:color w:val="0058B3"/>
                  <w:spacing w:val="-1"/>
                  <w:w w:val="102"/>
                  <w:sz w:val="16"/>
                </w:rPr>
                <w:t>o</w:t>
              </w:r>
              <w:r w:rsidR="000F4282">
                <w:rPr>
                  <w:color w:val="0058B3"/>
                  <w:spacing w:val="-1"/>
                  <w:sz w:val="16"/>
                </w:rPr>
                <w:t>r</w:t>
              </w:r>
              <w:r w:rsidR="000F4282">
                <w:rPr>
                  <w:color w:val="0058B3"/>
                  <w:w w:val="89"/>
                  <w:sz w:val="16"/>
                </w:rPr>
                <w:t>g</w:t>
              </w:r>
              <w:r w:rsidR="000F4282">
                <w:rPr>
                  <w:color w:val="0058B3"/>
                  <w:spacing w:val="1"/>
                  <w:w w:val="180"/>
                  <w:sz w:val="16"/>
                </w:rPr>
                <w:t>/</w:t>
              </w:r>
              <w:r w:rsidR="000F4282">
                <w:rPr>
                  <w:color w:val="0058B3"/>
                  <w:w w:val="94"/>
                  <w:sz w:val="16"/>
                </w:rPr>
                <w:t>c</w:t>
              </w:r>
              <w:r w:rsidR="000F4282">
                <w:rPr>
                  <w:color w:val="0058B3"/>
                  <w:spacing w:val="-3"/>
                  <w:w w:val="102"/>
                  <w:sz w:val="16"/>
                </w:rPr>
                <w:t>o</w:t>
              </w:r>
              <w:r w:rsidR="000F4282">
                <w:rPr>
                  <w:color w:val="0058B3"/>
                  <w:w w:val="99"/>
                  <w:sz w:val="16"/>
                </w:rPr>
                <w:t>mm</w:t>
              </w:r>
              <w:r w:rsidR="000F4282">
                <w:rPr>
                  <w:color w:val="0058B3"/>
                  <w:spacing w:val="-4"/>
                  <w:w w:val="82"/>
                  <w:sz w:val="16"/>
                </w:rPr>
                <w:t>i</w:t>
              </w:r>
              <w:r w:rsidR="000F4282">
                <w:rPr>
                  <w:color w:val="0058B3"/>
                  <w:spacing w:val="1"/>
                  <w:w w:val="105"/>
                  <w:sz w:val="16"/>
                </w:rPr>
                <w:t>tt</w:t>
              </w:r>
              <w:r w:rsidR="000F4282">
                <w:rPr>
                  <w:color w:val="0058B3"/>
                  <w:spacing w:val="-3"/>
                  <w:w w:val="94"/>
                  <w:sz w:val="16"/>
                </w:rPr>
                <w:t>e</w:t>
              </w:r>
              <w:r w:rsidR="000F4282">
                <w:rPr>
                  <w:color w:val="0058B3"/>
                  <w:w w:val="94"/>
                  <w:sz w:val="16"/>
                </w:rPr>
                <w:t>e</w:t>
              </w:r>
              <w:r w:rsidR="000F4282">
                <w:rPr>
                  <w:color w:val="0058B3"/>
                  <w:spacing w:val="1"/>
                  <w:w w:val="180"/>
                  <w:sz w:val="16"/>
                </w:rPr>
                <w:t>/</w:t>
              </w:r>
              <w:r w:rsidR="000F4282">
                <w:rPr>
                  <w:color w:val="0058B3"/>
                  <w:spacing w:val="-1"/>
                  <w:w w:val="102"/>
                  <w:sz w:val="16"/>
                </w:rPr>
                <w:t>54904</w:t>
              </w:r>
              <w:r w:rsidR="000F4282">
                <w:rPr>
                  <w:color w:val="0058B3"/>
                  <w:spacing w:val="1"/>
                  <w:w w:val="102"/>
                  <w:sz w:val="16"/>
                </w:rPr>
                <w:t>/</w:t>
              </w:r>
              <w:r w:rsidR="000F4282">
                <w:rPr>
                  <w:color w:val="0058B3"/>
                  <w:spacing w:val="-2"/>
                  <w:w w:val="92"/>
                  <w:sz w:val="16"/>
                </w:rPr>
                <w:t>x</w:t>
              </w:r>
              <w:r w:rsidR="000F4282">
                <w:rPr>
                  <w:color w:val="0058B3"/>
                  <w:spacing w:val="1"/>
                  <w:w w:val="180"/>
                  <w:sz w:val="16"/>
                </w:rPr>
                <w:t>/</w:t>
              </w:r>
              <w:r w:rsidR="000F4282">
                <w:rPr>
                  <w:color w:val="0058B3"/>
                  <w:w w:val="94"/>
                  <w:sz w:val="16"/>
                </w:rPr>
                <w:t>c</w:t>
              </w:r>
              <w:r w:rsidR="000F4282">
                <w:rPr>
                  <w:color w:val="0058B3"/>
                  <w:spacing w:val="-1"/>
                  <w:w w:val="91"/>
                  <w:sz w:val="16"/>
                </w:rPr>
                <w:t>a</w:t>
              </w:r>
              <w:r w:rsidR="000F4282">
                <w:rPr>
                  <w:color w:val="0058B3"/>
                  <w:spacing w:val="1"/>
                  <w:w w:val="105"/>
                  <w:sz w:val="16"/>
                </w:rPr>
                <w:t>t</w:t>
              </w:r>
              <w:r w:rsidR="000F4282">
                <w:rPr>
                  <w:color w:val="0058B3"/>
                  <w:spacing w:val="-1"/>
                  <w:w w:val="91"/>
                  <w:sz w:val="16"/>
                </w:rPr>
                <w:t>a</w:t>
              </w:r>
              <w:r w:rsidR="000F4282">
                <w:rPr>
                  <w:color w:val="0058B3"/>
                  <w:spacing w:val="-1"/>
                  <w:w w:val="82"/>
                  <w:sz w:val="16"/>
                </w:rPr>
                <w:t>l</w:t>
              </w:r>
              <w:r w:rsidR="000F4282">
                <w:rPr>
                  <w:color w:val="0058B3"/>
                  <w:spacing w:val="-1"/>
                  <w:w w:val="102"/>
                  <w:sz w:val="16"/>
                </w:rPr>
                <w:t>o</w:t>
              </w:r>
              <w:r w:rsidR="000F4282">
                <w:rPr>
                  <w:color w:val="0058B3"/>
                  <w:w w:val="89"/>
                  <w:sz w:val="16"/>
                </w:rPr>
                <w:t>g</w:t>
              </w:r>
              <w:r w:rsidR="000F4282">
                <w:rPr>
                  <w:color w:val="0058B3"/>
                  <w:spacing w:val="-2"/>
                  <w:w w:val="98"/>
                  <w:sz w:val="16"/>
                </w:rPr>
                <w:t>u</w:t>
              </w:r>
              <w:r w:rsidR="000F4282">
                <w:rPr>
                  <w:color w:val="0058B3"/>
                  <w:w w:val="94"/>
                  <w:sz w:val="16"/>
                </w:rPr>
                <w:t>e</w:t>
              </w:r>
              <w:r w:rsidR="000F4282">
                <w:rPr>
                  <w:color w:val="0058B3"/>
                  <w:w w:val="180"/>
                  <w:sz w:val="16"/>
                </w:rPr>
                <w:t>/</w:t>
              </w:r>
            </w:hyperlink>
          </w:p>
        </w:tc>
        <w:tc>
          <w:tcPr>
            <w:tcW w:w="3948" w:type="dxa"/>
          </w:tcPr>
          <w:p w14:paraId="0B529C47" w14:textId="77777777" w:rsidR="00256A6E" w:rsidRDefault="00256A6E">
            <w:pPr>
              <w:pStyle w:val="TableParagraph"/>
              <w:rPr>
                <w:sz w:val="16"/>
              </w:rPr>
            </w:pPr>
          </w:p>
        </w:tc>
      </w:tr>
      <w:tr w:rsidR="00256A6E" w14:paraId="73F2A05C" w14:textId="77777777">
        <w:trPr>
          <w:trHeight w:val="899"/>
        </w:trPr>
        <w:tc>
          <w:tcPr>
            <w:tcW w:w="1351" w:type="dxa"/>
          </w:tcPr>
          <w:p w14:paraId="2CEEF1FA" w14:textId="77777777" w:rsidR="00256A6E" w:rsidRDefault="00256A6E">
            <w:pPr>
              <w:pStyle w:val="TableParagraph"/>
              <w:rPr>
                <w:rFonts w:ascii="Arial MT"/>
                <w:sz w:val="18"/>
              </w:rPr>
            </w:pPr>
          </w:p>
          <w:p w14:paraId="65C5BC8A" w14:textId="77777777" w:rsidR="00256A6E" w:rsidRDefault="000F4282">
            <w:pPr>
              <w:pStyle w:val="TableParagraph"/>
              <w:spacing w:before="140"/>
              <w:ind w:left="107"/>
              <w:rPr>
                <w:b/>
                <w:sz w:val="16"/>
              </w:rPr>
            </w:pPr>
            <w:r>
              <w:rPr>
                <w:b/>
                <w:w w:val="105"/>
                <w:sz w:val="16"/>
              </w:rPr>
              <w:t>NDC</w:t>
            </w:r>
          </w:p>
        </w:tc>
        <w:tc>
          <w:tcPr>
            <w:tcW w:w="1104" w:type="dxa"/>
          </w:tcPr>
          <w:p w14:paraId="6DDEE73A" w14:textId="77777777" w:rsidR="00256A6E" w:rsidRDefault="000F4282">
            <w:pPr>
              <w:pStyle w:val="TableParagraph"/>
              <w:spacing w:line="235" w:lineRule="auto"/>
              <w:ind w:left="105" w:right="149"/>
              <w:rPr>
                <w:sz w:val="16"/>
              </w:rPr>
            </w:pPr>
            <w:r>
              <w:rPr>
                <w:sz w:val="16"/>
              </w:rPr>
              <w:t>Catalogo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nazionale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della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pacing w:val="-1"/>
                <w:w w:val="95"/>
                <w:sz w:val="16"/>
              </w:rPr>
              <w:t>semantica</w:t>
            </w:r>
            <w:r>
              <w:rPr>
                <w:spacing w:val="-3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dei</w:t>
            </w:r>
          </w:p>
          <w:p w14:paraId="1B5987E5" w14:textId="77777777" w:rsidR="00256A6E" w:rsidRDefault="000F4282">
            <w:pPr>
              <w:pStyle w:val="TableParagraph"/>
              <w:spacing w:line="168" w:lineRule="exact"/>
              <w:ind w:left="105"/>
              <w:rPr>
                <w:sz w:val="16"/>
              </w:rPr>
            </w:pPr>
            <w:r>
              <w:rPr>
                <w:sz w:val="16"/>
              </w:rPr>
              <w:t>dati</w:t>
            </w:r>
          </w:p>
        </w:tc>
        <w:tc>
          <w:tcPr>
            <w:tcW w:w="1879" w:type="dxa"/>
          </w:tcPr>
          <w:p w14:paraId="54BF1E5A" w14:textId="77777777" w:rsidR="00256A6E" w:rsidRDefault="00256A6E">
            <w:pPr>
              <w:pStyle w:val="TableParagraph"/>
              <w:rPr>
                <w:rFonts w:ascii="Arial MT"/>
                <w:sz w:val="18"/>
              </w:rPr>
            </w:pPr>
          </w:p>
          <w:p w14:paraId="42FC4B72" w14:textId="77777777" w:rsidR="00256A6E" w:rsidRDefault="000F4282">
            <w:pPr>
              <w:pStyle w:val="TableParagraph"/>
              <w:spacing w:before="140"/>
              <w:ind w:left="95" w:right="85"/>
              <w:jc w:val="center"/>
              <w:rPr>
                <w:sz w:val="16"/>
              </w:rPr>
            </w:pPr>
            <w:r>
              <w:rPr>
                <w:sz w:val="16"/>
              </w:rPr>
              <w:t>Governo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italiano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/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ISTAT</w:t>
            </w:r>
          </w:p>
        </w:tc>
        <w:tc>
          <w:tcPr>
            <w:tcW w:w="900" w:type="dxa"/>
          </w:tcPr>
          <w:p w14:paraId="63E72BB4" w14:textId="77777777" w:rsidR="00256A6E" w:rsidRDefault="00256A6E">
            <w:pPr>
              <w:pStyle w:val="TableParagraph"/>
              <w:spacing w:before="8"/>
              <w:rPr>
                <w:rFonts w:ascii="Arial MT"/>
              </w:rPr>
            </w:pPr>
          </w:p>
          <w:p w14:paraId="368489AF" w14:textId="77777777" w:rsidR="00256A6E" w:rsidRDefault="000F4282">
            <w:pPr>
              <w:pStyle w:val="TableParagraph"/>
              <w:spacing w:line="235" w:lineRule="auto"/>
              <w:ind w:left="230" w:right="209" w:firstLine="88"/>
              <w:rPr>
                <w:sz w:val="16"/>
              </w:rPr>
            </w:pPr>
            <w:r>
              <w:rPr>
                <w:sz w:val="16"/>
              </w:rPr>
              <w:t>Vari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domini</w:t>
            </w:r>
          </w:p>
        </w:tc>
        <w:tc>
          <w:tcPr>
            <w:tcW w:w="4505" w:type="dxa"/>
          </w:tcPr>
          <w:p w14:paraId="15A2CAA1" w14:textId="77777777" w:rsidR="00256A6E" w:rsidRDefault="00256A6E">
            <w:pPr>
              <w:pStyle w:val="TableParagraph"/>
              <w:rPr>
                <w:rFonts w:ascii="Arial MT"/>
                <w:sz w:val="18"/>
              </w:rPr>
            </w:pPr>
          </w:p>
          <w:p w14:paraId="214443FA" w14:textId="77777777" w:rsidR="00256A6E" w:rsidRDefault="000F4282">
            <w:pPr>
              <w:pStyle w:val="TableParagraph"/>
              <w:spacing w:before="140"/>
              <w:ind w:left="105"/>
              <w:rPr>
                <w:sz w:val="16"/>
              </w:rPr>
            </w:pPr>
            <w:r>
              <w:rPr>
                <w:spacing w:val="-1"/>
                <w:w w:val="102"/>
                <w:sz w:val="16"/>
              </w:rPr>
              <w:t>h</w:t>
            </w:r>
            <w:r>
              <w:rPr>
                <w:spacing w:val="1"/>
                <w:w w:val="105"/>
                <w:sz w:val="16"/>
              </w:rPr>
              <w:t>tt</w:t>
            </w:r>
            <w:r>
              <w:rPr>
                <w:spacing w:val="-1"/>
                <w:w w:val="102"/>
                <w:sz w:val="16"/>
              </w:rPr>
              <w:t>p</w:t>
            </w:r>
            <w:r>
              <w:rPr>
                <w:spacing w:val="-2"/>
                <w:w w:val="94"/>
                <w:sz w:val="16"/>
              </w:rPr>
              <w:t>s</w:t>
            </w:r>
            <w:r>
              <w:rPr>
                <w:spacing w:val="-2"/>
                <w:w w:val="79"/>
                <w:sz w:val="16"/>
              </w:rPr>
              <w:t>:</w:t>
            </w:r>
            <w:r>
              <w:rPr>
                <w:spacing w:val="-2"/>
                <w:w w:val="180"/>
                <w:sz w:val="16"/>
              </w:rPr>
              <w:t>/</w:t>
            </w:r>
            <w:r>
              <w:rPr>
                <w:spacing w:val="1"/>
                <w:w w:val="180"/>
                <w:sz w:val="16"/>
              </w:rPr>
              <w:t>/</w:t>
            </w:r>
            <w:hyperlink r:id="rId348">
              <w:r>
                <w:rPr>
                  <w:spacing w:val="-2"/>
                  <w:w w:val="92"/>
                  <w:sz w:val="16"/>
                </w:rPr>
                <w:t>w</w:t>
              </w:r>
              <w:r>
                <w:rPr>
                  <w:w w:val="92"/>
                  <w:sz w:val="16"/>
                </w:rPr>
                <w:t>w</w:t>
              </w:r>
              <w:r>
                <w:rPr>
                  <w:spacing w:val="-2"/>
                  <w:w w:val="92"/>
                  <w:sz w:val="16"/>
                </w:rPr>
                <w:t>w</w:t>
              </w:r>
              <w:r>
                <w:rPr>
                  <w:w w:val="91"/>
                  <w:sz w:val="16"/>
                </w:rPr>
                <w:t>.</w:t>
              </w:r>
              <w:r>
                <w:rPr>
                  <w:spacing w:val="-2"/>
                  <w:w w:val="91"/>
                  <w:sz w:val="16"/>
                </w:rPr>
                <w:t>s</w:t>
              </w:r>
              <w:r>
                <w:rPr>
                  <w:w w:val="94"/>
                  <w:sz w:val="16"/>
                </w:rPr>
                <w:t>c</w:t>
              </w:r>
              <w:r>
                <w:rPr>
                  <w:spacing w:val="-1"/>
                  <w:w w:val="102"/>
                  <w:sz w:val="16"/>
                </w:rPr>
                <w:t>h</w:t>
              </w:r>
              <w:r>
                <w:rPr>
                  <w:w w:val="94"/>
                  <w:sz w:val="16"/>
                </w:rPr>
                <w:t>e</w:t>
              </w:r>
              <w:r>
                <w:rPr>
                  <w:w w:val="96"/>
                  <w:sz w:val="16"/>
                </w:rPr>
                <w:t>m</w:t>
              </w:r>
              <w:r>
                <w:rPr>
                  <w:spacing w:val="-3"/>
                  <w:w w:val="96"/>
                  <w:sz w:val="16"/>
                </w:rPr>
                <w:t>a</w:t>
              </w:r>
              <w:r>
                <w:rPr>
                  <w:w w:val="89"/>
                  <w:sz w:val="16"/>
                </w:rPr>
                <w:t>.g</w:t>
              </w:r>
              <w:r>
                <w:rPr>
                  <w:spacing w:val="-1"/>
                  <w:w w:val="102"/>
                  <w:sz w:val="16"/>
                </w:rPr>
                <w:t>o</w:t>
              </w:r>
              <w:r>
                <w:rPr>
                  <w:spacing w:val="-1"/>
                  <w:w w:val="94"/>
                  <w:sz w:val="16"/>
                </w:rPr>
                <w:t>v</w:t>
              </w:r>
              <w:r>
                <w:rPr>
                  <w:w w:val="85"/>
                  <w:sz w:val="16"/>
                </w:rPr>
                <w:t>.</w:t>
              </w:r>
              <w:r>
                <w:rPr>
                  <w:spacing w:val="-1"/>
                  <w:w w:val="85"/>
                  <w:sz w:val="16"/>
                </w:rPr>
                <w:t>i</w:t>
              </w:r>
              <w:r>
                <w:rPr>
                  <w:spacing w:val="-2"/>
                  <w:w w:val="105"/>
                  <w:sz w:val="16"/>
                </w:rPr>
                <w:t>t</w:t>
              </w:r>
              <w:r>
                <w:rPr>
                  <w:w w:val="180"/>
                  <w:sz w:val="16"/>
                </w:rPr>
                <w:t>/</w:t>
              </w:r>
            </w:hyperlink>
          </w:p>
        </w:tc>
        <w:tc>
          <w:tcPr>
            <w:tcW w:w="3948" w:type="dxa"/>
          </w:tcPr>
          <w:p w14:paraId="52F09E38" w14:textId="77777777" w:rsidR="00256A6E" w:rsidRDefault="00256A6E">
            <w:pPr>
              <w:pStyle w:val="TableParagraph"/>
              <w:rPr>
                <w:sz w:val="16"/>
              </w:rPr>
            </w:pPr>
          </w:p>
        </w:tc>
      </w:tr>
      <w:tr w:rsidR="00256A6E" w14:paraId="3C6BDE1E" w14:textId="77777777">
        <w:trPr>
          <w:trHeight w:val="719"/>
        </w:trPr>
        <w:tc>
          <w:tcPr>
            <w:tcW w:w="1351" w:type="dxa"/>
          </w:tcPr>
          <w:p w14:paraId="3DFED758" w14:textId="77777777" w:rsidR="00256A6E" w:rsidRDefault="000F4282">
            <w:pPr>
              <w:pStyle w:val="TableParagraph"/>
              <w:spacing w:line="171" w:lineRule="exact"/>
              <w:ind w:left="107"/>
              <w:rPr>
                <w:b/>
                <w:sz w:val="16"/>
              </w:rPr>
            </w:pPr>
            <w:r>
              <w:rPr>
                <w:b/>
                <w:w w:val="105"/>
                <w:sz w:val="16"/>
              </w:rPr>
              <w:t>NUTS</w:t>
            </w:r>
          </w:p>
        </w:tc>
        <w:tc>
          <w:tcPr>
            <w:tcW w:w="1104" w:type="dxa"/>
          </w:tcPr>
          <w:p w14:paraId="7498106D" w14:textId="77777777" w:rsidR="00256A6E" w:rsidRPr="00BD3D9B" w:rsidRDefault="000F4282">
            <w:pPr>
              <w:pStyle w:val="TableParagraph"/>
              <w:spacing w:line="235" w:lineRule="auto"/>
              <w:ind w:left="105" w:right="14"/>
              <w:rPr>
                <w:sz w:val="16"/>
                <w:lang w:val="en-US"/>
              </w:rPr>
            </w:pPr>
            <w:r w:rsidRPr="00BD3D9B">
              <w:rPr>
                <w:w w:val="95"/>
                <w:sz w:val="16"/>
                <w:lang w:val="en-US"/>
              </w:rPr>
              <w:t>Nomenclature</w:t>
            </w:r>
            <w:r w:rsidRPr="00BD3D9B">
              <w:rPr>
                <w:spacing w:val="-35"/>
                <w:w w:val="95"/>
                <w:sz w:val="16"/>
                <w:lang w:val="en-US"/>
              </w:rPr>
              <w:t xml:space="preserve"> </w:t>
            </w:r>
            <w:r w:rsidRPr="00BD3D9B">
              <w:rPr>
                <w:sz w:val="16"/>
                <w:lang w:val="en-US"/>
              </w:rPr>
              <w:t>of territorial</w:t>
            </w:r>
            <w:r w:rsidRPr="00BD3D9B">
              <w:rPr>
                <w:spacing w:val="1"/>
                <w:sz w:val="16"/>
                <w:lang w:val="en-US"/>
              </w:rPr>
              <w:t xml:space="preserve"> </w:t>
            </w:r>
            <w:r w:rsidRPr="00BD3D9B">
              <w:rPr>
                <w:sz w:val="16"/>
                <w:lang w:val="en-US"/>
              </w:rPr>
              <w:t>units</w:t>
            </w:r>
            <w:r w:rsidRPr="00BD3D9B">
              <w:rPr>
                <w:spacing w:val="-2"/>
                <w:sz w:val="16"/>
                <w:lang w:val="en-US"/>
              </w:rPr>
              <w:t xml:space="preserve"> </w:t>
            </w:r>
            <w:r w:rsidRPr="00BD3D9B">
              <w:rPr>
                <w:sz w:val="16"/>
                <w:lang w:val="en-US"/>
              </w:rPr>
              <w:t>for</w:t>
            </w:r>
          </w:p>
          <w:p w14:paraId="08BB0E0D" w14:textId="77777777" w:rsidR="00256A6E" w:rsidRPr="00BD3D9B" w:rsidRDefault="000F4282">
            <w:pPr>
              <w:pStyle w:val="TableParagraph"/>
              <w:spacing w:line="168" w:lineRule="exact"/>
              <w:ind w:left="105"/>
              <w:rPr>
                <w:sz w:val="16"/>
                <w:lang w:val="en-US"/>
              </w:rPr>
            </w:pPr>
            <w:r w:rsidRPr="00BD3D9B">
              <w:rPr>
                <w:sz w:val="16"/>
                <w:lang w:val="en-US"/>
              </w:rPr>
              <w:t>statistics</w:t>
            </w:r>
          </w:p>
        </w:tc>
        <w:tc>
          <w:tcPr>
            <w:tcW w:w="1879" w:type="dxa"/>
          </w:tcPr>
          <w:p w14:paraId="0B16C44B" w14:textId="77777777" w:rsidR="00256A6E" w:rsidRDefault="000F4282">
            <w:pPr>
              <w:pStyle w:val="TableParagraph"/>
              <w:spacing w:line="171" w:lineRule="exact"/>
              <w:ind w:left="95" w:right="85"/>
              <w:jc w:val="center"/>
              <w:rPr>
                <w:sz w:val="16"/>
              </w:rPr>
            </w:pPr>
            <w:r>
              <w:rPr>
                <w:spacing w:val="-1"/>
                <w:sz w:val="16"/>
              </w:rPr>
              <w:t>Commissione</w:t>
            </w:r>
            <w:r>
              <w:rPr>
                <w:spacing w:val="-9"/>
                <w:sz w:val="16"/>
              </w:rPr>
              <w:t xml:space="preserve"> </w:t>
            </w:r>
            <w:r>
              <w:rPr>
                <w:spacing w:val="-1"/>
                <w:sz w:val="16"/>
              </w:rPr>
              <w:t>Europea</w:t>
            </w:r>
          </w:p>
        </w:tc>
        <w:tc>
          <w:tcPr>
            <w:tcW w:w="900" w:type="dxa"/>
          </w:tcPr>
          <w:p w14:paraId="0375343C" w14:textId="77777777" w:rsidR="00256A6E" w:rsidRDefault="00256A6E">
            <w:pPr>
              <w:pStyle w:val="TableParagraph"/>
              <w:spacing w:before="9"/>
              <w:rPr>
                <w:rFonts w:ascii="Arial MT"/>
                <w:sz w:val="14"/>
              </w:rPr>
            </w:pPr>
          </w:p>
          <w:p w14:paraId="4261A41C" w14:textId="77777777" w:rsidR="00256A6E" w:rsidRDefault="000F4282">
            <w:pPr>
              <w:pStyle w:val="TableParagraph"/>
              <w:spacing w:line="235" w:lineRule="auto"/>
              <w:ind w:left="141" w:right="124" w:firstLine="170"/>
              <w:rPr>
                <w:sz w:val="16"/>
              </w:rPr>
            </w:pPr>
            <w:r>
              <w:rPr>
                <w:sz w:val="16"/>
              </w:rPr>
              <w:t>Dati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pacing w:val="-1"/>
                <w:w w:val="95"/>
                <w:sz w:val="16"/>
              </w:rPr>
              <w:t>territoriali</w:t>
            </w:r>
          </w:p>
        </w:tc>
        <w:tc>
          <w:tcPr>
            <w:tcW w:w="4505" w:type="dxa"/>
          </w:tcPr>
          <w:p w14:paraId="36E1967F" w14:textId="77777777" w:rsidR="00256A6E" w:rsidRDefault="00345BA7">
            <w:pPr>
              <w:pStyle w:val="TableParagraph"/>
              <w:spacing w:line="171" w:lineRule="exact"/>
              <w:ind w:left="105"/>
              <w:rPr>
                <w:sz w:val="16"/>
              </w:rPr>
            </w:pPr>
            <w:hyperlink r:id="rId349">
              <w:r w:rsidR="000F4282">
                <w:rPr>
                  <w:color w:val="0058B3"/>
                  <w:spacing w:val="-1"/>
                  <w:w w:val="103"/>
                  <w:sz w:val="16"/>
                  <w:u w:val="single" w:color="0058B3"/>
                </w:rPr>
                <w:t>h</w:t>
              </w:r>
              <w:r w:rsidR="000F4282">
                <w:rPr>
                  <w:color w:val="0058B3"/>
                  <w:spacing w:val="1"/>
                  <w:w w:val="103"/>
                  <w:sz w:val="16"/>
                  <w:u w:val="single" w:color="0058B3"/>
                </w:rPr>
                <w:t>t</w:t>
              </w:r>
              <w:r w:rsidR="000F4282">
                <w:rPr>
                  <w:color w:val="0058B3"/>
                  <w:spacing w:val="1"/>
                  <w:w w:val="105"/>
                  <w:sz w:val="16"/>
                  <w:u w:val="single" w:color="0058B3"/>
                </w:rPr>
                <w:t>t</w:t>
              </w:r>
              <w:r w:rsidR="000F4282">
                <w:rPr>
                  <w:color w:val="0058B3"/>
                  <w:spacing w:val="-1"/>
                  <w:w w:val="98"/>
                  <w:sz w:val="16"/>
                  <w:u w:val="single" w:color="0058B3"/>
                </w:rPr>
                <w:t>p</w:t>
              </w:r>
              <w:r w:rsidR="000F4282">
                <w:rPr>
                  <w:color w:val="0058B3"/>
                  <w:spacing w:val="-2"/>
                  <w:w w:val="98"/>
                  <w:sz w:val="16"/>
                  <w:u w:val="single" w:color="0058B3"/>
                </w:rPr>
                <w:t>s</w:t>
              </w:r>
              <w:r w:rsidR="000F4282">
                <w:rPr>
                  <w:color w:val="0058B3"/>
                  <w:spacing w:val="-2"/>
                  <w:w w:val="79"/>
                  <w:sz w:val="16"/>
                  <w:u w:val="single" w:color="0058B3"/>
                </w:rPr>
                <w:t>:</w:t>
              </w:r>
              <w:r w:rsidR="000F4282">
                <w:rPr>
                  <w:color w:val="0058B3"/>
                  <w:spacing w:val="-2"/>
                  <w:w w:val="180"/>
                  <w:sz w:val="16"/>
                  <w:u w:val="single" w:color="0058B3"/>
                </w:rPr>
                <w:t>/</w:t>
              </w:r>
              <w:r w:rsidR="000F4282">
                <w:rPr>
                  <w:color w:val="0058B3"/>
                  <w:spacing w:val="1"/>
                  <w:w w:val="180"/>
                  <w:sz w:val="16"/>
                  <w:u w:val="single" w:color="0058B3"/>
                </w:rPr>
                <w:t>/</w:t>
              </w:r>
              <w:r w:rsidR="000F4282">
                <w:rPr>
                  <w:color w:val="0058B3"/>
                  <w:w w:val="94"/>
                  <w:sz w:val="16"/>
                  <w:u w:val="single" w:color="0058B3"/>
                </w:rPr>
                <w:t>ec</w:t>
              </w:r>
              <w:r w:rsidR="000F4282">
                <w:rPr>
                  <w:color w:val="0058B3"/>
                  <w:spacing w:val="-2"/>
                  <w:w w:val="87"/>
                  <w:sz w:val="16"/>
                  <w:u w:val="single" w:color="0058B3"/>
                </w:rPr>
                <w:t>.</w:t>
              </w:r>
              <w:r w:rsidR="000F4282">
                <w:rPr>
                  <w:color w:val="0058B3"/>
                  <w:w w:val="94"/>
                  <w:sz w:val="16"/>
                  <w:u w:val="single" w:color="0058B3"/>
                </w:rPr>
                <w:t>e</w:t>
              </w:r>
              <w:r w:rsidR="000F4282">
                <w:rPr>
                  <w:color w:val="0058B3"/>
                  <w:w w:val="98"/>
                  <w:sz w:val="16"/>
                  <w:u w:val="single" w:color="0058B3"/>
                </w:rPr>
                <w:t>u</w:t>
              </w:r>
              <w:r w:rsidR="000F4282">
                <w:rPr>
                  <w:color w:val="0058B3"/>
                  <w:spacing w:val="-1"/>
                  <w:sz w:val="16"/>
                  <w:u w:val="single" w:color="0058B3"/>
                </w:rPr>
                <w:t>r</w:t>
              </w:r>
              <w:r w:rsidR="000F4282">
                <w:rPr>
                  <w:color w:val="0058B3"/>
                  <w:spacing w:val="-1"/>
                  <w:w w:val="97"/>
                  <w:sz w:val="16"/>
                  <w:u w:val="single" w:color="0058B3"/>
                </w:rPr>
                <w:t>opa</w:t>
              </w:r>
              <w:r w:rsidR="000F4282">
                <w:rPr>
                  <w:color w:val="0058B3"/>
                  <w:w w:val="97"/>
                  <w:sz w:val="16"/>
                  <w:u w:val="single" w:color="0058B3"/>
                </w:rPr>
                <w:t>.</w:t>
              </w:r>
              <w:r w:rsidR="000F4282">
                <w:rPr>
                  <w:color w:val="0058B3"/>
                  <w:spacing w:val="-3"/>
                  <w:w w:val="94"/>
                  <w:sz w:val="16"/>
                  <w:u w:val="single" w:color="0058B3"/>
                </w:rPr>
                <w:t>e</w:t>
              </w:r>
              <w:r w:rsidR="000F4282">
                <w:rPr>
                  <w:color w:val="0058B3"/>
                  <w:w w:val="98"/>
                  <w:sz w:val="16"/>
                  <w:u w:val="single" w:color="0058B3"/>
                </w:rPr>
                <w:t>u</w:t>
              </w:r>
              <w:r w:rsidR="000F4282">
                <w:rPr>
                  <w:color w:val="0058B3"/>
                  <w:spacing w:val="-2"/>
                  <w:w w:val="180"/>
                  <w:sz w:val="16"/>
                  <w:u w:val="single" w:color="0058B3"/>
                </w:rPr>
                <w:t>/</w:t>
              </w:r>
              <w:r w:rsidR="000F4282">
                <w:rPr>
                  <w:color w:val="0058B3"/>
                  <w:w w:val="94"/>
                  <w:sz w:val="16"/>
                  <w:u w:val="single" w:color="0058B3"/>
                </w:rPr>
                <w:t>e</w:t>
              </w:r>
              <w:r w:rsidR="000F4282">
                <w:rPr>
                  <w:color w:val="0058B3"/>
                  <w:w w:val="98"/>
                  <w:sz w:val="16"/>
                  <w:u w:val="single" w:color="0058B3"/>
                </w:rPr>
                <w:t>u</w:t>
              </w:r>
              <w:r w:rsidR="000F4282">
                <w:rPr>
                  <w:color w:val="0058B3"/>
                  <w:spacing w:val="-1"/>
                  <w:sz w:val="16"/>
                  <w:u w:val="single" w:color="0058B3"/>
                </w:rPr>
                <w:t>r</w:t>
              </w:r>
              <w:r w:rsidR="000F4282">
                <w:rPr>
                  <w:color w:val="0058B3"/>
                  <w:spacing w:val="-1"/>
                  <w:w w:val="98"/>
                  <w:sz w:val="16"/>
                  <w:u w:val="single" w:color="0058B3"/>
                </w:rPr>
                <w:t>o</w:t>
              </w:r>
              <w:r w:rsidR="000F4282">
                <w:rPr>
                  <w:color w:val="0058B3"/>
                  <w:spacing w:val="-2"/>
                  <w:w w:val="98"/>
                  <w:sz w:val="16"/>
                  <w:u w:val="single" w:color="0058B3"/>
                </w:rPr>
                <w:t>s</w:t>
              </w:r>
              <w:r w:rsidR="000F4282">
                <w:rPr>
                  <w:color w:val="0058B3"/>
                  <w:spacing w:val="1"/>
                  <w:w w:val="105"/>
                  <w:sz w:val="16"/>
                  <w:u w:val="single" w:color="0058B3"/>
                </w:rPr>
                <w:t>t</w:t>
              </w:r>
              <w:r w:rsidR="000F4282">
                <w:rPr>
                  <w:color w:val="0058B3"/>
                  <w:spacing w:val="-1"/>
                  <w:w w:val="97"/>
                  <w:sz w:val="16"/>
                  <w:u w:val="single" w:color="0058B3"/>
                </w:rPr>
                <w:t>a</w:t>
              </w:r>
              <w:r w:rsidR="000F4282">
                <w:rPr>
                  <w:color w:val="0058B3"/>
                  <w:spacing w:val="-2"/>
                  <w:w w:val="97"/>
                  <w:sz w:val="16"/>
                  <w:u w:val="single" w:color="0058B3"/>
                </w:rPr>
                <w:t>t</w:t>
              </w:r>
              <w:r w:rsidR="000F4282">
                <w:rPr>
                  <w:color w:val="0058B3"/>
                  <w:spacing w:val="-2"/>
                  <w:w w:val="180"/>
                  <w:sz w:val="16"/>
                  <w:u w:val="single" w:color="0058B3"/>
                </w:rPr>
                <w:t>/</w:t>
              </w:r>
              <w:r w:rsidR="000F4282">
                <w:rPr>
                  <w:color w:val="0058B3"/>
                  <w:w w:val="92"/>
                  <w:sz w:val="16"/>
                  <w:u w:val="single" w:color="0058B3"/>
                </w:rPr>
                <w:t>w</w:t>
              </w:r>
              <w:r w:rsidR="000F4282">
                <w:rPr>
                  <w:color w:val="0058B3"/>
                  <w:w w:val="94"/>
                  <w:sz w:val="16"/>
                  <w:u w:val="single" w:color="0058B3"/>
                </w:rPr>
                <w:t>e</w:t>
              </w:r>
              <w:r w:rsidR="000F4282">
                <w:rPr>
                  <w:color w:val="0058B3"/>
                  <w:spacing w:val="-1"/>
                  <w:w w:val="130"/>
                  <w:sz w:val="16"/>
                  <w:u w:val="single" w:color="0058B3"/>
                </w:rPr>
                <w:t>b</w:t>
              </w:r>
              <w:r w:rsidR="000F4282">
                <w:rPr>
                  <w:color w:val="0058B3"/>
                  <w:spacing w:val="1"/>
                  <w:w w:val="130"/>
                  <w:sz w:val="16"/>
                  <w:u w:val="single" w:color="0058B3"/>
                </w:rPr>
                <w:t>/</w:t>
              </w:r>
              <w:r w:rsidR="000F4282">
                <w:rPr>
                  <w:color w:val="0058B3"/>
                  <w:spacing w:val="-3"/>
                  <w:w w:val="102"/>
                  <w:sz w:val="16"/>
                  <w:u w:val="single" w:color="0058B3"/>
                </w:rPr>
                <w:t>n</w:t>
              </w:r>
              <w:r w:rsidR="000F4282">
                <w:rPr>
                  <w:color w:val="0058B3"/>
                  <w:spacing w:val="-2"/>
                  <w:w w:val="98"/>
                  <w:sz w:val="16"/>
                  <w:u w:val="single" w:color="0058B3"/>
                </w:rPr>
                <w:t>u</w:t>
              </w:r>
              <w:r w:rsidR="000F4282">
                <w:rPr>
                  <w:color w:val="0058B3"/>
                  <w:spacing w:val="1"/>
                  <w:w w:val="105"/>
                  <w:sz w:val="16"/>
                  <w:u w:val="single" w:color="0058B3"/>
                </w:rPr>
                <w:t>t</w:t>
              </w:r>
              <w:r w:rsidR="000F4282">
                <w:rPr>
                  <w:color w:val="0058B3"/>
                  <w:spacing w:val="-2"/>
                  <w:w w:val="94"/>
                  <w:sz w:val="16"/>
                  <w:u w:val="single" w:color="0058B3"/>
                </w:rPr>
                <w:t>s</w:t>
              </w:r>
              <w:r w:rsidR="000F4282">
                <w:rPr>
                  <w:color w:val="0058B3"/>
                  <w:spacing w:val="1"/>
                  <w:w w:val="180"/>
                  <w:sz w:val="16"/>
                  <w:u w:val="single" w:color="0058B3"/>
                </w:rPr>
                <w:t>/</w:t>
              </w:r>
              <w:r w:rsidR="000F4282">
                <w:rPr>
                  <w:color w:val="0058B3"/>
                  <w:spacing w:val="-1"/>
                  <w:w w:val="96"/>
                  <w:sz w:val="16"/>
                  <w:u w:val="single" w:color="0058B3"/>
                </w:rPr>
                <w:t>ba</w:t>
              </w:r>
              <w:r w:rsidR="000F4282">
                <w:rPr>
                  <w:color w:val="0058B3"/>
                  <w:w w:val="96"/>
                  <w:sz w:val="16"/>
                  <w:u w:val="single" w:color="0058B3"/>
                </w:rPr>
                <w:t>c</w:t>
              </w:r>
              <w:r w:rsidR="000F4282">
                <w:rPr>
                  <w:color w:val="0058B3"/>
                  <w:spacing w:val="-1"/>
                  <w:w w:val="94"/>
                  <w:sz w:val="16"/>
                  <w:u w:val="single" w:color="0058B3"/>
                </w:rPr>
                <w:t>k</w:t>
              </w:r>
              <w:r w:rsidR="000F4282">
                <w:rPr>
                  <w:color w:val="0058B3"/>
                  <w:w w:val="89"/>
                  <w:sz w:val="16"/>
                  <w:u w:val="single" w:color="0058B3"/>
                </w:rPr>
                <w:t>g</w:t>
              </w:r>
              <w:r w:rsidR="000F4282">
                <w:rPr>
                  <w:color w:val="0058B3"/>
                  <w:spacing w:val="-1"/>
                  <w:sz w:val="16"/>
                  <w:u w:val="single" w:color="0058B3"/>
                </w:rPr>
                <w:t>ro</w:t>
              </w:r>
              <w:r w:rsidR="000F4282">
                <w:rPr>
                  <w:color w:val="0058B3"/>
                  <w:sz w:val="16"/>
                  <w:u w:val="single" w:color="0058B3"/>
                </w:rPr>
                <w:t>u</w:t>
              </w:r>
              <w:r w:rsidR="000F4282">
                <w:rPr>
                  <w:color w:val="0058B3"/>
                  <w:spacing w:val="-3"/>
                  <w:w w:val="102"/>
                  <w:sz w:val="16"/>
                  <w:u w:val="single" w:color="0058B3"/>
                </w:rPr>
                <w:t>n</w:t>
              </w:r>
              <w:r w:rsidR="000F4282">
                <w:rPr>
                  <w:color w:val="0058B3"/>
                  <w:sz w:val="16"/>
                  <w:u w:val="single" w:color="0058B3"/>
                </w:rPr>
                <w:t>d</w:t>
              </w:r>
            </w:hyperlink>
          </w:p>
        </w:tc>
        <w:tc>
          <w:tcPr>
            <w:tcW w:w="3948" w:type="dxa"/>
          </w:tcPr>
          <w:p w14:paraId="07575531" w14:textId="77777777" w:rsidR="00256A6E" w:rsidRDefault="00256A6E">
            <w:pPr>
              <w:pStyle w:val="TableParagraph"/>
              <w:rPr>
                <w:sz w:val="16"/>
              </w:rPr>
            </w:pPr>
          </w:p>
        </w:tc>
      </w:tr>
      <w:tr w:rsidR="00256A6E" w14:paraId="460D7E51" w14:textId="77777777">
        <w:trPr>
          <w:trHeight w:val="722"/>
        </w:trPr>
        <w:tc>
          <w:tcPr>
            <w:tcW w:w="1351" w:type="dxa"/>
          </w:tcPr>
          <w:p w14:paraId="1134E9E9" w14:textId="77777777" w:rsidR="00256A6E" w:rsidRDefault="00256A6E">
            <w:pPr>
              <w:pStyle w:val="TableParagraph"/>
              <w:spacing w:before="5"/>
              <w:rPr>
                <w:rFonts w:ascii="Arial MT"/>
              </w:rPr>
            </w:pPr>
          </w:p>
          <w:p w14:paraId="35FE4E49" w14:textId="77777777" w:rsidR="00256A6E" w:rsidRDefault="000F4282">
            <w:pPr>
              <w:pStyle w:val="TableParagraph"/>
              <w:ind w:left="107"/>
              <w:rPr>
                <w:b/>
                <w:sz w:val="16"/>
              </w:rPr>
            </w:pPr>
            <w:r>
              <w:rPr>
                <w:b/>
                <w:sz w:val="16"/>
              </w:rPr>
              <w:t>SDMX</w:t>
            </w:r>
          </w:p>
        </w:tc>
        <w:tc>
          <w:tcPr>
            <w:tcW w:w="1104" w:type="dxa"/>
          </w:tcPr>
          <w:p w14:paraId="780E1AA9" w14:textId="77777777" w:rsidR="00256A6E" w:rsidRDefault="000F4282">
            <w:pPr>
              <w:pStyle w:val="TableParagraph"/>
              <w:spacing w:line="235" w:lineRule="auto"/>
              <w:ind w:left="105" w:right="402"/>
              <w:jc w:val="both"/>
              <w:rPr>
                <w:sz w:val="16"/>
              </w:rPr>
            </w:pPr>
            <w:r>
              <w:rPr>
                <w:w w:val="90"/>
                <w:sz w:val="16"/>
              </w:rPr>
              <w:t>Statistical</w:t>
            </w:r>
            <w:r>
              <w:rPr>
                <w:spacing w:val="-34"/>
                <w:w w:val="90"/>
                <w:sz w:val="16"/>
              </w:rPr>
              <w:t xml:space="preserve"> </w:t>
            </w:r>
            <w:r>
              <w:rPr>
                <w:sz w:val="16"/>
              </w:rPr>
              <w:t>Data and</w:t>
            </w:r>
            <w:r>
              <w:rPr>
                <w:spacing w:val="-37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Metadata</w:t>
            </w:r>
          </w:p>
          <w:p w14:paraId="5021C4EC" w14:textId="77777777" w:rsidR="00256A6E" w:rsidRDefault="000F4282">
            <w:pPr>
              <w:pStyle w:val="TableParagraph"/>
              <w:spacing w:line="168" w:lineRule="exact"/>
              <w:ind w:left="105"/>
              <w:rPr>
                <w:sz w:val="16"/>
              </w:rPr>
            </w:pPr>
            <w:r>
              <w:rPr>
                <w:sz w:val="16"/>
              </w:rPr>
              <w:t>eXchange</w:t>
            </w:r>
          </w:p>
        </w:tc>
        <w:tc>
          <w:tcPr>
            <w:tcW w:w="1879" w:type="dxa"/>
          </w:tcPr>
          <w:p w14:paraId="3A8C7191" w14:textId="77777777" w:rsidR="00256A6E" w:rsidRDefault="00256A6E">
            <w:pPr>
              <w:pStyle w:val="TableParagraph"/>
              <w:spacing w:before="5"/>
              <w:rPr>
                <w:rFonts w:ascii="Arial MT"/>
              </w:rPr>
            </w:pPr>
          </w:p>
          <w:p w14:paraId="38EDADBB" w14:textId="77777777" w:rsidR="00256A6E" w:rsidRDefault="000F4282">
            <w:pPr>
              <w:pStyle w:val="TableParagraph"/>
              <w:ind w:left="95" w:right="85"/>
              <w:jc w:val="center"/>
              <w:rPr>
                <w:sz w:val="16"/>
              </w:rPr>
            </w:pPr>
            <w:r>
              <w:rPr>
                <w:w w:val="95"/>
                <w:sz w:val="16"/>
              </w:rPr>
              <w:t>SDMX</w:t>
            </w:r>
            <w:r>
              <w:rPr>
                <w:spacing w:val="9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community</w:t>
            </w:r>
          </w:p>
        </w:tc>
        <w:tc>
          <w:tcPr>
            <w:tcW w:w="900" w:type="dxa"/>
          </w:tcPr>
          <w:p w14:paraId="112EA18C" w14:textId="77777777" w:rsidR="00256A6E" w:rsidRDefault="00256A6E">
            <w:pPr>
              <w:pStyle w:val="TableParagraph"/>
              <w:rPr>
                <w:rFonts w:ascii="Arial MT"/>
                <w:sz w:val="15"/>
              </w:rPr>
            </w:pPr>
          </w:p>
          <w:p w14:paraId="44F83DB1" w14:textId="77777777" w:rsidR="00256A6E" w:rsidRDefault="000F4282">
            <w:pPr>
              <w:pStyle w:val="TableParagraph"/>
              <w:spacing w:line="235" w:lineRule="auto"/>
              <w:ind w:left="199" w:right="174" w:firstLine="112"/>
              <w:rPr>
                <w:sz w:val="16"/>
              </w:rPr>
            </w:pPr>
            <w:r>
              <w:rPr>
                <w:sz w:val="16"/>
              </w:rPr>
              <w:t>Dati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pacing w:val="-1"/>
                <w:w w:val="95"/>
                <w:sz w:val="16"/>
              </w:rPr>
              <w:t>statistici</w:t>
            </w:r>
          </w:p>
        </w:tc>
        <w:tc>
          <w:tcPr>
            <w:tcW w:w="4505" w:type="dxa"/>
          </w:tcPr>
          <w:p w14:paraId="0263943C" w14:textId="77777777" w:rsidR="00256A6E" w:rsidRDefault="00256A6E">
            <w:pPr>
              <w:pStyle w:val="TableParagraph"/>
              <w:spacing w:before="5"/>
              <w:rPr>
                <w:rFonts w:ascii="Arial MT"/>
              </w:rPr>
            </w:pPr>
          </w:p>
          <w:p w14:paraId="413A689C" w14:textId="77777777" w:rsidR="00256A6E" w:rsidRDefault="00345BA7">
            <w:pPr>
              <w:pStyle w:val="TableParagraph"/>
              <w:ind w:left="105"/>
              <w:rPr>
                <w:sz w:val="16"/>
              </w:rPr>
            </w:pPr>
            <w:hyperlink r:id="rId350">
              <w:r w:rsidR="000F4282">
                <w:rPr>
                  <w:color w:val="0058B3"/>
                  <w:spacing w:val="-1"/>
                  <w:w w:val="102"/>
                  <w:sz w:val="16"/>
                  <w:u w:val="single" w:color="0058B3"/>
                </w:rPr>
                <w:t>h</w:t>
              </w:r>
              <w:r w:rsidR="000F4282">
                <w:rPr>
                  <w:color w:val="0058B3"/>
                  <w:spacing w:val="1"/>
                  <w:w w:val="105"/>
                  <w:sz w:val="16"/>
                  <w:u w:val="single" w:color="0058B3"/>
                </w:rPr>
                <w:t>tt</w:t>
              </w:r>
              <w:r w:rsidR="000F4282">
                <w:rPr>
                  <w:color w:val="0058B3"/>
                  <w:spacing w:val="-1"/>
                  <w:w w:val="102"/>
                  <w:sz w:val="16"/>
                  <w:u w:val="single" w:color="0058B3"/>
                </w:rPr>
                <w:t>p</w:t>
              </w:r>
              <w:r w:rsidR="000F4282">
                <w:rPr>
                  <w:color w:val="0058B3"/>
                  <w:spacing w:val="-2"/>
                  <w:w w:val="94"/>
                  <w:sz w:val="16"/>
                  <w:u w:val="single" w:color="0058B3"/>
                </w:rPr>
                <w:t>s</w:t>
              </w:r>
              <w:r w:rsidR="000F4282">
                <w:rPr>
                  <w:color w:val="0058B3"/>
                  <w:spacing w:val="-2"/>
                  <w:w w:val="79"/>
                  <w:sz w:val="16"/>
                  <w:u w:val="single" w:color="0058B3"/>
                </w:rPr>
                <w:t>:</w:t>
              </w:r>
              <w:r w:rsidR="000F4282">
                <w:rPr>
                  <w:color w:val="0058B3"/>
                  <w:spacing w:val="-2"/>
                  <w:w w:val="180"/>
                  <w:sz w:val="16"/>
                  <w:u w:val="single" w:color="0058B3"/>
                </w:rPr>
                <w:t>/</w:t>
              </w:r>
              <w:r w:rsidR="000F4282">
                <w:rPr>
                  <w:color w:val="0058B3"/>
                  <w:spacing w:val="1"/>
                  <w:w w:val="180"/>
                  <w:sz w:val="16"/>
                  <w:u w:val="single" w:color="0058B3"/>
                </w:rPr>
                <w:t>/</w:t>
              </w:r>
              <w:r w:rsidR="000F4282">
                <w:rPr>
                  <w:color w:val="0058B3"/>
                  <w:spacing w:val="-2"/>
                  <w:w w:val="94"/>
                  <w:sz w:val="16"/>
                  <w:u w:val="single" w:color="0058B3"/>
                </w:rPr>
                <w:t>s</w:t>
              </w:r>
              <w:r w:rsidR="000F4282">
                <w:rPr>
                  <w:color w:val="0058B3"/>
                  <w:spacing w:val="1"/>
                  <w:sz w:val="16"/>
                  <w:u w:val="single" w:color="0058B3"/>
                </w:rPr>
                <w:t>d</w:t>
              </w:r>
              <w:r w:rsidR="000F4282">
                <w:rPr>
                  <w:color w:val="0058B3"/>
                  <w:spacing w:val="-2"/>
                  <w:w w:val="99"/>
                  <w:sz w:val="16"/>
                  <w:u w:val="single" w:color="0058B3"/>
                </w:rPr>
                <w:t>m</w:t>
              </w:r>
              <w:r w:rsidR="000F4282">
                <w:rPr>
                  <w:color w:val="0058B3"/>
                  <w:w w:val="92"/>
                  <w:sz w:val="16"/>
                  <w:u w:val="single" w:color="0058B3"/>
                </w:rPr>
                <w:t>x</w:t>
              </w:r>
              <w:r w:rsidR="000F4282">
                <w:rPr>
                  <w:color w:val="0058B3"/>
                  <w:w w:val="87"/>
                  <w:sz w:val="16"/>
                  <w:u w:val="single" w:color="0058B3"/>
                </w:rPr>
                <w:t>.</w:t>
              </w:r>
              <w:r w:rsidR="000F4282">
                <w:rPr>
                  <w:color w:val="0058B3"/>
                  <w:spacing w:val="-1"/>
                  <w:w w:val="102"/>
                  <w:sz w:val="16"/>
                  <w:u w:val="single" w:color="0058B3"/>
                </w:rPr>
                <w:t>o</w:t>
              </w:r>
              <w:r w:rsidR="000F4282">
                <w:rPr>
                  <w:color w:val="0058B3"/>
                  <w:spacing w:val="-1"/>
                  <w:sz w:val="16"/>
                  <w:u w:val="single" w:color="0058B3"/>
                </w:rPr>
                <w:t>r</w:t>
              </w:r>
              <w:r w:rsidR="000F4282">
                <w:rPr>
                  <w:color w:val="0058B3"/>
                  <w:spacing w:val="-3"/>
                  <w:w w:val="89"/>
                  <w:sz w:val="16"/>
                  <w:u w:val="single" w:color="0058B3"/>
                </w:rPr>
                <w:t>g</w:t>
              </w:r>
              <w:r w:rsidR="000F4282">
                <w:rPr>
                  <w:color w:val="0058B3"/>
                  <w:spacing w:val="1"/>
                  <w:w w:val="180"/>
                  <w:sz w:val="16"/>
                  <w:u w:val="single" w:color="0058B3"/>
                </w:rPr>
                <w:t>/</w:t>
              </w:r>
              <w:r w:rsidR="000F4282">
                <w:rPr>
                  <w:color w:val="0058B3"/>
                  <w:spacing w:val="-2"/>
                  <w:w w:val="82"/>
                  <w:sz w:val="16"/>
                  <w:u w:val="single" w:color="0058B3"/>
                </w:rPr>
                <w:t>?</w:t>
              </w:r>
              <w:r w:rsidR="000F4282">
                <w:rPr>
                  <w:color w:val="0058B3"/>
                  <w:spacing w:val="-1"/>
                  <w:w w:val="102"/>
                  <w:sz w:val="16"/>
                  <w:u w:val="single" w:color="0058B3"/>
                </w:rPr>
                <w:t>p</w:t>
              </w:r>
              <w:r w:rsidR="000F4282">
                <w:rPr>
                  <w:color w:val="0058B3"/>
                  <w:spacing w:val="-1"/>
                  <w:w w:val="91"/>
                  <w:sz w:val="16"/>
                  <w:u w:val="single" w:color="0058B3"/>
                </w:rPr>
                <w:t>a</w:t>
              </w:r>
              <w:r w:rsidR="000F4282">
                <w:rPr>
                  <w:color w:val="0058B3"/>
                  <w:w w:val="89"/>
                  <w:sz w:val="16"/>
                  <w:u w:val="single" w:color="0058B3"/>
                </w:rPr>
                <w:t>g</w:t>
              </w:r>
              <w:r w:rsidR="000F4282">
                <w:rPr>
                  <w:color w:val="0058B3"/>
                  <w:w w:val="94"/>
                  <w:sz w:val="16"/>
                  <w:u w:val="single" w:color="0058B3"/>
                </w:rPr>
                <w:t>e</w:t>
              </w:r>
              <w:r w:rsidR="000F4282">
                <w:rPr>
                  <w:color w:val="0058B3"/>
                  <w:spacing w:val="1"/>
                  <w:sz w:val="16"/>
                  <w:u w:val="single" w:color="0058B3"/>
                </w:rPr>
                <w:t>_</w:t>
              </w:r>
              <w:r w:rsidR="000F4282">
                <w:rPr>
                  <w:color w:val="0058B3"/>
                  <w:spacing w:val="-4"/>
                  <w:w w:val="82"/>
                  <w:sz w:val="16"/>
                  <w:u w:val="single" w:color="0058B3"/>
                </w:rPr>
                <w:t>i</w:t>
              </w:r>
              <w:r w:rsidR="000F4282">
                <w:rPr>
                  <w:color w:val="0058B3"/>
                  <w:spacing w:val="1"/>
                  <w:sz w:val="16"/>
                  <w:u w:val="single" w:color="0058B3"/>
                </w:rPr>
                <w:t>d</w:t>
              </w:r>
              <w:r w:rsidR="000F4282">
                <w:rPr>
                  <w:color w:val="0058B3"/>
                  <w:w w:val="118"/>
                  <w:sz w:val="16"/>
                  <w:u w:val="single" w:color="0058B3"/>
                </w:rPr>
                <w:t>=</w:t>
              </w:r>
              <w:r w:rsidR="000F4282">
                <w:rPr>
                  <w:color w:val="0058B3"/>
                  <w:spacing w:val="-1"/>
                  <w:w w:val="94"/>
                  <w:sz w:val="16"/>
                  <w:u w:val="single" w:color="0058B3"/>
                </w:rPr>
                <w:t>5008</w:t>
              </w:r>
            </w:hyperlink>
          </w:p>
        </w:tc>
        <w:tc>
          <w:tcPr>
            <w:tcW w:w="3948" w:type="dxa"/>
          </w:tcPr>
          <w:p w14:paraId="78CC05F5" w14:textId="77777777" w:rsidR="00256A6E" w:rsidRDefault="000F4282">
            <w:pPr>
              <w:pStyle w:val="TableParagraph"/>
              <w:spacing w:line="235" w:lineRule="auto"/>
              <w:ind w:left="105" w:right="611"/>
              <w:rPr>
                <w:sz w:val="16"/>
              </w:rPr>
            </w:pPr>
            <w:r>
              <w:rPr>
                <w:color w:val="444444"/>
                <w:w w:val="95"/>
                <w:sz w:val="16"/>
              </w:rPr>
              <w:t>SDMX</w:t>
            </w:r>
            <w:r>
              <w:rPr>
                <w:color w:val="444444"/>
                <w:spacing w:val="7"/>
                <w:w w:val="95"/>
                <w:sz w:val="16"/>
              </w:rPr>
              <w:t xml:space="preserve"> </w:t>
            </w:r>
            <w:r>
              <w:rPr>
                <w:color w:val="444444"/>
                <w:w w:val="95"/>
                <w:sz w:val="16"/>
              </w:rPr>
              <w:t>è</w:t>
            </w:r>
            <w:r>
              <w:rPr>
                <w:color w:val="444444"/>
                <w:spacing w:val="7"/>
                <w:w w:val="95"/>
                <w:sz w:val="16"/>
              </w:rPr>
              <w:t xml:space="preserve"> </w:t>
            </w:r>
            <w:r>
              <w:rPr>
                <w:color w:val="444444"/>
                <w:w w:val="95"/>
                <w:sz w:val="16"/>
              </w:rPr>
              <w:t>anche</w:t>
            </w:r>
            <w:r>
              <w:rPr>
                <w:color w:val="444444"/>
                <w:spacing w:val="7"/>
                <w:w w:val="95"/>
                <w:sz w:val="16"/>
              </w:rPr>
              <w:t xml:space="preserve"> </w:t>
            </w:r>
            <w:r>
              <w:rPr>
                <w:color w:val="444444"/>
                <w:w w:val="95"/>
                <w:sz w:val="16"/>
              </w:rPr>
              <w:t>uno</w:t>
            </w:r>
            <w:r>
              <w:rPr>
                <w:color w:val="444444"/>
                <w:spacing w:val="3"/>
                <w:w w:val="95"/>
                <w:sz w:val="16"/>
              </w:rPr>
              <w:t xml:space="preserve"> </w:t>
            </w:r>
            <w:r>
              <w:rPr>
                <w:color w:val="444444"/>
                <w:w w:val="95"/>
                <w:sz w:val="16"/>
              </w:rPr>
              <w:t>Standard</w:t>
            </w:r>
            <w:r>
              <w:rPr>
                <w:color w:val="444444"/>
                <w:spacing w:val="5"/>
                <w:w w:val="95"/>
                <w:sz w:val="16"/>
              </w:rPr>
              <w:t xml:space="preserve"> </w:t>
            </w:r>
            <w:r>
              <w:rPr>
                <w:color w:val="444444"/>
                <w:w w:val="95"/>
                <w:sz w:val="16"/>
              </w:rPr>
              <w:t>ISO</w:t>
            </w:r>
            <w:r>
              <w:rPr>
                <w:color w:val="444444"/>
                <w:spacing w:val="3"/>
                <w:w w:val="95"/>
                <w:sz w:val="16"/>
              </w:rPr>
              <w:t xml:space="preserve"> </w:t>
            </w:r>
            <w:r>
              <w:rPr>
                <w:color w:val="444444"/>
                <w:w w:val="95"/>
                <w:sz w:val="16"/>
              </w:rPr>
              <w:t>(ISO</w:t>
            </w:r>
            <w:r>
              <w:rPr>
                <w:color w:val="444444"/>
                <w:spacing w:val="7"/>
                <w:w w:val="95"/>
                <w:sz w:val="16"/>
              </w:rPr>
              <w:t xml:space="preserve"> </w:t>
            </w:r>
            <w:r>
              <w:rPr>
                <w:color w:val="444444"/>
                <w:w w:val="95"/>
                <w:sz w:val="16"/>
              </w:rPr>
              <w:t>17369:2013</w:t>
            </w:r>
            <w:r>
              <w:rPr>
                <w:color w:val="444444"/>
                <w:spacing w:val="-35"/>
                <w:w w:val="95"/>
                <w:sz w:val="16"/>
              </w:rPr>
              <w:t xml:space="preserve"> </w:t>
            </w:r>
            <w:hyperlink r:id="rId351">
              <w:r>
                <w:rPr>
                  <w:color w:val="0058B3"/>
                  <w:spacing w:val="-1"/>
                  <w:w w:val="102"/>
                  <w:sz w:val="16"/>
                  <w:u w:val="single" w:color="0058B3"/>
                </w:rPr>
                <w:t>h</w:t>
              </w:r>
              <w:r>
                <w:rPr>
                  <w:color w:val="0058B3"/>
                  <w:spacing w:val="1"/>
                  <w:w w:val="105"/>
                  <w:sz w:val="16"/>
                  <w:u w:val="single" w:color="0058B3"/>
                </w:rPr>
                <w:t>tt</w:t>
              </w:r>
              <w:r>
                <w:rPr>
                  <w:color w:val="0058B3"/>
                  <w:spacing w:val="-1"/>
                  <w:w w:val="102"/>
                  <w:sz w:val="16"/>
                  <w:u w:val="single" w:color="0058B3"/>
                </w:rPr>
                <w:t>p</w:t>
              </w:r>
              <w:r>
                <w:rPr>
                  <w:color w:val="0058B3"/>
                  <w:spacing w:val="-2"/>
                  <w:w w:val="94"/>
                  <w:sz w:val="16"/>
                  <w:u w:val="single" w:color="0058B3"/>
                </w:rPr>
                <w:t>s</w:t>
              </w:r>
              <w:r>
                <w:rPr>
                  <w:color w:val="0058B3"/>
                  <w:spacing w:val="-2"/>
                  <w:w w:val="79"/>
                  <w:sz w:val="16"/>
                  <w:u w:val="single" w:color="0058B3"/>
                </w:rPr>
                <w:t>:</w:t>
              </w:r>
              <w:r>
                <w:rPr>
                  <w:color w:val="0058B3"/>
                  <w:spacing w:val="-2"/>
                  <w:w w:val="180"/>
                  <w:sz w:val="16"/>
                  <w:u w:val="single" w:color="0058B3"/>
                </w:rPr>
                <w:t>/</w:t>
              </w:r>
              <w:r>
                <w:rPr>
                  <w:color w:val="0058B3"/>
                  <w:spacing w:val="1"/>
                  <w:w w:val="180"/>
                  <w:sz w:val="16"/>
                  <w:u w:val="single" w:color="0058B3"/>
                </w:rPr>
                <w:t>/</w:t>
              </w:r>
              <w:r>
                <w:rPr>
                  <w:color w:val="0058B3"/>
                  <w:spacing w:val="-2"/>
                  <w:w w:val="92"/>
                  <w:sz w:val="16"/>
                  <w:u w:val="single" w:color="0058B3"/>
                </w:rPr>
                <w:t>w</w:t>
              </w:r>
              <w:r>
                <w:rPr>
                  <w:color w:val="0058B3"/>
                  <w:w w:val="92"/>
                  <w:sz w:val="16"/>
                  <w:u w:val="single" w:color="0058B3"/>
                </w:rPr>
                <w:t>w</w:t>
              </w:r>
              <w:r>
                <w:rPr>
                  <w:color w:val="0058B3"/>
                  <w:spacing w:val="-2"/>
                  <w:w w:val="92"/>
                  <w:sz w:val="16"/>
                  <w:u w:val="single" w:color="0058B3"/>
                </w:rPr>
                <w:t>w</w:t>
              </w:r>
              <w:r>
                <w:rPr>
                  <w:color w:val="0058B3"/>
                  <w:w w:val="87"/>
                  <w:sz w:val="16"/>
                  <w:u w:val="single" w:color="0058B3"/>
                </w:rPr>
                <w:t>.</w:t>
              </w:r>
              <w:r>
                <w:rPr>
                  <w:color w:val="0058B3"/>
                  <w:spacing w:val="-1"/>
                  <w:w w:val="82"/>
                  <w:sz w:val="16"/>
                  <w:u w:val="single" w:color="0058B3"/>
                </w:rPr>
                <w:t>i</w:t>
              </w:r>
              <w:r>
                <w:rPr>
                  <w:color w:val="0058B3"/>
                  <w:spacing w:val="-2"/>
                  <w:w w:val="94"/>
                  <w:sz w:val="16"/>
                  <w:u w:val="single" w:color="0058B3"/>
                </w:rPr>
                <w:t>s</w:t>
              </w:r>
              <w:r>
                <w:rPr>
                  <w:color w:val="0058B3"/>
                  <w:spacing w:val="-1"/>
                  <w:w w:val="102"/>
                  <w:sz w:val="16"/>
                  <w:u w:val="single" w:color="0058B3"/>
                </w:rPr>
                <w:t>o</w:t>
              </w:r>
              <w:r>
                <w:rPr>
                  <w:color w:val="0058B3"/>
                  <w:w w:val="87"/>
                  <w:sz w:val="16"/>
                  <w:u w:val="single" w:color="0058B3"/>
                </w:rPr>
                <w:t>.</w:t>
              </w:r>
              <w:r>
                <w:rPr>
                  <w:color w:val="0058B3"/>
                  <w:spacing w:val="-1"/>
                  <w:w w:val="102"/>
                  <w:sz w:val="16"/>
                  <w:u w:val="single" w:color="0058B3"/>
                </w:rPr>
                <w:t>o</w:t>
              </w:r>
              <w:r>
                <w:rPr>
                  <w:color w:val="0058B3"/>
                  <w:spacing w:val="-1"/>
                  <w:sz w:val="16"/>
                  <w:u w:val="single" w:color="0058B3"/>
                </w:rPr>
                <w:t>r</w:t>
              </w:r>
              <w:r>
                <w:rPr>
                  <w:color w:val="0058B3"/>
                  <w:w w:val="89"/>
                  <w:sz w:val="16"/>
                  <w:u w:val="single" w:color="0058B3"/>
                </w:rPr>
                <w:t>g</w:t>
              </w:r>
              <w:r>
                <w:rPr>
                  <w:color w:val="0058B3"/>
                  <w:spacing w:val="1"/>
                  <w:w w:val="180"/>
                  <w:sz w:val="16"/>
                  <w:u w:val="single" w:color="0058B3"/>
                </w:rPr>
                <w:t>/</w:t>
              </w:r>
              <w:r>
                <w:rPr>
                  <w:color w:val="0058B3"/>
                  <w:spacing w:val="-2"/>
                  <w:w w:val="94"/>
                  <w:sz w:val="16"/>
                  <w:u w:val="single" w:color="0058B3"/>
                </w:rPr>
                <w:t>s</w:t>
              </w:r>
              <w:r>
                <w:rPr>
                  <w:color w:val="0058B3"/>
                  <w:spacing w:val="1"/>
                  <w:w w:val="105"/>
                  <w:sz w:val="16"/>
                  <w:u w:val="single" w:color="0058B3"/>
                </w:rPr>
                <w:t>t</w:t>
              </w:r>
              <w:r>
                <w:rPr>
                  <w:color w:val="0058B3"/>
                  <w:spacing w:val="-1"/>
                  <w:w w:val="91"/>
                  <w:sz w:val="16"/>
                  <w:u w:val="single" w:color="0058B3"/>
                </w:rPr>
                <w:t>a</w:t>
              </w:r>
              <w:r>
                <w:rPr>
                  <w:color w:val="0058B3"/>
                  <w:spacing w:val="-3"/>
                  <w:w w:val="102"/>
                  <w:sz w:val="16"/>
                  <w:u w:val="single" w:color="0058B3"/>
                </w:rPr>
                <w:t>n</w:t>
              </w:r>
              <w:r>
                <w:rPr>
                  <w:color w:val="0058B3"/>
                  <w:spacing w:val="1"/>
                  <w:sz w:val="16"/>
                  <w:u w:val="single" w:color="0058B3"/>
                </w:rPr>
                <w:t>d</w:t>
              </w:r>
              <w:r>
                <w:rPr>
                  <w:color w:val="0058B3"/>
                  <w:spacing w:val="-1"/>
                  <w:w w:val="91"/>
                  <w:sz w:val="16"/>
                  <w:u w:val="single" w:color="0058B3"/>
                </w:rPr>
                <w:t>a</w:t>
              </w:r>
              <w:r>
                <w:rPr>
                  <w:color w:val="0058B3"/>
                  <w:spacing w:val="-1"/>
                  <w:sz w:val="16"/>
                  <w:u w:val="single" w:color="0058B3"/>
                </w:rPr>
                <w:t>r</w:t>
              </w:r>
              <w:r>
                <w:rPr>
                  <w:color w:val="0058B3"/>
                  <w:spacing w:val="-2"/>
                  <w:sz w:val="16"/>
                  <w:u w:val="single" w:color="0058B3"/>
                </w:rPr>
                <w:t>d</w:t>
              </w:r>
              <w:r>
                <w:rPr>
                  <w:color w:val="0058B3"/>
                  <w:spacing w:val="1"/>
                  <w:w w:val="180"/>
                  <w:sz w:val="16"/>
                  <w:u w:val="single" w:color="0058B3"/>
                </w:rPr>
                <w:t>/</w:t>
              </w:r>
              <w:r>
                <w:rPr>
                  <w:color w:val="0058B3"/>
                  <w:spacing w:val="-1"/>
                  <w:w w:val="93"/>
                  <w:sz w:val="16"/>
                  <w:u w:val="single" w:color="0058B3"/>
                </w:rPr>
                <w:t>52500</w:t>
              </w:r>
              <w:r>
                <w:rPr>
                  <w:color w:val="0058B3"/>
                  <w:w w:val="93"/>
                  <w:sz w:val="16"/>
                  <w:u w:val="single" w:color="0058B3"/>
                </w:rPr>
                <w:t>.</w:t>
              </w:r>
              <w:r>
                <w:rPr>
                  <w:color w:val="0058B3"/>
                  <w:spacing w:val="-1"/>
                  <w:w w:val="102"/>
                  <w:sz w:val="16"/>
                  <w:u w:val="single" w:color="0058B3"/>
                </w:rPr>
                <w:t>h</w:t>
              </w:r>
              <w:r>
                <w:rPr>
                  <w:color w:val="0058B3"/>
                  <w:spacing w:val="1"/>
                  <w:w w:val="105"/>
                  <w:sz w:val="16"/>
                  <w:u w:val="single" w:color="0058B3"/>
                </w:rPr>
                <w:t>t</w:t>
              </w:r>
              <w:r>
                <w:rPr>
                  <w:color w:val="0058B3"/>
                  <w:w w:val="99"/>
                  <w:sz w:val="16"/>
                  <w:u w:val="single" w:color="0058B3"/>
                </w:rPr>
                <w:t>m</w:t>
              </w:r>
              <w:r>
                <w:rPr>
                  <w:color w:val="0058B3"/>
                  <w:w w:val="82"/>
                  <w:sz w:val="16"/>
                </w:rPr>
                <w:t>l</w:t>
              </w:r>
            </w:hyperlink>
          </w:p>
        </w:tc>
      </w:tr>
    </w:tbl>
    <w:p w14:paraId="0EB3BC13" w14:textId="77777777" w:rsidR="00256A6E" w:rsidRDefault="00256A6E">
      <w:pPr>
        <w:spacing w:line="235" w:lineRule="auto"/>
        <w:rPr>
          <w:sz w:val="16"/>
        </w:rPr>
        <w:sectPr w:rsidR="00256A6E">
          <w:headerReference w:type="even" r:id="rId352"/>
          <w:footerReference w:type="even" r:id="rId353"/>
          <w:footerReference w:type="default" r:id="rId354"/>
          <w:pgSz w:w="16840" w:h="11910" w:orient="landscape"/>
          <w:pgMar w:top="640" w:right="1300" w:bottom="1840" w:left="1600" w:header="0" w:footer="1655" w:gutter="0"/>
          <w:cols w:space="720"/>
        </w:sectPr>
      </w:pPr>
    </w:p>
    <w:p w14:paraId="2042E5CB" w14:textId="77777777" w:rsidR="00256A6E" w:rsidRDefault="00345BA7">
      <w:pPr>
        <w:spacing w:before="70"/>
        <w:ind w:left="2824" w:right="2859"/>
        <w:jc w:val="center"/>
        <w:rPr>
          <w:rFonts w:ascii="Arial" w:hAnsi="Arial"/>
          <w:b/>
          <w:sz w:val="16"/>
        </w:rPr>
      </w:pPr>
      <w:r>
        <w:lastRenderedPageBreak/>
        <w:pict w14:anchorId="7DEDDC19">
          <v:rect id="_x0000_s1045" style="position:absolute;left:0;text-align:left;margin-left:83.65pt;margin-top:13.9pt;width:687.7pt;height:.5pt;z-index:-15664640;mso-wrap-distance-left:0;mso-wrap-distance-right:0;mso-position-horizontal-relative:page" fillcolor="black" stroked="f">
            <w10:wrap type="topAndBottom" anchorx="page"/>
          </v:rect>
        </w:pict>
      </w:r>
      <w:r w:rsidR="000F4282">
        <w:rPr>
          <w:rFonts w:ascii="Arial" w:hAnsi="Arial"/>
          <w:b/>
          <w:color w:val="585858"/>
          <w:sz w:val="16"/>
        </w:rPr>
        <w:t>Linee</w:t>
      </w:r>
      <w:r w:rsidR="000F4282">
        <w:rPr>
          <w:rFonts w:ascii="Arial" w:hAnsi="Arial"/>
          <w:b/>
          <w:color w:val="585858"/>
          <w:spacing w:val="-3"/>
          <w:sz w:val="16"/>
        </w:rPr>
        <w:t xml:space="preserve"> </w:t>
      </w:r>
      <w:r w:rsidR="000F4282">
        <w:rPr>
          <w:rFonts w:ascii="Arial" w:hAnsi="Arial"/>
          <w:b/>
          <w:color w:val="585858"/>
          <w:sz w:val="16"/>
        </w:rPr>
        <w:t>Guida</w:t>
      </w:r>
      <w:r w:rsidR="000F4282">
        <w:rPr>
          <w:rFonts w:ascii="Arial" w:hAnsi="Arial"/>
          <w:b/>
          <w:color w:val="585858"/>
          <w:spacing w:val="-2"/>
          <w:sz w:val="16"/>
        </w:rPr>
        <w:t xml:space="preserve"> </w:t>
      </w:r>
      <w:r w:rsidR="000F4282">
        <w:rPr>
          <w:rFonts w:ascii="Arial" w:hAnsi="Arial"/>
          <w:b/>
          <w:color w:val="585858"/>
          <w:sz w:val="16"/>
        </w:rPr>
        <w:t>recanti</w:t>
      </w:r>
      <w:r w:rsidR="000F4282">
        <w:rPr>
          <w:rFonts w:ascii="Arial" w:hAnsi="Arial"/>
          <w:b/>
          <w:color w:val="585858"/>
          <w:spacing w:val="-4"/>
          <w:sz w:val="16"/>
        </w:rPr>
        <w:t xml:space="preserve"> </w:t>
      </w:r>
      <w:r w:rsidR="000F4282">
        <w:rPr>
          <w:rFonts w:ascii="Arial" w:hAnsi="Arial"/>
          <w:b/>
          <w:color w:val="585858"/>
          <w:sz w:val="16"/>
        </w:rPr>
        <w:t>regole</w:t>
      </w:r>
      <w:r w:rsidR="000F4282">
        <w:rPr>
          <w:rFonts w:ascii="Arial" w:hAnsi="Arial"/>
          <w:b/>
          <w:color w:val="585858"/>
          <w:spacing w:val="-2"/>
          <w:sz w:val="16"/>
        </w:rPr>
        <w:t xml:space="preserve"> </w:t>
      </w:r>
      <w:r w:rsidR="000F4282">
        <w:rPr>
          <w:rFonts w:ascii="Arial" w:hAnsi="Arial"/>
          <w:b/>
          <w:color w:val="585858"/>
          <w:sz w:val="16"/>
        </w:rPr>
        <w:t>tecniche</w:t>
      </w:r>
      <w:r w:rsidR="000F4282">
        <w:rPr>
          <w:rFonts w:ascii="Arial" w:hAnsi="Arial"/>
          <w:b/>
          <w:color w:val="585858"/>
          <w:spacing w:val="-3"/>
          <w:sz w:val="16"/>
        </w:rPr>
        <w:t xml:space="preserve"> </w:t>
      </w:r>
      <w:r w:rsidR="000F4282">
        <w:rPr>
          <w:rFonts w:ascii="Arial" w:hAnsi="Arial"/>
          <w:b/>
          <w:color w:val="585858"/>
          <w:sz w:val="16"/>
        </w:rPr>
        <w:t>per</w:t>
      </w:r>
      <w:r w:rsidR="000F4282">
        <w:rPr>
          <w:rFonts w:ascii="Arial" w:hAnsi="Arial"/>
          <w:b/>
          <w:color w:val="585858"/>
          <w:spacing w:val="-4"/>
          <w:sz w:val="16"/>
        </w:rPr>
        <w:t xml:space="preserve"> </w:t>
      </w:r>
      <w:r w:rsidR="000F4282">
        <w:rPr>
          <w:rFonts w:ascii="Arial" w:hAnsi="Arial"/>
          <w:b/>
          <w:color w:val="585858"/>
          <w:sz w:val="16"/>
        </w:rPr>
        <w:t>l’apertura</w:t>
      </w:r>
      <w:r w:rsidR="000F4282">
        <w:rPr>
          <w:rFonts w:ascii="Arial" w:hAnsi="Arial"/>
          <w:b/>
          <w:color w:val="585858"/>
          <w:spacing w:val="-2"/>
          <w:sz w:val="16"/>
        </w:rPr>
        <w:t xml:space="preserve"> </w:t>
      </w:r>
      <w:r w:rsidR="000F4282">
        <w:rPr>
          <w:rFonts w:ascii="Arial" w:hAnsi="Arial"/>
          <w:b/>
          <w:color w:val="585858"/>
          <w:sz w:val="16"/>
        </w:rPr>
        <w:t>dei</w:t>
      </w:r>
      <w:r w:rsidR="000F4282">
        <w:rPr>
          <w:rFonts w:ascii="Arial" w:hAnsi="Arial"/>
          <w:b/>
          <w:color w:val="585858"/>
          <w:spacing w:val="-1"/>
          <w:sz w:val="16"/>
        </w:rPr>
        <w:t xml:space="preserve"> </w:t>
      </w:r>
      <w:r w:rsidR="000F4282">
        <w:rPr>
          <w:rFonts w:ascii="Arial" w:hAnsi="Arial"/>
          <w:b/>
          <w:color w:val="585858"/>
          <w:sz w:val="16"/>
        </w:rPr>
        <w:t>dati e</w:t>
      </w:r>
      <w:r w:rsidR="000F4282">
        <w:rPr>
          <w:rFonts w:ascii="Arial" w:hAnsi="Arial"/>
          <w:b/>
          <w:color w:val="585858"/>
          <w:spacing w:val="-5"/>
          <w:sz w:val="16"/>
        </w:rPr>
        <w:t xml:space="preserve"> </w:t>
      </w:r>
      <w:r w:rsidR="000F4282">
        <w:rPr>
          <w:rFonts w:ascii="Arial" w:hAnsi="Arial"/>
          <w:b/>
          <w:color w:val="585858"/>
          <w:sz w:val="16"/>
        </w:rPr>
        <w:t>il</w:t>
      </w:r>
      <w:r w:rsidR="000F4282">
        <w:rPr>
          <w:rFonts w:ascii="Arial" w:hAnsi="Arial"/>
          <w:b/>
          <w:color w:val="585858"/>
          <w:spacing w:val="-3"/>
          <w:sz w:val="16"/>
        </w:rPr>
        <w:t xml:space="preserve"> </w:t>
      </w:r>
      <w:r w:rsidR="000F4282">
        <w:rPr>
          <w:rFonts w:ascii="Arial" w:hAnsi="Arial"/>
          <w:b/>
          <w:color w:val="585858"/>
          <w:sz w:val="16"/>
        </w:rPr>
        <w:t>riutilizzo</w:t>
      </w:r>
      <w:r w:rsidR="000F4282">
        <w:rPr>
          <w:rFonts w:ascii="Arial" w:hAnsi="Arial"/>
          <w:b/>
          <w:color w:val="585858"/>
          <w:spacing w:val="-4"/>
          <w:sz w:val="16"/>
        </w:rPr>
        <w:t xml:space="preserve"> </w:t>
      </w:r>
      <w:r w:rsidR="000F4282">
        <w:rPr>
          <w:rFonts w:ascii="Arial" w:hAnsi="Arial"/>
          <w:b/>
          <w:color w:val="585858"/>
          <w:sz w:val="16"/>
        </w:rPr>
        <w:t>dell’informazione</w:t>
      </w:r>
      <w:r w:rsidR="000F4282">
        <w:rPr>
          <w:rFonts w:ascii="Arial" w:hAnsi="Arial"/>
          <w:b/>
          <w:color w:val="585858"/>
          <w:spacing w:val="-5"/>
          <w:sz w:val="16"/>
        </w:rPr>
        <w:t xml:space="preserve"> </w:t>
      </w:r>
      <w:r w:rsidR="000F4282">
        <w:rPr>
          <w:rFonts w:ascii="Arial" w:hAnsi="Arial"/>
          <w:b/>
          <w:color w:val="585858"/>
          <w:sz w:val="16"/>
        </w:rPr>
        <w:t>del</w:t>
      </w:r>
      <w:r w:rsidR="000F4282">
        <w:rPr>
          <w:rFonts w:ascii="Arial" w:hAnsi="Arial"/>
          <w:b/>
          <w:color w:val="585858"/>
          <w:spacing w:val="-3"/>
          <w:sz w:val="16"/>
        </w:rPr>
        <w:t xml:space="preserve"> </w:t>
      </w:r>
      <w:r w:rsidR="000F4282">
        <w:rPr>
          <w:rFonts w:ascii="Arial" w:hAnsi="Arial"/>
          <w:b/>
          <w:color w:val="585858"/>
          <w:sz w:val="16"/>
        </w:rPr>
        <w:t>settore</w:t>
      </w:r>
      <w:r w:rsidR="000F4282">
        <w:rPr>
          <w:rFonts w:ascii="Arial" w:hAnsi="Arial"/>
          <w:b/>
          <w:color w:val="585858"/>
          <w:spacing w:val="-3"/>
          <w:sz w:val="16"/>
        </w:rPr>
        <w:t xml:space="preserve"> </w:t>
      </w:r>
      <w:r w:rsidR="000F4282">
        <w:rPr>
          <w:rFonts w:ascii="Arial" w:hAnsi="Arial"/>
          <w:b/>
          <w:color w:val="585858"/>
          <w:sz w:val="16"/>
        </w:rPr>
        <w:t>pubblico</w:t>
      </w:r>
    </w:p>
    <w:p w14:paraId="41765BC3" w14:textId="77777777" w:rsidR="00256A6E" w:rsidRDefault="00256A6E">
      <w:pPr>
        <w:pStyle w:val="BodyText"/>
        <w:rPr>
          <w:rFonts w:ascii="Arial"/>
          <w:b/>
          <w:sz w:val="20"/>
        </w:rPr>
      </w:pPr>
    </w:p>
    <w:p w14:paraId="74AB1876" w14:textId="77777777" w:rsidR="00256A6E" w:rsidRDefault="00256A6E">
      <w:pPr>
        <w:pStyle w:val="BodyText"/>
        <w:spacing w:before="5" w:after="1"/>
        <w:rPr>
          <w:rFonts w:ascii="Arial"/>
          <w:b/>
          <w:sz w:val="21"/>
        </w:rPr>
      </w:pPr>
    </w:p>
    <w:tbl>
      <w:tblPr>
        <w:tblW w:w="0" w:type="auto"/>
        <w:tblInd w:w="11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51"/>
        <w:gridCol w:w="1104"/>
        <w:gridCol w:w="1879"/>
        <w:gridCol w:w="900"/>
        <w:gridCol w:w="4505"/>
        <w:gridCol w:w="3948"/>
      </w:tblGrid>
      <w:tr w:rsidR="00256A6E" w14:paraId="4BCD673F" w14:textId="77777777">
        <w:trPr>
          <w:trHeight w:val="539"/>
        </w:trPr>
        <w:tc>
          <w:tcPr>
            <w:tcW w:w="1351" w:type="dxa"/>
          </w:tcPr>
          <w:p w14:paraId="62D651CA" w14:textId="77777777" w:rsidR="00256A6E" w:rsidRDefault="00587FC9">
            <w:pPr>
              <w:pStyle w:val="TableParagraph"/>
              <w:rPr>
                <w:sz w:val="16"/>
              </w:rPr>
            </w:pPr>
            <w:commentRangeStart w:id="220"/>
            <w:commentRangeEnd w:id="220"/>
            <w:r>
              <w:rPr>
                <w:rStyle w:val="CommentReference"/>
              </w:rPr>
              <w:commentReference w:id="220"/>
            </w:r>
          </w:p>
        </w:tc>
        <w:tc>
          <w:tcPr>
            <w:tcW w:w="1104" w:type="dxa"/>
          </w:tcPr>
          <w:p w14:paraId="530C9403" w14:textId="77777777" w:rsidR="00256A6E" w:rsidRDefault="000F4282">
            <w:pPr>
              <w:pStyle w:val="TableParagraph"/>
              <w:spacing w:line="235" w:lineRule="auto"/>
              <w:ind w:left="105" w:right="200"/>
              <w:rPr>
                <w:sz w:val="16"/>
              </w:rPr>
            </w:pPr>
            <w:r>
              <w:rPr>
                <w:sz w:val="16"/>
              </w:rPr>
              <w:t>Regole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tecniche</w:t>
            </w:r>
            <w:r>
              <w:rPr>
                <w:spacing w:val="-4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dati</w:t>
            </w:r>
          </w:p>
          <w:p w14:paraId="24972AEE" w14:textId="77777777" w:rsidR="00256A6E" w:rsidRDefault="000F4282">
            <w:pPr>
              <w:pStyle w:val="TableParagraph"/>
              <w:spacing w:line="169" w:lineRule="exact"/>
              <w:ind w:left="105"/>
              <w:rPr>
                <w:sz w:val="16"/>
              </w:rPr>
            </w:pPr>
            <w:r>
              <w:rPr>
                <w:sz w:val="16"/>
              </w:rPr>
              <w:t>territoriali</w:t>
            </w:r>
          </w:p>
        </w:tc>
        <w:tc>
          <w:tcPr>
            <w:tcW w:w="1879" w:type="dxa"/>
          </w:tcPr>
          <w:p w14:paraId="5656BF41" w14:textId="77777777" w:rsidR="00256A6E" w:rsidRDefault="00256A6E">
            <w:pPr>
              <w:pStyle w:val="TableParagraph"/>
              <w:spacing w:before="6"/>
              <w:rPr>
                <w:rFonts w:ascii="Arial"/>
                <w:b/>
                <w:sz w:val="14"/>
              </w:rPr>
            </w:pPr>
          </w:p>
          <w:p w14:paraId="58F415CD" w14:textId="77777777" w:rsidR="00256A6E" w:rsidRDefault="000F4282">
            <w:pPr>
              <w:pStyle w:val="TableParagraph"/>
              <w:ind w:left="93" w:right="85"/>
              <w:jc w:val="center"/>
              <w:rPr>
                <w:sz w:val="16"/>
              </w:rPr>
            </w:pPr>
            <w:r>
              <w:rPr>
                <w:sz w:val="16"/>
              </w:rPr>
              <w:t>Governo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italiano /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AgID</w:t>
            </w:r>
          </w:p>
        </w:tc>
        <w:tc>
          <w:tcPr>
            <w:tcW w:w="900" w:type="dxa"/>
          </w:tcPr>
          <w:p w14:paraId="26F5369C" w14:textId="77777777" w:rsidR="00256A6E" w:rsidRDefault="000F4282">
            <w:pPr>
              <w:pStyle w:val="TableParagraph"/>
              <w:spacing w:before="81" w:line="235" w:lineRule="auto"/>
              <w:ind w:left="141" w:right="124" w:firstLine="170"/>
              <w:rPr>
                <w:sz w:val="16"/>
              </w:rPr>
            </w:pPr>
            <w:r>
              <w:rPr>
                <w:sz w:val="16"/>
              </w:rPr>
              <w:t>Dati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pacing w:val="-1"/>
                <w:w w:val="95"/>
                <w:sz w:val="16"/>
              </w:rPr>
              <w:t>territoriali</w:t>
            </w:r>
          </w:p>
        </w:tc>
        <w:tc>
          <w:tcPr>
            <w:tcW w:w="4505" w:type="dxa"/>
          </w:tcPr>
          <w:p w14:paraId="283CD00C" w14:textId="77777777" w:rsidR="00256A6E" w:rsidRDefault="00256A6E">
            <w:pPr>
              <w:pStyle w:val="TableParagraph"/>
              <w:spacing w:before="6"/>
              <w:rPr>
                <w:rFonts w:ascii="Arial"/>
                <w:b/>
                <w:sz w:val="14"/>
              </w:rPr>
            </w:pPr>
          </w:p>
          <w:p w14:paraId="400619E0" w14:textId="77777777" w:rsidR="00256A6E" w:rsidRDefault="00345BA7">
            <w:pPr>
              <w:pStyle w:val="TableParagraph"/>
              <w:ind w:left="105"/>
              <w:rPr>
                <w:sz w:val="16"/>
              </w:rPr>
            </w:pPr>
            <w:hyperlink r:id="rId355">
              <w:r w:rsidR="000F4282">
                <w:rPr>
                  <w:color w:val="0058B3"/>
                  <w:spacing w:val="-1"/>
                  <w:w w:val="102"/>
                  <w:sz w:val="16"/>
                  <w:u w:val="single" w:color="0058B3"/>
                </w:rPr>
                <w:t>h</w:t>
              </w:r>
              <w:r w:rsidR="000F4282">
                <w:rPr>
                  <w:color w:val="0058B3"/>
                  <w:spacing w:val="1"/>
                  <w:w w:val="105"/>
                  <w:sz w:val="16"/>
                  <w:u w:val="single" w:color="0058B3"/>
                </w:rPr>
                <w:t>tt</w:t>
              </w:r>
              <w:r w:rsidR="000F4282">
                <w:rPr>
                  <w:color w:val="0058B3"/>
                  <w:spacing w:val="-1"/>
                  <w:w w:val="102"/>
                  <w:sz w:val="16"/>
                  <w:u w:val="single" w:color="0058B3"/>
                </w:rPr>
                <w:t>p</w:t>
              </w:r>
              <w:r w:rsidR="000F4282">
                <w:rPr>
                  <w:color w:val="0058B3"/>
                  <w:spacing w:val="-2"/>
                  <w:w w:val="94"/>
                  <w:sz w:val="16"/>
                  <w:u w:val="single" w:color="0058B3"/>
                </w:rPr>
                <w:t>s</w:t>
              </w:r>
              <w:r w:rsidR="000F4282">
                <w:rPr>
                  <w:color w:val="0058B3"/>
                  <w:spacing w:val="-2"/>
                  <w:w w:val="79"/>
                  <w:sz w:val="16"/>
                  <w:u w:val="single" w:color="0058B3"/>
                </w:rPr>
                <w:t>:</w:t>
              </w:r>
              <w:r w:rsidR="000F4282">
                <w:rPr>
                  <w:color w:val="0058B3"/>
                  <w:spacing w:val="-2"/>
                  <w:w w:val="180"/>
                  <w:sz w:val="16"/>
                  <w:u w:val="single" w:color="0058B3"/>
                </w:rPr>
                <w:t>/</w:t>
              </w:r>
              <w:r w:rsidR="000F4282">
                <w:rPr>
                  <w:color w:val="0058B3"/>
                  <w:spacing w:val="1"/>
                  <w:w w:val="180"/>
                  <w:sz w:val="16"/>
                  <w:u w:val="single" w:color="0058B3"/>
                </w:rPr>
                <w:t>/</w:t>
              </w:r>
              <w:r w:rsidR="000F4282">
                <w:rPr>
                  <w:color w:val="0058B3"/>
                  <w:w w:val="89"/>
                  <w:sz w:val="16"/>
                  <w:u w:val="single" w:color="0058B3"/>
                </w:rPr>
                <w:t>g</w:t>
              </w:r>
              <w:r w:rsidR="000F4282">
                <w:rPr>
                  <w:color w:val="0058B3"/>
                  <w:w w:val="94"/>
                  <w:sz w:val="16"/>
                  <w:u w:val="single" w:color="0058B3"/>
                </w:rPr>
                <w:t>e</w:t>
              </w:r>
              <w:r w:rsidR="000F4282">
                <w:rPr>
                  <w:color w:val="0058B3"/>
                  <w:spacing w:val="-3"/>
                  <w:w w:val="102"/>
                  <w:sz w:val="16"/>
                  <w:u w:val="single" w:color="0058B3"/>
                </w:rPr>
                <w:t>o</w:t>
              </w:r>
              <w:r w:rsidR="000F4282">
                <w:rPr>
                  <w:color w:val="0058B3"/>
                  <w:spacing w:val="1"/>
                  <w:sz w:val="16"/>
                  <w:u w:val="single" w:color="0058B3"/>
                </w:rPr>
                <w:t>d</w:t>
              </w:r>
              <w:r w:rsidR="000F4282">
                <w:rPr>
                  <w:color w:val="0058B3"/>
                  <w:spacing w:val="-1"/>
                  <w:w w:val="91"/>
                  <w:sz w:val="16"/>
                  <w:u w:val="single" w:color="0058B3"/>
                </w:rPr>
                <w:t>a</w:t>
              </w:r>
              <w:r w:rsidR="000F4282">
                <w:rPr>
                  <w:color w:val="0058B3"/>
                  <w:spacing w:val="1"/>
                  <w:w w:val="105"/>
                  <w:sz w:val="16"/>
                  <w:u w:val="single" w:color="0058B3"/>
                </w:rPr>
                <w:t>t</w:t>
              </w:r>
              <w:r w:rsidR="000F4282">
                <w:rPr>
                  <w:color w:val="0058B3"/>
                  <w:spacing w:val="-1"/>
                  <w:w w:val="85"/>
                  <w:sz w:val="16"/>
                  <w:u w:val="single" w:color="0058B3"/>
                </w:rPr>
                <w:t>i</w:t>
              </w:r>
              <w:r w:rsidR="000F4282">
                <w:rPr>
                  <w:color w:val="0058B3"/>
                  <w:w w:val="85"/>
                  <w:sz w:val="16"/>
                  <w:u w:val="single" w:color="0058B3"/>
                </w:rPr>
                <w:t>.</w:t>
              </w:r>
              <w:r w:rsidR="000F4282">
                <w:rPr>
                  <w:color w:val="0058B3"/>
                  <w:w w:val="89"/>
                  <w:sz w:val="16"/>
                  <w:u w:val="single" w:color="0058B3"/>
                </w:rPr>
                <w:t>g</w:t>
              </w:r>
              <w:r w:rsidR="000F4282">
                <w:rPr>
                  <w:color w:val="0058B3"/>
                  <w:spacing w:val="-1"/>
                  <w:w w:val="102"/>
                  <w:sz w:val="16"/>
                  <w:u w:val="single" w:color="0058B3"/>
                </w:rPr>
                <w:t>o</w:t>
              </w:r>
              <w:r w:rsidR="000F4282">
                <w:rPr>
                  <w:color w:val="0058B3"/>
                  <w:spacing w:val="-1"/>
                  <w:w w:val="94"/>
                  <w:sz w:val="16"/>
                  <w:u w:val="single" w:color="0058B3"/>
                </w:rPr>
                <w:t>v</w:t>
              </w:r>
              <w:r w:rsidR="000F4282">
                <w:rPr>
                  <w:color w:val="0058B3"/>
                  <w:w w:val="87"/>
                  <w:sz w:val="16"/>
                  <w:u w:val="single" w:color="0058B3"/>
                </w:rPr>
                <w:t>.</w:t>
              </w:r>
              <w:r w:rsidR="000F4282">
                <w:rPr>
                  <w:color w:val="0058B3"/>
                  <w:spacing w:val="-4"/>
                  <w:w w:val="82"/>
                  <w:sz w:val="16"/>
                  <w:u w:val="single" w:color="0058B3"/>
                </w:rPr>
                <w:t>i</w:t>
              </w:r>
              <w:r w:rsidR="000F4282">
                <w:rPr>
                  <w:color w:val="0058B3"/>
                  <w:spacing w:val="1"/>
                  <w:w w:val="105"/>
                  <w:sz w:val="16"/>
                  <w:u w:val="single" w:color="0058B3"/>
                </w:rPr>
                <w:t>t</w:t>
              </w:r>
              <w:r w:rsidR="000F4282">
                <w:rPr>
                  <w:color w:val="0058B3"/>
                  <w:spacing w:val="-2"/>
                  <w:w w:val="180"/>
                  <w:sz w:val="16"/>
                  <w:u w:val="single" w:color="0058B3"/>
                </w:rPr>
                <w:t>/</w:t>
              </w:r>
              <w:r w:rsidR="000F4282">
                <w:rPr>
                  <w:color w:val="0058B3"/>
                  <w:w w:val="89"/>
                  <w:sz w:val="16"/>
                  <w:u w:val="single" w:color="0058B3"/>
                </w:rPr>
                <w:t>g</w:t>
              </w:r>
              <w:r w:rsidR="000F4282">
                <w:rPr>
                  <w:color w:val="0058B3"/>
                  <w:w w:val="94"/>
                  <w:sz w:val="16"/>
                  <w:u w:val="single" w:color="0058B3"/>
                </w:rPr>
                <w:t>e</w:t>
              </w:r>
              <w:r w:rsidR="000F4282">
                <w:rPr>
                  <w:color w:val="0058B3"/>
                  <w:spacing w:val="-1"/>
                  <w:w w:val="102"/>
                  <w:sz w:val="16"/>
                  <w:u w:val="single" w:color="0058B3"/>
                </w:rPr>
                <w:t>opor</w:t>
              </w:r>
              <w:r w:rsidR="000F4282">
                <w:rPr>
                  <w:color w:val="0058B3"/>
                  <w:w w:val="102"/>
                  <w:sz w:val="16"/>
                  <w:u w:val="single" w:color="0058B3"/>
                </w:rPr>
                <w:t>t</w:t>
              </w:r>
              <w:r w:rsidR="000F4282">
                <w:rPr>
                  <w:color w:val="0058B3"/>
                  <w:spacing w:val="-1"/>
                  <w:w w:val="91"/>
                  <w:sz w:val="16"/>
                  <w:u w:val="single" w:color="0058B3"/>
                </w:rPr>
                <w:t>a</w:t>
              </w:r>
              <w:r w:rsidR="000F4282">
                <w:rPr>
                  <w:color w:val="0058B3"/>
                  <w:spacing w:val="-1"/>
                  <w:w w:val="89"/>
                  <w:sz w:val="16"/>
                  <w:u w:val="single" w:color="0058B3"/>
                </w:rPr>
                <w:t>l</w:t>
              </w:r>
              <w:r w:rsidR="000F4282">
                <w:rPr>
                  <w:color w:val="0058B3"/>
                  <w:spacing w:val="-3"/>
                  <w:w w:val="89"/>
                  <w:sz w:val="16"/>
                  <w:u w:val="single" w:color="0058B3"/>
                </w:rPr>
                <w:t>e</w:t>
              </w:r>
              <w:r w:rsidR="000F4282">
                <w:rPr>
                  <w:color w:val="0058B3"/>
                  <w:spacing w:val="1"/>
                  <w:w w:val="180"/>
                  <w:sz w:val="16"/>
                  <w:u w:val="single" w:color="0058B3"/>
                </w:rPr>
                <w:t>/</w:t>
              </w:r>
              <w:r w:rsidR="000F4282">
                <w:rPr>
                  <w:color w:val="0058B3"/>
                  <w:spacing w:val="1"/>
                  <w:sz w:val="16"/>
                  <w:u w:val="single" w:color="0058B3"/>
                </w:rPr>
                <w:t>d</w:t>
              </w:r>
              <w:r w:rsidR="000F4282">
                <w:rPr>
                  <w:color w:val="0058B3"/>
                  <w:spacing w:val="-3"/>
                  <w:w w:val="91"/>
                  <w:sz w:val="16"/>
                  <w:u w:val="single" w:color="0058B3"/>
                </w:rPr>
                <w:t>a</w:t>
              </w:r>
              <w:r w:rsidR="000F4282">
                <w:rPr>
                  <w:color w:val="0058B3"/>
                  <w:spacing w:val="1"/>
                  <w:w w:val="105"/>
                  <w:sz w:val="16"/>
                  <w:u w:val="single" w:color="0058B3"/>
                </w:rPr>
                <w:t>t</w:t>
              </w:r>
              <w:r w:rsidR="000F4282">
                <w:rPr>
                  <w:color w:val="0058B3"/>
                  <w:spacing w:val="-1"/>
                  <w:w w:val="94"/>
                  <w:sz w:val="16"/>
                  <w:u w:val="single" w:color="0058B3"/>
                </w:rPr>
                <w:t>i</w:t>
              </w:r>
              <w:r w:rsidR="000F4282">
                <w:rPr>
                  <w:color w:val="0058B3"/>
                  <w:spacing w:val="-2"/>
                  <w:w w:val="94"/>
                  <w:sz w:val="16"/>
                  <w:u w:val="single" w:color="0058B3"/>
                </w:rPr>
                <w:t>t</w:t>
              </w:r>
              <w:r w:rsidR="000F4282">
                <w:rPr>
                  <w:color w:val="0058B3"/>
                  <w:w w:val="94"/>
                  <w:sz w:val="16"/>
                  <w:u w:val="single" w:color="0058B3"/>
                </w:rPr>
                <w:t>e</w:t>
              </w:r>
              <w:r w:rsidR="000F4282">
                <w:rPr>
                  <w:color w:val="0058B3"/>
                  <w:spacing w:val="-1"/>
                  <w:w w:val="97"/>
                  <w:sz w:val="16"/>
                  <w:u w:val="single" w:color="0058B3"/>
                </w:rPr>
                <w:t>rri</w:t>
              </w:r>
              <w:r w:rsidR="000F4282">
                <w:rPr>
                  <w:color w:val="0058B3"/>
                  <w:w w:val="97"/>
                  <w:sz w:val="16"/>
                  <w:u w:val="single" w:color="0058B3"/>
                </w:rPr>
                <w:t>t</w:t>
              </w:r>
              <w:r w:rsidR="000F4282">
                <w:rPr>
                  <w:color w:val="0058B3"/>
                  <w:spacing w:val="-1"/>
                  <w:w w:val="102"/>
                  <w:sz w:val="16"/>
                  <w:u w:val="single" w:color="0058B3"/>
                </w:rPr>
                <w:t>o</w:t>
              </w:r>
              <w:r w:rsidR="000F4282">
                <w:rPr>
                  <w:color w:val="0058B3"/>
                  <w:spacing w:val="-1"/>
                  <w:w w:val="92"/>
                  <w:sz w:val="16"/>
                  <w:u w:val="single" w:color="0058B3"/>
                </w:rPr>
                <w:t>ria</w:t>
              </w:r>
              <w:r w:rsidR="000F4282">
                <w:rPr>
                  <w:color w:val="0058B3"/>
                  <w:spacing w:val="-1"/>
                  <w:w w:val="115"/>
                  <w:sz w:val="16"/>
                  <w:u w:val="single" w:color="0058B3"/>
                </w:rPr>
                <w:t>li</w:t>
              </w:r>
              <w:r w:rsidR="000F4282">
                <w:rPr>
                  <w:color w:val="0058B3"/>
                  <w:spacing w:val="1"/>
                  <w:w w:val="115"/>
                  <w:sz w:val="16"/>
                  <w:u w:val="single" w:color="0058B3"/>
                </w:rPr>
                <w:t>/</w:t>
              </w:r>
              <w:r w:rsidR="000F4282">
                <w:rPr>
                  <w:color w:val="0058B3"/>
                  <w:spacing w:val="-1"/>
                  <w:w w:val="97"/>
                  <w:sz w:val="16"/>
                  <w:u w:val="single" w:color="0058B3"/>
                </w:rPr>
                <w:t>r</w:t>
              </w:r>
              <w:r w:rsidR="000F4282">
                <w:rPr>
                  <w:color w:val="0058B3"/>
                  <w:w w:val="97"/>
                  <w:sz w:val="16"/>
                  <w:u w:val="single" w:color="0058B3"/>
                </w:rPr>
                <w:t>e</w:t>
              </w:r>
              <w:r w:rsidR="000F4282">
                <w:rPr>
                  <w:color w:val="0058B3"/>
                  <w:w w:val="89"/>
                  <w:sz w:val="16"/>
                  <w:u w:val="single" w:color="0058B3"/>
                </w:rPr>
                <w:t>g</w:t>
              </w:r>
              <w:r w:rsidR="000F4282">
                <w:rPr>
                  <w:color w:val="0058B3"/>
                  <w:spacing w:val="-1"/>
                  <w:w w:val="102"/>
                  <w:sz w:val="16"/>
                  <w:u w:val="single" w:color="0058B3"/>
                </w:rPr>
                <w:t>o</w:t>
              </w:r>
              <w:r w:rsidR="000F4282">
                <w:rPr>
                  <w:color w:val="0058B3"/>
                  <w:spacing w:val="-1"/>
                  <w:w w:val="89"/>
                  <w:sz w:val="16"/>
                  <w:u w:val="single" w:color="0058B3"/>
                </w:rPr>
                <w:t>l</w:t>
              </w:r>
              <w:r w:rsidR="000F4282">
                <w:rPr>
                  <w:color w:val="0058B3"/>
                  <w:spacing w:val="1"/>
                  <w:w w:val="89"/>
                  <w:sz w:val="16"/>
                  <w:u w:val="single" w:color="0058B3"/>
                </w:rPr>
                <w:t>e</w:t>
              </w:r>
              <w:r w:rsidR="000F4282">
                <w:rPr>
                  <w:color w:val="0058B3"/>
                  <w:w w:val="94"/>
                  <w:sz w:val="16"/>
                  <w:u w:val="single" w:color="0058B3"/>
                </w:rPr>
                <w:t>-</w:t>
              </w:r>
              <w:r w:rsidR="000F4282">
                <w:rPr>
                  <w:color w:val="0058B3"/>
                  <w:spacing w:val="1"/>
                  <w:w w:val="105"/>
                  <w:sz w:val="16"/>
                  <w:u w:val="single" w:color="0058B3"/>
                </w:rPr>
                <w:t>t</w:t>
              </w:r>
              <w:r w:rsidR="000F4282">
                <w:rPr>
                  <w:color w:val="0058B3"/>
                  <w:w w:val="97"/>
                  <w:sz w:val="16"/>
                  <w:u w:val="single" w:color="0058B3"/>
                </w:rPr>
                <w:t>ec</w:t>
              </w:r>
              <w:r w:rsidR="000F4282">
                <w:rPr>
                  <w:color w:val="0058B3"/>
                  <w:spacing w:val="-1"/>
                  <w:w w:val="97"/>
                  <w:sz w:val="16"/>
                  <w:u w:val="single" w:color="0058B3"/>
                </w:rPr>
                <w:t>n</w:t>
              </w:r>
              <w:r w:rsidR="000F4282">
                <w:rPr>
                  <w:color w:val="0058B3"/>
                  <w:spacing w:val="-1"/>
                  <w:w w:val="82"/>
                  <w:sz w:val="16"/>
                  <w:u w:val="single" w:color="0058B3"/>
                </w:rPr>
                <w:t>i</w:t>
              </w:r>
              <w:r w:rsidR="000F4282">
                <w:rPr>
                  <w:color w:val="0058B3"/>
                  <w:w w:val="98"/>
                  <w:sz w:val="16"/>
                  <w:u w:val="single" w:color="0058B3"/>
                </w:rPr>
                <w:t>c</w:t>
              </w:r>
              <w:r w:rsidR="000F4282">
                <w:rPr>
                  <w:color w:val="0058B3"/>
                  <w:spacing w:val="-1"/>
                  <w:w w:val="98"/>
                  <w:sz w:val="16"/>
                  <w:u w:val="single" w:color="0058B3"/>
                </w:rPr>
                <w:t>h</w:t>
              </w:r>
              <w:r w:rsidR="000F4282">
                <w:rPr>
                  <w:color w:val="0058B3"/>
                  <w:w w:val="94"/>
                  <w:sz w:val="16"/>
                  <w:u w:val="single" w:color="0058B3"/>
                </w:rPr>
                <w:t>e</w:t>
              </w:r>
            </w:hyperlink>
          </w:p>
        </w:tc>
        <w:tc>
          <w:tcPr>
            <w:tcW w:w="3948" w:type="dxa"/>
          </w:tcPr>
          <w:p w14:paraId="451B8516" w14:textId="77777777" w:rsidR="00256A6E" w:rsidRDefault="00256A6E">
            <w:pPr>
              <w:pStyle w:val="TableParagraph"/>
              <w:rPr>
                <w:sz w:val="16"/>
              </w:rPr>
            </w:pPr>
          </w:p>
        </w:tc>
      </w:tr>
      <w:tr w:rsidR="00256A6E" w14:paraId="439711DB" w14:textId="77777777">
        <w:trPr>
          <w:trHeight w:val="225"/>
        </w:trPr>
        <w:tc>
          <w:tcPr>
            <w:tcW w:w="13687" w:type="dxa"/>
            <w:gridSpan w:val="6"/>
          </w:tcPr>
          <w:p w14:paraId="21FEB5F4" w14:textId="77777777" w:rsidR="00256A6E" w:rsidRDefault="000F4282">
            <w:pPr>
              <w:pStyle w:val="TableParagraph"/>
              <w:spacing w:line="205" w:lineRule="exact"/>
              <w:ind w:left="158"/>
              <w:rPr>
                <w:b/>
                <w:sz w:val="20"/>
              </w:rPr>
            </w:pPr>
            <w:r>
              <w:rPr>
                <w:b/>
                <w:sz w:val="20"/>
              </w:rPr>
              <w:t>Metadati</w:t>
            </w:r>
          </w:p>
        </w:tc>
      </w:tr>
      <w:tr w:rsidR="00256A6E" w14:paraId="709294B7" w14:textId="77777777">
        <w:trPr>
          <w:trHeight w:val="359"/>
        </w:trPr>
        <w:tc>
          <w:tcPr>
            <w:tcW w:w="1351" w:type="dxa"/>
          </w:tcPr>
          <w:p w14:paraId="1594CB96" w14:textId="77777777" w:rsidR="00256A6E" w:rsidRDefault="000F4282">
            <w:pPr>
              <w:pStyle w:val="TableParagraph"/>
              <w:spacing w:line="171" w:lineRule="exact"/>
              <w:ind w:left="107"/>
              <w:rPr>
                <w:b/>
                <w:sz w:val="16"/>
              </w:rPr>
            </w:pPr>
            <w:r>
              <w:rPr>
                <w:b/>
                <w:sz w:val="16"/>
              </w:rPr>
              <w:t>DCAT</w:t>
            </w:r>
          </w:p>
        </w:tc>
        <w:tc>
          <w:tcPr>
            <w:tcW w:w="1104" w:type="dxa"/>
          </w:tcPr>
          <w:p w14:paraId="085308D8" w14:textId="77777777" w:rsidR="00256A6E" w:rsidRDefault="000F4282">
            <w:pPr>
              <w:pStyle w:val="TableParagraph"/>
              <w:spacing w:line="169" w:lineRule="exact"/>
              <w:ind w:left="105"/>
              <w:rPr>
                <w:sz w:val="16"/>
              </w:rPr>
            </w:pPr>
            <w:r>
              <w:rPr>
                <w:w w:val="95"/>
                <w:sz w:val="16"/>
              </w:rPr>
              <w:t>Data</w:t>
            </w:r>
            <w:r>
              <w:rPr>
                <w:spacing w:val="2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Catalog</w:t>
            </w:r>
          </w:p>
          <w:p w14:paraId="748707A7" w14:textId="77777777" w:rsidR="00256A6E" w:rsidRDefault="000F4282">
            <w:pPr>
              <w:pStyle w:val="TableParagraph"/>
              <w:spacing w:line="170" w:lineRule="exact"/>
              <w:ind w:left="105"/>
              <w:rPr>
                <w:sz w:val="16"/>
              </w:rPr>
            </w:pPr>
            <w:r>
              <w:rPr>
                <w:sz w:val="16"/>
              </w:rPr>
              <w:t>Vocabulary</w:t>
            </w:r>
          </w:p>
        </w:tc>
        <w:tc>
          <w:tcPr>
            <w:tcW w:w="1879" w:type="dxa"/>
          </w:tcPr>
          <w:p w14:paraId="7B3D92EA" w14:textId="77777777" w:rsidR="00256A6E" w:rsidRDefault="000F4282">
            <w:pPr>
              <w:pStyle w:val="TableParagraph"/>
              <w:spacing w:line="171" w:lineRule="exact"/>
              <w:ind w:left="93" w:right="85"/>
              <w:jc w:val="center"/>
              <w:rPr>
                <w:sz w:val="16"/>
              </w:rPr>
            </w:pPr>
            <w:r>
              <w:rPr>
                <w:sz w:val="16"/>
              </w:rPr>
              <w:t>W3C</w:t>
            </w:r>
          </w:p>
        </w:tc>
        <w:tc>
          <w:tcPr>
            <w:tcW w:w="900" w:type="dxa"/>
          </w:tcPr>
          <w:p w14:paraId="043A27F4" w14:textId="77777777" w:rsidR="00256A6E" w:rsidRDefault="000F4282">
            <w:pPr>
              <w:pStyle w:val="TableParagraph"/>
              <w:spacing w:line="169" w:lineRule="exact"/>
              <w:ind w:left="202" w:right="192"/>
              <w:jc w:val="center"/>
              <w:rPr>
                <w:sz w:val="16"/>
              </w:rPr>
            </w:pPr>
            <w:r>
              <w:rPr>
                <w:sz w:val="16"/>
              </w:rPr>
              <w:t>Vari</w:t>
            </w:r>
          </w:p>
          <w:p w14:paraId="461B6261" w14:textId="77777777" w:rsidR="00256A6E" w:rsidRDefault="000F4282">
            <w:pPr>
              <w:pStyle w:val="TableParagraph"/>
              <w:spacing w:line="170" w:lineRule="exact"/>
              <w:ind w:left="203" w:right="191"/>
              <w:jc w:val="center"/>
              <w:rPr>
                <w:sz w:val="16"/>
              </w:rPr>
            </w:pPr>
            <w:r>
              <w:rPr>
                <w:sz w:val="16"/>
              </w:rPr>
              <w:t>domini</w:t>
            </w:r>
          </w:p>
        </w:tc>
        <w:tc>
          <w:tcPr>
            <w:tcW w:w="4505" w:type="dxa"/>
          </w:tcPr>
          <w:p w14:paraId="2399F98F" w14:textId="77777777" w:rsidR="00256A6E" w:rsidRDefault="00345BA7">
            <w:pPr>
              <w:pStyle w:val="TableParagraph"/>
              <w:spacing w:line="171" w:lineRule="exact"/>
              <w:ind w:left="105"/>
              <w:rPr>
                <w:sz w:val="16"/>
              </w:rPr>
            </w:pPr>
            <w:hyperlink r:id="rId356">
              <w:r w:rsidR="000F4282">
                <w:rPr>
                  <w:color w:val="0058B3"/>
                  <w:spacing w:val="-1"/>
                  <w:w w:val="103"/>
                  <w:sz w:val="16"/>
                  <w:u w:val="single" w:color="0058B3"/>
                </w:rPr>
                <w:t>h</w:t>
              </w:r>
              <w:r w:rsidR="000F4282">
                <w:rPr>
                  <w:color w:val="0058B3"/>
                  <w:spacing w:val="1"/>
                  <w:w w:val="103"/>
                  <w:sz w:val="16"/>
                  <w:u w:val="single" w:color="0058B3"/>
                </w:rPr>
                <w:t>t</w:t>
              </w:r>
              <w:r w:rsidR="000F4282">
                <w:rPr>
                  <w:color w:val="0058B3"/>
                  <w:spacing w:val="1"/>
                  <w:w w:val="105"/>
                  <w:sz w:val="16"/>
                  <w:u w:val="single" w:color="0058B3"/>
                </w:rPr>
                <w:t>t</w:t>
              </w:r>
              <w:r w:rsidR="000F4282">
                <w:rPr>
                  <w:color w:val="0058B3"/>
                  <w:spacing w:val="-3"/>
                  <w:w w:val="102"/>
                  <w:sz w:val="16"/>
                  <w:u w:val="single" w:color="0058B3"/>
                </w:rPr>
                <w:t>p</w:t>
              </w:r>
              <w:r w:rsidR="000F4282">
                <w:rPr>
                  <w:color w:val="0058B3"/>
                  <w:w w:val="79"/>
                  <w:sz w:val="16"/>
                  <w:u w:val="single" w:color="0058B3"/>
                </w:rPr>
                <w:t>:</w:t>
              </w:r>
              <w:r w:rsidR="000F4282">
                <w:rPr>
                  <w:color w:val="0058B3"/>
                  <w:spacing w:val="-2"/>
                  <w:w w:val="180"/>
                  <w:sz w:val="16"/>
                  <w:u w:val="single" w:color="0058B3"/>
                </w:rPr>
                <w:t>/</w:t>
              </w:r>
              <w:r w:rsidR="000F4282">
                <w:rPr>
                  <w:color w:val="0058B3"/>
                  <w:spacing w:val="1"/>
                  <w:w w:val="180"/>
                  <w:sz w:val="16"/>
                  <w:u w:val="single" w:color="0058B3"/>
                </w:rPr>
                <w:t>/</w:t>
              </w:r>
              <w:r w:rsidR="000F4282">
                <w:rPr>
                  <w:color w:val="0058B3"/>
                  <w:spacing w:val="-2"/>
                  <w:w w:val="92"/>
                  <w:sz w:val="16"/>
                  <w:u w:val="single" w:color="0058B3"/>
                </w:rPr>
                <w:t>ww</w:t>
              </w:r>
              <w:r w:rsidR="000F4282">
                <w:rPr>
                  <w:color w:val="0058B3"/>
                  <w:w w:val="92"/>
                  <w:sz w:val="16"/>
                  <w:u w:val="single" w:color="0058B3"/>
                </w:rPr>
                <w:t>w</w:t>
              </w:r>
              <w:r w:rsidR="000F4282">
                <w:rPr>
                  <w:color w:val="0058B3"/>
                  <w:spacing w:val="-2"/>
                  <w:w w:val="87"/>
                  <w:sz w:val="16"/>
                  <w:u w:val="single" w:color="0058B3"/>
                </w:rPr>
                <w:t>.</w:t>
              </w:r>
              <w:r w:rsidR="000F4282">
                <w:rPr>
                  <w:color w:val="0058B3"/>
                  <w:w w:val="92"/>
                  <w:sz w:val="16"/>
                  <w:u w:val="single" w:color="0058B3"/>
                </w:rPr>
                <w:t>w</w:t>
              </w:r>
              <w:r w:rsidR="000F4282">
                <w:rPr>
                  <w:color w:val="0058B3"/>
                  <w:spacing w:val="-1"/>
                  <w:w w:val="94"/>
                  <w:sz w:val="16"/>
                  <w:u w:val="single" w:color="0058B3"/>
                </w:rPr>
                <w:t>3</w:t>
              </w:r>
              <w:r w:rsidR="000F4282">
                <w:rPr>
                  <w:color w:val="0058B3"/>
                  <w:w w:val="87"/>
                  <w:sz w:val="16"/>
                  <w:u w:val="single" w:color="0058B3"/>
                </w:rPr>
                <w:t>.</w:t>
              </w:r>
              <w:r w:rsidR="000F4282">
                <w:rPr>
                  <w:color w:val="0058B3"/>
                  <w:spacing w:val="-1"/>
                  <w:w w:val="101"/>
                  <w:sz w:val="16"/>
                  <w:u w:val="single" w:color="0058B3"/>
                </w:rPr>
                <w:t>or</w:t>
              </w:r>
              <w:r w:rsidR="000F4282">
                <w:rPr>
                  <w:color w:val="0058B3"/>
                  <w:w w:val="89"/>
                  <w:sz w:val="16"/>
                  <w:u w:val="single" w:color="0058B3"/>
                </w:rPr>
                <w:t>g</w:t>
              </w:r>
              <w:r w:rsidR="000F4282">
                <w:rPr>
                  <w:color w:val="0058B3"/>
                  <w:spacing w:val="1"/>
                  <w:w w:val="180"/>
                  <w:sz w:val="16"/>
                  <w:u w:val="single" w:color="0058B3"/>
                </w:rPr>
                <w:t>/</w:t>
              </w:r>
              <w:r w:rsidR="000F4282">
                <w:rPr>
                  <w:color w:val="0058B3"/>
                  <w:spacing w:val="-3"/>
                  <w:w w:val="101"/>
                  <w:sz w:val="16"/>
                  <w:u w:val="single" w:color="0058B3"/>
                </w:rPr>
                <w:t>T</w:t>
              </w:r>
              <w:r w:rsidR="000F4282">
                <w:rPr>
                  <w:color w:val="0058B3"/>
                  <w:w w:val="94"/>
                  <w:sz w:val="16"/>
                  <w:u w:val="single" w:color="0058B3"/>
                </w:rPr>
                <w:t>R</w:t>
              </w:r>
              <w:r w:rsidR="000F4282">
                <w:rPr>
                  <w:color w:val="0058B3"/>
                  <w:spacing w:val="1"/>
                  <w:w w:val="180"/>
                  <w:sz w:val="16"/>
                  <w:u w:val="single" w:color="0058B3"/>
                </w:rPr>
                <w:t>/</w:t>
              </w:r>
              <w:r w:rsidR="000F4282">
                <w:rPr>
                  <w:color w:val="0058B3"/>
                  <w:spacing w:val="-1"/>
                  <w:w w:val="94"/>
                  <w:sz w:val="16"/>
                  <w:u w:val="single" w:color="0058B3"/>
                </w:rPr>
                <w:t>v</w:t>
              </w:r>
              <w:r w:rsidR="000F4282">
                <w:rPr>
                  <w:color w:val="0058B3"/>
                  <w:spacing w:val="-1"/>
                  <w:w w:val="98"/>
                  <w:sz w:val="16"/>
                  <w:u w:val="single" w:color="0058B3"/>
                </w:rPr>
                <w:t>o</w:t>
              </w:r>
              <w:r w:rsidR="000F4282">
                <w:rPr>
                  <w:color w:val="0058B3"/>
                  <w:w w:val="98"/>
                  <w:sz w:val="16"/>
                  <w:u w:val="single" w:color="0058B3"/>
                </w:rPr>
                <w:t>c</w:t>
              </w:r>
              <w:r w:rsidR="000F4282">
                <w:rPr>
                  <w:color w:val="0058B3"/>
                  <w:spacing w:val="-1"/>
                  <w:w w:val="97"/>
                  <w:sz w:val="16"/>
                  <w:u w:val="single" w:color="0058B3"/>
                </w:rPr>
                <w:t>ab</w:t>
              </w:r>
              <w:r w:rsidR="000F4282">
                <w:rPr>
                  <w:color w:val="0058B3"/>
                  <w:spacing w:val="-3"/>
                  <w:w w:val="94"/>
                  <w:sz w:val="16"/>
                  <w:u w:val="single" w:color="0058B3"/>
                </w:rPr>
                <w:t>-</w:t>
              </w:r>
              <w:r w:rsidR="000F4282">
                <w:rPr>
                  <w:color w:val="0058B3"/>
                  <w:spacing w:val="1"/>
                  <w:sz w:val="16"/>
                  <w:u w:val="single" w:color="0058B3"/>
                </w:rPr>
                <w:t>d</w:t>
              </w:r>
              <w:r w:rsidR="000F4282">
                <w:rPr>
                  <w:color w:val="0058B3"/>
                  <w:w w:val="94"/>
                  <w:sz w:val="16"/>
                  <w:u w:val="single" w:color="0058B3"/>
                </w:rPr>
                <w:t>c</w:t>
              </w:r>
              <w:r w:rsidR="000F4282">
                <w:rPr>
                  <w:color w:val="0058B3"/>
                  <w:spacing w:val="-3"/>
                  <w:w w:val="97"/>
                  <w:sz w:val="16"/>
                  <w:u w:val="single" w:color="0058B3"/>
                </w:rPr>
                <w:t>a</w:t>
              </w:r>
              <w:r w:rsidR="000F4282">
                <w:rPr>
                  <w:color w:val="0058B3"/>
                  <w:spacing w:val="1"/>
                  <w:w w:val="97"/>
                  <w:sz w:val="16"/>
                  <w:u w:val="single" w:color="0058B3"/>
                </w:rPr>
                <w:t>t</w:t>
              </w:r>
              <w:r w:rsidR="000F4282">
                <w:rPr>
                  <w:color w:val="0058B3"/>
                  <w:w w:val="180"/>
                  <w:sz w:val="16"/>
                  <w:u w:val="single" w:color="0058B3"/>
                </w:rPr>
                <w:t>/</w:t>
              </w:r>
            </w:hyperlink>
          </w:p>
        </w:tc>
        <w:tc>
          <w:tcPr>
            <w:tcW w:w="3948" w:type="dxa"/>
          </w:tcPr>
          <w:p w14:paraId="6507A004" w14:textId="77777777" w:rsidR="00256A6E" w:rsidRDefault="00256A6E">
            <w:pPr>
              <w:pStyle w:val="TableParagraph"/>
              <w:rPr>
                <w:sz w:val="16"/>
              </w:rPr>
            </w:pPr>
          </w:p>
        </w:tc>
      </w:tr>
      <w:tr w:rsidR="00256A6E" w:rsidRPr="00015341" w14:paraId="7A8D7CE7" w14:textId="77777777">
        <w:trPr>
          <w:trHeight w:val="539"/>
        </w:trPr>
        <w:tc>
          <w:tcPr>
            <w:tcW w:w="1351" w:type="dxa"/>
          </w:tcPr>
          <w:p w14:paraId="42601376" w14:textId="77777777" w:rsidR="00256A6E" w:rsidRDefault="000F4282">
            <w:pPr>
              <w:pStyle w:val="TableParagraph"/>
              <w:spacing w:line="171" w:lineRule="exact"/>
              <w:ind w:left="107"/>
              <w:rPr>
                <w:b/>
                <w:sz w:val="16"/>
              </w:rPr>
            </w:pPr>
            <w:r>
              <w:rPr>
                <w:b/>
                <w:sz w:val="16"/>
              </w:rPr>
              <w:t>DCAT-AP_IT</w:t>
            </w:r>
          </w:p>
        </w:tc>
        <w:tc>
          <w:tcPr>
            <w:tcW w:w="1104" w:type="dxa"/>
          </w:tcPr>
          <w:p w14:paraId="7AD76DC1" w14:textId="77777777" w:rsidR="00256A6E" w:rsidRDefault="000F4282">
            <w:pPr>
              <w:pStyle w:val="TableParagraph"/>
              <w:spacing w:line="169" w:lineRule="exact"/>
              <w:ind w:left="105"/>
              <w:rPr>
                <w:sz w:val="16"/>
              </w:rPr>
            </w:pPr>
            <w:r>
              <w:rPr>
                <w:sz w:val="16"/>
              </w:rPr>
              <w:t>DCAT</w:t>
            </w:r>
          </w:p>
          <w:p w14:paraId="359A87CA" w14:textId="77777777" w:rsidR="00256A6E" w:rsidRDefault="000F4282">
            <w:pPr>
              <w:pStyle w:val="TableParagraph"/>
              <w:spacing w:line="180" w:lineRule="exact"/>
              <w:ind w:left="105" w:right="124"/>
              <w:rPr>
                <w:sz w:val="16"/>
              </w:rPr>
            </w:pPr>
            <w:r>
              <w:rPr>
                <w:sz w:val="16"/>
              </w:rPr>
              <w:t>Application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pacing w:val="-1"/>
                <w:w w:val="95"/>
                <w:sz w:val="16"/>
              </w:rPr>
              <w:t>Profile</w:t>
            </w:r>
            <w:r>
              <w:rPr>
                <w:spacing w:val="-6"/>
                <w:w w:val="95"/>
                <w:sz w:val="16"/>
              </w:rPr>
              <w:t xml:space="preserve"> </w:t>
            </w:r>
            <w:r>
              <w:rPr>
                <w:spacing w:val="-1"/>
                <w:w w:val="95"/>
                <w:sz w:val="16"/>
              </w:rPr>
              <w:t>(Italia)</w:t>
            </w:r>
          </w:p>
        </w:tc>
        <w:tc>
          <w:tcPr>
            <w:tcW w:w="1879" w:type="dxa"/>
          </w:tcPr>
          <w:p w14:paraId="045821D5" w14:textId="77777777" w:rsidR="00256A6E" w:rsidRDefault="000F4282">
            <w:pPr>
              <w:pStyle w:val="TableParagraph"/>
              <w:spacing w:line="171" w:lineRule="exact"/>
              <w:ind w:left="94" w:right="85"/>
              <w:jc w:val="center"/>
              <w:rPr>
                <w:sz w:val="16"/>
              </w:rPr>
            </w:pPr>
            <w:r>
              <w:rPr>
                <w:sz w:val="16"/>
              </w:rPr>
              <w:t>AgID</w:t>
            </w:r>
          </w:p>
        </w:tc>
        <w:tc>
          <w:tcPr>
            <w:tcW w:w="900" w:type="dxa"/>
          </w:tcPr>
          <w:p w14:paraId="4416ACDD" w14:textId="77777777" w:rsidR="00256A6E" w:rsidRDefault="000F4282">
            <w:pPr>
              <w:pStyle w:val="TableParagraph"/>
              <w:spacing w:before="81" w:line="235" w:lineRule="auto"/>
              <w:ind w:left="230" w:right="209" w:firstLine="88"/>
              <w:rPr>
                <w:sz w:val="16"/>
              </w:rPr>
            </w:pPr>
            <w:r>
              <w:rPr>
                <w:sz w:val="16"/>
              </w:rPr>
              <w:t>Vari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domini</w:t>
            </w:r>
          </w:p>
        </w:tc>
        <w:tc>
          <w:tcPr>
            <w:tcW w:w="4505" w:type="dxa"/>
          </w:tcPr>
          <w:p w14:paraId="34F274E0" w14:textId="77777777" w:rsidR="00256A6E" w:rsidRPr="00BD3D9B" w:rsidRDefault="00345BA7">
            <w:pPr>
              <w:pStyle w:val="TableParagraph"/>
              <w:spacing w:line="235" w:lineRule="auto"/>
              <w:ind w:left="105" w:right="319"/>
              <w:rPr>
                <w:sz w:val="16"/>
                <w:lang w:val="en-US"/>
              </w:rPr>
            </w:pPr>
            <w:hyperlink r:id="rId357">
              <w:r w:rsidR="000F4282" w:rsidRPr="00BD3D9B">
                <w:rPr>
                  <w:color w:val="0058B3"/>
                  <w:spacing w:val="-1"/>
                  <w:w w:val="103"/>
                  <w:sz w:val="16"/>
                  <w:u w:val="single" w:color="0058B3"/>
                  <w:lang w:val="en-US"/>
                </w:rPr>
                <w:t>h</w:t>
              </w:r>
              <w:r w:rsidR="000F4282" w:rsidRPr="00BD3D9B">
                <w:rPr>
                  <w:color w:val="0058B3"/>
                  <w:spacing w:val="1"/>
                  <w:w w:val="103"/>
                  <w:sz w:val="16"/>
                  <w:u w:val="single" w:color="0058B3"/>
                  <w:lang w:val="en-US"/>
                </w:rPr>
                <w:t>t</w:t>
              </w:r>
              <w:r w:rsidR="000F4282" w:rsidRPr="00BD3D9B">
                <w:rPr>
                  <w:color w:val="0058B3"/>
                  <w:spacing w:val="1"/>
                  <w:w w:val="105"/>
                  <w:sz w:val="16"/>
                  <w:u w:val="single" w:color="0058B3"/>
                  <w:lang w:val="en-US"/>
                </w:rPr>
                <w:t>t</w:t>
              </w:r>
              <w:r w:rsidR="000F4282" w:rsidRPr="00BD3D9B">
                <w:rPr>
                  <w:color w:val="0058B3"/>
                  <w:spacing w:val="-1"/>
                  <w:w w:val="98"/>
                  <w:sz w:val="16"/>
                  <w:u w:val="single" w:color="0058B3"/>
                  <w:lang w:val="en-US"/>
                </w:rPr>
                <w:t>p</w:t>
              </w:r>
              <w:r w:rsidR="000F4282" w:rsidRPr="00BD3D9B">
                <w:rPr>
                  <w:color w:val="0058B3"/>
                  <w:spacing w:val="-2"/>
                  <w:w w:val="98"/>
                  <w:sz w:val="16"/>
                  <w:u w:val="single" w:color="0058B3"/>
                  <w:lang w:val="en-US"/>
                </w:rPr>
                <w:t>s</w:t>
              </w:r>
              <w:r w:rsidR="000F4282" w:rsidRPr="00BD3D9B">
                <w:rPr>
                  <w:color w:val="0058B3"/>
                  <w:spacing w:val="-2"/>
                  <w:w w:val="79"/>
                  <w:sz w:val="16"/>
                  <w:u w:val="single" w:color="0058B3"/>
                  <w:lang w:val="en-US"/>
                </w:rPr>
                <w:t>:</w:t>
              </w:r>
              <w:r w:rsidR="000F4282" w:rsidRPr="00BD3D9B">
                <w:rPr>
                  <w:color w:val="0058B3"/>
                  <w:spacing w:val="-2"/>
                  <w:w w:val="180"/>
                  <w:sz w:val="16"/>
                  <w:u w:val="single" w:color="0058B3"/>
                  <w:lang w:val="en-US"/>
                </w:rPr>
                <w:t>/</w:t>
              </w:r>
              <w:r w:rsidR="000F4282" w:rsidRPr="00BD3D9B">
                <w:rPr>
                  <w:color w:val="0058B3"/>
                  <w:spacing w:val="1"/>
                  <w:w w:val="180"/>
                  <w:sz w:val="16"/>
                  <w:u w:val="single" w:color="0058B3"/>
                  <w:lang w:val="en-US"/>
                </w:rPr>
                <w:t>/</w:t>
              </w:r>
              <w:r w:rsidR="000F4282" w:rsidRPr="00BD3D9B">
                <w:rPr>
                  <w:color w:val="0058B3"/>
                  <w:spacing w:val="1"/>
                  <w:sz w:val="16"/>
                  <w:u w:val="single" w:color="0058B3"/>
                  <w:lang w:val="en-US"/>
                </w:rPr>
                <w:t>d</w:t>
              </w:r>
              <w:r w:rsidR="000F4282" w:rsidRPr="00BD3D9B">
                <w:rPr>
                  <w:color w:val="0058B3"/>
                  <w:spacing w:val="-1"/>
                  <w:w w:val="98"/>
                  <w:sz w:val="16"/>
                  <w:u w:val="single" w:color="0058B3"/>
                  <w:lang w:val="en-US"/>
                </w:rPr>
                <w:t>o</w:t>
              </w:r>
              <w:r w:rsidR="000F4282" w:rsidRPr="00BD3D9B">
                <w:rPr>
                  <w:color w:val="0058B3"/>
                  <w:w w:val="98"/>
                  <w:sz w:val="16"/>
                  <w:u w:val="single" w:color="0058B3"/>
                  <w:lang w:val="en-US"/>
                </w:rPr>
                <w:t>c</w:t>
              </w:r>
              <w:r w:rsidR="000F4282" w:rsidRPr="00BD3D9B">
                <w:rPr>
                  <w:color w:val="0058B3"/>
                  <w:spacing w:val="-2"/>
                  <w:w w:val="94"/>
                  <w:sz w:val="16"/>
                  <w:u w:val="single" w:color="0058B3"/>
                  <w:lang w:val="en-US"/>
                </w:rPr>
                <w:t>s</w:t>
              </w:r>
              <w:r w:rsidR="000F4282" w:rsidRPr="00BD3D9B">
                <w:rPr>
                  <w:color w:val="0058B3"/>
                  <w:w w:val="87"/>
                  <w:sz w:val="16"/>
                  <w:u w:val="single" w:color="0058B3"/>
                  <w:lang w:val="en-US"/>
                </w:rPr>
                <w:t>.</w:t>
              </w:r>
              <w:r w:rsidR="000F4282" w:rsidRPr="00BD3D9B">
                <w:rPr>
                  <w:color w:val="0058B3"/>
                  <w:spacing w:val="-4"/>
                  <w:w w:val="82"/>
                  <w:sz w:val="16"/>
                  <w:u w:val="single" w:color="0058B3"/>
                  <w:lang w:val="en-US"/>
                </w:rPr>
                <w:t>i</w:t>
              </w:r>
              <w:r w:rsidR="000F4282" w:rsidRPr="00BD3D9B">
                <w:rPr>
                  <w:color w:val="0058B3"/>
                  <w:spacing w:val="1"/>
                  <w:w w:val="105"/>
                  <w:sz w:val="16"/>
                  <w:u w:val="single" w:color="0058B3"/>
                  <w:lang w:val="en-US"/>
                </w:rPr>
                <w:t>t</w:t>
              </w:r>
              <w:r w:rsidR="000F4282" w:rsidRPr="00BD3D9B">
                <w:rPr>
                  <w:color w:val="0058B3"/>
                  <w:spacing w:val="-1"/>
                  <w:w w:val="88"/>
                  <w:sz w:val="16"/>
                  <w:u w:val="single" w:color="0058B3"/>
                  <w:lang w:val="en-US"/>
                </w:rPr>
                <w:t>al</w:t>
              </w:r>
              <w:r w:rsidR="000F4282" w:rsidRPr="00BD3D9B">
                <w:rPr>
                  <w:color w:val="0058B3"/>
                  <w:spacing w:val="-1"/>
                  <w:w w:val="82"/>
                  <w:sz w:val="16"/>
                  <w:u w:val="single" w:color="0058B3"/>
                  <w:lang w:val="en-US"/>
                </w:rPr>
                <w:t>i</w:t>
              </w:r>
              <w:r w:rsidR="000F4282" w:rsidRPr="00BD3D9B">
                <w:rPr>
                  <w:color w:val="0058B3"/>
                  <w:spacing w:val="-1"/>
                  <w:w w:val="90"/>
                  <w:sz w:val="16"/>
                  <w:u w:val="single" w:color="0058B3"/>
                  <w:lang w:val="en-US"/>
                </w:rPr>
                <w:t>a</w:t>
              </w:r>
              <w:r w:rsidR="000F4282" w:rsidRPr="00BD3D9B">
                <w:rPr>
                  <w:color w:val="0058B3"/>
                  <w:w w:val="90"/>
                  <w:sz w:val="16"/>
                  <w:u w:val="single" w:color="0058B3"/>
                  <w:lang w:val="en-US"/>
                </w:rPr>
                <w:t>.</w:t>
              </w:r>
              <w:r w:rsidR="000F4282" w:rsidRPr="00BD3D9B">
                <w:rPr>
                  <w:color w:val="0058B3"/>
                  <w:spacing w:val="-1"/>
                  <w:w w:val="82"/>
                  <w:sz w:val="16"/>
                  <w:u w:val="single" w:color="0058B3"/>
                  <w:lang w:val="en-US"/>
                </w:rPr>
                <w:t>i</w:t>
              </w:r>
              <w:r w:rsidR="000F4282" w:rsidRPr="00BD3D9B">
                <w:rPr>
                  <w:color w:val="0058B3"/>
                  <w:spacing w:val="1"/>
                  <w:w w:val="105"/>
                  <w:sz w:val="16"/>
                  <w:u w:val="single" w:color="0058B3"/>
                  <w:lang w:val="en-US"/>
                </w:rPr>
                <w:t>t</w:t>
              </w:r>
              <w:r w:rsidR="000F4282" w:rsidRPr="00BD3D9B">
                <w:rPr>
                  <w:color w:val="0058B3"/>
                  <w:spacing w:val="1"/>
                  <w:w w:val="180"/>
                  <w:sz w:val="16"/>
                  <w:u w:val="single" w:color="0058B3"/>
                  <w:lang w:val="en-US"/>
                </w:rPr>
                <w:t>/</w:t>
              </w:r>
              <w:r w:rsidR="000F4282" w:rsidRPr="00BD3D9B">
                <w:rPr>
                  <w:color w:val="0058B3"/>
                  <w:spacing w:val="-4"/>
                  <w:w w:val="82"/>
                  <w:sz w:val="16"/>
                  <w:u w:val="single" w:color="0058B3"/>
                  <w:lang w:val="en-US"/>
                </w:rPr>
                <w:t>i</w:t>
              </w:r>
              <w:r w:rsidR="000F4282" w:rsidRPr="00BD3D9B">
                <w:rPr>
                  <w:color w:val="0058B3"/>
                  <w:spacing w:val="1"/>
                  <w:w w:val="105"/>
                  <w:sz w:val="16"/>
                  <w:u w:val="single" w:color="0058B3"/>
                  <w:lang w:val="en-US"/>
                </w:rPr>
                <w:t>t</w:t>
              </w:r>
              <w:r w:rsidR="000F4282" w:rsidRPr="00BD3D9B">
                <w:rPr>
                  <w:color w:val="0058B3"/>
                  <w:spacing w:val="-1"/>
                  <w:w w:val="88"/>
                  <w:sz w:val="16"/>
                  <w:u w:val="single" w:color="0058B3"/>
                  <w:lang w:val="en-US"/>
                </w:rPr>
                <w:t>al</w:t>
              </w:r>
              <w:r w:rsidR="000F4282" w:rsidRPr="00BD3D9B">
                <w:rPr>
                  <w:color w:val="0058B3"/>
                  <w:spacing w:val="-1"/>
                  <w:w w:val="82"/>
                  <w:sz w:val="16"/>
                  <w:u w:val="single" w:color="0058B3"/>
                  <w:lang w:val="en-US"/>
                </w:rPr>
                <w:t>i</w:t>
              </w:r>
              <w:r w:rsidR="000F4282" w:rsidRPr="00BD3D9B">
                <w:rPr>
                  <w:color w:val="0058B3"/>
                  <w:spacing w:val="-1"/>
                  <w:w w:val="126"/>
                  <w:sz w:val="16"/>
                  <w:u w:val="single" w:color="0058B3"/>
                  <w:lang w:val="en-US"/>
                </w:rPr>
                <w:t>a</w:t>
              </w:r>
              <w:r w:rsidR="000F4282" w:rsidRPr="00BD3D9B">
                <w:rPr>
                  <w:color w:val="0058B3"/>
                  <w:spacing w:val="1"/>
                  <w:w w:val="126"/>
                  <w:sz w:val="16"/>
                  <w:u w:val="single" w:color="0058B3"/>
                  <w:lang w:val="en-US"/>
                </w:rPr>
                <w:t>/</w:t>
              </w:r>
              <w:r w:rsidR="000F4282" w:rsidRPr="00BD3D9B">
                <w:rPr>
                  <w:color w:val="0058B3"/>
                  <w:spacing w:val="1"/>
                  <w:sz w:val="16"/>
                  <w:u w:val="single" w:color="0058B3"/>
                  <w:lang w:val="en-US"/>
                </w:rPr>
                <w:t>d</w:t>
              </w:r>
              <w:r w:rsidR="000F4282" w:rsidRPr="00BD3D9B">
                <w:rPr>
                  <w:color w:val="0058B3"/>
                  <w:spacing w:val="-3"/>
                  <w:w w:val="91"/>
                  <w:sz w:val="16"/>
                  <w:u w:val="single" w:color="0058B3"/>
                  <w:lang w:val="en-US"/>
                </w:rPr>
                <w:t>a</w:t>
              </w:r>
              <w:r w:rsidR="000F4282" w:rsidRPr="00BD3D9B">
                <w:rPr>
                  <w:color w:val="0058B3"/>
                  <w:w w:val="97"/>
                  <w:sz w:val="16"/>
                  <w:u w:val="single" w:color="0058B3"/>
                  <w:lang w:val="en-US"/>
                </w:rPr>
                <w:t>f</w:t>
              </w:r>
              <w:r w:rsidR="000F4282" w:rsidRPr="00BD3D9B">
                <w:rPr>
                  <w:color w:val="0058B3"/>
                  <w:spacing w:val="1"/>
                  <w:w w:val="180"/>
                  <w:sz w:val="16"/>
                  <w:u w:val="single" w:color="0058B3"/>
                  <w:lang w:val="en-US"/>
                </w:rPr>
                <w:t>/</w:t>
              </w:r>
              <w:r w:rsidR="000F4282" w:rsidRPr="00BD3D9B">
                <w:rPr>
                  <w:color w:val="0058B3"/>
                  <w:spacing w:val="-1"/>
                  <w:w w:val="82"/>
                  <w:sz w:val="16"/>
                  <w:u w:val="single" w:color="0058B3"/>
                  <w:lang w:val="en-US"/>
                </w:rPr>
                <w:t>li</w:t>
              </w:r>
              <w:r w:rsidR="000F4282" w:rsidRPr="00BD3D9B">
                <w:rPr>
                  <w:color w:val="0058B3"/>
                  <w:spacing w:val="-1"/>
                  <w:w w:val="98"/>
                  <w:sz w:val="16"/>
                  <w:u w:val="single" w:color="0058B3"/>
                  <w:lang w:val="en-US"/>
                </w:rPr>
                <w:t>n</w:t>
              </w:r>
              <w:r w:rsidR="000F4282" w:rsidRPr="00BD3D9B">
                <w:rPr>
                  <w:color w:val="0058B3"/>
                  <w:w w:val="98"/>
                  <w:sz w:val="16"/>
                  <w:u w:val="single" w:color="0058B3"/>
                  <w:lang w:val="en-US"/>
                </w:rPr>
                <w:t>e</w:t>
              </w:r>
              <w:r w:rsidR="000F4282" w:rsidRPr="00BD3D9B">
                <w:rPr>
                  <w:color w:val="0058B3"/>
                  <w:spacing w:val="-2"/>
                  <w:w w:val="94"/>
                  <w:sz w:val="16"/>
                  <w:u w:val="single" w:color="0058B3"/>
                  <w:lang w:val="en-US"/>
                </w:rPr>
                <w:t>e</w:t>
              </w:r>
              <w:r w:rsidR="000F4282" w:rsidRPr="00BD3D9B">
                <w:rPr>
                  <w:color w:val="0058B3"/>
                  <w:w w:val="94"/>
                  <w:sz w:val="16"/>
                  <w:u w:val="single" w:color="0058B3"/>
                  <w:lang w:val="en-US"/>
                </w:rPr>
                <w:t>-</w:t>
              </w:r>
              <w:r w:rsidR="000F4282" w:rsidRPr="00BD3D9B">
                <w:rPr>
                  <w:color w:val="0058B3"/>
                  <w:w w:val="89"/>
                  <w:sz w:val="16"/>
                  <w:u w:val="single" w:color="0058B3"/>
                  <w:lang w:val="en-US"/>
                </w:rPr>
                <w:t>g</w:t>
              </w:r>
              <w:r w:rsidR="000F4282" w:rsidRPr="00BD3D9B">
                <w:rPr>
                  <w:color w:val="0058B3"/>
                  <w:spacing w:val="-2"/>
                  <w:w w:val="92"/>
                  <w:sz w:val="16"/>
                  <w:u w:val="single" w:color="0058B3"/>
                  <w:lang w:val="en-US"/>
                </w:rPr>
                <w:t>u</w:t>
              </w:r>
              <w:r w:rsidR="000F4282" w:rsidRPr="00BD3D9B">
                <w:rPr>
                  <w:color w:val="0058B3"/>
                  <w:spacing w:val="-1"/>
                  <w:w w:val="92"/>
                  <w:sz w:val="16"/>
                  <w:u w:val="single" w:color="0058B3"/>
                  <w:lang w:val="en-US"/>
                </w:rPr>
                <w:t>i</w:t>
              </w:r>
              <w:r w:rsidR="000F4282" w:rsidRPr="00BD3D9B">
                <w:rPr>
                  <w:color w:val="0058B3"/>
                  <w:spacing w:val="1"/>
                  <w:sz w:val="16"/>
                  <w:u w:val="single" w:color="0058B3"/>
                  <w:lang w:val="en-US"/>
                </w:rPr>
                <w:t>d</w:t>
              </w:r>
              <w:r w:rsidR="000F4282" w:rsidRPr="00BD3D9B">
                <w:rPr>
                  <w:color w:val="0058B3"/>
                  <w:spacing w:val="-1"/>
                  <w:w w:val="91"/>
                  <w:sz w:val="16"/>
                  <w:u w:val="single" w:color="0058B3"/>
                  <w:lang w:val="en-US"/>
                </w:rPr>
                <w:t>a</w:t>
              </w:r>
              <w:r w:rsidR="000F4282" w:rsidRPr="00BD3D9B">
                <w:rPr>
                  <w:color w:val="0058B3"/>
                  <w:w w:val="94"/>
                  <w:sz w:val="16"/>
                  <w:u w:val="single" w:color="0058B3"/>
                  <w:lang w:val="en-US"/>
                </w:rPr>
                <w:t>-c</w:t>
              </w:r>
              <w:r w:rsidR="000F4282" w:rsidRPr="00BD3D9B">
                <w:rPr>
                  <w:color w:val="0058B3"/>
                  <w:spacing w:val="-1"/>
                  <w:w w:val="97"/>
                  <w:sz w:val="16"/>
                  <w:u w:val="single" w:color="0058B3"/>
                  <w:lang w:val="en-US"/>
                </w:rPr>
                <w:t>a</w:t>
              </w:r>
              <w:r w:rsidR="000F4282" w:rsidRPr="00BD3D9B">
                <w:rPr>
                  <w:color w:val="0058B3"/>
                  <w:spacing w:val="1"/>
                  <w:w w:val="97"/>
                  <w:sz w:val="16"/>
                  <w:u w:val="single" w:color="0058B3"/>
                  <w:lang w:val="en-US"/>
                </w:rPr>
                <w:t>t</w:t>
              </w:r>
              <w:r w:rsidR="000F4282" w:rsidRPr="00BD3D9B">
                <w:rPr>
                  <w:color w:val="0058B3"/>
                  <w:spacing w:val="-1"/>
                  <w:w w:val="88"/>
                  <w:sz w:val="16"/>
                  <w:u w:val="single" w:color="0058B3"/>
                  <w:lang w:val="en-US"/>
                </w:rPr>
                <w:t>al</w:t>
              </w:r>
              <w:r w:rsidR="000F4282" w:rsidRPr="00BD3D9B">
                <w:rPr>
                  <w:color w:val="0058B3"/>
                  <w:spacing w:val="-1"/>
                  <w:w w:val="96"/>
                  <w:sz w:val="16"/>
                  <w:u w:val="single" w:color="0058B3"/>
                  <w:lang w:val="en-US"/>
                </w:rPr>
                <w:t>og</w:t>
              </w:r>
              <w:r w:rsidR="000F4282" w:rsidRPr="00BD3D9B">
                <w:rPr>
                  <w:color w:val="0058B3"/>
                  <w:spacing w:val="-1"/>
                  <w:w w:val="95"/>
                  <w:sz w:val="16"/>
                  <w:u w:val="single" w:color="0058B3"/>
                  <w:lang w:val="en-US"/>
                </w:rPr>
                <w:t>hi</w:t>
              </w:r>
              <w:r w:rsidR="000F4282" w:rsidRPr="00BD3D9B">
                <w:rPr>
                  <w:color w:val="0058B3"/>
                  <w:spacing w:val="-3"/>
                  <w:w w:val="94"/>
                  <w:sz w:val="16"/>
                  <w:u w:val="single" w:color="0058B3"/>
                  <w:lang w:val="en-US"/>
                </w:rPr>
                <w:t>-</w:t>
              </w:r>
              <w:r w:rsidR="000F4282" w:rsidRPr="00BD3D9B">
                <w:rPr>
                  <w:color w:val="0058B3"/>
                  <w:spacing w:val="1"/>
                  <w:sz w:val="16"/>
                  <w:u w:val="single" w:color="0058B3"/>
                  <w:lang w:val="en-US"/>
                </w:rPr>
                <w:t>d</w:t>
              </w:r>
              <w:r w:rsidR="000F4282" w:rsidRPr="00BD3D9B">
                <w:rPr>
                  <w:color w:val="0058B3"/>
                  <w:spacing w:val="-1"/>
                  <w:w w:val="97"/>
                  <w:sz w:val="16"/>
                  <w:u w:val="single" w:color="0058B3"/>
                  <w:lang w:val="en-US"/>
                </w:rPr>
                <w:t>a</w:t>
              </w:r>
              <w:r w:rsidR="000F4282" w:rsidRPr="00BD3D9B">
                <w:rPr>
                  <w:color w:val="0058B3"/>
                  <w:spacing w:val="1"/>
                  <w:w w:val="97"/>
                  <w:sz w:val="16"/>
                  <w:u w:val="single" w:color="0058B3"/>
                  <w:lang w:val="en-US"/>
                </w:rPr>
                <w:t>t</w:t>
              </w:r>
              <w:r w:rsidR="000F4282" w:rsidRPr="00BD3D9B">
                <w:rPr>
                  <w:color w:val="0058B3"/>
                  <w:spacing w:val="-1"/>
                  <w:w w:val="82"/>
                  <w:sz w:val="16"/>
                  <w:u w:val="single" w:color="0058B3"/>
                  <w:lang w:val="en-US"/>
                </w:rPr>
                <w:t>i</w:t>
              </w:r>
              <w:r w:rsidR="000F4282" w:rsidRPr="00BD3D9B">
                <w:rPr>
                  <w:color w:val="0058B3"/>
                  <w:spacing w:val="-3"/>
                  <w:w w:val="94"/>
                  <w:sz w:val="16"/>
                  <w:u w:val="single" w:color="0058B3"/>
                  <w:lang w:val="en-US"/>
                </w:rPr>
                <w:t>-</w:t>
              </w:r>
              <w:r w:rsidR="000F4282" w:rsidRPr="00BD3D9B">
                <w:rPr>
                  <w:color w:val="0058B3"/>
                  <w:spacing w:val="1"/>
                  <w:sz w:val="16"/>
                  <w:u w:val="single" w:color="0058B3"/>
                  <w:lang w:val="en-US"/>
                </w:rPr>
                <w:t>d</w:t>
              </w:r>
              <w:r w:rsidR="000F4282" w:rsidRPr="00BD3D9B">
                <w:rPr>
                  <w:color w:val="0058B3"/>
                  <w:w w:val="94"/>
                  <w:sz w:val="16"/>
                  <w:u w:val="single" w:color="0058B3"/>
                  <w:lang w:val="en-US"/>
                </w:rPr>
                <w:t>c</w:t>
              </w:r>
              <w:r w:rsidR="000F4282" w:rsidRPr="00BD3D9B">
                <w:rPr>
                  <w:color w:val="0058B3"/>
                  <w:spacing w:val="-1"/>
                  <w:w w:val="97"/>
                  <w:sz w:val="16"/>
                  <w:u w:val="single" w:color="0058B3"/>
                  <w:lang w:val="en-US"/>
                </w:rPr>
                <w:t>a</w:t>
              </w:r>
              <w:r w:rsidR="000F4282" w:rsidRPr="00BD3D9B">
                <w:rPr>
                  <w:color w:val="0058B3"/>
                  <w:spacing w:val="1"/>
                  <w:w w:val="97"/>
                  <w:sz w:val="16"/>
                  <w:u w:val="single" w:color="0058B3"/>
                  <w:lang w:val="en-US"/>
                </w:rPr>
                <w:t>t</w:t>
              </w:r>
              <w:r w:rsidR="000F4282" w:rsidRPr="00BD3D9B">
                <w:rPr>
                  <w:color w:val="0058B3"/>
                  <w:w w:val="94"/>
                  <w:sz w:val="16"/>
                  <w:u w:val="single" w:color="0058B3"/>
                  <w:lang w:val="en-US"/>
                </w:rPr>
                <w:t>-</w:t>
              </w:r>
              <w:r w:rsidR="000F4282" w:rsidRPr="00BD3D9B">
                <w:rPr>
                  <w:color w:val="0058B3"/>
                  <w:spacing w:val="-1"/>
                  <w:w w:val="97"/>
                  <w:sz w:val="16"/>
                  <w:u w:val="single" w:color="0058B3"/>
                  <w:lang w:val="en-US"/>
                </w:rPr>
                <w:t>ap</w:t>
              </w:r>
              <w:r w:rsidR="000F4282" w:rsidRPr="00BD3D9B">
                <w:rPr>
                  <w:color w:val="0058B3"/>
                  <w:w w:val="94"/>
                  <w:sz w:val="16"/>
                  <w:lang w:val="en-US"/>
                </w:rPr>
                <w:t>-</w:t>
              </w:r>
            </w:hyperlink>
            <w:r w:rsidR="000F4282" w:rsidRPr="00BD3D9B">
              <w:rPr>
                <w:color w:val="0058B3"/>
                <w:w w:val="94"/>
                <w:sz w:val="16"/>
                <w:lang w:val="en-US"/>
              </w:rPr>
              <w:t xml:space="preserve"> </w:t>
            </w:r>
            <w:hyperlink r:id="rId358">
              <w:r w:rsidR="000F4282" w:rsidRPr="00BD3D9B">
                <w:rPr>
                  <w:color w:val="0058B3"/>
                  <w:spacing w:val="-1"/>
                  <w:w w:val="94"/>
                  <w:sz w:val="16"/>
                  <w:u w:val="single" w:color="0058B3"/>
                  <w:lang w:val="en-US"/>
                </w:rPr>
                <w:t>i</w:t>
              </w:r>
              <w:r w:rsidR="000F4282" w:rsidRPr="00BD3D9B">
                <w:rPr>
                  <w:color w:val="0058B3"/>
                  <w:spacing w:val="1"/>
                  <w:w w:val="94"/>
                  <w:sz w:val="16"/>
                  <w:u w:val="single" w:color="0058B3"/>
                  <w:lang w:val="en-US"/>
                </w:rPr>
                <w:t>t</w:t>
              </w:r>
              <w:r w:rsidR="000F4282" w:rsidRPr="00BD3D9B">
                <w:rPr>
                  <w:color w:val="0058B3"/>
                  <w:spacing w:val="1"/>
                  <w:w w:val="180"/>
                  <w:sz w:val="16"/>
                  <w:u w:val="single" w:color="0058B3"/>
                  <w:lang w:val="en-US"/>
                </w:rPr>
                <w:t>/</w:t>
              </w:r>
              <w:r w:rsidR="000F4282" w:rsidRPr="00BD3D9B">
                <w:rPr>
                  <w:color w:val="0058B3"/>
                  <w:spacing w:val="-1"/>
                  <w:w w:val="94"/>
                  <w:sz w:val="16"/>
                  <w:u w:val="single" w:color="0058B3"/>
                  <w:lang w:val="en-US"/>
                </w:rPr>
                <w:t>i</w:t>
              </w:r>
              <w:r w:rsidR="000F4282" w:rsidRPr="00BD3D9B">
                <w:rPr>
                  <w:color w:val="0058B3"/>
                  <w:spacing w:val="-2"/>
                  <w:w w:val="94"/>
                  <w:sz w:val="16"/>
                  <w:u w:val="single" w:color="0058B3"/>
                  <w:lang w:val="en-US"/>
                </w:rPr>
                <w:t>t</w:t>
              </w:r>
              <w:r w:rsidR="000F4282" w:rsidRPr="00BD3D9B">
                <w:rPr>
                  <w:color w:val="0058B3"/>
                  <w:spacing w:val="1"/>
                  <w:w w:val="180"/>
                  <w:sz w:val="16"/>
                  <w:u w:val="single" w:color="0058B3"/>
                  <w:lang w:val="en-US"/>
                </w:rPr>
                <w:t>/</w:t>
              </w:r>
              <w:proofErr w:type="spellStart"/>
              <w:r w:rsidR="000F4282" w:rsidRPr="00BD3D9B">
                <w:rPr>
                  <w:color w:val="0058B3"/>
                  <w:spacing w:val="-2"/>
                  <w:w w:val="94"/>
                  <w:sz w:val="16"/>
                  <w:u w:val="single" w:color="0058B3"/>
                  <w:lang w:val="en-US"/>
                </w:rPr>
                <w:t>s</w:t>
              </w:r>
              <w:r w:rsidR="000F4282" w:rsidRPr="00BD3D9B">
                <w:rPr>
                  <w:color w:val="0058B3"/>
                  <w:spacing w:val="1"/>
                  <w:w w:val="105"/>
                  <w:sz w:val="16"/>
                  <w:u w:val="single" w:color="0058B3"/>
                  <w:lang w:val="en-US"/>
                </w:rPr>
                <w:t>t</w:t>
              </w:r>
              <w:r w:rsidR="000F4282" w:rsidRPr="00BD3D9B">
                <w:rPr>
                  <w:color w:val="0058B3"/>
                  <w:spacing w:val="-1"/>
                  <w:w w:val="91"/>
                  <w:sz w:val="16"/>
                  <w:u w:val="single" w:color="0058B3"/>
                  <w:lang w:val="en-US"/>
                </w:rPr>
                <w:t>a</w:t>
              </w:r>
              <w:r w:rsidR="000F4282" w:rsidRPr="00BD3D9B">
                <w:rPr>
                  <w:color w:val="0058B3"/>
                  <w:spacing w:val="-1"/>
                  <w:w w:val="102"/>
                  <w:sz w:val="16"/>
                  <w:u w:val="single" w:color="0058B3"/>
                  <w:lang w:val="en-US"/>
                </w:rPr>
                <w:t>b</w:t>
              </w:r>
              <w:r w:rsidR="000F4282" w:rsidRPr="00BD3D9B">
                <w:rPr>
                  <w:color w:val="0058B3"/>
                  <w:spacing w:val="-1"/>
                  <w:w w:val="87"/>
                  <w:sz w:val="16"/>
                  <w:u w:val="single" w:color="0058B3"/>
                  <w:lang w:val="en-US"/>
                </w:rPr>
                <w:t>il</w:t>
              </w:r>
              <w:r w:rsidR="000F4282" w:rsidRPr="00BD3D9B">
                <w:rPr>
                  <w:color w:val="0058B3"/>
                  <w:w w:val="87"/>
                  <w:sz w:val="16"/>
                  <w:u w:val="single" w:color="0058B3"/>
                  <w:lang w:val="en-US"/>
                </w:rPr>
                <w:t>e</w:t>
              </w:r>
              <w:proofErr w:type="spellEnd"/>
              <w:r w:rsidR="000F4282" w:rsidRPr="00BD3D9B">
                <w:rPr>
                  <w:color w:val="0058B3"/>
                  <w:spacing w:val="-2"/>
                  <w:w w:val="180"/>
                  <w:sz w:val="16"/>
                  <w:u w:val="single" w:color="0058B3"/>
                  <w:lang w:val="en-US"/>
                </w:rPr>
                <w:t>/</w:t>
              </w:r>
              <w:r w:rsidR="000F4282" w:rsidRPr="00BD3D9B">
                <w:rPr>
                  <w:color w:val="0058B3"/>
                  <w:spacing w:val="1"/>
                  <w:sz w:val="16"/>
                  <w:u w:val="single" w:color="0058B3"/>
                  <w:lang w:val="en-US"/>
                </w:rPr>
                <w:t>d</w:t>
              </w:r>
              <w:r w:rsidR="000F4282" w:rsidRPr="00BD3D9B">
                <w:rPr>
                  <w:color w:val="0058B3"/>
                  <w:w w:val="94"/>
                  <w:sz w:val="16"/>
                  <w:u w:val="single" w:color="0058B3"/>
                  <w:lang w:val="en-US"/>
                </w:rPr>
                <w:t>c</w:t>
              </w:r>
              <w:r w:rsidR="000F4282" w:rsidRPr="00BD3D9B">
                <w:rPr>
                  <w:color w:val="0058B3"/>
                  <w:spacing w:val="-3"/>
                  <w:w w:val="91"/>
                  <w:sz w:val="16"/>
                  <w:u w:val="single" w:color="0058B3"/>
                  <w:lang w:val="en-US"/>
                </w:rPr>
                <w:t>a</w:t>
              </w:r>
              <w:r w:rsidR="000F4282" w:rsidRPr="00BD3D9B">
                <w:rPr>
                  <w:color w:val="0058B3"/>
                  <w:spacing w:val="1"/>
                  <w:w w:val="105"/>
                  <w:sz w:val="16"/>
                  <w:u w:val="single" w:color="0058B3"/>
                  <w:lang w:val="en-US"/>
                </w:rPr>
                <w:t>t</w:t>
              </w:r>
              <w:r w:rsidR="000F4282" w:rsidRPr="00BD3D9B">
                <w:rPr>
                  <w:color w:val="0058B3"/>
                  <w:w w:val="94"/>
                  <w:sz w:val="16"/>
                  <w:u w:val="single" w:color="0058B3"/>
                  <w:lang w:val="en-US"/>
                </w:rPr>
                <w:t>-</w:t>
              </w:r>
              <w:r w:rsidR="000F4282" w:rsidRPr="00BD3D9B">
                <w:rPr>
                  <w:color w:val="0058B3"/>
                  <w:spacing w:val="-1"/>
                  <w:w w:val="91"/>
                  <w:sz w:val="16"/>
                  <w:u w:val="single" w:color="0058B3"/>
                  <w:lang w:val="en-US"/>
                </w:rPr>
                <w:t>a</w:t>
              </w:r>
              <w:r w:rsidR="000F4282" w:rsidRPr="00BD3D9B">
                <w:rPr>
                  <w:color w:val="0058B3"/>
                  <w:spacing w:val="-3"/>
                  <w:w w:val="102"/>
                  <w:sz w:val="16"/>
                  <w:u w:val="single" w:color="0058B3"/>
                  <w:lang w:val="en-US"/>
                </w:rPr>
                <w:t>p</w:t>
              </w:r>
              <w:r w:rsidR="000F4282" w:rsidRPr="00BD3D9B">
                <w:rPr>
                  <w:color w:val="0058B3"/>
                  <w:spacing w:val="1"/>
                  <w:sz w:val="16"/>
                  <w:u w:val="single" w:color="0058B3"/>
                  <w:lang w:val="en-US"/>
                </w:rPr>
                <w:t>_</w:t>
              </w:r>
              <w:r w:rsidR="000F4282" w:rsidRPr="00BD3D9B">
                <w:rPr>
                  <w:color w:val="0058B3"/>
                  <w:spacing w:val="-1"/>
                  <w:w w:val="82"/>
                  <w:sz w:val="16"/>
                  <w:u w:val="single" w:color="0058B3"/>
                  <w:lang w:val="en-US"/>
                </w:rPr>
                <w:t>i</w:t>
              </w:r>
              <w:r w:rsidR="000F4282" w:rsidRPr="00BD3D9B">
                <w:rPr>
                  <w:color w:val="0058B3"/>
                  <w:spacing w:val="1"/>
                  <w:w w:val="105"/>
                  <w:sz w:val="16"/>
                  <w:u w:val="single" w:color="0058B3"/>
                  <w:lang w:val="en-US"/>
                </w:rPr>
                <w:t>t</w:t>
              </w:r>
              <w:r w:rsidR="000F4282" w:rsidRPr="00BD3D9B">
                <w:rPr>
                  <w:color w:val="0058B3"/>
                  <w:w w:val="87"/>
                  <w:sz w:val="16"/>
                  <w:u w:val="single" w:color="0058B3"/>
                  <w:lang w:val="en-US"/>
                </w:rPr>
                <w:t>.</w:t>
              </w:r>
              <w:r w:rsidR="000F4282" w:rsidRPr="00BD3D9B">
                <w:rPr>
                  <w:color w:val="0058B3"/>
                  <w:spacing w:val="-3"/>
                  <w:w w:val="102"/>
                  <w:sz w:val="16"/>
                  <w:u w:val="single" w:color="0058B3"/>
                  <w:lang w:val="en-US"/>
                </w:rPr>
                <w:t>h</w:t>
              </w:r>
              <w:r w:rsidR="000F4282" w:rsidRPr="00BD3D9B">
                <w:rPr>
                  <w:color w:val="0058B3"/>
                  <w:spacing w:val="1"/>
                  <w:w w:val="105"/>
                  <w:sz w:val="16"/>
                  <w:u w:val="single" w:color="0058B3"/>
                  <w:lang w:val="en-US"/>
                </w:rPr>
                <w:t>t</w:t>
              </w:r>
              <w:r w:rsidR="000F4282" w:rsidRPr="00BD3D9B">
                <w:rPr>
                  <w:color w:val="0058B3"/>
                  <w:w w:val="99"/>
                  <w:sz w:val="16"/>
                  <w:u w:val="single" w:color="0058B3"/>
                  <w:lang w:val="en-US"/>
                </w:rPr>
                <w:t>m</w:t>
              </w:r>
              <w:r w:rsidR="000F4282" w:rsidRPr="00BD3D9B">
                <w:rPr>
                  <w:color w:val="0058B3"/>
                  <w:w w:val="82"/>
                  <w:sz w:val="16"/>
                  <w:lang w:val="en-US"/>
                </w:rPr>
                <w:t>l</w:t>
              </w:r>
            </w:hyperlink>
          </w:p>
        </w:tc>
        <w:tc>
          <w:tcPr>
            <w:tcW w:w="3948" w:type="dxa"/>
          </w:tcPr>
          <w:p w14:paraId="547A8001" w14:textId="77777777" w:rsidR="00256A6E" w:rsidRPr="00BD3D9B" w:rsidRDefault="00256A6E">
            <w:pPr>
              <w:pStyle w:val="TableParagraph"/>
              <w:rPr>
                <w:sz w:val="16"/>
                <w:lang w:val="en-US"/>
              </w:rPr>
            </w:pPr>
          </w:p>
        </w:tc>
      </w:tr>
      <w:tr w:rsidR="00256A6E" w:rsidRPr="00015341" w14:paraId="2B3FAF07" w14:textId="77777777">
        <w:trPr>
          <w:trHeight w:val="1621"/>
        </w:trPr>
        <w:tc>
          <w:tcPr>
            <w:tcW w:w="1351" w:type="dxa"/>
          </w:tcPr>
          <w:p w14:paraId="20FDA241" w14:textId="77777777" w:rsidR="00256A6E" w:rsidRPr="00BD3D9B" w:rsidRDefault="00256A6E">
            <w:pPr>
              <w:pStyle w:val="TableParagraph"/>
              <w:rPr>
                <w:rFonts w:ascii="Arial"/>
                <w:b/>
                <w:sz w:val="18"/>
                <w:lang w:val="en-US"/>
              </w:rPr>
            </w:pPr>
          </w:p>
          <w:p w14:paraId="3D4666AA" w14:textId="77777777" w:rsidR="00256A6E" w:rsidRPr="00BD3D9B" w:rsidRDefault="00256A6E">
            <w:pPr>
              <w:pStyle w:val="TableParagraph"/>
              <w:rPr>
                <w:rFonts w:ascii="Arial"/>
                <w:b/>
                <w:sz w:val="18"/>
                <w:lang w:val="en-US"/>
              </w:rPr>
            </w:pPr>
          </w:p>
          <w:p w14:paraId="50DD536F" w14:textId="77777777" w:rsidR="00256A6E" w:rsidRPr="00BD3D9B" w:rsidRDefault="00256A6E">
            <w:pPr>
              <w:pStyle w:val="TableParagraph"/>
              <w:spacing w:before="8"/>
              <w:rPr>
                <w:rFonts w:ascii="Arial"/>
                <w:b/>
                <w:sz w:val="25"/>
                <w:lang w:val="en-US"/>
              </w:rPr>
            </w:pPr>
          </w:p>
          <w:p w14:paraId="55D6B4B2" w14:textId="77777777" w:rsidR="00256A6E" w:rsidRDefault="000F4282">
            <w:pPr>
              <w:pStyle w:val="TableParagraph"/>
              <w:ind w:left="107"/>
              <w:rPr>
                <w:b/>
                <w:sz w:val="16"/>
              </w:rPr>
            </w:pPr>
            <w:r>
              <w:rPr>
                <w:b/>
                <w:sz w:val="16"/>
              </w:rPr>
              <w:t>DCMI</w:t>
            </w:r>
          </w:p>
        </w:tc>
        <w:tc>
          <w:tcPr>
            <w:tcW w:w="1104" w:type="dxa"/>
          </w:tcPr>
          <w:p w14:paraId="28DEF5AB" w14:textId="77777777" w:rsidR="00256A6E" w:rsidRDefault="00256A6E">
            <w:pPr>
              <w:pStyle w:val="TableParagraph"/>
              <w:rPr>
                <w:rFonts w:ascii="Arial"/>
                <w:b/>
                <w:sz w:val="18"/>
              </w:rPr>
            </w:pPr>
          </w:p>
          <w:p w14:paraId="0C837545" w14:textId="77777777" w:rsidR="00256A6E" w:rsidRDefault="00256A6E">
            <w:pPr>
              <w:pStyle w:val="TableParagraph"/>
              <w:rPr>
                <w:rFonts w:ascii="Arial"/>
                <w:b/>
                <w:sz w:val="18"/>
              </w:rPr>
            </w:pPr>
          </w:p>
          <w:p w14:paraId="2A368ADF" w14:textId="77777777" w:rsidR="00256A6E" w:rsidRDefault="000F4282">
            <w:pPr>
              <w:pStyle w:val="TableParagraph"/>
              <w:spacing w:before="118" w:line="235" w:lineRule="auto"/>
              <w:ind w:left="105" w:right="195"/>
              <w:rPr>
                <w:sz w:val="16"/>
              </w:rPr>
            </w:pPr>
            <w:r>
              <w:rPr>
                <w:spacing w:val="-2"/>
                <w:sz w:val="16"/>
              </w:rPr>
              <w:t>Dublin Core</w:t>
            </w:r>
            <w:r>
              <w:rPr>
                <w:spacing w:val="-37"/>
                <w:sz w:val="16"/>
              </w:rPr>
              <w:t xml:space="preserve"> </w:t>
            </w:r>
            <w:r>
              <w:rPr>
                <w:sz w:val="16"/>
              </w:rPr>
              <w:t>Metadata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Initiative</w:t>
            </w:r>
          </w:p>
        </w:tc>
        <w:tc>
          <w:tcPr>
            <w:tcW w:w="1879" w:type="dxa"/>
          </w:tcPr>
          <w:p w14:paraId="097A4656" w14:textId="77777777" w:rsidR="00256A6E" w:rsidRDefault="00256A6E">
            <w:pPr>
              <w:pStyle w:val="TableParagraph"/>
              <w:rPr>
                <w:rFonts w:ascii="Arial"/>
                <w:b/>
                <w:sz w:val="18"/>
              </w:rPr>
            </w:pPr>
          </w:p>
          <w:p w14:paraId="32E902FF" w14:textId="77777777" w:rsidR="00256A6E" w:rsidRDefault="00256A6E">
            <w:pPr>
              <w:pStyle w:val="TableParagraph"/>
              <w:rPr>
                <w:rFonts w:ascii="Arial"/>
                <w:b/>
                <w:sz w:val="18"/>
              </w:rPr>
            </w:pPr>
          </w:p>
          <w:p w14:paraId="3024BB7E" w14:textId="77777777" w:rsidR="00256A6E" w:rsidRDefault="00256A6E">
            <w:pPr>
              <w:pStyle w:val="TableParagraph"/>
              <w:spacing w:before="8"/>
              <w:rPr>
                <w:rFonts w:ascii="Arial"/>
                <w:b/>
                <w:sz w:val="25"/>
              </w:rPr>
            </w:pPr>
          </w:p>
          <w:p w14:paraId="0C3995DC" w14:textId="77777777" w:rsidR="00256A6E" w:rsidRDefault="000F4282">
            <w:pPr>
              <w:pStyle w:val="TableParagraph"/>
              <w:ind w:left="94" w:right="85"/>
              <w:jc w:val="center"/>
              <w:rPr>
                <w:sz w:val="16"/>
              </w:rPr>
            </w:pPr>
            <w:r>
              <w:rPr>
                <w:sz w:val="16"/>
              </w:rPr>
              <w:t>Dublin</w:t>
            </w:r>
            <w:r>
              <w:rPr>
                <w:spacing w:val="-7"/>
                <w:sz w:val="16"/>
              </w:rPr>
              <w:t xml:space="preserve"> </w:t>
            </w:r>
            <w:r>
              <w:rPr>
                <w:sz w:val="16"/>
              </w:rPr>
              <w:t>Core</w:t>
            </w:r>
          </w:p>
        </w:tc>
        <w:tc>
          <w:tcPr>
            <w:tcW w:w="900" w:type="dxa"/>
          </w:tcPr>
          <w:p w14:paraId="1836DE88" w14:textId="77777777" w:rsidR="00256A6E" w:rsidRDefault="00256A6E">
            <w:pPr>
              <w:pStyle w:val="TableParagraph"/>
              <w:rPr>
                <w:rFonts w:ascii="Arial"/>
                <w:b/>
                <w:sz w:val="18"/>
              </w:rPr>
            </w:pPr>
          </w:p>
          <w:p w14:paraId="0C03D76F" w14:textId="77777777" w:rsidR="00256A6E" w:rsidRDefault="00256A6E">
            <w:pPr>
              <w:pStyle w:val="TableParagraph"/>
              <w:rPr>
                <w:rFonts w:ascii="Arial"/>
                <w:b/>
                <w:sz w:val="18"/>
              </w:rPr>
            </w:pPr>
          </w:p>
          <w:p w14:paraId="0A6C7081" w14:textId="77777777" w:rsidR="00256A6E" w:rsidRDefault="00256A6E">
            <w:pPr>
              <w:pStyle w:val="TableParagraph"/>
              <w:rPr>
                <w:rFonts w:ascii="Arial"/>
                <w:b/>
                <w:sz w:val="18"/>
              </w:rPr>
            </w:pPr>
          </w:p>
          <w:p w14:paraId="7D24BAA9" w14:textId="77777777" w:rsidR="00256A6E" w:rsidRDefault="000F4282">
            <w:pPr>
              <w:pStyle w:val="TableParagraph"/>
              <w:spacing w:line="235" w:lineRule="auto"/>
              <w:ind w:left="230" w:right="209" w:firstLine="88"/>
              <w:rPr>
                <w:sz w:val="16"/>
              </w:rPr>
            </w:pPr>
            <w:r>
              <w:rPr>
                <w:sz w:val="16"/>
              </w:rPr>
              <w:t>Vari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domini</w:t>
            </w:r>
          </w:p>
        </w:tc>
        <w:tc>
          <w:tcPr>
            <w:tcW w:w="4505" w:type="dxa"/>
          </w:tcPr>
          <w:p w14:paraId="0519CF46" w14:textId="77777777" w:rsidR="00256A6E" w:rsidRDefault="00256A6E">
            <w:pPr>
              <w:pStyle w:val="TableParagraph"/>
              <w:rPr>
                <w:rFonts w:ascii="Arial"/>
                <w:b/>
                <w:sz w:val="18"/>
              </w:rPr>
            </w:pPr>
          </w:p>
          <w:p w14:paraId="4A3156DE" w14:textId="77777777" w:rsidR="00256A6E" w:rsidRDefault="00256A6E">
            <w:pPr>
              <w:pStyle w:val="TableParagraph"/>
              <w:rPr>
                <w:rFonts w:ascii="Arial"/>
                <w:b/>
                <w:sz w:val="18"/>
              </w:rPr>
            </w:pPr>
          </w:p>
          <w:p w14:paraId="61DE6374" w14:textId="77777777" w:rsidR="00256A6E" w:rsidRDefault="00256A6E">
            <w:pPr>
              <w:pStyle w:val="TableParagraph"/>
              <w:spacing w:before="8"/>
              <w:rPr>
                <w:rFonts w:ascii="Arial"/>
                <w:b/>
                <w:sz w:val="25"/>
              </w:rPr>
            </w:pPr>
          </w:p>
          <w:p w14:paraId="2B9A4D0E" w14:textId="77777777" w:rsidR="00256A6E" w:rsidRDefault="00345BA7">
            <w:pPr>
              <w:pStyle w:val="TableParagraph"/>
              <w:ind w:left="105"/>
              <w:rPr>
                <w:sz w:val="16"/>
              </w:rPr>
            </w:pPr>
            <w:hyperlink r:id="rId359">
              <w:r w:rsidR="000F4282">
                <w:rPr>
                  <w:color w:val="0058B3"/>
                  <w:spacing w:val="-1"/>
                  <w:w w:val="103"/>
                  <w:sz w:val="16"/>
                  <w:u w:val="single" w:color="0058B3"/>
                </w:rPr>
                <w:t>h</w:t>
              </w:r>
              <w:r w:rsidR="000F4282">
                <w:rPr>
                  <w:color w:val="0058B3"/>
                  <w:spacing w:val="1"/>
                  <w:w w:val="103"/>
                  <w:sz w:val="16"/>
                  <w:u w:val="single" w:color="0058B3"/>
                </w:rPr>
                <w:t>t</w:t>
              </w:r>
              <w:r w:rsidR="000F4282">
                <w:rPr>
                  <w:color w:val="0058B3"/>
                  <w:spacing w:val="1"/>
                  <w:w w:val="105"/>
                  <w:sz w:val="16"/>
                  <w:u w:val="single" w:color="0058B3"/>
                </w:rPr>
                <w:t>t</w:t>
              </w:r>
              <w:r w:rsidR="000F4282">
                <w:rPr>
                  <w:color w:val="0058B3"/>
                  <w:spacing w:val="-3"/>
                  <w:w w:val="102"/>
                  <w:sz w:val="16"/>
                  <w:u w:val="single" w:color="0058B3"/>
                </w:rPr>
                <w:t>p</w:t>
              </w:r>
              <w:r w:rsidR="000F4282">
                <w:rPr>
                  <w:color w:val="0058B3"/>
                  <w:w w:val="79"/>
                  <w:sz w:val="16"/>
                  <w:u w:val="single" w:color="0058B3"/>
                </w:rPr>
                <w:t>:</w:t>
              </w:r>
              <w:r w:rsidR="000F4282">
                <w:rPr>
                  <w:color w:val="0058B3"/>
                  <w:spacing w:val="-2"/>
                  <w:w w:val="180"/>
                  <w:sz w:val="16"/>
                  <w:u w:val="single" w:color="0058B3"/>
                </w:rPr>
                <w:t>/</w:t>
              </w:r>
              <w:r w:rsidR="000F4282">
                <w:rPr>
                  <w:color w:val="0058B3"/>
                  <w:spacing w:val="1"/>
                  <w:w w:val="180"/>
                  <w:sz w:val="16"/>
                  <w:u w:val="single" w:color="0058B3"/>
                </w:rPr>
                <w:t>/</w:t>
              </w:r>
              <w:r w:rsidR="000F4282">
                <w:rPr>
                  <w:color w:val="0058B3"/>
                  <w:spacing w:val="-2"/>
                  <w:sz w:val="16"/>
                  <w:u w:val="single" w:color="0058B3"/>
                </w:rPr>
                <w:t>d</w:t>
              </w:r>
              <w:r w:rsidR="000F4282">
                <w:rPr>
                  <w:color w:val="0058B3"/>
                  <w:w w:val="98"/>
                  <w:sz w:val="16"/>
                  <w:u w:val="single" w:color="0058B3"/>
                </w:rPr>
                <w:t>u</w:t>
              </w:r>
              <w:r w:rsidR="000F4282">
                <w:rPr>
                  <w:color w:val="0058B3"/>
                  <w:spacing w:val="-1"/>
                  <w:w w:val="95"/>
                  <w:sz w:val="16"/>
                  <w:u w:val="single" w:color="0058B3"/>
                </w:rPr>
                <w:t>bl</w:t>
              </w:r>
              <w:r w:rsidR="000F4282">
                <w:rPr>
                  <w:color w:val="0058B3"/>
                  <w:spacing w:val="-1"/>
                  <w:w w:val="82"/>
                  <w:sz w:val="16"/>
                  <w:u w:val="single" w:color="0058B3"/>
                </w:rPr>
                <w:t>i</w:t>
              </w:r>
              <w:r w:rsidR="000F4282">
                <w:rPr>
                  <w:color w:val="0058B3"/>
                  <w:spacing w:val="-1"/>
                  <w:w w:val="98"/>
                  <w:sz w:val="16"/>
                  <w:u w:val="single" w:color="0058B3"/>
                </w:rPr>
                <w:t>n</w:t>
              </w:r>
              <w:r w:rsidR="000F4282">
                <w:rPr>
                  <w:color w:val="0058B3"/>
                  <w:w w:val="98"/>
                  <w:sz w:val="16"/>
                  <w:u w:val="single" w:color="0058B3"/>
                </w:rPr>
                <w:t>c</w:t>
              </w:r>
              <w:r w:rsidR="000F4282">
                <w:rPr>
                  <w:color w:val="0058B3"/>
                  <w:spacing w:val="-1"/>
                  <w:w w:val="101"/>
                  <w:sz w:val="16"/>
                  <w:u w:val="single" w:color="0058B3"/>
                </w:rPr>
                <w:t>or</w:t>
              </w:r>
              <w:r w:rsidR="000F4282">
                <w:rPr>
                  <w:color w:val="0058B3"/>
                  <w:w w:val="94"/>
                  <w:sz w:val="16"/>
                  <w:u w:val="single" w:color="0058B3"/>
                </w:rPr>
                <w:t>e</w:t>
              </w:r>
              <w:r w:rsidR="000F4282">
                <w:rPr>
                  <w:color w:val="0058B3"/>
                  <w:w w:val="87"/>
                  <w:sz w:val="16"/>
                  <w:u w:val="single" w:color="0058B3"/>
                </w:rPr>
                <w:t>.</w:t>
              </w:r>
              <w:r w:rsidR="000F4282">
                <w:rPr>
                  <w:color w:val="0058B3"/>
                  <w:spacing w:val="-1"/>
                  <w:w w:val="101"/>
                  <w:sz w:val="16"/>
                  <w:u w:val="single" w:color="0058B3"/>
                </w:rPr>
                <w:t>or</w:t>
              </w:r>
              <w:r w:rsidR="000F4282">
                <w:rPr>
                  <w:color w:val="0058B3"/>
                  <w:w w:val="89"/>
                  <w:sz w:val="16"/>
                  <w:u w:val="single" w:color="0058B3"/>
                </w:rPr>
                <w:t>g</w:t>
              </w:r>
              <w:r w:rsidR="000F4282">
                <w:rPr>
                  <w:color w:val="0058B3"/>
                  <w:spacing w:val="-2"/>
                  <w:w w:val="180"/>
                  <w:sz w:val="16"/>
                  <w:u w:val="single" w:color="0058B3"/>
                </w:rPr>
                <w:t>/</w:t>
              </w:r>
              <w:r w:rsidR="000F4282">
                <w:rPr>
                  <w:color w:val="0058B3"/>
                  <w:spacing w:val="1"/>
                  <w:sz w:val="16"/>
                  <w:u w:val="single" w:color="0058B3"/>
                </w:rPr>
                <w:t>d</w:t>
              </w:r>
              <w:r w:rsidR="000F4282">
                <w:rPr>
                  <w:color w:val="0058B3"/>
                  <w:spacing w:val="-1"/>
                  <w:w w:val="98"/>
                  <w:sz w:val="16"/>
                  <w:u w:val="single" w:color="0058B3"/>
                </w:rPr>
                <w:t>o</w:t>
              </w:r>
              <w:r w:rsidR="000F4282">
                <w:rPr>
                  <w:color w:val="0058B3"/>
                  <w:spacing w:val="-3"/>
                  <w:w w:val="98"/>
                  <w:sz w:val="16"/>
                  <w:u w:val="single" w:color="0058B3"/>
                </w:rPr>
                <w:t>c</w:t>
              </w:r>
              <w:r w:rsidR="000F4282">
                <w:rPr>
                  <w:color w:val="0058B3"/>
                  <w:w w:val="98"/>
                  <w:sz w:val="16"/>
                  <w:u w:val="single" w:color="0058B3"/>
                </w:rPr>
                <w:t>u</w:t>
              </w:r>
              <w:r w:rsidR="000F4282">
                <w:rPr>
                  <w:color w:val="0058B3"/>
                  <w:spacing w:val="-2"/>
                  <w:w w:val="99"/>
                  <w:sz w:val="16"/>
                  <w:u w:val="single" w:color="0058B3"/>
                </w:rPr>
                <w:t>m</w:t>
              </w:r>
              <w:r w:rsidR="000F4282">
                <w:rPr>
                  <w:color w:val="0058B3"/>
                  <w:w w:val="94"/>
                  <w:sz w:val="16"/>
                  <w:u w:val="single" w:color="0058B3"/>
                </w:rPr>
                <w:t>e</w:t>
              </w:r>
              <w:r w:rsidR="000F4282">
                <w:rPr>
                  <w:color w:val="0058B3"/>
                  <w:spacing w:val="-1"/>
                  <w:w w:val="103"/>
                  <w:sz w:val="16"/>
                  <w:u w:val="single" w:color="0058B3"/>
                </w:rPr>
                <w:t>n</w:t>
              </w:r>
              <w:r w:rsidR="000F4282">
                <w:rPr>
                  <w:color w:val="0058B3"/>
                  <w:spacing w:val="1"/>
                  <w:w w:val="103"/>
                  <w:sz w:val="16"/>
                  <w:u w:val="single" w:color="0058B3"/>
                </w:rPr>
                <w:t>t</w:t>
              </w:r>
              <w:r w:rsidR="000F4282">
                <w:rPr>
                  <w:color w:val="0058B3"/>
                  <w:spacing w:val="-2"/>
                  <w:w w:val="94"/>
                  <w:sz w:val="16"/>
                  <w:u w:val="single" w:color="0058B3"/>
                </w:rPr>
                <w:t>s</w:t>
              </w:r>
              <w:r w:rsidR="000F4282">
                <w:rPr>
                  <w:color w:val="0058B3"/>
                  <w:spacing w:val="-2"/>
                  <w:w w:val="180"/>
                  <w:sz w:val="16"/>
                  <w:u w:val="single" w:color="0058B3"/>
                </w:rPr>
                <w:t>/</w:t>
              </w:r>
              <w:r w:rsidR="000F4282">
                <w:rPr>
                  <w:color w:val="0058B3"/>
                  <w:spacing w:val="1"/>
                  <w:sz w:val="16"/>
                  <w:u w:val="single" w:color="0058B3"/>
                </w:rPr>
                <w:t>d</w:t>
              </w:r>
              <w:r w:rsidR="000F4282">
                <w:rPr>
                  <w:color w:val="0058B3"/>
                  <w:spacing w:val="-3"/>
                  <w:w w:val="94"/>
                  <w:sz w:val="16"/>
                  <w:u w:val="single" w:color="0058B3"/>
                </w:rPr>
                <w:t>c</w:t>
              </w:r>
              <w:r w:rsidR="000F4282">
                <w:rPr>
                  <w:color w:val="0058B3"/>
                  <w:w w:val="99"/>
                  <w:sz w:val="16"/>
                  <w:u w:val="single" w:color="0058B3"/>
                </w:rPr>
                <w:t>m</w:t>
              </w:r>
              <w:r w:rsidR="000F4282">
                <w:rPr>
                  <w:color w:val="0058B3"/>
                  <w:w w:val="82"/>
                  <w:sz w:val="16"/>
                  <w:u w:val="single" w:color="0058B3"/>
                </w:rPr>
                <w:t>i</w:t>
              </w:r>
              <w:r w:rsidR="000F4282">
                <w:rPr>
                  <w:color w:val="0058B3"/>
                  <w:w w:val="94"/>
                  <w:sz w:val="16"/>
                  <w:u w:val="single" w:color="0058B3"/>
                </w:rPr>
                <w:t>-</w:t>
              </w:r>
              <w:r w:rsidR="000F4282">
                <w:rPr>
                  <w:color w:val="0058B3"/>
                  <w:spacing w:val="1"/>
                  <w:w w:val="105"/>
                  <w:sz w:val="16"/>
                  <w:u w:val="single" w:color="0058B3"/>
                </w:rPr>
                <w:t>t</w:t>
              </w:r>
              <w:r w:rsidR="000F4282">
                <w:rPr>
                  <w:color w:val="0058B3"/>
                  <w:w w:val="94"/>
                  <w:sz w:val="16"/>
                  <w:u w:val="single" w:color="0058B3"/>
                </w:rPr>
                <w:t>e</w:t>
              </w:r>
              <w:r w:rsidR="000F4282">
                <w:rPr>
                  <w:color w:val="0058B3"/>
                  <w:spacing w:val="-4"/>
                  <w:w w:val="99"/>
                  <w:sz w:val="16"/>
                  <w:u w:val="single" w:color="0058B3"/>
                </w:rPr>
                <w:t>r</w:t>
              </w:r>
              <w:r w:rsidR="000F4282">
                <w:rPr>
                  <w:color w:val="0058B3"/>
                  <w:w w:val="99"/>
                  <w:sz w:val="16"/>
                  <w:u w:val="single" w:color="0058B3"/>
                </w:rPr>
                <w:t>m</w:t>
              </w:r>
              <w:r w:rsidR="000F4282">
                <w:rPr>
                  <w:color w:val="0058B3"/>
                  <w:spacing w:val="-2"/>
                  <w:w w:val="94"/>
                  <w:sz w:val="16"/>
                  <w:u w:val="single" w:color="0058B3"/>
                </w:rPr>
                <w:t>s</w:t>
              </w:r>
              <w:r w:rsidR="000F4282">
                <w:rPr>
                  <w:color w:val="0058B3"/>
                  <w:w w:val="180"/>
                  <w:sz w:val="16"/>
                  <w:u w:val="single" w:color="0058B3"/>
                </w:rPr>
                <w:t>/</w:t>
              </w:r>
            </w:hyperlink>
          </w:p>
        </w:tc>
        <w:tc>
          <w:tcPr>
            <w:tcW w:w="3948" w:type="dxa"/>
          </w:tcPr>
          <w:p w14:paraId="598AEBD9" w14:textId="77777777" w:rsidR="00256A6E" w:rsidRDefault="000F4282">
            <w:pPr>
              <w:pStyle w:val="TableParagraph"/>
              <w:spacing w:line="172" w:lineRule="exact"/>
              <w:ind w:left="105"/>
              <w:rPr>
                <w:sz w:val="16"/>
              </w:rPr>
            </w:pPr>
            <w:r>
              <w:rPr>
                <w:w w:val="95"/>
                <w:sz w:val="16"/>
              </w:rPr>
              <w:t>DCMI</w:t>
            </w:r>
            <w:r>
              <w:rPr>
                <w:spacing w:val="6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è</w:t>
            </w:r>
            <w:r>
              <w:rPr>
                <w:spacing w:val="8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anche</w:t>
            </w:r>
            <w:r>
              <w:rPr>
                <w:spacing w:val="5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disponibile</w:t>
            </w:r>
            <w:r>
              <w:rPr>
                <w:spacing w:val="9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come</w:t>
            </w:r>
            <w:r>
              <w:rPr>
                <w:spacing w:val="5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Standard</w:t>
            </w:r>
            <w:r>
              <w:rPr>
                <w:spacing w:val="9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ISO:</w:t>
            </w:r>
          </w:p>
          <w:p w14:paraId="4186D4E6" w14:textId="77777777" w:rsidR="00256A6E" w:rsidRPr="00BD3D9B" w:rsidRDefault="000F4282">
            <w:pPr>
              <w:pStyle w:val="TableParagraph"/>
              <w:numPr>
                <w:ilvl w:val="0"/>
                <w:numId w:val="11"/>
              </w:numPr>
              <w:tabs>
                <w:tab w:val="left" w:pos="511"/>
                <w:tab w:val="left" w:pos="512"/>
              </w:tabs>
              <w:spacing w:before="1" w:line="235" w:lineRule="auto"/>
              <w:ind w:right="142"/>
              <w:rPr>
                <w:sz w:val="16"/>
                <w:lang w:val="en-US"/>
              </w:rPr>
            </w:pPr>
            <w:r w:rsidRPr="00BD3D9B">
              <w:rPr>
                <w:w w:val="85"/>
                <w:sz w:val="16"/>
                <w:lang w:val="en-US"/>
              </w:rPr>
              <w:t>ISO</w:t>
            </w:r>
            <w:r w:rsidRPr="00BD3D9B">
              <w:rPr>
                <w:spacing w:val="14"/>
                <w:w w:val="85"/>
                <w:sz w:val="16"/>
                <w:lang w:val="en-US"/>
              </w:rPr>
              <w:t xml:space="preserve"> </w:t>
            </w:r>
            <w:r w:rsidRPr="00BD3D9B">
              <w:rPr>
                <w:w w:val="85"/>
                <w:sz w:val="16"/>
                <w:lang w:val="en-US"/>
              </w:rPr>
              <w:t>15836-1:2017</w:t>
            </w:r>
            <w:r w:rsidRPr="00BD3D9B">
              <w:rPr>
                <w:spacing w:val="13"/>
                <w:w w:val="85"/>
                <w:sz w:val="16"/>
                <w:lang w:val="en-US"/>
              </w:rPr>
              <w:t xml:space="preserve"> </w:t>
            </w:r>
            <w:r w:rsidRPr="00BD3D9B">
              <w:rPr>
                <w:i/>
                <w:w w:val="85"/>
                <w:sz w:val="16"/>
                <w:lang w:val="en-US"/>
              </w:rPr>
              <w:t>Information</w:t>
            </w:r>
            <w:r w:rsidRPr="00BD3D9B">
              <w:rPr>
                <w:i/>
                <w:spacing w:val="16"/>
                <w:w w:val="85"/>
                <w:sz w:val="16"/>
                <w:lang w:val="en-US"/>
              </w:rPr>
              <w:t xml:space="preserve"> </w:t>
            </w:r>
            <w:r w:rsidRPr="00BD3D9B">
              <w:rPr>
                <w:i/>
                <w:w w:val="85"/>
                <w:sz w:val="16"/>
                <w:lang w:val="en-US"/>
              </w:rPr>
              <w:t>and</w:t>
            </w:r>
            <w:r w:rsidRPr="00BD3D9B">
              <w:rPr>
                <w:i/>
                <w:spacing w:val="14"/>
                <w:w w:val="85"/>
                <w:sz w:val="16"/>
                <w:lang w:val="en-US"/>
              </w:rPr>
              <w:t xml:space="preserve"> </w:t>
            </w:r>
            <w:r w:rsidRPr="00BD3D9B">
              <w:rPr>
                <w:i/>
                <w:w w:val="85"/>
                <w:sz w:val="16"/>
                <w:lang w:val="en-US"/>
              </w:rPr>
              <w:t>documentation</w:t>
            </w:r>
            <w:r w:rsidRPr="00BD3D9B">
              <w:rPr>
                <w:i/>
                <w:spacing w:val="13"/>
                <w:w w:val="85"/>
                <w:sz w:val="16"/>
                <w:lang w:val="en-US"/>
              </w:rPr>
              <w:t xml:space="preserve"> </w:t>
            </w:r>
            <w:r w:rsidRPr="00BD3D9B">
              <w:rPr>
                <w:i/>
                <w:w w:val="85"/>
                <w:sz w:val="16"/>
                <w:lang w:val="en-US"/>
              </w:rPr>
              <w:t>—</w:t>
            </w:r>
            <w:r w:rsidRPr="00BD3D9B">
              <w:rPr>
                <w:i/>
                <w:spacing w:val="15"/>
                <w:w w:val="85"/>
                <w:sz w:val="16"/>
                <w:lang w:val="en-US"/>
              </w:rPr>
              <w:t xml:space="preserve"> </w:t>
            </w:r>
            <w:r w:rsidRPr="00BD3D9B">
              <w:rPr>
                <w:i/>
                <w:w w:val="85"/>
                <w:sz w:val="16"/>
                <w:lang w:val="en-US"/>
              </w:rPr>
              <w:t>The</w:t>
            </w:r>
            <w:r w:rsidRPr="00BD3D9B">
              <w:rPr>
                <w:i/>
                <w:spacing w:val="-31"/>
                <w:w w:val="85"/>
                <w:sz w:val="16"/>
                <w:lang w:val="en-US"/>
              </w:rPr>
              <w:t xml:space="preserve"> </w:t>
            </w:r>
            <w:r w:rsidRPr="00BD3D9B">
              <w:rPr>
                <w:i/>
                <w:spacing w:val="-1"/>
                <w:w w:val="85"/>
                <w:sz w:val="16"/>
                <w:lang w:val="en-US"/>
              </w:rPr>
              <w:t>Dublin Core metadata element set — Part 1: Core elements</w:t>
            </w:r>
            <w:r w:rsidRPr="00BD3D9B">
              <w:rPr>
                <w:i/>
                <w:w w:val="85"/>
                <w:sz w:val="16"/>
                <w:lang w:val="en-US"/>
              </w:rPr>
              <w:t xml:space="preserve"> </w:t>
            </w:r>
            <w:hyperlink r:id="rId360">
              <w:r w:rsidRPr="00BD3D9B">
                <w:rPr>
                  <w:spacing w:val="1"/>
                  <w:w w:val="87"/>
                  <w:sz w:val="16"/>
                  <w:lang w:val="en-US"/>
                </w:rPr>
                <w:t>(</w:t>
              </w:r>
              <w:r w:rsidRPr="00BD3D9B">
                <w:rPr>
                  <w:color w:val="0058B3"/>
                  <w:spacing w:val="-1"/>
                  <w:w w:val="102"/>
                  <w:sz w:val="16"/>
                  <w:u w:val="single" w:color="0058B3"/>
                  <w:lang w:val="en-US"/>
                </w:rPr>
                <w:t>h</w:t>
              </w:r>
              <w:r w:rsidRPr="00BD3D9B">
                <w:rPr>
                  <w:color w:val="0058B3"/>
                  <w:spacing w:val="-2"/>
                  <w:w w:val="105"/>
                  <w:sz w:val="16"/>
                  <w:u w:val="single" w:color="0058B3"/>
                  <w:lang w:val="en-US"/>
                </w:rPr>
                <w:t>t</w:t>
              </w:r>
              <w:r w:rsidRPr="00BD3D9B">
                <w:rPr>
                  <w:color w:val="0058B3"/>
                  <w:spacing w:val="1"/>
                  <w:w w:val="105"/>
                  <w:sz w:val="16"/>
                  <w:u w:val="single" w:color="0058B3"/>
                  <w:lang w:val="en-US"/>
                </w:rPr>
                <w:t>t</w:t>
              </w:r>
              <w:r w:rsidRPr="00BD3D9B">
                <w:rPr>
                  <w:color w:val="0058B3"/>
                  <w:spacing w:val="-1"/>
                  <w:w w:val="102"/>
                  <w:sz w:val="16"/>
                  <w:u w:val="single" w:color="0058B3"/>
                  <w:lang w:val="en-US"/>
                </w:rPr>
                <w:t>p</w:t>
              </w:r>
              <w:r w:rsidRPr="00BD3D9B">
                <w:rPr>
                  <w:color w:val="0058B3"/>
                  <w:spacing w:val="-2"/>
                  <w:w w:val="94"/>
                  <w:sz w:val="16"/>
                  <w:u w:val="single" w:color="0058B3"/>
                  <w:lang w:val="en-US"/>
                </w:rPr>
                <w:t>s</w:t>
              </w:r>
              <w:r w:rsidRPr="00BD3D9B">
                <w:rPr>
                  <w:color w:val="0058B3"/>
                  <w:w w:val="79"/>
                  <w:sz w:val="16"/>
                  <w:u w:val="single" w:color="0058B3"/>
                  <w:lang w:val="en-US"/>
                </w:rPr>
                <w:t>:</w:t>
              </w:r>
              <w:r w:rsidRPr="00BD3D9B">
                <w:rPr>
                  <w:color w:val="0058B3"/>
                  <w:spacing w:val="-2"/>
                  <w:w w:val="180"/>
                  <w:sz w:val="16"/>
                  <w:u w:val="single" w:color="0058B3"/>
                  <w:lang w:val="en-US"/>
                </w:rPr>
                <w:t>//</w:t>
              </w:r>
              <w:r w:rsidRPr="00BD3D9B">
                <w:rPr>
                  <w:color w:val="0058B3"/>
                  <w:w w:val="92"/>
                  <w:sz w:val="16"/>
                  <w:u w:val="single" w:color="0058B3"/>
                  <w:lang w:val="en-US"/>
                </w:rPr>
                <w:t>w</w:t>
              </w:r>
              <w:r w:rsidRPr="00BD3D9B">
                <w:rPr>
                  <w:color w:val="0058B3"/>
                  <w:spacing w:val="-2"/>
                  <w:w w:val="92"/>
                  <w:sz w:val="16"/>
                  <w:u w:val="single" w:color="0058B3"/>
                  <w:lang w:val="en-US"/>
                </w:rPr>
                <w:t>w</w:t>
              </w:r>
              <w:r w:rsidRPr="00BD3D9B">
                <w:rPr>
                  <w:color w:val="0058B3"/>
                  <w:w w:val="92"/>
                  <w:sz w:val="16"/>
                  <w:u w:val="single" w:color="0058B3"/>
                  <w:lang w:val="en-US"/>
                </w:rPr>
                <w:t>w</w:t>
              </w:r>
              <w:r w:rsidRPr="00BD3D9B">
                <w:rPr>
                  <w:color w:val="0058B3"/>
                  <w:w w:val="87"/>
                  <w:sz w:val="16"/>
                  <w:u w:val="single" w:color="0058B3"/>
                  <w:lang w:val="en-US"/>
                </w:rPr>
                <w:t>.</w:t>
              </w:r>
              <w:r w:rsidRPr="00BD3D9B">
                <w:rPr>
                  <w:color w:val="0058B3"/>
                  <w:spacing w:val="-1"/>
                  <w:w w:val="82"/>
                  <w:sz w:val="16"/>
                  <w:u w:val="single" w:color="0058B3"/>
                  <w:lang w:val="en-US"/>
                </w:rPr>
                <w:t>i</w:t>
              </w:r>
              <w:r w:rsidRPr="00BD3D9B">
                <w:rPr>
                  <w:color w:val="0058B3"/>
                  <w:spacing w:val="-2"/>
                  <w:w w:val="94"/>
                  <w:sz w:val="16"/>
                  <w:u w:val="single" w:color="0058B3"/>
                  <w:lang w:val="en-US"/>
                </w:rPr>
                <w:t>s</w:t>
              </w:r>
              <w:r w:rsidRPr="00BD3D9B">
                <w:rPr>
                  <w:color w:val="0058B3"/>
                  <w:spacing w:val="-1"/>
                  <w:w w:val="102"/>
                  <w:sz w:val="16"/>
                  <w:u w:val="single" w:color="0058B3"/>
                  <w:lang w:val="en-US"/>
                </w:rPr>
                <w:t>o</w:t>
              </w:r>
              <w:r w:rsidRPr="00BD3D9B">
                <w:rPr>
                  <w:color w:val="0058B3"/>
                  <w:w w:val="87"/>
                  <w:sz w:val="16"/>
                  <w:u w:val="single" w:color="0058B3"/>
                  <w:lang w:val="en-US"/>
                </w:rPr>
                <w:t>.</w:t>
              </w:r>
              <w:r w:rsidRPr="00BD3D9B">
                <w:rPr>
                  <w:color w:val="0058B3"/>
                  <w:spacing w:val="-1"/>
                  <w:w w:val="102"/>
                  <w:sz w:val="16"/>
                  <w:u w:val="single" w:color="0058B3"/>
                  <w:lang w:val="en-US"/>
                </w:rPr>
                <w:t>o</w:t>
              </w:r>
              <w:r w:rsidRPr="00BD3D9B">
                <w:rPr>
                  <w:color w:val="0058B3"/>
                  <w:spacing w:val="-1"/>
                  <w:sz w:val="16"/>
                  <w:u w:val="single" w:color="0058B3"/>
                  <w:lang w:val="en-US"/>
                </w:rPr>
                <w:t>r</w:t>
              </w:r>
              <w:r w:rsidRPr="00BD3D9B">
                <w:rPr>
                  <w:color w:val="0058B3"/>
                  <w:spacing w:val="-3"/>
                  <w:w w:val="89"/>
                  <w:sz w:val="16"/>
                  <w:u w:val="single" w:color="0058B3"/>
                  <w:lang w:val="en-US"/>
                </w:rPr>
                <w:t>g</w:t>
              </w:r>
              <w:r w:rsidRPr="00BD3D9B">
                <w:rPr>
                  <w:color w:val="0058B3"/>
                  <w:spacing w:val="1"/>
                  <w:w w:val="180"/>
                  <w:sz w:val="16"/>
                  <w:u w:val="single" w:color="0058B3"/>
                  <w:lang w:val="en-US"/>
                </w:rPr>
                <w:t>/</w:t>
              </w:r>
              <w:r w:rsidRPr="00BD3D9B">
                <w:rPr>
                  <w:color w:val="0058B3"/>
                  <w:spacing w:val="-2"/>
                  <w:w w:val="94"/>
                  <w:sz w:val="16"/>
                  <w:u w:val="single" w:color="0058B3"/>
                  <w:lang w:val="en-US"/>
                </w:rPr>
                <w:t>s</w:t>
              </w:r>
              <w:r w:rsidRPr="00BD3D9B">
                <w:rPr>
                  <w:color w:val="0058B3"/>
                  <w:spacing w:val="1"/>
                  <w:w w:val="105"/>
                  <w:sz w:val="16"/>
                  <w:u w:val="single" w:color="0058B3"/>
                  <w:lang w:val="en-US"/>
                </w:rPr>
                <w:t>t</w:t>
              </w:r>
              <w:r w:rsidRPr="00BD3D9B">
                <w:rPr>
                  <w:color w:val="0058B3"/>
                  <w:spacing w:val="-1"/>
                  <w:w w:val="91"/>
                  <w:sz w:val="16"/>
                  <w:u w:val="single" w:color="0058B3"/>
                  <w:lang w:val="en-US"/>
                </w:rPr>
                <w:t>a</w:t>
              </w:r>
              <w:r w:rsidRPr="00BD3D9B">
                <w:rPr>
                  <w:color w:val="0058B3"/>
                  <w:spacing w:val="-1"/>
                  <w:w w:val="102"/>
                  <w:sz w:val="16"/>
                  <w:u w:val="single" w:color="0058B3"/>
                  <w:lang w:val="en-US"/>
                </w:rPr>
                <w:t>n</w:t>
              </w:r>
              <w:r w:rsidRPr="00BD3D9B">
                <w:rPr>
                  <w:color w:val="0058B3"/>
                  <w:spacing w:val="1"/>
                  <w:sz w:val="16"/>
                  <w:u w:val="single" w:color="0058B3"/>
                  <w:lang w:val="en-US"/>
                </w:rPr>
                <w:t>d</w:t>
              </w:r>
              <w:r w:rsidRPr="00BD3D9B">
                <w:rPr>
                  <w:color w:val="0058B3"/>
                  <w:spacing w:val="-1"/>
                  <w:w w:val="91"/>
                  <w:sz w:val="16"/>
                  <w:u w:val="single" w:color="0058B3"/>
                  <w:lang w:val="en-US"/>
                </w:rPr>
                <w:t>a</w:t>
              </w:r>
              <w:r w:rsidRPr="00BD3D9B">
                <w:rPr>
                  <w:color w:val="0058B3"/>
                  <w:spacing w:val="-4"/>
                  <w:sz w:val="16"/>
                  <w:u w:val="single" w:color="0058B3"/>
                  <w:lang w:val="en-US"/>
                </w:rPr>
                <w:t>r</w:t>
              </w:r>
              <w:r w:rsidRPr="00BD3D9B">
                <w:rPr>
                  <w:color w:val="0058B3"/>
                  <w:spacing w:val="1"/>
                  <w:sz w:val="16"/>
                  <w:u w:val="single" w:color="0058B3"/>
                  <w:lang w:val="en-US"/>
                </w:rPr>
                <w:t>d</w:t>
              </w:r>
              <w:r w:rsidRPr="00BD3D9B">
                <w:rPr>
                  <w:color w:val="0058B3"/>
                  <w:spacing w:val="1"/>
                  <w:w w:val="180"/>
                  <w:sz w:val="16"/>
                  <w:u w:val="single" w:color="0058B3"/>
                  <w:lang w:val="en-US"/>
                </w:rPr>
                <w:t>/</w:t>
              </w:r>
              <w:r w:rsidRPr="00BD3D9B">
                <w:rPr>
                  <w:color w:val="0058B3"/>
                  <w:spacing w:val="-1"/>
                  <w:w w:val="93"/>
                  <w:sz w:val="16"/>
                  <w:u w:val="single" w:color="0058B3"/>
                  <w:lang w:val="en-US"/>
                </w:rPr>
                <w:t>71339</w:t>
              </w:r>
              <w:r w:rsidRPr="00BD3D9B">
                <w:rPr>
                  <w:color w:val="0058B3"/>
                  <w:spacing w:val="-2"/>
                  <w:w w:val="93"/>
                  <w:sz w:val="16"/>
                  <w:u w:val="single" w:color="0058B3"/>
                  <w:lang w:val="en-US"/>
                </w:rPr>
                <w:t>.</w:t>
              </w:r>
              <w:r w:rsidRPr="00BD3D9B">
                <w:rPr>
                  <w:color w:val="0058B3"/>
                  <w:spacing w:val="-1"/>
                  <w:w w:val="102"/>
                  <w:sz w:val="16"/>
                  <w:u w:val="single" w:color="0058B3"/>
                  <w:lang w:val="en-US"/>
                </w:rPr>
                <w:t>h</w:t>
              </w:r>
              <w:r w:rsidRPr="00BD3D9B">
                <w:rPr>
                  <w:color w:val="0058B3"/>
                  <w:spacing w:val="1"/>
                  <w:w w:val="105"/>
                  <w:sz w:val="16"/>
                  <w:u w:val="single" w:color="0058B3"/>
                  <w:lang w:val="en-US"/>
                </w:rPr>
                <w:t>t</w:t>
              </w:r>
              <w:r w:rsidRPr="00BD3D9B">
                <w:rPr>
                  <w:color w:val="0058B3"/>
                  <w:w w:val="99"/>
                  <w:sz w:val="16"/>
                  <w:u w:val="single" w:color="0058B3"/>
                  <w:lang w:val="en-US"/>
                </w:rPr>
                <w:t>m</w:t>
              </w:r>
              <w:r w:rsidRPr="00BD3D9B">
                <w:rPr>
                  <w:color w:val="0058B3"/>
                  <w:spacing w:val="-2"/>
                  <w:w w:val="82"/>
                  <w:sz w:val="16"/>
                  <w:lang w:val="en-US"/>
                </w:rPr>
                <w:t>l</w:t>
              </w:r>
            </w:hyperlink>
            <w:r w:rsidRPr="00BD3D9B">
              <w:rPr>
                <w:spacing w:val="-2"/>
                <w:w w:val="83"/>
                <w:sz w:val="16"/>
                <w:lang w:val="en-US"/>
              </w:rPr>
              <w:t>);</w:t>
            </w:r>
          </w:p>
          <w:p w14:paraId="6CA25910" w14:textId="77777777" w:rsidR="00256A6E" w:rsidRPr="00BD3D9B" w:rsidRDefault="000F4282">
            <w:pPr>
              <w:pStyle w:val="TableParagraph"/>
              <w:numPr>
                <w:ilvl w:val="0"/>
                <w:numId w:val="11"/>
              </w:numPr>
              <w:tabs>
                <w:tab w:val="left" w:pos="511"/>
                <w:tab w:val="left" w:pos="512"/>
              </w:tabs>
              <w:spacing w:line="235" w:lineRule="auto"/>
              <w:ind w:right="142"/>
              <w:rPr>
                <w:sz w:val="16"/>
                <w:lang w:val="en-US"/>
              </w:rPr>
            </w:pPr>
            <w:r w:rsidRPr="00BD3D9B">
              <w:rPr>
                <w:w w:val="85"/>
                <w:sz w:val="16"/>
                <w:lang w:val="en-US"/>
              </w:rPr>
              <w:t>ISO</w:t>
            </w:r>
            <w:r w:rsidRPr="00BD3D9B">
              <w:rPr>
                <w:spacing w:val="14"/>
                <w:w w:val="85"/>
                <w:sz w:val="16"/>
                <w:lang w:val="en-US"/>
              </w:rPr>
              <w:t xml:space="preserve"> </w:t>
            </w:r>
            <w:r w:rsidRPr="00BD3D9B">
              <w:rPr>
                <w:w w:val="85"/>
                <w:sz w:val="16"/>
                <w:lang w:val="en-US"/>
              </w:rPr>
              <w:t>15836-2:2019</w:t>
            </w:r>
            <w:r w:rsidRPr="00BD3D9B">
              <w:rPr>
                <w:spacing w:val="13"/>
                <w:w w:val="85"/>
                <w:sz w:val="16"/>
                <w:lang w:val="en-US"/>
              </w:rPr>
              <w:t xml:space="preserve"> </w:t>
            </w:r>
            <w:r w:rsidRPr="00BD3D9B">
              <w:rPr>
                <w:i/>
                <w:w w:val="85"/>
                <w:sz w:val="16"/>
                <w:lang w:val="en-US"/>
              </w:rPr>
              <w:t>Information</w:t>
            </w:r>
            <w:r w:rsidRPr="00BD3D9B">
              <w:rPr>
                <w:i/>
                <w:spacing w:val="16"/>
                <w:w w:val="85"/>
                <w:sz w:val="16"/>
                <w:lang w:val="en-US"/>
              </w:rPr>
              <w:t xml:space="preserve"> </w:t>
            </w:r>
            <w:r w:rsidRPr="00BD3D9B">
              <w:rPr>
                <w:i/>
                <w:w w:val="85"/>
                <w:sz w:val="16"/>
                <w:lang w:val="en-US"/>
              </w:rPr>
              <w:t>and</w:t>
            </w:r>
            <w:r w:rsidRPr="00BD3D9B">
              <w:rPr>
                <w:i/>
                <w:spacing w:val="14"/>
                <w:w w:val="85"/>
                <w:sz w:val="16"/>
                <w:lang w:val="en-US"/>
              </w:rPr>
              <w:t xml:space="preserve"> </w:t>
            </w:r>
            <w:r w:rsidRPr="00BD3D9B">
              <w:rPr>
                <w:i/>
                <w:w w:val="85"/>
                <w:sz w:val="16"/>
                <w:lang w:val="en-US"/>
              </w:rPr>
              <w:t>documentation</w:t>
            </w:r>
            <w:r w:rsidRPr="00BD3D9B">
              <w:rPr>
                <w:i/>
                <w:spacing w:val="13"/>
                <w:w w:val="85"/>
                <w:sz w:val="16"/>
                <w:lang w:val="en-US"/>
              </w:rPr>
              <w:t xml:space="preserve"> </w:t>
            </w:r>
            <w:r w:rsidRPr="00BD3D9B">
              <w:rPr>
                <w:i/>
                <w:w w:val="85"/>
                <w:sz w:val="16"/>
                <w:lang w:val="en-US"/>
              </w:rPr>
              <w:t>—</w:t>
            </w:r>
            <w:r w:rsidRPr="00BD3D9B">
              <w:rPr>
                <w:i/>
                <w:spacing w:val="15"/>
                <w:w w:val="85"/>
                <w:sz w:val="16"/>
                <w:lang w:val="en-US"/>
              </w:rPr>
              <w:t xml:space="preserve"> </w:t>
            </w:r>
            <w:r w:rsidRPr="00BD3D9B">
              <w:rPr>
                <w:i/>
                <w:w w:val="85"/>
                <w:sz w:val="16"/>
                <w:lang w:val="en-US"/>
              </w:rPr>
              <w:t>The</w:t>
            </w:r>
            <w:r w:rsidRPr="00BD3D9B">
              <w:rPr>
                <w:i/>
                <w:spacing w:val="-31"/>
                <w:w w:val="85"/>
                <w:sz w:val="16"/>
                <w:lang w:val="en-US"/>
              </w:rPr>
              <w:t xml:space="preserve"> </w:t>
            </w:r>
            <w:r w:rsidRPr="00BD3D9B">
              <w:rPr>
                <w:i/>
                <w:w w:val="90"/>
                <w:sz w:val="16"/>
                <w:lang w:val="en-US"/>
              </w:rPr>
              <w:t>Dublin Core metadata element set — Part 2: DCMI</w:t>
            </w:r>
            <w:r w:rsidRPr="00BD3D9B">
              <w:rPr>
                <w:i/>
                <w:spacing w:val="1"/>
                <w:w w:val="90"/>
                <w:sz w:val="16"/>
                <w:lang w:val="en-US"/>
              </w:rPr>
              <w:t xml:space="preserve"> </w:t>
            </w:r>
            <w:r w:rsidRPr="00BD3D9B">
              <w:rPr>
                <w:i/>
                <w:sz w:val="16"/>
                <w:lang w:val="en-US"/>
              </w:rPr>
              <w:t>Properties and classes</w:t>
            </w:r>
            <w:r w:rsidRPr="00BD3D9B">
              <w:rPr>
                <w:i/>
                <w:spacing w:val="1"/>
                <w:sz w:val="16"/>
                <w:lang w:val="en-US"/>
              </w:rPr>
              <w:t xml:space="preserve"> </w:t>
            </w:r>
            <w:hyperlink r:id="rId361">
              <w:r w:rsidRPr="00BD3D9B">
                <w:rPr>
                  <w:spacing w:val="1"/>
                  <w:w w:val="87"/>
                  <w:sz w:val="16"/>
                  <w:lang w:val="en-US"/>
                </w:rPr>
                <w:t>(</w:t>
              </w:r>
              <w:r w:rsidRPr="00BD3D9B">
                <w:rPr>
                  <w:color w:val="0058B3"/>
                  <w:spacing w:val="-1"/>
                  <w:w w:val="102"/>
                  <w:sz w:val="16"/>
                  <w:u w:val="single" w:color="0058B3"/>
                  <w:lang w:val="en-US"/>
                </w:rPr>
                <w:t>h</w:t>
              </w:r>
              <w:r w:rsidRPr="00BD3D9B">
                <w:rPr>
                  <w:color w:val="0058B3"/>
                  <w:spacing w:val="-2"/>
                  <w:w w:val="105"/>
                  <w:sz w:val="16"/>
                  <w:u w:val="single" w:color="0058B3"/>
                  <w:lang w:val="en-US"/>
                </w:rPr>
                <w:t>t</w:t>
              </w:r>
              <w:r w:rsidRPr="00BD3D9B">
                <w:rPr>
                  <w:color w:val="0058B3"/>
                  <w:spacing w:val="1"/>
                  <w:w w:val="105"/>
                  <w:sz w:val="16"/>
                  <w:u w:val="single" w:color="0058B3"/>
                  <w:lang w:val="en-US"/>
                </w:rPr>
                <w:t>t</w:t>
              </w:r>
              <w:r w:rsidRPr="00BD3D9B">
                <w:rPr>
                  <w:color w:val="0058B3"/>
                  <w:spacing w:val="-1"/>
                  <w:w w:val="102"/>
                  <w:sz w:val="16"/>
                  <w:u w:val="single" w:color="0058B3"/>
                  <w:lang w:val="en-US"/>
                </w:rPr>
                <w:t>p</w:t>
              </w:r>
              <w:r w:rsidRPr="00BD3D9B">
                <w:rPr>
                  <w:color w:val="0058B3"/>
                  <w:spacing w:val="-2"/>
                  <w:w w:val="94"/>
                  <w:sz w:val="16"/>
                  <w:u w:val="single" w:color="0058B3"/>
                  <w:lang w:val="en-US"/>
                </w:rPr>
                <w:t>s</w:t>
              </w:r>
              <w:r w:rsidRPr="00BD3D9B">
                <w:rPr>
                  <w:color w:val="0058B3"/>
                  <w:w w:val="79"/>
                  <w:sz w:val="16"/>
                  <w:u w:val="single" w:color="0058B3"/>
                  <w:lang w:val="en-US"/>
                </w:rPr>
                <w:t>:</w:t>
              </w:r>
              <w:r w:rsidRPr="00BD3D9B">
                <w:rPr>
                  <w:color w:val="0058B3"/>
                  <w:spacing w:val="-2"/>
                  <w:w w:val="180"/>
                  <w:sz w:val="16"/>
                  <w:u w:val="single" w:color="0058B3"/>
                  <w:lang w:val="en-US"/>
                </w:rPr>
                <w:t>//</w:t>
              </w:r>
              <w:r w:rsidRPr="00BD3D9B">
                <w:rPr>
                  <w:color w:val="0058B3"/>
                  <w:w w:val="92"/>
                  <w:sz w:val="16"/>
                  <w:u w:val="single" w:color="0058B3"/>
                  <w:lang w:val="en-US"/>
                </w:rPr>
                <w:t>w</w:t>
              </w:r>
              <w:r w:rsidRPr="00BD3D9B">
                <w:rPr>
                  <w:color w:val="0058B3"/>
                  <w:spacing w:val="-2"/>
                  <w:w w:val="92"/>
                  <w:sz w:val="16"/>
                  <w:u w:val="single" w:color="0058B3"/>
                  <w:lang w:val="en-US"/>
                </w:rPr>
                <w:t>w</w:t>
              </w:r>
              <w:r w:rsidRPr="00BD3D9B">
                <w:rPr>
                  <w:color w:val="0058B3"/>
                  <w:w w:val="92"/>
                  <w:sz w:val="16"/>
                  <w:u w:val="single" w:color="0058B3"/>
                  <w:lang w:val="en-US"/>
                </w:rPr>
                <w:t>w</w:t>
              </w:r>
              <w:r w:rsidRPr="00BD3D9B">
                <w:rPr>
                  <w:color w:val="0058B3"/>
                  <w:w w:val="87"/>
                  <w:sz w:val="16"/>
                  <w:u w:val="single" w:color="0058B3"/>
                  <w:lang w:val="en-US"/>
                </w:rPr>
                <w:t>.</w:t>
              </w:r>
              <w:r w:rsidRPr="00BD3D9B">
                <w:rPr>
                  <w:color w:val="0058B3"/>
                  <w:spacing w:val="-1"/>
                  <w:w w:val="82"/>
                  <w:sz w:val="16"/>
                  <w:u w:val="single" w:color="0058B3"/>
                  <w:lang w:val="en-US"/>
                </w:rPr>
                <w:t>i</w:t>
              </w:r>
              <w:r w:rsidRPr="00BD3D9B">
                <w:rPr>
                  <w:color w:val="0058B3"/>
                  <w:spacing w:val="-2"/>
                  <w:w w:val="94"/>
                  <w:sz w:val="16"/>
                  <w:u w:val="single" w:color="0058B3"/>
                  <w:lang w:val="en-US"/>
                </w:rPr>
                <w:t>s</w:t>
              </w:r>
              <w:r w:rsidRPr="00BD3D9B">
                <w:rPr>
                  <w:color w:val="0058B3"/>
                  <w:spacing w:val="-1"/>
                  <w:w w:val="102"/>
                  <w:sz w:val="16"/>
                  <w:u w:val="single" w:color="0058B3"/>
                  <w:lang w:val="en-US"/>
                </w:rPr>
                <w:t>o</w:t>
              </w:r>
              <w:r w:rsidRPr="00BD3D9B">
                <w:rPr>
                  <w:color w:val="0058B3"/>
                  <w:w w:val="87"/>
                  <w:sz w:val="16"/>
                  <w:u w:val="single" w:color="0058B3"/>
                  <w:lang w:val="en-US"/>
                </w:rPr>
                <w:t>.</w:t>
              </w:r>
              <w:r w:rsidRPr="00BD3D9B">
                <w:rPr>
                  <w:color w:val="0058B3"/>
                  <w:spacing w:val="-1"/>
                  <w:w w:val="102"/>
                  <w:sz w:val="16"/>
                  <w:u w:val="single" w:color="0058B3"/>
                  <w:lang w:val="en-US"/>
                </w:rPr>
                <w:t>o</w:t>
              </w:r>
              <w:r w:rsidRPr="00BD3D9B">
                <w:rPr>
                  <w:color w:val="0058B3"/>
                  <w:spacing w:val="-1"/>
                  <w:sz w:val="16"/>
                  <w:u w:val="single" w:color="0058B3"/>
                  <w:lang w:val="en-US"/>
                </w:rPr>
                <w:t>r</w:t>
              </w:r>
              <w:r w:rsidRPr="00BD3D9B">
                <w:rPr>
                  <w:color w:val="0058B3"/>
                  <w:spacing w:val="-3"/>
                  <w:w w:val="89"/>
                  <w:sz w:val="16"/>
                  <w:u w:val="single" w:color="0058B3"/>
                  <w:lang w:val="en-US"/>
                </w:rPr>
                <w:t>g</w:t>
              </w:r>
              <w:r w:rsidRPr="00BD3D9B">
                <w:rPr>
                  <w:color w:val="0058B3"/>
                  <w:spacing w:val="1"/>
                  <w:w w:val="180"/>
                  <w:sz w:val="16"/>
                  <w:u w:val="single" w:color="0058B3"/>
                  <w:lang w:val="en-US"/>
                </w:rPr>
                <w:t>/</w:t>
              </w:r>
              <w:r w:rsidRPr="00BD3D9B">
                <w:rPr>
                  <w:color w:val="0058B3"/>
                  <w:spacing w:val="-2"/>
                  <w:w w:val="94"/>
                  <w:sz w:val="16"/>
                  <w:u w:val="single" w:color="0058B3"/>
                  <w:lang w:val="en-US"/>
                </w:rPr>
                <w:t>s</w:t>
              </w:r>
              <w:r w:rsidRPr="00BD3D9B">
                <w:rPr>
                  <w:color w:val="0058B3"/>
                  <w:spacing w:val="1"/>
                  <w:w w:val="105"/>
                  <w:sz w:val="16"/>
                  <w:u w:val="single" w:color="0058B3"/>
                  <w:lang w:val="en-US"/>
                </w:rPr>
                <w:t>t</w:t>
              </w:r>
              <w:r w:rsidRPr="00BD3D9B">
                <w:rPr>
                  <w:color w:val="0058B3"/>
                  <w:spacing w:val="-1"/>
                  <w:w w:val="91"/>
                  <w:sz w:val="16"/>
                  <w:u w:val="single" w:color="0058B3"/>
                  <w:lang w:val="en-US"/>
                </w:rPr>
                <w:t>a</w:t>
              </w:r>
              <w:r w:rsidRPr="00BD3D9B">
                <w:rPr>
                  <w:color w:val="0058B3"/>
                  <w:spacing w:val="-1"/>
                  <w:w w:val="102"/>
                  <w:sz w:val="16"/>
                  <w:u w:val="single" w:color="0058B3"/>
                  <w:lang w:val="en-US"/>
                </w:rPr>
                <w:t>n</w:t>
              </w:r>
              <w:r w:rsidRPr="00BD3D9B">
                <w:rPr>
                  <w:color w:val="0058B3"/>
                  <w:spacing w:val="1"/>
                  <w:sz w:val="16"/>
                  <w:u w:val="single" w:color="0058B3"/>
                  <w:lang w:val="en-US"/>
                </w:rPr>
                <w:t>d</w:t>
              </w:r>
              <w:r w:rsidRPr="00BD3D9B">
                <w:rPr>
                  <w:color w:val="0058B3"/>
                  <w:spacing w:val="-1"/>
                  <w:w w:val="91"/>
                  <w:sz w:val="16"/>
                  <w:u w:val="single" w:color="0058B3"/>
                  <w:lang w:val="en-US"/>
                </w:rPr>
                <w:t>a</w:t>
              </w:r>
              <w:r w:rsidRPr="00BD3D9B">
                <w:rPr>
                  <w:color w:val="0058B3"/>
                  <w:spacing w:val="-4"/>
                  <w:sz w:val="16"/>
                  <w:u w:val="single" w:color="0058B3"/>
                  <w:lang w:val="en-US"/>
                </w:rPr>
                <w:t>r</w:t>
              </w:r>
              <w:r w:rsidRPr="00BD3D9B">
                <w:rPr>
                  <w:color w:val="0058B3"/>
                  <w:spacing w:val="1"/>
                  <w:sz w:val="16"/>
                  <w:u w:val="single" w:color="0058B3"/>
                  <w:lang w:val="en-US"/>
                </w:rPr>
                <w:t>d</w:t>
              </w:r>
              <w:r w:rsidRPr="00BD3D9B">
                <w:rPr>
                  <w:color w:val="0058B3"/>
                  <w:spacing w:val="1"/>
                  <w:w w:val="180"/>
                  <w:sz w:val="16"/>
                  <w:u w:val="single" w:color="0058B3"/>
                  <w:lang w:val="en-US"/>
                </w:rPr>
                <w:t>/</w:t>
              </w:r>
              <w:r w:rsidRPr="00BD3D9B">
                <w:rPr>
                  <w:color w:val="0058B3"/>
                  <w:spacing w:val="-1"/>
                  <w:w w:val="93"/>
                  <w:sz w:val="16"/>
                  <w:u w:val="single" w:color="0058B3"/>
                  <w:lang w:val="en-US"/>
                </w:rPr>
                <w:t>71341</w:t>
              </w:r>
              <w:r w:rsidRPr="00BD3D9B">
                <w:rPr>
                  <w:color w:val="0058B3"/>
                  <w:spacing w:val="-2"/>
                  <w:w w:val="93"/>
                  <w:sz w:val="16"/>
                  <w:u w:val="single" w:color="0058B3"/>
                  <w:lang w:val="en-US"/>
                </w:rPr>
                <w:t>.</w:t>
              </w:r>
              <w:r w:rsidRPr="00BD3D9B">
                <w:rPr>
                  <w:color w:val="0058B3"/>
                  <w:spacing w:val="-1"/>
                  <w:w w:val="102"/>
                  <w:sz w:val="16"/>
                  <w:u w:val="single" w:color="0058B3"/>
                  <w:lang w:val="en-US"/>
                </w:rPr>
                <w:t>h</w:t>
              </w:r>
              <w:r w:rsidRPr="00BD3D9B">
                <w:rPr>
                  <w:color w:val="0058B3"/>
                  <w:spacing w:val="1"/>
                  <w:w w:val="105"/>
                  <w:sz w:val="16"/>
                  <w:u w:val="single" w:color="0058B3"/>
                  <w:lang w:val="en-US"/>
                </w:rPr>
                <w:t>t</w:t>
              </w:r>
              <w:r w:rsidRPr="00BD3D9B">
                <w:rPr>
                  <w:color w:val="0058B3"/>
                  <w:w w:val="99"/>
                  <w:sz w:val="16"/>
                  <w:u w:val="single" w:color="0058B3"/>
                  <w:lang w:val="en-US"/>
                </w:rPr>
                <w:t>m</w:t>
              </w:r>
              <w:r w:rsidRPr="00BD3D9B">
                <w:rPr>
                  <w:color w:val="0058B3"/>
                  <w:spacing w:val="-2"/>
                  <w:w w:val="82"/>
                  <w:sz w:val="16"/>
                  <w:lang w:val="en-US"/>
                </w:rPr>
                <w:t>l</w:t>
              </w:r>
              <w:r w:rsidRPr="00BD3D9B">
                <w:rPr>
                  <w:w w:val="87"/>
                  <w:sz w:val="16"/>
                  <w:lang w:val="en-US"/>
                </w:rPr>
                <w:t>)</w:t>
              </w:r>
            </w:hyperlink>
          </w:p>
        </w:tc>
      </w:tr>
      <w:tr w:rsidR="00256A6E" w14:paraId="3E960E53" w14:textId="77777777">
        <w:trPr>
          <w:trHeight w:val="1079"/>
        </w:trPr>
        <w:tc>
          <w:tcPr>
            <w:tcW w:w="1351" w:type="dxa"/>
          </w:tcPr>
          <w:p w14:paraId="452A6EE4" w14:textId="77777777" w:rsidR="00256A6E" w:rsidRPr="00BD3D9B" w:rsidRDefault="00256A6E">
            <w:pPr>
              <w:pStyle w:val="TableParagraph"/>
              <w:rPr>
                <w:rFonts w:ascii="Arial"/>
                <w:b/>
                <w:sz w:val="18"/>
                <w:lang w:val="en-US"/>
              </w:rPr>
            </w:pPr>
          </w:p>
          <w:p w14:paraId="07ED0862" w14:textId="77777777" w:rsidR="00256A6E" w:rsidRPr="00BD3D9B" w:rsidRDefault="00256A6E">
            <w:pPr>
              <w:pStyle w:val="TableParagraph"/>
              <w:spacing w:before="10"/>
              <w:rPr>
                <w:rFonts w:ascii="Arial"/>
                <w:b/>
                <w:sz w:val="19"/>
                <w:lang w:val="en-US"/>
              </w:rPr>
            </w:pPr>
          </w:p>
          <w:p w14:paraId="2B674C21" w14:textId="77777777" w:rsidR="00256A6E" w:rsidRDefault="000F4282">
            <w:pPr>
              <w:pStyle w:val="TableParagraph"/>
              <w:ind w:left="107"/>
              <w:rPr>
                <w:b/>
                <w:sz w:val="16"/>
              </w:rPr>
            </w:pPr>
            <w:r>
              <w:rPr>
                <w:b/>
                <w:w w:val="105"/>
                <w:sz w:val="16"/>
              </w:rPr>
              <w:t>RNDT</w:t>
            </w:r>
          </w:p>
        </w:tc>
        <w:tc>
          <w:tcPr>
            <w:tcW w:w="1104" w:type="dxa"/>
          </w:tcPr>
          <w:p w14:paraId="34E04E21" w14:textId="77777777" w:rsidR="00256A6E" w:rsidRDefault="000F4282">
            <w:pPr>
              <w:pStyle w:val="TableParagraph"/>
              <w:spacing w:line="235" w:lineRule="auto"/>
              <w:ind w:left="105" w:right="103"/>
              <w:rPr>
                <w:sz w:val="16"/>
              </w:rPr>
            </w:pPr>
            <w:r>
              <w:rPr>
                <w:sz w:val="16"/>
              </w:rPr>
              <w:t>Profilo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italiano di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metadati</w:t>
            </w:r>
            <w:r>
              <w:rPr>
                <w:spacing w:val="2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per</w:t>
            </w:r>
            <w:r>
              <w:rPr>
                <w:spacing w:val="5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i</w:t>
            </w:r>
            <w:r>
              <w:rPr>
                <w:spacing w:val="1"/>
                <w:w w:val="95"/>
                <w:sz w:val="16"/>
              </w:rPr>
              <w:t xml:space="preserve"> </w:t>
            </w:r>
            <w:r>
              <w:rPr>
                <w:spacing w:val="-1"/>
                <w:w w:val="95"/>
                <w:sz w:val="16"/>
              </w:rPr>
              <w:t>dati territoriali</w:t>
            </w:r>
            <w:r>
              <w:rPr>
                <w:spacing w:val="-35"/>
                <w:w w:val="95"/>
                <w:sz w:val="16"/>
              </w:rPr>
              <w:t xml:space="preserve"> </w:t>
            </w:r>
            <w:r>
              <w:rPr>
                <w:sz w:val="16"/>
              </w:rPr>
              <w:t>e</w:t>
            </w:r>
            <w:r>
              <w:rPr>
                <w:spacing w:val="-4"/>
                <w:sz w:val="16"/>
              </w:rPr>
              <w:t xml:space="preserve"> </w:t>
            </w:r>
            <w:r>
              <w:rPr>
                <w:sz w:val="16"/>
              </w:rPr>
              <w:t>relativi</w:t>
            </w:r>
          </w:p>
          <w:p w14:paraId="1C220E0C" w14:textId="77777777" w:rsidR="00256A6E" w:rsidRDefault="000F4282">
            <w:pPr>
              <w:pStyle w:val="TableParagraph"/>
              <w:spacing w:line="168" w:lineRule="exact"/>
              <w:ind w:left="105"/>
              <w:rPr>
                <w:sz w:val="16"/>
              </w:rPr>
            </w:pPr>
            <w:r>
              <w:rPr>
                <w:sz w:val="16"/>
              </w:rPr>
              <w:t>servizi</w:t>
            </w:r>
          </w:p>
        </w:tc>
        <w:tc>
          <w:tcPr>
            <w:tcW w:w="1879" w:type="dxa"/>
          </w:tcPr>
          <w:p w14:paraId="6181B5D4" w14:textId="77777777" w:rsidR="00256A6E" w:rsidRDefault="00256A6E">
            <w:pPr>
              <w:pStyle w:val="TableParagraph"/>
              <w:rPr>
                <w:rFonts w:ascii="Arial"/>
                <w:b/>
                <w:sz w:val="18"/>
              </w:rPr>
            </w:pPr>
          </w:p>
          <w:p w14:paraId="48296D31" w14:textId="77777777" w:rsidR="00256A6E" w:rsidRDefault="00256A6E">
            <w:pPr>
              <w:pStyle w:val="TableParagraph"/>
              <w:spacing w:before="10"/>
              <w:rPr>
                <w:rFonts w:ascii="Arial"/>
                <w:b/>
                <w:sz w:val="19"/>
              </w:rPr>
            </w:pPr>
          </w:p>
          <w:p w14:paraId="784ECF35" w14:textId="77777777" w:rsidR="00256A6E" w:rsidRDefault="000F4282">
            <w:pPr>
              <w:pStyle w:val="TableParagraph"/>
              <w:ind w:left="94" w:right="85"/>
              <w:jc w:val="center"/>
              <w:rPr>
                <w:sz w:val="16"/>
              </w:rPr>
            </w:pPr>
            <w:r>
              <w:rPr>
                <w:sz w:val="16"/>
              </w:rPr>
              <w:t>AgID</w:t>
            </w:r>
          </w:p>
        </w:tc>
        <w:tc>
          <w:tcPr>
            <w:tcW w:w="900" w:type="dxa"/>
          </w:tcPr>
          <w:p w14:paraId="02701F5D" w14:textId="77777777" w:rsidR="00256A6E" w:rsidRDefault="00256A6E">
            <w:pPr>
              <w:pStyle w:val="TableParagraph"/>
              <w:rPr>
                <w:rFonts w:ascii="Arial"/>
                <w:b/>
                <w:sz w:val="18"/>
              </w:rPr>
            </w:pPr>
          </w:p>
          <w:p w14:paraId="226FF70C" w14:textId="77777777" w:rsidR="00256A6E" w:rsidRDefault="000F4282">
            <w:pPr>
              <w:pStyle w:val="TableParagraph"/>
              <w:spacing w:before="143" w:line="235" w:lineRule="auto"/>
              <w:ind w:left="141" w:right="124" w:firstLine="170"/>
              <w:rPr>
                <w:sz w:val="16"/>
              </w:rPr>
            </w:pPr>
            <w:r>
              <w:rPr>
                <w:sz w:val="16"/>
              </w:rPr>
              <w:t>Dati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pacing w:val="-1"/>
                <w:w w:val="95"/>
                <w:sz w:val="16"/>
              </w:rPr>
              <w:t>territoriali</w:t>
            </w:r>
          </w:p>
        </w:tc>
        <w:tc>
          <w:tcPr>
            <w:tcW w:w="4505" w:type="dxa"/>
          </w:tcPr>
          <w:p w14:paraId="3C654D0C" w14:textId="77777777" w:rsidR="00256A6E" w:rsidRDefault="00256A6E">
            <w:pPr>
              <w:pStyle w:val="TableParagraph"/>
              <w:rPr>
                <w:rFonts w:ascii="Arial"/>
                <w:b/>
                <w:sz w:val="18"/>
              </w:rPr>
            </w:pPr>
          </w:p>
          <w:p w14:paraId="15498CFE" w14:textId="77777777" w:rsidR="00256A6E" w:rsidRDefault="00256A6E">
            <w:pPr>
              <w:pStyle w:val="TableParagraph"/>
              <w:spacing w:before="10"/>
              <w:rPr>
                <w:rFonts w:ascii="Arial"/>
                <w:b/>
                <w:sz w:val="19"/>
              </w:rPr>
            </w:pPr>
          </w:p>
          <w:p w14:paraId="41B2B8A0" w14:textId="77777777" w:rsidR="00256A6E" w:rsidRDefault="00345BA7">
            <w:pPr>
              <w:pStyle w:val="TableParagraph"/>
              <w:ind w:left="105"/>
              <w:rPr>
                <w:sz w:val="16"/>
              </w:rPr>
            </w:pPr>
            <w:hyperlink r:id="rId362">
              <w:r w:rsidR="000F4282">
                <w:rPr>
                  <w:color w:val="0058B3"/>
                  <w:spacing w:val="-1"/>
                  <w:w w:val="103"/>
                  <w:sz w:val="16"/>
                  <w:u w:val="single" w:color="0058B3"/>
                </w:rPr>
                <w:t>h</w:t>
              </w:r>
              <w:r w:rsidR="000F4282">
                <w:rPr>
                  <w:color w:val="0058B3"/>
                  <w:spacing w:val="1"/>
                  <w:w w:val="103"/>
                  <w:sz w:val="16"/>
                  <w:u w:val="single" w:color="0058B3"/>
                </w:rPr>
                <w:t>t</w:t>
              </w:r>
              <w:r w:rsidR="000F4282">
                <w:rPr>
                  <w:color w:val="0058B3"/>
                  <w:spacing w:val="1"/>
                  <w:w w:val="105"/>
                  <w:sz w:val="16"/>
                  <w:u w:val="single" w:color="0058B3"/>
                </w:rPr>
                <w:t>t</w:t>
              </w:r>
              <w:r w:rsidR="000F4282">
                <w:rPr>
                  <w:color w:val="0058B3"/>
                  <w:spacing w:val="-1"/>
                  <w:w w:val="98"/>
                  <w:sz w:val="16"/>
                  <w:u w:val="single" w:color="0058B3"/>
                </w:rPr>
                <w:t>p</w:t>
              </w:r>
              <w:r w:rsidR="000F4282">
                <w:rPr>
                  <w:color w:val="0058B3"/>
                  <w:spacing w:val="-2"/>
                  <w:w w:val="98"/>
                  <w:sz w:val="16"/>
                  <w:u w:val="single" w:color="0058B3"/>
                </w:rPr>
                <w:t>s</w:t>
              </w:r>
              <w:r w:rsidR="000F4282">
                <w:rPr>
                  <w:color w:val="0058B3"/>
                  <w:spacing w:val="-2"/>
                  <w:w w:val="79"/>
                  <w:sz w:val="16"/>
                  <w:u w:val="single" w:color="0058B3"/>
                </w:rPr>
                <w:t>:</w:t>
              </w:r>
              <w:r w:rsidR="000F4282">
                <w:rPr>
                  <w:color w:val="0058B3"/>
                  <w:spacing w:val="-2"/>
                  <w:w w:val="180"/>
                  <w:sz w:val="16"/>
                  <w:u w:val="single" w:color="0058B3"/>
                </w:rPr>
                <w:t>/</w:t>
              </w:r>
              <w:r w:rsidR="000F4282">
                <w:rPr>
                  <w:color w:val="0058B3"/>
                  <w:spacing w:val="1"/>
                  <w:w w:val="180"/>
                  <w:sz w:val="16"/>
                  <w:u w:val="single" w:color="0058B3"/>
                </w:rPr>
                <w:t>/</w:t>
              </w:r>
              <w:r w:rsidR="000F4282">
                <w:rPr>
                  <w:color w:val="0058B3"/>
                  <w:spacing w:val="-1"/>
                  <w:w w:val="90"/>
                  <w:sz w:val="16"/>
                  <w:u w:val="single" w:color="0058B3"/>
                </w:rPr>
                <w:t>ag</w:t>
              </w:r>
              <w:r w:rsidR="000F4282">
                <w:rPr>
                  <w:color w:val="0058B3"/>
                  <w:spacing w:val="-1"/>
                  <w:w w:val="82"/>
                  <w:sz w:val="16"/>
                  <w:u w:val="single" w:color="0058B3"/>
                </w:rPr>
                <w:t>i</w:t>
              </w:r>
              <w:r w:rsidR="000F4282">
                <w:rPr>
                  <w:color w:val="0058B3"/>
                  <w:spacing w:val="1"/>
                  <w:sz w:val="16"/>
                  <w:u w:val="single" w:color="0058B3"/>
                </w:rPr>
                <w:t>d</w:t>
              </w:r>
              <w:r w:rsidR="000F4282">
                <w:rPr>
                  <w:color w:val="0058B3"/>
                  <w:spacing w:val="-2"/>
                  <w:w w:val="87"/>
                  <w:sz w:val="16"/>
                  <w:u w:val="single" w:color="0058B3"/>
                </w:rPr>
                <w:t>.</w:t>
              </w:r>
              <w:r w:rsidR="000F4282">
                <w:rPr>
                  <w:color w:val="0058B3"/>
                  <w:w w:val="89"/>
                  <w:sz w:val="16"/>
                  <w:u w:val="single" w:color="0058B3"/>
                </w:rPr>
                <w:t>g</w:t>
              </w:r>
              <w:r w:rsidR="000F4282">
                <w:rPr>
                  <w:color w:val="0058B3"/>
                  <w:spacing w:val="-1"/>
                  <w:w w:val="82"/>
                  <w:sz w:val="16"/>
                  <w:u w:val="single" w:color="0058B3"/>
                </w:rPr>
                <w:t>i</w:t>
              </w:r>
              <w:r w:rsidR="000F4282">
                <w:rPr>
                  <w:color w:val="0058B3"/>
                  <w:spacing w:val="1"/>
                  <w:w w:val="105"/>
                  <w:sz w:val="16"/>
                  <w:u w:val="single" w:color="0058B3"/>
                </w:rPr>
                <w:t>t</w:t>
              </w:r>
              <w:r w:rsidR="000F4282">
                <w:rPr>
                  <w:color w:val="0058B3"/>
                  <w:spacing w:val="-1"/>
                  <w:sz w:val="16"/>
                  <w:u w:val="single" w:color="0058B3"/>
                </w:rPr>
                <w:t>h</w:t>
              </w:r>
              <w:r w:rsidR="000F4282">
                <w:rPr>
                  <w:color w:val="0058B3"/>
                  <w:sz w:val="16"/>
                  <w:u w:val="single" w:color="0058B3"/>
                </w:rPr>
                <w:t>u</w:t>
              </w:r>
              <w:r w:rsidR="000F4282">
                <w:rPr>
                  <w:color w:val="0058B3"/>
                  <w:spacing w:val="-3"/>
                  <w:w w:val="102"/>
                  <w:sz w:val="16"/>
                  <w:u w:val="single" w:color="0058B3"/>
                </w:rPr>
                <w:t>b</w:t>
              </w:r>
              <w:r w:rsidR="000F4282">
                <w:rPr>
                  <w:color w:val="0058B3"/>
                  <w:w w:val="87"/>
                  <w:sz w:val="16"/>
                  <w:u w:val="single" w:color="0058B3"/>
                </w:rPr>
                <w:t>.</w:t>
              </w:r>
              <w:r w:rsidR="000F4282">
                <w:rPr>
                  <w:color w:val="0058B3"/>
                  <w:spacing w:val="-1"/>
                  <w:w w:val="82"/>
                  <w:sz w:val="16"/>
                  <w:u w:val="single" w:color="0058B3"/>
                </w:rPr>
                <w:t>i</w:t>
              </w:r>
              <w:r w:rsidR="000F4282">
                <w:rPr>
                  <w:color w:val="0058B3"/>
                  <w:spacing w:val="-1"/>
                  <w:w w:val="130"/>
                  <w:sz w:val="16"/>
                  <w:u w:val="single" w:color="0058B3"/>
                </w:rPr>
                <w:t>o</w:t>
              </w:r>
              <w:r w:rsidR="000F4282">
                <w:rPr>
                  <w:color w:val="0058B3"/>
                  <w:spacing w:val="1"/>
                  <w:w w:val="130"/>
                  <w:sz w:val="16"/>
                  <w:u w:val="single" w:color="0058B3"/>
                </w:rPr>
                <w:t>/</w:t>
              </w:r>
              <w:r w:rsidR="000F4282">
                <w:rPr>
                  <w:color w:val="0058B3"/>
                  <w:w w:val="89"/>
                  <w:sz w:val="16"/>
                  <w:u w:val="single" w:color="0058B3"/>
                </w:rPr>
                <w:t>g</w:t>
              </w:r>
              <w:r w:rsidR="000F4282">
                <w:rPr>
                  <w:color w:val="0058B3"/>
                  <w:w w:val="94"/>
                  <w:sz w:val="16"/>
                  <w:u w:val="single" w:color="0058B3"/>
                </w:rPr>
                <w:t>e</w:t>
              </w:r>
              <w:r w:rsidR="000F4282">
                <w:rPr>
                  <w:color w:val="0058B3"/>
                  <w:spacing w:val="-3"/>
                  <w:w w:val="102"/>
                  <w:sz w:val="16"/>
                  <w:u w:val="single" w:color="0058B3"/>
                </w:rPr>
                <w:t>o</w:t>
              </w:r>
              <w:r w:rsidR="000F4282">
                <w:rPr>
                  <w:color w:val="0058B3"/>
                  <w:spacing w:val="1"/>
                  <w:sz w:val="16"/>
                  <w:u w:val="single" w:color="0058B3"/>
                </w:rPr>
                <w:t>d</w:t>
              </w:r>
              <w:r w:rsidR="000F4282">
                <w:rPr>
                  <w:color w:val="0058B3"/>
                  <w:spacing w:val="-1"/>
                  <w:w w:val="98"/>
                  <w:sz w:val="16"/>
                  <w:u w:val="single" w:color="0058B3"/>
                </w:rPr>
                <w:t>o</w:t>
              </w:r>
              <w:r w:rsidR="000F4282">
                <w:rPr>
                  <w:color w:val="0058B3"/>
                  <w:w w:val="98"/>
                  <w:sz w:val="16"/>
                  <w:u w:val="single" w:color="0058B3"/>
                </w:rPr>
                <w:t>c</w:t>
              </w:r>
              <w:r w:rsidR="000F4282">
                <w:rPr>
                  <w:color w:val="0058B3"/>
                  <w:spacing w:val="-4"/>
                  <w:w w:val="94"/>
                  <w:sz w:val="16"/>
                  <w:u w:val="single" w:color="0058B3"/>
                </w:rPr>
                <w:t>s</w:t>
              </w:r>
              <w:r w:rsidR="000F4282">
                <w:rPr>
                  <w:color w:val="0058B3"/>
                  <w:spacing w:val="1"/>
                  <w:w w:val="180"/>
                  <w:sz w:val="16"/>
                  <w:u w:val="single" w:color="0058B3"/>
                </w:rPr>
                <w:t>/</w:t>
              </w:r>
              <w:r w:rsidR="000F4282">
                <w:rPr>
                  <w:color w:val="0058B3"/>
                  <w:spacing w:val="-1"/>
                  <w:sz w:val="16"/>
                  <w:u w:val="single" w:color="0058B3"/>
                </w:rPr>
                <w:t>r</w:t>
              </w:r>
              <w:r w:rsidR="000F4282">
                <w:rPr>
                  <w:color w:val="0058B3"/>
                  <w:spacing w:val="-1"/>
                  <w:w w:val="101"/>
                  <w:sz w:val="16"/>
                  <w:u w:val="single" w:color="0058B3"/>
                </w:rPr>
                <w:t>n</w:t>
              </w:r>
              <w:r w:rsidR="000F4282">
                <w:rPr>
                  <w:color w:val="0058B3"/>
                  <w:spacing w:val="1"/>
                  <w:w w:val="101"/>
                  <w:sz w:val="16"/>
                  <w:u w:val="single" w:color="0058B3"/>
                </w:rPr>
                <w:t>d</w:t>
              </w:r>
              <w:r w:rsidR="000F4282">
                <w:rPr>
                  <w:color w:val="0058B3"/>
                  <w:spacing w:val="-1"/>
                  <w:w w:val="105"/>
                  <w:sz w:val="16"/>
                  <w:u w:val="single" w:color="0058B3"/>
                </w:rPr>
                <w:t>t</w:t>
              </w:r>
              <w:r w:rsidR="000F4282">
                <w:rPr>
                  <w:color w:val="0058B3"/>
                  <w:w w:val="94"/>
                  <w:sz w:val="16"/>
                  <w:u w:val="single" w:color="0058B3"/>
                </w:rPr>
                <w:t>-</w:t>
              </w:r>
              <w:r w:rsidR="000F4282">
                <w:rPr>
                  <w:color w:val="0058B3"/>
                  <w:spacing w:val="-1"/>
                  <w:w w:val="82"/>
                  <w:sz w:val="16"/>
                  <w:u w:val="single" w:color="0058B3"/>
                </w:rPr>
                <w:t>l</w:t>
              </w:r>
              <w:r w:rsidR="000F4282">
                <w:rPr>
                  <w:color w:val="0058B3"/>
                  <w:spacing w:val="-3"/>
                  <w:w w:val="89"/>
                  <w:sz w:val="16"/>
                  <w:u w:val="single" w:color="0058B3"/>
                </w:rPr>
                <w:t>g</w:t>
              </w:r>
              <w:r w:rsidR="000F4282">
                <w:rPr>
                  <w:color w:val="0058B3"/>
                  <w:spacing w:val="1"/>
                  <w:w w:val="180"/>
                  <w:sz w:val="16"/>
                  <w:u w:val="single" w:color="0058B3"/>
                </w:rPr>
                <w:t>/</w:t>
              </w:r>
              <w:r w:rsidR="000F4282">
                <w:rPr>
                  <w:color w:val="0058B3"/>
                  <w:spacing w:val="-1"/>
                  <w:w w:val="92"/>
                  <w:sz w:val="16"/>
                  <w:u w:val="single" w:color="0058B3"/>
                </w:rPr>
                <w:t>2</w:t>
              </w:r>
              <w:r w:rsidR="000F4282">
                <w:rPr>
                  <w:color w:val="0058B3"/>
                  <w:w w:val="92"/>
                  <w:sz w:val="16"/>
                  <w:u w:val="single" w:color="0058B3"/>
                </w:rPr>
                <w:t>.</w:t>
              </w:r>
              <w:r w:rsidR="000F4282">
                <w:rPr>
                  <w:color w:val="0058B3"/>
                  <w:spacing w:val="-1"/>
                  <w:w w:val="92"/>
                  <w:sz w:val="16"/>
                  <w:u w:val="single" w:color="0058B3"/>
                </w:rPr>
                <w:t>0</w:t>
              </w:r>
              <w:r w:rsidR="000F4282">
                <w:rPr>
                  <w:color w:val="0058B3"/>
                  <w:w w:val="92"/>
                  <w:sz w:val="16"/>
                  <w:u w:val="single" w:color="0058B3"/>
                </w:rPr>
                <w:t>.</w:t>
              </w:r>
              <w:r w:rsidR="000F4282">
                <w:rPr>
                  <w:color w:val="0058B3"/>
                  <w:spacing w:val="-1"/>
                  <w:w w:val="125"/>
                  <w:sz w:val="16"/>
                  <w:u w:val="single" w:color="0058B3"/>
                </w:rPr>
                <w:t>1/</w:t>
              </w:r>
            </w:hyperlink>
          </w:p>
        </w:tc>
        <w:tc>
          <w:tcPr>
            <w:tcW w:w="3948" w:type="dxa"/>
          </w:tcPr>
          <w:p w14:paraId="0061AF7D" w14:textId="77777777" w:rsidR="00256A6E" w:rsidRDefault="00256A6E">
            <w:pPr>
              <w:pStyle w:val="TableParagraph"/>
              <w:rPr>
                <w:sz w:val="16"/>
              </w:rPr>
            </w:pPr>
          </w:p>
        </w:tc>
      </w:tr>
      <w:tr w:rsidR="00256A6E" w14:paraId="12065758" w14:textId="77777777">
        <w:trPr>
          <w:trHeight w:val="225"/>
        </w:trPr>
        <w:tc>
          <w:tcPr>
            <w:tcW w:w="13687" w:type="dxa"/>
            <w:gridSpan w:val="6"/>
          </w:tcPr>
          <w:p w14:paraId="1DB05DAC" w14:textId="77777777" w:rsidR="00256A6E" w:rsidRDefault="000F4282">
            <w:pPr>
              <w:pStyle w:val="TableParagraph"/>
              <w:spacing w:line="205" w:lineRule="exact"/>
              <w:ind w:left="107"/>
              <w:rPr>
                <w:b/>
                <w:sz w:val="20"/>
              </w:rPr>
            </w:pPr>
            <w:r>
              <w:rPr>
                <w:b/>
                <w:sz w:val="20"/>
              </w:rPr>
              <w:t>Web</w:t>
            </w:r>
            <w:r>
              <w:rPr>
                <w:b/>
                <w:spacing w:val="-4"/>
                <w:sz w:val="20"/>
              </w:rPr>
              <w:t xml:space="preserve"> </w:t>
            </w:r>
            <w:r>
              <w:rPr>
                <w:b/>
                <w:sz w:val="20"/>
              </w:rPr>
              <w:t>semantico</w:t>
            </w:r>
          </w:p>
        </w:tc>
      </w:tr>
      <w:tr w:rsidR="00256A6E" w14:paraId="6BA1D4B4" w14:textId="77777777">
        <w:trPr>
          <w:trHeight w:val="539"/>
        </w:trPr>
        <w:tc>
          <w:tcPr>
            <w:tcW w:w="1351" w:type="dxa"/>
          </w:tcPr>
          <w:p w14:paraId="185185DD" w14:textId="77777777" w:rsidR="00256A6E" w:rsidRDefault="00256A6E">
            <w:pPr>
              <w:pStyle w:val="TableParagraph"/>
              <w:spacing w:before="6"/>
              <w:rPr>
                <w:rFonts w:ascii="Arial"/>
                <w:b/>
                <w:sz w:val="14"/>
              </w:rPr>
            </w:pPr>
          </w:p>
          <w:p w14:paraId="0A894049" w14:textId="77777777" w:rsidR="00256A6E" w:rsidRDefault="000F4282">
            <w:pPr>
              <w:pStyle w:val="TableParagraph"/>
              <w:ind w:left="107"/>
              <w:rPr>
                <w:b/>
                <w:sz w:val="16"/>
              </w:rPr>
            </w:pPr>
            <w:r>
              <w:rPr>
                <w:b/>
                <w:sz w:val="16"/>
              </w:rPr>
              <w:t>OWL</w:t>
            </w:r>
          </w:p>
        </w:tc>
        <w:tc>
          <w:tcPr>
            <w:tcW w:w="1104" w:type="dxa"/>
          </w:tcPr>
          <w:p w14:paraId="4E73F18F" w14:textId="77777777" w:rsidR="00256A6E" w:rsidRDefault="000F4282">
            <w:pPr>
              <w:pStyle w:val="TableParagraph"/>
              <w:spacing w:line="235" w:lineRule="auto"/>
              <w:ind w:left="105" w:right="133"/>
              <w:rPr>
                <w:sz w:val="16"/>
              </w:rPr>
            </w:pPr>
            <w:r>
              <w:rPr>
                <w:w w:val="95"/>
                <w:sz w:val="16"/>
              </w:rPr>
              <w:t>Ontology</w:t>
            </w:r>
            <w:r>
              <w:rPr>
                <w:spacing w:val="-35"/>
                <w:w w:val="95"/>
                <w:sz w:val="16"/>
              </w:rPr>
              <w:t xml:space="preserve"> </w:t>
            </w:r>
            <w:r>
              <w:rPr>
                <w:sz w:val="16"/>
              </w:rPr>
              <w:t>Web</w:t>
            </w:r>
          </w:p>
          <w:p w14:paraId="5106C7E6" w14:textId="77777777" w:rsidR="00256A6E" w:rsidRDefault="000F4282">
            <w:pPr>
              <w:pStyle w:val="TableParagraph"/>
              <w:spacing w:line="169" w:lineRule="exact"/>
              <w:ind w:left="105"/>
              <w:rPr>
                <w:sz w:val="16"/>
              </w:rPr>
            </w:pPr>
            <w:r>
              <w:rPr>
                <w:sz w:val="16"/>
              </w:rPr>
              <w:t>Language</w:t>
            </w:r>
          </w:p>
        </w:tc>
        <w:tc>
          <w:tcPr>
            <w:tcW w:w="1879" w:type="dxa"/>
          </w:tcPr>
          <w:p w14:paraId="0C2FB14D" w14:textId="77777777" w:rsidR="00256A6E" w:rsidRDefault="00256A6E">
            <w:pPr>
              <w:pStyle w:val="TableParagraph"/>
              <w:spacing w:before="6"/>
              <w:rPr>
                <w:rFonts w:ascii="Arial"/>
                <w:b/>
                <w:sz w:val="14"/>
              </w:rPr>
            </w:pPr>
          </w:p>
          <w:p w14:paraId="1CB19C49" w14:textId="77777777" w:rsidR="00256A6E" w:rsidRDefault="000F4282">
            <w:pPr>
              <w:pStyle w:val="TableParagraph"/>
              <w:ind w:left="93" w:right="85"/>
              <w:jc w:val="center"/>
              <w:rPr>
                <w:sz w:val="16"/>
              </w:rPr>
            </w:pPr>
            <w:r>
              <w:rPr>
                <w:sz w:val="16"/>
              </w:rPr>
              <w:t>W3C</w:t>
            </w:r>
          </w:p>
        </w:tc>
        <w:tc>
          <w:tcPr>
            <w:tcW w:w="900" w:type="dxa"/>
          </w:tcPr>
          <w:p w14:paraId="64C550AB" w14:textId="77777777" w:rsidR="00256A6E" w:rsidRDefault="00256A6E">
            <w:pPr>
              <w:pStyle w:val="TableParagraph"/>
              <w:rPr>
                <w:sz w:val="16"/>
              </w:rPr>
            </w:pPr>
          </w:p>
        </w:tc>
        <w:tc>
          <w:tcPr>
            <w:tcW w:w="4505" w:type="dxa"/>
          </w:tcPr>
          <w:p w14:paraId="00B49A26" w14:textId="77777777" w:rsidR="00256A6E" w:rsidRDefault="00256A6E">
            <w:pPr>
              <w:pStyle w:val="TableParagraph"/>
              <w:spacing w:before="6"/>
              <w:rPr>
                <w:rFonts w:ascii="Arial"/>
                <w:b/>
                <w:sz w:val="14"/>
              </w:rPr>
            </w:pPr>
          </w:p>
          <w:p w14:paraId="2B8A581B" w14:textId="77777777" w:rsidR="00256A6E" w:rsidRDefault="00345BA7">
            <w:pPr>
              <w:pStyle w:val="TableParagraph"/>
              <w:ind w:left="105"/>
              <w:rPr>
                <w:sz w:val="16"/>
              </w:rPr>
            </w:pPr>
            <w:hyperlink r:id="rId363">
              <w:r w:rsidR="000F4282">
                <w:rPr>
                  <w:color w:val="0058B3"/>
                  <w:spacing w:val="-1"/>
                  <w:w w:val="103"/>
                  <w:sz w:val="16"/>
                  <w:u w:val="single" w:color="0058B3"/>
                </w:rPr>
                <w:t>h</w:t>
              </w:r>
              <w:r w:rsidR="000F4282">
                <w:rPr>
                  <w:color w:val="0058B3"/>
                  <w:spacing w:val="1"/>
                  <w:w w:val="103"/>
                  <w:sz w:val="16"/>
                  <w:u w:val="single" w:color="0058B3"/>
                </w:rPr>
                <w:t>t</w:t>
              </w:r>
              <w:r w:rsidR="000F4282">
                <w:rPr>
                  <w:color w:val="0058B3"/>
                  <w:spacing w:val="1"/>
                  <w:w w:val="105"/>
                  <w:sz w:val="16"/>
                  <w:u w:val="single" w:color="0058B3"/>
                </w:rPr>
                <w:t>t</w:t>
              </w:r>
              <w:r w:rsidR="000F4282">
                <w:rPr>
                  <w:color w:val="0058B3"/>
                  <w:spacing w:val="-1"/>
                  <w:w w:val="98"/>
                  <w:sz w:val="16"/>
                  <w:u w:val="single" w:color="0058B3"/>
                </w:rPr>
                <w:t>p</w:t>
              </w:r>
              <w:r w:rsidR="000F4282">
                <w:rPr>
                  <w:color w:val="0058B3"/>
                  <w:spacing w:val="-2"/>
                  <w:w w:val="98"/>
                  <w:sz w:val="16"/>
                  <w:u w:val="single" w:color="0058B3"/>
                </w:rPr>
                <w:t>s</w:t>
              </w:r>
              <w:r w:rsidR="000F4282">
                <w:rPr>
                  <w:color w:val="0058B3"/>
                  <w:spacing w:val="-2"/>
                  <w:w w:val="79"/>
                  <w:sz w:val="16"/>
                  <w:u w:val="single" w:color="0058B3"/>
                </w:rPr>
                <w:t>:</w:t>
              </w:r>
              <w:r w:rsidR="000F4282">
                <w:rPr>
                  <w:color w:val="0058B3"/>
                  <w:spacing w:val="-2"/>
                  <w:w w:val="180"/>
                  <w:sz w:val="16"/>
                  <w:u w:val="single" w:color="0058B3"/>
                </w:rPr>
                <w:t>/</w:t>
              </w:r>
              <w:r w:rsidR="000F4282">
                <w:rPr>
                  <w:color w:val="0058B3"/>
                  <w:spacing w:val="1"/>
                  <w:w w:val="180"/>
                  <w:sz w:val="16"/>
                  <w:u w:val="single" w:color="0058B3"/>
                </w:rPr>
                <w:t>/</w:t>
              </w:r>
              <w:r w:rsidR="000F4282">
                <w:rPr>
                  <w:color w:val="0058B3"/>
                  <w:spacing w:val="-2"/>
                  <w:w w:val="92"/>
                  <w:sz w:val="16"/>
                  <w:u w:val="single" w:color="0058B3"/>
                </w:rPr>
                <w:t>w</w:t>
              </w:r>
              <w:r w:rsidR="000F4282">
                <w:rPr>
                  <w:color w:val="0058B3"/>
                  <w:w w:val="92"/>
                  <w:sz w:val="16"/>
                  <w:u w:val="single" w:color="0058B3"/>
                </w:rPr>
                <w:t>w</w:t>
              </w:r>
              <w:r w:rsidR="000F4282">
                <w:rPr>
                  <w:color w:val="0058B3"/>
                  <w:spacing w:val="-2"/>
                  <w:w w:val="92"/>
                  <w:sz w:val="16"/>
                  <w:u w:val="single" w:color="0058B3"/>
                </w:rPr>
                <w:t>w</w:t>
              </w:r>
              <w:r w:rsidR="000F4282">
                <w:rPr>
                  <w:color w:val="0058B3"/>
                  <w:w w:val="87"/>
                  <w:sz w:val="16"/>
                  <w:u w:val="single" w:color="0058B3"/>
                </w:rPr>
                <w:t>.</w:t>
              </w:r>
              <w:r w:rsidR="000F4282">
                <w:rPr>
                  <w:color w:val="0058B3"/>
                  <w:w w:val="92"/>
                  <w:sz w:val="16"/>
                  <w:u w:val="single" w:color="0058B3"/>
                </w:rPr>
                <w:t>w</w:t>
              </w:r>
              <w:r w:rsidR="000F4282">
                <w:rPr>
                  <w:color w:val="0058B3"/>
                  <w:spacing w:val="-1"/>
                  <w:w w:val="94"/>
                  <w:sz w:val="16"/>
                  <w:u w:val="single" w:color="0058B3"/>
                </w:rPr>
                <w:t>3</w:t>
              </w:r>
              <w:r w:rsidR="000F4282">
                <w:rPr>
                  <w:color w:val="0058B3"/>
                  <w:w w:val="87"/>
                  <w:sz w:val="16"/>
                  <w:u w:val="single" w:color="0058B3"/>
                </w:rPr>
                <w:t>.</w:t>
              </w:r>
              <w:r w:rsidR="000F4282">
                <w:rPr>
                  <w:color w:val="0058B3"/>
                  <w:spacing w:val="-1"/>
                  <w:w w:val="101"/>
                  <w:sz w:val="16"/>
                  <w:u w:val="single" w:color="0058B3"/>
                </w:rPr>
                <w:t>or</w:t>
              </w:r>
              <w:r w:rsidR="000F4282">
                <w:rPr>
                  <w:color w:val="0058B3"/>
                  <w:spacing w:val="-3"/>
                  <w:w w:val="89"/>
                  <w:sz w:val="16"/>
                  <w:u w:val="single" w:color="0058B3"/>
                </w:rPr>
                <w:t>g</w:t>
              </w:r>
              <w:r w:rsidR="000F4282">
                <w:rPr>
                  <w:color w:val="0058B3"/>
                  <w:spacing w:val="1"/>
                  <w:w w:val="180"/>
                  <w:sz w:val="16"/>
                  <w:u w:val="single" w:color="0058B3"/>
                </w:rPr>
                <w:t>/</w:t>
              </w:r>
              <w:r w:rsidR="000F4282">
                <w:rPr>
                  <w:color w:val="0058B3"/>
                  <w:spacing w:val="-1"/>
                  <w:w w:val="97"/>
                  <w:sz w:val="16"/>
                  <w:u w:val="single" w:color="0058B3"/>
                </w:rPr>
                <w:t>T</w:t>
              </w:r>
              <w:r w:rsidR="000F4282">
                <w:rPr>
                  <w:color w:val="0058B3"/>
                  <w:spacing w:val="-3"/>
                  <w:w w:val="97"/>
                  <w:sz w:val="16"/>
                  <w:u w:val="single" w:color="0058B3"/>
                </w:rPr>
                <w:t>R</w:t>
              </w:r>
              <w:r w:rsidR="000F4282">
                <w:rPr>
                  <w:color w:val="0058B3"/>
                  <w:spacing w:val="1"/>
                  <w:w w:val="180"/>
                  <w:sz w:val="16"/>
                  <w:u w:val="single" w:color="0058B3"/>
                </w:rPr>
                <w:t>/</w:t>
              </w:r>
              <w:r w:rsidR="000F4282">
                <w:rPr>
                  <w:color w:val="0058B3"/>
                  <w:spacing w:val="-1"/>
                  <w:w w:val="96"/>
                  <w:sz w:val="16"/>
                  <w:u w:val="single" w:color="0058B3"/>
                </w:rPr>
                <w:t>o</w:t>
              </w:r>
              <w:r w:rsidR="000F4282">
                <w:rPr>
                  <w:color w:val="0058B3"/>
                  <w:w w:val="96"/>
                  <w:sz w:val="16"/>
                  <w:u w:val="single" w:color="0058B3"/>
                </w:rPr>
                <w:t>w</w:t>
              </w:r>
              <w:r w:rsidR="000F4282">
                <w:rPr>
                  <w:color w:val="0058B3"/>
                  <w:spacing w:val="-1"/>
                  <w:w w:val="82"/>
                  <w:sz w:val="16"/>
                  <w:u w:val="single" w:color="0058B3"/>
                </w:rPr>
                <w:t>l</w:t>
              </w:r>
              <w:r w:rsidR="000F4282">
                <w:rPr>
                  <w:color w:val="0058B3"/>
                  <w:spacing w:val="-2"/>
                  <w:w w:val="94"/>
                  <w:sz w:val="16"/>
                  <w:u w:val="single" w:color="0058B3"/>
                </w:rPr>
                <w:t>-</w:t>
              </w:r>
              <w:r w:rsidR="000F4282">
                <w:rPr>
                  <w:color w:val="0058B3"/>
                  <w:w w:val="97"/>
                  <w:sz w:val="16"/>
                  <w:u w:val="single" w:color="0058B3"/>
                </w:rPr>
                <w:t>f</w:t>
              </w:r>
              <w:r w:rsidR="000F4282">
                <w:rPr>
                  <w:color w:val="0058B3"/>
                  <w:w w:val="93"/>
                  <w:sz w:val="16"/>
                  <w:u w:val="single" w:color="0058B3"/>
                </w:rPr>
                <w:t>e</w:t>
              </w:r>
              <w:r w:rsidR="000F4282">
                <w:rPr>
                  <w:color w:val="0058B3"/>
                  <w:spacing w:val="-3"/>
                  <w:w w:val="93"/>
                  <w:sz w:val="16"/>
                  <w:u w:val="single" w:color="0058B3"/>
                </w:rPr>
                <w:t>a</w:t>
              </w:r>
              <w:r w:rsidR="000F4282">
                <w:rPr>
                  <w:color w:val="0058B3"/>
                  <w:spacing w:val="1"/>
                  <w:w w:val="105"/>
                  <w:sz w:val="16"/>
                  <w:u w:val="single" w:color="0058B3"/>
                </w:rPr>
                <w:t>t</w:t>
              </w:r>
              <w:r w:rsidR="000F4282">
                <w:rPr>
                  <w:color w:val="0058B3"/>
                  <w:w w:val="98"/>
                  <w:sz w:val="16"/>
                  <w:u w:val="single" w:color="0058B3"/>
                </w:rPr>
                <w:t>u</w:t>
              </w:r>
              <w:r w:rsidR="000F4282">
                <w:rPr>
                  <w:color w:val="0058B3"/>
                  <w:spacing w:val="-1"/>
                  <w:sz w:val="16"/>
                  <w:u w:val="single" w:color="0058B3"/>
                </w:rPr>
                <w:t>r</w:t>
              </w:r>
              <w:r w:rsidR="000F4282">
                <w:rPr>
                  <w:color w:val="0058B3"/>
                  <w:w w:val="94"/>
                  <w:sz w:val="16"/>
                  <w:u w:val="single" w:color="0058B3"/>
                </w:rPr>
                <w:t>e</w:t>
              </w:r>
              <w:r w:rsidR="000F4282">
                <w:rPr>
                  <w:color w:val="0058B3"/>
                  <w:spacing w:val="-4"/>
                  <w:w w:val="94"/>
                  <w:sz w:val="16"/>
                  <w:u w:val="single" w:color="0058B3"/>
                </w:rPr>
                <w:t>s</w:t>
              </w:r>
              <w:r w:rsidR="000F4282">
                <w:rPr>
                  <w:color w:val="0058B3"/>
                  <w:w w:val="180"/>
                  <w:sz w:val="16"/>
                  <w:u w:val="single" w:color="0058B3"/>
                </w:rPr>
                <w:t>/</w:t>
              </w:r>
            </w:hyperlink>
          </w:p>
        </w:tc>
        <w:tc>
          <w:tcPr>
            <w:tcW w:w="3948" w:type="dxa"/>
          </w:tcPr>
          <w:p w14:paraId="7562D567" w14:textId="77777777" w:rsidR="00256A6E" w:rsidRDefault="00256A6E">
            <w:pPr>
              <w:pStyle w:val="TableParagraph"/>
              <w:rPr>
                <w:sz w:val="16"/>
              </w:rPr>
            </w:pPr>
          </w:p>
        </w:tc>
      </w:tr>
      <w:tr w:rsidR="00256A6E" w14:paraId="629D7A66" w14:textId="77777777">
        <w:trPr>
          <w:trHeight w:val="539"/>
        </w:trPr>
        <w:tc>
          <w:tcPr>
            <w:tcW w:w="1351" w:type="dxa"/>
          </w:tcPr>
          <w:p w14:paraId="3A69DE6C" w14:textId="77777777" w:rsidR="00256A6E" w:rsidRDefault="00256A6E">
            <w:pPr>
              <w:pStyle w:val="TableParagraph"/>
              <w:spacing w:before="6"/>
              <w:rPr>
                <w:rFonts w:ascii="Arial"/>
                <w:b/>
                <w:sz w:val="14"/>
              </w:rPr>
            </w:pPr>
          </w:p>
          <w:p w14:paraId="0A86B7C5" w14:textId="77777777" w:rsidR="00256A6E" w:rsidRDefault="000F4282">
            <w:pPr>
              <w:pStyle w:val="TableParagraph"/>
              <w:ind w:left="107"/>
              <w:rPr>
                <w:b/>
                <w:sz w:val="16"/>
              </w:rPr>
            </w:pPr>
            <w:r>
              <w:rPr>
                <w:b/>
                <w:w w:val="105"/>
                <w:sz w:val="16"/>
              </w:rPr>
              <w:t>RDF</w:t>
            </w:r>
          </w:p>
        </w:tc>
        <w:tc>
          <w:tcPr>
            <w:tcW w:w="1104" w:type="dxa"/>
          </w:tcPr>
          <w:p w14:paraId="6D44AE92" w14:textId="77777777" w:rsidR="00256A6E" w:rsidRDefault="000F4282">
            <w:pPr>
              <w:pStyle w:val="TableParagraph"/>
              <w:spacing w:line="235" w:lineRule="auto"/>
              <w:ind w:left="105" w:right="233"/>
              <w:rPr>
                <w:sz w:val="16"/>
              </w:rPr>
            </w:pPr>
            <w:r>
              <w:rPr>
                <w:sz w:val="16"/>
              </w:rPr>
              <w:t>Resource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pacing w:val="-1"/>
                <w:sz w:val="16"/>
              </w:rPr>
              <w:t>Description</w:t>
            </w:r>
          </w:p>
          <w:p w14:paraId="7EEA051B" w14:textId="77777777" w:rsidR="00256A6E" w:rsidRDefault="000F4282">
            <w:pPr>
              <w:pStyle w:val="TableParagraph"/>
              <w:spacing w:line="169" w:lineRule="exact"/>
              <w:ind w:left="105"/>
              <w:rPr>
                <w:sz w:val="16"/>
              </w:rPr>
            </w:pPr>
            <w:r>
              <w:rPr>
                <w:sz w:val="16"/>
              </w:rPr>
              <w:t>Framework</w:t>
            </w:r>
          </w:p>
        </w:tc>
        <w:tc>
          <w:tcPr>
            <w:tcW w:w="1879" w:type="dxa"/>
          </w:tcPr>
          <w:p w14:paraId="72D2D690" w14:textId="77777777" w:rsidR="00256A6E" w:rsidRDefault="00256A6E">
            <w:pPr>
              <w:pStyle w:val="TableParagraph"/>
              <w:spacing w:before="6"/>
              <w:rPr>
                <w:rFonts w:ascii="Arial"/>
                <w:b/>
                <w:sz w:val="14"/>
              </w:rPr>
            </w:pPr>
          </w:p>
          <w:p w14:paraId="1D7E58F6" w14:textId="77777777" w:rsidR="00256A6E" w:rsidRDefault="000F4282">
            <w:pPr>
              <w:pStyle w:val="TableParagraph"/>
              <w:ind w:left="93" w:right="85"/>
              <w:jc w:val="center"/>
              <w:rPr>
                <w:sz w:val="16"/>
              </w:rPr>
            </w:pPr>
            <w:r>
              <w:rPr>
                <w:sz w:val="16"/>
              </w:rPr>
              <w:t>W3C</w:t>
            </w:r>
          </w:p>
        </w:tc>
        <w:tc>
          <w:tcPr>
            <w:tcW w:w="900" w:type="dxa"/>
          </w:tcPr>
          <w:p w14:paraId="13279895" w14:textId="77777777" w:rsidR="00256A6E" w:rsidRDefault="00256A6E">
            <w:pPr>
              <w:pStyle w:val="TableParagraph"/>
              <w:rPr>
                <w:sz w:val="16"/>
              </w:rPr>
            </w:pPr>
          </w:p>
        </w:tc>
        <w:tc>
          <w:tcPr>
            <w:tcW w:w="4505" w:type="dxa"/>
          </w:tcPr>
          <w:p w14:paraId="71153CFB" w14:textId="77777777" w:rsidR="00256A6E" w:rsidRDefault="00256A6E">
            <w:pPr>
              <w:pStyle w:val="TableParagraph"/>
              <w:spacing w:before="6"/>
              <w:rPr>
                <w:rFonts w:ascii="Arial"/>
                <w:b/>
                <w:sz w:val="14"/>
              </w:rPr>
            </w:pPr>
          </w:p>
          <w:p w14:paraId="56D15381" w14:textId="77777777" w:rsidR="00256A6E" w:rsidRDefault="00345BA7">
            <w:pPr>
              <w:pStyle w:val="TableParagraph"/>
              <w:ind w:left="105"/>
              <w:rPr>
                <w:sz w:val="16"/>
              </w:rPr>
            </w:pPr>
            <w:hyperlink r:id="rId364">
              <w:r w:rsidR="000F4282">
                <w:rPr>
                  <w:color w:val="0058B3"/>
                  <w:spacing w:val="-1"/>
                  <w:w w:val="103"/>
                  <w:sz w:val="16"/>
                  <w:u w:val="single" w:color="0058B3"/>
                </w:rPr>
                <w:t>h</w:t>
              </w:r>
              <w:r w:rsidR="000F4282">
                <w:rPr>
                  <w:color w:val="0058B3"/>
                  <w:spacing w:val="1"/>
                  <w:w w:val="103"/>
                  <w:sz w:val="16"/>
                  <w:u w:val="single" w:color="0058B3"/>
                </w:rPr>
                <w:t>t</w:t>
              </w:r>
              <w:r w:rsidR="000F4282">
                <w:rPr>
                  <w:color w:val="0058B3"/>
                  <w:spacing w:val="1"/>
                  <w:w w:val="105"/>
                  <w:sz w:val="16"/>
                  <w:u w:val="single" w:color="0058B3"/>
                </w:rPr>
                <w:t>t</w:t>
              </w:r>
              <w:r w:rsidR="000F4282">
                <w:rPr>
                  <w:color w:val="0058B3"/>
                  <w:spacing w:val="-1"/>
                  <w:w w:val="98"/>
                  <w:sz w:val="16"/>
                  <w:u w:val="single" w:color="0058B3"/>
                </w:rPr>
                <w:t>p</w:t>
              </w:r>
              <w:r w:rsidR="000F4282">
                <w:rPr>
                  <w:color w:val="0058B3"/>
                  <w:spacing w:val="-2"/>
                  <w:w w:val="98"/>
                  <w:sz w:val="16"/>
                  <w:u w:val="single" w:color="0058B3"/>
                </w:rPr>
                <w:t>s</w:t>
              </w:r>
              <w:r w:rsidR="000F4282">
                <w:rPr>
                  <w:color w:val="0058B3"/>
                  <w:spacing w:val="-2"/>
                  <w:w w:val="79"/>
                  <w:sz w:val="16"/>
                  <w:u w:val="single" w:color="0058B3"/>
                </w:rPr>
                <w:t>:</w:t>
              </w:r>
              <w:r w:rsidR="000F4282">
                <w:rPr>
                  <w:color w:val="0058B3"/>
                  <w:spacing w:val="-2"/>
                  <w:w w:val="180"/>
                  <w:sz w:val="16"/>
                  <w:u w:val="single" w:color="0058B3"/>
                </w:rPr>
                <w:t>/</w:t>
              </w:r>
              <w:r w:rsidR="000F4282">
                <w:rPr>
                  <w:color w:val="0058B3"/>
                  <w:spacing w:val="1"/>
                  <w:w w:val="180"/>
                  <w:sz w:val="16"/>
                  <w:u w:val="single" w:color="0058B3"/>
                </w:rPr>
                <w:t>/</w:t>
              </w:r>
              <w:r w:rsidR="000F4282">
                <w:rPr>
                  <w:color w:val="0058B3"/>
                  <w:spacing w:val="-2"/>
                  <w:w w:val="92"/>
                  <w:sz w:val="16"/>
                  <w:u w:val="single" w:color="0058B3"/>
                </w:rPr>
                <w:t>w</w:t>
              </w:r>
              <w:r w:rsidR="000F4282">
                <w:rPr>
                  <w:color w:val="0058B3"/>
                  <w:w w:val="92"/>
                  <w:sz w:val="16"/>
                  <w:u w:val="single" w:color="0058B3"/>
                </w:rPr>
                <w:t>w</w:t>
              </w:r>
              <w:r w:rsidR="000F4282">
                <w:rPr>
                  <w:color w:val="0058B3"/>
                  <w:spacing w:val="-2"/>
                  <w:w w:val="92"/>
                  <w:sz w:val="16"/>
                  <w:u w:val="single" w:color="0058B3"/>
                </w:rPr>
                <w:t>w</w:t>
              </w:r>
              <w:r w:rsidR="000F4282">
                <w:rPr>
                  <w:color w:val="0058B3"/>
                  <w:w w:val="87"/>
                  <w:sz w:val="16"/>
                  <w:u w:val="single" w:color="0058B3"/>
                </w:rPr>
                <w:t>.</w:t>
              </w:r>
              <w:r w:rsidR="000F4282">
                <w:rPr>
                  <w:color w:val="0058B3"/>
                  <w:w w:val="92"/>
                  <w:sz w:val="16"/>
                  <w:u w:val="single" w:color="0058B3"/>
                </w:rPr>
                <w:t>w</w:t>
              </w:r>
              <w:r w:rsidR="000F4282">
                <w:rPr>
                  <w:color w:val="0058B3"/>
                  <w:spacing w:val="-1"/>
                  <w:w w:val="94"/>
                  <w:sz w:val="16"/>
                  <w:u w:val="single" w:color="0058B3"/>
                </w:rPr>
                <w:t>3</w:t>
              </w:r>
              <w:r w:rsidR="000F4282">
                <w:rPr>
                  <w:color w:val="0058B3"/>
                  <w:w w:val="87"/>
                  <w:sz w:val="16"/>
                  <w:u w:val="single" w:color="0058B3"/>
                </w:rPr>
                <w:t>.</w:t>
              </w:r>
              <w:r w:rsidR="000F4282">
                <w:rPr>
                  <w:color w:val="0058B3"/>
                  <w:spacing w:val="-1"/>
                  <w:w w:val="101"/>
                  <w:sz w:val="16"/>
                  <w:u w:val="single" w:color="0058B3"/>
                </w:rPr>
                <w:t>or</w:t>
              </w:r>
              <w:r w:rsidR="000F4282">
                <w:rPr>
                  <w:color w:val="0058B3"/>
                  <w:spacing w:val="-3"/>
                  <w:w w:val="89"/>
                  <w:sz w:val="16"/>
                  <w:u w:val="single" w:color="0058B3"/>
                </w:rPr>
                <w:t>g</w:t>
              </w:r>
              <w:r w:rsidR="000F4282">
                <w:rPr>
                  <w:color w:val="0058B3"/>
                  <w:spacing w:val="1"/>
                  <w:w w:val="180"/>
                  <w:sz w:val="16"/>
                  <w:u w:val="single" w:color="0058B3"/>
                </w:rPr>
                <w:t>/</w:t>
              </w:r>
              <w:r w:rsidR="000F4282">
                <w:rPr>
                  <w:color w:val="0058B3"/>
                  <w:spacing w:val="-1"/>
                  <w:w w:val="97"/>
                  <w:sz w:val="16"/>
                  <w:u w:val="single" w:color="0058B3"/>
                </w:rPr>
                <w:t>T</w:t>
              </w:r>
              <w:r w:rsidR="000F4282">
                <w:rPr>
                  <w:color w:val="0058B3"/>
                  <w:spacing w:val="-3"/>
                  <w:w w:val="97"/>
                  <w:sz w:val="16"/>
                  <w:u w:val="single" w:color="0058B3"/>
                </w:rPr>
                <w:t>R</w:t>
              </w:r>
              <w:r w:rsidR="000F4282">
                <w:rPr>
                  <w:color w:val="0058B3"/>
                  <w:spacing w:val="1"/>
                  <w:w w:val="180"/>
                  <w:sz w:val="16"/>
                  <w:u w:val="single" w:color="0058B3"/>
                </w:rPr>
                <w:t>/</w:t>
              </w:r>
              <w:r w:rsidR="000F4282">
                <w:rPr>
                  <w:color w:val="0058B3"/>
                  <w:spacing w:val="-1"/>
                  <w:sz w:val="16"/>
                  <w:u w:val="single" w:color="0058B3"/>
                </w:rPr>
                <w:t>r</w:t>
              </w:r>
              <w:r w:rsidR="000F4282">
                <w:rPr>
                  <w:color w:val="0058B3"/>
                  <w:spacing w:val="-2"/>
                  <w:sz w:val="16"/>
                  <w:u w:val="single" w:color="0058B3"/>
                </w:rPr>
                <w:t>d</w:t>
              </w:r>
              <w:r w:rsidR="000F4282">
                <w:rPr>
                  <w:color w:val="0058B3"/>
                  <w:w w:val="97"/>
                  <w:sz w:val="16"/>
                  <w:u w:val="single" w:color="0058B3"/>
                </w:rPr>
                <w:t>f</w:t>
              </w:r>
              <w:r w:rsidR="000F4282">
                <w:rPr>
                  <w:color w:val="0058B3"/>
                  <w:spacing w:val="-1"/>
                  <w:w w:val="94"/>
                  <w:sz w:val="16"/>
                  <w:u w:val="single" w:color="0058B3"/>
                </w:rPr>
                <w:t>11</w:t>
              </w:r>
              <w:r w:rsidR="000F4282">
                <w:rPr>
                  <w:color w:val="0058B3"/>
                  <w:w w:val="94"/>
                  <w:sz w:val="16"/>
                  <w:u w:val="single" w:color="0058B3"/>
                </w:rPr>
                <w:t>-</w:t>
              </w:r>
              <w:r w:rsidR="000F4282">
                <w:rPr>
                  <w:color w:val="0058B3"/>
                  <w:spacing w:val="-1"/>
                  <w:w w:val="102"/>
                  <w:sz w:val="16"/>
                  <w:u w:val="single" w:color="0058B3"/>
                </w:rPr>
                <w:t>p</w:t>
              </w:r>
              <w:r w:rsidR="000F4282">
                <w:rPr>
                  <w:color w:val="0058B3"/>
                  <w:spacing w:val="-1"/>
                  <w:w w:val="96"/>
                  <w:sz w:val="16"/>
                  <w:u w:val="single" w:color="0058B3"/>
                </w:rPr>
                <w:t>ri</w:t>
              </w:r>
              <w:r w:rsidR="000F4282">
                <w:rPr>
                  <w:color w:val="0058B3"/>
                  <w:w w:val="96"/>
                  <w:sz w:val="16"/>
                  <w:u w:val="single" w:color="0058B3"/>
                </w:rPr>
                <w:t>m</w:t>
              </w:r>
              <w:r w:rsidR="000F4282">
                <w:rPr>
                  <w:color w:val="0058B3"/>
                  <w:w w:val="94"/>
                  <w:sz w:val="16"/>
                  <w:u w:val="single" w:color="0058B3"/>
                </w:rPr>
                <w:t>e</w:t>
              </w:r>
              <w:r w:rsidR="000F4282">
                <w:rPr>
                  <w:color w:val="0058B3"/>
                  <w:spacing w:val="-4"/>
                  <w:sz w:val="16"/>
                  <w:u w:val="single" w:color="0058B3"/>
                </w:rPr>
                <w:t>r</w:t>
              </w:r>
              <w:r w:rsidR="000F4282">
                <w:rPr>
                  <w:color w:val="0058B3"/>
                  <w:w w:val="180"/>
                  <w:sz w:val="16"/>
                  <w:u w:val="single" w:color="0058B3"/>
                </w:rPr>
                <w:t>/</w:t>
              </w:r>
            </w:hyperlink>
          </w:p>
        </w:tc>
        <w:tc>
          <w:tcPr>
            <w:tcW w:w="3948" w:type="dxa"/>
          </w:tcPr>
          <w:p w14:paraId="377D727A" w14:textId="77777777" w:rsidR="00256A6E" w:rsidRDefault="00256A6E">
            <w:pPr>
              <w:pStyle w:val="TableParagraph"/>
              <w:rPr>
                <w:sz w:val="16"/>
              </w:rPr>
            </w:pPr>
          </w:p>
        </w:tc>
      </w:tr>
      <w:tr w:rsidR="00256A6E" w14:paraId="371A3CFF" w14:textId="77777777">
        <w:trPr>
          <w:trHeight w:val="275"/>
        </w:trPr>
        <w:tc>
          <w:tcPr>
            <w:tcW w:w="1351" w:type="dxa"/>
          </w:tcPr>
          <w:p w14:paraId="4E6D9137" w14:textId="77777777" w:rsidR="00256A6E" w:rsidRDefault="000F4282">
            <w:pPr>
              <w:pStyle w:val="TableParagraph"/>
              <w:spacing w:before="35"/>
              <w:ind w:left="107"/>
              <w:rPr>
                <w:b/>
                <w:sz w:val="16"/>
              </w:rPr>
            </w:pPr>
            <w:r>
              <w:rPr>
                <w:b/>
                <w:sz w:val="16"/>
              </w:rPr>
              <w:t>RDFS</w:t>
            </w:r>
          </w:p>
        </w:tc>
        <w:tc>
          <w:tcPr>
            <w:tcW w:w="1104" w:type="dxa"/>
          </w:tcPr>
          <w:p w14:paraId="5C68D5FA" w14:textId="77777777" w:rsidR="00256A6E" w:rsidRDefault="000F4282">
            <w:pPr>
              <w:pStyle w:val="TableParagraph"/>
              <w:spacing w:before="35"/>
              <w:ind w:left="105"/>
              <w:rPr>
                <w:sz w:val="16"/>
              </w:rPr>
            </w:pPr>
            <w:r>
              <w:rPr>
                <w:spacing w:val="-1"/>
                <w:sz w:val="16"/>
              </w:rPr>
              <w:t>RDF</w:t>
            </w:r>
            <w:r>
              <w:rPr>
                <w:spacing w:val="-8"/>
                <w:sz w:val="16"/>
              </w:rPr>
              <w:t xml:space="preserve"> </w:t>
            </w:r>
            <w:r>
              <w:rPr>
                <w:spacing w:val="-1"/>
                <w:sz w:val="16"/>
              </w:rPr>
              <w:t>Schema</w:t>
            </w:r>
          </w:p>
        </w:tc>
        <w:tc>
          <w:tcPr>
            <w:tcW w:w="1879" w:type="dxa"/>
          </w:tcPr>
          <w:p w14:paraId="3CE5C059" w14:textId="77777777" w:rsidR="00256A6E" w:rsidRDefault="000F4282">
            <w:pPr>
              <w:pStyle w:val="TableParagraph"/>
              <w:spacing w:before="35"/>
              <w:ind w:left="93" w:right="85"/>
              <w:jc w:val="center"/>
              <w:rPr>
                <w:sz w:val="16"/>
              </w:rPr>
            </w:pPr>
            <w:r>
              <w:rPr>
                <w:sz w:val="16"/>
              </w:rPr>
              <w:t>W3C</w:t>
            </w:r>
          </w:p>
        </w:tc>
        <w:tc>
          <w:tcPr>
            <w:tcW w:w="900" w:type="dxa"/>
          </w:tcPr>
          <w:p w14:paraId="5510D8B8" w14:textId="77777777" w:rsidR="00256A6E" w:rsidRDefault="00256A6E">
            <w:pPr>
              <w:pStyle w:val="TableParagraph"/>
              <w:rPr>
                <w:sz w:val="16"/>
              </w:rPr>
            </w:pPr>
          </w:p>
        </w:tc>
        <w:tc>
          <w:tcPr>
            <w:tcW w:w="4505" w:type="dxa"/>
          </w:tcPr>
          <w:p w14:paraId="0256E224" w14:textId="77777777" w:rsidR="00256A6E" w:rsidRDefault="00345BA7">
            <w:pPr>
              <w:pStyle w:val="TableParagraph"/>
              <w:spacing w:before="35"/>
              <w:ind w:left="105"/>
              <w:rPr>
                <w:sz w:val="16"/>
              </w:rPr>
            </w:pPr>
            <w:hyperlink r:id="rId365">
              <w:r w:rsidR="000F4282">
                <w:rPr>
                  <w:color w:val="0058B3"/>
                  <w:spacing w:val="-1"/>
                  <w:w w:val="103"/>
                  <w:sz w:val="16"/>
                  <w:u w:val="single" w:color="0058B3"/>
                </w:rPr>
                <w:t>h</w:t>
              </w:r>
              <w:r w:rsidR="000F4282">
                <w:rPr>
                  <w:color w:val="0058B3"/>
                  <w:spacing w:val="1"/>
                  <w:w w:val="103"/>
                  <w:sz w:val="16"/>
                  <w:u w:val="single" w:color="0058B3"/>
                </w:rPr>
                <w:t>t</w:t>
              </w:r>
              <w:r w:rsidR="000F4282">
                <w:rPr>
                  <w:color w:val="0058B3"/>
                  <w:spacing w:val="1"/>
                  <w:w w:val="105"/>
                  <w:sz w:val="16"/>
                  <w:u w:val="single" w:color="0058B3"/>
                </w:rPr>
                <w:t>t</w:t>
              </w:r>
              <w:r w:rsidR="000F4282">
                <w:rPr>
                  <w:color w:val="0058B3"/>
                  <w:spacing w:val="-1"/>
                  <w:w w:val="98"/>
                  <w:sz w:val="16"/>
                  <w:u w:val="single" w:color="0058B3"/>
                </w:rPr>
                <w:t>p</w:t>
              </w:r>
              <w:r w:rsidR="000F4282">
                <w:rPr>
                  <w:color w:val="0058B3"/>
                  <w:spacing w:val="-2"/>
                  <w:w w:val="98"/>
                  <w:sz w:val="16"/>
                  <w:u w:val="single" w:color="0058B3"/>
                </w:rPr>
                <w:t>s</w:t>
              </w:r>
              <w:r w:rsidR="000F4282">
                <w:rPr>
                  <w:color w:val="0058B3"/>
                  <w:spacing w:val="-2"/>
                  <w:w w:val="79"/>
                  <w:sz w:val="16"/>
                  <w:u w:val="single" w:color="0058B3"/>
                </w:rPr>
                <w:t>:</w:t>
              </w:r>
              <w:r w:rsidR="000F4282">
                <w:rPr>
                  <w:color w:val="0058B3"/>
                  <w:spacing w:val="-2"/>
                  <w:w w:val="180"/>
                  <w:sz w:val="16"/>
                  <w:u w:val="single" w:color="0058B3"/>
                </w:rPr>
                <w:t>/</w:t>
              </w:r>
              <w:r w:rsidR="000F4282">
                <w:rPr>
                  <w:color w:val="0058B3"/>
                  <w:spacing w:val="1"/>
                  <w:w w:val="180"/>
                  <w:sz w:val="16"/>
                  <w:u w:val="single" w:color="0058B3"/>
                </w:rPr>
                <w:t>/</w:t>
              </w:r>
              <w:r w:rsidR="000F4282">
                <w:rPr>
                  <w:color w:val="0058B3"/>
                  <w:spacing w:val="-2"/>
                  <w:w w:val="92"/>
                  <w:sz w:val="16"/>
                  <w:u w:val="single" w:color="0058B3"/>
                </w:rPr>
                <w:t>w</w:t>
              </w:r>
              <w:r w:rsidR="000F4282">
                <w:rPr>
                  <w:color w:val="0058B3"/>
                  <w:w w:val="92"/>
                  <w:sz w:val="16"/>
                  <w:u w:val="single" w:color="0058B3"/>
                </w:rPr>
                <w:t>w</w:t>
              </w:r>
              <w:r w:rsidR="000F4282">
                <w:rPr>
                  <w:color w:val="0058B3"/>
                  <w:spacing w:val="-2"/>
                  <w:w w:val="92"/>
                  <w:sz w:val="16"/>
                  <w:u w:val="single" w:color="0058B3"/>
                </w:rPr>
                <w:t>w</w:t>
              </w:r>
              <w:r w:rsidR="000F4282">
                <w:rPr>
                  <w:color w:val="0058B3"/>
                  <w:w w:val="87"/>
                  <w:sz w:val="16"/>
                  <w:u w:val="single" w:color="0058B3"/>
                </w:rPr>
                <w:t>.</w:t>
              </w:r>
              <w:r w:rsidR="000F4282">
                <w:rPr>
                  <w:color w:val="0058B3"/>
                  <w:w w:val="92"/>
                  <w:sz w:val="16"/>
                  <w:u w:val="single" w:color="0058B3"/>
                </w:rPr>
                <w:t>w</w:t>
              </w:r>
              <w:r w:rsidR="000F4282">
                <w:rPr>
                  <w:color w:val="0058B3"/>
                  <w:spacing w:val="-1"/>
                  <w:w w:val="94"/>
                  <w:sz w:val="16"/>
                  <w:u w:val="single" w:color="0058B3"/>
                </w:rPr>
                <w:t>3</w:t>
              </w:r>
              <w:r w:rsidR="000F4282">
                <w:rPr>
                  <w:color w:val="0058B3"/>
                  <w:w w:val="87"/>
                  <w:sz w:val="16"/>
                  <w:u w:val="single" w:color="0058B3"/>
                </w:rPr>
                <w:t>.</w:t>
              </w:r>
              <w:r w:rsidR="000F4282">
                <w:rPr>
                  <w:color w:val="0058B3"/>
                  <w:spacing w:val="-1"/>
                  <w:w w:val="101"/>
                  <w:sz w:val="16"/>
                  <w:u w:val="single" w:color="0058B3"/>
                </w:rPr>
                <w:t>or</w:t>
              </w:r>
              <w:r w:rsidR="000F4282">
                <w:rPr>
                  <w:color w:val="0058B3"/>
                  <w:spacing w:val="-3"/>
                  <w:w w:val="89"/>
                  <w:sz w:val="16"/>
                  <w:u w:val="single" w:color="0058B3"/>
                </w:rPr>
                <w:t>g</w:t>
              </w:r>
              <w:r w:rsidR="000F4282">
                <w:rPr>
                  <w:color w:val="0058B3"/>
                  <w:spacing w:val="1"/>
                  <w:w w:val="180"/>
                  <w:sz w:val="16"/>
                  <w:u w:val="single" w:color="0058B3"/>
                </w:rPr>
                <w:t>/</w:t>
              </w:r>
              <w:r w:rsidR="000F4282">
                <w:rPr>
                  <w:color w:val="0058B3"/>
                  <w:spacing w:val="-1"/>
                  <w:w w:val="97"/>
                  <w:sz w:val="16"/>
                  <w:u w:val="single" w:color="0058B3"/>
                </w:rPr>
                <w:t>T</w:t>
              </w:r>
              <w:r w:rsidR="000F4282">
                <w:rPr>
                  <w:color w:val="0058B3"/>
                  <w:spacing w:val="-3"/>
                  <w:w w:val="97"/>
                  <w:sz w:val="16"/>
                  <w:u w:val="single" w:color="0058B3"/>
                </w:rPr>
                <w:t>R</w:t>
              </w:r>
              <w:r w:rsidR="000F4282">
                <w:rPr>
                  <w:color w:val="0058B3"/>
                  <w:spacing w:val="1"/>
                  <w:w w:val="180"/>
                  <w:sz w:val="16"/>
                  <w:u w:val="single" w:color="0058B3"/>
                </w:rPr>
                <w:t>/</w:t>
              </w:r>
              <w:r w:rsidR="000F4282">
                <w:rPr>
                  <w:color w:val="0058B3"/>
                  <w:spacing w:val="-1"/>
                  <w:sz w:val="16"/>
                  <w:u w:val="single" w:color="0058B3"/>
                </w:rPr>
                <w:t>r</w:t>
              </w:r>
              <w:r w:rsidR="000F4282">
                <w:rPr>
                  <w:color w:val="0058B3"/>
                  <w:spacing w:val="-2"/>
                  <w:sz w:val="16"/>
                  <w:u w:val="single" w:color="0058B3"/>
                </w:rPr>
                <w:t>d</w:t>
              </w:r>
              <w:r w:rsidR="000F4282">
                <w:rPr>
                  <w:color w:val="0058B3"/>
                  <w:spacing w:val="1"/>
                  <w:w w:val="97"/>
                  <w:sz w:val="16"/>
                  <w:u w:val="single" w:color="0058B3"/>
                </w:rPr>
                <w:t>f</w:t>
              </w:r>
              <w:r w:rsidR="000F4282">
                <w:rPr>
                  <w:color w:val="0058B3"/>
                  <w:w w:val="94"/>
                  <w:sz w:val="16"/>
                  <w:u w:val="single" w:color="0058B3"/>
                </w:rPr>
                <w:t>-</w:t>
              </w:r>
              <w:r w:rsidR="000F4282">
                <w:rPr>
                  <w:color w:val="0058B3"/>
                  <w:spacing w:val="-2"/>
                  <w:w w:val="94"/>
                  <w:sz w:val="16"/>
                  <w:u w:val="single" w:color="0058B3"/>
                </w:rPr>
                <w:t>s</w:t>
              </w:r>
              <w:r w:rsidR="000F4282">
                <w:rPr>
                  <w:color w:val="0058B3"/>
                  <w:w w:val="94"/>
                  <w:sz w:val="16"/>
                  <w:u w:val="single" w:color="0058B3"/>
                </w:rPr>
                <w:t>c</w:t>
              </w:r>
              <w:r w:rsidR="000F4282">
                <w:rPr>
                  <w:color w:val="0058B3"/>
                  <w:spacing w:val="-1"/>
                  <w:w w:val="98"/>
                  <w:sz w:val="16"/>
                  <w:u w:val="single" w:color="0058B3"/>
                </w:rPr>
                <w:t>h</w:t>
              </w:r>
              <w:r w:rsidR="000F4282">
                <w:rPr>
                  <w:color w:val="0058B3"/>
                  <w:spacing w:val="-3"/>
                  <w:w w:val="98"/>
                  <w:sz w:val="16"/>
                  <w:u w:val="single" w:color="0058B3"/>
                </w:rPr>
                <w:t>e</w:t>
              </w:r>
              <w:r w:rsidR="000F4282">
                <w:rPr>
                  <w:color w:val="0058B3"/>
                  <w:w w:val="99"/>
                  <w:sz w:val="16"/>
                  <w:u w:val="single" w:color="0058B3"/>
                </w:rPr>
                <w:t>m</w:t>
              </w:r>
              <w:r w:rsidR="000F4282">
                <w:rPr>
                  <w:color w:val="0058B3"/>
                  <w:spacing w:val="-1"/>
                  <w:w w:val="126"/>
                  <w:sz w:val="16"/>
                  <w:u w:val="single" w:color="0058B3"/>
                </w:rPr>
                <w:t>a/</w:t>
              </w:r>
            </w:hyperlink>
          </w:p>
        </w:tc>
        <w:tc>
          <w:tcPr>
            <w:tcW w:w="3948" w:type="dxa"/>
          </w:tcPr>
          <w:p w14:paraId="5A2E23A4" w14:textId="77777777" w:rsidR="00256A6E" w:rsidRDefault="00256A6E">
            <w:pPr>
              <w:pStyle w:val="TableParagraph"/>
              <w:rPr>
                <w:sz w:val="16"/>
              </w:rPr>
            </w:pPr>
          </w:p>
        </w:tc>
      </w:tr>
      <w:tr w:rsidR="00256A6E" w14:paraId="029AF1B1" w14:textId="77777777">
        <w:trPr>
          <w:trHeight w:val="539"/>
        </w:trPr>
        <w:tc>
          <w:tcPr>
            <w:tcW w:w="1351" w:type="dxa"/>
          </w:tcPr>
          <w:p w14:paraId="04A2DB22" w14:textId="77777777" w:rsidR="00256A6E" w:rsidRDefault="00256A6E">
            <w:pPr>
              <w:pStyle w:val="TableParagraph"/>
              <w:spacing w:before="6"/>
              <w:rPr>
                <w:rFonts w:ascii="Arial"/>
                <w:b/>
                <w:sz w:val="14"/>
              </w:rPr>
            </w:pPr>
          </w:p>
          <w:p w14:paraId="76BD4851" w14:textId="77777777" w:rsidR="00256A6E" w:rsidRDefault="000F4282">
            <w:pPr>
              <w:pStyle w:val="TableParagraph"/>
              <w:ind w:left="107"/>
              <w:rPr>
                <w:b/>
                <w:sz w:val="16"/>
              </w:rPr>
            </w:pPr>
            <w:r>
              <w:rPr>
                <w:b/>
                <w:sz w:val="16"/>
              </w:rPr>
              <w:t>SPARQL</w:t>
            </w:r>
          </w:p>
        </w:tc>
        <w:tc>
          <w:tcPr>
            <w:tcW w:w="1104" w:type="dxa"/>
          </w:tcPr>
          <w:p w14:paraId="568C48A1" w14:textId="77777777" w:rsidR="00256A6E" w:rsidRDefault="000F4282">
            <w:pPr>
              <w:pStyle w:val="TableParagraph"/>
              <w:spacing w:line="169" w:lineRule="exact"/>
              <w:ind w:left="105"/>
              <w:rPr>
                <w:sz w:val="16"/>
              </w:rPr>
            </w:pPr>
            <w:r>
              <w:rPr>
                <w:sz w:val="16"/>
              </w:rPr>
              <w:t>SPARQL</w:t>
            </w:r>
          </w:p>
          <w:p w14:paraId="5ECB3668" w14:textId="77777777" w:rsidR="00256A6E" w:rsidRDefault="000F4282">
            <w:pPr>
              <w:pStyle w:val="TableParagraph"/>
              <w:spacing w:line="180" w:lineRule="exact"/>
              <w:ind w:left="105" w:right="212"/>
              <w:rPr>
                <w:sz w:val="16"/>
              </w:rPr>
            </w:pPr>
            <w:r>
              <w:rPr>
                <w:spacing w:val="-1"/>
                <w:sz w:val="16"/>
              </w:rPr>
              <w:t>Protocol for</w:t>
            </w:r>
            <w:r>
              <w:rPr>
                <w:spacing w:val="-37"/>
                <w:sz w:val="16"/>
              </w:rPr>
              <w:t xml:space="preserve"> </w:t>
            </w:r>
            <w:r>
              <w:rPr>
                <w:sz w:val="16"/>
              </w:rPr>
              <w:t>RDF</w:t>
            </w:r>
          </w:p>
        </w:tc>
        <w:tc>
          <w:tcPr>
            <w:tcW w:w="1879" w:type="dxa"/>
          </w:tcPr>
          <w:p w14:paraId="34F31F87" w14:textId="77777777" w:rsidR="00256A6E" w:rsidRDefault="00256A6E">
            <w:pPr>
              <w:pStyle w:val="TableParagraph"/>
              <w:spacing w:before="6"/>
              <w:rPr>
                <w:rFonts w:ascii="Arial"/>
                <w:b/>
                <w:sz w:val="14"/>
              </w:rPr>
            </w:pPr>
          </w:p>
          <w:p w14:paraId="6E0D5F86" w14:textId="77777777" w:rsidR="00256A6E" w:rsidRDefault="000F4282">
            <w:pPr>
              <w:pStyle w:val="TableParagraph"/>
              <w:ind w:left="93" w:right="85"/>
              <w:jc w:val="center"/>
              <w:rPr>
                <w:sz w:val="16"/>
              </w:rPr>
            </w:pPr>
            <w:r>
              <w:rPr>
                <w:sz w:val="16"/>
              </w:rPr>
              <w:t>W3C</w:t>
            </w:r>
          </w:p>
        </w:tc>
        <w:tc>
          <w:tcPr>
            <w:tcW w:w="900" w:type="dxa"/>
          </w:tcPr>
          <w:p w14:paraId="12167D96" w14:textId="77777777" w:rsidR="00256A6E" w:rsidRDefault="00256A6E">
            <w:pPr>
              <w:pStyle w:val="TableParagraph"/>
              <w:rPr>
                <w:sz w:val="16"/>
              </w:rPr>
            </w:pPr>
          </w:p>
        </w:tc>
        <w:tc>
          <w:tcPr>
            <w:tcW w:w="4505" w:type="dxa"/>
          </w:tcPr>
          <w:p w14:paraId="03DC982C" w14:textId="77777777" w:rsidR="00256A6E" w:rsidRDefault="00256A6E">
            <w:pPr>
              <w:pStyle w:val="TableParagraph"/>
              <w:spacing w:before="6"/>
              <w:rPr>
                <w:rFonts w:ascii="Arial"/>
                <w:b/>
                <w:sz w:val="14"/>
              </w:rPr>
            </w:pPr>
          </w:p>
          <w:p w14:paraId="40C677B2" w14:textId="77777777" w:rsidR="00256A6E" w:rsidRDefault="00345BA7">
            <w:pPr>
              <w:pStyle w:val="TableParagraph"/>
              <w:ind w:left="105"/>
              <w:rPr>
                <w:sz w:val="16"/>
              </w:rPr>
            </w:pPr>
            <w:hyperlink r:id="rId366">
              <w:r w:rsidR="000F4282">
                <w:rPr>
                  <w:color w:val="0058B3"/>
                  <w:spacing w:val="-1"/>
                  <w:w w:val="103"/>
                  <w:sz w:val="16"/>
                  <w:u w:val="single" w:color="0058B3"/>
                </w:rPr>
                <w:t>h</w:t>
              </w:r>
              <w:r w:rsidR="000F4282">
                <w:rPr>
                  <w:color w:val="0058B3"/>
                  <w:spacing w:val="1"/>
                  <w:w w:val="103"/>
                  <w:sz w:val="16"/>
                  <w:u w:val="single" w:color="0058B3"/>
                </w:rPr>
                <w:t>t</w:t>
              </w:r>
              <w:r w:rsidR="000F4282">
                <w:rPr>
                  <w:color w:val="0058B3"/>
                  <w:spacing w:val="1"/>
                  <w:w w:val="105"/>
                  <w:sz w:val="16"/>
                  <w:u w:val="single" w:color="0058B3"/>
                </w:rPr>
                <w:t>t</w:t>
              </w:r>
              <w:r w:rsidR="000F4282">
                <w:rPr>
                  <w:color w:val="0058B3"/>
                  <w:spacing w:val="-1"/>
                  <w:w w:val="98"/>
                  <w:sz w:val="16"/>
                  <w:u w:val="single" w:color="0058B3"/>
                </w:rPr>
                <w:t>p</w:t>
              </w:r>
              <w:r w:rsidR="000F4282">
                <w:rPr>
                  <w:color w:val="0058B3"/>
                  <w:spacing w:val="-2"/>
                  <w:w w:val="98"/>
                  <w:sz w:val="16"/>
                  <w:u w:val="single" w:color="0058B3"/>
                </w:rPr>
                <w:t>s</w:t>
              </w:r>
              <w:r w:rsidR="000F4282">
                <w:rPr>
                  <w:color w:val="0058B3"/>
                  <w:spacing w:val="-2"/>
                  <w:w w:val="79"/>
                  <w:sz w:val="16"/>
                  <w:u w:val="single" w:color="0058B3"/>
                </w:rPr>
                <w:t>:</w:t>
              </w:r>
              <w:r w:rsidR="000F4282">
                <w:rPr>
                  <w:color w:val="0058B3"/>
                  <w:spacing w:val="-2"/>
                  <w:w w:val="180"/>
                  <w:sz w:val="16"/>
                  <w:u w:val="single" w:color="0058B3"/>
                </w:rPr>
                <w:t>/</w:t>
              </w:r>
              <w:r w:rsidR="000F4282">
                <w:rPr>
                  <w:color w:val="0058B3"/>
                  <w:spacing w:val="1"/>
                  <w:w w:val="180"/>
                  <w:sz w:val="16"/>
                  <w:u w:val="single" w:color="0058B3"/>
                </w:rPr>
                <w:t>/</w:t>
              </w:r>
              <w:r w:rsidR="000F4282">
                <w:rPr>
                  <w:color w:val="0058B3"/>
                  <w:spacing w:val="-2"/>
                  <w:w w:val="92"/>
                  <w:sz w:val="16"/>
                  <w:u w:val="single" w:color="0058B3"/>
                </w:rPr>
                <w:t>w</w:t>
              </w:r>
              <w:r w:rsidR="000F4282">
                <w:rPr>
                  <w:color w:val="0058B3"/>
                  <w:w w:val="92"/>
                  <w:sz w:val="16"/>
                  <w:u w:val="single" w:color="0058B3"/>
                </w:rPr>
                <w:t>w</w:t>
              </w:r>
              <w:r w:rsidR="000F4282">
                <w:rPr>
                  <w:color w:val="0058B3"/>
                  <w:spacing w:val="-2"/>
                  <w:w w:val="92"/>
                  <w:sz w:val="16"/>
                  <w:u w:val="single" w:color="0058B3"/>
                </w:rPr>
                <w:t>w</w:t>
              </w:r>
              <w:r w:rsidR="000F4282">
                <w:rPr>
                  <w:color w:val="0058B3"/>
                  <w:w w:val="87"/>
                  <w:sz w:val="16"/>
                  <w:u w:val="single" w:color="0058B3"/>
                </w:rPr>
                <w:t>.</w:t>
              </w:r>
              <w:r w:rsidR="000F4282">
                <w:rPr>
                  <w:color w:val="0058B3"/>
                  <w:w w:val="92"/>
                  <w:sz w:val="16"/>
                  <w:u w:val="single" w:color="0058B3"/>
                </w:rPr>
                <w:t>w</w:t>
              </w:r>
              <w:r w:rsidR="000F4282">
                <w:rPr>
                  <w:color w:val="0058B3"/>
                  <w:spacing w:val="-1"/>
                  <w:w w:val="94"/>
                  <w:sz w:val="16"/>
                  <w:u w:val="single" w:color="0058B3"/>
                </w:rPr>
                <w:t>3</w:t>
              </w:r>
              <w:r w:rsidR="000F4282">
                <w:rPr>
                  <w:color w:val="0058B3"/>
                  <w:w w:val="87"/>
                  <w:sz w:val="16"/>
                  <w:u w:val="single" w:color="0058B3"/>
                </w:rPr>
                <w:t>.</w:t>
              </w:r>
              <w:r w:rsidR="000F4282">
                <w:rPr>
                  <w:color w:val="0058B3"/>
                  <w:spacing w:val="-1"/>
                  <w:w w:val="101"/>
                  <w:sz w:val="16"/>
                  <w:u w:val="single" w:color="0058B3"/>
                </w:rPr>
                <w:t>or</w:t>
              </w:r>
              <w:r w:rsidR="000F4282">
                <w:rPr>
                  <w:color w:val="0058B3"/>
                  <w:spacing w:val="-3"/>
                  <w:w w:val="89"/>
                  <w:sz w:val="16"/>
                  <w:u w:val="single" w:color="0058B3"/>
                </w:rPr>
                <w:t>g</w:t>
              </w:r>
              <w:r w:rsidR="000F4282">
                <w:rPr>
                  <w:color w:val="0058B3"/>
                  <w:spacing w:val="1"/>
                  <w:w w:val="180"/>
                  <w:sz w:val="16"/>
                  <w:u w:val="single" w:color="0058B3"/>
                </w:rPr>
                <w:t>/</w:t>
              </w:r>
              <w:r w:rsidR="000F4282">
                <w:rPr>
                  <w:color w:val="0058B3"/>
                  <w:spacing w:val="-1"/>
                  <w:w w:val="97"/>
                  <w:sz w:val="16"/>
                  <w:u w:val="single" w:color="0058B3"/>
                </w:rPr>
                <w:t>T</w:t>
              </w:r>
              <w:r w:rsidR="000F4282">
                <w:rPr>
                  <w:color w:val="0058B3"/>
                  <w:spacing w:val="-3"/>
                  <w:w w:val="97"/>
                  <w:sz w:val="16"/>
                  <w:u w:val="single" w:color="0058B3"/>
                </w:rPr>
                <w:t>R</w:t>
              </w:r>
              <w:r w:rsidR="000F4282">
                <w:rPr>
                  <w:color w:val="0058B3"/>
                  <w:spacing w:val="1"/>
                  <w:w w:val="180"/>
                  <w:sz w:val="16"/>
                  <w:u w:val="single" w:color="0058B3"/>
                </w:rPr>
                <w:t>/</w:t>
              </w:r>
              <w:r w:rsidR="000F4282">
                <w:rPr>
                  <w:color w:val="0058B3"/>
                  <w:spacing w:val="-1"/>
                  <w:sz w:val="16"/>
                  <w:u w:val="single" w:color="0058B3"/>
                </w:rPr>
                <w:t>r</w:t>
              </w:r>
              <w:r w:rsidR="000F4282">
                <w:rPr>
                  <w:color w:val="0058B3"/>
                  <w:spacing w:val="-2"/>
                  <w:sz w:val="16"/>
                  <w:u w:val="single" w:color="0058B3"/>
                </w:rPr>
                <w:t>d</w:t>
              </w:r>
              <w:r w:rsidR="000F4282">
                <w:rPr>
                  <w:color w:val="0058B3"/>
                  <w:spacing w:val="1"/>
                  <w:w w:val="97"/>
                  <w:sz w:val="16"/>
                  <w:u w:val="single" w:color="0058B3"/>
                </w:rPr>
                <w:t>f</w:t>
              </w:r>
              <w:r w:rsidR="000F4282">
                <w:rPr>
                  <w:color w:val="0058B3"/>
                  <w:w w:val="94"/>
                  <w:sz w:val="16"/>
                  <w:u w:val="single" w:color="0058B3"/>
                </w:rPr>
                <w:t>-</w:t>
              </w:r>
              <w:r w:rsidR="000F4282">
                <w:rPr>
                  <w:color w:val="0058B3"/>
                  <w:spacing w:val="-2"/>
                  <w:w w:val="94"/>
                  <w:sz w:val="16"/>
                  <w:u w:val="single" w:color="0058B3"/>
                </w:rPr>
                <w:t>s</w:t>
              </w:r>
              <w:r w:rsidR="000F4282">
                <w:rPr>
                  <w:color w:val="0058B3"/>
                  <w:spacing w:val="-1"/>
                  <w:w w:val="98"/>
                  <w:sz w:val="16"/>
                  <w:u w:val="single" w:color="0058B3"/>
                </w:rPr>
                <w:t>par</w:t>
              </w:r>
              <w:r w:rsidR="000F4282">
                <w:rPr>
                  <w:color w:val="0058B3"/>
                  <w:w w:val="98"/>
                  <w:sz w:val="16"/>
                  <w:u w:val="single" w:color="0058B3"/>
                </w:rPr>
                <w:t>q</w:t>
              </w:r>
              <w:r w:rsidR="000F4282">
                <w:rPr>
                  <w:color w:val="0058B3"/>
                  <w:spacing w:val="-1"/>
                  <w:w w:val="82"/>
                  <w:sz w:val="16"/>
                  <w:u w:val="single" w:color="0058B3"/>
                </w:rPr>
                <w:t>l</w:t>
              </w:r>
              <w:r w:rsidR="000F4282">
                <w:rPr>
                  <w:color w:val="0058B3"/>
                  <w:w w:val="94"/>
                  <w:sz w:val="16"/>
                  <w:u w:val="single" w:color="0058B3"/>
                </w:rPr>
                <w:t>-</w:t>
              </w:r>
              <w:r w:rsidR="000F4282">
                <w:rPr>
                  <w:color w:val="0058B3"/>
                  <w:spacing w:val="-1"/>
                  <w:w w:val="101"/>
                  <w:sz w:val="16"/>
                  <w:u w:val="single" w:color="0058B3"/>
                </w:rPr>
                <w:t>pr</w:t>
              </w:r>
              <w:r w:rsidR="000F4282">
                <w:rPr>
                  <w:color w:val="0058B3"/>
                  <w:spacing w:val="-1"/>
                  <w:w w:val="103"/>
                  <w:sz w:val="16"/>
                  <w:u w:val="single" w:color="0058B3"/>
                </w:rPr>
                <w:t>o</w:t>
              </w:r>
              <w:r w:rsidR="000F4282">
                <w:rPr>
                  <w:color w:val="0058B3"/>
                  <w:spacing w:val="1"/>
                  <w:w w:val="103"/>
                  <w:sz w:val="16"/>
                  <w:u w:val="single" w:color="0058B3"/>
                </w:rPr>
                <w:t>t</w:t>
              </w:r>
              <w:r w:rsidR="000F4282">
                <w:rPr>
                  <w:color w:val="0058B3"/>
                  <w:spacing w:val="-1"/>
                  <w:w w:val="98"/>
                  <w:sz w:val="16"/>
                  <w:u w:val="single" w:color="0058B3"/>
                </w:rPr>
                <w:t>o</w:t>
              </w:r>
              <w:r w:rsidR="000F4282">
                <w:rPr>
                  <w:color w:val="0058B3"/>
                  <w:w w:val="98"/>
                  <w:sz w:val="16"/>
                  <w:u w:val="single" w:color="0058B3"/>
                </w:rPr>
                <w:t>c</w:t>
              </w:r>
              <w:r w:rsidR="000F4282">
                <w:rPr>
                  <w:color w:val="0058B3"/>
                  <w:spacing w:val="-1"/>
                  <w:w w:val="95"/>
                  <w:sz w:val="16"/>
                  <w:u w:val="single" w:color="0058B3"/>
                </w:rPr>
                <w:t>ol</w:t>
              </w:r>
              <w:r w:rsidR="000F4282">
                <w:rPr>
                  <w:color w:val="0058B3"/>
                  <w:w w:val="180"/>
                  <w:sz w:val="16"/>
                  <w:u w:val="single" w:color="0058B3"/>
                </w:rPr>
                <w:t>/</w:t>
              </w:r>
            </w:hyperlink>
          </w:p>
        </w:tc>
        <w:tc>
          <w:tcPr>
            <w:tcW w:w="3948" w:type="dxa"/>
          </w:tcPr>
          <w:p w14:paraId="18EACBD9" w14:textId="77777777" w:rsidR="00256A6E" w:rsidRDefault="00256A6E">
            <w:pPr>
              <w:pStyle w:val="TableParagraph"/>
              <w:rPr>
                <w:sz w:val="16"/>
              </w:rPr>
            </w:pPr>
          </w:p>
        </w:tc>
      </w:tr>
    </w:tbl>
    <w:p w14:paraId="0D36CD13" w14:textId="77777777" w:rsidR="00256A6E" w:rsidRDefault="000F4282">
      <w:pPr>
        <w:spacing w:before="106"/>
        <w:ind w:left="2824" w:right="2859"/>
        <w:jc w:val="center"/>
        <w:rPr>
          <w:sz w:val="20"/>
        </w:rPr>
      </w:pPr>
      <w:r>
        <w:rPr>
          <w:b/>
          <w:color w:val="404040"/>
          <w:w w:val="95"/>
          <w:sz w:val="20"/>
        </w:rPr>
        <w:t>Tabella</w:t>
      </w:r>
      <w:r>
        <w:rPr>
          <w:b/>
          <w:color w:val="404040"/>
          <w:spacing w:val="7"/>
          <w:w w:val="95"/>
          <w:sz w:val="20"/>
        </w:rPr>
        <w:t xml:space="preserve"> </w:t>
      </w:r>
      <w:r>
        <w:rPr>
          <w:b/>
          <w:color w:val="404040"/>
          <w:w w:val="95"/>
          <w:sz w:val="20"/>
        </w:rPr>
        <w:t>7</w:t>
      </w:r>
      <w:r>
        <w:rPr>
          <w:b/>
          <w:color w:val="404040"/>
          <w:spacing w:val="7"/>
          <w:w w:val="95"/>
          <w:sz w:val="20"/>
        </w:rPr>
        <w:t xml:space="preserve"> </w:t>
      </w:r>
      <w:r>
        <w:rPr>
          <w:color w:val="404040"/>
          <w:w w:val="95"/>
          <w:sz w:val="20"/>
        </w:rPr>
        <w:t>-</w:t>
      </w:r>
      <w:r>
        <w:rPr>
          <w:color w:val="404040"/>
          <w:spacing w:val="7"/>
          <w:w w:val="95"/>
          <w:sz w:val="20"/>
        </w:rPr>
        <w:t xml:space="preserve"> </w:t>
      </w:r>
      <w:r>
        <w:rPr>
          <w:color w:val="404040"/>
          <w:w w:val="95"/>
          <w:sz w:val="20"/>
        </w:rPr>
        <w:t>Principali</w:t>
      </w:r>
      <w:r>
        <w:rPr>
          <w:color w:val="404040"/>
          <w:spacing w:val="7"/>
          <w:w w:val="95"/>
          <w:sz w:val="20"/>
        </w:rPr>
        <w:t xml:space="preserve"> </w:t>
      </w:r>
      <w:r>
        <w:rPr>
          <w:color w:val="404040"/>
          <w:w w:val="95"/>
          <w:sz w:val="20"/>
        </w:rPr>
        <w:t>standard</w:t>
      </w:r>
      <w:r>
        <w:rPr>
          <w:color w:val="404040"/>
          <w:spacing w:val="8"/>
          <w:w w:val="95"/>
          <w:sz w:val="20"/>
        </w:rPr>
        <w:t xml:space="preserve"> </w:t>
      </w:r>
      <w:r>
        <w:rPr>
          <w:color w:val="404040"/>
          <w:w w:val="95"/>
          <w:sz w:val="20"/>
        </w:rPr>
        <w:t>di</w:t>
      </w:r>
      <w:r>
        <w:rPr>
          <w:color w:val="404040"/>
          <w:spacing w:val="7"/>
          <w:w w:val="95"/>
          <w:sz w:val="20"/>
        </w:rPr>
        <w:t xml:space="preserve"> </w:t>
      </w:r>
      <w:r>
        <w:rPr>
          <w:color w:val="404040"/>
          <w:w w:val="95"/>
          <w:sz w:val="20"/>
        </w:rPr>
        <w:t>riferimento</w:t>
      </w:r>
    </w:p>
    <w:p w14:paraId="0A66071B" w14:textId="77777777" w:rsidR="00256A6E" w:rsidRDefault="00256A6E">
      <w:pPr>
        <w:jc w:val="center"/>
        <w:rPr>
          <w:sz w:val="20"/>
        </w:rPr>
        <w:sectPr w:rsidR="00256A6E">
          <w:headerReference w:type="default" r:id="rId367"/>
          <w:pgSz w:w="16840" w:h="11910" w:orient="landscape"/>
          <w:pgMar w:top="640" w:right="1300" w:bottom="1840" w:left="1600" w:header="0" w:footer="1655" w:gutter="0"/>
          <w:cols w:space="720"/>
        </w:sectPr>
      </w:pPr>
    </w:p>
    <w:p w14:paraId="072B5FEF" w14:textId="77777777" w:rsidR="00256A6E" w:rsidRDefault="000F4282">
      <w:pPr>
        <w:pStyle w:val="Heading2"/>
        <w:numPr>
          <w:ilvl w:val="0"/>
          <w:numId w:val="12"/>
        </w:numPr>
        <w:tabs>
          <w:tab w:val="left" w:pos="707"/>
        </w:tabs>
        <w:spacing w:before="69"/>
        <w:ind w:left="706" w:hanging="356"/>
        <w:jc w:val="left"/>
      </w:pPr>
      <w:bookmarkStart w:id="221" w:name="_bookmark151"/>
      <w:bookmarkStart w:id="222" w:name="2._Formati_aperti_per_dati_e_documenti"/>
      <w:bookmarkStart w:id="223" w:name="_bookmark149"/>
      <w:bookmarkEnd w:id="221"/>
      <w:bookmarkEnd w:id="222"/>
      <w:bookmarkEnd w:id="223"/>
      <w:r>
        <w:rPr>
          <w:color w:val="00298A"/>
          <w:spacing w:val="-1"/>
        </w:rPr>
        <w:lastRenderedPageBreak/>
        <w:t>Formati</w:t>
      </w:r>
      <w:r>
        <w:rPr>
          <w:color w:val="00298A"/>
          <w:spacing w:val="-19"/>
        </w:rPr>
        <w:t xml:space="preserve"> </w:t>
      </w:r>
      <w:r>
        <w:rPr>
          <w:color w:val="00298A"/>
          <w:spacing w:val="-1"/>
        </w:rPr>
        <w:t>aperti</w:t>
      </w:r>
      <w:r>
        <w:rPr>
          <w:color w:val="00298A"/>
          <w:spacing w:val="-16"/>
        </w:rPr>
        <w:t xml:space="preserve"> </w:t>
      </w:r>
      <w:r>
        <w:rPr>
          <w:color w:val="00298A"/>
        </w:rPr>
        <w:t>per</w:t>
      </w:r>
      <w:r>
        <w:rPr>
          <w:color w:val="00298A"/>
          <w:spacing w:val="-17"/>
        </w:rPr>
        <w:t xml:space="preserve"> </w:t>
      </w:r>
      <w:r>
        <w:rPr>
          <w:color w:val="00298A"/>
        </w:rPr>
        <w:t>dati</w:t>
      </w:r>
      <w:r>
        <w:rPr>
          <w:color w:val="00298A"/>
          <w:spacing w:val="-17"/>
        </w:rPr>
        <w:t xml:space="preserve"> </w:t>
      </w:r>
      <w:r>
        <w:rPr>
          <w:color w:val="00298A"/>
        </w:rPr>
        <w:t>e</w:t>
      </w:r>
      <w:r>
        <w:rPr>
          <w:color w:val="00298A"/>
          <w:spacing w:val="-16"/>
        </w:rPr>
        <w:t xml:space="preserve"> </w:t>
      </w:r>
      <w:r>
        <w:rPr>
          <w:color w:val="00298A"/>
        </w:rPr>
        <w:t>documenti</w:t>
      </w:r>
    </w:p>
    <w:p w14:paraId="260C02D6" w14:textId="77777777" w:rsidR="00256A6E" w:rsidRDefault="000F4282">
      <w:pPr>
        <w:pStyle w:val="BodyText"/>
        <w:spacing w:before="299" w:line="352" w:lineRule="auto"/>
        <w:ind w:left="139" w:right="616" w:firstLine="566"/>
        <w:jc w:val="both"/>
      </w:pPr>
      <w:r>
        <w:rPr>
          <w:w w:val="95"/>
        </w:rPr>
        <w:t>Nei sottoparagrafi che seguono vengono elencati i più comuni formati per dati e documenti;</w:t>
      </w:r>
      <w:r>
        <w:rPr>
          <w:spacing w:val="1"/>
          <w:w w:val="95"/>
        </w:rPr>
        <w:t xml:space="preserve"> </w:t>
      </w:r>
      <w:r>
        <w:rPr>
          <w:spacing w:val="-1"/>
        </w:rPr>
        <w:t>un</w:t>
      </w:r>
      <w:r>
        <w:rPr>
          <w:spacing w:val="-11"/>
        </w:rPr>
        <w:t xml:space="preserve"> </w:t>
      </w:r>
      <w:r>
        <w:t>elenco</w:t>
      </w:r>
      <w:r>
        <w:rPr>
          <w:spacing w:val="-10"/>
        </w:rPr>
        <w:t xml:space="preserve"> </w:t>
      </w:r>
      <w:r>
        <w:t>comunque</w:t>
      </w:r>
      <w:r>
        <w:rPr>
          <w:spacing w:val="-11"/>
        </w:rPr>
        <w:t xml:space="preserve"> </w:t>
      </w:r>
      <w:r>
        <w:t>non</w:t>
      </w:r>
      <w:r>
        <w:rPr>
          <w:spacing w:val="-12"/>
        </w:rPr>
        <w:t xml:space="preserve"> </w:t>
      </w:r>
      <w:r>
        <w:t>esaustivo.</w:t>
      </w:r>
      <w:r>
        <w:rPr>
          <w:spacing w:val="-11"/>
        </w:rPr>
        <w:t xml:space="preserve"> </w:t>
      </w:r>
      <w:r>
        <w:t>Per</w:t>
      </w:r>
      <w:r>
        <w:rPr>
          <w:spacing w:val="-11"/>
        </w:rPr>
        <w:t xml:space="preserve"> </w:t>
      </w:r>
      <w:r>
        <w:t>alcuni</w:t>
      </w:r>
      <w:r>
        <w:rPr>
          <w:spacing w:val="-10"/>
        </w:rPr>
        <w:t xml:space="preserve"> </w:t>
      </w:r>
      <w:r>
        <w:t>formati,</w:t>
      </w:r>
      <w:r>
        <w:rPr>
          <w:spacing w:val="-10"/>
        </w:rPr>
        <w:t xml:space="preserve"> </w:t>
      </w:r>
      <w:r>
        <w:t>vengono</w:t>
      </w:r>
      <w:r>
        <w:rPr>
          <w:spacing w:val="-12"/>
        </w:rPr>
        <w:t xml:space="preserve"> </w:t>
      </w:r>
      <w:r>
        <w:t>indicate</w:t>
      </w:r>
      <w:r>
        <w:rPr>
          <w:spacing w:val="-11"/>
        </w:rPr>
        <w:t xml:space="preserve"> </w:t>
      </w:r>
      <w:r>
        <w:t>anche</w:t>
      </w:r>
      <w:r>
        <w:rPr>
          <w:spacing w:val="-10"/>
        </w:rPr>
        <w:t xml:space="preserve"> </w:t>
      </w:r>
      <w:r>
        <w:t>alcune</w:t>
      </w:r>
      <w:r>
        <w:rPr>
          <w:spacing w:val="-11"/>
        </w:rPr>
        <w:t xml:space="preserve"> </w:t>
      </w:r>
      <w:r>
        <w:t>puntuali</w:t>
      </w:r>
      <w:r>
        <w:rPr>
          <w:spacing w:val="-57"/>
        </w:rPr>
        <w:t xml:space="preserve"> </w:t>
      </w:r>
      <w:r>
        <w:rPr>
          <w:w w:val="95"/>
        </w:rPr>
        <w:t>raccomandazioni tratte dal documento “data.europa.eu – Data quality guidelines”, indicato nel box</w:t>
      </w:r>
      <w:r>
        <w:rPr>
          <w:spacing w:val="-54"/>
          <w:w w:val="95"/>
        </w:rPr>
        <w:t xml:space="preserve"> </w:t>
      </w:r>
      <w:r>
        <w:t>“Risorse</w:t>
      </w:r>
      <w:r>
        <w:rPr>
          <w:spacing w:val="-5"/>
        </w:rPr>
        <w:t xml:space="preserve"> </w:t>
      </w:r>
      <w:r>
        <w:t>utili”,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cui</w:t>
      </w:r>
      <w:r>
        <w:rPr>
          <w:spacing w:val="-4"/>
        </w:rPr>
        <w:t xml:space="preserve"> </w:t>
      </w:r>
      <w:r>
        <w:t>si</w:t>
      </w:r>
      <w:r>
        <w:rPr>
          <w:spacing w:val="-4"/>
        </w:rPr>
        <w:t xml:space="preserve"> </w:t>
      </w:r>
      <w:r>
        <w:t>rimanda</w:t>
      </w:r>
      <w:r>
        <w:rPr>
          <w:spacing w:val="-4"/>
        </w:rPr>
        <w:t xml:space="preserve"> </w:t>
      </w:r>
      <w:r>
        <w:t>per</w:t>
      </w:r>
      <w:r>
        <w:rPr>
          <w:spacing w:val="-5"/>
        </w:rPr>
        <w:t xml:space="preserve"> </w:t>
      </w:r>
      <w:r>
        <w:t>ulteriori</w:t>
      </w:r>
      <w:r>
        <w:rPr>
          <w:spacing w:val="-4"/>
        </w:rPr>
        <w:t xml:space="preserve"> </w:t>
      </w:r>
      <w:r>
        <w:t>approfondimenti.</w:t>
      </w:r>
    </w:p>
    <w:p w14:paraId="35D5825B" w14:textId="77777777" w:rsidR="00256A6E" w:rsidRDefault="000F4282">
      <w:pPr>
        <w:pStyle w:val="BodyText"/>
        <w:spacing w:before="118"/>
        <w:ind w:left="140"/>
        <w:jc w:val="both"/>
      </w:pPr>
      <w:r>
        <w:rPr>
          <w:w w:val="95"/>
        </w:rPr>
        <w:t>Una</w:t>
      </w:r>
      <w:r>
        <w:rPr>
          <w:spacing w:val="2"/>
          <w:w w:val="95"/>
        </w:rPr>
        <w:t xml:space="preserve"> </w:t>
      </w:r>
      <w:r>
        <w:rPr>
          <w:w w:val="95"/>
        </w:rPr>
        <w:t>raccomandazione</w:t>
      </w:r>
      <w:r>
        <w:rPr>
          <w:spacing w:val="1"/>
          <w:w w:val="95"/>
        </w:rPr>
        <w:t xml:space="preserve"> </w:t>
      </w:r>
      <w:r>
        <w:rPr>
          <w:w w:val="95"/>
        </w:rPr>
        <w:t>generale</w:t>
      </w:r>
      <w:r>
        <w:rPr>
          <w:spacing w:val="2"/>
          <w:w w:val="95"/>
        </w:rPr>
        <w:t xml:space="preserve"> </w:t>
      </w:r>
      <w:r>
        <w:rPr>
          <w:w w:val="95"/>
        </w:rPr>
        <w:t>valida</w:t>
      </w:r>
      <w:r>
        <w:rPr>
          <w:spacing w:val="3"/>
          <w:w w:val="95"/>
        </w:rPr>
        <w:t xml:space="preserve"> </w:t>
      </w:r>
      <w:r>
        <w:rPr>
          <w:w w:val="95"/>
        </w:rPr>
        <w:t>per</w:t>
      </w:r>
      <w:r>
        <w:rPr>
          <w:spacing w:val="2"/>
          <w:w w:val="95"/>
        </w:rPr>
        <w:t xml:space="preserve"> </w:t>
      </w:r>
      <w:r>
        <w:rPr>
          <w:w w:val="95"/>
        </w:rPr>
        <w:t>tutti</w:t>
      </w:r>
      <w:r>
        <w:rPr>
          <w:spacing w:val="2"/>
          <w:w w:val="95"/>
        </w:rPr>
        <w:t xml:space="preserve"> </w:t>
      </w:r>
      <w:r>
        <w:rPr>
          <w:w w:val="95"/>
        </w:rPr>
        <w:t>i</w:t>
      </w:r>
      <w:r>
        <w:rPr>
          <w:spacing w:val="3"/>
          <w:w w:val="95"/>
        </w:rPr>
        <w:t xml:space="preserve"> </w:t>
      </w:r>
      <w:r>
        <w:rPr>
          <w:w w:val="95"/>
        </w:rPr>
        <w:t>formati</w:t>
      </w:r>
      <w:r>
        <w:rPr>
          <w:spacing w:val="3"/>
          <w:w w:val="95"/>
        </w:rPr>
        <w:t xml:space="preserve"> </w:t>
      </w:r>
      <w:r>
        <w:rPr>
          <w:w w:val="95"/>
        </w:rPr>
        <w:t>è</w:t>
      </w:r>
      <w:r>
        <w:rPr>
          <w:spacing w:val="2"/>
          <w:w w:val="95"/>
        </w:rPr>
        <w:t xml:space="preserve"> </w:t>
      </w:r>
      <w:r>
        <w:rPr>
          <w:w w:val="95"/>
        </w:rPr>
        <w:t>la</w:t>
      </w:r>
      <w:r>
        <w:rPr>
          <w:spacing w:val="3"/>
          <w:w w:val="95"/>
        </w:rPr>
        <w:t xml:space="preserve"> </w:t>
      </w:r>
      <w:r>
        <w:rPr>
          <w:w w:val="95"/>
        </w:rPr>
        <w:t>seguente:</w:t>
      </w:r>
    </w:p>
    <w:p w14:paraId="5AF6B79C" w14:textId="77777777" w:rsidR="00256A6E" w:rsidRDefault="00256A6E">
      <w:pPr>
        <w:pStyle w:val="BodyText"/>
        <w:spacing w:before="8"/>
        <w:rPr>
          <w:sz w:val="21"/>
        </w:rPr>
      </w:pPr>
    </w:p>
    <w:p w14:paraId="45EEB609" w14:textId="77777777" w:rsidR="00256A6E" w:rsidRDefault="000F4282">
      <w:pPr>
        <w:pStyle w:val="Heading3"/>
        <w:numPr>
          <w:ilvl w:val="1"/>
          <w:numId w:val="16"/>
        </w:numPr>
        <w:tabs>
          <w:tab w:val="left" w:pos="860"/>
        </w:tabs>
        <w:jc w:val="both"/>
      </w:pPr>
      <w:r>
        <w:rPr>
          <w:spacing w:val="-1"/>
        </w:rPr>
        <w:t>Utilizza</w:t>
      </w:r>
      <w:r>
        <w:rPr>
          <w:spacing w:val="-13"/>
        </w:rPr>
        <w:t xml:space="preserve"> </w:t>
      </w:r>
      <w:r>
        <w:t>codifiche</w:t>
      </w:r>
      <w:r>
        <w:rPr>
          <w:spacing w:val="-13"/>
        </w:rPr>
        <w:t xml:space="preserve"> </w:t>
      </w:r>
      <w:r>
        <w:t>dei</w:t>
      </w:r>
      <w:r>
        <w:rPr>
          <w:spacing w:val="-14"/>
        </w:rPr>
        <w:t xml:space="preserve"> </w:t>
      </w:r>
      <w:r>
        <w:t>caratteri</w:t>
      </w:r>
      <w:r>
        <w:rPr>
          <w:spacing w:val="-14"/>
        </w:rPr>
        <w:t xml:space="preserve"> </w:t>
      </w:r>
      <w:r>
        <w:t>standard</w:t>
      </w:r>
    </w:p>
    <w:p w14:paraId="71CA535B" w14:textId="77777777" w:rsidR="00256A6E" w:rsidRDefault="000F4282">
      <w:pPr>
        <w:pStyle w:val="BodyText"/>
        <w:spacing w:before="109" w:line="352" w:lineRule="auto"/>
        <w:ind w:left="860" w:right="616"/>
        <w:jc w:val="both"/>
      </w:pPr>
      <w:r>
        <w:t>Per</w:t>
      </w:r>
      <w:r>
        <w:rPr>
          <w:spacing w:val="1"/>
        </w:rPr>
        <w:t xml:space="preserve"> </w:t>
      </w:r>
      <w:r>
        <w:t>garantire</w:t>
      </w:r>
      <w:r>
        <w:rPr>
          <w:spacing w:val="1"/>
        </w:rPr>
        <w:t xml:space="preserve"> </w:t>
      </w:r>
      <w:r>
        <w:t>che</w:t>
      </w:r>
      <w:r>
        <w:rPr>
          <w:spacing w:val="1"/>
        </w:rPr>
        <w:t xml:space="preserve"> </w:t>
      </w:r>
      <w:r>
        <w:t>i</w:t>
      </w:r>
      <w:r>
        <w:rPr>
          <w:spacing w:val="1"/>
        </w:rPr>
        <w:t xml:space="preserve"> </w:t>
      </w:r>
      <w:r>
        <w:t>caratteri</w:t>
      </w:r>
      <w:r>
        <w:rPr>
          <w:spacing w:val="1"/>
        </w:rPr>
        <w:t xml:space="preserve"> </w:t>
      </w:r>
      <w:r>
        <w:t>siano</w:t>
      </w:r>
      <w:r>
        <w:rPr>
          <w:spacing w:val="1"/>
        </w:rPr>
        <w:t xml:space="preserve"> </w:t>
      </w:r>
      <w:r>
        <w:t>visualizzati</w:t>
      </w:r>
      <w:r>
        <w:rPr>
          <w:spacing w:val="1"/>
        </w:rPr>
        <w:t xml:space="preserve"> </w:t>
      </w:r>
      <w:r>
        <w:t>correttamente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avere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massima</w:t>
      </w:r>
      <w:r>
        <w:rPr>
          <w:spacing w:val="1"/>
        </w:rPr>
        <w:t xml:space="preserve"> </w:t>
      </w:r>
      <w:r>
        <w:t>compatibilità possibile con le applicazioni che elaborano i dati, è sempre necessario</w:t>
      </w:r>
      <w:r>
        <w:rPr>
          <w:spacing w:val="1"/>
        </w:rPr>
        <w:t xml:space="preserve"> </w:t>
      </w:r>
      <w:r>
        <w:rPr>
          <w:w w:val="95"/>
        </w:rPr>
        <w:t>utilizzare una codifica standardizzata dei caratteri. In genere, UTF-8 è la codifica utilizzata</w:t>
      </w:r>
      <w:r>
        <w:rPr>
          <w:spacing w:val="-54"/>
          <w:w w:val="95"/>
        </w:rPr>
        <w:t xml:space="preserve"> </w:t>
      </w:r>
      <w:r>
        <w:t>nel</w:t>
      </w:r>
      <w:r>
        <w:rPr>
          <w:spacing w:val="-13"/>
        </w:rPr>
        <w:t xml:space="preserve"> </w:t>
      </w:r>
      <w:r>
        <w:t>web.</w:t>
      </w:r>
      <w:r>
        <w:rPr>
          <w:spacing w:val="-14"/>
        </w:rPr>
        <w:t xml:space="preserve"> </w:t>
      </w:r>
      <w:r>
        <w:t>È</w:t>
      </w:r>
      <w:r>
        <w:rPr>
          <w:spacing w:val="-12"/>
        </w:rPr>
        <w:t xml:space="preserve"> </w:t>
      </w:r>
      <w:r>
        <w:t>utile,</w:t>
      </w:r>
      <w:r>
        <w:rPr>
          <w:spacing w:val="-13"/>
        </w:rPr>
        <w:t xml:space="preserve"> </w:t>
      </w:r>
      <w:r>
        <w:t>in</w:t>
      </w:r>
      <w:r>
        <w:rPr>
          <w:spacing w:val="-13"/>
        </w:rPr>
        <w:t xml:space="preserve"> </w:t>
      </w:r>
      <w:r>
        <w:t>ogni</w:t>
      </w:r>
      <w:r>
        <w:rPr>
          <w:spacing w:val="-15"/>
        </w:rPr>
        <w:t xml:space="preserve"> </w:t>
      </w:r>
      <w:r>
        <w:t>caso,</w:t>
      </w:r>
      <w:r>
        <w:rPr>
          <w:spacing w:val="-12"/>
        </w:rPr>
        <w:t xml:space="preserve"> </w:t>
      </w:r>
      <w:r>
        <w:t>indicare</w:t>
      </w:r>
      <w:r>
        <w:rPr>
          <w:spacing w:val="-13"/>
        </w:rPr>
        <w:t xml:space="preserve"> </w:t>
      </w:r>
      <w:r>
        <w:t>qual</w:t>
      </w:r>
      <w:r>
        <w:rPr>
          <w:spacing w:val="-14"/>
        </w:rPr>
        <w:t xml:space="preserve"> </w:t>
      </w:r>
      <w:r>
        <w:t>è</w:t>
      </w:r>
      <w:r>
        <w:rPr>
          <w:spacing w:val="-13"/>
        </w:rPr>
        <w:t xml:space="preserve"> </w:t>
      </w:r>
      <w:r>
        <w:t>la</w:t>
      </w:r>
      <w:r>
        <w:rPr>
          <w:spacing w:val="-14"/>
        </w:rPr>
        <w:t xml:space="preserve"> </w:t>
      </w:r>
      <w:r>
        <w:t>codifica</w:t>
      </w:r>
      <w:r>
        <w:rPr>
          <w:spacing w:val="-12"/>
        </w:rPr>
        <w:t xml:space="preserve"> </w:t>
      </w:r>
      <w:r>
        <w:t>dei</w:t>
      </w:r>
      <w:r>
        <w:rPr>
          <w:spacing w:val="-13"/>
        </w:rPr>
        <w:t xml:space="preserve"> </w:t>
      </w:r>
      <w:r>
        <w:t>caratteri</w:t>
      </w:r>
      <w:r>
        <w:rPr>
          <w:spacing w:val="-12"/>
        </w:rPr>
        <w:t xml:space="preserve"> </w:t>
      </w:r>
      <w:r>
        <w:t>utilizzata.</w:t>
      </w:r>
    </w:p>
    <w:p w14:paraId="79ECACF6" w14:textId="77777777" w:rsidR="00256A6E" w:rsidRDefault="00256A6E">
      <w:pPr>
        <w:pStyle w:val="BodyText"/>
        <w:spacing w:before="10"/>
        <w:rPr>
          <w:sz w:val="26"/>
        </w:rPr>
      </w:pPr>
    </w:p>
    <w:p w14:paraId="07B45095" w14:textId="77777777" w:rsidR="00256A6E" w:rsidRDefault="000F4282">
      <w:pPr>
        <w:pStyle w:val="Heading2"/>
        <w:numPr>
          <w:ilvl w:val="1"/>
          <w:numId w:val="12"/>
        </w:numPr>
        <w:tabs>
          <w:tab w:val="left" w:pos="1272"/>
          <w:tab w:val="left" w:pos="1273"/>
        </w:tabs>
      </w:pPr>
      <w:bookmarkStart w:id="224" w:name="2.1_Formati_aperti_per_i_dati"/>
      <w:bookmarkStart w:id="225" w:name="_bookmark150"/>
      <w:bookmarkEnd w:id="224"/>
      <w:bookmarkEnd w:id="225"/>
      <w:r>
        <w:rPr>
          <w:color w:val="00298A"/>
          <w:w w:val="95"/>
        </w:rPr>
        <w:t>Formati</w:t>
      </w:r>
      <w:r>
        <w:rPr>
          <w:color w:val="00298A"/>
          <w:spacing w:val="10"/>
          <w:w w:val="95"/>
        </w:rPr>
        <w:t xml:space="preserve"> </w:t>
      </w:r>
      <w:r>
        <w:rPr>
          <w:color w:val="00298A"/>
          <w:w w:val="95"/>
        </w:rPr>
        <w:t>aperti</w:t>
      </w:r>
      <w:r>
        <w:rPr>
          <w:color w:val="00298A"/>
          <w:spacing w:val="12"/>
          <w:w w:val="95"/>
        </w:rPr>
        <w:t xml:space="preserve"> </w:t>
      </w:r>
      <w:r>
        <w:rPr>
          <w:color w:val="00298A"/>
          <w:w w:val="95"/>
        </w:rPr>
        <w:t>per</w:t>
      </w:r>
      <w:r>
        <w:rPr>
          <w:color w:val="00298A"/>
          <w:spacing w:val="12"/>
          <w:w w:val="95"/>
        </w:rPr>
        <w:t xml:space="preserve"> </w:t>
      </w:r>
      <w:r>
        <w:rPr>
          <w:color w:val="00298A"/>
          <w:w w:val="95"/>
        </w:rPr>
        <w:t>i</w:t>
      </w:r>
      <w:r>
        <w:rPr>
          <w:color w:val="00298A"/>
          <w:spacing w:val="12"/>
          <w:w w:val="95"/>
        </w:rPr>
        <w:t xml:space="preserve"> </w:t>
      </w:r>
      <w:r>
        <w:rPr>
          <w:color w:val="00298A"/>
          <w:w w:val="95"/>
        </w:rPr>
        <w:t>dati</w:t>
      </w:r>
    </w:p>
    <w:p w14:paraId="2B84174E" w14:textId="77777777" w:rsidR="00256A6E" w:rsidRDefault="000F4282">
      <w:pPr>
        <w:pStyle w:val="Heading3"/>
        <w:numPr>
          <w:ilvl w:val="2"/>
          <w:numId w:val="12"/>
        </w:numPr>
        <w:tabs>
          <w:tab w:val="left" w:pos="1273"/>
        </w:tabs>
        <w:spacing w:before="300"/>
      </w:pPr>
      <w:r>
        <w:rPr>
          <w:color w:val="006FC0"/>
          <w:w w:val="95"/>
        </w:rPr>
        <w:t>CSV</w:t>
      </w:r>
      <w:r>
        <w:rPr>
          <w:color w:val="006FC0"/>
          <w:spacing w:val="19"/>
          <w:w w:val="95"/>
        </w:rPr>
        <w:t xml:space="preserve"> </w:t>
      </w:r>
      <w:r>
        <w:rPr>
          <w:color w:val="006FC0"/>
          <w:w w:val="95"/>
        </w:rPr>
        <w:t>(Comma</w:t>
      </w:r>
      <w:r>
        <w:rPr>
          <w:color w:val="006FC0"/>
          <w:spacing w:val="19"/>
          <w:w w:val="95"/>
        </w:rPr>
        <w:t xml:space="preserve"> </w:t>
      </w:r>
      <w:r>
        <w:rPr>
          <w:color w:val="006FC0"/>
          <w:w w:val="95"/>
        </w:rPr>
        <w:t>Separated</w:t>
      </w:r>
      <w:r>
        <w:rPr>
          <w:color w:val="006FC0"/>
          <w:spacing w:val="18"/>
          <w:w w:val="95"/>
        </w:rPr>
        <w:t xml:space="preserve"> </w:t>
      </w:r>
      <w:r>
        <w:rPr>
          <w:color w:val="006FC0"/>
          <w:w w:val="95"/>
        </w:rPr>
        <w:t>Values)</w:t>
      </w:r>
    </w:p>
    <w:p w14:paraId="057EE780" w14:textId="77777777" w:rsidR="00256A6E" w:rsidRDefault="00256A6E">
      <w:pPr>
        <w:pStyle w:val="BodyText"/>
        <w:spacing w:before="8"/>
        <w:rPr>
          <w:b/>
          <w:sz w:val="21"/>
        </w:rPr>
      </w:pPr>
    </w:p>
    <w:p w14:paraId="7083DD02" w14:textId="77777777" w:rsidR="00256A6E" w:rsidRDefault="000F4282">
      <w:pPr>
        <w:pStyle w:val="BodyText"/>
        <w:spacing w:line="352" w:lineRule="auto"/>
        <w:ind w:left="139" w:right="615"/>
        <w:jc w:val="both"/>
      </w:pPr>
      <w:r>
        <w:rPr>
          <w:spacing w:val="-1"/>
        </w:rPr>
        <w:t>È</w:t>
      </w:r>
      <w:r>
        <w:rPr>
          <w:spacing w:val="-14"/>
        </w:rPr>
        <w:t xml:space="preserve"> </w:t>
      </w:r>
      <w:r>
        <w:rPr>
          <w:spacing w:val="-1"/>
        </w:rPr>
        <w:t>un</w:t>
      </w:r>
      <w:r>
        <w:rPr>
          <w:spacing w:val="-13"/>
        </w:rPr>
        <w:t xml:space="preserve"> </w:t>
      </w:r>
      <w:r>
        <w:rPr>
          <w:spacing w:val="-1"/>
        </w:rPr>
        <w:t>formato</w:t>
      </w:r>
      <w:r>
        <w:rPr>
          <w:spacing w:val="-14"/>
        </w:rPr>
        <w:t xml:space="preserve"> </w:t>
      </w:r>
      <w:r>
        <w:t>di</w:t>
      </w:r>
      <w:r>
        <w:rPr>
          <w:spacing w:val="-14"/>
        </w:rPr>
        <w:t xml:space="preserve"> </w:t>
      </w:r>
      <w:r>
        <w:t>file</w:t>
      </w:r>
      <w:r>
        <w:rPr>
          <w:spacing w:val="-13"/>
        </w:rPr>
        <w:t xml:space="preserve"> </w:t>
      </w:r>
      <w:r>
        <w:t>testuale</w:t>
      </w:r>
      <w:r>
        <w:rPr>
          <w:spacing w:val="-13"/>
        </w:rPr>
        <w:t xml:space="preserve"> </w:t>
      </w:r>
      <w:r>
        <w:t>utilizzato</w:t>
      </w:r>
      <w:r>
        <w:rPr>
          <w:spacing w:val="-13"/>
        </w:rPr>
        <w:t xml:space="preserve"> </w:t>
      </w:r>
      <w:r>
        <w:t>per</w:t>
      </w:r>
      <w:r>
        <w:rPr>
          <w:spacing w:val="-15"/>
        </w:rPr>
        <w:t xml:space="preserve"> </w:t>
      </w:r>
      <w:r>
        <w:t>rappresentare</w:t>
      </w:r>
      <w:r>
        <w:rPr>
          <w:spacing w:val="-13"/>
        </w:rPr>
        <w:t xml:space="preserve"> </w:t>
      </w:r>
      <w:r>
        <w:t>informazioni</w:t>
      </w:r>
      <w:r>
        <w:rPr>
          <w:spacing w:val="-14"/>
        </w:rPr>
        <w:t xml:space="preserve"> </w:t>
      </w:r>
      <w:r>
        <w:t>con</w:t>
      </w:r>
      <w:r>
        <w:rPr>
          <w:spacing w:val="-13"/>
        </w:rPr>
        <w:t xml:space="preserve"> </w:t>
      </w:r>
      <w:r>
        <w:t>struttura</w:t>
      </w:r>
      <w:r>
        <w:rPr>
          <w:spacing w:val="-13"/>
        </w:rPr>
        <w:t xml:space="preserve"> </w:t>
      </w:r>
      <w:r>
        <w:t>tabellare.</w:t>
      </w:r>
      <w:r>
        <w:rPr>
          <w:spacing w:val="-14"/>
        </w:rPr>
        <w:t xml:space="preserve"> </w:t>
      </w:r>
      <w:r>
        <w:t>Le</w:t>
      </w:r>
      <w:r>
        <w:rPr>
          <w:spacing w:val="-58"/>
        </w:rPr>
        <w:t xml:space="preserve"> </w:t>
      </w:r>
      <w:r>
        <w:rPr>
          <w:w w:val="95"/>
        </w:rPr>
        <w:t>righe</w:t>
      </w:r>
      <w:r>
        <w:rPr>
          <w:spacing w:val="-4"/>
          <w:w w:val="95"/>
        </w:rPr>
        <w:t xml:space="preserve"> </w:t>
      </w:r>
      <w:r>
        <w:rPr>
          <w:w w:val="95"/>
        </w:rPr>
        <w:t>delle</w:t>
      </w:r>
      <w:r>
        <w:rPr>
          <w:spacing w:val="-5"/>
          <w:w w:val="95"/>
        </w:rPr>
        <w:t xml:space="preserve"> </w:t>
      </w:r>
      <w:r>
        <w:rPr>
          <w:w w:val="95"/>
        </w:rPr>
        <w:t>tabelle</w:t>
      </w:r>
      <w:r>
        <w:rPr>
          <w:spacing w:val="-5"/>
          <w:w w:val="95"/>
        </w:rPr>
        <w:t xml:space="preserve"> </w:t>
      </w:r>
      <w:r>
        <w:rPr>
          <w:w w:val="95"/>
        </w:rPr>
        <w:t>corrispondono</w:t>
      </w:r>
      <w:r>
        <w:rPr>
          <w:spacing w:val="-5"/>
          <w:w w:val="95"/>
        </w:rPr>
        <w:t xml:space="preserve"> </w:t>
      </w:r>
      <w:r>
        <w:rPr>
          <w:w w:val="95"/>
        </w:rPr>
        <w:t>a</w:t>
      </w:r>
      <w:r>
        <w:rPr>
          <w:spacing w:val="-4"/>
          <w:w w:val="95"/>
        </w:rPr>
        <w:t xml:space="preserve"> </w:t>
      </w:r>
      <w:r>
        <w:rPr>
          <w:w w:val="95"/>
        </w:rPr>
        <w:t>righe</w:t>
      </w:r>
      <w:r>
        <w:rPr>
          <w:spacing w:val="-4"/>
          <w:w w:val="95"/>
        </w:rPr>
        <w:t xml:space="preserve"> </w:t>
      </w:r>
      <w:r>
        <w:rPr>
          <w:w w:val="95"/>
        </w:rPr>
        <w:t>nel</w:t>
      </w:r>
      <w:r>
        <w:rPr>
          <w:spacing w:val="-4"/>
          <w:w w:val="95"/>
        </w:rPr>
        <w:t xml:space="preserve"> </w:t>
      </w:r>
      <w:r>
        <w:rPr>
          <w:w w:val="95"/>
        </w:rPr>
        <w:t>file</w:t>
      </w:r>
      <w:r>
        <w:rPr>
          <w:spacing w:val="-5"/>
          <w:w w:val="95"/>
        </w:rPr>
        <w:t xml:space="preserve"> </w:t>
      </w:r>
      <w:r>
        <w:rPr>
          <w:w w:val="95"/>
        </w:rPr>
        <w:t>di</w:t>
      </w:r>
      <w:r>
        <w:rPr>
          <w:spacing w:val="-5"/>
          <w:w w:val="95"/>
        </w:rPr>
        <w:t xml:space="preserve"> </w:t>
      </w:r>
      <w:r>
        <w:rPr>
          <w:w w:val="95"/>
        </w:rPr>
        <w:t>testo</w:t>
      </w:r>
      <w:r>
        <w:rPr>
          <w:spacing w:val="-5"/>
          <w:w w:val="95"/>
        </w:rPr>
        <w:t xml:space="preserve"> </w:t>
      </w:r>
      <w:r>
        <w:rPr>
          <w:w w:val="95"/>
        </w:rPr>
        <w:t>CSV</w:t>
      </w:r>
      <w:r>
        <w:rPr>
          <w:spacing w:val="-5"/>
          <w:w w:val="95"/>
        </w:rPr>
        <w:t xml:space="preserve"> </w:t>
      </w:r>
      <w:r>
        <w:rPr>
          <w:w w:val="95"/>
        </w:rPr>
        <w:t>e</w:t>
      </w:r>
      <w:r>
        <w:rPr>
          <w:spacing w:val="-4"/>
          <w:w w:val="95"/>
        </w:rPr>
        <w:t xml:space="preserve"> </w:t>
      </w:r>
      <w:r>
        <w:rPr>
          <w:w w:val="95"/>
        </w:rPr>
        <w:t>i</w:t>
      </w:r>
      <w:r>
        <w:rPr>
          <w:spacing w:val="-4"/>
          <w:w w:val="95"/>
        </w:rPr>
        <w:t xml:space="preserve"> </w:t>
      </w:r>
      <w:r>
        <w:rPr>
          <w:w w:val="95"/>
        </w:rPr>
        <w:t>valori</w:t>
      </w:r>
      <w:r>
        <w:rPr>
          <w:spacing w:val="-5"/>
          <w:w w:val="95"/>
        </w:rPr>
        <w:t xml:space="preserve"> </w:t>
      </w:r>
      <w:r>
        <w:rPr>
          <w:w w:val="95"/>
        </w:rPr>
        <w:t>delle</w:t>
      </w:r>
      <w:r>
        <w:rPr>
          <w:spacing w:val="-5"/>
          <w:w w:val="95"/>
        </w:rPr>
        <w:t xml:space="preserve"> </w:t>
      </w:r>
      <w:r>
        <w:rPr>
          <w:w w:val="95"/>
        </w:rPr>
        <w:t>celle</w:t>
      </w:r>
      <w:r>
        <w:rPr>
          <w:spacing w:val="-5"/>
          <w:w w:val="95"/>
        </w:rPr>
        <w:t xml:space="preserve"> </w:t>
      </w:r>
      <w:r>
        <w:rPr>
          <w:w w:val="95"/>
        </w:rPr>
        <w:t>sono</w:t>
      </w:r>
      <w:r>
        <w:rPr>
          <w:spacing w:val="-5"/>
          <w:w w:val="95"/>
        </w:rPr>
        <w:t xml:space="preserve"> </w:t>
      </w:r>
      <w:r>
        <w:rPr>
          <w:w w:val="95"/>
        </w:rPr>
        <w:t>divisi</w:t>
      </w:r>
      <w:r>
        <w:rPr>
          <w:spacing w:val="-5"/>
          <w:w w:val="95"/>
        </w:rPr>
        <w:t xml:space="preserve"> </w:t>
      </w:r>
      <w:r>
        <w:rPr>
          <w:w w:val="95"/>
        </w:rPr>
        <w:t>da</w:t>
      </w:r>
      <w:r>
        <w:rPr>
          <w:spacing w:val="-4"/>
          <w:w w:val="95"/>
        </w:rPr>
        <w:t xml:space="preserve"> </w:t>
      </w:r>
      <w:r>
        <w:rPr>
          <w:w w:val="95"/>
        </w:rPr>
        <w:t>un</w:t>
      </w:r>
      <w:r>
        <w:rPr>
          <w:spacing w:val="-54"/>
          <w:w w:val="95"/>
        </w:rPr>
        <w:t xml:space="preserve"> </w:t>
      </w:r>
      <w:r>
        <w:rPr>
          <w:w w:val="95"/>
        </w:rPr>
        <w:t>carattere separatore, che, come indica il nome stesso, dovrebbe essere la virgola. Il CSV non è uno</w:t>
      </w:r>
      <w:r>
        <w:rPr>
          <w:spacing w:val="-54"/>
          <w:w w:val="95"/>
        </w:rPr>
        <w:t xml:space="preserve"> </w:t>
      </w:r>
      <w:r>
        <w:t>standard</w:t>
      </w:r>
      <w:r>
        <w:rPr>
          <w:spacing w:val="-8"/>
        </w:rPr>
        <w:t xml:space="preserve"> </w:t>
      </w:r>
      <w:r>
        <w:t>vero</w:t>
      </w:r>
      <w:r>
        <w:rPr>
          <w:spacing w:val="-7"/>
        </w:rPr>
        <w:t xml:space="preserve"> </w:t>
      </w:r>
      <w:r>
        <w:t>e</w:t>
      </w:r>
      <w:r>
        <w:rPr>
          <w:spacing w:val="-7"/>
        </w:rPr>
        <w:t xml:space="preserve"> </w:t>
      </w:r>
      <w:r>
        <w:t>proprio</w:t>
      </w:r>
      <w:r>
        <w:rPr>
          <w:spacing w:val="-9"/>
        </w:rPr>
        <w:t xml:space="preserve"> </w:t>
      </w:r>
      <w:r>
        <w:t>ma</w:t>
      </w:r>
      <w:r>
        <w:rPr>
          <w:spacing w:val="-7"/>
        </w:rPr>
        <w:t xml:space="preserve"> </w:t>
      </w:r>
      <w:r>
        <w:t>la</w:t>
      </w:r>
      <w:r>
        <w:rPr>
          <w:spacing w:val="-6"/>
        </w:rPr>
        <w:t xml:space="preserve"> </w:t>
      </w:r>
      <w:r>
        <w:t>sua</w:t>
      </w:r>
      <w:r>
        <w:rPr>
          <w:spacing w:val="-7"/>
        </w:rPr>
        <w:t xml:space="preserve"> </w:t>
      </w:r>
      <w:r>
        <w:t>modalità</w:t>
      </w:r>
      <w:r>
        <w:rPr>
          <w:spacing w:val="-7"/>
        </w:rPr>
        <w:t xml:space="preserve"> </w:t>
      </w:r>
      <w:r>
        <w:t>d’uso</w:t>
      </w:r>
      <w:r>
        <w:rPr>
          <w:spacing w:val="-7"/>
        </w:rPr>
        <w:t xml:space="preserve"> </w:t>
      </w:r>
      <w:r>
        <w:t>è</w:t>
      </w:r>
      <w:r>
        <w:rPr>
          <w:spacing w:val="-7"/>
        </w:rPr>
        <w:t xml:space="preserve"> </w:t>
      </w:r>
      <w:r>
        <w:t>descritta</w:t>
      </w:r>
      <w:r>
        <w:rPr>
          <w:spacing w:val="-6"/>
        </w:rPr>
        <w:t xml:space="preserve"> </w:t>
      </w:r>
      <w:r>
        <w:t>nell’RFC</w:t>
      </w:r>
      <w:r>
        <w:rPr>
          <w:spacing w:val="-9"/>
        </w:rPr>
        <w:t xml:space="preserve"> </w:t>
      </w:r>
      <w:r>
        <w:t>4180.</w:t>
      </w:r>
      <w:r>
        <w:rPr>
          <w:spacing w:val="-8"/>
        </w:rPr>
        <w:t xml:space="preserve"> </w:t>
      </w:r>
      <w:r>
        <w:t>Nel</w:t>
      </w:r>
      <w:r>
        <w:rPr>
          <w:spacing w:val="-8"/>
        </w:rPr>
        <w:t xml:space="preserve"> </w:t>
      </w:r>
      <w:r>
        <w:t>rilascio</w:t>
      </w:r>
      <w:r>
        <w:rPr>
          <w:spacing w:val="-7"/>
        </w:rPr>
        <w:t xml:space="preserve"> </w:t>
      </w:r>
      <w:r>
        <w:t>di</w:t>
      </w:r>
      <w:r>
        <w:rPr>
          <w:spacing w:val="-9"/>
        </w:rPr>
        <w:t xml:space="preserve"> </w:t>
      </w:r>
      <w:r>
        <w:t>dati</w:t>
      </w:r>
      <w:r>
        <w:rPr>
          <w:spacing w:val="-57"/>
        </w:rPr>
        <w:t xml:space="preserve"> </w:t>
      </w:r>
      <w:r>
        <w:rPr>
          <w:spacing w:val="-1"/>
        </w:rPr>
        <w:t>secondo</w:t>
      </w:r>
      <w:r>
        <w:rPr>
          <w:spacing w:val="-6"/>
        </w:rPr>
        <w:t xml:space="preserve"> </w:t>
      </w:r>
      <w:r>
        <w:rPr>
          <w:spacing w:val="-1"/>
        </w:rPr>
        <w:t>il</w:t>
      </w:r>
      <w:r>
        <w:rPr>
          <w:spacing w:val="-6"/>
        </w:rPr>
        <w:t xml:space="preserve"> </w:t>
      </w:r>
      <w:r>
        <w:rPr>
          <w:spacing w:val="-1"/>
        </w:rPr>
        <w:t>formato</w:t>
      </w:r>
      <w:r>
        <w:rPr>
          <w:spacing w:val="-6"/>
        </w:rPr>
        <w:t xml:space="preserve"> </w:t>
      </w:r>
      <w:r>
        <w:rPr>
          <w:spacing w:val="-1"/>
        </w:rPr>
        <w:t>CSV,</w:t>
      </w:r>
      <w:r>
        <w:rPr>
          <w:spacing w:val="-5"/>
        </w:rPr>
        <w:t xml:space="preserve"> </w:t>
      </w:r>
      <w:r>
        <w:rPr>
          <w:spacing w:val="-1"/>
        </w:rPr>
        <w:t>per</w:t>
      </w:r>
      <w:r>
        <w:rPr>
          <w:spacing w:val="-6"/>
        </w:rPr>
        <w:t xml:space="preserve"> </w:t>
      </w:r>
      <w:r>
        <w:t>agevolare</w:t>
      </w:r>
      <w:r>
        <w:rPr>
          <w:spacing w:val="-5"/>
        </w:rPr>
        <w:t xml:space="preserve"> </w:t>
      </w:r>
      <w:r>
        <w:t>i</w:t>
      </w:r>
      <w:r>
        <w:rPr>
          <w:spacing w:val="-6"/>
        </w:rPr>
        <w:t xml:space="preserve"> </w:t>
      </w:r>
      <w:r>
        <w:t>riutilizzatori,</w:t>
      </w:r>
      <w:r>
        <w:rPr>
          <w:spacing w:val="-5"/>
        </w:rPr>
        <w:t xml:space="preserve"> </w:t>
      </w:r>
      <w:r>
        <w:t>si</w:t>
      </w:r>
      <w:r>
        <w:rPr>
          <w:spacing w:val="-5"/>
        </w:rPr>
        <w:t xml:space="preserve"> </w:t>
      </w:r>
      <w:r>
        <w:t>raccomanda</w:t>
      </w:r>
      <w:r>
        <w:rPr>
          <w:spacing w:val="-6"/>
        </w:rPr>
        <w:t xml:space="preserve"> </w:t>
      </w:r>
      <w:r>
        <w:t>di</w:t>
      </w:r>
      <w:r>
        <w:rPr>
          <w:spacing w:val="-5"/>
        </w:rPr>
        <w:t xml:space="preserve"> </w:t>
      </w:r>
      <w:r>
        <w:t>dichiarare</w:t>
      </w:r>
      <w:r>
        <w:rPr>
          <w:spacing w:val="-5"/>
        </w:rPr>
        <w:t xml:space="preserve"> </w:t>
      </w:r>
      <w:r>
        <w:t>almeno</w:t>
      </w:r>
      <w:r>
        <w:rPr>
          <w:spacing w:val="-6"/>
        </w:rPr>
        <w:t xml:space="preserve"> </w:t>
      </w:r>
      <w:r>
        <w:t>1)</w:t>
      </w:r>
      <w:r>
        <w:rPr>
          <w:spacing w:val="-6"/>
        </w:rPr>
        <w:t xml:space="preserve"> </w:t>
      </w:r>
      <w:r>
        <w:t>il</w:t>
      </w:r>
      <w:r>
        <w:rPr>
          <w:spacing w:val="-58"/>
        </w:rPr>
        <w:t xml:space="preserve"> </w:t>
      </w:r>
      <w:r>
        <w:rPr>
          <w:w w:val="95"/>
        </w:rPr>
        <w:t>separatore di campo utilizzato (per es., virgola, punto e virgola); 2) se è stato usato un carattere per</w:t>
      </w:r>
      <w:r>
        <w:rPr>
          <w:spacing w:val="-54"/>
          <w:w w:val="95"/>
        </w:rPr>
        <w:t xml:space="preserve"> </w:t>
      </w:r>
      <w:r>
        <w:t>delimitare</w:t>
      </w:r>
      <w:r>
        <w:rPr>
          <w:spacing w:val="-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campi</w:t>
      </w:r>
      <w:r>
        <w:rPr>
          <w:spacing w:val="-1"/>
        </w:rPr>
        <w:t xml:space="preserve"> </w:t>
      </w:r>
      <w:r>
        <w:t>di</w:t>
      </w:r>
      <w:r>
        <w:rPr>
          <w:spacing w:val="-1"/>
        </w:rPr>
        <w:t xml:space="preserve"> </w:t>
      </w:r>
      <w:r>
        <w:t>testo.</w:t>
      </w:r>
    </w:p>
    <w:p w14:paraId="0DC288D2" w14:textId="77777777" w:rsidR="00256A6E" w:rsidRDefault="000F4282">
      <w:pPr>
        <w:pStyle w:val="Heading3"/>
        <w:spacing w:before="153"/>
        <w:ind w:left="139"/>
        <w:jc w:val="both"/>
        <w:rPr>
          <w:b w:val="0"/>
        </w:rPr>
      </w:pPr>
      <w:r>
        <w:rPr>
          <w:w w:val="95"/>
        </w:rPr>
        <w:t>Raccomandazioni</w:t>
      </w:r>
      <w:r>
        <w:rPr>
          <w:spacing w:val="24"/>
          <w:w w:val="95"/>
        </w:rPr>
        <w:t xml:space="preserve"> </w:t>
      </w:r>
      <w:r>
        <w:rPr>
          <w:w w:val="95"/>
        </w:rPr>
        <w:t>sul</w:t>
      </w:r>
      <w:r>
        <w:rPr>
          <w:spacing w:val="24"/>
          <w:w w:val="95"/>
        </w:rPr>
        <w:t xml:space="preserve"> </w:t>
      </w:r>
      <w:r>
        <w:rPr>
          <w:w w:val="95"/>
        </w:rPr>
        <w:t>formato</w:t>
      </w:r>
      <w:r>
        <w:rPr>
          <w:spacing w:val="24"/>
          <w:w w:val="95"/>
        </w:rPr>
        <w:t xml:space="preserve"> </w:t>
      </w:r>
      <w:r>
        <w:rPr>
          <w:w w:val="95"/>
        </w:rPr>
        <w:t>CSV</w:t>
      </w:r>
      <w:hyperlink w:anchor="_bookmark151" w:history="1">
        <w:r>
          <w:rPr>
            <w:b w:val="0"/>
            <w:w w:val="95"/>
            <w:vertAlign w:val="superscript"/>
          </w:rPr>
          <w:t>58</w:t>
        </w:r>
      </w:hyperlink>
    </w:p>
    <w:p w14:paraId="7B0793C3" w14:textId="77777777" w:rsidR="00256A6E" w:rsidRDefault="00256A6E">
      <w:pPr>
        <w:pStyle w:val="BodyText"/>
        <w:spacing w:before="3"/>
        <w:rPr>
          <w:sz w:val="25"/>
        </w:rPr>
      </w:pPr>
    </w:p>
    <w:p w14:paraId="6CBC97DF" w14:textId="77777777" w:rsidR="00256A6E" w:rsidRDefault="000F4282">
      <w:pPr>
        <w:pStyle w:val="ListParagraph"/>
        <w:numPr>
          <w:ilvl w:val="1"/>
          <w:numId w:val="16"/>
        </w:numPr>
        <w:tabs>
          <w:tab w:val="left" w:pos="860"/>
        </w:tabs>
        <w:jc w:val="both"/>
        <w:rPr>
          <w:b/>
          <w:sz w:val="24"/>
        </w:rPr>
      </w:pPr>
      <w:r>
        <w:rPr>
          <w:b/>
          <w:sz w:val="24"/>
        </w:rPr>
        <w:t>Dichiara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il</w:t>
      </w:r>
      <w:r>
        <w:rPr>
          <w:b/>
          <w:spacing w:val="-12"/>
          <w:sz w:val="24"/>
        </w:rPr>
        <w:t xml:space="preserve"> </w:t>
      </w:r>
      <w:r>
        <w:rPr>
          <w:b/>
          <w:sz w:val="24"/>
        </w:rPr>
        <w:t>separatore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di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campo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utilizzato</w:t>
      </w:r>
    </w:p>
    <w:p w14:paraId="1A1B45EB" w14:textId="77777777" w:rsidR="00256A6E" w:rsidRDefault="000F4282">
      <w:pPr>
        <w:pStyle w:val="BodyText"/>
        <w:spacing w:before="109" w:line="352" w:lineRule="auto"/>
        <w:ind w:left="860" w:right="616"/>
        <w:jc w:val="both"/>
      </w:pPr>
      <w:r>
        <w:t>Come indicato nel nome stesso del formato, il separatore dei campi è generalmente la</w:t>
      </w:r>
      <w:r>
        <w:rPr>
          <w:spacing w:val="1"/>
        </w:rPr>
        <w:t xml:space="preserve"> </w:t>
      </w:r>
      <w:r>
        <w:rPr>
          <w:w w:val="95"/>
        </w:rPr>
        <w:t>virgola. Tuttavia, possono essere utilizzati altri segni; il documento europeo suggerisce di</w:t>
      </w:r>
      <w:r>
        <w:rPr>
          <w:spacing w:val="1"/>
          <w:w w:val="95"/>
        </w:rPr>
        <w:t xml:space="preserve"> </w:t>
      </w:r>
      <w:r>
        <w:rPr>
          <w:w w:val="95"/>
        </w:rPr>
        <w:t>utilizzare il punto e virgola perché la virgola è utilizzata spesso all’interno dei valori, per</w:t>
      </w:r>
      <w:r>
        <w:rPr>
          <w:spacing w:val="1"/>
          <w:w w:val="95"/>
        </w:rPr>
        <w:t xml:space="preserve"> </w:t>
      </w:r>
      <w:r>
        <w:t>esempio</w:t>
      </w:r>
      <w:r>
        <w:rPr>
          <w:spacing w:val="-13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caso</w:t>
      </w:r>
      <w:r>
        <w:rPr>
          <w:spacing w:val="-12"/>
        </w:rPr>
        <w:t xml:space="preserve"> </w:t>
      </w:r>
      <w:r>
        <w:t>di</w:t>
      </w:r>
      <w:r>
        <w:rPr>
          <w:spacing w:val="-11"/>
        </w:rPr>
        <w:t xml:space="preserve"> </w:t>
      </w:r>
      <w:r>
        <w:t>numeri</w:t>
      </w:r>
      <w:r>
        <w:rPr>
          <w:spacing w:val="-12"/>
        </w:rPr>
        <w:t xml:space="preserve"> </w:t>
      </w:r>
      <w:r>
        <w:t>decimali.</w:t>
      </w:r>
      <w:r>
        <w:rPr>
          <w:spacing w:val="-11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ogni</w:t>
      </w:r>
      <w:r>
        <w:rPr>
          <w:spacing w:val="-12"/>
        </w:rPr>
        <w:t xml:space="preserve"> </w:t>
      </w:r>
      <w:r>
        <w:t>caso,</w:t>
      </w:r>
      <w:r>
        <w:rPr>
          <w:spacing w:val="-11"/>
        </w:rPr>
        <w:t xml:space="preserve"> </w:t>
      </w:r>
      <w:r>
        <w:t>è</w:t>
      </w:r>
      <w:r>
        <w:rPr>
          <w:spacing w:val="-13"/>
        </w:rPr>
        <w:t xml:space="preserve"> </w:t>
      </w:r>
      <w:r>
        <w:t>bene</w:t>
      </w:r>
      <w:r>
        <w:rPr>
          <w:spacing w:val="-12"/>
        </w:rPr>
        <w:t xml:space="preserve"> </w:t>
      </w:r>
      <w:r>
        <w:t>rendere</w:t>
      </w:r>
      <w:r>
        <w:rPr>
          <w:spacing w:val="-12"/>
        </w:rPr>
        <w:t xml:space="preserve"> </w:t>
      </w:r>
      <w:r>
        <w:t>esplicito</w:t>
      </w:r>
      <w:r>
        <w:rPr>
          <w:spacing w:val="-13"/>
        </w:rPr>
        <w:t xml:space="preserve"> </w:t>
      </w:r>
      <w:r>
        <w:t>al</w:t>
      </w:r>
      <w:r>
        <w:rPr>
          <w:spacing w:val="-13"/>
        </w:rPr>
        <w:t xml:space="preserve"> </w:t>
      </w:r>
      <w:r>
        <w:t>fruitore</w:t>
      </w:r>
      <w:r>
        <w:rPr>
          <w:spacing w:val="-11"/>
        </w:rPr>
        <w:t xml:space="preserve"> </w:t>
      </w:r>
      <w:r>
        <w:t>dei</w:t>
      </w:r>
      <w:r>
        <w:rPr>
          <w:spacing w:val="-58"/>
        </w:rPr>
        <w:t xml:space="preserve"> </w:t>
      </w:r>
      <w:r>
        <w:t>dati</w:t>
      </w:r>
      <w:r>
        <w:rPr>
          <w:spacing w:val="-2"/>
        </w:rPr>
        <w:t xml:space="preserve"> </w:t>
      </w:r>
      <w:r>
        <w:t>qual</w:t>
      </w:r>
      <w:r>
        <w:rPr>
          <w:spacing w:val="-2"/>
        </w:rPr>
        <w:t xml:space="preserve"> </w:t>
      </w:r>
      <w:r>
        <w:t>è</w:t>
      </w:r>
      <w:r>
        <w:rPr>
          <w:spacing w:val="-2"/>
        </w:rPr>
        <w:t xml:space="preserve"> </w:t>
      </w:r>
      <w:r>
        <w:t>il</w:t>
      </w:r>
      <w:r>
        <w:rPr>
          <w:spacing w:val="-2"/>
        </w:rPr>
        <w:t xml:space="preserve"> </w:t>
      </w:r>
      <w:r>
        <w:t>separatore</w:t>
      </w:r>
      <w:r>
        <w:rPr>
          <w:spacing w:val="-2"/>
        </w:rPr>
        <w:t xml:space="preserve"> </w:t>
      </w:r>
      <w:r>
        <w:t>utilizzato.</w:t>
      </w:r>
    </w:p>
    <w:p w14:paraId="2355FE3F" w14:textId="77777777" w:rsidR="00256A6E" w:rsidRDefault="00256A6E">
      <w:pPr>
        <w:spacing w:line="352" w:lineRule="auto"/>
        <w:jc w:val="both"/>
        <w:sectPr w:rsidR="00256A6E">
          <w:headerReference w:type="even" r:id="rId368"/>
          <w:headerReference w:type="default" r:id="rId369"/>
          <w:footerReference w:type="even" r:id="rId370"/>
          <w:footerReference w:type="default" r:id="rId371"/>
          <w:pgSz w:w="11910" w:h="16840"/>
          <w:pgMar w:top="1340" w:right="820" w:bottom="2460" w:left="1300" w:header="727" w:footer="2272" w:gutter="0"/>
          <w:pgNumType w:start="128"/>
          <w:cols w:space="720"/>
        </w:sectPr>
      </w:pPr>
    </w:p>
    <w:p w14:paraId="3507815E" w14:textId="77777777" w:rsidR="00256A6E" w:rsidRDefault="000F4282">
      <w:pPr>
        <w:pStyle w:val="Heading3"/>
        <w:numPr>
          <w:ilvl w:val="1"/>
          <w:numId w:val="16"/>
        </w:numPr>
        <w:tabs>
          <w:tab w:val="left" w:pos="860"/>
        </w:tabs>
        <w:spacing w:before="76"/>
        <w:jc w:val="both"/>
      </w:pPr>
      <w:r>
        <w:lastRenderedPageBreak/>
        <w:t>Utilizza</w:t>
      </w:r>
      <w:r>
        <w:rPr>
          <w:spacing w:val="-9"/>
        </w:rPr>
        <w:t xml:space="preserve"> </w:t>
      </w:r>
      <w:r>
        <w:t>un</w:t>
      </w:r>
      <w:r>
        <w:rPr>
          <w:spacing w:val="-10"/>
        </w:rPr>
        <w:t xml:space="preserve"> </w:t>
      </w:r>
      <w:r>
        <w:t>file</w:t>
      </w:r>
      <w:r>
        <w:rPr>
          <w:spacing w:val="-9"/>
        </w:rPr>
        <w:t xml:space="preserve"> </w:t>
      </w:r>
      <w:r>
        <w:t>per</w:t>
      </w:r>
      <w:r>
        <w:rPr>
          <w:spacing w:val="-7"/>
        </w:rPr>
        <w:t xml:space="preserve"> </w:t>
      </w:r>
      <w:r>
        <w:t>tabella</w:t>
      </w:r>
    </w:p>
    <w:p w14:paraId="7BFABBC0" w14:textId="77777777" w:rsidR="00256A6E" w:rsidRDefault="000F4282">
      <w:pPr>
        <w:pStyle w:val="BodyText"/>
        <w:spacing w:before="110" w:line="352" w:lineRule="auto"/>
        <w:ind w:left="859" w:right="615"/>
        <w:jc w:val="both"/>
      </w:pPr>
      <w:r>
        <w:rPr>
          <w:w w:val="95"/>
        </w:rPr>
        <w:t>Ogni file CSV deve contenere solo una tabella. Se la tabella da pubblicare è composta da</w:t>
      </w:r>
      <w:r>
        <w:rPr>
          <w:spacing w:val="1"/>
          <w:w w:val="95"/>
        </w:rPr>
        <w:t xml:space="preserve"> </w:t>
      </w:r>
      <w:r>
        <w:t>più fogli, è necessario creare un file CSV per ogni foglio. Nella tabella ogni riga deve</w:t>
      </w:r>
      <w:r>
        <w:rPr>
          <w:spacing w:val="1"/>
        </w:rPr>
        <w:t xml:space="preserve"> </w:t>
      </w:r>
      <w:r>
        <w:rPr>
          <w:w w:val="95"/>
        </w:rPr>
        <w:t>contenere una sola osservazione, così come ogni colonna una sola variabile (cd. regole di</w:t>
      </w:r>
      <w:r>
        <w:rPr>
          <w:spacing w:val="1"/>
          <w:w w:val="95"/>
        </w:rPr>
        <w:t xml:space="preserve"> </w:t>
      </w:r>
      <w:r>
        <w:rPr>
          <w:i/>
        </w:rPr>
        <w:t>Tidy</w:t>
      </w:r>
      <w:r>
        <w:rPr>
          <w:i/>
          <w:spacing w:val="-2"/>
        </w:rPr>
        <w:t xml:space="preserve"> </w:t>
      </w:r>
      <w:r>
        <w:rPr>
          <w:i/>
        </w:rPr>
        <w:t>Data</w:t>
      </w:r>
      <w:r>
        <w:t>).</w:t>
      </w:r>
    </w:p>
    <w:p w14:paraId="5D01B553" w14:textId="77777777" w:rsidR="00256A6E" w:rsidRDefault="000F4282">
      <w:pPr>
        <w:pStyle w:val="Heading3"/>
        <w:numPr>
          <w:ilvl w:val="1"/>
          <w:numId w:val="16"/>
        </w:numPr>
        <w:tabs>
          <w:tab w:val="left" w:pos="860"/>
        </w:tabs>
        <w:spacing w:before="117"/>
        <w:ind w:hanging="361"/>
        <w:jc w:val="both"/>
      </w:pPr>
      <w:r>
        <w:t>Evita</w:t>
      </w:r>
      <w:r>
        <w:rPr>
          <w:spacing w:val="-3"/>
        </w:rPr>
        <w:t xml:space="preserve"> </w:t>
      </w:r>
      <w:r>
        <w:t>gli</w:t>
      </w:r>
      <w:r>
        <w:rPr>
          <w:spacing w:val="-4"/>
        </w:rPr>
        <w:t xml:space="preserve"> </w:t>
      </w:r>
      <w:r>
        <w:t>spazi</w:t>
      </w:r>
      <w:r>
        <w:rPr>
          <w:spacing w:val="-4"/>
        </w:rPr>
        <w:t xml:space="preserve"> </w:t>
      </w:r>
      <w:r>
        <w:t>bianchi</w:t>
      </w:r>
      <w:r>
        <w:rPr>
          <w:spacing w:val="-4"/>
        </w:rPr>
        <w:t xml:space="preserve"> </w:t>
      </w:r>
      <w:r>
        <w:t>e</w:t>
      </w:r>
      <w:r>
        <w:rPr>
          <w:spacing w:val="-1"/>
        </w:rPr>
        <w:t xml:space="preserve"> </w:t>
      </w:r>
      <w:r>
        <w:t>informazioni</w:t>
      </w:r>
      <w:r>
        <w:rPr>
          <w:spacing w:val="-4"/>
        </w:rPr>
        <w:t xml:space="preserve"> </w:t>
      </w:r>
      <w:r>
        <w:t>aggiuntive</w:t>
      </w:r>
      <w:r>
        <w:rPr>
          <w:spacing w:val="-3"/>
        </w:rPr>
        <w:t xml:space="preserve"> </w:t>
      </w:r>
      <w:r>
        <w:t>nel</w:t>
      </w:r>
      <w:r>
        <w:rPr>
          <w:spacing w:val="-4"/>
        </w:rPr>
        <w:t xml:space="preserve"> </w:t>
      </w:r>
      <w:r>
        <w:t>file</w:t>
      </w:r>
    </w:p>
    <w:p w14:paraId="259625AB" w14:textId="77777777" w:rsidR="00256A6E" w:rsidRDefault="000F4282">
      <w:pPr>
        <w:pStyle w:val="BodyText"/>
        <w:spacing w:before="110" w:line="352" w:lineRule="auto"/>
        <w:ind w:left="859" w:right="615"/>
        <w:jc w:val="both"/>
      </w:pPr>
      <w:r>
        <w:t>È importante assicurarsi che il file contenga solo i dati che appartengono alla tabella</w:t>
      </w:r>
      <w:r>
        <w:rPr>
          <w:spacing w:val="1"/>
        </w:rPr>
        <w:t xml:space="preserve"> </w:t>
      </w:r>
      <w:r>
        <w:rPr>
          <w:w w:val="95"/>
        </w:rPr>
        <w:t>effettiva, come le intestazioni di colonna e i valori delle voci presenti nella tabella stessa.</w:t>
      </w:r>
      <w:r>
        <w:rPr>
          <w:spacing w:val="1"/>
          <w:w w:val="95"/>
        </w:rPr>
        <w:t xml:space="preserve"> </w:t>
      </w:r>
      <w:r>
        <w:rPr>
          <w:w w:val="95"/>
        </w:rPr>
        <w:t>Nel</w:t>
      </w:r>
      <w:r>
        <w:rPr>
          <w:spacing w:val="-8"/>
          <w:w w:val="95"/>
        </w:rPr>
        <w:t xml:space="preserve"> </w:t>
      </w:r>
      <w:r>
        <w:rPr>
          <w:w w:val="95"/>
        </w:rPr>
        <w:t>file</w:t>
      </w:r>
      <w:r>
        <w:rPr>
          <w:spacing w:val="-8"/>
          <w:w w:val="95"/>
        </w:rPr>
        <w:t xml:space="preserve"> </w:t>
      </w:r>
      <w:r>
        <w:rPr>
          <w:w w:val="95"/>
        </w:rPr>
        <w:t>CSV,</w:t>
      </w:r>
      <w:r>
        <w:rPr>
          <w:spacing w:val="-8"/>
          <w:w w:val="95"/>
        </w:rPr>
        <w:t xml:space="preserve"> </w:t>
      </w:r>
      <w:r>
        <w:rPr>
          <w:w w:val="95"/>
        </w:rPr>
        <w:t>quindi,</w:t>
      </w:r>
      <w:r>
        <w:rPr>
          <w:spacing w:val="-8"/>
          <w:w w:val="95"/>
        </w:rPr>
        <w:t xml:space="preserve"> </w:t>
      </w:r>
      <w:r>
        <w:rPr>
          <w:w w:val="95"/>
        </w:rPr>
        <w:t>non</w:t>
      </w:r>
      <w:r>
        <w:rPr>
          <w:spacing w:val="-9"/>
          <w:w w:val="95"/>
        </w:rPr>
        <w:t xml:space="preserve"> </w:t>
      </w:r>
      <w:r>
        <w:rPr>
          <w:w w:val="95"/>
        </w:rPr>
        <w:t>devono</w:t>
      </w:r>
      <w:r>
        <w:rPr>
          <w:spacing w:val="-9"/>
          <w:w w:val="95"/>
        </w:rPr>
        <w:t xml:space="preserve"> </w:t>
      </w:r>
      <w:r>
        <w:rPr>
          <w:w w:val="95"/>
        </w:rPr>
        <w:t>essere</w:t>
      </w:r>
      <w:r>
        <w:rPr>
          <w:spacing w:val="-8"/>
          <w:w w:val="95"/>
        </w:rPr>
        <w:t xml:space="preserve"> </w:t>
      </w:r>
      <w:r>
        <w:rPr>
          <w:w w:val="95"/>
        </w:rPr>
        <w:t>presenti</w:t>
      </w:r>
      <w:r>
        <w:rPr>
          <w:spacing w:val="-8"/>
          <w:w w:val="95"/>
        </w:rPr>
        <w:t xml:space="preserve"> </w:t>
      </w:r>
      <w:r>
        <w:rPr>
          <w:w w:val="95"/>
        </w:rPr>
        <w:t>titolo</w:t>
      </w:r>
      <w:r>
        <w:rPr>
          <w:spacing w:val="-8"/>
          <w:w w:val="95"/>
        </w:rPr>
        <w:t xml:space="preserve"> </w:t>
      </w:r>
      <w:r>
        <w:rPr>
          <w:w w:val="95"/>
        </w:rPr>
        <w:t>della</w:t>
      </w:r>
      <w:r>
        <w:rPr>
          <w:spacing w:val="-8"/>
          <w:w w:val="95"/>
        </w:rPr>
        <w:t xml:space="preserve"> </w:t>
      </w:r>
      <w:r>
        <w:rPr>
          <w:w w:val="95"/>
        </w:rPr>
        <w:t>tabella,</w:t>
      </w:r>
      <w:r>
        <w:rPr>
          <w:spacing w:val="-8"/>
          <w:w w:val="95"/>
        </w:rPr>
        <w:t xml:space="preserve"> </w:t>
      </w:r>
      <w:r>
        <w:rPr>
          <w:w w:val="95"/>
        </w:rPr>
        <w:t>righe</w:t>
      </w:r>
      <w:r>
        <w:rPr>
          <w:spacing w:val="-8"/>
          <w:w w:val="95"/>
        </w:rPr>
        <w:t xml:space="preserve"> </w:t>
      </w:r>
      <w:r>
        <w:rPr>
          <w:w w:val="95"/>
        </w:rPr>
        <w:t>vuote</w:t>
      </w:r>
      <w:r>
        <w:rPr>
          <w:spacing w:val="-8"/>
          <w:w w:val="95"/>
        </w:rPr>
        <w:t xml:space="preserve"> </w:t>
      </w:r>
      <w:r>
        <w:rPr>
          <w:w w:val="95"/>
        </w:rPr>
        <w:t>o</w:t>
      </w:r>
      <w:r>
        <w:rPr>
          <w:spacing w:val="-9"/>
          <w:w w:val="95"/>
        </w:rPr>
        <w:t xml:space="preserve"> </w:t>
      </w:r>
      <w:r>
        <w:rPr>
          <w:w w:val="95"/>
        </w:rPr>
        <w:t>eventuali</w:t>
      </w:r>
      <w:r>
        <w:rPr>
          <w:spacing w:val="-54"/>
          <w:w w:val="95"/>
        </w:rPr>
        <w:t xml:space="preserve"> </w:t>
      </w:r>
      <w:r>
        <w:rPr>
          <w:w w:val="95"/>
        </w:rPr>
        <w:t>informazioni aggiuntive che aiutino l’utente a capire meglio i dati (queste ultime, che sono</w:t>
      </w:r>
      <w:r>
        <w:rPr>
          <w:spacing w:val="-54"/>
          <w:w w:val="95"/>
        </w:rPr>
        <w:t xml:space="preserve"> </w:t>
      </w:r>
      <w:r>
        <w:t>utilissime, vanno inserite nei metadati). Il file, inoltre, deve contenere una sola riga di</w:t>
      </w:r>
      <w:r>
        <w:rPr>
          <w:spacing w:val="1"/>
        </w:rPr>
        <w:t xml:space="preserve"> </w:t>
      </w:r>
      <w:r>
        <w:t>intestazione.</w:t>
      </w:r>
    </w:p>
    <w:p w14:paraId="0C2FD5E9" w14:textId="77777777" w:rsidR="00256A6E" w:rsidRDefault="000F4282">
      <w:pPr>
        <w:pStyle w:val="Heading3"/>
        <w:numPr>
          <w:ilvl w:val="1"/>
          <w:numId w:val="16"/>
        </w:numPr>
        <w:tabs>
          <w:tab w:val="left" w:pos="860"/>
        </w:tabs>
        <w:spacing w:before="114"/>
        <w:ind w:hanging="361"/>
        <w:jc w:val="both"/>
      </w:pPr>
      <w:r>
        <w:t>Inserisci</w:t>
      </w:r>
      <w:r>
        <w:rPr>
          <w:spacing w:val="-1"/>
        </w:rPr>
        <w:t xml:space="preserve"> </w:t>
      </w:r>
      <w:r>
        <w:t>le</w:t>
      </w:r>
      <w:r>
        <w:rPr>
          <w:spacing w:val="1"/>
        </w:rPr>
        <w:t xml:space="preserve"> </w:t>
      </w:r>
      <w:r>
        <w:t>intestazioni</w:t>
      </w:r>
      <w:r>
        <w:rPr>
          <w:spacing w:val="-1"/>
        </w:rPr>
        <w:t xml:space="preserve"> </w:t>
      </w:r>
      <w:r>
        <w:t>di colonna</w:t>
      </w:r>
    </w:p>
    <w:p w14:paraId="222DF562" w14:textId="77777777" w:rsidR="00256A6E" w:rsidRDefault="000F4282">
      <w:pPr>
        <w:pStyle w:val="BodyText"/>
        <w:spacing w:before="110" w:line="352" w:lineRule="auto"/>
        <w:ind w:left="859" w:right="615"/>
        <w:jc w:val="both"/>
      </w:pPr>
      <w:r>
        <w:rPr>
          <w:w w:val="95"/>
        </w:rPr>
        <w:t>Le intestazioni di colonna devono essere auto-esplicative ed essere incluse nella prima riga</w:t>
      </w:r>
      <w:r>
        <w:rPr>
          <w:spacing w:val="-54"/>
          <w:w w:val="95"/>
        </w:rPr>
        <w:t xml:space="preserve"> </w:t>
      </w:r>
      <w:r>
        <w:rPr>
          <w:spacing w:val="-1"/>
          <w:w w:val="95"/>
        </w:rPr>
        <w:t>del</w:t>
      </w:r>
      <w:r>
        <w:rPr>
          <w:spacing w:val="-11"/>
          <w:w w:val="95"/>
        </w:rPr>
        <w:t xml:space="preserve"> </w:t>
      </w:r>
      <w:r>
        <w:rPr>
          <w:spacing w:val="-1"/>
          <w:w w:val="95"/>
        </w:rPr>
        <w:t>file</w:t>
      </w:r>
      <w:r>
        <w:rPr>
          <w:spacing w:val="-10"/>
          <w:w w:val="95"/>
        </w:rPr>
        <w:t xml:space="preserve"> </w:t>
      </w:r>
      <w:r>
        <w:rPr>
          <w:spacing w:val="-1"/>
          <w:w w:val="95"/>
        </w:rPr>
        <w:t>CSV.</w:t>
      </w:r>
      <w:r>
        <w:rPr>
          <w:spacing w:val="-10"/>
          <w:w w:val="95"/>
        </w:rPr>
        <w:t xml:space="preserve"> </w:t>
      </w:r>
      <w:r>
        <w:rPr>
          <w:spacing w:val="-1"/>
          <w:w w:val="95"/>
        </w:rPr>
        <w:t>Senza</w:t>
      </w:r>
      <w:r>
        <w:rPr>
          <w:spacing w:val="-10"/>
          <w:w w:val="95"/>
        </w:rPr>
        <w:t xml:space="preserve"> </w:t>
      </w:r>
      <w:r>
        <w:rPr>
          <w:spacing w:val="-1"/>
          <w:w w:val="95"/>
        </w:rPr>
        <w:t>le</w:t>
      </w:r>
      <w:r>
        <w:rPr>
          <w:spacing w:val="-10"/>
          <w:w w:val="95"/>
        </w:rPr>
        <w:t xml:space="preserve"> </w:t>
      </w:r>
      <w:r>
        <w:rPr>
          <w:w w:val="95"/>
        </w:rPr>
        <w:t>intestazioni,</w:t>
      </w:r>
      <w:r>
        <w:rPr>
          <w:spacing w:val="-10"/>
          <w:w w:val="95"/>
        </w:rPr>
        <w:t xml:space="preserve"> </w:t>
      </w:r>
      <w:r>
        <w:rPr>
          <w:w w:val="95"/>
        </w:rPr>
        <w:t>è</w:t>
      </w:r>
      <w:r>
        <w:rPr>
          <w:spacing w:val="-11"/>
          <w:w w:val="95"/>
        </w:rPr>
        <w:t xml:space="preserve"> </w:t>
      </w:r>
      <w:r>
        <w:rPr>
          <w:w w:val="95"/>
        </w:rPr>
        <w:t>difficile</w:t>
      </w:r>
      <w:r>
        <w:rPr>
          <w:spacing w:val="-10"/>
          <w:w w:val="95"/>
        </w:rPr>
        <w:t xml:space="preserve"> </w:t>
      </w:r>
      <w:r>
        <w:rPr>
          <w:w w:val="95"/>
        </w:rPr>
        <w:t>per</w:t>
      </w:r>
      <w:r>
        <w:rPr>
          <w:spacing w:val="-12"/>
          <w:w w:val="95"/>
        </w:rPr>
        <w:t xml:space="preserve"> </w:t>
      </w:r>
      <w:r>
        <w:rPr>
          <w:w w:val="95"/>
        </w:rPr>
        <w:t>gli</w:t>
      </w:r>
      <w:r>
        <w:rPr>
          <w:spacing w:val="-10"/>
          <w:w w:val="95"/>
        </w:rPr>
        <w:t xml:space="preserve"> </w:t>
      </w:r>
      <w:r>
        <w:rPr>
          <w:w w:val="95"/>
        </w:rPr>
        <w:t>utenti</w:t>
      </w:r>
      <w:r>
        <w:rPr>
          <w:spacing w:val="-10"/>
          <w:w w:val="95"/>
        </w:rPr>
        <w:t xml:space="preserve"> </w:t>
      </w:r>
      <w:r>
        <w:rPr>
          <w:w w:val="95"/>
        </w:rPr>
        <w:t>interpretare</w:t>
      </w:r>
      <w:r>
        <w:rPr>
          <w:spacing w:val="-10"/>
          <w:w w:val="95"/>
        </w:rPr>
        <w:t xml:space="preserve"> </w:t>
      </w:r>
      <w:r>
        <w:rPr>
          <w:w w:val="95"/>
        </w:rPr>
        <w:t>il</w:t>
      </w:r>
      <w:r>
        <w:rPr>
          <w:spacing w:val="-10"/>
          <w:w w:val="95"/>
        </w:rPr>
        <w:t xml:space="preserve"> </w:t>
      </w:r>
      <w:r>
        <w:rPr>
          <w:w w:val="95"/>
        </w:rPr>
        <w:t>significato</w:t>
      </w:r>
      <w:r>
        <w:rPr>
          <w:spacing w:val="-11"/>
          <w:w w:val="95"/>
        </w:rPr>
        <w:t xml:space="preserve"> </w:t>
      </w:r>
      <w:r>
        <w:rPr>
          <w:w w:val="95"/>
        </w:rPr>
        <w:t>dei</w:t>
      </w:r>
      <w:r>
        <w:rPr>
          <w:spacing w:val="-10"/>
          <w:w w:val="95"/>
        </w:rPr>
        <w:t xml:space="preserve"> </w:t>
      </w:r>
      <w:r>
        <w:rPr>
          <w:w w:val="95"/>
        </w:rPr>
        <w:t>dati.</w:t>
      </w:r>
      <w:r>
        <w:rPr>
          <w:spacing w:val="-55"/>
          <w:w w:val="95"/>
        </w:rPr>
        <w:t xml:space="preserve"> </w:t>
      </w:r>
      <w:r>
        <w:t>Le intestazioni dovrebbero seguire le etichette dei concetti definiti nelle ontologie di</w:t>
      </w:r>
      <w:r>
        <w:rPr>
          <w:spacing w:val="1"/>
        </w:rPr>
        <w:t xml:space="preserve"> </w:t>
      </w:r>
      <w:r>
        <w:rPr>
          <w:w w:val="95"/>
        </w:rPr>
        <w:t>riferimento, se</w:t>
      </w:r>
      <w:r>
        <w:rPr>
          <w:spacing w:val="1"/>
          <w:w w:val="95"/>
        </w:rPr>
        <w:t xml:space="preserve"> </w:t>
      </w:r>
      <w:r>
        <w:rPr>
          <w:w w:val="95"/>
        </w:rPr>
        <w:t>disponibili,</w:t>
      </w:r>
      <w:r>
        <w:rPr>
          <w:spacing w:val="1"/>
          <w:w w:val="95"/>
        </w:rPr>
        <w:t xml:space="preserve"> </w:t>
      </w:r>
      <w:r>
        <w:rPr>
          <w:w w:val="95"/>
        </w:rPr>
        <w:t>pubblicate</w:t>
      </w:r>
      <w:r>
        <w:rPr>
          <w:spacing w:val="1"/>
          <w:w w:val="95"/>
        </w:rPr>
        <w:t xml:space="preserve"> </w:t>
      </w:r>
      <w:r>
        <w:rPr>
          <w:w w:val="95"/>
        </w:rPr>
        <w:t>nel</w:t>
      </w:r>
      <w:r>
        <w:rPr>
          <w:spacing w:val="-2"/>
          <w:w w:val="95"/>
        </w:rPr>
        <w:t xml:space="preserve"> </w:t>
      </w:r>
      <w:r>
        <w:rPr>
          <w:w w:val="95"/>
        </w:rPr>
        <w:t>Catalogo nazionale della</w:t>
      </w:r>
      <w:r>
        <w:rPr>
          <w:spacing w:val="1"/>
          <w:w w:val="95"/>
        </w:rPr>
        <w:t xml:space="preserve"> </w:t>
      </w:r>
      <w:r>
        <w:rPr>
          <w:w w:val="95"/>
        </w:rPr>
        <w:t>semantica</w:t>
      </w:r>
      <w:r>
        <w:rPr>
          <w:spacing w:val="1"/>
          <w:w w:val="95"/>
        </w:rPr>
        <w:t xml:space="preserve"> </w:t>
      </w:r>
      <w:r>
        <w:rPr>
          <w:w w:val="95"/>
        </w:rPr>
        <w:t>dei</w:t>
      </w:r>
      <w:r>
        <w:rPr>
          <w:spacing w:val="1"/>
          <w:w w:val="95"/>
        </w:rPr>
        <w:t xml:space="preserve"> </w:t>
      </w:r>
      <w:r>
        <w:rPr>
          <w:w w:val="95"/>
        </w:rPr>
        <w:t>dati.</w:t>
      </w:r>
    </w:p>
    <w:p w14:paraId="582B6ABF" w14:textId="77777777" w:rsidR="00256A6E" w:rsidRDefault="000F4282">
      <w:pPr>
        <w:pStyle w:val="Heading3"/>
        <w:numPr>
          <w:ilvl w:val="1"/>
          <w:numId w:val="16"/>
        </w:numPr>
        <w:tabs>
          <w:tab w:val="left" w:pos="860"/>
        </w:tabs>
        <w:spacing w:before="117"/>
        <w:ind w:hanging="361"/>
        <w:jc w:val="both"/>
      </w:pPr>
      <w:r>
        <w:t>Assicurati</w:t>
      </w:r>
      <w:r>
        <w:rPr>
          <w:spacing w:val="-5"/>
        </w:rPr>
        <w:t xml:space="preserve"> </w:t>
      </w:r>
      <w:r>
        <w:t>che</w:t>
      </w:r>
      <w:r>
        <w:rPr>
          <w:spacing w:val="-3"/>
        </w:rPr>
        <w:t xml:space="preserve"> </w:t>
      </w:r>
      <w:r>
        <w:t>tutte</w:t>
      </w:r>
      <w:r>
        <w:rPr>
          <w:spacing w:val="-3"/>
        </w:rPr>
        <w:t xml:space="preserve"> </w:t>
      </w:r>
      <w:r>
        <w:t>le</w:t>
      </w:r>
      <w:r>
        <w:rPr>
          <w:spacing w:val="-4"/>
        </w:rPr>
        <w:t xml:space="preserve"> </w:t>
      </w:r>
      <w:r>
        <w:t>righe</w:t>
      </w:r>
      <w:r>
        <w:rPr>
          <w:spacing w:val="-3"/>
        </w:rPr>
        <w:t xml:space="preserve"> </w:t>
      </w:r>
      <w:r>
        <w:t>abbiano</w:t>
      </w:r>
      <w:r>
        <w:rPr>
          <w:spacing w:val="-4"/>
        </w:rPr>
        <w:t xml:space="preserve"> </w:t>
      </w:r>
      <w:r>
        <w:t>lo</w:t>
      </w:r>
      <w:r>
        <w:rPr>
          <w:spacing w:val="-4"/>
        </w:rPr>
        <w:t xml:space="preserve"> </w:t>
      </w:r>
      <w:r>
        <w:t>stesso</w:t>
      </w:r>
      <w:r>
        <w:rPr>
          <w:spacing w:val="-5"/>
        </w:rPr>
        <w:t xml:space="preserve"> </w:t>
      </w:r>
      <w:r>
        <w:t>numero</w:t>
      </w:r>
      <w:r>
        <w:rPr>
          <w:spacing w:val="-4"/>
        </w:rPr>
        <w:t xml:space="preserve"> </w:t>
      </w:r>
      <w:r>
        <w:t>di</w:t>
      </w:r>
      <w:r>
        <w:rPr>
          <w:spacing w:val="-4"/>
        </w:rPr>
        <w:t xml:space="preserve"> </w:t>
      </w:r>
      <w:r>
        <w:t>colonne</w:t>
      </w:r>
    </w:p>
    <w:p w14:paraId="14AAF96E" w14:textId="77777777" w:rsidR="00256A6E" w:rsidRDefault="000F4282">
      <w:pPr>
        <w:pStyle w:val="BodyText"/>
        <w:spacing w:before="110" w:line="352" w:lineRule="auto"/>
        <w:ind w:left="859" w:right="615"/>
        <w:jc w:val="both"/>
      </w:pPr>
      <w:r>
        <w:t>Ogni</w:t>
      </w:r>
      <w:r>
        <w:rPr>
          <w:spacing w:val="-9"/>
        </w:rPr>
        <w:t xml:space="preserve"> </w:t>
      </w:r>
      <w:r>
        <w:t>riga</w:t>
      </w:r>
      <w:r>
        <w:rPr>
          <w:spacing w:val="-8"/>
        </w:rPr>
        <w:t xml:space="preserve"> </w:t>
      </w:r>
      <w:r>
        <w:t>deve</w:t>
      </w:r>
      <w:r>
        <w:rPr>
          <w:spacing w:val="-10"/>
        </w:rPr>
        <w:t xml:space="preserve"> </w:t>
      </w:r>
      <w:r>
        <w:t>avere</w:t>
      </w:r>
      <w:r>
        <w:rPr>
          <w:spacing w:val="-8"/>
        </w:rPr>
        <w:t xml:space="preserve"> </w:t>
      </w:r>
      <w:r>
        <w:t>lo</w:t>
      </w:r>
      <w:r>
        <w:rPr>
          <w:spacing w:val="-9"/>
        </w:rPr>
        <w:t xml:space="preserve"> </w:t>
      </w:r>
      <w:r>
        <w:t>stesso</w:t>
      </w:r>
      <w:r>
        <w:rPr>
          <w:spacing w:val="-9"/>
        </w:rPr>
        <w:t xml:space="preserve"> </w:t>
      </w:r>
      <w:r>
        <w:t>numero</w:t>
      </w:r>
      <w:r>
        <w:rPr>
          <w:spacing w:val="-8"/>
        </w:rPr>
        <w:t xml:space="preserve"> </w:t>
      </w:r>
      <w:r>
        <w:t>di</w:t>
      </w:r>
      <w:r>
        <w:rPr>
          <w:spacing w:val="-9"/>
        </w:rPr>
        <w:t xml:space="preserve"> </w:t>
      </w:r>
      <w:r>
        <w:t>colonne</w:t>
      </w:r>
      <w:r>
        <w:rPr>
          <w:spacing w:val="-8"/>
        </w:rPr>
        <w:t xml:space="preserve"> </w:t>
      </w:r>
      <w:r>
        <w:t>e,</w:t>
      </w:r>
      <w:r>
        <w:rPr>
          <w:spacing w:val="-9"/>
        </w:rPr>
        <w:t xml:space="preserve"> </w:t>
      </w:r>
      <w:r>
        <w:t>quindi,</w:t>
      </w:r>
      <w:r>
        <w:rPr>
          <w:spacing w:val="-8"/>
        </w:rPr>
        <w:t xml:space="preserve"> </w:t>
      </w:r>
      <w:r>
        <w:t>di</w:t>
      </w:r>
      <w:r>
        <w:rPr>
          <w:spacing w:val="-9"/>
        </w:rPr>
        <w:t xml:space="preserve"> </w:t>
      </w:r>
      <w:r>
        <w:t>caratteri</w:t>
      </w:r>
      <w:r>
        <w:rPr>
          <w:spacing w:val="-9"/>
        </w:rPr>
        <w:t xml:space="preserve"> </w:t>
      </w:r>
      <w:r>
        <w:t>separatori.</w:t>
      </w:r>
      <w:r>
        <w:rPr>
          <w:spacing w:val="-8"/>
        </w:rPr>
        <w:t xml:space="preserve"> </w:t>
      </w:r>
      <w:r>
        <w:t>Se</w:t>
      </w:r>
      <w:r>
        <w:rPr>
          <w:spacing w:val="-8"/>
        </w:rPr>
        <w:t xml:space="preserve"> </w:t>
      </w:r>
      <w:r>
        <w:t>in</w:t>
      </w:r>
      <w:r>
        <w:rPr>
          <w:spacing w:val="-58"/>
        </w:rPr>
        <w:t xml:space="preserve"> </w:t>
      </w:r>
      <w:r>
        <w:t>una riga manca un valore, questo di solito viene interpretato come “null”. Ciò può</w:t>
      </w:r>
      <w:r>
        <w:rPr>
          <w:spacing w:val="1"/>
        </w:rPr>
        <w:t xml:space="preserve"> </w:t>
      </w:r>
      <w:r>
        <w:rPr>
          <w:w w:val="95"/>
        </w:rPr>
        <w:t>comportare un trattamento errato dei dati. Se il CSV contiene righe con un numero diverso</w:t>
      </w:r>
      <w:r>
        <w:rPr>
          <w:spacing w:val="-54"/>
          <w:w w:val="95"/>
        </w:rPr>
        <w:t xml:space="preserve"> </w:t>
      </w:r>
      <w:r>
        <w:rPr>
          <w:w w:val="95"/>
        </w:rPr>
        <w:t>di colonne, bisognerebbe controllare se c’è un problema con valori di ‘escape’ non corretti</w:t>
      </w:r>
      <w:r>
        <w:rPr>
          <w:spacing w:val="1"/>
          <w:w w:val="95"/>
        </w:rPr>
        <w:t xml:space="preserve"> </w:t>
      </w:r>
      <w:r>
        <w:t>(ad es. un valore che corrisponde al carattere separatore che in quel caso non va</w:t>
      </w:r>
      <w:r>
        <w:rPr>
          <w:spacing w:val="1"/>
        </w:rPr>
        <w:t xml:space="preserve"> </w:t>
      </w:r>
      <w:r>
        <w:t>interpretato</w:t>
      </w:r>
      <w:r>
        <w:rPr>
          <w:spacing w:val="-2"/>
        </w:rPr>
        <w:t xml:space="preserve"> </w:t>
      </w:r>
      <w:r>
        <w:t>come</w:t>
      </w:r>
      <w:r>
        <w:rPr>
          <w:spacing w:val="-1"/>
        </w:rPr>
        <w:t xml:space="preserve"> </w:t>
      </w:r>
      <w:r>
        <w:t>tale).</w:t>
      </w:r>
    </w:p>
    <w:p w14:paraId="7E2FB4D8" w14:textId="77777777" w:rsidR="00256A6E" w:rsidRDefault="000F4282">
      <w:pPr>
        <w:pStyle w:val="Heading3"/>
        <w:numPr>
          <w:ilvl w:val="1"/>
          <w:numId w:val="16"/>
        </w:numPr>
        <w:tabs>
          <w:tab w:val="left" w:pos="860"/>
        </w:tabs>
        <w:spacing w:before="114"/>
        <w:ind w:hanging="361"/>
        <w:jc w:val="both"/>
      </w:pPr>
      <w:r>
        <w:t>Indica</w:t>
      </w:r>
      <w:r>
        <w:rPr>
          <w:spacing w:val="-10"/>
        </w:rPr>
        <w:t xml:space="preserve"> </w:t>
      </w:r>
      <w:r>
        <w:t>le</w:t>
      </w:r>
      <w:r>
        <w:rPr>
          <w:spacing w:val="-9"/>
        </w:rPr>
        <w:t xml:space="preserve"> </w:t>
      </w:r>
      <w:r>
        <w:t>unità</w:t>
      </w:r>
      <w:r>
        <w:rPr>
          <w:spacing w:val="-10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una</w:t>
      </w:r>
      <w:r>
        <w:rPr>
          <w:spacing w:val="-8"/>
        </w:rPr>
        <w:t xml:space="preserve"> </w:t>
      </w:r>
      <w:r>
        <w:t>modalità</w:t>
      </w:r>
      <w:r>
        <w:rPr>
          <w:spacing w:val="-10"/>
        </w:rPr>
        <w:t xml:space="preserve"> </w:t>
      </w:r>
      <w:r>
        <w:t>facilmente</w:t>
      </w:r>
      <w:r>
        <w:rPr>
          <w:spacing w:val="-9"/>
        </w:rPr>
        <w:t xml:space="preserve"> </w:t>
      </w:r>
      <w:r>
        <w:t>elaborabile</w:t>
      </w:r>
    </w:p>
    <w:p w14:paraId="0739B20A" w14:textId="77777777" w:rsidR="00256A6E" w:rsidRDefault="000F4282">
      <w:pPr>
        <w:pStyle w:val="BodyText"/>
        <w:spacing w:before="110" w:line="350" w:lineRule="auto"/>
        <w:ind w:left="859" w:right="616"/>
        <w:jc w:val="both"/>
      </w:pPr>
      <w:r>
        <w:rPr>
          <w:w w:val="95"/>
        </w:rPr>
        <w:t>L’unità di misura di un valore dovrebbe essere indicata nell’intestazione della colonna. Se</w:t>
      </w:r>
      <w:r>
        <w:rPr>
          <w:spacing w:val="1"/>
          <w:w w:val="95"/>
        </w:rPr>
        <w:t xml:space="preserve"> </w:t>
      </w:r>
      <w:r>
        <w:rPr>
          <w:w w:val="95"/>
        </w:rPr>
        <w:t>l’unità cambia da un valore all’altro, allora bisognerebbe considerare una colonna dedicata</w:t>
      </w:r>
      <w:r>
        <w:rPr>
          <w:spacing w:val="-54"/>
          <w:w w:val="95"/>
        </w:rPr>
        <w:t xml:space="preserve"> </w:t>
      </w:r>
      <w:r>
        <w:rPr>
          <w:spacing w:val="-1"/>
        </w:rPr>
        <w:t>con</w:t>
      </w:r>
      <w:r>
        <w:rPr>
          <w:spacing w:val="-14"/>
        </w:rPr>
        <w:t xml:space="preserve"> </w:t>
      </w:r>
      <w:r>
        <w:rPr>
          <w:spacing w:val="-1"/>
        </w:rPr>
        <w:t>un’opportuna</w:t>
      </w:r>
      <w:r>
        <w:rPr>
          <w:spacing w:val="-13"/>
        </w:rPr>
        <w:t xml:space="preserve"> </w:t>
      </w:r>
      <w:r>
        <w:rPr>
          <w:spacing w:val="-1"/>
        </w:rPr>
        <w:t>intestazione</w:t>
      </w:r>
      <w:r>
        <w:rPr>
          <w:spacing w:val="-13"/>
        </w:rPr>
        <w:t xml:space="preserve"> </w:t>
      </w:r>
      <w:r>
        <w:rPr>
          <w:spacing w:val="-1"/>
        </w:rPr>
        <w:t>e</w:t>
      </w:r>
      <w:r>
        <w:rPr>
          <w:spacing w:val="-13"/>
        </w:rPr>
        <w:t xml:space="preserve"> </w:t>
      </w:r>
      <w:r>
        <w:rPr>
          <w:spacing w:val="-1"/>
        </w:rPr>
        <w:t>non</w:t>
      </w:r>
      <w:r>
        <w:rPr>
          <w:spacing w:val="-13"/>
        </w:rPr>
        <w:t xml:space="preserve"> </w:t>
      </w:r>
      <w:r>
        <w:rPr>
          <w:spacing w:val="-1"/>
        </w:rPr>
        <w:t>inserire</w:t>
      </w:r>
      <w:r>
        <w:rPr>
          <w:spacing w:val="-13"/>
        </w:rPr>
        <w:t xml:space="preserve"> </w:t>
      </w:r>
      <w:r>
        <w:rPr>
          <w:spacing w:val="-1"/>
        </w:rPr>
        <w:t>l’unità</w:t>
      </w:r>
      <w:r>
        <w:rPr>
          <w:spacing w:val="-13"/>
        </w:rPr>
        <w:t xml:space="preserve"> </w:t>
      </w:r>
      <w:r>
        <w:rPr>
          <w:spacing w:val="-1"/>
        </w:rPr>
        <w:t>insieme</w:t>
      </w:r>
      <w:r>
        <w:rPr>
          <w:spacing w:val="-13"/>
        </w:rPr>
        <w:t xml:space="preserve"> </w:t>
      </w:r>
      <w:r>
        <w:t>al</w:t>
      </w:r>
      <w:r>
        <w:rPr>
          <w:spacing w:val="-14"/>
        </w:rPr>
        <w:t xml:space="preserve"> </w:t>
      </w:r>
      <w:r>
        <w:t>valore</w:t>
      </w:r>
      <w:r>
        <w:rPr>
          <w:spacing w:val="-12"/>
        </w:rPr>
        <w:t xml:space="preserve"> </w:t>
      </w:r>
      <w:r>
        <w:t>stesso.</w:t>
      </w:r>
      <w:r>
        <w:rPr>
          <w:spacing w:val="-14"/>
        </w:rPr>
        <w:t xml:space="preserve"> </w:t>
      </w:r>
      <w:r>
        <w:t>Per</w:t>
      </w:r>
      <w:r>
        <w:rPr>
          <w:spacing w:val="-14"/>
        </w:rPr>
        <w:t xml:space="preserve"> </w:t>
      </w:r>
      <w:r>
        <w:t>le</w:t>
      </w:r>
      <w:r>
        <w:rPr>
          <w:spacing w:val="-13"/>
        </w:rPr>
        <w:t xml:space="preserve"> </w:t>
      </w:r>
      <w:r>
        <w:t>unità</w:t>
      </w:r>
      <w:r>
        <w:rPr>
          <w:spacing w:val="-58"/>
        </w:rPr>
        <w:t xml:space="preserve"> </w:t>
      </w:r>
      <w:r>
        <w:t>dovrebbero</w:t>
      </w:r>
      <w:r>
        <w:rPr>
          <w:spacing w:val="-15"/>
        </w:rPr>
        <w:t xml:space="preserve"> </w:t>
      </w:r>
      <w:r>
        <w:t>essere</w:t>
      </w:r>
      <w:r>
        <w:rPr>
          <w:spacing w:val="-14"/>
        </w:rPr>
        <w:t xml:space="preserve"> </w:t>
      </w:r>
      <w:r>
        <w:t>utilizzati</w:t>
      </w:r>
      <w:r>
        <w:rPr>
          <w:spacing w:val="-14"/>
        </w:rPr>
        <w:t xml:space="preserve"> </w:t>
      </w:r>
      <w:r>
        <w:t>i</w:t>
      </w:r>
      <w:r>
        <w:rPr>
          <w:spacing w:val="-14"/>
        </w:rPr>
        <w:t xml:space="preserve"> </w:t>
      </w:r>
      <w:r>
        <w:t>codici</w:t>
      </w:r>
      <w:r>
        <w:rPr>
          <w:spacing w:val="-13"/>
        </w:rPr>
        <w:t xml:space="preserve"> </w:t>
      </w:r>
      <w:r>
        <w:t>(URI)</w:t>
      </w:r>
      <w:r>
        <w:rPr>
          <w:spacing w:val="-15"/>
        </w:rPr>
        <w:t xml:space="preserve"> </w:t>
      </w:r>
      <w:r>
        <w:t>derivati</w:t>
      </w:r>
      <w:r>
        <w:rPr>
          <w:spacing w:val="-14"/>
        </w:rPr>
        <w:t xml:space="preserve"> </w:t>
      </w:r>
      <w:r>
        <w:t>da</w:t>
      </w:r>
      <w:r>
        <w:rPr>
          <w:spacing w:val="-14"/>
        </w:rPr>
        <w:t xml:space="preserve"> </w:t>
      </w:r>
      <w:r>
        <w:t>un</w:t>
      </w:r>
      <w:r>
        <w:rPr>
          <w:spacing w:val="-14"/>
        </w:rPr>
        <w:t xml:space="preserve"> </w:t>
      </w:r>
      <w:r>
        <w:t>vocabolario</w:t>
      </w:r>
      <w:r>
        <w:rPr>
          <w:spacing w:val="-14"/>
        </w:rPr>
        <w:t xml:space="preserve"> </w:t>
      </w:r>
      <w:r>
        <w:t>controllato.</w:t>
      </w:r>
    </w:p>
    <w:p w14:paraId="4B6FEEF1" w14:textId="77777777" w:rsidR="00256A6E" w:rsidRDefault="00256A6E">
      <w:pPr>
        <w:spacing w:line="350" w:lineRule="auto"/>
        <w:jc w:val="both"/>
        <w:sectPr w:rsidR="00256A6E">
          <w:pgSz w:w="11910" w:h="16840"/>
          <w:pgMar w:top="1340" w:right="820" w:bottom="1840" w:left="1300" w:header="721" w:footer="1655" w:gutter="0"/>
          <w:cols w:space="720"/>
        </w:sectPr>
      </w:pPr>
    </w:p>
    <w:p w14:paraId="202E6E11" w14:textId="77777777" w:rsidR="00256A6E" w:rsidRDefault="00256A6E">
      <w:pPr>
        <w:pStyle w:val="BodyText"/>
        <w:spacing w:before="1"/>
        <w:rPr>
          <w:sz w:val="10"/>
        </w:rPr>
      </w:pPr>
    </w:p>
    <w:bookmarkStart w:id="226" w:name="_bookmark152"/>
    <w:bookmarkEnd w:id="226"/>
    <w:p w14:paraId="304145D6" w14:textId="77777777" w:rsidR="00256A6E" w:rsidRDefault="00345BA7">
      <w:pPr>
        <w:pStyle w:val="BodyText"/>
        <w:ind w:left="144"/>
        <w:rPr>
          <w:sz w:val="20"/>
        </w:rPr>
      </w:pPr>
      <w:r>
        <w:rPr>
          <w:sz w:val="20"/>
        </w:rPr>
      </w:r>
      <w:r>
        <w:rPr>
          <w:sz w:val="20"/>
        </w:rPr>
        <w:pict w14:anchorId="09873A5C">
          <v:group id="_x0000_s1042" style="width:455.15pt;height:106.4pt;mso-position-horizontal-relative:char;mso-position-vertical-relative:line" coordsize="9103,2128">
            <v:shape id="_x0000_s1044" type="#_x0000_t75" style="position:absolute;left:5;top:5;width:391;height:391">
              <v:imagedata r:id="rId26" o:title=""/>
            </v:shape>
            <v:shape id="_x0000_s1043" type="#_x0000_t202" style="position:absolute;left:5;top:5;width:9093;height:2118" filled="f" strokeweight=".5pt">
              <v:textbox inset="0,0,0,0">
                <w:txbxContent>
                  <w:p w14:paraId="7CF549AB" w14:textId="77777777" w:rsidR="00256A6E" w:rsidRPr="00BD3D9B" w:rsidRDefault="000F4282">
                    <w:pPr>
                      <w:spacing w:before="56"/>
                      <w:ind w:left="504"/>
                      <w:rPr>
                        <w:b/>
                        <w:sz w:val="24"/>
                        <w:lang w:val="en-US"/>
                      </w:rPr>
                    </w:pPr>
                    <w:r w:rsidRPr="00BD3D9B">
                      <w:rPr>
                        <w:b/>
                        <w:color w:val="444444"/>
                        <w:sz w:val="24"/>
                        <w:u w:val="single" w:color="444444"/>
                        <w:lang w:val="en-US"/>
                      </w:rPr>
                      <w:t>Risorse</w:t>
                    </w:r>
                    <w:r w:rsidRPr="00BD3D9B">
                      <w:rPr>
                        <w:b/>
                        <w:color w:val="444444"/>
                        <w:spacing w:val="-9"/>
                        <w:sz w:val="24"/>
                        <w:u w:val="single" w:color="444444"/>
                        <w:lang w:val="en-US"/>
                      </w:rPr>
                      <w:t xml:space="preserve"> </w:t>
                    </w:r>
                    <w:r w:rsidRPr="00BD3D9B">
                      <w:rPr>
                        <w:b/>
                        <w:color w:val="444444"/>
                        <w:sz w:val="24"/>
                        <w:u w:val="single" w:color="444444"/>
                        <w:lang w:val="en-US"/>
                      </w:rPr>
                      <w:t>utili</w:t>
                    </w:r>
                  </w:p>
                  <w:p w14:paraId="69180D92" w14:textId="77777777" w:rsidR="00256A6E" w:rsidRPr="00BD3D9B" w:rsidRDefault="00256A6E">
                    <w:pPr>
                      <w:rPr>
                        <w:b/>
                        <w:sz w:val="26"/>
                        <w:lang w:val="en-US"/>
                      </w:rPr>
                    </w:pPr>
                  </w:p>
                  <w:p w14:paraId="5ACD7BF8" w14:textId="77777777" w:rsidR="00256A6E" w:rsidRPr="00BD3D9B" w:rsidRDefault="000F4282">
                    <w:pPr>
                      <w:spacing w:before="198"/>
                      <w:ind w:left="504"/>
                      <w:rPr>
                        <w:sz w:val="24"/>
                        <w:lang w:val="en-US"/>
                      </w:rPr>
                    </w:pPr>
                    <w:r>
                      <w:rPr>
                        <w:rFonts w:ascii="Wingdings" w:hAnsi="Wingdings"/>
                        <w:spacing w:val="-1"/>
                        <w:sz w:val="24"/>
                      </w:rPr>
                      <w:t></w:t>
                    </w:r>
                    <w:r w:rsidRPr="00BD3D9B">
                      <w:rPr>
                        <w:spacing w:val="-8"/>
                        <w:sz w:val="24"/>
                        <w:lang w:val="en-US"/>
                      </w:rPr>
                      <w:t xml:space="preserve"> </w:t>
                    </w:r>
                    <w:hyperlink r:id="rId372">
                      <w:r w:rsidRPr="00BD3D9B">
                        <w:rPr>
                          <w:color w:val="0058B3"/>
                          <w:spacing w:val="-1"/>
                          <w:sz w:val="24"/>
                          <w:u w:val="single" w:color="0058B3"/>
                          <w:lang w:val="en-US"/>
                        </w:rPr>
                        <w:t>CSV</w:t>
                      </w:r>
                      <w:r w:rsidRPr="00BD3D9B">
                        <w:rPr>
                          <w:color w:val="0058B3"/>
                          <w:spacing w:val="-13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Pr="00BD3D9B">
                        <w:rPr>
                          <w:color w:val="0058B3"/>
                          <w:spacing w:val="-1"/>
                          <w:sz w:val="24"/>
                          <w:u w:val="single" w:color="0058B3"/>
                          <w:lang w:val="en-US"/>
                        </w:rPr>
                        <w:t>on</w:t>
                      </w:r>
                      <w:r w:rsidRPr="00BD3D9B">
                        <w:rPr>
                          <w:color w:val="0058B3"/>
                          <w:spacing w:val="-14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Pr="00BD3D9B">
                        <w:rPr>
                          <w:color w:val="0058B3"/>
                          <w:spacing w:val="-1"/>
                          <w:sz w:val="24"/>
                          <w:u w:val="single" w:color="0058B3"/>
                          <w:lang w:val="en-US"/>
                        </w:rPr>
                        <w:t>the</w:t>
                      </w:r>
                      <w:r w:rsidRPr="00BD3D9B">
                        <w:rPr>
                          <w:color w:val="0058B3"/>
                          <w:spacing w:val="-13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Pr="00BD3D9B">
                        <w:rPr>
                          <w:color w:val="0058B3"/>
                          <w:spacing w:val="-1"/>
                          <w:sz w:val="24"/>
                          <w:u w:val="single" w:color="0058B3"/>
                          <w:lang w:val="en-US"/>
                        </w:rPr>
                        <w:t>Web</w:t>
                      </w:r>
                      <w:r w:rsidRPr="00BD3D9B">
                        <w:rPr>
                          <w:color w:val="444444"/>
                          <w:spacing w:val="-1"/>
                          <w:sz w:val="24"/>
                          <w:lang w:val="en-US"/>
                        </w:rPr>
                        <w:t>,</w:t>
                      </w:r>
                      <w:r w:rsidRPr="00BD3D9B">
                        <w:rPr>
                          <w:color w:val="444444"/>
                          <w:spacing w:val="-13"/>
                          <w:sz w:val="24"/>
                          <w:lang w:val="en-US"/>
                        </w:rPr>
                        <w:t xml:space="preserve"> </w:t>
                      </w:r>
                    </w:hyperlink>
                    <w:r w:rsidRPr="00BD3D9B">
                      <w:rPr>
                        <w:color w:val="444444"/>
                        <w:sz w:val="24"/>
                        <w:lang w:val="en-US"/>
                      </w:rPr>
                      <w:t>W3C</w:t>
                    </w:r>
                  </w:p>
                  <w:p w14:paraId="1819C272" w14:textId="77777777" w:rsidR="00256A6E" w:rsidRPr="00BD3D9B" w:rsidRDefault="000F4282">
                    <w:pPr>
                      <w:spacing w:before="144"/>
                      <w:ind w:left="504"/>
                      <w:rPr>
                        <w:sz w:val="24"/>
                        <w:lang w:val="en-US"/>
                      </w:rPr>
                    </w:pPr>
                    <w:r>
                      <w:rPr>
                        <w:rFonts w:ascii="Wingdings" w:hAnsi="Wingdings"/>
                        <w:w w:val="95"/>
                        <w:sz w:val="24"/>
                      </w:rPr>
                      <w:t></w:t>
                    </w:r>
                    <w:r w:rsidRPr="00BD3D9B">
                      <w:rPr>
                        <w:spacing w:val="11"/>
                        <w:w w:val="95"/>
                        <w:sz w:val="24"/>
                        <w:lang w:val="en-US"/>
                      </w:rPr>
                      <w:t xml:space="preserve"> </w:t>
                    </w:r>
                    <w:r w:rsidR="00345BA7">
                      <w:fldChar w:fldCharType="begin"/>
                    </w:r>
                    <w:r w:rsidR="00345BA7" w:rsidRPr="00015341">
                      <w:rPr>
                        <w:lang w:val="en-US"/>
                      </w:rPr>
                      <w:instrText>HYPERLINK "https://op.europa.eu/it/publication-detail/-/publication/023ce8e4-50c8-11ec-91ac-01aa75ed71a1/language-en" \h</w:instrText>
                    </w:r>
                    <w:r w:rsidR="00345BA7">
                      <w:fldChar w:fldCharType="separate"/>
                    </w:r>
                    <w:r w:rsidRPr="00BD3D9B">
                      <w:rPr>
                        <w:color w:val="0058B3"/>
                        <w:w w:val="95"/>
                        <w:sz w:val="24"/>
                        <w:u w:val="single" w:color="0058B3"/>
                        <w:lang w:val="en-US"/>
                      </w:rPr>
                      <w:t>data.europa.eu</w:t>
                    </w:r>
                    <w:r w:rsidRPr="00BD3D9B">
                      <w:rPr>
                        <w:color w:val="0058B3"/>
                        <w:spacing w:val="5"/>
                        <w:w w:val="95"/>
                        <w:sz w:val="24"/>
                        <w:u w:val="single" w:color="0058B3"/>
                        <w:lang w:val="en-US"/>
                      </w:rPr>
                      <w:t xml:space="preserve"> </w:t>
                    </w:r>
                    <w:r w:rsidRPr="00BD3D9B">
                      <w:rPr>
                        <w:color w:val="0058B3"/>
                        <w:w w:val="95"/>
                        <w:sz w:val="24"/>
                        <w:u w:val="single" w:color="0058B3"/>
                        <w:lang w:val="en-US"/>
                      </w:rPr>
                      <w:t>–</w:t>
                    </w:r>
                    <w:r w:rsidRPr="00BD3D9B">
                      <w:rPr>
                        <w:color w:val="0058B3"/>
                        <w:spacing w:val="4"/>
                        <w:w w:val="95"/>
                        <w:sz w:val="24"/>
                        <w:u w:val="single" w:color="0058B3"/>
                        <w:lang w:val="en-US"/>
                      </w:rPr>
                      <w:t xml:space="preserve"> </w:t>
                    </w:r>
                    <w:r w:rsidRPr="00BD3D9B">
                      <w:rPr>
                        <w:color w:val="0058B3"/>
                        <w:w w:val="95"/>
                        <w:sz w:val="24"/>
                        <w:u w:val="single" w:color="0058B3"/>
                        <w:lang w:val="en-US"/>
                      </w:rPr>
                      <w:t>Data</w:t>
                    </w:r>
                    <w:r w:rsidRPr="00BD3D9B">
                      <w:rPr>
                        <w:color w:val="0058B3"/>
                        <w:spacing w:val="5"/>
                        <w:w w:val="95"/>
                        <w:sz w:val="24"/>
                        <w:u w:val="single" w:color="0058B3"/>
                        <w:lang w:val="en-US"/>
                      </w:rPr>
                      <w:t xml:space="preserve"> </w:t>
                    </w:r>
                    <w:r w:rsidRPr="00BD3D9B">
                      <w:rPr>
                        <w:color w:val="0058B3"/>
                        <w:w w:val="95"/>
                        <w:sz w:val="24"/>
                        <w:u w:val="single" w:color="0058B3"/>
                        <w:lang w:val="en-US"/>
                      </w:rPr>
                      <w:t>quality</w:t>
                    </w:r>
                    <w:r w:rsidRPr="00BD3D9B">
                      <w:rPr>
                        <w:color w:val="0058B3"/>
                        <w:spacing w:val="4"/>
                        <w:w w:val="95"/>
                        <w:sz w:val="24"/>
                        <w:u w:val="single" w:color="0058B3"/>
                        <w:lang w:val="en-US"/>
                      </w:rPr>
                      <w:t xml:space="preserve"> </w:t>
                    </w:r>
                    <w:r w:rsidRPr="00BD3D9B">
                      <w:rPr>
                        <w:color w:val="0058B3"/>
                        <w:w w:val="95"/>
                        <w:sz w:val="24"/>
                        <w:u w:val="single" w:color="0058B3"/>
                        <w:lang w:val="en-US"/>
                      </w:rPr>
                      <w:t>guidelines</w:t>
                    </w:r>
                    <w:r w:rsidR="00345BA7">
                      <w:rPr>
                        <w:color w:val="0058B3"/>
                        <w:w w:val="95"/>
                        <w:sz w:val="24"/>
                        <w:u w:val="single" w:color="0058B3"/>
                        <w:lang w:val="en-US"/>
                      </w:rPr>
                      <w:fldChar w:fldCharType="end"/>
                    </w:r>
                    <w:r w:rsidRPr="00BD3D9B">
                      <w:rPr>
                        <w:w w:val="95"/>
                        <w:sz w:val="24"/>
                        <w:lang w:val="en-US"/>
                      </w:rPr>
                      <w:t>,</w:t>
                    </w:r>
                    <w:r w:rsidRPr="00BD3D9B">
                      <w:rPr>
                        <w:spacing w:val="5"/>
                        <w:w w:val="95"/>
                        <w:sz w:val="24"/>
                        <w:lang w:val="en-US"/>
                      </w:rPr>
                      <w:t xml:space="preserve"> </w:t>
                    </w:r>
                    <w:r w:rsidRPr="00BD3D9B">
                      <w:rPr>
                        <w:w w:val="95"/>
                        <w:sz w:val="24"/>
                        <w:lang w:val="en-US"/>
                      </w:rPr>
                      <w:t>Publications</w:t>
                    </w:r>
                    <w:r w:rsidRPr="00BD3D9B">
                      <w:rPr>
                        <w:spacing w:val="2"/>
                        <w:w w:val="95"/>
                        <w:sz w:val="24"/>
                        <w:lang w:val="en-US"/>
                      </w:rPr>
                      <w:t xml:space="preserve"> </w:t>
                    </w:r>
                    <w:r w:rsidRPr="00BD3D9B">
                      <w:rPr>
                        <w:w w:val="95"/>
                        <w:sz w:val="24"/>
                        <w:lang w:val="en-US"/>
                      </w:rPr>
                      <w:t>Office,</w:t>
                    </w:r>
                    <w:r w:rsidRPr="00BD3D9B">
                      <w:rPr>
                        <w:spacing w:val="5"/>
                        <w:w w:val="95"/>
                        <w:sz w:val="24"/>
                        <w:lang w:val="en-US"/>
                      </w:rPr>
                      <w:t xml:space="preserve"> </w:t>
                    </w:r>
                    <w:r w:rsidRPr="00BD3D9B">
                      <w:rPr>
                        <w:w w:val="95"/>
                        <w:sz w:val="24"/>
                        <w:lang w:val="en-US"/>
                      </w:rPr>
                      <w:t>2021</w:t>
                    </w:r>
                  </w:p>
                </w:txbxContent>
              </v:textbox>
            </v:shape>
            <w10:anchorlock/>
          </v:group>
        </w:pict>
      </w:r>
    </w:p>
    <w:p w14:paraId="5320FD68" w14:textId="77777777" w:rsidR="00256A6E" w:rsidRDefault="00256A6E">
      <w:pPr>
        <w:pStyle w:val="BodyText"/>
        <w:rPr>
          <w:sz w:val="20"/>
        </w:rPr>
      </w:pPr>
    </w:p>
    <w:p w14:paraId="33A65061" w14:textId="77777777" w:rsidR="00256A6E" w:rsidRDefault="00256A6E">
      <w:pPr>
        <w:pStyle w:val="BodyText"/>
        <w:spacing w:before="11"/>
        <w:rPr>
          <w:sz w:val="20"/>
        </w:rPr>
      </w:pPr>
    </w:p>
    <w:p w14:paraId="0E666BAA" w14:textId="77777777" w:rsidR="00256A6E" w:rsidRDefault="000F4282">
      <w:pPr>
        <w:pStyle w:val="Heading3"/>
        <w:spacing w:before="83"/>
        <w:ind w:left="860"/>
      </w:pPr>
      <w:r>
        <w:rPr>
          <w:color w:val="006FC0"/>
          <w:w w:val="95"/>
        </w:rPr>
        <w:t>2.1.2.</w:t>
      </w:r>
      <w:r>
        <w:rPr>
          <w:color w:val="006FC0"/>
          <w:spacing w:val="19"/>
          <w:w w:val="95"/>
        </w:rPr>
        <w:t xml:space="preserve"> </w:t>
      </w:r>
      <w:r>
        <w:rPr>
          <w:color w:val="006FC0"/>
          <w:w w:val="95"/>
        </w:rPr>
        <w:t>JSON</w:t>
      </w:r>
      <w:r>
        <w:rPr>
          <w:color w:val="006FC0"/>
          <w:spacing w:val="19"/>
          <w:w w:val="95"/>
        </w:rPr>
        <w:t xml:space="preserve"> </w:t>
      </w:r>
      <w:r>
        <w:rPr>
          <w:color w:val="006FC0"/>
          <w:w w:val="95"/>
        </w:rPr>
        <w:t>(JavaScript</w:t>
      </w:r>
      <w:r>
        <w:rPr>
          <w:color w:val="006FC0"/>
          <w:spacing w:val="19"/>
          <w:w w:val="95"/>
        </w:rPr>
        <w:t xml:space="preserve"> </w:t>
      </w:r>
      <w:r>
        <w:rPr>
          <w:color w:val="006FC0"/>
          <w:w w:val="95"/>
        </w:rPr>
        <w:t>Object</w:t>
      </w:r>
      <w:r>
        <w:rPr>
          <w:color w:val="006FC0"/>
          <w:spacing w:val="18"/>
          <w:w w:val="95"/>
        </w:rPr>
        <w:t xml:space="preserve"> </w:t>
      </w:r>
      <w:r>
        <w:rPr>
          <w:color w:val="006FC0"/>
          <w:w w:val="95"/>
        </w:rPr>
        <w:t>Notation)</w:t>
      </w:r>
    </w:p>
    <w:p w14:paraId="0A3D04BF" w14:textId="77777777" w:rsidR="00256A6E" w:rsidRDefault="00256A6E">
      <w:pPr>
        <w:pStyle w:val="BodyText"/>
        <w:spacing w:before="5"/>
        <w:rPr>
          <w:b/>
          <w:sz w:val="25"/>
        </w:rPr>
      </w:pPr>
    </w:p>
    <w:p w14:paraId="61EBB866" w14:textId="77777777" w:rsidR="00256A6E" w:rsidRDefault="000F4282">
      <w:pPr>
        <w:pStyle w:val="BodyText"/>
        <w:spacing w:line="352" w:lineRule="auto"/>
        <w:ind w:left="140" w:right="616"/>
        <w:jc w:val="both"/>
      </w:pPr>
      <w:r>
        <w:rPr>
          <w:w w:val="95"/>
        </w:rPr>
        <w:t>È un formato aperto per la rappresentazione e lo scambio di dati semi-strutturati, leggibile anche</w:t>
      </w:r>
      <w:r>
        <w:rPr>
          <w:spacing w:val="1"/>
          <w:w w:val="95"/>
        </w:rPr>
        <w:t xml:space="preserve"> </w:t>
      </w:r>
      <w:r>
        <w:t>dagli utenti e che mantiene, rispetto a formati simili come l’XML, una sintassi poco prolissa.</w:t>
      </w:r>
      <w:r>
        <w:rPr>
          <w:spacing w:val="1"/>
        </w:rPr>
        <w:t xml:space="preserve"> </w:t>
      </w:r>
      <w:r>
        <w:t>Questo aspetto ne fa un formato flessibile e compatto. Esso nasce dalla rappresentazione di</w:t>
      </w:r>
      <w:r>
        <w:rPr>
          <w:spacing w:val="1"/>
        </w:rPr>
        <w:t xml:space="preserve"> </w:t>
      </w:r>
      <w:r>
        <w:rPr>
          <w:w w:val="95"/>
        </w:rPr>
        <w:t>strutture dati semplici nel linguaggio di programmazione JavaScript, ma mantiene indipendenza</w:t>
      </w:r>
      <w:r>
        <w:rPr>
          <w:spacing w:val="1"/>
          <w:w w:val="95"/>
        </w:rPr>
        <w:t xml:space="preserve"> </w:t>
      </w:r>
      <w:r>
        <w:t>rispetto</w:t>
      </w:r>
      <w:r>
        <w:rPr>
          <w:spacing w:val="-4"/>
        </w:rPr>
        <w:t xml:space="preserve"> </w:t>
      </w:r>
      <w:r>
        <w:t>ai</w:t>
      </w:r>
      <w:r>
        <w:rPr>
          <w:spacing w:val="-2"/>
        </w:rPr>
        <w:t xml:space="preserve"> </w:t>
      </w:r>
      <w:r>
        <w:t>linguaggi</w:t>
      </w:r>
      <w:r>
        <w:rPr>
          <w:spacing w:val="-2"/>
        </w:rPr>
        <w:t xml:space="preserve"> </w:t>
      </w:r>
      <w:r>
        <w:t>di</w:t>
      </w:r>
      <w:r>
        <w:rPr>
          <w:spacing w:val="-2"/>
        </w:rPr>
        <w:t xml:space="preserve"> </w:t>
      </w:r>
      <w:r>
        <w:t>programmazione.</w:t>
      </w:r>
    </w:p>
    <w:p w14:paraId="2B0E16EB" w14:textId="77777777" w:rsidR="00256A6E" w:rsidRDefault="000F4282">
      <w:pPr>
        <w:pStyle w:val="Heading3"/>
        <w:spacing w:before="115"/>
        <w:ind w:left="140"/>
        <w:jc w:val="both"/>
        <w:rPr>
          <w:b w:val="0"/>
        </w:rPr>
      </w:pPr>
      <w:r>
        <w:t>Raccomandazioni</w:t>
      </w:r>
      <w:r>
        <w:rPr>
          <w:spacing w:val="-15"/>
        </w:rPr>
        <w:t xml:space="preserve"> </w:t>
      </w:r>
      <w:r>
        <w:t>sul</w:t>
      </w:r>
      <w:r>
        <w:rPr>
          <w:spacing w:val="-14"/>
        </w:rPr>
        <w:t xml:space="preserve"> </w:t>
      </w:r>
      <w:r>
        <w:t>formato</w:t>
      </w:r>
      <w:r>
        <w:rPr>
          <w:spacing w:val="-15"/>
        </w:rPr>
        <w:t xml:space="preserve"> </w:t>
      </w:r>
      <w:r>
        <w:t>JSON</w:t>
      </w:r>
      <w:hyperlink w:anchor="_bookmark152" w:history="1">
        <w:r>
          <w:rPr>
            <w:b w:val="0"/>
            <w:vertAlign w:val="superscript"/>
          </w:rPr>
          <w:t>59</w:t>
        </w:r>
      </w:hyperlink>
    </w:p>
    <w:p w14:paraId="5692047F" w14:textId="77777777" w:rsidR="00256A6E" w:rsidRDefault="00256A6E">
      <w:pPr>
        <w:pStyle w:val="BodyText"/>
        <w:spacing w:before="8"/>
        <w:rPr>
          <w:sz w:val="21"/>
        </w:rPr>
      </w:pPr>
    </w:p>
    <w:p w14:paraId="3AC34EC9" w14:textId="77777777" w:rsidR="00256A6E" w:rsidRDefault="000F4282">
      <w:pPr>
        <w:pStyle w:val="ListParagraph"/>
        <w:numPr>
          <w:ilvl w:val="1"/>
          <w:numId w:val="16"/>
        </w:numPr>
        <w:tabs>
          <w:tab w:val="left" w:pos="860"/>
        </w:tabs>
        <w:rPr>
          <w:b/>
          <w:sz w:val="24"/>
        </w:rPr>
      </w:pPr>
      <w:r>
        <w:rPr>
          <w:b/>
          <w:sz w:val="24"/>
        </w:rPr>
        <w:t>Utilizza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tipi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di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dati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adeguati</w:t>
      </w:r>
    </w:p>
    <w:p w14:paraId="71B235E8" w14:textId="77777777" w:rsidR="00256A6E" w:rsidRDefault="000F4282">
      <w:pPr>
        <w:pStyle w:val="BodyText"/>
        <w:spacing w:before="109"/>
        <w:ind w:left="860"/>
      </w:pPr>
      <w:r>
        <w:rPr>
          <w:w w:val="95"/>
        </w:rPr>
        <w:t>JSON</w:t>
      </w:r>
      <w:r>
        <w:rPr>
          <w:spacing w:val="-1"/>
          <w:w w:val="95"/>
        </w:rPr>
        <w:t xml:space="preserve"> </w:t>
      </w:r>
      <w:r>
        <w:rPr>
          <w:w w:val="95"/>
        </w:rPr>
        <w:t>consente</w:t>
      </w:r>
      <w:r>
        <w:rPr>
          <w:spacing w:val="1"/>
          <w:w w:val="95"/>
        </w:rPr>
        <w:t xml:space="preserve"> </w:t>
      </w:r>
      <w:r>
        <w:rPr>
          <w:w w:val="95"/>
        </w:rPr>
        <w:t>l’utilizzo</w:t>
      </w:r>
      <w:r>
        <w:rPr>
          <w:spacing w:val="-3"/>
          <w:w w:val="95"/>
        </w:rPr>
        <w:t xml:space="preserve"> </w:t>
      </w:r>
      <w:r>
        <w:rPr>
          <w:w w:val="95"/>
        </w:rPr>
        <w:t>dei</w:t>
      </w:r>
      <w:r>
        <w:rPr>
          <w:spacing w:val="1"/>
          <w:w w:val="95"/>
        </w:rPr>
        <w:t xml:space="preserve"> </w:t>
      </w:r>
      <w:r>
        <w:rPr>
          <w:w w:val="95"/>
        </w:rPr>
        <w:t>seguenti</w:t>
      </w:r>
      <w:r>
        <w:rPr>
          <w:spacing w:val="1"/>
          <w:w w:val="95"/>
        </w:rPr>
        <w:t xml:space="preserve"> </w:t>
      </w:r>
      <w:r>
        <w:rPr>
          <w:w w:val="95"/>
        </w:rPr>
        <w:t>tipi di</w:t>
      </w:r>
      <w:r>
        <w:rPr>
          <w:spacing w:val="1"/>
          <w:w w:val="95"/>
        </w:rPr>
        <w:t xml:space="preserve"> </w:t>
      </w:r>
      <w:r>
        <w:rPr>
          <w:w w:val="95"/>
        </w:rPr>
        <w:t>dati:</w:t>
      </w:r>
    </w:p>
    <w:p w14:paraId="5CCAEAA8" w14:textId="77777777" w:rsidR="00256A6E" w:rsidRDefault="000F4282">
      <w:pPr>
        <w:pStyle w:val="ListParagraph"/>
        <w:numPr>
          <w:ilvl w:val="2"/>
          <w:numId w:val="16"/>
        </w:numPr>
        <w:tabs>
          <w:tab w:val="left" w:pos="1579"/>
          <w:tab w:val="left" w:pos="1580"/>
        </w:tabs>
        <w:spacing w:before="137"/>
        <w:rPr>
          <w:sz w:val="24"/>
        </w:rPr>
      </w:pPr>
      <w:r>
        <w:rPr>
          <w:w w:val="95"/>
          <w:sz w:val="24"/>
        </w:rPr>
        <w:t>Valore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nullo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(assenza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un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valore),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rappresentato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dalla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parola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chiave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‘null’;</w:t>
      </w:r>
    </w:p>
    <w:p w14:paraId="6F992617" w14:textId="77777777" w:rsidR="00256A6E" w:rsidRDefault="000F4282">
      <w:pPr>
        <w:pStyle w:val="ListParagraph"/>
        <w:numPr>
          <w:ilvl w:val="2"/>
          <w:numId w:val="16"/>
        </w:numPr>
        <w:tabs>
          <w:tab w:val="left" w:pos="1579"/>
          <w:tab w:val="left" w:pos="1580"/>
        </w:tabs>
        <w:spacing w:before="137"/>
        <w:rPr>
          <w:sz w:val="24"/>
        </w:rPr>
      </w:pPr>
      <w:r>
        <w:rPr>
          <w:w w:val="95"/>
          <w:sz w:val="24"/>
        </w:rPr>
        <w:t>Valori</w:t>
      </w:r>
      <w:r>
        <w:rPr>
          <w:spacing w:val="-1"/>
          <w:w w:val="95"/>
          <w:sz w:val="24"/>
        </w:rPr>
        <w:t xml:space="preserve"> </w:t>
      </w:r>
      <w:r>
        <w:rPr>
          <w:w w:val="95"/>
          <w:sz w:val="24"/>
        </w:rPr>
        <w:t>booleani, vero</w:t>
      </w:r>
      <w:r>
        <w:rPr>
          <w:spacing w:val="-1"/>
          <w:w w:val="95"/>
          <w:sz w:val="24"/>
        </w:rPr>
        <w:t xml:space="preserve"> </w:t>
      </w:r>
      <w:r>
        <w:rPr>
          <w:w w:val="95"/>
          <w:sz w:val="24"/>
        </w:rPr>
        <w:t>o</w:t>
      </w:r>
      <w:r>
        <w:rPr>
          <w:spacing w:val="-1"/>
          <w:w w:val="95"/>
          <w:sz w:val="24"/>
        </w:rPr>
        <w:t xml:space="preserve"> </w:t>
      </w:r>
      <w:r>
        <w:rPr>
          <w:w w:val="95"/>
          <w:sz w:val="24"/>
        </w:rPr>
        <w:t>falso;</w:t>
      </w:r>
    </w:p>
    <w:p w14:paraId="6157323F" w14:textId="77777777" w:rsidR="00256A6E" w:rsidRDefault="000F4282">
      <w:pPr>
        <w:pStyle w:val="ListParagraph"/>
        <w:numPr>
          <w:ilvl w:val="2"/>
          <w:numId w:val="16"/>
        </w:numPr>
        <w:tabs>
          <w:tab w:val="left" w:pos="1579"/>
          <w:tab w:val="left" w:pos="1580"/>
        </w:tabs>
        <w:spacing w:before="139" w:line="352" w:lineRule="auto"/>
        <w:ind w:right="616"/>
        <w:rPr>
          <w:sz w:val="24"/>
        </w:rPr>
      </w:pPr>
      <w:r>
        <w:rPr>
          <w:w w:val="95"/>
          <w:sz w:val="24"/>
        </w:rPr>
        <w:t>Stringhe,</w:t>
      </w:r>
      <w:r>
        <w:rPr>
          <w:spacing w:val="12"/>
          <w:w w:val="95"/>
          <w:sz w:val="24"/>
        </w:rPr>
        <w:t xml:space="preserve"> </w:t>
      </w:r>
      <w:r>
        <w:rPr>
          <w:w w:val="95"/>
          <w:sz w:val="24"/>
        </w:rPr>
        <w:t>dove</w:t>
      </w:r>
      <w:r>
        <w:rPr>
          <w:spacing w:val="14"/>
          <w:w w:val="95"/>
          <w:sz w:val="24"/>
        </w:rPr>
        <w:t xml:space="preserve"> </w:t>
      </w:r>
      <w:r>
        <w:rPr>
          <w:w w:val="95"/>
          <w:sz w:val="24"/>
        </w:rPr>
        <w:t>la</w:t>
      </w:r>
      <w:r>
        <w:rPr>
          <w:spacing w:val="11"/>
          <w:w w:val="95"/>
          <w:sz w:val="24"/>
        </w:rPr>
        <w:t xml:space="preserve"> </w:t>
      </w:r>
      <w:r>
        <w:rPr>
          <w:w w:val="95"/>
          <w:sz w:val="24"/>
        </w:rPr>
        <w:t>mascheratura</w:t>
      </w:r>
      <w:r>
        <w:rPr>
          <w:spacing w:val="14"/>
          <w:w w:val="95"/>
          <w:sz w:val="24"/>
        </w:rPr>
        <w:t xml:space="preserve"> </w:t>
      </w:r>
      <w:r>
        <w:rPr>
          <w:w w:val="95"/>
          <w:sz w:val="24"/>
        </w:rPr>
        <w:t>dei</w:t>
      </w:r>
      <w:r>
        <w:rPr>
          <w:spacing w:val="12"/>
          <w:w w:val="95"/>
          <w:sz w:val="24"/>
        </w:rPr>
        <w:t xml:space="preserve"> </w:t>
      </w:r>
      <w:r>
        <w:rPr>
          <w:w w:val="95"/>
          <w:sz w:val="24"/>
        </w:rPr>
        <w:t>singoli</w:t>
      </w:r>
      <w:r>
        <w:rPr>
          <w:spacing w:val="13"/>
          <w:w w:val="95"/>
          <w:sz w:val="24"/>
        </w:rPr>
        <w:t xml:space="preserve"> </w:t>
      </w:r>
      <w:r>
        <w:rPr>
          <w:w w:val="95"/>
          <w:sz w:val="24"/>
        </w:rPr>
        <w:t>caratteri</w:t>
      </w:r>
      <w:r>
        <w:rPr>
          <w:spacing w:val="12"/>
          <w:w w:val="95"/>
          <w:sz w:val="24"/>
        </w:rPr>
        <w:t xml:space="preserve"> </w:t>
      </w:r>
      <w:r>
        <w:rPr>
          <w:w w:val="95"/>
          <w:sz w:val="24"/>
        </w:rPr>
        <w:t>funziona</w:t>
      </w:r>
      <w:r>
        <w:rPr>
          <w:spacing w:val="14"/>
          <w:w w:val="95"/>
          <w:sz w:val="24"/>
        </w:rPr>
        <w:t xml:space="preserve"> </w:t>
      </w:r>
      <w:r>
        <w:rPr>
          <w:w w:val="95"/>
          <w:sz w:val="24"/>
        </w:rPr>
        <w:t>allo</w:t>
      </w:r>
      <w:r>
        <w:rPr>
          <w:spacing w:val="12"/>
          <w:w w:val="95"/>
          <w:sz w:val="24"/>
        </w:rPr>
        <w:t xml:space="preserve"> </w:t>
      </w:r>
      <w:r>
        <w:rPr>
          <w:w w:val="95"/>
          <w:sz w:val="24"/>
        </w:rPr>
        <w:t>stesso</w:t>
      </w:r>
      <w:r>
        <w:rPr>
          <w:spacing w:val="13"/>
          <w:w w:val="95"/>
          <w:sz w:val="24"/>
        </w:rPr>
        <w:t xml:space="preserve"> </w:t>
      </w:r>
      <w:r>
        <w:rPr>
          <w:w w:val="95"/>
          <w:sz w:val="24"/>
        </w:rPr>
        <w:t>modo</w:t>
      </w:r>
      <w:r>
        <w:rPr>
          <w:spacing w:val="12"/>
          <w:w w:val="95"/>
          <w:sz w:val="24"/>
        </w:rPr>
        <w:t xml:space="preserve"> </w:t>
      </w:r>
      <w:r>
        <w:rPr>
          <w:w w:val="95"/>
          <w:sz w:val="24"/>
        </w:rPr>
        <w:t>del</w:t>
      </w:r>
      <w:r>
        <w:rPr>
          <w:spacing w:val="-54"/>
          <w:w w:val="95"/>
          <w:sz w:val="24"/>
        </w:rPr>
        <w:t xml:space="preserve"> </w:t>
      </w:r>
      <w:r>
        <w:rPr>
          <w:sz w:val="24"/>
        </w:rPr>
        <w:t>file</w:t>
      </w:r>
      <w:r>
        <w:rPr>
          <w:spacing w:val="-1"/>
          <w:sz w:val="24"/>
        </w:rPr>
        <w:t xml:space="preserve"> </w:t>
      </w:r>
      <w:r>
        <w:rPr>
          <w:sz w:val="24"/>
        </w:rPr>
        <w:t>CSV;</w:t>
      </w:r>
    </w:p>
    <w:p w14:paraId="692F7852" w14:textId="77777777" w:rsidR="00256A6E" w:rsidRDefault="000F4282">
      <w:pPr>
        <w:pStyle w:val="ListParagraph"/>
        <w:numPr>
          <w:ilvl w:val="2"/>
          <w:numId w:val="16"/>
        </w:numPr>
        <w:tabs>
          <w:tab w:val="left" w:pos="1579"/>
          <w:tab w:val="left" w:pos="1580"/>
        </w:tabs>
        <w:spacing w:before="7" w:line="352" w:lineRule="auto"/>
        <w:ind w:left="1579" w:right="620"/>
        <w:rPr>
          <w:sz w:val="24"/>
        </w:rPr>
      </w:pPr>
      <w:r>
        <w:rPr>
          <w:w w:val="95"/>
          <w:sz w:val="24"/>
        </w:rPr>
        <w:t>Numeri e sequenze semplici delle cifre 0–9, eventualmente con un segno e/o punto</w:t>
      </w:r>
      <w:r>
        <w:rPr>
          <w:spacing w:val="-54"/>
          <w:w w:val="95"/>
          <w:sz w:val="24"/>
        </w:rPr>
        <w:t xml:space="preserve"> </w:t>
      </w:r>
      <w:r>
        <w:rPr>
          <w:sz w:val="24"/>
        </w:rPr>
        <w:t>decimale;</w:t>
      </w:r>
    </w:p>
    <w:p w14:paraId="5D27CF08" w14:textId="77777777" w:rsidR="00256A6E" w:rsidRDefault="000F4282">
      <w:pPr>
        <w:pStyle w:val="ListParagraph"/>
        <w:numPr>
          <w:ilvl w:val="2"/>
          <w:numId w:val="16"/>
        </w:numPr>
        <w:tabs>
          <w:tab w:val="left" w:pos="1579"/>
          <w:tab w:val="left" w:pos="1580"/>
        </w:tabs>
        <w:spacing w:before="7" w:line="352" w:lineRule="auto"/>
        <w:ind w:right="618"/>
        <w:rPr>
          <w:sz w:val="24"/>
        </w:rPr>
      </w:pPr>
      <w:r>
        <w:rPr>
          <w:w w:val="95"/>
          <w:sz w:val="24"/>
        </w:rPr>
        <w:t>Elenchi,</w:t>
      </w:r>
      <w:r>
        <w:rPr>
          <w:spacing w:val="13"/>
          <w:w w:val="95"/>
          <w:sz w:val="24"/>
        </w:rPr>
        <w:t xml:space="preserve"> </w:t>
      </w:r>
      <w:r>
        <w:rPr>
          <w:w w:val="95"/>
          <w:sz w:val="24"/>
        </w:rPr>
        <w:t>detti</w:t>
      </w:r>
      <w:r>
        <w:rPr>
          <w:spacing w:val="13"/>
          <w:w w:val="95"/>
          <w:sz w:val="24"/>
        </w:rPr>
        <w:t xml:space="preserve"> </w:t>
      </w:r>
      <w:r>
        <w:rPr>
          <w:w w:val="95"/>
          <w:sz w:val="24"/>
        </w:rPr>
        <w:t>anche</w:t>
      </w:r>
      <w:r>
        <w:rPr>
          <w:spacing w:val="13"/>
          <w:w w:val="95"/>
          <w:sz w:val="24"/>
        </w:rPr>
        <w:t xml:space="preserve"> </w:t>
      </w:r>
      <w:r>
        <w:rPr>
          <w:w w:val="95"/>
          <w:sz w:val="24"/>
        </w:rPr>
        <w:t>array,</w:t>
      </w:r>
      <w:r>
        <w:rPr>
          <w:spacing w:val="11"/>
          <w:w w:val="95"/>
          <w:sz w:val="24"/>
        </w:rPr>
        <w:t xml:space="preserve"> </w:t>
      </w:r>
      <w:r>
        <w:rPr>
          <w:w w:val="95"/>
          <w:sz w:val="24"/>
        </w:rPr>
        <w:t>racchiusi</w:t>
      </w:r>
      <w:r>
        <w:rPr>
          <w:spacing w:val="13"/>
          <w:w w:val="95"/>
          <w:sz w:val="24"/>
        </w:rPr>
        <w:t xml:space="preserve"> </w:t>
      </w:r>
      <w:r>
        <w:rPr>
          <w:w w:val="95"/>
          <w:sz w:val="24"/>
        </w:rPr>
        <w:t>tra</w:t>
      </w:r>
      <w:r>
        <w:rPr>
          <w:spacing w:val="13"/>
          <w:w w:val="95"/>
          <w:sz w:val="24"/>
        </w:rPr>
        <w:t xml:space="preserve"> </w:t>
      </w:r>
      <w:r>
        <w:rPr>
          <w:w w:val="95"/>
          <w:sz w:val="24"/>
        </w:rPr>
        <w:t>parentesi</w:t>
      </w:r>
      <w:r>
        <w:rPr>
          <w:spacing w:val="14"/>
          <w:w w:val="95"/>
          <w:sz w:val="24"/>
        </w:rPr>
        <w:t xml:space="preserve"> </w:t>
      </w:r>
      <w:r>
        <w:rPr>
          <w:w w:val="95"/>
          <w:sz w:val="24"/>
        </w:rPr>
        <w:t>quadre,</w:t>
      </w:r>
      <w:r>
        <w:rPr>
          <w:spacing w:val="13"/>
          <w:w w:val="95"/>
          <w:sz w:val="24"/>
        </w:rPr>
        <w:t xml:space="preserve"> </w:t>
      </w:r>
      <w:r>
        <w:rPr>
          <w:w w:val="95"/>
          <w:sz w:val="24"/>
        </w:rPr>
        <w:t>in</w:t>
      </w:r>
      <w:r>
        <w:rPr>
          <w:spacing w:val="12"/>
          <w:w w:val="95"/>
          <w:sz w:val="24"/>
        </w:rPr>
        <w:t xml:space="preserve"> </w:t>
      </w:r>
      <w:r>
        <w:rPr>
          <w:w w:val="95"/>
          <w:sz w:val="24"/>
        </w:rPr>
        <w:t>cui</w:t>
      </w:r>
      <w:r>
        <w:rPr>
          <w:spacing w:val="14"/>
          <w:w w:val="95"/>
          <w:sz w:val="24"/>
        </w:rPr>
        <w:t xml:space="preserve"> </w:t>
      </w:r>
      <w:r>
        <w:rPr>
          <w:w w:val="95"/>
          <w:sz w:val="24"/>
        </w:rPr>
        <w:t>i</w:t>
      </w:r>
      <w:r>
        <w:rPr>
          <w:spacing w:val="13"/>
          <w:w w:val="95"/>
          <w:sz w:val="24"/>
        </w:rPr>
        <w:t xml:space="preserve"> </w:t>
      </w:r>
      <w:r>
        <w:rPr>
          <w:w w:val="95"/>
          <w:sz w:val="24"/>
        </w:rPr>
        <w:t>singoli</w:t>
      </w:r>
      <w:r>
        <w:rPr>
          <w:spacing w:val="13"/>
          <w:w w:val="95"/>
          <w:sz w:val="24"/>
        </w:rPr>
        <w:t xml:space="preserve"> </w:t>
      </w:r>
      <w:r>
        <w:rPr>
          <w:w w:val="95"/>
          <w:sz w:val="24"/>
        </w:rPr>
        <w:t>elementi</w:t>
      </w:r>
      <w:r>
        <w:rPr>
          <w:spacing w:val="-54"/>
          <w:w w:val="95"/>
          <w:sz w:val="24"/>
        </w:rPr>
        <w:t xml:space="preserve"> </w:t>
      </w:r>
      <w:r>
        <w:rPr>
          <w:sz w:val="24"/>
        </w:rPr>
        <w:t>sono</w:t>
      </w:r>
      <w:r>
        <w:rPr>
          <w:spacing w:val="-8"/>
          <w:sz w:val="24"/>
        </w:rPr>
        <w:t xml:space="preserve"> </w:t>
      </w:r>
      <w:r>
        <w:rPr>
          <w:sz w:val="24"/>
        </w:rPr>
        <w:t>separati</w:t>
      </w:r>
      <w:r>
        <w:rPr>
          <w:spacing w:val="-8"/>
          <w:sz w:val="24"/>
        </w:rPr>
        <w:t xml:space="preserve"> </w:t>
      </w:r>
      <w:r>
        <w:rPr>
          <w:sz w:val="24"/>
        </w:rPr>
        <w:t>da</w:t>
      </w:r>
      <w:r>
        <w:rPr>
          <w:spacing w:val="-7"/>
          <w:sz w:val="24"/>
        </w:rPr>
        <w:t xml:space="preserve"> </w:t>
      </w:r>
      <w:r>
        <w:rPr>
          <w:sz w:val="24"/>
        </w:rPr>
        <w:t>virgole.</w:t>
      </w:r>
      <w:r>
        <w:rPr>
          <w:spacing w:val="-9"/>
          <w:sz w:val="24"/>
        </w:rPr>
        <w:t xml:space="preserve"> </w:t>
      </w:r>
      <w:r>
        <w:rPr>
          <w:sz w:val="24"/>
        </w:rPr>
        <w:t>Gli</w:t>
      </w:r>
      <w:r>
        <w:rPr>
          <w:spacing w:val="-7"/>
          <w:sz w:val="24"/>
        </w:rPr>
        <w:t xml:space="preserve"> </w:t>
      </w:r>
      <w:r>
        <w:rPr>
          <w:sz w:val="24"/>
        </w:rPr>
        <w:t>elenchi</w:t>
      </w:r>
      <w:r>
        <w:rPr>
          <w:spacing w:val="-8"/>
          <w:sz w:val="24"/>
        </w:rPr>
        <w:t xml:space="preserve"> </w:t>
      </w:r>
      <w:r>
        <w:rPr>
          <w:sz w:val="24"/>
        </w:rPr>
        <w:t>possono</w:t>
      </w:r>
      <w:r>
        <w:rPr>
          <w:spacing w:val="-7"/>
          <w:sz w:val="24"/>
        </w:rPr>
        <w:t xml:space="preserve"> </w:t>
      </w:r>
      <w:r>
        <w:rPr>
          <w:sz w:val="24"/>
        </w:rPr>
        <w:t>anche</w:t>
      </w:r>
      <w:r>
        <w:rPr>
          <w:spacing w:val="-8"/>
          <w:sz w:val="24"/>
        </w:rPr>
        <w:t xml:space="preserve"> </w:t>
      </w:r>
      <w:r>
        <w:rPr>
          <w:sz w:val="24"/>
        </w:rPr>
        <w:t>essere</w:t>
      </w:r>
      <w:r>
        <w:rPr>
          <w:spacing w:val="-7"/>
          <w:sz w:val="24"/>
        </w:rPr>
        <w:t xml:space="preserve"> </w:t>
      </w:r>
      <w:r>
        <w:rPr>
          <w:sz w:val="24"/>
        </w:rPr>
        <w:t>vuoti;</w:t>
      </w:r>
    </w:p>
    <w:p w14:paraId="5B3E5FAA" w14:textId="77777777" w:rsidR="00256A6E" w:rsidRDefault="000F4282">
      <w:pPr>
        <w:pStyle w:val="ListParagraph"/>
        <w:numPr>
          <w:ilvl w:val="2"/>
          <w:numId w:val="16"/>
        </w:numPr>
        <w:tabs>
          <w:tab w:val="left" w:pos="1572"/>
          <w:tab w:val="left" w:pos="1573"/>
        </w:tabs>
        <w:spacing w:before="7" w:line="355" w:lineRule="auto"/>
        <w:ind w:left="1572" w:right="618" w:hanging="356"/>
        <w:rPr>
          <w:sz w:val="24"/>
        </w:rPr>
      </w:pPr>
      <w:r>
        <w:rPr>
          <w:spacing w:val="-1"/>
          <w:sz w:val="24"/>
        </w:rPr>
        <w:t>Oggetti,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racchiusi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tra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parentesi</w:t>
      </w:r>
      <w:r>
        <w:rPr>
          <w:spacing w:val="-13"/>
          <w:sz w:val="24"/>
        </w:rPr>
        <w:t xml:space="preserve"> </w:t>
      </w:r>
      <w:r>
        <w:rPr>
          <w:sz w:val="24"/>
        </w:rPr>
        <w:t>graffe</w:t>
      </w:r>
      <w:r>
        <w:rPr>
          <w:spacing w:val="-13"/>
          <w:sz w:val="24"/>
        </w:rPr>
        <w:t xml:space="preserve"> </w:t>
      </w:r>
      <w:r>
        <w:rPr>
          <w:sz w:val="24"/>
        </w:rPr>
        <w:t>e</w:t>
      </w:r>
      <w:r>
        <w:rPr>
          <w:spacing w:val="-13"/>
          <w:sz w:val="24"/>
        </w:rPr>
        <w:t xml:space="preserve"> </w:t>
      </w:r>
      <w:r>
        <w:rPr>
          <w:sz w:val="24"/>
        </w:rPr>
        <w:t>contenenti</w:t>
      </w:r>
      <w:r>
        <w:rPr>
          <w:spacing w:val="-15"/>
          <w:sz w:val="24"/>
        </w:rPr>
        <w:t xml:space="preserve"> </w:t>
      </w:r>
      <w:r>
        <w:rPr>
          <w:sz w:val="24"/>
        </w:rPr>
        <w:t>un</w:t>
      </w:r>
      <w:r>
        <w:rPr>
          <w:spacing w:val="-13"/>
          <w:sz w:val="24"/>
        </w:rPr>
        <w:t xml:space="preserve"> </w:t>
      </w:r>
      <w:r>
        <w:rPr>
          <w:sz w:val="24"/>
        </w:rPr>
        <w:t>numero</w:t>
      </w:r>
      <w:r>
        <w:rPr>
          <w:spacing w:val="-13"/>
          <w:sz w:val="24"/>
        </w:rPr>
        <w:t xml:space="preserve"> </w:t>
      </w:r>
      <w:r>
        <w:rPr>
          <w:sz w:val="24"/>
        </w:rPr>
        <w:t>qualsiasi</w:t>
      </w:r>
      <w:r>
        <w:rPr>
          <w:spacing w:val="-13"/>
          <w:sz w:val="24"/>
        </w:rPr>
        <w:t xml:space="preserve"> </w:t>
      </w:r>
      <w:r>
        <w:rPr>
          <w:sz w:val="24"/>
        </w:rPr>
        <w:t>di</w:t>
      </w:r>
      <w:r>
        <w:rPr>
          <w:spacing w:val="-14"/>
          <w:sz w:val="24"/>
        </w:rPr>
        <w:t xml:space="preserve"> </w:t>
      </w:r>
      <w:r>
        <w:rPr>
          <w:sz w:val="24"/>
        </w:rPr>
        <w:t>coppie</w:t>
      </w:r>
      <w:r>
        <w:rPr>
          <w:spacing w:val="-57"/>
          <w:sz w:val="24"/>
        </w:rPr>
        <w:t xml:space="preserve"> </w:t>
      </w:r>
      <w:r>
        <w:rPr>
          <w:sz w:val="24"/>
        </w:rPr>
        <w:t>chiave-valore</w:t>
      </w:r>
      <w:r>
        <w:rPr>
          <w:spacing w:val="-3"/>
          <w:sz w:val="24"/>
        </w:rPr>
        <w:t xml:space="preserve"> </w:t>
      </w:r>
      <w:r>
        <w:rPr>
          <w:sz w:val="24"/>
        </w:rPr>
        <w:t>separate</w:t>
      </w:r>
      <w:r>
        <w:rPr>
          <w:spacing w:val="-2"/>
          <w:sz w:val="24"/>
        </w:rPr>
        <w:t xml:space="preserve"> </w:t>
      </w:r>
      <w:r>
        <w:rPr>
          <w:sz w:val="24"/>
        </w:rPr>
        <w:t>da</w:t>
      </w:r>
      <w:r>
        <w:rPr>
          <w:spacing w:val="-4"/>
          <w:sz w:val="24"/>
        </w:rPr>
        <w:t xml:space="preserve"> </w:t>
      </w:r>
      <w:r>
        <w:rPr>
          <w:sz w:val="24"/>
        </w:rPr>
        <w:t>virgole.</w:t>
      </w:r>
    </w:p>
    <w:p w14:paraId="02E8DCF8" w14:textId="77777777" w:rsidR="00256A6E" w:rsidRDefault="000F4282">
      <w:pPr>
        <w:pStyle w:val="BodyText"/>
        <w:spacing w:line="270" w:lineRule="exact"/>
        <w:ind w:left="860"/>
      </w:pPr>
      <w:r>
        <w:rPr>
          <w:w w:val="95"/>
        </w:rPr>
        <w:t>Per</w:t>
      </w:r>
      <w:r>
        <w:rPr>
          <w:spacing w:val="1"/>
          <w:w w:val="95"/>
        </w:rPr>
        <w:t xml:space="preserve"> </w:t>
      </w:r>
      <w:r>
        <w:rPr>
          <w:w w:val="95"/>
        </w:rPr>
        <w:t>ulteriori</w:t>
      </w:r>
      <w:r>
        <w:rPr>
          <w:spacing w:val="3"/>
          <w:w w:val="95"/>
        </w:rPr>
        <w:t xml:space="preserve"> </w:t>
      </w:r>
      <w:r>
        <w:rPr>
          <w:w w:val="95"/>
        </w:rPr>
        <w:t>elaborazioni è</w:t>
      </w:r>
      <w:r>
        <w:rPr>
          <w:spacing w:val="3"/>
          <w:w w:val="95"/>
        </w:rPr>
        <w:t xml:space="preserve"> </w:t>
      </w:r>
      <w:r>
        <w:rPr>
          <w:w w:val="95"/>
        </w:rPr>
        <w:t>importante</w:t>
      </w:r>
      <w:r>
        <w:rPr>
          <w:spacing w:val="3"/>
          <w:w w:val="95"/>
        </w:rPr>
        <w:t xml:space="preserve"> </w:t>
      </w:r>
      <w:r>
        <w:rPr>
          <w:w w:val="95"/>
        </w:rPr>
        <w:t>utilizzare</w:t>
      </w:r>
      <w:r>
        <w:rPr>
          <w:spacing w:val="3"/>
          <w:w w:val="95"/>
        </w:rPr>
        <w:t xml:space="preserve"> </w:t>
      </w:r>
      <w:r>
        <w:rPr>
          <w:w w:val="95"/>
        </w:rPr>
        <w:t>tipi</w:t>
      </w:r>
      <w:r>
        <w:rPr>
          <w:spacing w:val="-1"/>
          <w:w w:val="95"/>
        </w:rPr>
        <w:t xml:space="preserve"> </w:t>
      </w:r>
      <w:r>
        <w:rPr>
          <w:w w:val="95"/>
        </w:rPr>
        <w:t>di</w:t>
      </w:r>
      <w:r>
        <w:rPr>
          <w:spacing w:val="3"/>
          <w:w w:val="95"/>
        </w:rPr>
        <w:t xml:space="preserve"> </w:t>
      </w:r>
      <w:r>
        <w:rPr>
          <w:w w:val="95"/>
        </w:rPr>
        <w:t>dati</w:t>
      </w:r>
      <w:r>
        <w:rPr>
          <w:spacing w:val="3"/>
          <w:w w:val="95"/>
        </w:rPr>
        <w:t xml:space="preserve"> </w:t>
      </w:r>
      <w:r>
        <w:rPr>
          <w:w w:val="95"/>
        </w:rPr>
        <w:t>adeguati.</w:t>
      </w:r>
    </w:p>
    <w:p w14:paraId="3A71D243" w14:textId="77777777" w:rsidR="00256A6E" w:rsidRDefault="00256A6E">
      <w:pPr>
        <w:pStyle w:val="BodyText"/>
        <w:spacing w:before="8"/>
        <w:rPr>
          <w:sz w:val="21"/>
        </w:rPr>
      </w:pPr>
    </w:p>
    <w:p w14:paraId="3B9C28B6" w14:textId="77777777" w:rsidR="00256A6E" w:rsidRDefault="000F4282">
      <w:pPr>
        <w:pStyle w:val="Heading3"/>
        <w:numPr>
          <w:ilvl w:val="1"/>
          <w:numId w:val="16"/>
        </w:numPr>
        <w:tabs>
          <w:tab w:val="left" w:pos="860"/>
        </w:tabs>
        <w:spacing w:before="1"/>
      </w:pPr>
      <w:r>
        <w:rPr>
          <w:spacing w:val="-1"/>
        </w:rPr>
        <w:t>Utilizza</w:t>
      </w:r>
      <w:r>
        <w:rPr>
          <w:spacing w:val="-14"/>
        </w:rPr>
        <w:t xml:space="preserve"> </w:t>
      </w:r>
      <w:r>
        <w:rPr>
          <w:spacing w:val="-1"/>
        </w:rPr>
        <w:t>le</w:t>
      </w:r>
      <w:r>
        <w:rPr>
          <w:spacing w:val="-14"/>
        </w:rPr>
        <w:t xml:space="preserve"> </w:t>
      </w:r>
      <w:r>
        <w:rPr>
          <w:spacing w:val="-1"/>
        </w:rPr>
        <w:t>gerarchie</w:t>
      </w:r>
      <w:r>
        <w:rPr>
          <w:spacing w:val="-14"/>
        </w:rPr>
        <w:t xml:space="preserve"> </w:t>
      </w:r>
      <w:r>
        <w:rPr>
          <w:spacing w:val="-1"/>
        </w:rPr>
        <w:t>per</w:t>
      </w:r>
      <w:r>
        <w:rPr>
          <w:spacing w:val="-12"/>
        </w:rPr>
        <w:t xml:space="preserve"> </w:t>
      </w:r>
      <w:r>
        <w:t>raggruppare</w:t>
      </w:r>
      <w:r>
        <w:rPr>
          <w:spacing w:val="-14"/>
        </w:rPr>
        <w:t xml:space="preserve"> </w:t>
      </w:r>
      <w:r>
        <w:t>i</w:t>
      </w:r>
      <w:r>
        <w:rPr>
          <w:spacing w:val="-15"/>
        </w:rPr>
        <w:t xml:space="preserve"> </w:t>
      </w:r>
      <w:r>
        <w:t>dati</w:t>
      </w:r>
    </w:p>
    <w:p w14:paraId="70D2ACD3" w14:textId="77777777" w:rsidR="00256A6E" w:rsidRDefault="00256A6E">
      <w:pPr>
        <w:sectPr w:rsidR="00256A6E">
          <w:pgSz w:w="11910" w:h="16840"/>
          <w:pgMar w:top="1340" w:right="820" w:bottom="2460" w:left="1300" w:header="727" w:footer="2272" w:gutter="0"/>
          <w:cols w:space="720"/>
        </w:sectPr>
      </w:pPr>
    </w:p>
    <w:p w14:paraId="5D3D0B45" w14:textId="77777777" w:rsidR="00256A6E" w:rsidRDefault="000F4282">
      <w:pPr>
        <w:pStyle w:val="BodyText"/>
        <w:spacing w:before="76" w:line="352" w:lineRule="auto"/>
        <w:ind w:left="860" w:right="616"/>
        <w:jc w:val="both"/>
      </w:pPr>
      <w:bookmarkStart w:id="227" w:name="_bookmark153"/>
      <w:bookmarkEnd w:id="227"/>
      <w:r>
        <w:lastRenderedPageBreak/>
        <w:t>Invece di allegare tutti i campi all’oggetto radice del JSON, i dati dovrebbero essere</w:t>
      </w:r>
      <w:r>
        <w:rPr>
          <w:spacing w:val="1"/>
        </w:rPr>
        <w:t xml:space="preserve"> </w:t>
      </w:r>
      <w:r>
        <w:rPr>
          <w:w w:val="95"/>
        </w:rPr>
        <w:t>raggruppati semanticamente. Ciò migliora la leggibilità da parte degli esseri umani e può</w:t>
      </w:r>
      <w:r>
        <w:rPr>
          <w:spacing w:val="1"/>
          <w:w w:val="95"/>
        </w:rPr>
        <w:t xml:space="preserve"> </w:t>
      </w:r>
      <w:r>
        <w:t>migliorare</w:t>
      </w:r>
      <w:r>
        <w:rPr>
          <w:spacing w:val="-5"/>
        </w:rPr>
        <w:t xml:space="preserve"> </w:t>
      </w:r>
      <w:r>
        <w:t>le</w:t>
      </w:r>
      <w:r>
        <w:rPr>
          <w:spacing w:val="-5"/>
        </w:rPr>
        <w:t xml:space="preserve"> </w:t>
      </w:r>
      <w:r>
        <w:t>prestazioni</w:t>
      </w:r>
      <w:r>
        <w:rPr>
          <w:spacing w:val="-5"/>
        </w:rPr>
        <w:t xml:space="preserve"> </w:t>
      </w:r>
      <w:r>
        <w:t>durante</w:t>
      </w:r>
      <w:r>
        <w:rPr>
          <w:spacing w:val="-5"/>
        </w:rPr>
        <w:t xml:space="preserve"> </w:t>
      </w:r>
      <w:r>
        <w:t>l’elaborazione</w:t>
      </w:r>
      <w:r>
        <w:rPr>
          <w:spacing w:val="-5"/>
        </w:rPr>
        <w:t xml:space="preserve"> </w:t>
      </w:r>
      <w:r>
        <w:t>del</w:t>
      </w:r>
      <w:r>
        <w:rPr>
          <w:spacing w:val="-5"/>
        </w:rPr>
        <w:t xml:space="preserve"> </w:t>
      </w:r>
      <w:r>
        <w:t>file.</w:t>
      </w:r>
    </w:p>
    <w:p w14:paraId="09E63035" w14:textId="77777777" w:rsidR="00256A6E" w:rsidRDefault="00345BA7">
      <w:pPr>
        <w:pStyle w:val="BodyText"/>
        <w:spacing w:before="11"/>
        <w:rPr>
          <w:sz w:val="27"/>
        </w:rPr>
      </w:pPr>
      <w:r>
        <w:pict w14:anchorId="23D68F46">
          <v:group id="_x0000_s1039" style="position:absolute;margin-left:77.7pt;margin-top:18.05pt;width:455.15pt;height:106.4pt;z-index:-15663616;mso-wrap-distance-left:0;mso-wrap-distance-right:0;mso-position-horizontal-relative:page" coordorigin="1554,361" coordsize="9103,2128">
            <v:shape id="_x0000_s1041" type="#_x0000_t75" style="position:absolute;left:1559;top:365;width:391;height:391">
              <v:imagedata r:id="rId26" o:title=""/>
            </v:shape>
            <v:shape id="_x0000_s1040" type="#_x0000_t202" style="position:absolute;left:1559;top:365;width:9093;height:2118" filled="f" strokeweight=".5pt">
              <v:textbox inset="0,0,0,0">
                <w:txbxContent>
                  <w:p w14:paraId="115D1CE6" w14:textId="77777777" w:rsidR="00256A6E" w:rsidRPr="00BD3D9B" w:rsidRDefault="000F4282">
                    <w:pPr>
                      <w:spacing w:before="56"/>
                      <w:ind w:left="504"/>
                      <w:rPr>
                        <w:b/>
                        <w:sz w:val="24"/>
                        <w:lang w:val="en-US"/>
                      </w:rPr>
                    </w:pPr>
                    <w:r w:rsidRPr="00BD3D9B">
                      <w:rPr>
                        <w:b/>
                        <w:color w:val="444444"/>
                        <w:sz w:val="24"/>
                        <w:u w:val="single" w:color="444444"/>
                        <w:lang w:val="en-US"/>
                      </w:rPr>
                      <w:t>Risorse</w:t>
                    </w:r>
                    <w:r w:rsidRPr="00BD3D9B">
                      <w:rPr>
                        <w:b/>
                        <w:color w:val="444444"/>
                        <w:spacing w:val="-9"/>
                        <w:sz w:val="24"/>
                        <w:u w:val="single" w:color="444444"/>
                        <w:lang w:val="en-US"/>
                      </w:rPr>
                      <w:t xml:space="preserve"> </w:t>
                    </w:r>
                    <w:r w:rsidRPr="00BD3D9B">
                      <w:rPr>
                        <w:b/>
                        <w:color w:val="444444"/>
                        <w:sz w:val="24"/>
                        <w:u w:val="single" w:color="444444"/>
                        <w:lang w:val="en-US"/>
                      </w:rPr>
                      <w:t>utili</w:t>
                    </w:r>
                  </w:p>
                  <w:p w14:paraId="3C2A4C3E" w14:textId="77777777" w:rsidR="00256A6E" w:rsidRPr="00BD3D9B" w:rsidRDefault="00256A6E">
                    <w:pPr>
                      <w:rPr>
                        <w:b/>
                        <w:sz w:val="26"/>
                        <w:lang w:val="en-US"/>
                      </w:rPr>
                    </w:pPr>
                  </w:p>
                  <w:p w14:paraId="3DBBB234" w14:textId="77777777" w:rsidR="00256A6E" w:rsidRPr="00BD3D9B" w:rsidRDefault="000F4282">
                    <w:pPr>
                      <w:spacing w:before="198"/>
                      <w:ind w:left="504"/>
                      <w:rPr>
                        <w:sz w:val="24"/>
                        <w:lang w:val="en-US"/>
                      </w:rPr>
                    </w:pPr>
                    <w:r>
                      <w:rPr>
                        <w:rFonts w:ascii="Wingdings" w:hAnsi="Wingdings"/>
                        <w:sz w:val="24"/>
                      </w:rPr>
                      <w:t></w:t>
                    </w:r>
                    <w:r w:rsidRPr="00BD3D9B">
                      <w:rPr>
                        <w:spacing w:val="-7"/>
                        <w:sz w:val="24"/>
                        <w:lang w:val="en-US"/>
                      </w:rPr>
                      <w:t xml:space="preserve"> </w:t>
                    </w:r>
                    <w:hyperlink r:id="rId373">
                      <w:r w:rsidRPr="00BD3D9B">
                        <w:rPr>
                          <w:color w:val="0058B3"/>
                          <w:sz w:val="24"/>
                          <w:u w:val="single" w:color="0058B3"/>
                          <w:lang w:val="en-US"/>
                        </w:rPr>
                        <w:t>Generating</w:t>
                      </w:r>
                      <w:r w:rsidRPr="00BD3D9B">
                        <w:rPr>
                          <w:color w:val="0058B3"/>
                          <w:spacing w:val="-13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Pr="00BD3D9B">
                        <w:rPr>
                          <w:color w:val="0058B3"/>
                          <w:sz w:val="24"/>
                          <w:u w:val="single" w:color="0058B3"/>
                          <w:lang w:val="en-US"/>
                        </w:rPr>
                        <w:t>JSON</w:t>
                      </w:r>
                      <w:r w:rsidRPr="00BD3D9B">
                        <w:rPr>
                          <w:color w:val="0058B3"/>
                          <w:spacing w:val="-13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Pr="00BD3D9B">
                        <w:rPr>
                          <w:color w:val="0058B3"/>
                          <w:sz w:val="24"/>
                          <w:u w:val="single" w:color="0058B3"/>
                          <w:lang w:val="en-US"/>
                        </w:rPr>
                        <w:t>from</w:t>
                      </w:r>
                      <w:r w:rsidRPr="00BD3D9B">
                        <w:rPr>
                          <w:color w:val="0058B3"/>
                          <w:spacing w:val="-13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Pr="00BD3D9B">
                        <w:rPr>
                          <w:color w:val="0058B3"/>
                          <w:sz w:val="24"/>
                          <w:u w:val="single" w:color="0058B3"/>
                          <w:lang w:val="en-US"/>
                        </w:rPr>
                        <w:t>Tabular</w:t>
                      </w:r>
                      <w:r w:rsidRPr="00BD3D9B">
                        <w:rPr>
                          <w:color w:val="0058B3"/>
                          <w:spacing w:val="-14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Pr="00BD3D9B">
                        <w:rPr>
                          <w:color w:val="0058B3"/>
                          <w:sz w:val="24"/>
                          <w:u w:val="single" w:color="0058B3"/>
                          <w:lang w:val="en-US"/>
                        </w:rPr>
                        <w:t>Data</w:t>
                      </w:r>
                      <w:r w:rsidRPr="00BD3D9B">
                        <w:rPr>
                          <w:color w:val="0058B3"/>
                          <w:spacing w:val="-12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Pr="00BD3D9B">
                        <w:rPr>
                          <w:color w:val="0058B3"/>
                          <w:sz w:val="24"/>
                          <w:u w:val="single" w:color="0058B3"/>
                          <w:lang w:val="en-US"/>
                        </w:rPr>
                        <w:t>on</w:t>
                      </w:r>
                      <w:r w:rsidRPr="00BD3D9B">
                        <w:rPr>
                          <w:color w:val="0058B3"/>
                          <w:spacing w:val="-13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Pr="00BD3D9B">
                        <w:rPr>
                          <w:color w:val="0058B3"/>
                          <w:sz w:val="24"/>
                          <w:u w:val="single" w:color="0058B3"/>
                          <w:lang w:val="en-US"/>
                        </w:rPr>
                        <w:t>the</w:t>
                      </w:r>
                      <w:r w:rsidRPr="00BD3D9B">
                        <w:rPr>
                          <w:color w:val="0058B3"/>
                          <w:spacing w:val="-14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Pr="00BD3D9B">
                        <w:rPr>
                          <w:color w:val="0058B3"/>
                          <w:sz w:val="24"/>
                          <w:u w:val="single" w:color="0058B3"/>
                          <w:lang w:val="en-US"/>
                        </w:rPr>
                        <w:t>Web</w:t>
                      </w:r>
                      <w:r w:rsidRPr="00BD3D9B">
                        <w:rPr>
                          <w:color w:val="444444"/>
                          <w:sz w:val="24"/>
                          <w:lang w:val="en-US"/>
                        </w:rPr>
                        <w:t>,</w:t>
                      </w:r>
                      <w:r w:rsidRPr="00BD3D9B">
                        <w:rPr>
                          <w:color w:val="444444"/>
                          <w:spacing w:val="-15"/>
                          <w:sz w:val="24"/>
                          <w:lang w:val="en-US"/>
                        </w:rPr>
                        <w:t xml:space="preserve"> </w:t>
                      </w:r>
                    </w:hyperlink>
                    <w:r w:rsidRPr="00BD3D9B">
                      <w:rPr>
                        <w:color w:val="444444"/>
                        <w:sz w:val="24"/>
                        <w:lang w:val="en-US"/>
                      </w:rPr>
                      <w:t>W3C</w:t>
                    </w:r>
                  </w:p>
                  <w:p w14:paraId="64B039E6" w14:textId="77777777" w:rsidR="00256A6E" w:rsidRPr="00BD3D9B" w:rsidRDefault="000F4282">
                    <w:pPr>
                      <w:spacing w:before="147"/>
                      <w:ind w:left="504"/>
                      <w:rPr>
                        <w:sz w:val="24"/>
                        <w:lang w:val="en-US"/>
                      </w:rPr>
                    </w:pPr>
                    <w:r>
                      <w:rPr>
                        <w:rFonts w:ascii="Wingdings" w:hAnsi="Wingdings"/>
                        <w:w w:val="95"/>
                        <w:sz w:val="24"/>
                      </w:rPr>
                      <w:t></w:t>
                    </w:r>
                    <w:r w:rsidRPr="00BD3D9B">
                      <w:rPr>
                        <w:spacing w:val="11"/>
                        <w:w w:val="95"/>
                        <w:sz w:val="24"/>
                        <w:lang w:val="en-US"/>
                      </w:rPr>
                      <w:t xml:space="preserve"> </w:t>
                    </w:r>
                    <w:r w:rsidR="00345BA7">
                      <w:fldChar w:fldCharType="begin"/>
                    </w:r>
                    <w:r w:rsidR="00345BA7" w:rsidRPr="00015341">
                      <w:rPr>
                        <w:lang w:val="en-US"/>
                      </w:rPr>
                      <w:instrText>HYPERLINK "https://op.europa.eu/it/publication-detail/-/publication/023ce8e4-50c8-11ec-91ac-01aa75ed71a1/language-en" \h</w:instrText>
                    </w:r>
                    <w:r w:rsidR="00345BA7">
                      <w:fldChar w:fldCharType="separate"/>
                    </w:r>
                    <w:r w:rsidRPr="00BD3D9B">
                      <w:rPr>
                        <w:color w:val="0058B3"/>
                        <w:w w:val="95"/>
                        <w:sz w:val="24"/>
                        <w:u w:val="single" w:color="0058B3"/>
                        <w:lang w:val="en-US"/>
                      </w:rPr>
                      <w:t>data.europa.eu</w:t>
                    </w:r>
                    <w:r w:rsidRPr="00BD3D9B">
                      <w:rPr>
                        <w:color w:val="0058B3"/>
                        <w:spacing w:val="5"/>
                        <w:w w:val="95"/>
                        <w:sz w:val="24"/>
                        <w:u w:val="single" w:color="0058B3"/>
                        <w:lang w:val="en-US"/>
                      </w:rPr>
                      <w:t xml:space="preserve"> </w:t>
                    </w:r>
                    <w:r w:rsidRPr="00BD3D9B">
                      <w:rPr>
                        <w:color w:val="0058B3"/>
                        <w:w w:val="95"/>
                        <w:sz w:val="24"/>
                        <w:u w:val="single" w:color="0058B3"/>
                        <w:lang w:val="en-US"/>
                      </w:rPr>
                      <w:t>–</w:t>
                    </w:r>
                    <w:r w:rsidRPr="00BD3D9B">
                      <w:rPr>
                        <w:color w:val="0058B3"/>
                        <w:spacing w:val="4"/>
                        <w:w w:val="95"/>
                        <w:sz w:val="24"/>
                        <w:u w:val="single" w:color="0058B3"/>
                        <w:lang w:val="en-US"/>
                      </w:rPr>
                      <w:t xml:space="preserve"> </w:t>
                    </w:r>
                    <w:r w:rsidRPr="00BD3D9B">
                      <w:rPr>
                        <w:color w:val="0058B3"/>
                        <w:w w:val="95"/>
                        <w:sz w:val="24"/>
                        <w:u w:val="single" w:color="0058B3"/>
                        <w:lang w:val="en-US"/>
                      </w:rPr>
                      <w:t>Data</w:t>
                    </w:r>
                    <w:r w:rsidRPr="00BD3D9B">
                      <w:rPr>
                        <w:color w:val="0058B3"/>
                        <w:spacing w:val="5"/>
                        <w:w w:val="95"/>
                        <w:sz w:val="24"/>
                        <w:u w:val="single" w:color="0058B3"/>
                        <w:lang w:val="en-US"/>
                      </w:rPr>
                      <w:t xml:space="preserve"> </w:t>
                    </w:r>
                    <w:r w:rsidRPr="00BD3D9B">
                      <w:rPr>
                        <w:color w:val="0058B3"/>
                        <w:w w:val="95"/>
                        <w:sz w:val="24"/>
                        <w:u w:val="single" w:color="0058B3"/>
                        <w:lang w:val="en-US"/>
                      </w:rPr>
                      <w:t>quality</w:t>
                    </w:r>
                    <w:r w:rsidRPr="00BD3D9B">
                      <w:rPr>
                        <w:color w:val="0058B3"/>
                        <w:spacing w:val="4"/>
                        <w:w w:val="95"/>
                        <w:sz w:val="24"/>
                        <w:u w:val="single" w:color="0058B3"/>
                        <w:lang w:val="en-US"/>
                      </w:rPr>
                      <w:t xml:space="preserve"> </w:t>
                    </w:r>
                    <w:r w:rsidRPr="00BD3D9B">
                      <w:rPr>
                        <w:color w:val="0058B3"/>
                        <w:w w:val="95"/>
                        <w:sz w:val="24"/>
                        <w:u w:val="single" w:color="0058B3"/>
                        <w:lang w:val="en-US"/>
                      </w:rPr>
                      <w:t>guidelines</w:t>
                    </w:r>
                    <w:r w:rsidR="00345BA7">
                      <w:rPr>
                        <w:color w:val="0058B3"/>
                        <w:w w:val="95"/>
                        <w:sz w:val="24"/>
                        <w:u w:val="single" w:color="0058B3"/>
                        <w:lang w:val="en-US"/>
                      </w:rPr>
                      <w:fldChar w:fldCharType="end"/>
                    </w:r>
                    <w:r w:rsidRPr="00BD3D9B">
                      <w:rPr>
                        <w:w w:val="95"/>
                        <w:sz w:val="24"/>
                        <w:lang w:val="en-US"/>
                      </w:rPr>
                      <w:t>,</w:t>
                    </w:r>
                    <w:r w:rsidRPr="00BD3D9B">
                      <w:rPr>
                        <w:spacing w:val="5"/>
                        <w:w w:val="95"/>
                        <w:sz w:val="24"/>
                        <w:lang w:val="en-US"/>
                      </w:rPr>
                      <w:t xml:space="preserve"> </w:t>
                    </w:r>
                    <w:r w:rsidRPr="00BD3D9B">
                      <w:rPr>
                        <w:w w:val="95"/>
                        <w:sz w:val="24"/>
                        <w:lang w:val="en-US"/>
                      </w:rPr>
                      <w:t>Publications</w:t>
                    </w:r>
                    <w:r w:rsidRPr="00BD3D9B">
                      <w:rPr>
                        <w:spacing w:val="2"/>
                        <w:w w:val="95"/>
                        <w:sz w:val="24"/>
                        <w:lang w:val="en-US"/>
                      </w:rPr>
                      <w:t xml:space="preserve"> </w:t>
                    </w:r>
                    <w:r w:rsidRPr="00BD3D9B">
                      <w:rPr>
                        <w:w w:val="95"/>
                        <w:sz w:val="24"/>
                        <w:lang w:val="en-US"/>
                      </w:rPr>
                      <w:t>Office,</w:t>
                    </w:r>
                    <w:r w:rsidRPr="00BD3D9B">
                      <w:rPr>
                        <w:spacing w:val="5"/>
                        <w:w w:val="95"/>
                        <w:sz w:val="24"/>
                        <w:lang w:val="en-US"/>
                      </w:rPr>
                      <w:t xml:space="preserve"> </w:t>
                    </w:r>
                    <w:r w:rsidRPr="00BD3D9B">
                      <w:rPr>
                        <w:w w:val="95"/>
                        <w:sz w:val="24"/>
                        <w:lang w:val="en-US"/>
                      </w:rPr>
                      <w:t>2021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5ED4286F" w14:textId="77777777" w:rsidR="00256A6E" w:rsidRDefault="00256A6E">
      <w:pPr>
        <w:pStyle w:val="BodyText"/>
        <w:spacing w:before="9"/>
        <w:rPr>
          <w:sz w:val="28"/>
        </w:rPr>
      </w:pPr>
    </w:p>
    <w:p w14:paraId="0C201999" w14:textId="77777777" w:rsidR="00256A6E" w:rsidRDefault="000F4282">
      <w:pPr>
        <w:pStyle w:val="Heading3"/>
        <w:ind w:left="706"/>
      </w:pPr>
      <w:r>
        <w:rPr>
          <w:color w:val="006FC0"/>
          <w:spacing w:val="-1"/>
        </w:rPr>
        <w:t>2.1.3</w:t>
      </w:r>
      <w:r>
        <w:rPr>
          <w:color w:val="006FC0"/>
          <w:spacing w:val="-14"/>
        </w:rPr>
        <w:t xml:space="preserve"> </w:t>
      </w:r>
      <w:r>
        <w:rPr>
          <w:color w:val="006FC0"/>
          <w:spacing w:val="-1"/>
        </w:rPr>
        <w:t>XML</w:t>
      </w:r>
      <w:r>
        <w:rPr>
          <w:color w:val="006FC0"/>
          <w:spacing w:val="-12"/>
        </w:rPr>
        <w:t xml:space="preserve"> </w:t>
      </w:r>
      <w:r>
        <w:rPr>
          <w:color w:val="006FC0"/>
          <w:spacing w:val="-1"/>
        </w:rPr>
        <w:t>(eXtensible</w:t>
      </w:r>
      <w:r>
        <w:rPr>
          <w:color w:val="006FC0"/>
          <w:spacing w:val="-13"/>
        </w:rPr>
        <w:t xml:space="preserve"> </w:t>
      </w:r>
      <w:r>
        <w:rPr>
          <w:color w:val="006FC0"/>
          <w:spacing w:val="-1"/>
        </w:rPr>
        <w:t>Markup</w:t>
      </w:r>
      <w:r>
        <w:rPr>
          <w:color w:val="006FC0"/>
          <w:spacing w:val="-14"/>
        </w:rPr>
        <w:t xml:space="preserve"> </w:t>
      </w:r>
      <w:r>
        <w:rPr>
          <w:color w:val="006FC0"/>
        </w:rPr>
        <w:t>Language)</w:t>
      </w:r>
    </w:p>
    <w:p w14:paraId="4682ABF1" w14:textId="77777777" w:rsidR="00256A6E" w:rsidRDefault="00256A6E">
      <w:pPr>
        <w:pStyle w:val="BodyText"/>
        <w:spacing w:before="3"/>
        <w:rPr>
          <w:b/>
          <w:sz w:val="25"/>
        </w:rPr>
      </w:pPr>
    </w:p>
    <w:p w14:paraId="1E0B2095" w14:textId="77777777" w:rsidR="00256A6E" w:rsidRDefault="000F4282">
      <w:pPr>
        <w:pStyle w:val="BodyText"/>
        <w:spacing w:line="352" w:lineRule="auto"/>
        <w:ind w:left="139" w:right="615"/>
        <w:jc w:val="both"/>
      </w:pPr>
      <w:r>
        <w:rPr>
          <w:w w:val="95"/>
        </w:rPr>
        <w:t>È</w:t>
      </w:r>
      <w:r>
        <w:rPr>
          <w:spacing w:val="10"/>
          <w:w w:val="95"/>
        </w:rPr>
        <w:t xml:space="preserve"> </w:t>
      </w:r>
      <w:r>
        <w:rPr>
          <w:w w:val="95"/>
        </w:rPr>
        <w:t>un</w:t>
      </w:r>
      <w:r>
        <w:rPr>
          <w:spacing w:val="9"/>
          <w:w w:val="95"/>
        </w:rPr>
        <w:t xml:space="preserve"> </w:t>
      </w:r>
      <w:r>
        <w:rPr>
          <w:w w:val="95"/>
        </w:rPr>
        <w:t>linguaggio</w:t>
      </w:r>
      <w:r>
        <w:rPr>
          <w:spacing w:val="10"/>
          <w:w w:val="95"/>
        </w:rPr>
        <w:t xml:space="preserve"> </w:t>
      </w:r>
      <w:r>
        <w:rPr>
          <w:w w:val="95"/>
        </w:rPr>
        <w:t>di</w:t>
      </w:r>
      <w:r>
        <w:rPr>
          <w:spacing w:val="9"/>
          <w:w w:val="95"/>
        </w:rPr>
        <w:t xml:space="preserve"> </w:t>
      </w:r>
      <w:r>
        <w:rPr>
          <w:w w:val="95"/>
        </w:rPr>
        <w:t>marcatura</w:t>
      </w:r>
      <w:r>
        <w:rPr>
          <w:spacing w:val="11"/>
          <w:w w:val="95"/>
        </w:rPr>
        <w:t xml:space="preserve"> </w:t>
      </w:r>
      <w:r>
        <w:rPr>
          <w:w w:val="95"/>
        </w:rPr>
        <w:t>standardizzato</w:t>
      </w:r>
      <w:r>
        <w:rPr>
          <w:spacing w:val="9"/>
          <w:w w:val="95"/>
        </w:rPr>
        <w:t xml:space="preserve"> </w:t>
      </w:r>
      <w:r>
        <w:rPr>
          <w:w w:val="95"/>
        </w:rPr>
        <w:t>dal</w:t>
      </w:r>
      <w:r>
        <w:rPr>
          <w:spacing w:val="9"/>
          <w:w w:val="95"/>
        </w:rPr>
        <w:t xml:space="preserve"> </w:t>
      </w:r>
      <w:r>
        <w:rPr>
          <w:w w:val="95"/>
        </w:rPr>
        <w:t>W3C</w:t>
      </w:r>
      <w:r>
        <w:rPr>
          <w:spacing w:val="11"/>
          <w:w w:val="95"/>
        </w:rPr>
        <w:t xml:space="preserve"> </w:t>
      </w:r>
      <w:r>
        <w:rPr>
          <w:w w:val="95"/>
        </w:rPr>
        <w:t>usato</w:t>
      </w:r>
      <w:r>
        <w:rPr>
          <w:spacing w:val="9"/>
          <w:w w:val="95"/>
        </w:rPr>
        <w:t xml:space="preserve"> </w:t>
      </w:r>
      <w:r>
        <w:rPr>
          <w:w w:val="95"/>
        </w:rPr>
        <w:t>per</w:t>
      </w:r>
      <w:r>
        <w:rPr>
          <w:spacing w:val="9"/>
          <w:w w:val="95"/>
        </w:rPr>
        <w:t xml:space="preserve"> </w:t>
      </w:r>
      <w:r>
        <w:rPr>
          <w:w w:val="95"/>
        </w:rPr>
        <w:t>l’annotazione</w:t>
      </w:r>
      <w:r>
        <w:rPr>
          <w:spacing w:val="7"/>
          <w:w w:val="95"/>
        </w:rPr>
        <w:t xml:space="preserve"> </w:t>
      </w:r>
      <w:r>
        <w:rPr>
          <w:w w:val="95"/>
        </w:rPr>
        <w:t>di</w:t>
      </w:r>
      <w:r>
        <w:rPr>
          <w:spacing w:val="9"/>
          <w:w w:val="95"/>
        </w:rPr>
        <w:t xml:space="preserve"> </w:t>
      </w:r>
      <w:r>
        <w:rPr>
          <w:w w:val="95"/>
        </w:rPr>
        <w:t>documenti</w:t>
      </w:r>
      <w:r>
        <w:rPr>
          <w:spacing w:val="10"/>
          <w:w w:val="95"/>
        </w:rPr>
        <w:t xml:space="preserve"> </w:t>
      </w:r>
      <w:r>
        <w:rPr>
          <w:w w:val="95"/>
        </w:rPr>
        <w:t>e</w:t>
      </w:r>
      <w:r>
        <w:rPr>
          <w:spacing w:val="10"/>
          <w:w w:val="95"/>
        </w:rPr>
        <w:t xml:space="preserve"> </w:t>
      </w:r>
      <w:r>
        <w:rPr>
          <w:w w:val="95"/>
        </w:rPr>
        <w:t>per</w:t>
      </w:r>
      <w:r>
        <w:rPr>
          <w:spacing w:val="-54"/>
          <w:w w:val="95"/>
        </w:rPr>
        <w:t xml:space="preserve"> </w:t>
      </w:r>
      <w:r>
        <w:t>la costruzione di altri linguaggi più specifici per l’annotazione di documenti. XML è basato</w:t>
      </w:r>
      <w:r>
        <w:rPr>
          <w:spacing w:val="1"/>
        </w:rPr>
        <w:t xml:space="preserve"> </w:t>
      </w:r>
      <w:r>
        <w:t>sull’utilizzo di marcatori (tag) che consentono di strutturare il contenuto informativo da</w:t>
      </w:r>
      <w:r>
        <w:rPr>
          <w:spacing w:val="1"/>
        </w:rPr>
        <w:t xml:space="preserve"> </w:t>
      </w:r>
      <w:r>
        <w:t>rappresentare. Nell’ambito del Web Semantico è stata definita una specifica serializzazione</w:t>
      </w:r>
      <w:r>
        <w:rPr>
          <w:spacing w:val="1"/>
        </w:rPr>
        <w:t xml:space="preserve"> </w:t>
      </w:r>
      <w:r>
        <w:t>RDF/XML.</w:t>
      </w:r>
    </w:p>
    <w:p w14:paraId="2BEDBA6A" w14:textId="77777777" w:rsidR="00256A6E" w:rsidRDefault="000F4282">
      <w:pPr>
        <w:pStyle w:val="Heading3"/>
        <w:spacing w:before="156"/>
        <w:ind w:left="139"/>
        <w:jc w:val="both"/>
        <w:rPr>
          <w:b w:val="0"/>
        </w:rPr>
      </w:pPr>
      <w:r>
        <w:rPr>
          <w:spacing w:val="-1"/>
        </w:rPr>
        <w:t>Raccomandazioni</w:t>
      </w:r>
      <w:r>
        <w:rPr>
          <w:spacing w:val="-14"/>
        </w:rPr>
        <w:t xml:space="preserve"> </w:t>
      </w:r>
      <w:r>
        <w:rPr>
          <w:spacing w:val="-1"/>
        </w:rPr>
        <w:t>sul</w:t>
      </w:r>
      <w:r>
        <w:rPr>
          <w:spacing w:val="-14"/>
        </w:rPr>
        <w:t xml:space="preserve"> </w:t>
      </w:r>
      <w:r>
        <w:t>formato</w:t>
      </w:r>
      <w:r>
        <w:rPr>
          <w:spacing w:val="-13"/>
        </w:rPr>
        <w:t xml:space="preserve"> </w:t>
      </w:r>
      <w:r>
        <w:t>XML</w:t>
      </w:r>
      <w:hyperlink w:anchor="_bookmark153" w:history="1">
        <w:r>
          <w:rPr>
            <w:b w:val="0"/>
            <w:vertAlign w:val="superscript"/>
          </w:rPr>
          <w:t>60</w:t>
        </w:r>
      </w:hyperlink>
    </w:p>
    <w:p w14:paraId="5A153685" w14:textId="77777777" w:rsidR="00256A6E" w:rsidRDefault="00256A6E">
      <w:pPr>
        <w:pStyle w:val="BodyText"/>
        <w:spacing w:before="8"/>
        <w:rPr>
          <w:sz w:val="21"/>
        </w:rPr>
      </w:pPr>
    </w:p>
    <w:p w14:paraId="7AD96720" w14:textId="77777777" w:rsidR="00256A6E" w:rsidRDefault="000F4282">
      <w:pPr>
        <w:pStyle w:val="ListParagraph"/>
        <w:numPr>
          <w:ilvl w:val="1"/>
          <w:numId w:val="16"/>
        </w:numPr>
        <w:tabs>
          <w:tab w:val="left" w:pos="860"/>
        </w:tabs>
        <w:jc w:val="both"/>
        <w:rPr>
          <w:b/>
          <w:sz w:val="24"/>
        </w:rPr>
      </w:pPr>
      <w:r>
        <w:rPr>
          <w:b/>
          <w:sz w:val="24"/>
        </w:rPr>
        <w:t>Fornisci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una</w:t>
      </w:r>
      <w:r>
        <w:rPr>
          <w:b/>
          <w:spacing w:val="-12"/>
          <w:sz w:val="24"/>
        </w:rPr>
        <w:t xml:space="preserve"> </w:t>
      </w:r>
      <w:r>
        <w:rPr>
          <w:b/>
          <w:sz w:val="24"/>
        </w:rPr>
        <w:t>dichiarazione</w:t>
      </w:r>
      <w:r>
        <w:rPr>
          <w:b/>
          <w:spacing w:val="-13"/>
          <w:sz w:val="24"/>
        </w:rPr>
        <w:t xml:space="preserve"> </w:t>
      </w:r>
      <w:r>
        <w:rPr>
          <w:b/>
          <w:sz w:val="24"/>
        </w:rPr>
        <w:t>XML</w:t>
      </w:r>
    </w:p>
    <w:p w14:paraId="01563C87" w14:textId="77777777" w:rsidR="00256A6E" w:rsidRDefault="000F4282">
      <w:pPr>
        <w:pStyle w:val="BodyText"/>
        <w:spacing w:before="109" w:line="352" w:lineRule="auto"/>
        <w:ind w:left="860" w:right="616"/>
        <w:jc w:val="both"/>
      </w:pPr>
      <w:r>
        <w:t>Ogni file XML dovrebbe avere una dichiarazione XML completa. Questa contiene</w:t>
      </w:r>
      <w:r>
        <w:rPr>
          <w:spacing w:val="1"/>
        </w:rPr>
        <w:t xml:space="preserve"> </w:t>
      </w:r>
      <w:r>
        <w:t>metadati relativi alla struttura del documento ed è importante affinché le applicazioni</w:t>
      </w:r>
      <w:r>
        <w:rPr>
          <w:spacing w:val="1"/>
        </w:rPr>
        <w:t xml:space="preserve"> </w:t>
      </w:r>
      <w:r>
        <w:t>elaborino</w:t>
      </w:r>
      <w:r>
        <w:rPr>
          <w:spacing w:val="-3"/>
        </w:rPr>
        <w:t xml:space="preserve"> </w:t>
      </w:r>
      <w:r>
        <w:t>correttamente</w:t>
      </w:r>
      <w:r>
        <w:rPr>
          <w:spacing w:val="-1"/>
        </w:rPr>
        <w:t xml:space="preserve"> </w:t>
      </w:r>
      <w:r>
        <w:t>il</w:t>
      </w:r>
      <w:r>
        <w:rPr>
          <w:spacing w:val="-4"/>
        </w:rPr>
        <w:t xml:space="preserve"> </w:t>
      </w:r>
      <w:r>
        <w:t>file.</w:t>
      </w:r>
    </w:p>
    <w:p w14:paraId="645CAAEF" w14:textId="77777777" w:rsidR="00256A6E" w:rsidRDefault="000F4282">
      <w:pPr>
        <w:pStyle w:val="Heading3"/>
        <w:numPr>
          <w:ilvl w:val="1"/>
          <w:numId w:val="16"/>
        </w:numPr>
        <w:tabs>
          <w:tab w:val="left" w:pos="860"/>
        </w:tabs>
        <w:spacing w:before="118"/>
        <w:jc w:val="both"/>
      </w:pPr>
      <w:r>
        <w:t>Fai</w:t>
      </w:r>
      <w:r>
        <w:rPr>
          <w:spacing w:val="-11"/>
        </w:rPr>
        <w:t xml:space="preserve"> </w:t>
      </w:r>
      <w:r>
        <w:t>l’</w:t>
      </w:r>
      <w:r>
        <w:rPr>
          <w:spacing w:val="-10"/>
        </w:rPr>
        <w:t xml:space="preserve"> </w:t>
      </w:r>
      <w:r>
        <w:t>“escaping”</w:t>
      </w:r>
      <w:r>
        <w:rPr>
          <w:spacing w:val="-10"/>
        </w:rPr>
        <w:t xml:space="preserve"> </w:t>
      </w:r>
      <w:r>
        <w:t>dei</w:t>
      </w:r>
      <w:r>
        <w:rPr>
          <w:spacing w:val="-10"/>
        </w:rPr>
        <w:t xml:space="preserve"> </w:t>
      </w:r>
      <w:r>
        <w:t>caratteri</w:t>
      </w:r>
      <w:r>
        <w:rPr>
          <w:spacing w:val="-11"/>
        </w:rPr>
        <w:t xml:space="preserve"> </w:t>
      </w:r>
      <w:r>
        <w:t>speciali</w:t>
      </w:r>
    </w:p>
    <w:p w14:paraId="52166CE3" w14:textId="77777777" w:rsidR="00256A6E" w:rsidRDefault="000F4282">
      <w:pPr>
        <w:pStyle w:val="BodyText"/>
        <w:spacing w:before="109" w:line="352" w:lineRule="auto"/>
        <w:ind w:left="860" w:right="615"/>
        <w:jc w:val="both"/>
      </w:pPr>
      <w:r>
        <w:rPr>
          <w:spacing w:val="-1"/>
          <w:w w:val="95"/>
        </w:rPr>
        <w:t>Quando</w:t>
      </w:r>
      <w:r>
        <w:rPr>
          <w:spacing w:val="-9"/>
          <w:w w:val="95"/>
        </w:rPr>
        <w:t xml:space="preserve"> </w:t>
      </w:r>
      <w:r>
        <w:rPr>
          <w:spacing w:val="-1"/>
          <w:w w:val="95"/>
        </w:rPr>
        <w:t>vengono</w:t>
      </w:r>
      <w:r>
        <w:rPr>
          <w:spacing w:val="-8"/>
          <w:w w:val="95"/>
        </w:rPr>
        <w:t xml:space="preserve"> </w:t>
      </w:r>
      <w:r>
        <w:rPr>
          <w:spacing w:val="-1"/>
          <w:w w:val="95"/>
        </w:rPr>
        <w:t>utilizzati</w:t>
      </w:r>
      <w:r>
        <w:rPr>
          <w:spacing w:val="-7"/>
          <w:w w:val="95"/>
        </w:rPr>
        <w:t xml:space="preserve"> </w:t>
      </w:r>
      <w:r>
        <w:rPr>
          <w:spacing w:val="-1"/>
          <w:w w:val="95"/>
        </w:rPr>
        <w:t>caratteri</w:t>
      </w:r>
      <w:r>
        <w:rPr>
          <w:spacing w:val="-8"/>
          <w:w w:val="95"/>
        </w:rPr>
        <w:t xml:space="preserve"> </w:t>
      </w:r>
      <w:r>
        <w:rPr>
          <w:w w:val="95"/>
        </w:rPr>
        <w:t>speciali</w:t>
      </w:r>
      <w:r>
        <w:rPr>
          <w:spacing w:val="-7"/>
          <w:w w:val="95"/>
        </w:rPr>
        <w:t xml:space="preserve"> </w:t>
      </w:r>
      <w:r>
        <w:rPr>
          <w:w w:val="95"/>
        </w:rPr>
        <w:t>nei</w:t>
      </w:r>
      <w:r>
        <w:rPr>
          <w:spacing w:val="-7"/>
          <w:w w:val="95"/>
        </w:rPr>
        <w:t xml:space="preserve"> </w:t>
      </w:r>
      <w:r>
        <w:rPr>
          <w:w w:val="95"/>
        </w:rPr>
        <w:t>file</w:t>
      </w:r>
      <w:r>
        <w:rPr>
          <w:spacing w:val="-12"/>
          <w:w w:val="95"/>
        </w:rPr>
        <w:t xml:space="preserve"> </w:t>
      </w:r>
      <w:r>
        <w:rPr>
          <w:w w:val="95"/>
        </w:rPr>
        <w:t>XML,</w:t>
      </w:r>
      <w:r>
        <w:rPr>
          <w:spacing w:val="-7"/>
          <w:w w:val="95"/>
        </w:rPr>
        <w:t xml:space="preserve"> </w:t>
      </w:r>
      <w:r>
        <w:rPr>
          <w:w w:val="95"/>
        </w:rPr>
        <w:t>è</w:t>
      </w:r>
      <w:r>
        <w:rPr>
          <w:spacing w:val="-8"/>
          <w:w w:val="95"/>
        </w:rPr>
        <w:t xml:space="preserve"> </w:t>
      </w:r>
      <w:r>
        <w:rPr>
          <w:w w:val="95"/>
        </w:rPr>
        <w:t>necessario</w:t>
      </w:r>
      <w:r>
        <w:rPr>
          <w:spacing w:val="-8"/>
          <w:w w:val="95"/>
        </w:rPr>
        <w:t xml:space="preserve"> </w:t>
      </w:r>
      <w:r>
        <w:rPr>
          <w:w w:val="95"/>
        </w:rPr>
        <w:t>eseguire</w:t>
      </w:r>
      <w:r>
        <w:rPr>
          <w:spacing w:val="-7"/>
          <w:w w:val="95"/>
        </w:rPr>
        <w:t xml:space="preserve"> </w:t>
      </w:r>
      <w:r>
        <w:rPr>
          <w:w w:val="95"/>
        </w:rPr>
        <w:t>l’</w:t>
      </w:r>
      <w:r>
        <w:rPr>
          <w:spacing w:val="-8"/>
          <w:w w:val="95"/>
        </w:rPr>
        <w:t xml:space="preserve"> </w:t>
      </w:r>
      <w:r>
        <w:rPr>
          <w:w w:val="95"/>
        </w:rPr>
        <w:t>“escape”.</w:t>
      </w:r>
      <w:r>
        <w:rPr>
          <w:spacing w:val="-54"/>
          <w:w w:val="95"/>
        </w:rPr>
        <w:t xml:space="preserve"> </w:t>
      </w:r>
      <w:r>
        <w:t>Ciò garantisce una struttura del file pulita e impedisce alle applicazioni utilizzate per</w:t>
      </w:r>
      <w:r>
        <w:rPr>
          <w:spacing w:val="1"/>
        </w:rPr>
        <w:t xml:space="preserve"> </w:t>
      </w:r>
      <w:r>
        <w:t>l’elaborazione del file di interpretare erroneamente i dati. L’ ‘escape’ viene eseguito</w:t>
      </w:r>
      <w:r>
        <w:rPr>
          <w:spacing w:val="1"/>
        </w:rPr>
        <w:t xml:space="preserve"> </w:t>
      </w:r>
      <w:r>
        <w:t>sostituendoli</w:t>
      </w:r>
      <w:r>
        <w:rPr>
          <w:spacing w:val="-3"/>
        </w:rPr>
        <w:t xml:space="preserve"> </w:t>
      </w:r>
      <w:r>
        <w:t>con</w:t>
      </w:r>
      <w:r>
        <w:rPr>
          <w:spacing w:val="-4"/>
        </w:rPr>
        <w:t xml:space="preserve"> </w:t>
      </w:r>
      <w:r>
        <w:t>le</w:t>
      </w:r>
      <w:r>
        <w:rPr>
          <w:spacing w:val="-2"/>
        </w:rPr>
        <w:t xml:space="preserve"> </w:t>
      </w:r>
      <w:r>
        <w:t>entità</w:t>
      </w:r>
      <w:r>
        <w:rPr>
          <w:spacing w:val="-5"/>
        </w:rPr>
        <w:t xml:space="preserve"> </w:t>
      </w:r>
      <w:r>
        <w:t>XML</w:t>
      </w:r>
      <w:r>
        <w:rPr>
          <w:spacing w:val="-3"/>
        </w:rPr>
        <w:t xml:space="preserve"> </w:t>
      </w:r>
      <w:r>
        <w:t>equivalenti.</w:t>
      </w:r>
    </w:p>
    <w:p w14:paraId="415C3282" w14:textId="77777777" w:rsidR="00256A6E" w:rsidRDefault="000F4282">
      <w:pPr>
        <w:pStyle w:val="Heading3"/>
        <w:numPr>
          <w:ilvl w:val="1"/>
          <w:numId w:val="16"/>
        </w:numPr>
        <w:tabs>
          <w:tab w:val="left" w:pos="860"/>
        </w:tabs>
        <w:spacing w:before="117"/>
        <w:jc w:val="both"/>
      </w:pPr>
      <w:r>
        <w:t>Utilizza</w:t>
      </w:r>
      <w:r>
        <w:rPr>
          <w:spacing w:val="-8"/>
        </w:rPr>
        <w:t xml:space="preserve"> </w:t>
      </w:r>
      <w:r>
        <w:t>nomi</w:t>
      </w:r>
      <w:r>
        <w:rPr>
          <w:spacing w:val="-8"/>
        </w:rPr>
        <w:t xml:space="preserve"> </w:t>
      </w:r>
      <w:r>
        <w:t>significativi</w:t>
      </w:r>
      <w:r>
        <w:rPr>
          <w:spacing w:val="-8"/>
        </w:rPr>
        <w:t xml:space="preserve"> </w:t>
      </w:r>
      <w:r>
        <w:t>per</w:t>
      </w:r>
      <w:r>
        <w:rPr>
          <w:spacing w:val="-8"/>
        </w:rPr>
        <w:t xml:space="preserve"> </w:t>
      </w:r>
      <w:r>
        <w:t>gli</w:t>
      </w:r>
      <w:r>
        <w:rPr>
          <w:spacing w:val="-8"/>
        </w:rPr>
        <w:t xml:space="preserve"> </w:t>
      </w:r>
      <w:r>
        <w:t>identificatori</w:t>
      </w:r>
    </w:p>
    <w:p w14:paraId="090A6A3D" w14:textId="77777777" w:rsidR="00256A6E" w:rsidRDefault="000F4282">
      <w:pPr>
        <w:pStyle w:val="BodyText"/>
        <w:spacing w:before="110" w:line="350" w:lineRule="auto"/>
        <w:ind w:left="860" w:right="616"/>
        <w:jc w:val="both"/>
      </w:pPr>
      <w:r>
        <w:rPr>
          <w:w w:val="95"/>
        </w:rPr>
        <w:t>Tutti gli identificatori, siano essi tag o attributi, dovrebbero avere nomi significativi e non</w:t>
      </w:r>
      <w:r>
        <w:rPr>
          <w:spacing w:val="1"/>
          <w:w w:val="95"/>
        </w:rPr>
        <w:t xml:space="preserve"> </w:t>
      </w:r>
      <w:r>
        <w:t>dovrebbero</w:t>
      </w:r>
      <w:r>
        <w:rPr>
          <w:spacing w:val="-4"/>
        </w:rPr>
        <w:t xml:space="preserve"> </w:t>
      </w:r>
      <w:r>
        <w:t>auspicabilmente</w:t>
      </w:r>
      <w:r>
        <w:rPr>
          <w:spacing w:val="-4"/>
        </w:rPr>
        <w:t xml:space="preserve"> </w:t>
      </w:r>
      <w:r>
        <w:t>essere</w:t>
      </w:r>
      <w:r>
        <w:rPr>
          <w:spacing w:val="-3"/>
        </w:rPr>
        <w:t xml:space="preserve"> </w:t>
      </w:r>
      <w:r>
        <w:t>usati</w:t>
      </w:r>
      <w:r>
        <w:rPr>
          <w:spacing w:val="-3"/>
        </w:rPr>
        <w:t xml:space="preserve"> </w:t>
      </w:r>
      <w:r>
        <w:t>due</w:t>
      </w:r>
      <w:r>
        <w:rPr>
          <w:spacing w:val="-3"/>
        </w:rPr>
        <w:t xml:space="preserve"> </w:t>
      </w:r>
      <w:r>
        <w:t>volte.</w:t>
      </w:r>
    </w:p>
    <w:p w14:paraId="6F9A64CC" w14:textId="77777777" w:rsidR="00256A6E" w:rsidRDefault="00256A6E">
      <w:pPr>
        <w:spacing w:line="350" w:lineRule="auto"/>
        <w:jc w:val="both"/>
        <w:sectPr w:rsidR="00256A6E">
          <w:headerReference w:type="even" r:id="rId374"/>
          <w:headerReference w:type="default" r:id="rId375"/>
          <w:footerReference w:type="even" r:id="rId376"/>
          <w:footerReference w:type="default" r:id="rId377"/>
          <w:pgSz w:w="11910" w:h="16840"/>
          <w:pgMar w:top="1340" w:right="820" w:bottom="2460" w:left="1300" w:header="721" w:footer="2272" w:gutter="0"/>
          <w:pgNumType w:start="131"/>
          <w:cols w:space="720"/>
        </w:sectPr>
      </w:pPr>
    </w:p>
    <w:p w14:paraId="1119E09F" w14:textId="77777777" w:rsidR="00256A6E" w:rsidRDefault="000F4282">
      <w:pPr>
        <w:pStyle w:val="Heading3"/>
        <w:numPr>
          <w:ilvl w:val="1"/>
          <w:numId w:val="16"/>
        </w:numPr>
        <w:tabs>
          <w:tab w:val="left" w:pos="860"/>
        </w:tabs>
        <w:spacing w:before="76"/>
        <w:jc w:val="both"/>
      </w:pPr>
      <w:r>
        <w:lastRenderedPageBreak/>
        <w:t>Utilizza</w:t>
      </w:r>
      <w:r>
        <w:rPr>
          <w:spacing w:val="-14"/>
        </w:rPr>
        <w:t xml:space="preserve"> </w:t>
      </w:r>
      <w:r>
        <w:t>correttamente</w:t>
      </w:r>
      <w:r>
        <w:rPr>
          <w:spacing w:val="-14"/>
        </w:rPr>
        <w:t xml:space="preserve"> </w:t>
      </w:r>
      <w:r>
        <w:t>attributi</w:t>
      </w:r>
      <w:r>
        <w:rPr>
          <w:spacing w:val="-14"/>
        </w:rPr>
        <w:t xml:space="preserve"> </w:t>
      </w:r>
      <w:r>
        <w:t>ed</w:t>
      </w:r>
      <w:r>
        <w:rPr>
          <w:spacing w:val="-15"/>
        </w:rPr>
        <w:t xml:space="preserve"> </w:t>
      </w:r>
      <w:r>
        <w:t>elementi</w:t>
      </w:r>
    </w:p>
    <w:p w14:paraId="28CAE6A4" w14:textId="77777777" w:rsidR="00256A6E" w:rsidRDefault="000F4282">
      <w:pPr>
        <w:pStyle w:val="BodyText"/>
        <w:spacing w:before="110" w:line="352" w:lineRule="auto"/>
        <w:ind w:left="860" w:right="616"/>
        <w:jc w:val="both"/>
      </w:pPr>
      <w:r>
        <w:rPr>
          <w:w w:val="95"/>
        </w:rPr>
        <w:t>Sebbene non vi sia una direttiva vincolante obbligatoria in merito alla codifica dei dati in</w:t>
      </w:r>
      <w:r>
        <w:rPr>
          <w:spacing w:val="1"/>
          <w:w w:val="95"/>
        </w:rPr>
        <w:t xml:space="preserve"> </w:t>
      </w:r>
      <w:r>
        <w:t>elementi o attributi, la prassi è che le informazioni che fanno parte dei dati effettivi</w:t>
      </w:r>
      <w:r>
        <w:rPr>
          <w:spacing w:val="1"/>
        </w:rPr>
        <w:t xml:space="preserve"> </w:t>
      </w:r>
      <w:r>
        <w:t>debbano essere rappresentate da elementi. I metadati che contengono informazioni</w:t>
      </w:r>
      <w:r>
        <w:rPr>
          <w:spacing w:val="1"/>
        </w:rPr>
        <w:t xml:space="preserve"> </w:t>
      </w:r>
      <w:r>
        <w:t>aggiuntive</w:t>
      </w:r>
      <w:r>
        <w:rPr>
          <w:spacing w:val="-7"/>
        </w:rPr>
        <w:t xml:space="preserve"> </w:t>
      </w:r>
      <w:r>
        <w:t>dovrebbero</w:t>
      </w:r>
      <w:r>
        <w:rPr>
          <w:spacing w:val="-6"/>
        </w:rPr>
        <w:t xml:space="preserve"> </w:t>
      </w:r>
      <w:r>
        <w:t>invece</w:t>
      </w:r>
      <w:r>
        <w:rPr>
          <w:spacing w:val="-7"/>
        </w:rPr>
        <w:t xml:space="preserve"> </w:t>
      </w:r>
      <w:r>
        <w:t>essere</w:t>
      </w:r>
      <w:r>
        <w:rPr>
          <w:spacing w:val="-6"/>
        </w:rPr>
        <w:t xml:space="preserve"> </w:t>
      </w:r>
      <w:r>
        <w:t>implementati</w:t>
      </w:r>
      <w:r>
        <w:rPr>
          <w:spacing w:val="-6"/>
        </w:rPr>
        <w:t xml:space="preserve"> </w:t>
      </w:r>
      <w:r>
        <w:t>come</w:t>
      </w:r>
      <w:r>
        <w:rPr>
          <w:spacing w:val="-6"/>
        </w:rPr>
        <w:t xml:space="preserve"> </w:t>
      </w:r>
      <w:r>
        <w:t>attributi.</w:t>
      </w:r>
    </w:p>
    <w:p w14:paraId="0AFEE1DF" w14:textId="77777777" w:rsidR="00256A6E" w:rsidRDefault="000F4282">
      <w:pPr>
        <w:pStyle w:val="Heading3"/>
        <w:numPr>
          <w:ilvl w:val="1"/>
          <w:numId w:val="16"/>
        </w:numPr>
        <w:tabs>
          <w:tab w:val="left" w:pos="860"/>
        </w:tabs>
        <w:spacing w:before="117"/>
        <w:jc w:val="both"/>
      </w:pPr>
      <w:r>
        <w:t>Rimuovi</w:t>
      </w:r>
      <w:r>
        <w:rPr>
          <w:spacing w:val="-10"/>
        </w:rPr>
        <w:t xml:space="preserve"> </w:t>
      </w:r>
      <w:r>
        <w:t>i</w:t>
      </w:r>
      <w:r>
        <w:rPr>
          <w:spacing w:val="-9"/>
        </w:rPr>
        <w:t xml:space="preserve"> </w:t>
      </w:r>
      <w:r>
        <w:t>dati</w:t>
      </w:r>
      <w:r>
        <w:rPr>
          <w:spacing w:val="-9"/>
        </w:rPr>
        <w:t xml:space="preserve"> </w:t>
      </w:r>
      <w:r>
        <w:t>specifici</w:t>
      </w:r>
      <w:r>
        <w:rPr>
          <w:spacing w:val="-7"/>
        </w:rPr>
        <w:t xml:space="preserve"> </w:t>
      </w:r>
      <w:r>
        <w:t>del</w:t>
      </w:r>
      <w:r>
        <w:rPr>
          <w:spacing w:val="-9"/>
        </w:rPr>
        <w:t xml:space="preserve"> </w:t>
      </w:r>
      <w:r>
        <w:t>programma</w:t>
      </w:r>
    </w:p>
    <w:p w14:paraId="6F2BD5A4" w14:textId="77777777" w:rsidR="00256A6E" w:rsidRDefault="000F4282">
      <w:pPr>
        <w:pStyle w:val="BodyText"/>
        <w:spacing w:before="110" w:line="350" w:lineRule="auto"/>
        <w:ind w:left="860" w:right="616"/>
        <w:jc w:val="both"/>
      </w:pPr>
      <w:r>
        <w:rPr>
          <w:w w:val="95"/>
        </w:rPr>
        <w:t>XML, come qualsiasi formato aperto, dovrebbe essere sempre indipendente da programmi</w:t>
      </w:r>
      <w:r>
        <w:rPr>
          <w:spacing w:val="1"/>
          <w:w w:val="95"/>
        </w:rPr>
        <w:t xml:space="preserve"> </w:t>
      </w:r>
      <w:r>
        <w:rPr>
          <w:spacing w:val="-1"/>
        </w:rPr>
        <w:t xml:space="preserve">o strumenti specifici utilizzati per l’elaborazione </w:t>
      </w:r>
      <w:r>
        <w:t>dei file. Questo permette all’utente di</w:t>
      </w:r>
      <w:r>
        <w:rPr>
          <w:spacing w:val="1"/>
        </w:rPr>
        <w:t xml:space="preserve"> </w:t>
      </w:r>
      <w:r>
        <w:t>scegliere lo strumento che preferisce per il trattamento dei dati senza doverlo prima</w:t>
      </w:r>
      <w:r>
        <w:rPr>
          <w:spacing w:val="1"/>
        </w:rPr>
        <w:t xml:space="preserve"> </w:t>
      </w:r>
      <w:r>
        <w:t>bonificare.</w:t>
      </w:r>
    </w:p>
    <w:p w14:paraId="7FAFE62A" w14:textId="77777777" w:rsidR="00256A6E" w:rsidRDefault="000F4282">
      <w:pPr>
        <w:pStyle w:val="Heading3"/>
        <w:spacing w:before="164" w:line="491" w:lineRule="auto"/>
        <w:ind w:left="140" w:right="6473" w:firstLine="566"/>
        <w:jc w:val="both"/>
      </w:pPr>
      <w:r>
        <w:rPr>
          <w:color w:val="006FC0"/>
          <w:spacing w:val="-1"/>
        </w:rPr>
        <w:t>2.1.4.</w:t>
      </w:r>
      <w:r>
        <w:rPr>
          <w:color w:val="006FC0"/>
          <w:spacing w:val="-14"/>
        </w:rPr>
        <w:t xml:space="preserve"> </w:t>
      </w:r>
      <w:r>
        <w:rPr>
          <w:color w:val="006FC0"/>
          <w:spacing w:val="-1"/>
        </w:rPr>
        <w:t>Serializzazioni</w:t>
      </w:r>
      <w:r>
        <w:rPr>
          <w:color w:val="006FC0"/>
          <w:spacing w:val="-14"/>
        </w:rPr>
        <w:t xml:space="preserve"> </w:t>
      </w:r>
      <w:r>
        <w:rPr>
          <w:color w:val="006FC0"/>
          <w:spacing w:val="-1"/>
        </w:rPr>
        <w:t>RDF</w:t>
      </w:r>
      <w:r>
        <w:rPr>
          <w:color w:val="006FC0"/>
          <w:spacing w:val="-57"/>
        </w:rPr>
        <w:t xml:space="preserve"> </w:t>
      </w:r>
      <w:r>
        <w:rPr>
          <w:color w:val="006FC0"/>
        </w:rPr>
        <w:t>N-triples</w:t>
      </w:r>
    </w:p>
    <w:p w14:paraId="1A1DE78D" w14:textId="77777777" w:rsidR="00256A6E" w:rsidRDefault="000F4282">
      <w:pPr>
        <w:pStyle w:val="BodyText"/>
        <w:spacing w:before="1" w:line="352" w:lineRule="auto"/>
        <w:ind w:left="140" w:right="615"/>
        <w:jc w:val="both"/>
      </w:pPr>
      <w:r>
        <w:rPr>
          <w:w w:val="95"/>
        </w:rPr>
        <w:t>È una serializzazione di RDF in cui ogni tripla è espressa interamente e indipendentemente dalle</w:t>
      </w:r>
      <w:r>
        <w:rPr>
          <w:spacing w:val="1"/>
          <w:w w:val="95"/>
        </w:rPr>
        <w:t xml:space="preserve"> </w:t>
      </w:r>
      <w:r>
        <w:rPr>
          <w:spacing w:val="-1"/>
        </w:rPr>
        <w:t>altre.</w:t>
      </w:r>
      <w:r>
        <w:rPr>
          <w:spacing w:val="-13"/>
        </w:rPr>
        <w:t xml:space="preserve"> </w:t>
      </w:r>
      <w:r>
        <w:rPr>
          <w:spacing w:val="-1"/>
        </w:rPr>
        <w:t>La</w:t>
      </w:r>
      <w:r>
        <w:rPr>
          <w:spacing w:val="-13"/>
        </w:rPr>
        <w:t xml:space="preserve"> </w:t>
      </w:r>
      <w:r>
        <w:rPr>
          <w:spacing w:val="-1"/>
        </w:rPr>
        <w:t>concatenazione</w:t>
      </w:r>
      <w:r>
        <w:rPr>
          <w:spacing w:val="-13"/>
        </w:rPr>
        <w:t xml:space="preserve"> </w:t>
      </w:r>
      <w:r>
        <w:rPr>
          <w:spacing w:val="-1"/>
        </w:rPr>
        <w:t>delle</w:t>
      </w:r>
      <w:r>
        <w:rPr>
          <w:spacing w:val="-13"/>
        </w:rPr>
        <w:t xml:space="preserve"> </w:t>
      </w:r>
      <w:r>
        <w:t>triple</w:t>
      </w:r>
      <w:r>
        <w:rPr>
          <w:spacing w:val="-13"/>
        </w:rPr>
        <w:t xml:space="preserve"> </w:t>
      </w:r>
      <w:r>
        <w:t>di</w:t>
      </w:r>
      <w:r>
        <w:rPr>
          <w:spacing w:val="-13"/>
        </w:rPr>
        <w:t xml:space="preserve"> </w:t>
      </w:r>
      <w:r>
        <w:t>un</w:t>
      </w:r>
      <w:r>
        <w:rPr>
          <w:spacing w:val="-13"/>
        </w:rPr>
        <w:t xml:space="preserve"> </w:t>
      </w:r>
      <w:r>
        <w:t>dataset</w:t>
      </w:r>
      <w:r>
        <w:rPr>
          <w:spacing w:val="-12"/>
        </w:rPr>
        <w:t xml:space="preserve"> </w:t>
      </w:r>
      <w:r>
        <w:t>RDF</w:t>
      </w:r>
      <w:r>
        <w:rPr>
          <w:spacing w:val="-13"/>
        </w:rPr>
        <w:t xml:space="preserve"> </w:t>
      </w:r>
      <w:r>
        <w:t>secondo</w:t>
      </w:r>
      <w:r>
        <w:rPr>
          <w:spacing w:val="-14"/>
        </w:rPr>
        <w:t xml:space="preserve"> </w:t>
      </w:r>
      <w:r>
        <w:t>N-Triples</w:t>
      </w:r>
      <w:r>
        <w:rPr>
          <w:spacing w:val="-12"/>
        </w:rPr>
        <w:t xml:space="preserve"> </w:t>
      </w:r>
      <w:r>
        <w:t>avviene</w:t>
      </w:r>
      <w:r>
        <w:rPr>
          <w:spacing w:val="-13"/>
        </w:rPr>
        <w:t xml:space="preserve"> </w:t>
      </w:r>
      <w:r>
        <w:t>utilizzando</w:t>
      </w:r>
      <w:r>
        <w:rPr>
          <w:spacing w:val="-13"/>
        </w:rPr>
        <w:t xml:space="preserve"> </w:t>
      </w:r>
      <w:r>
        <w:t>il</w:t>
      </w:r>
      <w:r>
        <w:rPr>
          <w:spacing w:val="-58"/>
        </w:rPr>
        <w:t xml:space="preserve"> </w:t>
      </w:r>
      <w:r>
        <w:t>carattere</w:t>
      </w:r>
      <w:r>
        <w:rPr>
          <w:spacing w:val="14"/>
        </w:rPr>
        <w:t xml:space="preserve"> </w:t>
      </w:r>
      <w:r>
        <w:t>punto</w:t>
      </w:r>
      <w:r>
        <w:rPr>
          <w:spacing w:val="13"/>
        </w:rPr>
        <w:t xml:space="preserve"> </w:t>
      </w:r>
      <w:r>
        <w:t>(es.,</w:t>
      </w:r>
      <w:r>
        <w:rPr>
          <w:spacing w:val="14"/>
        </w:rPr>
        <w:t xml:space="preserve"> </w:t>
      </w:r>
      <w:r>
        <w:t>&lt;soggetto1&gt;</w:t>
      </w:r>
      <w:r>
        <w:rPr>
          <w:spacing w:val="14"/>
        </w:rPr>
        <w:t xml:space="preserve"> </w:t>
      </w:r>
      <w:r>
        <w:t>&lt;predicato1&gt;</w:t>
      </w:r>
      <w:r>
        <w:rPr>
          <w:spacing w:val="12"/>
        </w:rPr>
        <w:t xml:space="preserve"> </w:t>
      </w:r>
      <w:r>
        <w:t>&lt;oggetto1&gt;</w:t>
      </w:r>
      <w:r>
        <w:rPr>
          <w:spacing w:val="12"/>
        </w:rPr>
        <w:t xml:space="preserve"> </w:t>
      </w:r>
      <w:r>
        <w:t>.</w:t>
      </w:r>
      <w:r>
        <w:rPr>
          <w:spacing w:val="14"/>
        </w:rPr>
        <w:t xml:space="preserve"> </w:t>
      </w:r>
      <w:r>
        <w:t>&lt;soggetto2&gt;</w:t>
      </w:r>
      <w:r>
        <w:rPr>
          <w:spacing w:val="14"/>
        </w:rPr>
        <w:t xml:space="preserve"> </w:t>
      </w:r>
      <w:r>
        <w:t>&lt;predicato2&gt;</w:t>
      </w:r>
    </w:p>
    <w:p w14:paraId="0848BD4E" w14:textId="77777777" w:rsidR="00256A6E" w:rsidRDefault="000F4282">
      <w:pPr>
        <w:pStyle w:val="BodyText"/>
        <w:spacing w:line="271" w:lineRule="exact"/>
        <w:ind w:left="140"/>
      </w:pPr>
      <w:r>
        <w:t>&lt;oggetto2&gt;).</w:t>
      </w:r>
    </w:p>
    <w:p w14:paraId="69930BD6" w14:textId="77777777" w:rsidR="00256A6E" w:rsidRDefault="00256A6E">
      <w:pPr>
        <w:pStyle w:val="BodyText"/>
        <w:spacing w:before="3"/>
        <w:rPr>
          <w:sz w:val="25"/>
        </w:rPr>
      </w:pPr>
    </w:p>
    <w:p w14:paraId="4939FAEA" w14:textId="77777777" w:rsidR="00256A6E" w:rsidRDefault="000F4282">
      <w:pPr>
        <w:pStyle w:val="Heading3"/>
        <w:ind w:left="139"/>
      </w:pPr>
      <w:r>
        <w:rPr>
          <w:color w:val="006FC0"/>
        </w:rPr>
        <w:t>Notation3</w:t>
      </w:r>
    </w:p>
    <w:p w14:paraId="505BCB9B" w14:textId="77777777" w:rsidR="00256A6E" w:rsidRDefault="00256A6E">
      <w:pPr>
        <w:pStyle w:val="BodyText"/>
        <w:spacing w:before="3"/>
        <w:rPr>
          <w:b/>
          <w:sz w:val="25"/>
        </w:rPr>
      </w:pPr>
    </w:p>
    <w:p w14:paraId="6C9EE906" w14:textId="77777777" w:rsidR="00256A6E" w:rsidRDefault="000F4282">
      <w:pPr>
        <w:pStyle w:val="BodyText"/>
        <w:spacing w:line="350" w:lineRule="auto"/>
        <w:ind w:left="140" w:right="616"/>
        <w:jc w:val="both"/>
      </w:pPr>
      <w:r>
        <w:t>Notation3 (o N3) è una serializzazione RDF pensata per essere più compatta rispetto a quella</w:t>
      </w:r>
      <w:r>
        <w:rPr>
          <w:spacing w:val="1"/>
        </w:rPr>
        <w:t xml:space="preserve"> </w:t>
      </w:r>
      <w:r>
        <w:t>ottenuta</w:t>
      </w:r>
      <w:r>
        <w:rPr>
          <w:spacing w:val="-8"/>
        </w:rPr>
        <w:t xml:space="preserve"> </w:t>
      </w:r>
      <w:r>
        <w:t>utilizzando</w:t>
      </w:r>
      <w:r>
        <w:rPr>
          <w:spacing w:val="-8"/>
        </w:rPr>
        <w:t xml:space="preserve"> </w:t>
      </w:r>
      <w:r>
        <w:t>la</w:t>
      </w:r>
      <w:r>
        <w:rPr>
          <w:spacing w:val="-7"/>
        </w:rPr>
        <w:t xml:space="preserve"> </w:t>
      </w:r>
      <w:r>
        <w:t>sintassi</w:t>
      </w:r>
      <w:r>
        <w:rPr>
          <w:spacing w:val="-8"/>
        </w:rPr>
        <w:t xml:space="preserve"> </w:t>
      </w:r>
      <w:r>
        <w:t>XML.</w:t>
      </w:r>
      <w:r>
        <w:rPr>
          <w:spacing w:val="37"/>
        </w:rPr>
        <w:t xml:space="preserve"> </w:t>
      </w:r>
      <w:r>
        <w:t>Essa</w:t>
      </w:r>
      <w:r>
        <w:rPr>
          <w:spacing w:val="-8"/>
        </w:rPr>
        <w:t xml:space="preserve"> </w:t>
      </w:r>
      <w:r>
        <w:t>risulta</w:t>
      </w:r>
      <w:r>
        <w:rPr>
          <w:spacing w:val="-7"/>
        </w:rPr>
        <w:t xml:space="preserve"> </w:t>
      </w:r>
      <w:r>
        <w:t>più</w:t>
      </w:r>
      <w:r>
        <w:rPr>
          <w:spacing w:val="-8"/>
        </w:rPr>
        <w:t xml:space="preserve"> </w:t>
      </w:r>
      <w:r>
        <w:t>leggibile</w:t>
      </w:r>
      <w:r>
        <w:rPr>
          <w:spacing w:val="-8"/>
        </w:rPr>
        <w:t xml:space="preserve"> </w:t>
      </w:r>
      <w:r>
        <w:t>da</w:t>
      </w:r>
      <w:r>
        <w:rPr>
          <w:spacing w:val="-7"/>
        </w:rPr>
        <w:t xml:space="preserve"> </w:t>
      </w:r>
      <w:r>
        <w:t>parte</w:t>
      </w:r>
      <w:r>
        <w:rPr>
          <w:spacing w:val="-8"/>
        </w:rPr>
        <w:t xml:space="preserve"> </w:t>
      </w:r>
      <w:r>
        <w:t>degli</w:t>
      </w:r>
      <w:r>
        <w:rPr>
          <w:spacing w:val="-8"/>
        </w:rPr>
        <w:t xml:space="preserve"> </w:t>
      </w:r>
      <w:r>
        <w:t>utenti</w:t>
      </w:r>
      <w:r>
        <w:rPr>
          <w:spacing w:val="-8"/>
        </w:rPr>
        <w:t xml:space="preserve"> </w:t>
      </w:r>
      <w:r>
        <w:t>e</w:t>
      </w:r>
      <w:r>
        <w:rPr>
          <w:spacing w:val="-7"/>
        </w:rPr>
        <w:t xml:space="preserve"> </w:t>
      </w:r>
      <w:r>
        <w:t>possiede</w:t>
      </w:r>
      <w:r>
        <w:rPr>
          <w:spacing w:val="-58"/>
        </w:rPr>
        <w:t xml:space="preserve"> </w:t>
      </w:r>
      <w:r>
        <w:t>delle caratteristiche che esulano dall’uso stretto di RDF (per es., rappresentazione di formule</w:t>
      </w:r>
      <w:r>
        <w:rPr>
          <w:spacing w:val="1"/>
        </w:rPr>
        <w:t xml:space="preserve"> </w:t>
      </w:r>
      <w:r>
        <w:t>logiche).</w:t>
      </w:r>
    </w:p>
    <w:p w14:paraId="275E84B7" w14:textId="77777777" w:rsidR="00256A6E" w:rsidRDefault="000F4282">
      <w:pPr>
        <w:pStyle w:val="Heading3"/>
        <w:spacing w:before="167"/>
        <w:ind w:left="140"/>
      </w:pPr>
      <w:r>
        <w:rPr>
          <w:color w:val="006FC0"/>
        </w:rPr>
        <w:t>Turtle</w:t>
      </w:r>
    </w:p>
    <w:p w14:paraId="70162BEE" w14:textId="77777777" w:rsidR="00256A6E" w:rsidRDefault="00256A6E">
      <w:pPr>
        <w:pStyle w:val="BodyText"/>
        <w:spacing w:before="3"/>
        <w:rPr>
          <w:b/>
          <w:sz w:val="25"/>
        </w:rPr>
      </w:pPr>
    </w:p>
    <w:p w14:paraId="1DA0464B" w14:textId="77777777" w:rsidR="00256A6E" w:rsidRDefault="000F4282">
      <w:pPr>
        <w:pStyle w:val="BodyText"/>
        <w:spacing w:line="352" w:lineRule="auto"/>
        <w:ind w:left="139" w:right="616"/>
        <w:jc w:val="both"/>
      </w:pPr>
      <w:r>
        <w:t>È</w:t>
      </w:r>
      <w:r>
        <w:rPr>
          <w:spacing w:val="-3"/>
        </w:rPr>
        <w:t xml:space="preserve"> </w:t>
      </w:r>
      <w:r>
        <w:t>una</w:t>
      </w:r>
      <w:r>
        <w:rPr>
          <w:spacing w:val="-3"/>
        </w:rPr>
        <w:t xml:space="preserve"> </w:t>
      </w:r>
      <w:r>
        <w:t>versione</w:t>
      </w:r>
      <w:r>
        <w:rPr>
          <w:spacing w:val="-3"/>
        </w:rPr>
        <w:t xml:space="preserve"> </w:t>
      </w:r>
      <w:r>
        <w:t>semplificata</w:t>
      </w:r>
      <w:r>
        <w:rPr>
          <w:spacing w:val="-3"/>
        </w:rPr>
        <w:t xml:space="preserve"> </w:t>
      </w:r>
      <w:r>
        <w:t>(un</w:t>
      </w:r>
      <w:r>
        <w:rPr>
          <w:spacing w:val="-4"/>
        </w:rPr>
        <w:t xml:space="preserve"> </w:t>
      </w:r>
      <w:r>
        <w:t>sottoinsieme</w:t>
      </w:r>
      <w:r>
        <w:rPr>
          <w:spacing w:val="-2"/>
        </w:rPr>
        <w:t xml:space="preserve"> </w:t>
      </w:r>
      <w:r>
        <w:t>di</w:t>
      </w:r>
      <w:r>
        <w:rPr>
          <w:spacing w:val="-4"/>
        </w:rPr>
        <w:t xml:space="preserve"> </w:t>
      </w:r>
      <w:r>
        <w:t>funzionalità)</w:t>
      </w:r>
      <w:r>
        <w:rPr>
          <w:spacing w:val="-4"/>
        </w:rPr>
        <w:t xml:space="preserve"> </w:t>
      </w:r>
      <w:r>
        <w:t>di</w:t>
      </w:r>
      <w:r>
        <w:rPr>
          <w:spacing w:val="-5"/>
        </w:rPr>
        <w:t xml:space="preserve"> </w:t>
      </w:r>
      <w:r>
        <w:t>N3.</w:t>
      </w:r>
      <w:r>
        <w:rPr>
          <w:spacing w:val="-4"/>
        </w:rPr>
        <w:t xml:space="preserve"> </w:t>
      </w:r>
      <w:r>
        <w:t>Un</w:t>
      </w:r>
      <w:r>
        <w:rPr>
          <w:spacing w:val="-3"/>
        </w:rPr>
        <w:t xml:space="preserve"> </w:t>
      </w:r>
      <w:r>
        <w:t>dataset</w:t>
      </w:r>
      <w:r>
        <w:rPr>
          <w:spacing w:val="-5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Turtle</w:t>
      </w:r>
      <w:r>
        <w:rPr>
          <w:spacing w:val="-3"/>
        </w:rPr>
        <w:t xml:space="preserve"> </w:t>
      </w:r>
      <w:r>
        <w:t>è</w:t>
      </w:r>
      <w:r>
        <w:rPr>
          <w:spacing w:val="-3"/>
        </w:rPr>
        <w:t xml:space="preserve"> </w:t>
      </w:r>
      <w:r>
        <w:t>una</w:t>
      </w:r>
      <w:r>
        <w:rPr>
          <w:spacing w:val="-58"/>
        </w:rPr>
        <w:t xml:space="preserve"> </w:t>
      </w:r>
      <w:r>
        <w:rPr>
          <w:spacing w:val="-1"/>
        </w:rPr>
        <w:t>r</w:t>
      </w:r>
      <w:r>
        <w:rPr>
          <w:w w:val="97"/>
        </w:rPr>
        <w:t>a</w:t>
      </w:r>
      <w:r>
        <w:rPr>
          <w:spacing w:val="-1"/>
          <w:w w:val="97"/>
        </w:rPr>
        <w:t>p</w:t>
      </w:r>
      <w:r>
        <w:rPr>
          <w:spacing w:val="-1"/>
          <w:w w:val="102"/>
        </w:rPr>
        <w:t>p</w:t>
      </w:r>
      <w:r>
        <w:rPr>
          <w:spacing w:val="-1"/>
        </w:rPr>
        <w:t>r</w:t>
      </w:r>
      <w:r>
        <w:rPr>
          <w:w w:val="93"/>
        </w:rPr>
        <w:t>e</w:t>
      </w:r>
      <w:r>
        <w:rPr>
          <w:spacing w:val="-2"/>
          <w:w w:val="93"/>
        </w:rPr>
        <w:t>s</w:t>
      </w:r>
      <w:r>
        <w:rPr>
          <w:w w:val="93"/>
        </w:rPr>
        <w:t>e</w:t>
      </w:r>
      <w:r>
        <w:rPr>
          <w:spacing w:val="-1"/>
          <w:w w:val="102"/>
        </w:rPr>
        <w:t>n</w:t>
      </w:r>
      <w:r>
        <w:rPr>
          <w:spacing w:val="-1"/>
          <w:w w:val="104"/>
        </w:rPr>
        <w:t>t</w:t>
      </w:r>
      <w:r>
        <w:rPr>
          <w:w w:val="93"/>
        </w:rPr>
        <w:t>az</w:t>
      </w:r>
      <w:r>
        <w:rPr>
          <w:w w:val="82"/>
        </w:rPr>
        <w:t>i</w:t>
      </w:r>
      <w:r>
        <w:rPr>
          <w:spacing w:val="-1"/>
          <w:w w:val="102"/>
        </w:rPr>
        <w:t>on</w:t>
      </w:r>
      <w:r>
        <w:rPr>
          <w:w w:val="93"/>
        </w:rPr>
        <w:t>e</w:t>
      </w:r>
      <w:r>
        <w:rPr>
          <w:spacing w:val="12"/>
        </w:rPr>
        <w:t xml:space="preserve"> </w:t>
      </w:r>
      <w:r>
        <w:rPr>
          <w:spacing w:val="-1"/>
          <w:w w:val="104"/>
        </w:rPr>
        <w:t>t</w:t>
      </w:r>
      <w:r>
        <w:rPr>
          <w:w w:val="93"/>
        </w:rPr>
        <w:t>e</w:t>
      </w:r>
      <w:r>
        <w:rPr>
          <w:spacing w:val="-2"/>
          <w:w w:val="93"/>
        </w:rPr>
        <w:t>s</w:t>
      </w:r>
      <w:r>
        <w:rPr>
          <w:spacing w:val="-1"/>
          <w:w w:val="104"/>
        </w:rPr>
        <w:t>t</w:t>
      </w:r>
      <w:r>
        <w:rPr>
          <w:w w:val="97"/>
        </w:rPr>
        <w:t>u</w:t>
      </w:r>
      <w:r>
        <w:rPr>
          <w:w w:val="88"/>
        </w:rPr>
        <w:t>al</w:t>
      </w:r>
      <w:r>
        <w:rPr>
          <w:w w:val="93"/>
        </w:rPr>
        <w:t>e</w:t>
      </w:r>
      <w:r>
        <w:rPr>
          <w:spacing w:val="10"/>
        </w:rPr>
        <w:t xml:space="preserve"> </w:t>
      </w:r>
      <w:r>
        <w:rPr>
          <w:spacing w:val="-1"/>
        </w:rPr>
        <w:t>d</w:t>
      </w:r>
      <w:r>
        <w:rPr>
          <w:w w:val="82"/>
        </w:rPr>
        <w:t>i</w:t>
      </w:r>
      <w:r>
        <w:rPr>
          <w:spacing w:val="12"/>
        </w:rPr>
        <w:t xml:space="preserve"> </w:t>
      </w:r>
      <w:r>
        <w:rPr>
          <w:w w:val="97"/>
        </w:rPr>
        <w:t>u</w:t>
      </w:r>
      <w:r>
        <w:rPr>
          <w:w w:val="102"/>
        </w:rPr>
        <w:t>n</w:t>
      </w:r>
      <w:r>
        <w:rPr>
          <w:spacing w:val="11"/>
        </w:rPr>
        <w:t xml:space="preserve"> </w:t>
      </w:r>
      <w:r>
        <w:rPr>
          <w:w w:val="89"/>
        </w:rPr>
        <w:t>g</w:t>
      </w:r>
      <w:r>
        <w:rPr>
          <w:spacing w:val="-1"/>
        </w:rPr>
        <w:t>r</w:t>
      </w:r>
      <w:r>
        <w:rPr>
          <w:w w:val="93"/>
        </w:rPr>
        <w:t>a</w:t>
      </w:r>
      <w:r>
        <w:rPr>
          <w:spacing w:val="-1"/>
          <w:w w:val="93"/>
        </w:rPr>
        <w:t>f</w:t>
      </w:r>
      <w:r>
        <w:rPr>
          <w:w w:val="102"/>
        </w:rPr>
        <w:t>o</w:t>
      </w:r>
      <w:r>
        <w:rPr>
          <w:spacing w:val="11"/>
        </w:rPr>
        <w:t xml:space="preserve"> </w:t>
      </w:r>
      <w:r>
        <w:rPr>
          <w:spacing w:val="1"/>
          <w:w w:val="93"/>
        </w:rPr>
        <w:t>R</w:t>
      </w:r>
      <w:r>
        <w:rPr>
          <w:spacing w:val="-1"/>
          <w:w w:val="106"/>
        </w:rPr>
        <w:t>D</w:t>
      </w:r>
      <w:r>
        <w:rPr>
          <w:w w:val="101"/>
        </w:rPr>
        <w:t>F</w:t>
      </w:r>
      <w:r>
        <w:rPr>
          <w:spacing w:val="11"/>
        </w:rPr>
        <w:t xml:space="preserve"> </w:t>
      </w:r>
      <w:r>
        <w:rPr>
          <w:w w:val="93"/>
        </w:rPr>
        <w:t>e</w:t>
      </w:r>
      <w:r>
        <w:rPr>
          <w:w w:val="87"/>
        </w:rPr>
        <w:t>,</w:t>
      </w:r>
      <w:r>
        <w:rPr>
          <w:spacing w:val="12"/>
        </w:rPr>
        <w:t xml:space="preserve"> </w:t>
      </w:r>
      <w:r>
        <w:rPr>
          <w:w w:val="88"/>
        </w:rPr>
        <w:t>al</w:t>
      </w:r>
      <w:r>
        <w:rPr>
          <w:spacing w:val="12"/>
        </w:rPr>
        <w:t xml:space="preserve"> </w:t>
      </w:r>
      <w:r>
        <w:rPr>
          <w:w w:val="93"/>
        </w:rPr>
        <w:t>c</w:t>
      </w:r>
      <w:r>
        <w:rPr>
          <w:spacing w:val="-1"/>
          <w:w w:val="102"/>
        </w:rPr>
        <w:t>o</w:t>
      </w:r>
      <w:r>
        <w:rPr>
          <w:spacing w:val="-3"/>
          <w:w w:val="102"/>
        </w:rPr>
        <w:t>n</w:t>
      </w:r>
      <w:r>
        <w:rPr>
          <w:spacing w:val="-1"/>
          <w:w w:val="104"/>
        </w:rPr>
        <w:t>t</w:t>
      </w:r>
      <w:r>
        <w:rPr>
          <w:spacing w:val="-1"/>
        </w:rPr>
        <w:t>r</w:t>
      </w:r>
      <w:r>
        <w:rPr>
          <w:w w:val="95"/>
        </w:rPr>
        <w:t>a</w:t>
      </w:r>
      <w:r>
        <w:rPr>
          <w:spacing w:val="-1"/>
          <w:w w:val="95"/>
        </w:rPr>
        <w:t>r</w:t>
      </w:r>
      <w:r>
        <w:rPr>
          <w:w w:val="82"/>
        </w:rPr>
        <w:t>i</w:t>
      </w:r>
      <w:r>
        <w:rPr>
          <w:w w:val="102"/>
        </w:rPr>
        <w:t>o</w:t>
      </w:r>
      <w:r>
        <w:rPr>
          <w:spacing w:val="11"/>
        </w:rPr>
        <w:t xml:space="preserve"> </w:t>
      </w:r>
      <w:r>
        <w:t>d</w:t>
      </w:r>
      <w:r>
        <w:rPr>
          <w:w w:val="82"/>
        </w:rPr>
        <w:t>i</w:t>
      </w:r>
      <w:r>
        <w:rPr>
          <w:spacing w:val="12"/>
        </w:rPr>
        <w:t xml:space="preserve"> </w:t>
      </w:r>
      <w:r>
        <w:rPr>
          <w:spacing w:val="1"/>
          <w:w w:val="93"/>
        </w:rPr>
        <w:t>R</w:t>
      </w:r>
      <w:r>
        <w:rPr>
          <w:spacing w:val="-1"/>
          <w:w w:val="106"/>
        </w:rPr>
        <w:t>D</w:t>
      </w:r>
      <w:r>
        <w:rPr>
          <w:spacing w:val="-1"/>
          <w:w w:val="101"/>
        </w:rPr>
        <w:t>F</w:t>
      </w:r>
      <w:r>
        <w:rPr>
          <w:w w:val="179"/>
        </w:rPr>
        <w:t>/</w:t>
      </w:r>
      <w:r>
        <w:rPr>
          <w:w w:val="96"/>
        </w:rPr>
        <w:t>X</w:t>
      </w:r>
      <w:r>
        <w:rPr>
          <w:spacing w:val="-1"/>
          <w:w w:val="93"/>
        </w:rPr>
        <w:t>ML</w:t>
      </w:r>
      <w:r>
        <w:rPr>
          <w:w w:val="87"/>
        </w:rPr>
        <w:t>,</w:t>
      </w:r>
      <w:r>
        <w:rPr>
          <w:spacing w:val="12"/>
        </w:rPr>
        <w:t xml:space="preserve"> </w:t>
      </w:r>
      <w:r>
        <w:rPr>
          <w:w w:val="93"/>
        </w:rPr>
        <w:t>è</w:t>
      </w:r>
      <w:r>
        <w:rPr>
          <w:spacing w:val="12"/>
        </w:rPr>
        <w:t xml:space="preserve"> </w:t>
      </w:r>
      <w:r>
        <w:t>d</w:t>
      </w:r>
      <w:r>
        <w:rPr>
          <w:w w:val="82"/>
        </w:rPr>
        <w:t>i</w:t>
      </w:r>
      <w:r>
        <w:rPr>
          <w:spacing w:val="12"/>
        </w:rPr>
        <w:t xml:space="preserve"> </w:t>
      </w:r>
      <w:r>
        <w:rPr>
          <w:spacing w:val="-1"/>
          <w:w w:val="102"/>
        </w:rPr>
        <w:t>p</w:t>
      </w:r>
      <w:r>
        <w:rPr>
          <w:w w:val="82"/>
        </w:rPr>
        <w:t>i</w:t>
      </w:r>
      <w:r>
        <w:rPr>
          <w:w w:val="97"/>
        </w:rPr>
        <w:t>ù</w:t>
      </w:r>
      <w:r>
        <w:rPr>
          <w:spacing w:val="12"/>
        </w:rPr>
        <w:t xml:space="preserve"> </w:t>
      </w:r>
      <w:r>
        <w:rPr>
          <w:spacing w:val="-1"/>
          <w:w w:val="96"/>
        </w:rPr>
        <w:t>f</w:t>
      </w:r>
      <w:r>
        <w:rPr>
          <w:w w:val="92"/>
        </w:rPr>
        <w:t>ac</w:t>
      </w:r>
      <w:r>
        <w:rPr>
          <w:w w:val="82"/>
        </w:rPr>
        <w:t>il</w:t>
      </w:r>
      <w:r>
        <w:rPr>
          <w:w w:val="93"/>
        </w:rPr>
        <w:t>e</w:t>
      </w:r>
      <w:r>
        <w:rPr>
          <w:spacing w:val="12"/>
        </w:rPr>
        <w:t xml:space="preserve"> </w:t>
      </w:r>
      <w:r>
        <w:rPr>
          <w:w w:val="82"/>
        </w:rPr>
        <w:t>l</w:t>
      </w:r>
      <w:r>
        <w:rPr>
          <w:w w:val="93"/>
        </w:rPr>
        <w:t>e</w:t>
      </w:r>
      <w:r>
        <w:rPr>
          <w:spacing w:val="-1"/>
          <w:w w:val="104"/>
        </w:rPr>
        <w:t>tt</w:t>
      </w:r>
      <w:r>
        <w:rPr>
          <w:w w:val="97"/>
        </w:rPr>
        <w:t>u</w:t>
      </w:r>
      <w:r>
        <w:rPr>
          <w:spacing w:val="-1"/>
        </w:rPr>
        <w:t>r</w:t>
      </w:r>
      <w:r>
        <w:rPr>
          <w:w w:val="91"/>
        </w:rPr>
        <w:t>a</w:t>
      </w:r>
      <w:r>
        <w:rPr>
          <w:spacing w:val="12"/>
        </w:rPr>
        <w:t xml:space="preserve"> </w:t>
      </w:r>
      <w:r>
        <w:rPr>
          <w:w w:val="93"/>
        </w:rPr>
        <w:t xml:space="preserve">e </w:t>
      </w:r>
      <w:r>
        <w:t>gestione</w:t>
      </w:r>
      <w:r>
        <w:rPr>
          <w:spacing w:val="-1"/>
        </w:rPr>
        <w:t xml:space="preserve"> </w:t>
      </w:r>
      <w:r>
        <w:t>anche</w:t>
      </w:r>
      <w:r>
        <w:rPr>
          <w:spacing w:val="-1"/>
        </w:rPr>
        <w:t xml:space="preserve"> </w:t>
      </w:r>
      <w:r>
        <w:t>manuale.</w:t>
      </w:r>
    </w:p>
    <w:p w14:paraId="28B57667" w14:textId="77777777" w:rsidR="00256A6E" w:rsidRDefault="000F4282">
      <w:pPr>
        <w:pStyle w:val="Heading3"/>
        <w:spacing w:before="156"/>
        <w:ind w:left="140"/>
      </w:pPr>
      <w:r>
        <w:rPr>
          <w:color w:val="006FC0"/>
        </w:rPr>
        <w:t>JSON-LD</w:t>
      </w:r>
    </w:p>
    <w:p w14:paraId="548C0803" w14:textId="77777777" w:rsidR="00256A6E" w:rsidRDefault="00256A6E">
      <w:pPr>
        <w:pStyle w:val="BodyText"/>
        <w:spacing w:before="5"/>
        <w:rPr>
          <w:b/>
          <w:sz w:val="25"/>
        </w:rPr>
      </w:pPr>
    </w:p>
    <w:p w14:paraId="1B1C3694" w14:textId="77777777" w:rsidR="00256A6E" w:rsidRDefault="000F4282">
      <w:pPr>
        <w:pStyle w:val="BodyText"/>
        <w:spacing w:line="352" w:lineRule="auto"/>
        <w:ind w:left="140" w:right="615"/>
        <w:jc w:val="both"/>
      </w:pPr>
      <w:r>
        <w:rPr>
          <w:w w:val="95"/>
        </w:rPr>
        <w:t>È</w:t>
      </w:r>
      <w:r>
        <w:rPr>
          <w:spacing w:val="-5"/>
          <w:w w:val="95"/>
        </w:rPr>
        <w:t xml:space="preserve"> </w:t>
      </w:r>
      <w:r>
        <w:rPr>
          <w:w w:val="95"/>
        </w:rPr>
        <w:t>un</w:t>
      </w:r>
      <w:r>
        <w:rPr>
          <w:spacing w:val="-4"/>
          <w:w w:val="95"/>
        </w:rPr>
        <w:t xml:space="preserve"> </w:t>
      </w:r>
      <w:r>
        <w:rPr>
          <w:w w:val="95"/>
        </w:rPr>
        <w:t>formato</w:t>
      </w:r>
      <w:r>
        <w:rPr>
          <w:spacing w:val="-5"/>
          <w:w w:val="95"/>
        </w:rPr>
        <w:t xml:space="preserve"> </w:t>
      </w:r>
      <w:r>
        <w:rPr>
          <w:w w:val="95"/>
        </w:rPr>
        <w:t>di</w:t>
      </w:r>
      <w:r>
        <w:rPr>
          <w:spacing w:val="-4"/>
          <w:w w:val="95"/>
        </w:rPr>
        <w:t xml:space="preserve"> </w:t>
      </w:r>
      <w:r>
        <w:rPr>
          <w:w w:val="95"/>
        </w:rPr>
        <w:t>serializzazione</w:t>
      </w:r>
      <w:r>
        <w:rPr>
          <w:spacing w:val="-4"/>
          <w:w w:val="95"/>
        </w:rPr>
        <w:t xml:space="preserve"> </w:t>
      </w:r>
      <w:r>
        <w:rPr>
          <w:w w:val="95"/>
        </w:rPr>
        <w:t>per</w:t>
      </w:r>
      <w:r>
        <w:rPr>
          <w:spacing w:val="-5"/>
          <w:w w:val="95"/>
        </w:rPr>
        <w:t xml:space="preserve"> </w:t>
      </w:r>
      <w:r>
        <w:rPr>
          <w:w w:val="95"/>
        </w:rPr>
        <w:t>RDF,</w:t>
      </w:r>
      <w:r>
        <w:rPr>
          <w:spacing w:val="-4"/>
          <w:w w:val="95"/>
        </w:rPr>
        <w:t xml:space="preserve"> </w:t>
      </w:r>
      <w:r>
        <w:rPr>
          <w:w w:val="95"/>
        </w:rPr>
        <w:t>standardizzato</w:t>
      </w:r>
      <w:r>
        <w:rPr>
          <w:spacing w:val="-5"/>
          <w:w w:val="95"/>
        </w:rPr>
        <w:t xml:space="preserve"> </w:t>
      </w:r>
      <w:r>
        <w:rPr>
          <w:w w:val="95"/>
        </w:rPr>
        <w:t>dal</w:t>
      </w:r>
      <w:r>
        <w:rPr>
          <w:spacing w:val="-5"/>
          <w:w w:val="95"/>
        </w:rPr>
        <w:t xml:space="preserve"> </w:t>
      </w:r>
      <w:r>
        <w:rPr>
          <w:w w:val="95"/>
        </w:rPr>
        <w:t>W3C,</w:t>
      </w:r>
      <w:r>
        <w:rPr>
          <w:spacing w:val="-4"/>
          <w:w w:val="95"/>
        </w:rPr>
        <w:t xml:space="preserve"> </w:t>
      </w:r>
      <w:r>
        <w:rPr>
          <w:w w:val="95"/>
        </w:rPr>
        <w:t>che</w:t>
      </w:r>
      <w:r>
        <w:rPr>
          <w:spacing w:val="-4"/>
          <w:w w:val="95"/>
        </w:rPr>
        <w:t xml:space="preserve"> </w:t>
      </w:r>
      <w:r>
        <w:rPr>
          <w:w w:val="95"/>
        </w:rPr>
        <w:t>fa</w:t>
      </w:r>
      <w:r>
        <w:rPr>
          <w:spacing w:val="-4"/>
          <w:w w:val="95"/>
        </w:rPr>
        <w:t xml:space="preserve"> </w:t>
      </w:r>
      <w:r>
        <w:rPr>
          <w:w w:val="95"/>
        </w:rPr>
        <w:t>uso</w:t>
      </w:r>
      <w:r>
        <w:rPr>
          <w:spacing w:val="-5"/>
          <w:w w:val="95"/>
        </w:rPr>
        <w:t xml:space="preserve"> </w:t>
      </w:r>
      <w:r>
        <w:rPr>
          <w:w w:val="95"/>
        </w:rPr>
        <w:t>di</w:t>
      </w:r>
      <w:r>
        <w:rPr>
          <w:spacing w:val="-7"/>
          <w:w w:val="95"/>
        </w:rPr>
        <w:t xml:space="preserve"> </w:t>
      </w:r>
      <w:r>
        <w:rPr>
          <w:w w:val="95"/>
        </w:rPr>
        <w:t>una</w:t>
      </w:r>
      <w:r>
        <w:rPr>
          <w:spacing w:val="-3"/>
          <w:w w:val="95"/>
        </w:rPr>
        <w:t xml:space="preserve"> </w:t>
      </w:r>
      <w:r>
        <w:rPr>
          <w:w w:val="95"/>
        </w:rPr>
        <w:t>sintassi</w:t>
      </w:r>
      <w:r>
        <w:rPr>
          <w:spacing w:val="-4"/>
          <w:w w:val="95"/>
        </w:rPr>
        <w:t xml:space="preserve"> </w:t>
      </w:r>
      <w:r>
        <w:rPr>
          <w:w w:val="95"/>
        </w:rPr>
        <w:t>JSON.</w:t>
      </w:r>
      <w:r>
        <w:rPr>
          <w:spacing w:val="1"/>
          <w:w w:val="95"/>
        </w:rPr>
        <w:t xml:space="preserve"> </w:t>
      </w:r>
      <w:r>
        <w:t>Viene proposto come formato per Linked Data, mascherando di proposito la sua natura di</w:t>
      </w:r>
      <w:r>
        <w:rPr>
          <w:spacing w:val="1"/>
        </w:rPr>
        <w:t xml:space="preserve"> </w:t>
      </w:r>
      <w:r>
        <w:rPr>
          <w:w w:val="95"/>
        </w:rPr>
        <w:t>serializzazione</w:t>
      </w:r>
      <w:r>
        <w:rPr>
          <w:spacing w:val="10"/>
          <w:w w:val="95"/>
        </w:rPr>
        <w:t xml:space="preserve"> </w:t>
      </w:r>
      <w:r>
        <w:rPr>
          <w:w w:val="95"/>
        </w:rPr>
        <w:t>di</w:t>
      </w:r>
      <w:r>
        <w:rPr>
          <w:spacing w:val="6"/>
          <w:w w:val="95"/>
        </w:rPr>
        <w:t xml:space="preserve"> </w:t>
      </w:r>
      <w:r>
        <w:rPr>
          <w:w w:val="95"/>
        </w:rPr>
        <w:t>RDF</w:t>
      </w:r>
      <w:r>
        <w:rPr>
          <w:spacing w:val="9"/>
          <w:w w:val="95"/>
        </w:rPr>
        <w:t xml:space="preserve"> </w:t>
      </w:r>
      <w:r>
        <w:rPr>
          <w:w w:val="95"/>
        </w:rPr>
        <w:t>per</w:t>
      </w:r>
      <w:r>
        <w:rPr>
          <w:spacing w:val="8"/>
          <w:w w:val="95"/>
        </w:rPr>
        <w:t xml:space="preserve"> </w:t>
      </w:r>
      <w:r>
        <w:rPr>
          <w:w w:val="95"/>
        </w:rPr>
        <w:t>ragioni</w:t>
      </w:r>
      <w:r>
        <w:rPr>
          <w:spacing w:val="9"/>
          <w:w w:val="95"/>
        </w:rPr>
        <w:t xml:space="preserve"> </w:t>
      </w:r>
      <w:r>
        <w:rPr>
          <w:w w:val="95"/>
        </w:rPr>
        <w:t>di</w:t>
      </w:r>
      <w:r>
        <w:rPr>
          <w:spacing w:val="10"/>
          <w:w w:val="95"/>
        </w:rPr>
        <w:t xml:space="preserve"> </w:t>
      </w:r>
      <w:r>
        <w:rPr>
          <w:w w:val="95"/>
        </w:rPr>
        <w:t>diffusione</w:t>
      </w:r>
      <w:r>
        <w:rPr>
          <w:spacing w:val="10"/>
          <w:w w:val="95"/>
        </w:rPr>
        <w:t xml:space="preserve"> </w:t>
      </w:r>
      <w:r>
        <w:rPr>
          <w:w w:val="95"/>
        </w:rPr>
        <w:t>del</w:t>
      </w:r>
      <w:r>
        <w:rPr>
          <w:spacing w:val="7"/>
          <w:w w:val="95"/>
        </w:rPr>
        <w:t xml:space="preserve"> </w:t>
      </w:r>
      <w:r>
        <w:rPr>
          <w:w w:val="95"/>
        </w:rPr>
        <w:t>formato.</w:t>
      </w:r>
      <w:r>
        <w:rPr>
          <w:spacing w:val="9"/>
          <w:w w:val="95"/>
        </w:rPr>
        <w:t xml:space="preserve"> </w:t>
      </w:r>
      <w:r>
        <w:rPr>
          <w:w w:val="95"/>
        </w:rPr>
        <w:t>Il</w:t>
      </w:r>
      <w:r>
        <w:rPr>
          <w:spacing w:val="10"/>
          <w:w w:val="95"/>
        </w:rPr>
        <w:t xml:space="preserve"> </w:t>
      </w:r>
      <w:r>
        <w:rPr>
          <w:w w:val="95"/>
        </w:rPr>
        <w:t>gruppo</w:t>
      </w:r>
      <w:r>
        <w:rPr>
          <w:spacing w:val="9"/>
          <w:w w:val="95"/>
        </w:rPr>
        <w:t xml:space="preserve"> </w:t>
      </w:r>
      <w:r>
        <w:rPr>
          <w:w w:val="95"/>
        </w:rPr>
        <w:t>di</w:t>
      </w:r>
      <w:r>
        <w:rPr>
          <w:spacing w:val="10"/>
          <w:w w:val="95"/>
        </w:rPr>
        <w:t xml:space="preserve"> </w:t>
      </w:r>
      <w:r>
        <w:rPr>
          <w:w w:val="95"/>
        </w:rPr>
        <w:t>lavoro</w:t>
      </w:r>
      <w:r>
        <w:rPr>
          <w:spacing w:val="9"/>
          <w:w w:val="95"/>
        </w:rPr>
        <w:t xml:space="preserve"> </w:t>
      </w:r>
      <w:r>
        <w:rPr>
          <w:w w:val="95"/>
        </w:rPr>
        <w:t>che</w:t>
      </w:r>
      <w:r>
        <w:rPr>
          <w:spacing w:val="10"/>
          <w:w w:val="95"/>
        </w:rPr>
        <w:t xml:space="preserve"> </w:t>
      </w:r>
      <w:r>
        <w:rPr>
          <w:w w:val="95"/>
        </w:rPr>
        <w:t>l’ha</w:t>
      </w:r>
      <w:r>
        <w:rPr>
          <w:spacing w:val="8"/>
          <w:w w:val="95"/>
        </w:rPr>
        <w:t xml:space="preserve"> </w:t>
      </w:r>
      <w:r>
        <w:rPr>
          <w:w w:val="95"/>
        </w:rPr>
        <w:t>definito</w:t>
      </w:r>
    </w:p>
    <w:p w14:paraId="24669D4A" w14:textId="77777777" w:rsidR="00256A6E" w:rsidRDefault="00256A6E">
      <w:pPr>
        <w:spacing w:line="352" w:lineRule="auto"/>
        <w:jc w:val="both"/>
        <w:sectPr w:rsidR="00256A6E">
          <w:pgSz w:w="11910" w:h="16840"/>
          <w:pgMar w:top="1340" w:right="820" w:bottom="1840" w:left="1300" w:header="727" w:footer="1655" w:gutter="0"/>
          <w:cols w:space="720"/>
        </w:sectPr>
      </w:pPr>
    </w:p>
    <w:p w14:paraId="0FACEB57" w14:textId="77777777" w:rsidR="00256A6E" w:rsidRDefault="000F4282">
      <w:pPr>
        <w:pStyle w:val="BodyText"/>
        <w:spacing w:before="76" w:line="352" w:lineRule="auto"/>
        <w:ind w:left="139" w:right="616"/>
        <w:jc w:val="both"/>
      </w:pPr>
      <w:bookmarkStart w:id="228" w:name="_bookmark155"/>
      <w:bookmarkEnd w:id="228"/>
      <w:r>
        <w:lastRenderedPageBreak/>
        <w:t>ha posto come obiettivo, oltre quello di mettere a disposizione un’ulteriore funzionalità al</w:t>
      </w:r>
      <w:r>
        <w:rPr>
          <w:spacing w:val="1"/>
        </w:rPr>
        <w:t xml:space="preserve"> </w:t>
      </w:r>
      <w:r>
        <w:rPr>
          <w:spacing w:val="-1"/>
        </w:rPr>
        <w:t>framework</w:t>
      </w:r>
      <w:r>
        <w:rPr>
          <w:spacing w:val="-13"/>
        </w:rPr>
        <w:t xml:space="preserve"> </w:t>
      </w:r>
      <w:r>
        <w:rPr>
          <w:spacing w:val="-1"/>
        </w:rPr>
        <w:t>RDF,</w:t>
      </w:r>
      <w:r>
        <w:rPr>
          <w:spacing w:val="-13"/>
        </w:rPr>
        <w:t xml:space="preserve"> </w:t>
      </w:r>
      <w:r>
        <w:rPr>
          <w:spacing w:val="-1"/>
        </w:rPr>
        <w:t>anche</w:t>
      </w:r>
      <w:r>
        <w:rPr>
          <w:spacing w:val="-13"/>
        </w:rPr>
        <w:t xml:space="preserve"> </w:t>
      </w:r>
      <w:r>
        <w:rPr>
          <w:spacing w:val="-1"/>
        </w:rPr>
        <w:t>quello</w:t>
      </w:r>
      <w:r>
        <w:rPr>
          <w:spacing w:val="-13"/>
        </w:rPr>
        <w:t xml:space="preserve"> </w:t>
      </w:r>
      <w:r>
        <w:rPr>
          <w:spacing w:val="-1"/>
        </w:rPr>
        <w:t>di</w:t>
      </w:r>
      <w:r>
        <w:rPr>
          <w:spacing w:val="-13"/>
        </w:rPr>
        <w:t xml:space="preserve"> </w:t>
      </w:r>
      <w:r>
        <w:rPr>
          <w:spacing w:val="-1"/>
        </w:rPr>
        <w:t>avvicinare</w:t>
      </w:r>
      <w:r>
        <w:rPr>
          <w:spacing w:val="-13"/>
        </w:rPr>
        <w:t xml:space="preserve"> </w:t>
      </w:r>
      <w:r>
        <w:rPr>
          <w:spacing w:val="-1"/>
        </w:rPr>
        <w:t>il</w:t>
      </w:r>
      <w:r>
        <w:rPr>
          <w:spacing w:val="-13"/>
        </w:rPr>
        <w:t xml:space="preserve"> </w:t>
      </w:r>
      <w:r>
        <w:rPr>
          <w:spacing w:val="-1"/>
        </w:rPr>
        <w:t>mondo</w:t>
      </w:r>
      <w:r>
        <w:rPr>
          <w:spacing w:val="-13"/>
        </w:rPr>
        <w:t xml:space="preserve"> </w:t>
      </w:r>
      <w:r>
        <w:rPr>
          <w:spacing w:val="-1"/>
        </w:rPr>
        <w:t>dello</w:t>
      </w:r>
      <w:r>
        <w:rPr>
          <w:spacing w:val="-13"/>
        </w:rPr>
        <w:t xml:space="preserve"> </w:t>
      </w:r>
      <w:r>
        <w:rPr>
          <w:spacing w:val="-1"/>
        </w:rPr>
        <w:t>sviluppo</w:t>
      </w:r>
      <w:r>
        <w:rPr>
          <w:spacing w:val="-13"/>
        </w:rPr>
        <w:t xml:space="preserve"> </w:t>
      </w:r>
      <w:r>
        <w:t>Web</w:t>
      </w:r>
      <w:r>
        <w:rPr>
          <w:spacing w:val="-14"/>
        </w:rPr>
        <w:t xml:space="preserve"> </w:t>
      </w:r>
      <w:r>
        <w:t>e</w:t>
      </w:r>
      <w:r>
        <w:rPr>
          <w:spacing w:val="-14"/>
        </w:rPr>
        <w:t xml:space="preserve"> </w:t>
      </w:r>
      <w:r>
        <w:t>degli</w:t>
      </w:r>
      <w:r>
        <w:rPr>
          <w:spacing w:val="-13"/>
        </w:rPr>
        <w:t xml:space="preserve"> </w:t>
      </w:r>
      <w:r>
        <w:t>utilizzatori</w:t>
      </w:r>
      <w:r>
        <w:rPr>
          <w:spacing w:val="-13"/>
        </w:rPr>
        <w:t xml:space="preserve"> </w:t>
      </w:r>
      <w:r>
        <w:t>dei</w:t>
      </w:r>
      <w:r>
        <w:rPr>
          <w:spacing w:val="-58"/>
        </w:rPr>
        <w:t xml:space="preserve"> </w:t>
      </w:r>
      <w:r>
        <w:rPr>
          <w:w w:val="95"/>
        </w:rPr>
        <w:t>sistemi</w:t>
      </w:r>
      <w:r>
        <w:rPr>
          <w:spacing w:val="-4"/>
          <w:w w:val="95"/>
        </w:rPr>
        <w:t xml:space="preserve"> </w:t>
      </w:r>
      <w:r>
        <w:rPr>
          <w:w w:val="95"/>
        </w:rPr>
        <w:t>di</w:t>
      </w:r>
      <w:r>
        <w:rPr>
          <w:spacing w:val="-3"/>
          <w:w w:val="95"/>
        </w:rPr>
        <w:t xml:space="preserve"> </w:t>
      </w:r>
      <w:r>
        <w:rPr>
          <w:w w:val="95"/>
        </w:rPr>
        <w:t>gestione</w:t>
      </w:r>
      <w:r>
        <w:rPr>
          <w:spacing w:val="-3"/>
          <w:w w:val="95"/>
        </w:rPr>
        <w:t xml:space="preserve"> </w:t>
      </w:r>
      <w:r>
        <w:rPr>
          <w:w w:val="95"/>
        </w:rPr>
        <w:t>dati</w:t>
      </w:r>
      <w:r>
        <w:rPr>
          <w:spacing w:val="-7"/>
          <w:w w:val="95"/>
        </w:rPr>
        <w:t xml:space="preserve"> </w:t>
      </w:r>
      <w:r>
        <w:rPr>
          <w:w w:val="95"/>
        </w:rPr>
        <w:t>NoSQL</w:t>
      </w:r>
      <w:r>
        <w:rPr>
          <w:spacing w:val="-4"/>
          <w:w w:val="95"/>
        </w:rPr>
        <w:t xml:space="preserve"> </w:t>
      </w:r>
      <w:r>
        <w:rPr>
          <w:w w:val="95"/>
        </w:rPr>
        <w:t>(in</w:t>
      </w:r>
      <w:r>
        <w:rPr>
          <w:spacing w:val="-4"/>
          <w:w w:val="95"/>
        </w:rPr>
        <w:t xml:space="preserve"> </w:t>
      </w:r>
      <w:r>
        <w:rPr>
          <w:w w:val="95"/>
        </w:rPr>
        <w:t>particolare</w:t>
      </w:r>
      <w:r>
        <w:rPr>
          <w:spacing w:val="-6"/>
          <w:w w:val="95"/>
        </w:rPr>
        <w:t xml:space="preserve"> </w:t>
      </w:r>
      <w:r>
        <w:rPr>
          <w:w w:val="95"/>
        </w:rPr>
        <w:t>dei</w:t>
      </w:r>
      <w:r>
        <w:rPr>
          <w:spacing w:val="-3"/>
          <w:w w:val="95"/>
        </w:rPr>
        <w:t xml:space="preserve"> </w:t>
      </w:r>
      <w:r>
        <w:rPr>
          <w:w w:val="95"/>
        </w:rPr>
        <w:t>document</w:t>
      </w:r>
      <w:r>
        <w:rPr>
          <w:spacing w:val="-4"/>
          <w:w w:val="95"/>
        </w:rPr>
        <w:t xml:space="preserve"> </w:t>
      </w:r>
      <w:r>
        <w:rPr>
          <w:w w:val="95"/>
        </w:rPr>
        <w:t>store)</w:t>
      </w:r>
      <w:r>
        <w:rPr>
          <w:spacing w:val="-5"/>
          <w:w w:val="95"/>
        </w:rPr>
        <w:t xml:space="preserve"> </w:t>
      </w:r>
      <w:r>
        <w:rPr>
          <w:w w:val="95"/>
        </w:rPr>
        <w:t>al</w:t>
      </w:r>
      <w:r>
        <w:rPr>
          <w:spacing w:val="-6"/>
          <w:w w:val="95"/>
        </w:rPr>
        <w:t xml:space="preserve"> </w:t>
      </w:r>
      <w:r>
        <w:rPr>
          <w:w w:val="95"/>
        </w:rPr>
        <w:t>Web</w:t>
      </w:r>
      <w:r>
        <w:rPr>
          <w:spacing w:val="-7"/>
          <w:w w:val="95"/>
        </w:rPr>
        <w:t xml:space="preserve"> </w:t>
      </w:r>
      <w:r>
        <w:rPr>
          <w:w w:val="95"/>
        </w:rPr>
        <w:t>Semantico.</w:t>
      </w:r>
      <w:r>
        <w:rPr>
          <w:spacing w:val="-3"/>
          <w:w w:val="95"/>
        </w:rPr>
        <w:t xml:space="preserve"> </w:t>
      </w:r>
      <w:r>
        <w:rPr>
          <w:w w:val="95"/>
        </w:rPr>
        <w:t>Da</w:t>
      </w:r>
      <w:r>
        <w:rPr>
          <w:spacing w:val="-6"/>
          <w:w w:val="95"/>
        </w:rPr>
        <w:t xml:space="preserve"> </w:t>
      </w:r>
      <w:r>
        <w:rPr>
          <w:w w:val="95"/>
        </w:rPr>
        <w:t>un</w:t>
      </w:r>
      <w:r>
        <w:rPr>
          <w:spacing w:val="-3"/>
          <w:w w:val="95"/>
        </w:rPr>
        <w:t xml:space="preserve"> </w:t>
      </w:r>
      <w:r>
        <w:rPr>
          <w:w w:val="95"/>
        </w:rPr>
        <w:t>punto</w:t>
      </w:r>
      <w:r>
        <w:rPr>
          <w:spacing w:val="1"/>
          <w:w w:val="95"/>
        </w:rPr>
        <w:t xml:space="preserve"> </w:t>
      </w:r>
      <w:r>
        <w:rPr>
          <w:w w:val="95"/>
        </w:rPr>
        <w:t>di vista pratico è possibile rilasciare dati RDF utilizzando questo «dialetto» JSON nelle situazioni</w:t>
      </w:r>
      <w:r>
        <w:rPr>
          <w:spacing w:val="1"/>
          <w:w w:val="95"/>
        </w:rPr>
        <w:t xml:space="preserve"> </w:t>
      </w:r>
      <w:r>
        <w:rPr>
          <w:w w:val="95"/>
        </w:rPr>
        <w:t>in cui inizialmente non ci si possa dotare di tecnologie ad-hoc come triple store. Allo stesso tempo,</w:t>
      </w:r>
      <w:r>
        <w:rPr>
          <w:spacing w:val="-54"/>
          <w:w w:val="95"/>
        </w:rPr>
        <w:t xml:space="preserve"> </w:t>
      </w:r>
      <w:r>
        <w:t>con JSON-LD si fornisce uno strumento standard che consente il collegamento di documenti</w:t>
      </w:r>
      <w:r>
        <w:rPr>
          <w:spacing w:val="1"/>
        </w:rPr>
        <w:t xml:space="preserve"> </w:t>
      </w:r>
      <w:r>
        <w:t>JSON</w:t>
      </w:r>
      <w:r>
        <w:rPr>
          <w:spacing w:val="-5"/>
        </w:rPr>
        <w:t xml:space="preserve"> </w:t>
      </w:r>
      <w:r>
        <w:t>che</w:t>
      </w:r>
      <w:r>
        <w:rPr>
          <w:spacing w:val="-3"/>
        </w:rPr>
        <w:t xml:space="preserve"> </w:t>
      </w:r>
      <w:r>
        <w:t>per</w:t>
      </w:r>
      <w:r>
        <w:rPr>
          <w:spacing w:val="-4"/>
        </w:rPr>
        <w:t xml:space="preserve"> </w:t>
      </w:r>
      <w:r>
        <w:t>loro</w:t>
      </w:r>
      <w:r>
        <w:rPr>
          <w:spacing w:val="-4"/>
        </w:rPr>
        <w:t xml:space="preserve"> </w:t>
      </w:r>
      <w:r>
        <w:t>natura</w:t>
      </w:r>
      <w:r>
        <w:rPr>
          <w:spacing w:val="-3"/>
        </w:rPr>
        <w:t xml:space="preserve"> </w:t>
      </w:r>
      <w:r>
        <w:t>sono</w:t>
      </w:r>
      <w:r>
        <w:rPr>
          <w:spacing w:val="-4"/>
        </w:rPr>
        <w:t xml:space="preserve"> </w:t>
      </w:r>
      <w:r>
        <w:t>unità</w:t>
      </w:r>
      <w:r>
        <w:rPr>
          <w:spacing w:val="-3"/>
        </w:rPr>
        <w:t xml:space="preserve"> </w:t>
      </w:r>
      <w:r>
        <w:t>di</w:t>
      </w:r>
      <w:r>
        <w:rPr>
          <w:spacing w:val="-4"/>
        </w:rPr>
        <w:t xml:space="preserve"> </w:t>
      </w:r>
      <w:r>
        <w:t>informazione</w:t>
      </w:r>
      <w:r>
        <w:rPr>
          <w:spacing w:val="-3"/>
        </w:rPr>
        <w:t xml:space="preserve"> </w:t>
      </w:r>
      <w:r>
        <w:t>indipendenti.</w:t>
      </w:r>
    </w:p>
    <w:p w14:paraId="77CD18B5" w14:textId="77777777" w:rsidR="00256A6E" w:rsidRDefault="000F4282">
      <w:pPr>
        <w:pStyle w:val="Heading3"/>
        <w:spacing w:before="156"/>
        <w:ind w:left="139"/>
        <w:jc w:val="both"/>
        <w:rPr>
          <w:b w:val="0"/>
        </w:rPr>
      </w:pPr>
      <w:r>
        <w:t>Raccomandazioni</w:t>
      </w:r>
      <w:r>
        <w:rPr>
          <w:spacing w:val="4"/>
        </w:rPr>
        <w:t xml:space="preserve"> </w:t>
      </w:r>
      <w:r>
        <w:t>sul</w:t>
      </w:r>
      <w:r>
        <w:rPr>
          <w:spacing w:val="5"/>
        </w:rPr>
        <w:t xml:space="preserve"> </w:t>
      </w:r>
      <w:r>
        <w:t>formato</w:t>
      </w:r>
      <w:r>
        <w:rPr>
          <w:spacing w:val="5"/>
        </w:rPr>
        <w:t xml:space="preserve"> </w:t>
      </w:r>
      <w:r>
        <w:t>RDF/xxx</w:t>
      </w:r>
      <w:hyperlink w:anchor="_bookmark155" w:history="1">
        <w:r>
          <w:rPr>
            <w:b w:val="0"/>
            <w:vertAlign w:val="superscript"/>
          </w:rPr>
          <w:t>61</w:t>
        </w:r>
      </w:hyperlink>
    </w:p>
    <w:p w14:paraId="1239C920" w14:textId="77777777" w:rsidR="00256A6E" w:rsidRDefault="00256A6E">
      <w:pPr>
        <w:pStyle w:val="BodyText"/>
        <w:spacing w:before="8"/>
        <w:rPr>
          <w:sz w:val="21"/>
        </w:rPr>
      </w:pPr>
    </w:p>
    <w:p w14:paraId="4DE57D5B" w14:textId="77777777" w:rsidR="00256A6E" w:rsidRDefault="000F4282">
      <w:pPr>
        <w:pStyle w:val="ListParagraph"/>
        <w:numPr>
          <w:ilvl w:val="1"/>
          <w:numId w:val="16"/>
        </w:numPr>
        <w:tabs>
          <w:tab w:val="left" w:pos="860"/>
        </w:tabs>
        <w:jc w:val="both"/>
        <w:rPr>
          <w:b/>
          <w:sz w:val="24"/>
        </w:rPr>
      </w:pPr>
      <w:r>
        <w:rPr>
          <w:b/>
          <w:sz w:val="24"/>
        </w:rPr>
        <w:t>Utilizza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URI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http/https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per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identificare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le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risorse</w:t>
      </w:r>
    </w:p>
    <w:p w14:paraId="7806F6C1" w14:textId="77777777" w:rsidR="00256A6E" w:rsidRDefault="000F4282">
      <w:pPr>
        <w:pStyle w:val="BodyText"/>
        <w:spacing w:before="107" w:line="352" w:lineRule="auto"/>
        <w:ind w:left="860" w:right="618"/>
        <w:jc w:val="both"/>
      </w:pPr>
      <w:r>
        <w:t>Gli ID di una risorsa dovrebbero essere URI HTTP/HTTPS, poiché questi consentono</w:t>
      </w:r>
      <w:r>
        <w:rPr>
          <w:spacing w:val="1"/>
        </w:rPr>
        <w:t xml:space="preserve"> </w:t>
      </w:r>
      <w:r>
        <w:rPr>
          <w:w w:val="95"/>
        </w:rPr>
        <w:t>l’accesso</w:t>
      </w:r>
      <w:r>
        <w:rPr>
          <w:spacing w:val="-9"/>
          <w:w w:val="95"/>
        </w:rPr>
        <w:t xml:space="preserve"> </w:t>
      </w:r>
      <w:r>
        <w:rPr>
          <w:w w:val="95"/>
        </w:rPr>
        <w:t>diretto</w:t>
      </w:r>
      <w:r>
        <w:rPr>
          <w:spacing w:val="-9"/>
          <w:w w:val="95"/>
        </w:rPr>
        <w:t xml:space="preserve"> </w:t>
      </w:r>
      <w:r>
        <w:rPr>
          <w:w w:val="95"/>
        </w:rPr>
        <w:t>alla</w:t>
      </w:r>
      <w:r>
        <w:rPr>
          <w:spacing w:val="-8"/>
          <w:w w:val="95"/>
        </w:rPr>
        <w:t xml:space="preserve"> </w:t>
      </w:r>
      <w:r>
        <w:rPr>
          <w:w w:val="95"/>
        </w:rPr>
        <w:t>risorsa</w:t>
      </w:r>
      <w:r>
        <w:rPr>
          <w:spacing w:val="-8"/>
          <w:w w:val="95"/>
        </w:rPr>
        <w:t xml:space="preserve"> </w:t>
      </w:r>
      <w:r>
        <w:rPr>
          <w:w w:val="95"/>
        </w:rPr>
        <w:t>in</w:t>
      </w:r>
      <w:r>
        <w:rPr>
          <w:spacing w:val="-8"/>
          <w:w w:val="95"/>
        </w:rPr>
        <w:t xml:space="preserve"> </w:t>
      </w:r>
      <w:r>
        <w:rPr>
          <w:w w:val="95"/>
        </w:rPr>
        <w:t>questione.</w:t>
      </w:r>
      <w:r>
        <w:rPr>
          <w:spacing w:val="-9"/>
          <w:w w:val="95"/>
        </w:rPr>
        <w:t xml:space="preserve"> </w:t>
      </w:r>
      <w:r>
        <w:rPr>
          <w:w w:val="95"/>
        </w:rPr>
        <w:t>Rendono</w:t>
      </w:r>
      <w:r>
        <w:rPr>
          <w:spacing w:val="-9"/>
          <w:w w:val="95"/>
        </w:rPr>
        <w:t xml:space="preserve"> </w:t>
      </w:r>
      <w:r>
        <w:rPr>
          <w:w w:val="95"/>
        </w:rPr>
        <w:t>inoltre</w:t>
      </w:r>
      <w:r>
        <w:rPr>
          <w:spacing w:val="-8"/>
          <w:w w:val="95"/>
        </w:rPr>
        <w:t xml:space="preserve"> </w:t>
      </w:r>
      <w:r>
        <w:rPr>
          <w:w w:val="95"/>
        </w:rPr>
        <w:t>le</w:t>
      </w:r>
      <w:r>
        <w:rPr>
          <w:spacing w:val="-8"/>
          <w:w w:val="95"/>
        </w:rPr>
        <w:t xml:space="preserve"> </w:t>
      </w:r>
      <w:r>
        <w:rPr>
          <w:w w:val="95"/>
        </w:rPr>
        <w:t>risorse</w:t>
      </w:r>
      <w:r>
        <w:rPr>
          <w:spacing w:val="-7"/>
          <w:w w:val="95"/>
        </w:rPr>
        <w:t xml:space="preserve"> </w:t>
      </w:r>
      <w:r>
        <w:rPr>
          <w:w w:val="95"/>
        </w:rPr>
        <w:t>indicizzabili</w:t>
      </w:r>
      <w:r>
        <w:rPr>
          <w:spacing w:val="-9"/>
          <w:w w:val="95"/>
        </w:rPr>
        <w:t xml:space="preserve"> </w:t>
      </w:r>
      <w:r>
        <w:rPr>
          <w:w w:val="95"/>
        </w:rPr>
        <w:t>dai</w:t>
      </w:r>
      <w:r>
        <w:rPr>
          <w:spacing w:val="-9"/>
          <w:w w:val="95"/>
        </w:rPr>
        <w:t xml:space="preserve"> </w:t>
      </w:r>
      <w:r>
        <w:rPr>
          <w:w w:val="95"/>
        </w:rPr>
        <w:t>motori</w:t>
      </w:r>
      <w:r>
        <w:rPr>
          <w:spacing w:val="-55"/>
          <w:w w:val="95"/>
        </w:rPr>
        <w:t xml:space="preserve"> </w:t>
      </w:r>
      <w:r>
        <w:t>di</w:t>
      </w:r>
      <w:r>
        <w:rPr>
          <w:spacing w:val="-4"/>
        </w:rPr>
        <w:t xml:space="preserve"> </w:t>
      </w:r>
      <w:r>
        <w:t>ricerca,</w:t>
      </w:r>
      <w:r>
        <w:rPr>
          <w:spacing w:val="-3"/>
        </w:rPr>
        <w:t xml:space="preserve"> </w:t>
      </w:r>
      <w:r>
        <w:t>il</w:t>
      </w:r>
      <w:r>
        <w:rPr>
          <w:spacing w:val="-6"/>
        </w:rPr>
        <w:t xml:space="preserve"> </w:t>
      </w:r>
      <w:r>
        <w:t>che</w:t>
      </w:r>
      <w:r>
        <w:rPr>
          <w:spacing w:val="-3"/>
        </w:rPr>
        <w:t xml:space="preserve"> </w:t>
      </w:r>
      <w:r>
        <w:t>migliora</w:t>
      </w:r>
      <w:r>
        <w:rPr>
          <w:spacing w:val="-4"/>
        </w:rPr>
        <w:t xml:space="preserve"> </w:t>
      </w:r>
      <w:r>
        <w:t>la</w:t>
      </w:r>
      <w:r>
        <w:rPr>
          <w:spacing w:val="-3"/>
        </w:rPr>
        <w:t xml:space="preserve"> </w:t>
      </w:r>
      <w:r>
        <w:t>loro</w:t>
      </w:r>
      <w:r>
        <w:rPr>
          <w:spacing w:val="-4"/>
        </w:rPr>
        <w:t xml:space="preserve"> </w:t>
      </w:r>
      <w:r>
        <w:t>reperibilità.</w:t>
      </w:r>
    </w:p>
    <w:p w14:paraId="3E353D21" w14:textId="77777777" w:rsidR="00256A6E" w:rsidRDefault="000F4282">
      <w:pPr>
        <w:pStyle w:val="Heading3"/>
        <w:numPr>
          <w:ilvl w:val="1"/>
          <w:numId w:val="16"/>
        </w:numPr>
        <w:tabs>
          <w:tab w:val="left" w:pos="860"/>
        </w:tabs>
        <w:spacing w:line="296" w:lineRule="exact"/>
        <w:jc w:val="both"/>
      </w:pPr>
      <w:r>
        <w:t>Utilizza</w:t>
      </w:r>
      <w:r>
        <w:rPr>
          <w:spacing w:val="1"/>
        </w:rPr>
        <w:t xml:space="preserve"> </w:t>
      </w:r>
      <w:r>
        <w:t>‘namespace’</w:t>
      </w:r>
      <w:r>
        <w:rPr>
          <w:spacing w:val="1"/>
        </w:rPr>
        <w:t xml:space="preserve"> </w:t>
      </w:r>
      <w:r>
        <w:t>(spazi</w:t>
      </w:r>
      <w:r>
        <w:rPr>
          <w:spacing w:val="1"/>
        </w:rPr>
        <w:t xml:space="preserve"> </w:t>
      </w:r>
      <w:r>
        <w:t>dei nomi)</w:t>
      </w:r>
      <w:r>
        <w:rPr>
          <w:spacing w:val="1"/>
        </w:rPr>
        <w:t xml:space="preserve"> </w:t>
      </w:r>
      <w:r>
        <w:t>quando</w:t>
      </w:r>
      <w:r>
        <w:rPr>
          <w:spacing w:val="3"/>
        </w:rPr>
        <w:t xml:space="preserve"> </w:t>
      </w:r>
      <w:r>
        <w:t>possibile</w:t>
      </w:r>
    </w:p>
    <w:p w14:paraId="1B76EDF0" w14:textId="77777777" w:rsidR="00256A6E" w:rsidRDefault="000F4282">
      <w:pPr>
        <w:pStyle w:val="BodyText"/>
        <w:spacing w:before="107" w:line="352" w:lineRule="auto"/>
        <w:ind w:left="860" w:right="617"/>
        <w:jc w:val="both"/>
      </w:pPr>
      <w:r>
        <w:t>Sebbene gli spazi dei nomi non siano necessari per l’elaborazione di RDF, riducono la</w:t>
      </w:r>
      <w:r>
        <w:rPr>
          <w:spacing w:val="-57"/>
        </w:rPr>
        <w:t xml:space="preserve"> </w:t>
      </w:r>
      <w:r>
        <w:t>verbosità</w:t>
      </w:r>
      <w:r>
        <w:rPr>
          <w:spacing w:val="-2"/>
        </w:rPr>
        <w:t xml:space="preserve"> </w:t>
      </w:r>
      <w:r>
        <w:t>e</w:t>
      </w:r>
      <w:r>
        <w:rPr>
          <w:spacing w:val="-2"/>
        </w:rPr>
        <w:t xml:space="preserve"> </w:t>
      </w:r>
      <w:r>
        <w:t>le</w:t>
      </w:r>
      <w:r>
        <w:rPr>
          <w:spacing w:val="-2"/>
        </w:rPr>
        <w:t xml:space="preserve"> </w:t>
      </w:r>
      <w:r>
        <w:t>dimensioni</w:t>
      </w:r>
      <w:r>
        <w:rPr>
          <w:spacing w:val="-5"/>
        </w:rPr>
        <w:t xml:space="preserve"> </w:t>
      </w:r>
      <w:r>
        <w:t>del</w:t>
      </w:r>
      <w:r>
        <w:rPr>
          <w:spacing w:val="-1"/>
        </w:rPr>
        <w:t xml:space="preserve"> </w:t>
      </w:r>
      <w:r>
        <w:t>file.</w:t>
      </w:r>
    </w:p>
    <w:p w14:paraId="3C92C696" w14:textId="77777777" w:rsidR="00256A6E" w:rsidRDefault="00256A6E">
      <w:pPr>
        <w:pStyle w:val="BodyText"/>
        <w:rPr>
          <w:sz w:val="20"/>
        </w:rPr>
      </w:pPr>
    </w:p>
    <w:p w14:paraId="65D93D62" w14:textId="77777777" w:rsidR="00256A6E" w:rsidRDefault="00345BA7">
      <w:pPr>
        <w:pStyle w:val="BodyText"/>
        <w:spacing w:before="4"/>
        <w:rPr>
          <w:sz w:val="12"/>
        </w:rPr>
      </w:pPr>
      <w:r>
        <w:pict w14:anchorId="79433E94">
          <v:group id="_x0000_s1036" style="position:absolute;margin-left:93.7pt;margin-top:9.05pt;width:455.15pt;height:106.4pt;z-index:-15663104;mso-wrap-distance-left:0;mso-wrap-distance-right:0;mso-position-horizontal-relative:page" coordorigin="1874,181" coordsize="9103,2128">
            <v:shape id="_x0000_s1038" type="#_x0000_t75" style="position:absolute;left:1879;top:186;width:391;height:391">
              <v:imagedata r:id="rId26" o:title=""/>
            </v:shape>
            <v:shape id="_x0000_s1037" type="#_x0000_t202" style="position:absolute;left:1879;top:186;width:9093;height:2118" filled="f" strokeweight=".5pt">
              <v:textbox inset="0,0,0,0">
                <w:txbxContent>
                  <w:p w14:paraId="32706F18" w14:textId="77777777" w:rsidR="00256A6E" w:rsidRPr="00BD3D9B" w:rsidRDefault="000F4282">
                    <w:pPr>
                      <w:spacing w:before="56"/>
                      <w:ind w:left="504"/>
                      <w:rPr>
                        <w:b/>
                        <w:sz w:val="24"/>
                        <w:lang w:val="en-US"/>
                      </w:rPr>
                    </w:pPr>
                    <w:r w:rsidRPr="00BD3D9B">
                      <w:rPr>
                        <w:b/>
                        <w:color w:val="444444"/>
                        <w:sz w:val="24"/>
                        <w:u w:val="single" w:color="444444"/>
                        <w:lang w:val="en-US"/>
                      </w:rPr>
                      <w:t>Risorse</w:t>
                    </w:r>
                    <w:r w:rsidRPr="00BD3D9B">
                      <w:rPr>
                        <w:b/>
                        <w:color w:val="444444"/>
                        <w:spacing w:val="-9"/>
                        <w:sz w:val="24"/>
                        <w:u w:val="single" w:color="444444"/>
                        <w:lang w:val="en-US"/>
                      </w:rPr>
                      <w:t xml:space="preserve"> </w:t>
                    </w:r>
                    <w:r w:rsidRPr="00BD3D9B">
                      <w:rPr>
                        <w:b/>
                        <w:color w:val="444444"/>
                        <w:sz w:val="24"/>
                        <w:u w:val="single" w:color="444444"/>
                        <w:lang w:val="en-US"/>
                      </w:rPr>
                      <w:t>utili</w:t>
                    </w:r>
                  </w:p>
                  <w:p w14:paraId="1E62C4E3" w14:textId="77777777" w:rsidR="00256A6E" w:rsidRPr="00BD3D9B" w:rsidRDefault="00256A6E">
                    <w:pPr>
                      <w:rPr>
                        <w:b/>
                        <w:sz w:val="26"/>
                        <w:lang w:val="en-US"/>
                      </w:rPr>
                    </w:pPr>
                  </w:p>
                  <w:p w14:paraId="4E27F1C9" w14:textId="77777777" w:rsidR="00256A6E" w:rsidRPr="00BD3D9B" w:rsidRDefault="000F4282">
                    <w:pPr>
                      <w:spacing w:before="198"/>
                      <w:ind w:left="504"/>
                      <w:rPr>
                        <w:sz w:val="24"/>
                        <w:lang w:val="en-US"/>
                      </w:rPr>
                    </w:pPr>
                    <w:r>
                      <w:rPr>
                        <w:rFonts w:ascii="Wingdings" w:hAnsi="Wingdings"/>
                        <w:sz w:val="24"/>
                      </w:rPr>
                      <w:t></w:t>
                    </w:r>
                    <w:r w:rsidRPr="00BD3D9B">
                      <w:rPr>
                        <w:spacing w:val="-7"/>
                        <w:sz w:val="24"/>
                        <w:lang w:val="en-US"/>
                      </w:rPr>
                      <w:t xml:space="preserve"> </w:t>
                    </w:r>
                    <w:hyperlink r:id="rId378">
                      <w:r w:rsidRPr="00BD3D9B">
                        <w:rPr>
                          <w:color w:val="0058B3"/>
                          <w:sz w:val="24"/>
                          <w:u w:val="single" w:color="0058B3"/>
                          <w:lang w:val="en-US"/>
                        </w:rPr>
                        <w:t>Generating</w:t>
                      </w:r>
                      <w:r w:rsidRPr="00BD3D9B">
                        <w:rPr>
                          <w:color w:val="0058B3"/>
                          <w:spacing w:val="-12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Pr="00BD3D9B">
                        <w:rPr>
                          <w:color w:val="0058B3"/>
                          <w:sz w:val="24"/>
                          <w:u w:val="single" w:color="0058B3"/>
                          <w:lang w:val="en-US"/>
                        </w:rPr>
                        <w:t>RDF</w:t>
                      </w:r>
                      <w:r w:rsidRPr="00BD3D9B">
                        <w:rPr>
                          <w:color w:val="0058B3"/>
                          <w:spacing w:val="-13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Pr="00BD3D9B">
                        <w:rPr>
                          <w:color w:val="0058B3"/>
                          <w:sz w:val="24"/>
                          <w:u w:val="single" w:color="0058B3"/>
                          <w:lang w:val="en-US"/>
                        </w:rPr>
                        <w:t>from</w:t>
                      </w:r>
                      <w:r w:rsidRPr="00BD3D9B">
                        <w:rPr>
                          <w:color w:val="0058B3"/>
                          <w:spacing w:val="-13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Pr="00BD3D9B">
                        <w:rPr>
                          <w:color w:val="0058B3"/>
                          <w:sz w:val="24"/>
                          <w:u w:val="single" w:color="0058B3"/>
                          <w:lang w:val="en-US"/>
                        </w:rPr>
                        <w:t>Tabular</w:t>
                      </w:r>
                      <w:r w:rsidRPr="00BD3D9B">
                        <w:rPr>
                          <w:color w:val="0058B3"/>
                          <w:spacing w:val="-13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Pr="00BD3D9B">
                        <w:rPr>
                          <w:color w:val="0058B3"/>
                          <w:sz w:val="24"/>
                          <w:u w:val="single" w:color="0058B3"/>
                          <w:lang w:val="en-US"/>
                        </w:rPr>
                        <w:t>Data</w:t>
                      </w:r>
                      <w:r w:rsidRPr="00BD3D9B">
                        <w:rPr>
                          <w:color w:val="0058B3"/>
                          <w:spacing w:val="-12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Pr="00BD3D9B">
                        <w:rPr>
                          <w:color w:val="0058B3"/>
                          <w:sz w:val="24"/>
                          <w:u w:val="single" w:color="0058B3"/>
                          <w:lang w:val="en-US"/>
                        </w:rPr>
                        <w:t>on</w:t>
                      </w:r>
                      <w:r w:rsidRPr="00BD3D9B">
                        <w:rPr>
                          <w:color w:val="0058B3"/>
                          <w:spacing w:val="-13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Pr="00BD3D9B">
                        <w:rPr>
                          <w:color w:val="0058B3"/>
                          <w:sz w:val="24"/>
                          <w:u w:val="single" w:color="0058B3"/>
                          <w:lang w:val="en-US"/>
                        </w:rPr>
                        <w:t>the</w:t>
                      </w:r>
                      <w:r w:rsidRPr="00BD3D9B">
                        <w:rPr>
                          <w:color w:val="0058B3"/>
                          <w:spacing w:val="-12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Pr="00BD3D9B">
                        <w:rPr>
                          <w:color w:val="0058B3"/>
                          <w:sz w:val="24"/>
                          <w:u w:val="single" w:color="0058B3"/>
                          <w:lang w:val="en-US"/>
                        </w:rPr>
                        <w:t>Web</w:t>
                      </w:r>
                      <w:r w:rsidRPr="00BD3D9B">
                        <w:rPr>
                          <w:color w:val="444444"/>
                          <w:sz w:val="24"/>
                          <w:lang w:val="en-US"/>
                        </w:rPr>
                        <w:t>,</w:t>
                      </w:r>
                      <w:r w:rsidRPr="00BD3D9B">
                        <w:rPr>
                          <w:color w:val="444444"/>
                          <w:spacing w:val="-15"/>
                          <w:sz w:val="24"/>
                          <w:lang w:val="en-US"/>
                        </w:rPr>
                        <w:t xml:space="preserve"> </w:t>
                      </w:r>
                    </w:hyperlink>
                    <w:r w:rsidRPr="00BD3D9B">
                      <w:rPr>
                        <w:color w:val="444444"/>
                        <w:sz w:val="24"/>
                        <w:lang w:val="en-US"/>
                      </w:rPr>
                      <w:t>W3C</w:t>
                    </w:r>
                  </w:p>
                  <w:p w14:paraId="6D738422" w14:textId="77777777" w:rsidR="00256A6E" w:rsidRPr="00BD3D9B" w:rsidRDefault="000F4282">
                    <w:pPr>
                      <w:spacing w:before="147"/>
                      <w:ind w:left="504"/>
                      <w:rPr>
                        <w:sz w:val="24"/>
                        <w:lang w:val="en-US"/>
                      </w:rPr>
                    </w:pPr>
                    <w:r>
                      <w:rPr>
                        <w:rFonts w:ascii="Wingdings" w:hAnsi="Wingdings"/>
                        <w:w w:val="95"/>
                        <w:sz w:val="24"/>
                      </w:rPr>
                      <w:t></w:t>
                    </w:r>
                    <w:r w:rsidRPr="00BD3D9B">
                      <w:rPr>
                        <w:spacing w:val="11"/>
                        <w:w w:val="95"/>
                        <w:sz w:val="24"/>
                        <w:lang w:val="en-US"/>
                      </w:rPr>
                      <w:t xml:space="preserve"> </w:t>
                    </w:r>
                    <w:r w:rsidR="00345BA7">
                      <w:fldChar w:fldCharType="begin"/>
                    </w:r>
                    <w:r w:rsidR="00345BA7" w:rsidRPr="00015341">
                      <w:rPr>
                        <w:lang w:val="en-US"/>
                      </w:rPr>
                      <w:instrText>HYPERLINK "https://op.europa.eu/it/publication-detail/-/publication/023ce8e4-50c8-11ec-91ac-01aa75ed71a1/language-en" \h</w:instrText>
                    </w:r>
                    <w:r w:rsidR="00345BA7">
                      <w:fldChar w:fldCharType="separate"/>
                    </w:r>
                    <w:r w:rsidRPr="00BD3D9B">
                      <w:rPr>
                        <w:color w:val="0058B3"/>
                        <w:w w:val="95"/>
                        <w:sz w:val="24"/>
                        <w:u w:val="single" w:color="0058B3"/>
                        <w:lang w:val="en-US"/>
                      </w:rPr>
                      <w:t>data.europa.eu</w:t>
                    </w:r>
                    <w:r w:rsidRPr="00BD3D9B">
                      <w:rPr>
                        <w:color w:val="0058B3"/>
                        <w:spacing w:val="5"/>
                        <w:w w:val="95"/>
                        <w:sz w:val="24"/>
                        <w:u w:val="single" w:color="0058B3"/>
                        <w:lang w:val="en-US"/>
                      </w:rPr>
                      <w:t xml:space="preserve"> </w:t>
                    </w:r>
                    <w:r w:rsidRPr="00BD3D9B">
                      <w:rPr>
                        <w:color w:val="0058B3"/>
                        <w:w w:val="95"/>
                        <w:sz w:val="24"/>
                        <w:u w:val="single" w:color="0058B3"/>
                        <w:lang w:val="en-US"/>
                      </w:rPr>
                      <w:t>–</w:t>
                    </w:r>
                    <w:r w:rsidRPr="00BD3D9B">
                      <w:rPr>
                        <w:color w:val="0058B3"/>
                        <w:spacing w:val="4"/>
                        <w:w w:val="95"/>
                        <w:sz w:val="24"/>
                        <w:u w:val="single" w:color="0058B3"/>
                        <w:lang w:val="en-US"/>
                      </w:rPr>
                      <w:t xml:space="preserve"> </w:t>
                    </w:r>
                    <w:r w:rsidRPr="00BD3D9B">
                      <w:rPr>
                        <w:color w:val="0058B3"/>
                        <w:w w:val="95"/>
                        <w:sz w:val="24"/>
                        <w:u w:val="single" w:color="0058B3"/>
                        <w:lang w:val="en-US"/>
                      </w:rPr>
                      <w:t>Data</w:t>
                    </w:r>
                    <w:r w:rsidRPr="00BD3D9B">
                      <w:rPr>
                        <w:color w:val="0058B3"/>
                        <w:spacing w:val="5"/>
                        <w:w w:val="95"/>
                        <w:sz w:val="24"/>
                        <w:u w:val="single" w:color="0058B3"/>
                        <w:lang w:val="en-US"/>
                      </w:rPr>
                      <w:t xml:space="preserve"> </w:t>
                    </w:r>
                    <w:r w:rsidRPr="00BD3D9B">
                      <w:rPr>
                        <w:color w:val="0058B3"/>
                        <w:w w:val="95"/>
                        <w:sz w:val="24"/>
                        <w:u w:val="single" w:color="0058B3"/>
                        <w:lang w:val="en-US"/>
                      </w:rPr>
                      <w:t>quality</w:t>
                    </w:r>
                    <w:r w:rsidRPr="00BD3D9B">
                      <w:rPr>
                        <w:color w:val="0058B3"/>
                        <w:spacing w:val="4"/>
                        <w:w w:val="95"/>
                        <w:sz w:val="24"/>
                        <w:u w:val="single" w:color="0058B3"/>
                        <w:lang w:val="en-US"/>
                      </w:rPr>
                      <w:t xml:space="preserve"> </w:t>
                    </w:r>
                    <w:r w:rsidRPr="00BD3D9B">
                      <w:rPr>
                        <w:color w:val="0058B3"/>
                        <w:w w:val="95"/>
                        <w:sz w:val="24"/>
                        <w:u w:val="single" w:color="0058B3"/>
                        <w:lang w:val="en-US"/>
                      </w:rPr>
                      <w:t>guidelines</w:t>
                    </w:r>
                    <w:r w:rsidR="00345BA7">
                      <w:rPr>
                        <w:color w:val="0058B3"/>
                        <w:w w:val="95"/>
                        <w:sz w:val="24"/>
                        <w:u w:val="single" w:color="0058B3"/>
                        <w:lang w:val="en-US"/>
                      </w:rPr>
                      <w:fldChar w:fldCharType="end"/>
                    </w:r>
                    <w:r w:rsidRPr="00BD3D9B">
                      <w:rPr>
                        <w:w w:val="95"/>
                        <w:sz w:val="24"/>
                        <w:lang w:val="en-US"/>
                      </w:rPr>
                      <w:t>,</w:t>
                    </w:r>
                    <w:r w:rsidRPr="00BD3D9B">
                      <w:rPr>
                        <w:spacing w:val="5"/>
                        <w:w w:val="95"/>
                        <w:sz w:val="24"/>
                        <w:lang w:val="en-US"/>
                      </w:rPr>
                      <w:t xml:space="preserve"> </w:t>
                    </w:r>
                    <w:r w:rsidRPr="00BD3D9B">
                      <w:rPr>
                        <w:w w:val="95"/>
                        <w:sz w:val="24"/>
                        <w:lang w:val="en-US"/>
                      </w:rPr>
                      <w:t>Publications</w:t>
                    </w:r>
                    <w:r w:rsidRPr="00BD3D9B">
                      <w:rPr>
                        <w:spacing w:val="2"/>
                        <w:w w:val="95"/>
                        <w:sz w:val="24"/>
                        <w:lang w:val="en-US"/>
                      </w:rPr>
                      <w:t xml:space="preserve"> </w:t>
                    </w:r>
                    <w:r w:rsidRPr="00BD3D9B">
                      <w:rPr>
                        <w:w w:val="95"/>
                        <w:sz w:val="24"/>
                        <w:lang w:val="en-US"/>
                      </w:rPr>
                      <w:t>Office,</w:t>
                    </w:r>
                    <w:r w:rsidRPr="00BD3D9B">
                      <w:rPr>
                        <w:spacing w:val="5"/>
                        <w:w w:val="95"/>
                        <w:sz w:val="24"/>
                        <w:lang w:val="en-US"/>
                      </w:rPr>
                      <w:t xml:space="preserve"> </w:t>
                    </w:r>
                    <w:r w:rsidRPr="00BD3D9B">
                      <w:rPr>
                        <w:w w:val="95"/>
                        <w:sz w:val="24"/>
                        <w:lang w:val="en-US"/>
                      </w:rPr>
                      <w:t>2021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5A14D116" w14:textId="77777777" w:rsidR="00256A6E" w:rsidRDefault="00256A6E">
      <w:pPr>
        <w:pStyle w:val="BodyText"/>
        <w:spacing w:before="4"/>
        <w:rPr>
          <w:sz w:val="28"/>
        </w:rPr>
      </w:pPr>
    </w:p>
    <w:p w14:paraId="6BA615D3" w14:textId="77777777" w:rsidR="00256A6E" w:rsidRDefault="000F4282">
      <w:pPr>
        <w:pStyle w:val="Heading2"/>
        <w:numPr>
          <w:ilvl w:val="1"/>
          <w:numId w:val="12"/>
        </w:numPr>
        <w:tabs>
          <w:tab w:val="left" w:pos="1273"/>
        </w:tabs>
      </w:pPr>
      <w:bookmarkStart w:id="229" w:name="2.2_Formati_aperti_più_diffusi_per_i_dat"/>
      <w:bookmarkStart w:id="230" w:name="_bookmark154"/>
      <w:bookmarkEnd w:id="229"/>
      <w:bookmarkEnd w:id="230"/>
      <w:r>
        <w:rPr>
          <w:color w:val="00298A"/>
          <w:spacing w:val="-1"/>
        </w:rPr>
        <w:t>Formati</w:t>
      </w:r>
      <w:r>
        <w:rPr>
          <w:color w:val="00298A"/>
          <w:spacing w:val="-19"/>
        </w:rPr>
        <w:t xml:space="preserve"> </w:t>
      </w:r>
      <w:r>
        <w:rPr>
          <w:color w:val="00298A"/>
          <w:spacing w:val="-1"/>
        </w:rPr>
        <w:t>aperti</w:t>
      </w:r>
      <w:r>
        <w:rPr>
          <w:color w:val="00298A"/>
          <w:spacing w:val="-16"/>
        </w:rPr>
        <w:t xml:space="preserve"> </w:t>
      </w:r>
      <w:r>
        <w:rPr>
          <w:color w:val="00298A"/>
          <w:spacing w:val="-1"/>
        </w:rPr>
        <w:t>più</w:t>
      </w:r>
      <w:r>
        <w:rPr>
          <w:color w:val="00298A"/>
          <w:spacing w:val="-17"/>
        </w:rPr>
        <w:t xml:space="preserve"> </w:t>
      </w:r>
      <w:r>
        <w:rPr>
          <w:color w:val="00298A"/>
          <w:spacing w:val="-1"/>
        </w:rPr>
        <w:t>diffusi</w:t>
      </w:r>
      <w:r>
        <w:rPr>
          <w:color w:val="00298A"/>
          <w:spacing w:val="-17"/>
        </w:rPr>
        <w:t xml:space="preserve"> </w:t>
      </w:r>
      <w:r>
        <w:rPr>
          <w:color w:val="00298A"/>
        </w:rPr>
        <w:t>per</w:t>
      </w:r>
      <w:r>
        <w:rPr>
          <w:color w:val="00298A"/>
          <w:spacing w:val="-15"/>
        </w:rPr>
        <w:t xml:space="preserve"> </w:t>
      </w:r>
      <w:r>
        <w:rPr>
          <w:color w:val="00298A"/>
        </w:rPr>
        <w:t>i</w:t>
      </w:r>
      <w:r>
        <w:rPr>
          <w:color w:val="00298A"/>
          <w:spacing w:val="-17"/>
        </w:rPr>
        <w:t xml:space="preserve"> </w:t>
      </w:r>
      <w:r>
        <w:rPr>
          <w:color w:val="00298A"/>
        </w:rPr>
        <w:t>dati</w:t>
      </w:r>
      <w:r>
        <w:rPr>
          <w:color w:val="00298A"/>
          <w:spacing w:val="-16"/>
        </w:rPr>
        <w:t xml:space="preserve"> </w:t>
      </w:r>
      <w:r>
        <w:rPr>
          <w:color w:val="00298A"/>
        </w:rPr>
        <w:t>geografici</w:t>
      </w:r>
    </w:p>
    <w:p w14:paraId="5DA041E0" w14:textId="77777777" w:rsidR="00256A6E" w:rsidRDefault="000F4282">
      <w:pPr>
        <w:pStyle w:val="Heading3"/>
        <w:numPr>
          <w:ilvl w:val="2"/>
          <w:numId w:val="12"/>
        </w:numPr>
        <w:tabs>
          <w:tab w:val="left" w:pos="1417"/>
        </w:tabs>
        <w:spacing w:before="297"/>
        <w:ind w:left="1416" w:hanging="569"/>
      </w:pPr>
      <w:r>
        <w:rPr>
          <w:color w:val="006FC0"/>
        </w:rPr>
        <w:t>Shapefile</w:t>
      </w:r>
    </w:p>
    <w:p w14:paraId="680C22E3" w14:textId="77777777" w:rsidR="00256A6E" w:rsidRDefault="00256A6E">
      <w:pPr>
        <w:pStyle w:val="BodyText"/>
        <w:spacing w:before="3"/>
        <w:rPr>
          <w:b/>
          <w:sz w:val="25"/>
        </w:rPr>
      </w:pPr>
    </w:p>
    <w:p w14:paraId="34A3499D" w14:textId="77777777" w:rsidR="00256A6E" w:rsidRDefault="000F4282">
      <w:pPr>
        <w:pStyle w:val="BodyText"/>
        <w:spacing w:line="352" w:lineRule="auto"/>
        <w:ind w:left="140" w:right="615" w:firstLine="566"/>
        <w:jc w:val="both"/>
      </w:pPr>
      <w:r>
        <w:t>È il formato standard de-facto per la rappresentazione dei dati dei sistemi informativi</w:t>
      </w:r>
      <w:r>
        <w:rPr>
          <w:spacing w:val="1"/>
        </w:rPr>
        <w:t xml:space="preserve"> </w:t>
      </w:r>
      <w:r>
        <w:rPr>
          <w:w w:val="95"/>
        </w:rPr>
        <w:t>geografici</w:t>
      </w:r>
      <w:r>
        <w:rPr>
          <w:spacing w:val="-7"/>
          <w:w w:val="95"/>
        </w:rPr>
        <w:t xml:space="preserve"> </w:t>
      </w:r>
      <w:r>
        <w:rPr>
          <w:w w:val="95"/>
        </w:rPr>
        <w:t>(GIS).</w:t>
      </w:r>
      <w:r>
        <w:rPr>
          <w:spacing w:val="-6"/>
          <w:w w:val="95"/>
        </w:rPr>
        <w:t xml:space="preserve"> </w:t>
      </w:r>
      <w:r>
        <w:rPr>
          <w:w w:val="95"/>
        </w:rPr>
        <w:t>I</w:t>
      </w:r>
      <w:r>
        <w:rPr>
          <w:spacing w:val="-7"/>
          <w:w w:val="95"/>
        </w:rPr>
        <w:t xml:space="preserve"> </w:t>
      </w:r>
      <w:r>
        <w:rPr>
          <w:w w:val="95"/>
        </w:rPr>
        <w:t>dati</w:t>
      </w:r>
      <w:r>
        <w:rPr>
          <w:spacing w:val="-7"/>
          <w:w w:val="95"/>
        </w:rPr>
        <w:t xml:space="preserve"> </w:t>
      </w:r>
      <w:r>
        <w:rPr>
          <w:w w:val="95"/>
        </w:rPr>
        <w:t>sono</w:t>
      </w:r>
      <w:r>
        <w:rPr>
          <w:spacing w:val="-6"/>
          <w:w w:val="95"/>
        </w:rPr>
        <w:t xml:space="preserve"> </w:t>
      </w:r>
      <w:r>
        <w:rPr>
          <w:w w:val="95"/>
        </w:rPr>
        <w:t>di</w:t>
      </w:r>
      <w:r>
        <w:rPr>
          <w:spacing w:val="-6"/>
          <w:w w:val="95"/>
        </w:rPr>
        <w:t xml:space="preserve"> </w:t>
      </w:r>
      <w:r>
        <w:rPr>
          <w:w w:val="95"/>
        </w:rPr>
        <w:t>tipo</w:t>
      </w:r>
      <w:r>
        <w:rPr>
          <w:spacing w:val="-6"/>
          <w:w w:val="95"/>
        </w:rPr>
        <w:t xml:space="preserve"> </w:t>
      </w:r>
      <w:r>
        <w:rPr>
          <w:w w:val="95"/>
        </w:rPr>
        <w:t>vettoriale.</w:t>
      </w:r>
      <w:r>
        <w:rPr>
          <w:spacing w:val="-7"/>
          <w:w w:val="95"/>
        </w:rPr>
        <w:t xml:space="preserve"> </w:t>
      </w:r>
      <w:r>
        <w:rPr>
          <w:w w:val="95"/>
        </w:rPr>
        <w:t>Lo</w:t>
      </w:r>
      <w:r>
        <w:rPr>
          <w:spacing w:val="-6"/>
          <w:w w:val="95"/>
        </w:rPr>
        <w:t xml:space="preserve"> </w:t>
      </w:r>
      <w:r>
        <w:rPr>
          <w:w w:val="95"/>
        </w:rPr>
        <w:t>shapefile</w:t>
      </w:r>
      <w:r>
        <w:rPr>
          <w:spacing w:val="-5"/>
          <w:w w:val="95"/>
        </w:rPr>
        <w:t xml:space="preserve"> </w:t>
      </w:r>
      <w:r>
        <w:rPr>
          <w:w w:val="95"/>
        </w:rPr>
        <w:t>è</w:t>
      </w:r>
      <w:r>
        <w:rPr>
          <w:spacing w:val="-5"/>
          <w:w w:val="95"/>
        </w:rPr>
        <w:t xml:space="preserve"> </w:t>
      </w:r>
      <w:r>
        <w:rPr>
          <w:w w:val="95"/>
        </w:rPr>
        <w:t>stato</w:t>
      </w:r>
      <w:r>
        <w:rPr>
          <w:spacing w:val="-7"/>
          <w:w w:val="95"/>
        </w:rPr>
        <w:t xml:space="preserve"> </w:t>
      </w:r>
      <w:r>
        <w:rPr>
          <w:w w:val="95"/>
        </w:rPr>
        <w:t>creato</w:t>
      </w:r>
      <w:r>
        <w:rPr>
          <w:spacing w:val="-6"/>
          <w:w w:val="95"/>
        </w:rPr>
        <w:t xml:space="preserve"> </w:t>
      </w:r>
      <w:r>
        <w:rPr>
          <w:w w:val="95"/>
        </w:rPr>
        <w:t>dalla</w:t>
      </w:r>
      <w:r>
        <w:rPr>
          <w:spacing w:val="-5"/>
          <w:w w:val="95"/>
        </w:rPr>
        <w:t xml:space="preserve"> </w:t>
      </w:r>
      <w:r>
        <w:rPr>
          <w:w w:val="95"/>
        </w:rPr>
        <w:t>società</w:t>
      </w:r>
      <w:r>
        <w:rPr>
          <w:spacing w:val="-5"/>
          <w:w w:val="95"/>
        </w:rPr>
        <w:t xml:space="preserve"> </w:t>
      </w:r>
      <w:r>
        <w:rPr>
          <w:w w:val="95"/>
        </w:rPr>
        <w:t>privata</w:t>
      </w:r>
      <w:r>
        <w:rPr>
          <w:spacing w:val="-9"/>
          <w:w w:val="95"/>
        </w:rPr>
        <w:t xml:space="preserve"> </w:t>
      </w:r>
      <w:r>
        <w:rPr>
          <w:w w:val="95"/>
        </w:rPr>
        <w:t>ESRI</w:t>
      </w:r>
      <w:r>
        <w:rPr>
          <w:spacing w:val="-54"/>
          <w:w w:val="95"/>
        </w:rPr>
        <w:t xml:space="preserve"> </w:t>
      </w:r>
      <w:r>
        <w:t>che rende comunque pubbliche le sue specifiche. L’apertura delle specifiche ha consentito lo</w:t>
      </w:r>
      <w:r>
        <w:rPr>
          <w:spacing w:val="1"/>
        </w:rPr>
        <w:t xml:space="preserve"> </w:t>
      </w:r>
      <w:r>
        <w:rPr>
          <w:w w:val="95"/>
        </w:rPr>
        <w:t>sviluppo di diversi strumenti in grado di gestire e creare tale formato. Seppur impropriamente ci si</w:t>
      </w:r>
      <w:r>
        <w:rPr>
          <w:spacing w:val="1"/>
          <w:w w:val="95"/>
        </w:rPr>
        <w:t xml:space="preserve"> </w:t>
      </w:r>
      <w:r>
        <w:rPr>
          <w:w w:val="95"/>
        </w:rPr>
        <w:t>riferisca</w:t>
      </w:r>
      <w:r>
        <w:rPr>
          <w:spacing w:val="6"/>
          <w:w w:val="95"/>
        </w:rPr>
        <w:t xml:space="preserve"> </w:t>
      </w:r>
      <w:r>
        <w:rPr>
          <w:w w:val="95"/>
        </w:rPr>
        <w:t>a</w:t>
      </w:r>
      <w:r>
        <w:rPr>
          <w:spacing w:val="6"/>
          <w:w w:val="95"/>
        </w:rPr>
        <w:t xml:space="preserve"> </w:t>
      </w:r>
      <w:r>
        <w:rPr>
          <w:w w:val="95"/>
        </w:rPr>
        <w:t>uno</w:t>
      </w:r>
      <w:r>
        <w:rPr>
          <w:spacing w:val="6"/>
          <w:w w:val="95"/>
        </w:rPr>
        <w:t xml:space="preserve"> </w:t>
      </w:r>
      <w:r>
        <w:rPr>
          <w:w w:val="95"/>
        </w:rPr>
        <w:t>shapefile,</w:t>
      </w:r>
      <w:r>
        <w:rPr>
          <w:spacing w:val="5"/>
          <w:w w:val="95"/>
        </w:rPr>
        <w:t xml:space="preserve"> </w:t>
      </w:r>
      <w:r>
        <w:rPr>
          <w:w w:val="95"/>
        </w:rPr>
        <w:t>nella</w:t>
      </w:r>
      <w:r>
        <w:rPr>
          <w:spacing w:val="7"/>
          <w:w w:val="95"/>
        </w:rPr>
        <w:t xml:space="preserve"> </w:t>
      </w:r>
      <w:r>
        <w:rPr>
          <w:w w:val="95"/>
        </w:rPr>
        <w:t>pratica</w:t>
      </w:r>
      <w:r>
        <w:rPr>
          <w:spacing w:val="6"/>
          <w:w w:val="95"/>
        </w:rPr>
        <w:t xml:space="preserve"> </w:t>
      </w:r>
      <w:r>
        <w:rPr>
          <w:w w:val="95"/>
        </w:rPr>
        <w:t>si</w:t>
      </w:r>
      <w:r>
        <w:rPr>
          <w:spacing w:val="5"/>
          <w:w w:val="95"/>
        </w:rPr>
        <w:t xml:space="preserve"> </w:t>
      </w:r>
      <w:r>
        <w:rPr>
          <w:w w:val="95"/>
        </w:rPr>
        <w:t>devono</w:t>
      </w:r>
      <w:r>
        <w:rPr>
          <w:spacing w:val="6"/>
          <w:w w:val="95"/>
        </w:rPr>
        <w:t xml:space="preserve"> </w:t>
      </w:r>
      <w:r>
        <w:rPr>
          <w:w w:val="95"/>
        </w:rPr>
        <w:t>considerare</w:t>
      </w:r>
      <w:r>
        <w:rPr>
          <w:spacing w:val="6"/>
          <w:w w:val="95"/>
        </w:rPr>
        <w:t xml:space="preserve"> </w:t>
      </w:r>
      <w:r>
        <w:rPr>
          <w:w w:val="95"/>
        </w:rPr>
        <w:t>almeno</w:t>
      </w:r>
      <w:r>
        <w:rPr>
          <w:spacing w:val="6"/>
          <w:w w:val="95"/>
        </w:rPr>
        <w:t xml:space="preserve"> </w:t>
      </w:r>
      <w:r>
        <w:rPr>
          <w:w w:val="95"/>
        </w:rPr>
        <w:t>tre</w:t>
      </w:r>
      <w:r>
        <w:rPr>
          <w:spacing w:val="6"/>
          <w:w w:val="95"/>
        </w:rPr>
        <w:t xml:space="preserve"> </w:t>
      </w:r>
      <w:r>
        <w:rPr>
          <w:w w:val="95"/>
        </w:rPr>
        <w:t>file:</w:t>
      </w:r>
      <w:r>
        <w:rPr>
          <w:spacing w:val="4"/>
          <w:w w:val="95"/>
        </w:rPr>
        <w:t xml:space="preserve"> </w:t>
      </w:r>
      <w:r>
        <w:rPr>
          <w:w w:val="95"/>
        </w:rPr>
        <w:t>un</w:t>
      </w:r>
      <w:r>
        <w:rPr>
          <w:spacing w:val="2"/>
          <w:w w:val="95"/>
        </w:rPr>
        <w:t xml:space="preserve"> </w:t>
      </w:r>
      <w:r>
        <w:rPr>
          <w:w w:val="95"/>
        </w:rPr>
        <w:t>.shp</w:t>
      </w:r>
      <w:r>
        <w:rPr>
          <w:spacing w:val="5"/>
          <w:w w:val="95"/>
        </w:rPr>
        <w:t xml:space="preserve"> </w:t>
      </w:r>
      <w:r>
        <w:rPr>
          <w:w w:val="95"/>
        </w:rPr>
        <w:t>contenente</w:t>
      </w:r>
      <w:r>
        <w:rPr>
          <w:spacing w:val="7"/>
          <w:w w:val="95"/>
        </w:rPr>
        <w:t xml:space="preserve"> </w:t>
      </w:r>
      <w:r>
        <w:rPr>
          <w:w w:val="95"/>
        </w:rPr>
        <w:t>le</w:t>
      </w:r>
    </w:p>
    <w:p w14:paraId="774BDC21" w14:textId="77777777" w:rsidR="00256A6E" w:rsidRDefault="00256A6E">
      <w:pPr>
        <w:spacing w:line="352" w:lineRule="auto"/>
        <w:jc w:val="both"/>
        <w:sectPr w:rsidR="00256A6E">
          <w:pgSz w:w="11910" w:h="16840"/>
          <w:pgMar w:top="1340" w:right="820" w:bottom="2460" w:left="1300" w:header="721" w:footer="2272" w:gutter="0"/>
          <w:cols w:space="720"/>
        </w:sectPr>
      </w:pPr>
    </w:p>
    <w:p w14:paraId="3448E4DC" w14:textId="77777777" w:rsidR="00256A6E" w:rsidRDefault="000F4282">
      <w:pPr>
        <w:pStyle w:val="BodyText"/>
        <w:spacing w:before="76"/>
        <w:ind w:left="140"/>
        <w:jc w:val="both"/>
      </w:pPr>
      <w:r>
        <w:rPr>
          <w:w w:val="95"/>
        </w:rPr>
        <w:lastRenderedPageBreak/>
        <w:t>forme</w:t>
      </w:r>
      <w:r>
        <w:rPr>
          <w:spacing w:val="3"/>
          <w:w w:val="95"/>
        </w:rPr>
        <w:t xml:space="preserve"> </w:t>
      </w:r>
      <w:r>
        <w:rPr>
          <w:w w:val="95"/>
        </w:rPr>
        <w:t>geometriche,</w:t>
      </w:r>
      <w:r>
        <w:rPr>
          <w:spacing w:val="2"/>
          <w:w w:val="95"/>
        </w:rPr>
        <w:t xml:space="preserve"> </w:t>
      </w:r>
      <w:r>
        <w:rPr>
          <w:w w:val="95"/>
        </w:rPr>
        <w:t>un</w:t>
      </w:r>
      <w:r>
        <w:rPr>
          <w:spacing w:val="3"/>
          <w:w w:val="95"/>
        </w:rPr>
        <w:t xml:space="preserve"> </w:t>
      </w:r>
      <w:r>
        <w:rPr>
          <w:w w:val="95"/>
        </w:rPr>
        <w:t>.dbf</w:t>
      </w:r>
      <w:r>
        <w:rPr>
          <w:spacing w:val="1"/>
          <w:w w:val="95"/>
        </w:rPr>
        <w:t xml:space="preserve"> </w:t>
      </w:r>
      <w:r>
        <w:rPr>
          <w:w w:val="95"/>
        </w:rPr>
        <w:t>contenente</w:t>
      </w:r>
      <w:r>
        <w:rPr>
          <w:spacing w:val="3"/>
          <w:w w:val="95"/>
        </w:rPr>
        <w:t xml:space="preserve"> </w:t>
      </w:r>
      <w:r>
        <w:rPr>
          <w:w w:val="95"/>
        </w:rPr>
        <w:t>il</w:t>
      </w:r>
      <w:r>
        <w:rPr>
          <w:spacing w:val="3"/>
          <w:w w:val="95"/>
        </w:rPr>
        <w:t xml:space="preserve"> </w:t>
      </w:r>
      <w:r>
        <w:rPr>
          <w:w w:val="95"/>
        </w:rPr>
        <w:t>database</w:t>
      </w:r>
      <w:r>
        <w:rPr>
          <w:spacing w:val="3"/>
          <w:w w:val="95"/>
        </w:rPr>
        <w:t xml:space="preserve"> </w:t>
      </w:r>
      <w:r>
        <w:rPr>
          <w:w w:val="95"/>
        </w:rPr>
        <w:t>degli</w:t>
      </w:r>
      <w:r>
        <w:rPr>
          <w:spacing w:val="3"/>
          <w:w w:val="95"/>
        </w:rPr>
        <w:t xml:space="preserve"> </w:t>
      </w:r>
      <w:r>
        <w:rPr>
          <w:w w:val="95"/>
        </w:rPr>
        <w:t>attributi</w:t>
      </w:r>
      <w:r>
        <w:rPr>
          <w:spacing w:val="2"/>
          <w:w w:val="95"/>
        </w:rPr>
        <w:t xml:space="preserve"> </w:t>
      </w:r>
      <w:r>
        <w:rPr>
          <w:w w:val="95"/>
        </w:rPr>
        <w:t>delle</w:t>
      </w:r>
      <w:r>
        <w:rPr>
          <w:spacing w:val="3"/>
          <w:w w:val="95"/>
        </w:rPr>
        <w:t xml:space="preserve"> </w:t>
      </w:r>
      <w:r>
        <w:rPr>
          <w:w w:val="95"/>
        </w:rPr>
        <w:t>forme</w:t>
      </w:r>
      <w:r>
        <w:rPr>
          <w:spacing w:val="4"/>
          <w:w w:val="95"/>
        </w:rPr>
        <w:t xml:space="preserve"> </w:t>
      </w:r>
      <w:r>
        <w:rPr>
          <w:w w:val="95"/>
        </w:rPr>
        <w:t>geometriche</w:t>
      </w:r>
      <w:r>
        <w:rPr>
          <w:spacing w:val="3"/>
          <w:w w:val="95"/>
        </w:rPr>
        <w:t xml:space="preserve"> </w:t>
      </w:r>
      <w:r>
        <w:rPr>
          <w:w w:val="95"/>
        </w:rPr>
        <w:t>e</w:t>
      </w:r>
      <w:r>
        <w:rPr>
          <w:spacing w:val="4"/>
          <w:w w:val="95"/>
        </w:rPr>
        <w:t xml:space="preserve"> </w:t>
      </w:r>
      <w:r>
        <w:rPr>
          <w:w w:val="95"/>
        </w:rPr>
        <w:t>un</w:t>
      </w:r>
      <w:r>
        <w:rPr>
          <w:spacing w:val="2"/>
          <w:w w:val="95"/>
        </w:rPr>
        <w:t xml:space="preserve"> </w:t>
      </w:r>
      <w:r>
        <w:rPr>
          <w:w w:val="95"/>
        </w:rPr>
        <w:t>file</w:t>
      </w:r>
    </w:p>
    <w:p w14:paraId="6B80A3F6" w14:textId="77777777" w:rsidR="00256A6E" w:rsidRDefault="000F4282">
      <w:pPr>
        <w:pStyle w:val="BodyText"/>
        <w:spacing w:before="130" w:line="352" w:lineRule="auto"/>
        <w:ind w:left="140" w:right="615"/>
        <w:jc w:val="both"/>
      </w:pPr>
      <w:r>
        <w:rPr>
          <w:w w:val="95"/>
        </w:rPr>
        <w:t>.shx</w:t>
      </w:r>
      <w:r>
        <w:rPr>
          <w:spacing w:val="-4"/>
          <w:w w:val="95"/>
        </w:rPr>
        <w:t xml:space="preserve"> </w:t>
      </w:r>
      <w:r>
        <w:rPr>
          <w:w w:val="95"/>
        </w:rPr>
        <w:t>come</w:t>
      </w:r>
      <w:r>
        <w:rPr>
          <w:spacing w:val="-4"/>
          <w:w w:val="95"/>
        </w:rPr>
        <w:t xml:space="preserve"> </w:t>
      </w:r>
      <w:r>
        <w:rPr>
          <w:w w:val="95"/>
        </w:rPr>
        <w:t>indice</w:t>
      </w:r>
      <w:r>
        <w:rPr>
          <w:spacing w:val="-3"/>
          <w:w w:val="95"/>
        </w:rPr>
        <w:t xml:space="preserve"> </w:t>
      </w:r>
      <w:r>
        <w:rPr>
          <w:w w:val="95"/>
        </w:rPr>
        <w:t>delle</w:t>
      </w:r>
      <w:r>
        <w:rPr>
          <w:spacing w:val="-4"/>
          <w:w w:val="95"/>
        </w:rPr>
        <w:t xml:space="preserve"> </w:t>
      </w:r>
      <w:r>
        <w:rPr>
          <w:w w:val="95"/>
        </w:rPr>
        <w:t>forme</w:t>
      </w:r>
      <w:r>
        <w:rPr>
          <w:spacing w:val="-3"/>
          <w:w w:val="95"/>
        </w:rPr>
        <w:t xml:space="preserve"> </w:t>
      </w:r>
      <w:r>
        <w:rPr>
          <w:w w:val="95"/>
        </w:rPr>
        <w:t>geometriche.</w:t>
      </w:r>
      <w:r>
        <w:rPr>
          <w:spacing w:val="-4"/>
          <w:w w:val="95"/>
        </w:rPr>
        <w:t xml:space="preserve"> </w:t>
      </w:r>
      <w:r>
        <w:rPr>
          <w:w w:val="95"/>
        </w:rPr>
        <w:t>A</w:t>
      </w:r>
      <w:r>
        <w:rPr>
          <w:spacing w:val="-3"/>
          <w:w w:val="95"/>
        </w:rPr>
        <w:t xml:space="preserve"> </w:t>
      </w:r>
      <w:r>
        <w:rPr>
          <w:w w:val="95"/>
        </w:rPr>
        <w:t>questi</w:t>
      </w:r>
      <w:r>
        <w:rPr>
          <w:spacing w:val="-7"/>
          <w:w w:val="95"/>
        </w:rPr>
        <w:t xml:space="preserve"> </w:t>
      </w:r>
      <w:r>
        <w:rPr>
          <w:w w:val="95"/>
        </w:rPr>
        <w:t>tre</w:t>
      </w:r>
      <w:r>
        <w:rPr>
          <w:spacing w:val="-3"/>
          <w:w w:val="95"/>
        </w:rPr>
        <w:t xml:space="preserve"> </w:t>
      </w:r>
      <w:r>
        <w:rPr>
          <w:w w:val="95"/>
        </w:rPr>
        <w:t>si</w:t>
      </w:r>
      <w:r>
        <w:rPr>
          <w:spacing w:val="-4"/>
          <w:w w:val="95"/>
        </w:rPr>
        <w:t xml:space="preserve"> </w:t>
      </w:r>
      <w:r>
        <w:rPr>
          <w:w w:val="95"/>
        </w:rPr>
        <w:t>deve</w:t>
      </w:r>
      <w:r>
        <w:rPr>
          <w:spacing w:val="-4"/>
          <w:w w:val="95"/>
        </w:rPr>
        <w:t xml:space="preserve"> </w:t>
      </w:r>
      <w:r>
        <w:rPr>
          <w:w w:val="95"/>
        </w:rPr>
        <w:t>anche</w:t>
      </w:r>
      <w:r>
        <w:rPr>
          <w:spacing w:val="-5"/>
          <w:w w:val="95"/>
        </w:rPr>
        <w:t xml:space="preserve"> </w:t>
      </w:r>
      <w:r>
        <w:rPr>
          <w:w w:val="95"/>
        </w:rPr>
        <w:t>accompagnare</w:t>
      </w:r>
      <w:r>
        <w:rPr>
          <w:spacing w:val="-4"/>
          <w:w w:val="95"/>
        </w:rPr>
        <w:t xml:space="preserve"> </w:t>
      </w:r>
      <w:r>
        <w:rPr>
          <w:w w:val="95"/>
        </w:rPr>
        <w:t>un</w:t>
      </w:r>
      <w:r>
        <w:rPr>
          <w:spacing w:val="-4"/>
          <w:w w:val="95"/>
        </w:rPr>
        <w:t xml:space="preserve"> </w:t>
      </w:r>
      <w:r>
        <w:rPr>
          <w:w w:val="95"/>
        </w:rPr>
        <w:t>file</w:t>
      </w:r>
      <w:r>
        <w:rPr>
          <w:spacing w:val="-6"/>
          <w:w w:val="95"/>
        </w:rPr>
        <w:t xml:space="preserve"> </w:t>
      </w:r>
      <w:r>
        <w:rPr>
          <w:w w:val="95"/>
        </w:rPr>
        <w:t>.prj</w:t>
      </w:r>
      <w:r>
        <w:rPr>
          <w:spacing w:val="-3"/>
          <w:w w:val="95"/>
        </w:rPr>
        <w:t xml:space="preserve"> </w:t>
      </w:r>
      <w:r>
        <w:rPr>
          <w:w w:val="95"/>
        </w:rPr>
        <w:t>che</w:t>
      </w:r>
      <w:r>
        <w:rPr>
          <w:spacing w:val="-55"/>
          <w:w w:val="95"/>
        </w:rPr>
        <w:t xml:space="preserve"> </w:t>
      </w:r>
      <w:r>
        <w:rPr>
          <w:spacing w:val="-1"/>
        </w:rPr>
        <w:t>contiene</w:t>
      </w:r>
      <w:r>
        <w:rPr>
          <w:spacing w:val="-9"/>
        </w:rPr>
        <w:t xml:space="preserve"> </w:t>
      </w:r>
      <w:r>
        <w:rPr>
          <w:spacing w:val="-1"/>
        </w:rPr>
        <w:t>le</w:t>
      </w:r>
      <w:r>
        <w:rPr>
          <w:spacing w:val="-10"/>
        </w:rPr>
        <w:t xml:space="preserve"> </w:t>
      </w:r>
      <w:r>
        <w:rPr>
          <w:spacing w:val="-1"/>
        </w:rPr>
        <w:t>impostazioni</w:t>
      </w:r>
      <w:r>
        <w:rPr>
          <w:spacing w:val="-11"/>
        </w:rPr>
        <w:t xml:space="preserve"> </w:t>
      </w:r>
      <w:r>
        <w:rPr>
          <w:spacing w:val="-1"/>
        </w:rPr>
        <w:t>del</w:t>
      </w:r>
      <w:r>
        <w:rPr>
          <w:spacing w:val="-8"/>
        </w:rPr>
        <w:t xml:space="preserve"> </w:t>
      </w:r>
      <w:r>
        <w:rPr>
          <w:spacing w:val="-1"/>
        </w:rPr>
        <w:t>sistema</w:t>
      </w:r>
      <w:r>
        <w:rPr>
          <w:spacing w:val="-8"/>
        </w:rPr>
        <w:t xml:space="preserve"> </w:t>
      </w:r>
      <w:r>
        <w:rPr>
          <w:spacing w:val="-1"/>
        </w:rPr>
        <w:t>di</w:t>
      </w:r>
      <w:r>
        <w:rPr>
          <w:spacing w:val="-9"/>
        </w:rPr>
        <w:t xml:space="preserve"> </w:t>
      </w:r>
      <w:r>
        <w:rPr>
          <w:spacing w:val="-1"/>
        </w:rPr>
        <w:t>riferimento.</w:t>
      </w:r>
      <w:r>
        <w:rPr>
          <w:spacing w:val="-8"/>
        </w:rPr>
        <w:t xml:space="preserve"> </w:t>
      </w:r>
      <w:r>
        <w:rPr>
          <w:spacing w:val="-1"/>
        </w:rPr>
        <w:t>Si</w:t>
      </w:r>
      <w:r>
        <w:rPr>
          <w:spacing w:val="-9"/>
        </w:rPr>
        <w:t xml:space="preserve"> </w:t>
      </w:r>
      <w:r>
        <w:rPr>
          <w:spacing w:val="-1"/>
        </w:rPr>
        <w:t>raccomanda</w:t>
      </w:r>
      <w:r>
        <w:rPr>
          <w:spacing w:val="-8"/>
        </w:rPr>
        <w:t xml:space="preserve"> </w:t>
      </w:r>
      <w:r>
        <w:t>comunque</w:t>
      </w:r>
      <w:r>
        <w:rPr>
          <w:spacing w:val="-9"/>
        </w:rPr>
        <w:t xml:space="preserve"> </w:t>
      </w:r>
      <w:r>
        <w:t>di</w:t>
      </w:r>
      <w:r>
        <w:rPr>
          <w:spacing w:val="-8"/>
        </w:rPr>
        <w:t xml:space="preserve"> </w:t>
      </w:r>
      <w:r>
        <w:t>specificare</w:t>
      </w:r>
      <w:r>
        <w:rPr>
          <w:spacing w:val="-10"/>
        </w:rPr>
        <w:t xml:space="preserve"> </w:t>
      </w:r>
      <w:r>
        <w:t>nei</w:t>
      </w:r>
      <w:r>
        <w:rPr>
          <w:spacing w:val="-58"/>
        </w:rPr>
        <w:t xml:space="preserve"> </w:t>
      </w:r>
      <w:r>
        <w:rPr>
          <w:w w:val="95"/>
        </w:rPr>
        <w:t>metadati la proiezione utilizzata, meglio se fornendo il file .prj stesso. È importante notare che non</w:t>
      </w:r>
      <w:r>
        <w:rPr>
          <w:spacing w:val="-54"/>
          <w:w w:val="95"/>
        </w:rPr>
        <w:t xml:space="preserve"> </w:t>
      </w:r>
      <w:r>
        <w:rPr>
          <w:w w:val="95"/>
        </w:rPr>
        <w:t>risulta ancora chiaro se tale formato lo si possa considerare propriamente aperto (e quindi coerente</w:t>
      </w:r>
      <w:r>
        <w:rPr>
          <w:spacing w:val="-54"/>
          <w:w w:val="95"/>
        </w:rPr>
        <w:t xml:space="preserve"> </w:t>
      </w:r>
      <w:r>
        <w:t xml:space="preserve">con la definizione introdotta dal </w:t>
      </w:r>
      <w:hyperlink w:anchor="_bookmark17" w:history="1">
        <w:r>
          <w:rPr>
            <w:b/>
            <w:color w:val="00298A"/>
            <w:sz w:val="20"/>
          </w:rPr>
          <w:t>CAD</w:t>
        </w:r>
      </w:hyperlink>
      <w:r>
        <w:t>) di livello 3 secondo il modello per i dati proposto nel</w:t>
      </w:r>
      <w:r>
        <w:rPr>
          <w:spacing w:val="1"/>
        </w:rPr>
        <w:t xml:space="preserve"> </w:t>
      </w:r>
      <w:r>
        <w:rPr>
          <w:w w:val="95"/>
        </w:rPr>
        <w:t>presente documento. Tenuto conto dell’ampio uso di tale formato per la rappresentazione dei dati</w:t>
      </w:r>
      <w:r>
        <w:rPr>
          <w:spacing w:val="1"/>
          <w:w w:val="95"/>
        </w:rPr>
        <w:t xml:space="preserve"> </w:t>
      </w:r>
      <w:r>
        <w:t>geografici</w:t>
      </w:r>
      <w:r>
        <w:rPr>
          <w:spacing w:val="-5"/>
        </w:rPr>
        <w:t xml:space="preserve"> </w:t>
      </w:r>
      <w:r>
        <w:t>si</w:t>
      </w:r>
      <w:r>
        <w:rPr>
          <w:spacing w:val="-5"/>
        </w:rPr>
        <w:t xml:space="preserve"> </w:t>
      </w:r>
      <w:r>
        <w:t>ritiene</w:t>
      </w:r>
      <w:r>
        <w:rPr>
          <w:spacing w:val="-5"/>
        </w:rPr>
        <w:t xml:space="preserve"> </w:t>
      </w:r>
      <w:r>
        <w:t>opportuno</w:t>
      </w:r>
      <w:r>
        <w:rPr>
          <w:spacing w:val="-5"/>
        </w:rPr>
        <w:t xml:space="preserve"> </w:t>
      </w:r>
      <w:r>
        <w:t>includerlo</w:t>
      </w:r>
      <w:r>
        <w:rPr>
          <w:spacing w:val="-5"/>
        </w:rPr>
        <w:t xml:space="preserve"> </w:t>
      </w:r>
      <w:r>
        <w:t>comunque</w:t>
      </w:r>
      <w:r>
        <w:rPr>
          <w:spacing w:val="-7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questo</w:t>
      </w:r>
      <w:r>
        <w:rPr>
          <w:spacing w:val="-5"/>
        </w:rPr>
        <w:t xml:space="preserve"> </w:t>
      </w:r>
      <w:r>
        <w:t>elenco.</w:t>
      </w:r>
    </w:p>
    <w:p w14:paraId="411EFE9E" w14:textId="77777777" w:rsidR="00256A6E" w:rsidRDefault="000F4282">
      <w:pPr>
        <w:pStyle w:val="Heading3"/>
        <w:numPr>
          <w:ilvl w:val="2"/>
          <w:numId w:val="10"/>
        </w:numPr>
        <w:tabs>
          <w:tab w:val="left" w:pos="1579"/>
          <w:tab w:val="left" w:pos="1580"/>
        </w:tabs>
        <w:spacing w:before="153"/>
      </w:pPr>
      <w:r>
        <w:rPr>
          <w:color w:val="006FC0"/>
        </w:rPr>
        <w:t>KML</w:t>
      </w:r>
    </w:p>
    <w:p w14:paraId="5D1ABCC0" w14:textId="77777777" w:rsidR="00256A6E" w:rsidRDefault="00256A6E">
      <w:pPr>
        <w:pStyle w:val="BodyText"/>
        <w:spacing w:before="3"/>
        <w:rPr>
          <w:b/>
          <w:sz w:val="25"/>
        </w:rPr>
      </w:pPr>
    </w:p>
    <w:p w14:paraId="65C80B48" w14:textId="77777777" w:rsidR="00256A6E" w:rsidRDefault="000F4282">
      <w:pPr>
        <w:pStyle w:val="BodyText"/>
        <w:spacing w:line="352" w:lineRule="auto"/>
        <w:ind w:left="140" w:right="615" w:firstLine="566"/>
        <w:jc w:val="both"/>
      </w:pPr>
      <w:r>
        <w:t>È un formato basato su XML per rappresentare dati geografici. Nato con Google, è</w:t>
      </w:r>
      <w:r>
        <w:rPr>
          <w:spacing w:val="1"/>
        </w:rPr>
        <w:t xml:space="preserve"> </w:t>
      </w:r>
      <w:r>
        <w:t>diventato</w:t>
      </w:r>
      <w:r>
        <w:rPr>
          <w:spacing w:val="-11"/>
        </w:rPr>
        <w:t xml:space="preserve"> </w:t>
      </w:r>
      <w:r>
        <w:t>poi</w:t>
      </w:r>
      <w:r>
        <w:rPr>
          <w:spacing w:val="-10"/>
        </w:rPr>
        <w:t xml:space="preserve"> </w:t>
      </w:r>
      <w:r>
        <w:t>uno</w:t>
      </w:r>
      <w:r>
        <w:rPr>
          <w:spacing w:val="-11"/>
        </w:rPr>
        <w:t xml:space="preserve"> </w:t>
      </w:r>
      <w:r>
        <w:t>standard</w:t>
      </w:r>
      <w:r>
        <w:rPr>
          <w:spacing w:val="-10"/>
        </w:rPr>
        <w:t xml:space="preserve"> </w:t>
      </w:r>
      <w:r>
        <w:t>OGC.</w:t>
      </w:r>
      <w:r>
        <w:rPr>
          <w:spacing w:val="-10"/>
        </w:rPr>
        <w:t xml:space="preserve"> </w:t>
      </w:r>
      <w:r>
        <w:t>Le</w:t>
      </w:r>
      <w:r>
        <w:rPr>
          <w:spacing w:val="-10"/>
        </w:rPr>
        <w:t xml:space="preserve"> </w:t>
      </w:r>
      <w:r>
        <w:t>specifiche</w:t>
      </w:r>
      <w:r>
        <w:rPr>
          <w:spacing w:val="-12"/>
        </w:rPr>
        <w:t xml:space="preserve"> </w:t>
      </w:r>
      <w:r>
        <w:t>della</w:t>
      </w:r>
      <w:r>
        <w:rPr>
          <w:spacing w:val="-10"/>
        </w:rPr>
        <w:t xml:space="preserve"> </w:t>
      </w:r>
      <w:r>
        <w:t>versione</w:t>
      </w:r>
      <w:r>
        <w:rPr>
          <w:spacing w:val="-10"/>
        </w:rPr>
        <w:t xml:space="preserve"> </w:t>
      </w:r>
      <w:r>
        <w:t>2.2</w:t>
      </w:r>
      <w:r>
        <w:rPr>
          <w:spacing w:val="-10"/>
        </w:rPr>
        <w:t xml:space="preserve"> </w:t>
      </w:r>
      <w:r>
        <w:t>presentano</w:t>
      </w:r>
      <w:r>
        <w:rPr>
          <w:spacing w:val="-12"/>
        </w:rPr>
        <w:t xml:space="preserve"> </w:t>
      </w:r>
      <w:r>
        <w:t>una</w:t>
      </w:r>
      <w:r>
        <w:rPr>
          <w:spacing w:val="-10"/>
        </w:rPr>
        <w:t xml:space="preserve"> </w:t>
      </w:r>
      <w:r>
        <w:t>serie</w:t>
      </w:r>
      <w:r>
        <w:rPr>
          <w:spacing w:val="-10"/>
        </w:rPr>
        <w:t xml:space="preserve"> </w:t>
      </w:r>
      <w:r>
        <w:t>di</w:t>
      </w:r>
      <w:r>
        <w:rPr>
          <w:spacing w:val="-10"/>
        </w:rPr>
        <w:t xml:space="preserve"> </w:t>
      </w:r>
      <w:r>
        <w:t>entità</w:t>
      </w:r>
      <w:r>
        <w:rPr>
          <w:spacing w:val="-58"/>
        </w:rPr>
        <w:t xml:space="preserve"> </w:t>
      </w:r>
      <w:r>
        <w:rPr>
          <w:w w:val="95"/>
        </w:rPr>
        <w:t>XML attraverso cui archiviare le coordinate geografiche che rappresentano punti, linee e poligoni</w:t>
      </w:r>
      <w:r>
        <w:rPr>
          <w:spacing w:val="1"/>
          <w:w w:val="95"/>
        </w:rPr>
        <w:t xml:space="preserve"> </w:t>
      </w:r>
      <w:r>
        <w:t>espressi in coordinate WGS84 e altre utili a definire gli stili attraverso cui visualizzare i dati.</w:t>
      </w:r>
      <w:r>
        <w:rPr>
          <w:spacing w:val="1"/>
        </w:rPr>
        <w:t xml:space="preserve"> </w:t>
      </w:r>
      <w:r>
        <w:rPr>
          <w:w w:val="95"/>
        </w:rPr>
        <w:t>Eventuali attributi delle geometrie vanno espressi invece attraverso la personalizzazione di alcune</w:t>
      </w:r>
      <w:r>
        <w:rPr>
          <w:spacing w:val="1"/>
          <w:w w:val="95"/>
        </w:rPr>
        <w:t xml:space="preserve"> </w:t>
      </w:r>
      <w:r>
        <w:t>entità. Molti strumenti di conversione non si occupano tuttavia di creare questa struttura dati e</w:t>
      </w:r>
      <w:r>
        <w:rPr>
          <w:spacing w:val="-57"/>
        </w:rPr>
        <w:t xml:space="preserve"> </w:t>
      </w:r>
      <w:r>
        <w:rPr>
          <w:w w:val="95"/>
        </w:rPr>
        <w:t>delegano</w:t>
      </w:r>
      <w:r>
        <w:rPr>
          <w:spacing w:val="-12"/>
          <w:w w:val="95"/>
        </w:rPr>
        <w:t xml:space="preserve"> </w:t>
      </w:r>
      <w:r>
        <w:rPr>
          <w:w w:val="95"/>
        </w:rPr>
        <w:t>gli</w:t>
      </w:r>
      <w:r>
        <w:rPr>
          <w:spacing w:val="-10"/>
          <w:w w:val="95"/>
        </w:rPr>
        <w:t xml:space="preserve"> </w:t>
      </w:r>
      <w:r>
        <w:rPr>
          <w:w w:val="95"/>
        </w:rPr>
        <w:t>attributi</w:t>
      </w:r>
      <w:r>
        <w:rPr>
          <w:spacing w:val="-9"/>
          <w:w w:val="95"/>
        </w:rPr>
        <w:t xml:space="preserve"> </w:t>
      </w:r>
      <w:r>
        <w:rPr>
          <w:w w:val="95"/>
        </w:rPr>
        <w:t>delle</w:t>
      </w:r>
      <w:r>
        <w:rPr>
          <w:spacing w:val="-11"/>
          <w:w w:val="95"/>
        </w:rPr>
        <w:t xml:space="preserve"> </w:t>
      </w:r>
      <w:r>
        <w:rPr>
          <w:w w:val="95"/>
        </w:rPr>
        <w:t>geometrie</w:t>
      </w:r>
      <w:r>
        <w:rPr>
          <w:spacing w:val="-10"/>
          <w:w w:val="95"/>
        </w:rPr>
        <w:t xml:space="preserve"> </w:t>
      </w:r>
      <w:r>
        <w:rPr>
          <w:w w:val="95"/>
        </w:rPr>
        <w:t>allo</w:t>
      </w:r>
      <w:r>
        <w:rPr>
          <w:spacing w:val="-12"/>
          <w:w w:val="95"/>
        </w:rPr>
        <w:t xml:space="preserve"> </w:t>
      </w:r>
      <w:r>
        <w:rPr>
          <w:w w:val="95"/>
        </w:rPr>
        <w:t>stile</w:t>
      </w:r>
      <w:r>
        <w:rPr>
          <w:spacing w:val="-9"/>
          <w:w w:val="95"/>
        </w:rPr>
        <w:t xml:space="preserve"> </w:t>
      </w:r>
      <w:r>
        <w:rPr>
          <w:w w:val="95"/>
        </w:rPr>
        <w:t>di</w:t>
      </w:r>
      <w:r>
        <w:rPr>
          <w:spacing w:val="-10"/>
          <w:w w:val="95"/>
        </w:rPr>
        <w:t xml:space="preserve"> </w:t>
      </w:r>
      <w:r>
        <w:rPr>
          <w:w w:val="95"/>
        </w:rPr>
        <w:t>visualizzazione.</w:t>
      </w:r>
      <w:r>
        <w:rPr>
          <w:spacing w:val="-11"/>
          <w:w w:val="95"/>
        </w:rPr>
        <w:t xml:space="preserve"> </w:t>
      </w:r>
      <w:r>
        <w:rPr>
          <w:w w:val="95"/>
        </w:rPr>
        <w:t>Si</w:t>
      </w:r>
      <w:r>
        <w:rPr>
          <w:spacing w:val="-9"/>
          <w:w w:val="95"/>
        </w:rPr>
        <w:t xml:space="preserve"> </w:t>
      </w:r>
      <w:r>
        <w:rPr>
          <w:w w:val="95"/>
        </w:rPr>
        <w:t>consiglia</w:t>
      </w:r>
      <w:r>
        <w:rPr>
          <w:spacing w:val="-11"/>
          <w:w w:val="95"/>
        </w:rPr>
        <w:t xml:space="preserve"> </w:t>
      </w:r>
      <w:r>
        <w:rPr>
          <w:w w:val="95"/>
        </w:rPr>
        <w:t>pertanto</w:t>
      </w:r>
      <w:r>
        <w:rPr>
          <w:spacing w:val="-10"/>
          <w:w w:val="95"/>
        </w:rPr>
        <w:t xml:space="preserve"> </w:t>
      </w:r>
      <w:r>
        <w:rPr>
          <w:w w:val="95"/>
        </w:rPr>
        <w:t>di</w:t>
      </w:r>
      <w:r>
        <w:rPr>
          <w:spacing w:val="-9"/>
          <w:w w:val="95"/>
        </w:rPr>
        <w:t xml:space="preserve"> </w:t>
      </w:r>
      <w:r>
        <w:rPr>
          <w:w w:val="95"/>
        </w:rPr>
        <w:t>distribuire</w:t>
      </w:r>
      <w:r>
        <w:rPr>
          <w:spacing w:val="-55"/>
          <w:w w:val="95"/>
        </w:rPr>
        <w:t xml:space="preserve"> </w:t>
      </w:r>
      <w:r>
        <w:rPr>
          <w:w w:val="95"/>
        </w:rPr>
        <w:t>questo dato prestando attenzione o, eventualmente, accompagnando il dataset assieme ad un altro</w:t>
      </w:r>
      <w:r>
        <w:rPr>
          <w:spacing w:val="1"/>
          <w:w w:val="95"/>
        </w:rPr>
        <w:t xml:space="preserve"> </w:t>
      </w:r>
      <w:r>
        <w:t>formato</w:t>
      </w:r>
      <w:r>
        <w:rPr>
          <w:spacing w:val="-6"/>
        </w:rPr>
        <w:t xml:space="preserve"> </w:t>
      </w:r>
      <w:r>
        <w:t>aperto</w:t>
      </w:r>
      <w:r>
        <w:rPr>
          <w:spacing w:val="-5"/>
        </w:rPr>
        <w:t xml:space="preserve"> </w:t>
      </w:r>
      <w:r>
        <w:t>per</w:t>
      </w:r>
      <w:r>
        <w:rPr>
          <w:spacing w:val="-6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dati</w:t>
      </w:r>
      <w:r>
        <w:rPr>
          <w:spacing w:val="-4"/>
        </w:rPr>
        <w:t xml:space="preserve"> </w:t>
      </w:r>
      <w:r>
        <w:t>geografici</w:t>
      </w:r>
      <w:r>
        <w:rPr>
          <w:spacing w:val="-5"/>
        </w:rPr>
        <w:t xml:space="preserve"> </w:t>
      </w:r>
      <w:r>
        <w:t>(ad</w:t>
      </w:r>
      <w:r>
        <w:rPr>
          <w:spacing w:val="-4"/>
        </w:rPr>
        <w:t xml:space="preserve"> </w:t>
      </w:r>
      <w:r>
        <w:t>esempio,</w:t>
      </w:r>
      <w:r>
        <w:rPr>
          <w:spacing w:val="-5"/>
        </w:rPr>
        <w:t xml:space="preserve"> </w:t>
      </w:r>
      <w:r>
        <w:t>.shp,</w:t>
      </w:r>
      <w:r>
        <w:rPr>
          <w:spacing w:val="-4"/>
        </w:rPr>
        <w:t xml:space="preserve"> </w:t>
      </w:r>
      <w:r>
        <w:t>.geojson).</w:t>
      </w:r>
    </w:p>
    <w:p w14:paraId="4665BAD3" w14:textId="77777777" w:rsidR="00256A6E" w:rsidRDefault="000F4282">
      <w:pPr>
        <w:pStyle w:val="Heading3"/>
        <w:numPr>
          <w:ilvl w:val="2"/>
          <w:numId w:val="10"/>
        </w:numPr>
        <w:tabs>
          <w:tab w:val="left" w:pos="1579"/>
          <w:tab w:val="left" w:pos="1580"/>
        </w:tabs>
        <w:spacing w:before="153"/>
      </w:pPr>
      <w:r>
        <w:rPr>
          <w:color w:val="006FC0"/>
        </w:rPr>
        <w:t>GeoJSON</w:t>
      </w:r>
    </w:p>
    <w:p w14:paraId="47BCF92F" w14:textId="77777777" w:rsidR="00256A6E" w:rsidRDefault="00256A6E">
      <w:pPr>
        <w:pStyle w:val="BodyText"/>
        <w:spacing w:before="8"/>
        <w:rPr>
          <w:b/>
        </w:rPr>
      </w:pPr>
    </w:p>
    <w:p w14:paraId="37B05352" w14:textId="77777777" w:rsidR="00256A6E" w:rsidRDefault="000F4282">
      <w:pPr>
        <w:pStyle w:val="BodyText"/>
        <w:spacing w:line="352" w:lineRule="auto"/>
        <w:ind w:left="139" w:right="615" w:firstLine="566"/>
        <w:jc w:val="both"/>
      </w:pPr>
      <w:r>
        <w:t>È</w:t>
      </w:r>
      <w:r>
        <w:rPr>
          <w:spacing w:val="-6"/>
        </w:rPr>
        <w:t xml:space="preserve"> </w:t>
      </w:r>
      <w:r>
        <w:t>un</w:t>
      </w:r>
      <w:r>
        <w:rPr>
          <w:spacing w:val="-6"/>
        </w:rPr>
        <w:t xml:space="preserve"> </w:t>
      </w:r>
      <w:r>
        <w:t>formato</w:t>
      </w:r>
      <w:r>
        <w:rPr>
          <w:spacing w:val="-6"/>
        </w:rPr>
        <w:t xml:space="preserve"> </w:t>
      </w:r>
      <w:r>
        <w:t>aperto</w:t>
      </w:r>
      <w:r>
        <w:rPr>
          <w:spacing w:val="-6"/>
        </w:rPr>
        <w:t xml:space="preserve"> </w:t>
      </w:r>
      <w:r>
        <w:t>per</w:t>
      </w:r>
      <w:r>
        <w:rPr>
          <w:spacing w:val="-7"/>
        </w:rPr>
        <w:t xml:space="preserve"> </w:t>
      </w:r>
      <w:r>
        <w:t>la</w:t>
      </w:r>
      <w:r>
        <w:rPr>
          <w:spacing w:val="-6"/>
        </w:rPr>
        <w:t xml:space="preserve"> </w:t>
      </w:r>
      <w:r>
        <w:t>rappresentazione</w:t>
      </w:r>
      <w:r>
        <w:rPr>
          <w:spacing w:val="-6"/>
        </w:rPr>
        <w:t xml:space="preserve"> </w:t>
      </w:r>
      <w:r>
        <w:t>e</w:t>
      </w:r>
      <w:r>
        <w:rPr>
          <w:spacing w:val="-6"/>
        </w:rPr>
        <w:t xml:space="preserve"> </w:t>
      </w:r>
      <w:r>
        <w:t>l’interscambio</w:t>
      </w:r>
      <w:r>
        <w:rPr>
          <w:spacing w:val="-6"/>
        </w:rPr>
        <w:t xml:space="preserve"> </w:t>
      </w:r>
      <w:r>
        <w:t>dei</w:t>
      </w:r>
      <w:r>
        <w:rPr>
          <w:spacing w:val="-5"/>
        </w:rPr>
        <w:t xml:space="preserve"> </w:t>
      </w:r>
      <w:r>
        <w:t>dati</w:t>
      </w:r>
      <w:r>
        <w:rPr>
          <w:spacing w:val="-6"/>
        </w:rPr>
        <w:t xml:space="preserve"> </w:t>
      </w:r>
      <w:r>
        <w:t>territoriali</w:t>
      </w:r>
      <w:r>
        <w:rPr>
          <w:spacing w:val="-5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forma</w:t>
      </w:r>
      <w:r>
        <w:rPr>
          <w:spacing w:val="-58"/>
        </w:rPr>
        <w:t xml:space="preserve"> </w:t>
      </w:r>
      <w:r>
        <w:t>vettoriale, basato su JSON. Ogni dato è codificato come oggetto che può rappresentare una</w:t>
      </w:r>
      <w:r>
        <w:rPr>
          <w:spacing w:val="1"/>
        </w:rPr>
        <w:t xml:space="preserve"> </w:t>
      </w:r>
      <w:r>
        <w:t>geometria, una caratteristica o una collezione di caratteristiche. A ogni oggetto è associato un</w:t>
      </w:r>
      <w:r>
        <w:rPr>
          <w:spacing w:val="1"/>
        </w:rPr>
        <w:t xml:space="preserve"> </w:t>
      </w:r>
      <w:r>
        <w:t>insieme di coppie nome/valore (membri). I principali nomi di membri che rappresentano le</w:t>
      </w:r>
      <w:r>
        <w:rPr>
          <w:spacing w:val="1"/>
        </w:rPr>
        <w:t xml:space="preserve"> </w:t>
      </w:r>
      <w:r>
        <w:rPr>
          <w:spacing w:val="-1"/>
          <w:w w:val="95"/>
        </w:rPr>
        <w:t>caratteristiche</w:t>
      </w:r>
      <w:r>
        <w:rPr>
          <w:spacing w:val="-10"/>
          <w:w w:val="95"/>
        </w:rPr>
        <w:t xml:space="preserve"> </w:t>
      </w:r>
      <w:r>
        <w:rPr>
          <w:spacing w:val="-1"/>
          <w:w w:val="95"/>
        </w:rPr>
        <w:t>dei</w:t>
      </w:r>
      <w:r>
        <w:rPr>
          <w:spacing w:val="-9"/>
          <w:w w:val="95"/>
        </w:rPr>
        <w:t xml:space="preserve"> </w:t>
      </w:r>
      <w:r>
        <w:rPr>
          <w:spacing w:val="-1"/>
          <w:w w:val="95"/>
        </w:rPr>
        <w:t>dati</w:t>
      </w:r>
      <w:r>
        <w:rPr>
          <w:spacing w:val="-9"/>
          <w:w w:val="95"/>
        </w:rPr>
        <w:t xml:space="preserve"> </w:t>
      </w:r>
      <w:r>
        <w:rPr>
          <w:w w:val="95"/>
        </w:rPr>
        <w:t>geografici</w:t>
      </w:r>
      <w:r>
        <w:rPr>
          <w:spacing w:val="-10"/>
          <w:w w:val="95"/>
        </w:rPr>
        <w:t xml:space="preserve"> </w:t>
      </w:r>
      <w:r>
        <w:rPr>
          <w:w w:val="95"/>
        </w:rPr>
        <w:t>sono:</w:t>
      </w:r>
      <w:r>
        <w:rPr>
          <w:spacing w:val="-9"/>
          <w:w w:val="95"/>
        </w:rPr>
        <w:t xml:space="preserve"> </w:t>
      </w:r>
      <w:r>
        <w:rPr>
          <w:w w:val="95"/>
        </w:rPr>
        <w:t>«type»</w:t>
      </w:r>
      <w:r>
        <w:rPr>
          <w:spacing w:val="-11"/>
          <w:w w:val="95"/>
        </w:rPr>
        <w:t xml:space="preserve"> </w:t>
      </w:r>
      <w:r>
        <w:rPr>
          <w:w w:val="95"/>
        </w:rPr>
        <w:t>che</w:t>
      </w:r>
      <w:r>
        <w:rPr>
          <w:spacing w:val="-9"/>
          <w:w w:val="95"/>
        </w:rPr>
        <w:t xml:space="preserve"> </w:t>
      </w:r>
      <w:r>
        <w:rPr>
          <w:w w:val="95"/>
        </w:rPr>
        <w:t>serve</w:t>
      </w:r>
      <w:r>
        <w:rPr>
          <w:spacing w:val="-9"/>
          <w:w w:val="95"/>
        </w:rPr>
        <w:t xml:space="preserve"> </w:t>
      </w:r>
      <w:r>
        <w:rPr>
          <w:w w:val="95"/>
        </w:rPr>
        <w:t>a</w:t>
      </w:r>
      <w:r>
        <w:rPr>
          <w:spacing w:val="-10"/>
          <w:w w:val="95"/>
        </w:rPr>
        <w:t xml:space="preserve"> </w:t>
      </w:r>
      <w:r>
        <w:rPr>
          <w:w w:val="95"/>
        </w:rPr>
        <w:t>indicare</w:t>
      </w:r>
      <w:r>
        <w:rPr>
          <w:spacing w:val="-9"/>
          <w:w w:val="95"/>
        </w:rPr>
        <w:t xml:space="preserve"> </w:t>
      </w:r>
      <w:r>
        <w:rPr>
          <w:w w:val="95"/>
        </w:rPr>
        <w:t>il</w:t>
      </w:r>
      <w:r>
        <w:rPr>
          <w:spacing w:val="-12"/>
          <w:w w:val="95"/>
        </w:rPr>
        <w:t xml:space="preserve"> </w:t>
      </w:r>
      <w:r>
        <w:rPr>
          <w:w w:val="95"/>
        </w:rPr>
        <w:t>tipo</w:t>
      </w:r>
      <w:r>
        <w:rPr>
          <w:spacing w:val="-10"/>
          <w:w w:val="95"/>
        </w:rPr>
        <w:t xml:space="preserve"> </w:t>
      </w:r>
      <w:r>
        <w:rPr>
          <w:w w:val="95"/>
        </w:rPr>
        <w:t>di</w:t>
      </w:r>
      <w:r>
        <w:rPr>
          <w:spacing w:val="-9"/>
          <w:w w:val="95"/>
        </w:rPr>
        <w:t xml:space="preserve"> </w:t>
      </w:r>
      <w:r>
        <w:rPr>
          <w:w w:val="95"/>
        </w:rPr>
        <w:t>geometria</w:t>
      </w:r>
      <w:r>
        <w:rPr>
          <w:spacing w:val="-10"/>
          <w:w w:val="95"/>
        </w:rPr>
        <w:t xml:space="preserve"> </w:t>
      </w:r>
      <w:r>
        <w:rPr>
          <w:w w:val="95"/>
        </w:rPr>
        <w:t>(punto,</w:t>
      </w:r>
      <w:r>
        <w:rPr>
          <w:spacing w:val="-9"/>
          <w:w w:val="95"/>
        </w:rPr>
        <w:t xml:space="preserve"> </w:t>
      </w:r>
      <w:r>
        <w:rPr>
          <w:w w:val="95"/>
        </w:rPr>
        <w:t>linea,</w:t>
      </w:r>
      <w:r>
        <w:rPr>
          <w:spacing w:val="-55"/>
          <w:w w:val="95"/>
        </w:rPr>
        <w:t xml:space="preserve"> </w:t>
      </w:r>
      <w:r>
        <w:t>poligono o insieme multi-parte di questi tipi); «coordinates» attraverso cui sono indicate le</w:t>
      </w:r>
      <w:r>
        <w:rPr>
          <w:spacing w:val="1"/>
        </w:rPr>
        <w:t xml:space="preserve"> </w:t>
      </w:r>
      <w:r>
        <w:rPr>
          <w:spacing w:val="-1"/>
        </w:rPr>
        <w:t>coordinate</w:t>
      </w:r>
      <w:r>
        <w:rPr>
          <w:spacing w:val="-10"/>
        </w:rPr>
        <w:t xml:space="preserve"> </w:t>
      </w:r>
      <w:r>
        <w:rPr>
          <w:spacing w:val="-1"/>
        </w:rPr>
        <w:t>dell’oggetto</w:t>
      </w:r>
      <w:r>
        <w:rPr>
          <w:spacing w:val="-11"/>
        </w:rPr>
        <w:t xml:space="preserve"> </w:t>
      </w:r>
      <w:r>
        <w:rPr>
          <w:spacing w:val="-1"/>
        </w:rPr>
        <w:t>in</w:t>
      </w:r>
      <w:r>
        <w:rPr>
          <w:spacing w:val="-12"/>
        </w:rPr>
        <w:t xml:space="preserve"> </w:t>
      </w:r>
      <w:r>
        <w:rPr>
          <w:spacing w:val="-1"/>
        </w:rPr>
        <w:t>un</w:t>
      </w:r>
      <w:r>
        <w:rPr>
          <w:spacing w:val="-11"/>
        </w:rPr>
        <w:t xml:space="preserve"> </w:t>
      </w:r>
      <w:r>
        <w:rPr>
          <w:spacing w:val="-1"/>
        </w:rPr>
        <w:t>dato</w:t>
      </w:r>
      <w:r>
        <w:rPr>
          <w:spacing w:val="-10"/>
        </w:rPr>
        <w:t xml:space="preserve"> </w:t>
      </w:r>
      <w:r>
        <w:rPr>
          <w:spacing w:val="-1"/>
        </w:rPr>
        <w:t>sistema</w:t>
      </w:r>
      <w:r>
        <w:rPr>
          <w:spacing w:val="-10"/>
        </w:rPr>
        <w:t xml:space="preserve"> </w:t>
      </w:r>
      <w:r>
        <w:rPr>
          <w:spacing w:val="-1"/>
        </w:rPr>
        <w:t>di</w:t>
      </w:r>
      <w:r>
        <w:rPr>
          <w:spacing w:val="-10"/>
        </w:rPr>
        <w:t xml:space="preserve"> </w:t>
      </w:r>
      <w:r>
        <w:rPr>
          <w:spacing w:val="-1"/>
        </w:rPr>
        <w:t>riferimento;</w:t>
      </w:r>
      <w:r>
        <w:rPr>
          <w:spacing w:val="-11"/>
        </w:rPr>
        <w:t xml:space="preserve"> </w:t>
      </w:r>
      <w:r>
        <w:rPr>
          <w:spacing w:val="-1"/>
        </w:rPr>
        <w:t>«bbox»</w:t>
      </w:r>
      <w:r>
        <w:rPr>
          <w:spacing w:val="-11"/>
        </w:rPr>
        <w:t xml:space="preserve"> </w:t>
      </w:r>
      <w:r>
        <w:t>attraverso</w:t>
      </w:r>
      <w:r>
        <w:rPr>
          <w:spacing w:val="-9"/>
        </w:rPr>
        <w:t xml:space="preserve"> </w:t>
      </w:r>
      <w:r>
        <w:t>cui</w:t>
      </w:r>
      <w:r>
        <w:rPr>
          <w:spacing w:val="-9"/>
        </w:rPr>
        <w:t xml:space="preserve"> </w:t>
      </w:r>
      <w:r>
        <w:t>sono</w:t>
      </w:r>
      <w:r>
        <w:rPr>
          <w:spacing w:val="-11"/>
        </w:rPr>
        <w:t xml:space="preserve"> </w:t>
      </w:r>
      <w:r>
        <w:t>indicate</w:t>
      </w:r>
      <w:r>
        <w:rPr>
          <w:spacing w:val="-10"/>
        </w:rPr>
        <w:t xml:space="preserve"> </w:t>
      </w:r>
      <w:r>
        <w:t>le</w:t>
      </w:r>
      <w:r>
        <w:rPr>
          <w:spacing w:val="-58"/>
        </w:rPr>
        <w:t xml:space="preserve"> </w:t>
      </w:r>
      <w:r>
        <w:rPr>
          <w:spacing w:val="-1"/>
        </w:rPr>
        <w:t xml:space="preserve">coordinate di un riquadro di delimitazione geografica; «crs» (opzionale) </w:t>
      </w:r>
      <w:r>
        <w:t>per l’indicazione del</w:t>
      </w:r>
      <w:r>
        <w:rPr>
          <w:spacing w:val="1"/>
        </w:rPr>
        <w:t xml:space="preserve"> </w:t>
      </w:r>
      <w:r>
        <w:rPr>
          <w:spacing w:val="-1"/>
        </w:rPr>
        <w:t xml:space="preserve">sistema di riferimento. Inoltre, è possibile associare all’oggetto specifici </w:t>
      </w:r>
      <w:r>
        <w:t>attributi, attraverso il</w:t>
      </w:r>
      <w:r>
        <w:rPr>
          <w:spacing w:val="1"/>
        </w:rPr>
        <w:t xml:space="preserve"> </w:t>
      </w:r>
      <w:r>
        <w:t>membro con nome «properties». Si tratta di un formato molto diffuso e supportato da diversi</w:t>
      </w:r>
      <w:r>
        <w:rPr>
          <w:spacing w:val="1"/>
        </w:rPr>
        <w:t xml:space="preserve"> </w:t>
      </w:r>
      <w:r>
        <w:rPr>
          <w:w w:val="95"/>
        </w:rPr>
        <w:t>software, ampiamente utilizzato in ambito di sviluppo web. Nel 2016 è stata pubblicata la relativa</w:t>
      </w:r>
      <w:r>
        <w:rPr>
          <w:spacing w:val="1"/>
          <w:w w:val="95"/>
        </w:rPr>
        <w:t xml:space="preserve"> </w:t>
      </w:r>
      <w:r>
        <w:t>RFC 7946 “The GeoJSON Format”. La specifica raccomanda di limitare la precisione delle</w:t>
      </w:r>
      <w:r>
        <w:rPr>
          <w:spacing w:val="1"/>
        </w:rPr>
        <w:t xml:space="preserve"> </w:t>
      </w:r>
      <w:r>
        <w:rPr>
          <w:spacing w:val="-1"/>
        </w:rPr>
        <w:t>coordinate</w:t>
      </w:r>
      <w:r>
        <w:rPr>
          <w:spacing w:val="-7"/>
        </w:rPr>
        <w:t xml:space="preserve"> </w:t>
      </w:r>
      <w:r>
        <w:rPr>
          <w:spacing w:val="-1"/>
        </w:rPr>
        <w:t>a</w:t>
      </w:r>
      <w:r>
        <w:rPr>
          <w:spacing w:val="-6"/>
        </w:rPr>
        <w:t xml:space="preserve"> </w:t>
      </w:r>
      <w:r>
        <w:rPr>
          <w:spacing w:val="-1"/>
        </w:rPr>
        <w:t>6</w:t>
      </w:r>
      <w:r>
        <w:rPr>
          <w:spacing w:val="-7"/>
        </w:rPr>
        <w:t xml:space="preserve"> </w:t>
      </w:r>
      <w:r>
        <w:rPr>
          <w:spacing w:val="-1"/>
        </w:rPr>
        <w:t>decimali,</w:t>
      </w:r>
      <w:r>
        <w:rPr>
          <w:spacing w:val="-7"/>
        </w:rPr>
        <w:t xml:space="preserve"> </w:t>
      </w:r>
      <w:r>
        <w:t>attraverso</w:t>
      </w:r>
      <w:r>
        <w:rPr>
          <w:spacing w:val="-7"/>
        </w:rPr>
        <w:t xml:space="preserve"> </w:t>
      </w:r>
      <w:r>
        <w:t>cui</w:t>
      </w:r>
      <w:r>
        <w:rPr>
          <w:spacing w:val="-7"/>
        </w:rPr>
        <w:t xml:space="preserve"> </w:t>
      </w:r>
      <w:r>
        <w:t>si</w:t>
      </w:r>
      <w:r>
        <w:rPr>
          <w:spacing w:val="-5"/>
        </w:rPr>
        <w:t xml:space="preserve"> </w:t>
      </w:r>
      <w:r>
        <w:t>può</w:t>
      </w:r>
      <w:r>
        <w:rPr>
          <w:spacing w:val="-6"/>
        </w:rPr>
        <w:t xml:space="preserve"> </w:t>
      </w:r>
      <w:r>
        <w:t>specificare</w:t>
      </w:r>
      <w:r>
        <w:rPr>
          <w:spacing w:val="-7"/>
        </w:rPr>
        <w:t xml:space="preserve"> </w:t>
      </w:r>
      <w:r>
        <w:t>qualsiasi</w:t>
      </w:r>
      <w:r>
        <w:rPr>
          <w:spacing w:val="-7"/>
        </w:rPr>
        <w:t xml:space="preserve"> </w:t>
      </w:r>
      <w:r>
        <w:t>posizione</w:t>
      </w:r>
      <w:r>
        <w:rPr>
          <w:spacing w:val="-6"/>
        </w:rPr>
        <w:t xml:space="preserve"> </w:t>
      </w:r>
      <w:r>
        <w:t>sulla</w:t>
      </w:r>
      <w:r>
        <w:rPr>
          <w:spacing w:val="-6"/>
        </w:rPr>
        <w:t xml:space="preserve"> </w:t>
      </w:r>
      <w:r>
        <w:t>terra</w:t>
      </w:r>
      <w:r>
        <w:rPr>
          <w:spacing w:val="-7"/>
        </w:rPr>
        <w:t xml:space="preserve"> </w:t>
      </w:r>
      <w:r>
        <w:t>con</w:t>
      </w:r>
      <w:r>
        <w:rPr>
          <w:spacing w:val="-7"/>
        </w:rPr>
        <w:t xml:space="preserve"> </w:t>
      </w:r>
      <w:r>
        <w:t>una</w:t>
      </w:r>
    </w:p>
    <w:p w14:paraId="02794310" w14:textId="77777777" w:rsidR="00256A6E" w:rsidRDefault="00256A6E">
      <w:pPr>
        <w:spacing w:line="352" w:lineRule="auto"/>
        <w:jc w:val="both"/>
        <w:sectPr w:rsidR="00256A6E">
          <w:pgSz w:w="11910" w:h="16840"/>
          <w:pgMar w:top="1340" w:right="820" w:bottom="1840" w:left="1300" w:header="727" w:footer="1655" w:gutter="0"/>
          <w:cols w:space="720"/>
        </w:sectPr>
      </w:pPr>
    </w:p>
    <w:p w14:paraId="010E813A" w14:textId="77777777" w:rsidR="00256A6E" w:rsidRDefault="000F4282">
      <w:pPr>
        <w:pStyle w:val="BodyText"/>
        <w:spacing w:before="76" w:line="352" w:lineRule="auto"/>
        <w:ind w:left="140" w:right="617"/>
        <w:jc w:val="both"/>
      </w:pPr>
      <w:r>
        <w:rPr>
          <w:w w:val="95"/>
        </w:rPr>
        <w:lastRenderedPageBreak/>
        <w:t>tolleranza</w:t>
      </w:r>
      <w:r>
        <w:rPr>
          <w:spacing w:val="-7"/>
          <w:w w:val="95"/>
        </w:rPr>
        <w:t xml:space="preserve"> </w:t>
      </w:r>
      <w:r>
        <w:rPr>
          <w:w w:val="95"/>
        </w:rPr>
        <w:t>di</w:t>
      </w:r>
      <w:r>
        <w:rPr>
          <w:spacing w:val="-8"/>
          <w:w w:val="95"/>
        </w:rPr>
        <w:t xml:space="preserve"> </w:t>
      </w:r>
      <w:r>
        <w:rPr>
          <w:w w:val="95"/>
        </w:rPr>
        <w:t>10</w:t>
      </w:r>
      <w:r>
        <w:rPr>
          <w:spacing w:val="-10"/>
          <w:w w:val="95"/>
        </w:rPr>
        <w:t xml:space="preserve"> </w:t>
      </w:r>
      <w:r>
        <w:rPr>
          <w:w w:val="95"/>
        </w:rPr>
        <w:t>centimetri.</w:t>
      </w:r>
      <w:r>
        <w:rPr>
          <w:spacing w:val="-8"/>
          <w:w w:val="95"/>
        </w:rPr>
        <w:t xml:space="preserve"> </w:t>
      </w:r>
      <w:r>
        <w:rPr>
          <w:w w:val="95"/>
        </w:rPr>
        <w:t>La</w:t>
      </w:r>
      <w:r>
        <w:rPr>
          <w:spacing w:val="-6"/>
          <w:w w:val="95"/>
        </w:rPr>
        <w:t xml:space="preserve"> </w:t>
      </w:r>
      <w:r>
        <w:rPr>
          <w:w w:val="95"/>
        </w:rPr>
        <w:t>specifica</w:t>
      </w:r>
      <w:r>
        <w:rPr>
          <w:spacing w:val="-7"/>
          <w:w w:val="95"/>
        </w:rPr>
        <w:t xml:space="preserve"> </w:t>
      </w:r>
      <w:r>
        <w:rPr>
          <w:w w:val="95"/>
        </w:rPr>
        <w:t>inoltre</w:t>
      </w:r>
      <w:r>
        <w:rPr>
          <w:spacing w:val="-10"/>
          <w:w w:val="95"/>
        </w:rPr>
        <w:t xml:space="preserve"> </w:t>
      </w:r>
      <w:r>
        <w:rPr>
          <w:w w:val="95"/>
        </w:rPr>
        <w:t>richiede</w:t>
      </w:r>
      <w:r>
        <w:rPr>
          <w:spacing w:val="-7"/>
          <w:w w:val="95"/>
        </w:rPr>
        <w:t xml:space="preserve"> </w:t>
      </w:r>
      <w:r>
        <w:rPr>
          <w:w w:val="95"/>
        </w:rPr>
        <w:t>che</w:t>
      </w:r>
      <w:r>
        <w:rPr>
          <w:spacing w:val="-10"/>
          <w:w w:val="95"/>
        </w:rPr>
        <w:t xml:space="preserve"> </w:t>
      </w:r>
      <w:r>
        <w:rPr>
          <w:w w:val="95"/>
        </w:rPr>
        <w:t>i</w:t>
      </w:r>
      <w:r>
        <w:rPr>
          <w:spacing w:val="-7"/>
          <w:w w:val="95"/>
        </w:rPr>
        <w:t xml:space="preserve"> </w:t>
      </w:r>
      <w:r>
        <w:rPr>
          <w:w w:val="95"/>
        </w:rPr>
        <w:t>dati</w:t>
      </w:r>
      <w:r>
        <w:rPr>
          <w:spacing w:val="-8"/>
          <w:w w:val="95"/>
        </w:rPr>
        <w:t xml:space="preserve"> </w:t>
      </w:r>
      <w:r>
        <w:rPr>
          <w:w w:val="95"/>
        </w:rPr>
        <w:t>siano</w:t>
      </w:r>
      <w:r>
        <w:rPr>
          <w:spacing w:val="-11"/>
          <w:w w:val="95"/>
        </w:rPr>
        <w:t xml:space="preserve"> </w:t>
      </w:r>
      <w:r>
        <w:rPr>
          <w:w w:val="95"/>
        </w:rPr>
        <w:t>memorizzati</w:t>
      </w:r>
      <w:r>
        <w:rPr>
          <w:spacing w:val="-10"/>
          <w:w w:val="95"/>
        </w:rPr>
        <w:t xml:space="preserve"> </w:t>
      </w:r>
      <w:r>
        <w:rPr>
          <w:w w:val="95"/>
        </w:rPr>
        <w:t>con</w:t>
      </w:r>
      <w:r>
        <w:rPr>
          <w:spacing w:val="-8"/>
          <w:w w:val="95"/>
        </w:rPr>
        <w:t xml:space="preserve"> </w:t>
      </w:r>
      <w:r>
        <w:rPr>
          <w:w w:val="95"/>
        </w:rPr>
        <w:t>un</w:t>
      </w:r>
      <w:r>
        <w:rPr>
          <w:spacing w:val="-7"/>
          <w:w w:val="95"/>
        </w:rPr>
        <w:t xml:space="preserve"> </w:t>
      </w:r>
      <w:r>
        <w:rPr>
          <w:w w:val="95"/>
        </w:rPr>
        <w:t>sistema</w:t>
      </w:r>
      <w:r>
        <w:rPr>
          <w:spacing w:val="-55"/>
          <w:w w:val="95"/>
        </w:rPr>
        <w:t xml:space="preserve"> </w:t>
      </w:r>
      <w:r>
        <w:rPr>
          <w:w w:val="95"/>
        </w:rPr>
        <w:t>di riferimento di coordinate geografiche WGS 84, in latitudine e longitudine, nello stesso stile dei</w:t>
      </w:r>
      <w:r>
        <w:rPr>
          <w:spacing w:val="1"/>
          <w:w w:val="95"/>
        </w:rPr>
        <w:t xml:space="preserve"> </w:t>
      </w:r>
      <w:r>
        <w:t>dati</w:t>
      </w:r>
      <w:r>
        <w:rPr>
          <w:spacing w:val="-1"/>
        </w:rPr>
        <w:t xml:space="preserve"> </w:t>
      </w:r>
      <w:r>
        <w:t>GPS.</w:t>
      </w:r>
    </w:p>
    <w:p w14:paraId="24803B55" w14:textId="77777777" w:rsidR="00256A6E" w:rsidRDefault="000F4282">
      <w:pPr>
        <w:pStyle w:val="Heading3"/>
        <w:numPr>
          <w:ilvl w:val="2"/>
          <w:numId w:val="10"/>
        </w:numPr>
        <w:tabs>
          <w:tab w:val="left" w:pos="1580"/>
        </w:tabs>
        <w:spacing w:before="156"/>
        <w:ind w:hanging="733"/>
        <w:jc w:val="both"/>
      </w:pPr>
      <w:r>
        <w:rPr>
          <w:color w:val="006FC0"/>
          <w:w w:val="95"/>
        </w:rPr>
        <w:t>GML</w:t>
      </w:r>
      <w:r>
        <w:rPr>
          <w:color w:val="006FC0"/>
          <w:spacing w:val="25"/>
          <w:w w:val="95"/>
        </w:rPr>
        <w:t xml:space="preserve"> </w:t>
      </w:r>
      <w:r>
        <w:rPr>
          <w:color w:val="006FC0"/>
          <w:w w:val="95"/>
        </w:rPr>
        <w:t>(Geography</w:t>
      </w:r>
      <w:r>
        <w:rPr>
          <w:color w:val="006FC0"/>
          <w:spacing w:val="25"/>
          <w:w w:val="95"/>
        </w:rPr>
        <w:t xml:space="preserve"> </w:t>
      </w:r>
      <w:r>
        <w:rPr>
          <w:color w:val="006FC0"/>
          <w:w w:val="95"/>
        </w:rPr>
        <w:t>Markup</w:t>
      </w:r>
      <w:r>
        <w:rPr>
          <w:color w:val="006FC0"/>
          <w:spacing w:val="23"/>
          <w:w w:val="95"/>
        </w:rPr>
        <w:t xml:space="preserve"> </w:t>
      </w:r>
      <w:r>
        <w:rPr>
          <w:color w:val="006FC0"/>
          <w:w w:val="95"/>
        </w:rPr>
        <w:t>Language)</w:t>
      </w:r>
    </w:p>
    <w:p w14:paraId="6670EB43" w14:textId="77777777" w:rsidR="00256A6E" w:rsidRDefault="00256A6E">
      <w:pPr>
        <w:pStyle w:val="BodyText"/>
        <w:spacing w:before="3"/>
        <w:rPr>
          <w:b/>
          <w:sz w:val="25"/>
        </w:rPr>
      </w:pPr>
    </w:p>
    <w:p w14:paraId="14FE49AA" w14:textId="77777777" w:rsidR="00256A6E" w:rsidRDefault="000F4282">
      <w:pPr>
        <w:pStyle w:val="BodyText"/>
        <w:spacing w:line="352" w:lineRule="auto"/>
        <w:ind w:left="139" w:right="616" w:firstLine="566"/>
        <w:jc w:val="both"/>
      </w:pPr>
      <w:r>
        <w:rPr>
          <w:w w:val="95"/>
        </w:rPr>
        <w:t>È una grammatica XML che rappresenta un formato di scambio aperto per i dati territoriali.</w:t>
      </w:r>
      <w:r>
        <w:rPr>
          <w:spacing w:val="1"/>
          <w:w w:val="95"/>
        </w:rPr>
        <w:t xml:space="preserve"> </w:t>
      </w:r>
      <w:r>
        <w:t>Definita</w:t>
      </w:r>
      <w:r>
        <w:rPr>
          <w:spacing w:val="-7"/>
        </w:rPr>
        <w:t xml:space="preserve"> </w:t>
      </w:r>
      <w:r>
        <w:t>originariamente</w:t>
      </w:r>
      <w:r>
        <w:rPr>
          <w:spacing w:val="-7"/>
        </w:rPr>
        <w:t xml:space="preserve"> </w:t>
      </w:r>
      <w:r>
        <w:t>da</w:t>
      </w:r>
      <w:r>
        <w:rPr>
          <w:spacing w:val="-7"/>
        </w:rPr>
        <w:t xml:space="preserve"> </w:t>
      </w:r>
      <w:r>
        <w:t>OGC</w:t>
      </w:r>
      <w:r>
        <w:rPr>
          <w:spacing w:val="-6"/>
        </w:rPr>
        <w:t xml:space="preserve"> </w:t>
      </w:r>
      <w:r>
        <w:t>e</w:t>
      </w:r>
      <w:r>
        <w:rPr>
          <w:spacing w:val="-8"/>
        </w:rPr>
        <w:t xml:space="preserve"> </w:t>
      </w:r>
      <w:r>
        <w:t>diventata</w:t>
      </w:r>
      <w:r>
        <w:rPr>
          <w:spacing w:val="-6"/>
        </w:rPr>
        <w:t xml:space="preserve"> </w:t>
      </w:r>
      <w:r>
        <w:t>poi</w:t>
      </w:r>
      <w:r>
        <w:rPr>
          <w:spacing w:val="-7"/>
        </w:rPr>
        <w:t xml:space="preserve"> </w:t>
      </w:r>
      <w:r>
        <w:t>lo</w:t>
      </w:r>
      <w:r>
        <w:rPr>
          <w:spacing w:val="-7"/>
        </w:rPr>
        <w:t xml:space="preserve"> </w:t>
      </w:r>
      <w:r>
        <w:t>Standard</w:t>
      </w:r>
      <w:r>
        <w:rPr>
          <w:spacing w:val="-7"/>
        </w:rPr>
        <w:t xml:space="preserve"> </w:t>
      </w:r>
      <w:r>
        <w:t>ISO</w:t>
      </w:r>
      <w:r>
        <w:rPr>
          <w:spacing w:val="-7"/>
        </w:rPr>
        <w:t xml:space="preserve"> </w:t>
      </w:r>
      <w:r>
        <w:t>19136:2008,</w:t>
      </w:r>
      <w:r>
        <w:rPr>
          <w:spacing w:val="-6"/>
        </w:rPr>
        <w:t xml:space="preserve"> </w:t>
      </w:r>
      <w:r>
        <w:t>essa</w:t>
      </w:r>
      <w:r>
        <w:rPr>
          <w:spacing w:val="-7"/>
        </w:rPr>
        <w:t xml:space="preserve"> </w:t>
      </w:r>
      <w:r>
        <w:t>fornisce</w:t>
      </w:r>
      <w:r>
        <w:rPr>
          <w:spacing w:val="-6"/>
        </w:rPr>
        <w:t xml:space="preserve"> </w:t>
      </w:r>
      <w:r>
        <w:t>la</w:t>
      </w:r>
      <w:r>
        <w:rPr>
          <w:spacing w:val="-58"/>
        </w:rPr>
        <w:t xml:space="preserve"> </w:t>
      </w:r>
      <w:r>
        <w:rPr>
          <w:w w:val="95"/>
        </w:rPr>
        <w:t>codifica XML (schemi XSD) delle classi concettuali definite in diversi Standard ISO della serie</w:t>
      </w:r>
      <w:r>
        <w:rPr>
          <w:spacing w:val="1"/>
          <w:w w:val="95"/>
        </w:rPr>
        <w:t xml:space="preserve"> </w:t>
      </w:r>
      <w:r>
        <w:t>19100 e di classi aggiuntive quali: geometrie, oggetti topologici, unità di misura, tipi di base,</w:t>
      </w:r>
      <w:r>
        <w:rPr>
          <w:spacing w:val="1"/>
        </w:rPr>
        <w:t xml:space="preserve"> </w:t>
      </w:r>
      <w:r>
        <w:t>riferimenti</w:t>
      </w:r>
      <w:r>
        <w:rPr>
          <w:spacing w:val="-7"/>
        </w:rPr>
        <w:t xml:space="preserve"> </w:t>
      </w:r>
      <w:r>
        <w:t>temporali,</w:t>
      </w:r>
      <w:r>
        <w:rPr>
          <w:spacing w:val="-6"/>
        </w:rPr>
        <w:t xml:space="preserve"> </w:t>
      </w:r>
      <w:r>
        <w:t>caratteristiche,</w:t>
      </w:r>
      <w:r>
        <w:rPr>
          <w:spacing w:val="-6"/>
        </w:rPr>
        <w:t xml:space="preserve"> </w:t>
      </w:r>
      <w:r>
        <w:t>sistemi</w:t>
      </w:r>
      <w:r>
        <w:rPr>
          <w:spacing w:val="-6"/>
        </w:rPr>
        <w:t xml:space="preserve"> </w:t>
      </w:r>
      <w:r>
        <w:t>di</w:t>
      </w:r>
      <w:r>
        <w:rPr>
          <w:spacing w:val="-7"/>
        </w:rPr>
        <w:t xml:space="preserve"> </w:t>
      </w:r>
      <w:r>
        <w:t>riferimento,</w:t>
      </w:r>
      <w:r>
        <w:rPr>
          <w:spacing w:val="-6"/>
        </w:rPr>
        <w:t xml:space="preserve"> </w:t>
      </w:r>
      <w:r>
        <w:t>copertura.</w:t>
      </w:r>
    </w:p>
    <w:p w14:paraId="7A5CB228" w14:textId="77777777" w:rsidR="00256A6E" w:rsidRDefault="000F4282">
      <w:pPr>
        <w:pStyle w:val="Heading3"/>
        <w:numPr>
          <w:ilvl w:val="2"/>
          <w:numId w:val="10"/>
        </w:numPr>
        <w:tabs>
          <w:tab w:val="left" w:pos="1580"/>
        </w:tabs>
        <w:spacing w:before="156"/>
        <w:ind w:hanging="733"/>
        <w:jc w:val="both"/>
      </w:pPr>
      <w:r>
        <w:rPr>
          <w:color w:val="006FC0"/>
        </w:rPr>
        <w:t>GeoPackage</w:t>
      </w:r>
    </w:p>
    <w:p w14:paraId="512B9999" w14:textId="77777777" w:rsidR="00256A6E" w:rsidRDefault="00256A6E">
      <w:pPr>
        <w:pStyle w:val="BodyText"/>
        <w:spacing w:before="2"/>
        <w:rPr>
          <w:b/>
          <w:sz w:val="25"/>
        </w:rPr>
      </w:pPr>
    </w:p>
    <w:p w14:paraId="10B0602C" w14:textId="77777777" w:rsidR="00256A6E" w:rsidRDefault="000F4282">
      <w:pPr>
        <w:pStyle w:val="BodyText"/>
        <w:spacing w:before="1" w:line="352" w:lineRule="auto"/>
        <w:ind w:left="139" w:right="615" w:firstLine="566"/>
        <w:jc w:val="both"/>
      </w:pPr>
      <w:r>
        <w:rPr>
          <w:w w:val="95"/>
        </w:rPr>
        <w:t>È un formato aperto per la rappresentazione di dati geografici e può essere un’alternativa al</w:t>
      </w:r>
      <w:r>
        <w:rPr>
          <w:spacing w:val="1"/>
          <w:w w:val="95"/>
        </w:rPr>
        <w:t xml:space="preserve"> </w:t>
      </w:r>
      <w:r>
        <w:t>suddetto formato shapefile. Esso supporta SpatiaLite ovvero un’estensione dello schema del</w:t>
      </w:r>
      <w:r>
        <w:rPr>
          <w:spacing w:val="1"/>
        </w:rPr>
        <w:t xml:space="preserve"> </w:t>
      </w:r>
      <w:r>
        <w:t>database</w:t>
      </w:r>
      <w:r>
        <w:rPr>
          <w:spacing w:val="-8"/>
        </w:rPr>
        <w:t xml:space="preserve"> </w:t>
      </w:r>
      <w:r>
        <w:t>SQLite.</w:t>
      </w:r>
      <w:r>
        <w:rPr>
          <w:spacing w:val="-8"/>
        </w:rPr>
        <w:t xml:space="preserve"> </w:t>
      </w:r>
      <w:r>
        <w:t>Il</w:t>
      </w:r>
      <w:r>
        <w:rPr>
          <w:spacing w:val="-7"/>
        </w:rPr>
        <w:t xml:space="preserve"> </w:t>
      </w:r>
      <w:r>
        <w:t>principale</w:t>
      </w:r>
      <w:r>
        <w:rPr>
          <w:spacing w:val="-8"/>
        </w:rPr>
        <w:t xml:space="preserve"> </w:t>
      </w:r>
      <w:r>
        <w:t>vantaggio</w:t>
      </w:r>
      <w:r>
        <w:rPr>
          <w:spacing w:val="-8"/>
        </w:rPr>
        <w:t xml:space="preserve"> </w:t>
      </w:r>
      <w:r>
        <w:t>offerto</w:t>
      </w:r>
      <w:r>
        <w:rPr>
          <w:spacing w:val="-7"/>
        </w:rPr>
        <w:t xml:space="preserve"> </w:t>
      </w:r>
      <w:r>
        <w:t>da</w:t>
      </w:r>
      <w:r>
        <w:rPr>
          <w:spacing w:val="-8"/>
        </w:rPr>
        <w:t xml:space="preserve"> </w:t>
      </w:r>
      <w:r>
        <w:t>GeoPackage</w:t>
      </w:r>
      <w:r>
        <w:rPr>
          <w:spacing w:val="-7"/>
        </w:rPr>
        <w:t xml:space="preserve"> </w:t>
      </w:r>
      <w:r>
        <w:t>è</w:t>
      </w:r>
      <w:r>
        <w:rPr>
          <w:spacing w:val="-7"/>
        </w:rPr>
        <w:t xml:space="preserve"> </w:t>
      </w:r>
      <w:r>
        <w:t>quello</w:t>
      </w:r>
      <w:r>
        <w:rPr>
          <w:spacing w:val="-8"/>
        </w:rPr>
        <w:t xml:space="preserve"> </w:t>
      </w:r>
      <w:r>
        <w:t>di</w:t>
      </w:r>
      <w:r>
        <w:rPr>
          <w:spacing w:val="-8"/>
        </w:rPr>
        <w:t xml:space="preserve"> </w:t>
      </w:r>
      <w:r>
        <w:t>rappresentare</w:t>
      </w:r>
      <w:r>
        <w:rPr>
          <w:spacing w:val="-7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un</w:t>
      </w:r>
      <w:r>
        <w:rPr>
          <w:spacing w:val="-58"/>
        </w:rPr>
        <w:t xml:space="preserve"> </w:t>
      </w:r>
      <w:r>
        <w:rPr>
          <w:w w:val="95"/>
        </w:rPr>
        <w:t>unico file diversi dati geografici, sia di tipo vettoriale che raster, che possono essere gestiti anche</w:t>
      </w:r>
      <w:r>
        <w:rPr>
          <w:spacing w:val="1"/>
          <w:w w:val="95"/>
        </w:rPr>
        <w:t xml:space="preserve"> </w:t>
      </w:r>
      <w:r>
        <w:t>tramite</w:t>
      </w:r>
      <w:r>
        <w:rPr>
          <w:spacing w:val="1"/>
        </w:rPr>
        <w:t xml:space="preserve"> </w:t>
      </w:r>
      <w:r>
        <w:t>apposite</w:t>
      </w:r>
      <w:r>
        <w:rPr>
          <w:spacing w:val="1"/>
        </w:rPr>
        <w:t xml:space="preserve"> </w:t>
      </w:r>
      <w:r>
        <w:t>interrogazioni</w:t>
      </w:r>
      <w:r>
        <w:rPr>
          <w:spacing w:val="1"/>
        </w:rPr>
        <w:t xml:space="preserve"> </w:t>
      </w:r>
      <w:r>
        <w:t>SQL.</w:t>
      </w:r>
      <w:r>
        <w:rPr>
          <w:spacing w:val="1"/>
        </w:rPr>
        <w:t xml:space="preserve"> </w:t>
      </w:r>
      <w:r>
        <w:t>Lo</w:t>
      </w:r>
      <w:r>
        <w:rPr>
          <w:spacing w:val="1"/>
        </w:rPr>
        <w:t xml:space="preserve"> </w:t>
      </w:r>
      <w:r>
        <w:t>standard</w:t>
      </w:r>
      <w:r>
        <w:rPr>
          <w:spacing w:val="1"/>
        </w:rPr>
        <w:t xml:space="preserve"> </w:t>
      </w:r>
      <w:r>
        <w:t>è</w:t>
      </w:r>
      <w:r>
        <w:rPr>
          <w:spacing w:val="1"/>
        </w:rPr>
        <w:t xml:space="preserve"> </w:t>
      </w:r>
      <w:r>
        <w:t>riconosciuto</w:t>
      </w:r>
      <w:r>
        <w:rPr>
          <w:spacing w:val="1"/>
        </w:rPr>
        <w:t xml:space="preserve"> </w:t>
      </w:r>
      <w:r>
        <w:t>dall’Open</w:t>
      </w:r>
      <w:r>
        <w:rPr>
          <w:spacing w:val="1"/>
        </w:rPr>
        <w:t xml:space="preserve"> </w:t>
      </w:r>
      <w:r>
        <w:t>Geospatial</w:t>
      </w:r>
      <w:r>
        <w:rPr>
          <w:spacing w:val="1"/>
        </w:rPr>
        <w:t xml:space="preserve"> </w:t>
      </w:r>
      <w:r>
        <w:t>Consortium.</w:t>
      </w:r>
    </w:p>
    <w:p w14:paraId="59662670" w14:textId="77777777" w:rsidR="00256A6E" w:rsidRDefault="00256A6E">
      <w:pPr>
        <w:pStyle w:val="BodyText"/>
        <w:rPr>
          <w:sz w:val="20"/>
        </w:rPr>
      </w:pPr>
    </w:p>
    <w:p w14:paraId="3EDD8834" w14:textId="77777777" w:rsidR="00256A6E" w:rsidRDefault="00345BA7">
      <w:pPr>
        <w:pStyle w:val="BodyText"/>
        <w:spacing w:before="10"/>
        <w:rPr>
          <w:sz w:val="16"/>
        </w:rPr>
      </w:pPr>
      <w:r>
        <w:pict w14:anchorId="23C49EEA">
          <v:group id="_x0000_s1033" style="position:absolute;margin-left:79.4pt;margin-top:11.7pt;width:455.15pt;height:87.85pt;z-index:-15662592;mso-wrap-distance-left:0;mso-wrap-distance-right:0;mso-position-horizontal-relative:page" coordorigin="1588,234" coordsize="9103,1757">
            <v:shape id="_x0000_s1035" type="#_x0000_t75" style="position:absolute;left:1593;top:238;width:391;height:391">
              <v:imagedata r:id="rId26" o:title=""/>
            </v:shape>
            <v:shape id="_x0000_s1034" type="#_x0000_t202" style="position:absolute;left:1593;top:238;width:9093;height:1747" filled="f" strokeweight=".5pt">
              <v:textbox inset="0,0,0,0">
                <w:txbxContent>
                  <w:p w14:paraId="522C8F32" w14:textId="77777777" w:rsidR="00256A6E" w:rsidRPr="00BD3D9B" w:rsidRDefault="000F4282">
                    <w:pPr>
                      <w:spacing w:before="56"/>
                      <w:ind w:left="504"/>
                      <w:rPr>
                        <w:b/>
                        <w:sz w:val="24"/>
                        <w:lang w:val="en-US"/>
                      </w:rPr>
                    </w:pPr>
                    <w:r w:rsidRPr="00BD3D9B">
                      <w:rPr>
                        <w:b/>
                        <w:color w:val="444444"/>
                        <w:sz w:val="24"/>
                        <w:u w:val="single" w:color="444444"/>
                        <w:lang w:val="en-US"/>
                      </w:rPr>
                      <w:t>Risorse</w:t>
                    </w:r>
                    <w:r w:rsidRPr="00BD3D9B">
                      <w:rPr>
                        <w:b/>
                        <w:color w:val="444444"/>
                        <w:spacing w:val="-9"/>
                        <w:sz w:val="24"/>
                        <w:u w:val="single" w:color="444444"/>
                        <w:lang w:val="en-US"/>
                      </w:rPr>
                      <w:t xml:space="preserve"> </w:t>
                    </w:r>
                    <w:r w:rsidRPr="00BD3D9B">
                      <w:rPr>
                        <w:b/>
                        <w:color w:val="444444"/>
                        <w:sz w:val="24"/>
                        <w:u w:val="single" w:color="444444"/>
                        <w:lang w:val="en-US"/>
                      </w:rPr>
                      <w:t>utili</w:t>
                    </w:r>
                  </w:p>
                  <w:p w14:paraId="127E641B" w14:textId="77777777" w:rsidR="00256A6E" w:rsidRPr="00BD3D9B" w:rsidRDefault="00256A6E">
                    <w:pPr>
                      <w:rPr>
                        <w:b/>
                        <w:sz w:val="26"/>
                        <w:lang w:val="en-US"/>
                      </w:rPr>
                    </w:pPr>
                  </w:p>
                  <w:p w14:paraId="15D32BB7" w14:textId="77777777" w:rsidR="00256A6E" w:rsidRPr="00BD3D9B" w:rsidRDefault="000F4282">
                    <w:pPr>
                      <w:spacing w:before="198"/>
                      <w:ind w:left="504"/>
                      <w:rPr>
                        <w:sz w:val="24"/>
                        <w:lang w:val="en-US"/>
                      </w:rPr>
                    </w:pPr>
                    <w:r>
                      <w:rPr>
                        <w:rFonts w:ascii="Wingdings" w:hAnsi="Wingdings"/>
                        <w:sz w:val="24"/>
                      </w:rPr>
                      <w:t></w:t>
                    </w:r>
                    <w:r w:rsidRPr="00BD3D9B">
                      <w:rPr>
                        <w:spacing w:val="-5"/>
                        <w:sz w:val="24"/>
                        <w:lang w:val="en-US"/>
                      </w:rPr>
                      <w:t xml:space="preserve"> </w:t>
                    </w:r>
                    <w:hyperlink r:id="rId379">
                      <w:proofErr w:type="spellStart"/>
                      <w:r w:rsidRPr="00BD3D9B">
                        <w:rPr>
                          <w:color w:val="0058B3"/>
                          <w:sz w:val="24"/>
                          <w:u w:val="single" w:color="0058B3"/>
                          <w:lang w:val="en-US"/>
                        </w:rPr>
                        <w:t>GeoJSON</w:t>
                      </w:r>
                      <w:proofErr w:type="spellEnd"/>
                      <w:r w:rsidRPr="00BD3D9B">
                        <w:rPr>
                          <w:color w:val="0058B3"/>
                          <w:spacing w:val="-12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Pr="00BD3D9B">
                        <w:rPr>
                          <w:color w:val="0058B3"/>
                          <w:sz w:val="24"/>
                          <w:u w:val="single" w:color="0058B3"/>
                          <w:lang w:val="en-US"/>
                        </w:rPr>
                        <w:t>encoding</w:t>
                      </w:r>
                      <w:r w:rsidRPr="00BD3D9B">
                        <w:rPr>
                          <w:color w:val="0058B3"/>
                          <w:spacing w:val="-11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Pr="00BD3D9B">
                        <w:rPr>
                          <w:color w:val="0058B3"/>
                          <w:sz w:val="24"/>
                          <w:u w:val="single" w:color="0058B3"/>
                          <w:lang w:val="en-US"/>
                        </w:rPr>
                        <w:t>of</w:t>
                      </w:r>
                      <w:r w:rsidRPr="00BD3D9B">
                        <w:rPr>
                          <w:color w:val="0058B3"/>
                          <w:spacing w:val="-11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Pr="00BD3D9B">
                        <w:rPr>
                          <w:color w:val="0058B3"/>
                          <w:sz w:val="24"/>
                          <w:u w:val="single" w:color="0058B3"/>
                          <w:lang w:val="en-US"/>
                        </w:rPr>
                        <w:t>INSPIRE</w:t>
                      </w:r>
                      <w:r w:rsidRPr="00BD3D9B">
                        <w:rPr>
                          <w:color w:val="0058B3"/>
                          <w:spacing w:val="-11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Pr="00BD3D9B">
                        <w:rPr>
                          <w:color w:val="0058B3"/>
                          <w:sz w:val="24"/>
                          <w:u w:val="single" w:color="0058B3"/>
                          <w:lang w:val="en-US"/>
                        </w:rPr>
                        <w:t>datasets</w:t>
                      </w:r>
                    </w:hyperlink>
                  </w:p>
                  <w:p w14:paraId="6140BF08" w14:textId="77777777" w:rsidR="00256A6E" w:rsidRPr="00015341" w:rsidRDefault="000F4282">
                    <w:pPr>
                      <w:spacing w:before="132"/>
                      <w:ind w:left="504"/>
                      <w:rPr>
                        <w:sz w:val="24"/>
                        <w:lang w:val="en-US"/>
                      </w:rPr>
                    </w:pPr>
                    <w:r>
                      <w:rPr>
                        <w:rFonts w:ascii="Wingdings" w:hAnsi="Wingdings"/>
                        <w:spacing w:val="-1"/>
                        <w:sz w:val="24"/>
                      </w:rPr>
                      <w:t></w:t>
                    </w:r>
                    <w:r w:rsidRPr="00015341">
                      <w:rPr>
                        <w:spacing w:val="-7"/>
                        <w:sz w:val="24"/>
                        <w:lang w:val="en-US"/>
                      </w:rPr>
                      <w:t xml:space="preserve"> </w:t>
                    </w:r>
                    <w:hyperlink r:id="rId380">
                      <w:r w:rsidRPr="00015341">
                        <w:rPr>
                          <w:color w:val="0058B3"/>
                          <w:spacing w:val="-1"/>
                          <w:sz w:val="24"/>
                          <w:u w:val="single" w:color="0058B3"/>
                          <w:lang w:val="en-US"/>
                        </w:rPr>
                        <w:t>GeoPackage</w:t>
                      </w:r>
                      <w:r w:rsidRPr="00015341">
                        <w:rPr>
                          <w:color w:val="0058B3"/>
                          <w:spacing w:val="-12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Pr="00015341">
                        <w:rPr>
                          <w:color w:val="0058B3"/>
                          <w:spacing w:val="-1"/>
                          <w:sz w:val="24"/>
                          <w:u w:val="single" w:color="0058B3"/>
                          <w:lang w:val="en-US"/>
                        </w:rPr>
                        <w:t>encoding</w:t>
                      </w:r>
                      <w:r w:rsidRPr="00015341">
                        <w:rPr>
                          <w:color w:val="0058B3"/>
                          <w:spacing w:val="-12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Pr="00015341">
                        <w:rPr>
                          <w:color w:val="0058B3"/>
                          <w:spacing w:val="-1"/>
                          <w:sz w:val="24"/>
                          <w:u w:val="single" w:color="0058B3"/>
                          <w:lang w:val="en-US"/>
                        </w:rPr>
                        <w:t>of</w:t>
                      </w:r>
                      <w:r w:rsidRPr="00015341">
                        <w:rPr>
                          <w:color w:val="0058B3"/>
                          <w:spacing w:val="-13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Pr="00015341">
                        <w:rPr>
                          <w:color w:val="0058B3"/>
                          <w:spacing w:val="-1"/>
                          <w:sz w:val="24"/>
                          <w:u w:val="single" w:color="0058B3"/>
                          <w:lang w:val="en-US"/>
                        </w:rPr>
                        <w:t>INSPIRE</w:t>
                      </w:r>
                      <w:r w:rsidRPr="00015341">
                        <w:rPr>
                          <w:color w:val="0058B3"/>
                          <w:spacing w:val="-12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Pr="00015341">
                        <w:rPr>
                          <w:color w:val="0058B3"/>
                          <w:spacing w:val="-1"/>
                          <w:sz w:val="24"/>
                          <w:u w:val="single" w:color="0058B3"/>
                          <w:lang w:val="en-US"/>
                        </w:rPr>
                        <w:t>datasets</w:t>
                      </w:r>
                    </w:hyperlink>
                  </w:p>
                </w:txbxContent>
              </v:textbox>
            </v:shape>
            <w10:wrap type="topAndBottom" anchorx="page"/>
          </v:group>
        </w:pict>
      </w:r>
    </w:p>
    <w:p w14:paraId="53BF13D9" w14:textId="77777777" w:rsidR="00256A6E" w:rsidRDefault="00256A6E">
      <w:pPr>
        <w:pStyle w:val="BodyText"/>
        <w:spacing w:before="10"/>
      </w:pPr>
    </w:p>
    <w:p w14:paraId="64694751" w14:textId="77777777" w:rsidR="00256A6E" w:rsidRDefault="000F4282">
      <w:pPr>
        <w:pStyle w:val="Heading2"/>
        <w:numPr>
          <w:ilvl w:val="1"/>
          <w:numId w:val="12"/>
        </w:numPr>
        <w:tabs>
          <w:tab w:val="left" w:pos="1273"/>
        </w:tabs>
      </w:pPr>
      <w:bookmarkStart w:id="231" w:name="2.3_Formati_aperti_per_i_documenti"/>
      <w:bookmarkStart w:id="232" w:name="_bookmark156"/>
      <w:bookmarkEnd w:id="231"/>
      <w:bookmarkEnd w:id="232"/>
      <w:r>
        <w:rPr>
          <w:color w:val="00298A"/>
          <w:w w:val="95"/>
        </w:rPr>
        <w:t>Formati</w:t>
      </w:r>
      <w:r>
        <w:rPr>
          <w:color w:val="00298A"/>
          <w:spacing w:val="28"/>
          <w:w w:val="95"/>
        </w:rPr>
        <w:t xml:space="preserve"> </w:t>
      </w:r>
      <w:r>
        <w:rPr>
          <w:color w:val="00298A"/>
          <w:w w:val="95"/>
        </w:rPr>
        <w:t>aperti</w:t>
      </w:r>
      <w:r>
        <w:rPr>
          <w:color w:val="00298A"/>
          <w:spacing w:val="31"/>
          <w:w w:val="95"/>
        </w:rPr>
        <w:t xml:space="preserve"> </w:t>
      </w:r>
      <w:r>
        <w:rPr>
          <w:color w:val="00298A"/>
          <w:w w:val="95"/>
        </w:rPr>
        <w:t>per</w:t>
      </w:r>
      <w:r>
        <w:rPr>
          <w:color w:val="00298A"/>
          <w:spacing w:val="30"/>
          <w:w w:val="95"/>
        </w:rPr>
        <w:t xml:space="preserve"> </w:t>
      </w:r>
      <w:r>
        <w:rPr>
          <w:color w:val="00298A"/>
          <w:w w:val="95"/>
        </w:rPr>
        <w:t>i</w:t>
      </w:r>
      <w:r>
        <w:rPr>
          <w:color w:val="00298A"/>
          <w:spacing w:val="31"/>
          <w:w w:val="95"/>
        </w:rPr>
        <w:t xml:space="preserve"> </w:t>
      </w:r>
      <w:r>
        <w:rPr>
          <w:color w:val="00298A"/>
          <w:w w:val="95"/>
        </w:rPr>
        <w:t>documenti</w:t>
      </w:r>
    </w:p>
    <w:p w14:paraId="35E1E650" w14:textId="77777777" w:rsidR="00256A6E" w:rsidRDefault="000F4282">
      <w:pPr>
        <w:pStyle w:val="Heading3"/>
        <w:numPr>
          <w:ilvl w:val="2"/>
          <w:numId w:val="12"/>
        </w:numPr>
        <w:tabs>
          <w:tab w:val="left" w:pos="1417"/>
        </w:tabs>
        <w:spacing w:before="297"/>
        <w:ind w:left="1416" w:hanging="569"/>
        <w:jc w:val="both"/>
      </w:pPr>
      <w:r>
        <w:rPr>
          <w:color w:val="006FC0"/>
        </w:rPr>
        <w:t>ODF</w:t>
      </w:r>
      <w:r>
        <w:rPr>
          <w:color w:val="006FC0"/>
          <w:spacing w:val="4"/>
        </w:rPr>
        <w:t xml:space="preserve"> </w:t>
      </w:r>
      <w:r>
        <w:rPr>
          <w:color w:val="006FC0"/>
        </w:rPr>
        <w:t>(Open</w:t>
      </w:r>
      <w:r>
        <w:rPr>
          <w:color w:val="006FC0"/>
          <w:spacing w:val="5"/>
        </w:rPr>
        <w:t xml:space="preserve"> </w:t>
      </w:r>
      <w:r>
        <w:rPr>
          <w:color w:val="006FC0"/>
        </w:rPr>
        <w:t>Document</w:t>
      </w:r>
      <w:r>
        <w:rPr>
          <w:color w:val="006FC0"/>
          <w:spacing w:val="8"/>
        </w:rPr>
        <w:t xml:space="preserve"> </w:t>
      </w:r>
      <w:r>
        <w:rPr>
          <w:color w:val="006FC0"/>
        </w:rPr>
        <w:t>Format)</w:t>
      </w:r>
    </w:p>
    <w:p w14:paraId="364D5684" w14:textId="77777777" w:rsidR="00256A6E" w:rsidRDefault="00256A6E">
      <w:pPr>
        <w:pStyle w:val="BodyText"/>
        <w:spacing w:before="3"/>
        <w:rPr>
          <w:b/>
          <w:sz w:val="25"/>
        </w:rPr>
      </w:pPr>
    </w:p>
    <w:p w14:paraId="4FFCDC6B" w14:textId="77777777" w:rsidR="00256A6E" w:rsidRDefault="000F4282">
      <w:pPr>
        <w:pStyle w:val="BodyText"/>
        <w:spacing w:line="352" w:lineRule="auto"/>
        <w:ind w:left="140" w:right="617" w:firstLine="708"/>
        <w:jc w:val="both"/>
      </w:pPr>
      <w:r>
        <w:t>È</w:t>
      </w:r>
      <w:r>
        <w:rPr>
          <w:spacing w:val="-8"/>
        </w:rPr>
        <w:t xml:space="preserve"> </w:t>
      </w:r>
      <w:r>
        <w:t>uno</w:t>
      </w:r>
      <w:r>
        <w:rPr>
          <w:spacing w:val="-9"/>
        </w:rPr>
        <w:t xml:space="preserve"> </w:t>
      </w:r>
      <w:r>
        <w:t>standard</w:t>
      </w:r>
      <w:r>
        <w:rPr>
          <w:spacing w:val="-8"/>
        </w:rPr>
        <w:t xml:space="preserve"> </w:t>
      </w:r>
      <w:r>
        <w:t>dell’OASIS</w:t>
      </w:r>
      <w:r>
        <w:rPr>
          <w:spacing w:val="-8"/>
        </w:rPr>
        <w:t xml:space="preserve"> </w:t>
      </w:r>
      <w:r>
        <w:t>che</w:t>
      </w:r>
      <w:r>
        <w:rPr>
          <w:spacing w:val="-7"/>
        </w:rPr>
        <w:t xml:space="preserve"> </w:t>
      </w:r>
      <w:r>
        <w:t>specifica</w:t>
      </w:r>
      <w:r>
        <w:rPr>
          <w:spacing w:val="-8"/>
        </w:rPr>
        <w:t xml:space="preserve"> </w:t>
      </w:r>
      <w:r>
        <w:t>le</w:t>
      </w:r>
      <w:r>
        <w:rPr>
          <w:spacing w:val="-8"/>
        </w:rPr>
        <w:t xml:space="preserve"> </w:t>
      </w:r>
      <w:r>
        <w:t>caratteristiche</w:t>
      </w:r>
      <w:r>
        <w:rPr>
          <w:spacing w:val="-7"/>
        </w:rPr>
        <w:t xml:space="preserve"> </w:t>
      </w:r>
      <w:r>
        <w:t>di</w:t>
      </w:r>
      <w:r>
        <w:rPr>
          <w:spacing w:val="-8"/>
        </w:rPr>
        <w:t xml:space="preserve"> </w:t>
      </w:r>
      <w:r>
        <w:t>un</w:t>
      </w:r>
      <w:r>
        <w:rPr>
          <w:spacing w:val="-6"/>
        </w:rPr>
        <w:t xml:space="preserve"> </w:t>
      </w:r>
      <w:r>
        <w:t>formato</w:t>
      </w:r>
      <w:r>
        <w:rPr>
          <w:spacing w:val="-9"/>
        </w:rPr>
        <w:t xml:space="preserve"> </w:t>
      </w:r>
      <w:r>
        <w:t>per</w:t>
      </w:r>
      <w:r>
        <w:rPr>
          <w:spacing w:val="-7"/>
        </w:rPr>
        <w:t xml:space="preserve"> </w:t>
      </w:r>
      <w:r>
        <w:t>documenti</w:t>
      </w:r>
      <w:r>
        <w:rPr>
          <w:spacing w:val="-57"/>
        </w:rPr>
        <w:t xml:space="preserve"> </w:t>
      </w:r>
      <w:r>
        <w:rPr>
          <w:w w:val="95"/>
        </w:rPr>
        <w:t>digitali basato su XML, indipendente dall’applicazione e dalla piattaforma utilizzata. La seguente</w:t>
      </w:r>
      <w:r>
        <w:rPr>
          <w:spacing w:val="1"/>
          <w:w w:val="95"/>
        </w:rPr>
        <w:t xml:space="preserve"> </w:t>
      </w:r>
      <w:r>
        <w:t>serie</w:t>
      </w:r>
      <w:r>
        <w:rPr>
          <w:spacing w:val="-3"/>
        </w:rPr>
        <w:t xml:space="preserve"> </w:t>
      </w:r>
      <w:r>
        <w:t>di</w:t>
      </w:r>
      <w:r>
        <w:rPr>
          <w:spacing w:val="-3"/>
        </w:rPr>
        <w:t xml:space="preserve"> </w:t>
      </w:r>
      <w:r>
        <w:t>formati</w:t>
      </w:r>
      <w:r>
        <w:rPr>
          <w:spacing w:val="-2"/>
        </w:rPr>
        <w:t xml:space="preserve"> </w:t>
      </w:r>
      <w:r>
        <w:t>aperti</w:t>
      </w:r>
      <w:r>
        <w:rPr>
          <w:spacing w:val="-3"/>
        </w:rPr>
        <w:t xml:space="preserve"> </w:t>
      </w:r>
      <w:r>
        <w:t>è</w:t>
      </w:r>
      <w:r>
        <w:rPr>
          <w:spacing w:val="-3"/>
        </w:rPr>
        <w:t xml:space="preserve"> </w:t>
      </w:r>
      <w:r>
        <w:t>parte</w:t>
      </w:r>
      <w:r>
        <w:rPr>
          <w:spacing w:val="-2"/>
        </w:rPr>
        <w:t xml:space="preserve"> </w:t>
      </w:r>
      <w:r>
        <w:t>dello</w:t>
      </w:r>
      <w:r>
        <w:rPr>
          <w:spacing w:val="-4"/>
        </w:rPr>
        <w:t xml:space="preserve"> </w:t>
      </w:r>
      <w:r>
        <w:t>standard</w:t>
      </w:r>
      <w:r>
        <w:rPr>
          <w:spacing w:val="-3"/>
        </w:rPr>
        <w:t xml:space="preserve"> </w:t>
      </w:r>
      <w:r>
        <w:t>OASIS</w:t>
      </w:r>
      <w:r>
        <w:rPr>
          <w:spacing w:val="-2"/>
        </w:rPr>
        <w:t xml:space="preserve"> </w:t>
      </w:r>
      <w:r>
        <w:t>ODF:</w:t>
      </w:r>
    </w:p>
    <w:p w14:paraId="32A0E63D" w14:textId="77777777" w:rsidR="00256A6E" w:rsidRDefault="000F4282">
      <w:pPr>
        <w:pStyle w:val="ListParagraph"/>
        <w:numPr>
          <w:ilvl w:val="3"/>
          <w:numId w:val="12"/>
        </w:numPr>
        <w:tabs>
          <w:tab w:val="left" w:pos="1580"/>
        </w:tabs>
        <w:spacing w:before="175" w:line="345" w:lineRule="auto"/>
        <w:ind w:left="1579" w:right="616"/>
        <w:jc w:val="both"/>
        <w:rPr>
          <w:sz w:val="24"/>
        </w:rPr>
      </w:pPr>
      <w:r>
        <w:rPr>
          <w:sz w:val="24"/>
        </w:rPr>
        <w:t>ODT (Open Document Text). Standard aperto per documenti testuali. È stato</w:t>
      </w:r>
      <w:r>
        <w:rPr>
          <w:spacing w:val="1"/>
          <w:sz w:val="24"/>
        </w:rPr>
        <w:t xml:space="preserve"> </w:t>
      </w:r>
      <w:r>
        <w:rPr>
          <w:sz w:val="24"/>
        </w:rPr>
        <w:t>adottato</w:t>
      </w:r>
      <w:r>
        <w:rPr>
          <w:spacing w:val="14"/>
          <w:sz w:val="24"/>
        </w:rPr>
        <w:t xml:space="preserve"> </w:t>
      </w:r>
      <w:r>
        <w:rPr>
          <w:sz w:val="24"/>
        </w:rPr>
        <w:t>come</w:t>
      </w:r>
      <w:r>
        <w:rPr>
          <w:spacing w:val="16"/>
          <w:sz w:val="24"/>
        </w:rPr>
        <w:t xml:space="preserve"> </w:t>
      </w:r>
      <w:r>
        <w:rPr>
          <w:sz w:val="24"/>
        </w:rPr>
        <w:t>formato</w:t>
      </w:r>
      <w:r>
        <w:rPr>
          <w:spacing w:val="15"/>
          <w:sz w:val="24"/>
        </w:rPr>
        <w:t xml:space="preserve"> </w:t>
      </w:r>
      <w:r>
        <w:rPr>
          <w:sz w:val="24"/>
        </w:rPr>
        <w:t>principale</w:t>
      </w:r>
      <w:r>
        <w:rPr>
          <w:spacing w:val="15"/>
          <w:sz w:val="24"/>
        </w:rPr>
        <w:t xml:space="preserve"> </w:t>
      </w:r>
      <w:r>
        <w:rPr>
          <w:sz w:val="24"/>
        </w:rPr>
        <w:t>per</w:t>
      </w:r>
      <w:r>
        <w:rPr>
          <w:spacing w:val="14"/>
          <w:sz w:val="24"/>
        </w:rPr>
        <w:t xml:space="preserve"> </w:t>
      </w:r>
      <w:r>
        <w:rPr>
          <w:sz w:val="24"/>
        </w:rPr>
        <w:t>i</w:t>
      </w:r>
      <w:r>
        <w:rPr>
          <w:spacing w:val="16"/>
          <w:sz w:val="24"/>
        </w:rPr>
        <w:t xml:space="preserve"> </w:t>
      </w:r>
      <w:r>
        <w:rPr>
          <w:sz w:val="24"/>
        </w:rPr>
        <w:t>testi</w:t>
      </w:r>
      <w:r>
        <w:rPr>
          <w:spacing w:val="15"/>
          <w:sz w:val="24"/>
        </w:rPr>
        <w:t xml:space="preserve"> </w:t>
      </w:r>
      <w:r>
        <w:rPr>
          <w:sz w:val="24"/>
        </w:rPr>
        <w:t>in</w:t>
      </w:r>
      <w:r>
        <w:rPr>
          <w:spacing w:val="15"/>
          <w:sz w:val="24"/>
        </w:rPr>
        <w:t xml:space="preserve"> </w:t>
      </w:r>
      <w:r>
        <w:rPr>
          <w:sz w:val="24"/>
        </w:rPr>
        <w:t>alcune</w:t>
      </w:r>
      <w:r>
        <w:rPr>
          <w:spacing w:val="15"/>
          <w:sz w:val="24"/>
        </w:rPr>
        <w:t xml:space="preserve"> </w:t>
      </w:r>
      <w:r>
        <w:rPr>
          <w:sz w:val="24"/>
        </w:rPr>
        <w:t>suite</w:t>
      </w:r>
      <w:r>
        <w:rPr>
          <w:spacing w:val="16"/>
          <w:sz w:val="24"/>
        </w:rPr>
        <w:t xml:space="preserve"> </w:t>
      </w:r>
      <w:r>
        <w:rPr>
          <w:sz w:val="24"/>
        </w:rPr>
        <w:t>per</w:t>
      </w:r>
      <w:r>
        <w:rPr>
          <w:spacing w:val="14"/>
          <w:sz w:val="24"/>
        </w:rPr>
        <w:t xml:space="preserve"> </w:t>
      </w:r>
      <w:r>
        <w:rPr>
          <w:sz w:val="24"/>
        </w:rPr>
        <w:t>l’automazione</w:t>
      </w:r>
    </w:p>
    <w:p w14:paraId="61AD852E" w14:textId="77777777" w:rsidR="00256A6E" w:rsidRDefault="00256A6E">
      <w:pPr>
        <w:spacing w:line="345" w:lineRule="auto"/>
        <w:jc w:val="both"/>
        <w:rPr>
          <w:sz w:val="24"/>
        </w:rPr>
        <w:sectPr w:rsidR="00256A6E">
          <w:headerReference w:type="even" r:id="rId381"/>
          <w:headerReference w:type="default" r:id="rId382"/>
          <w:footerReference w:type="even" r:id="rId383"/>
          <w:footerReference w:type="default" r:id="rId384"/>
          <w:pgSz w:w="11910" w:h="16840"/>
          <w:pgMar w:top="1340" w:right="820" w:bottom="1840" w:left="1300" w:header="721" w:footer="1655" w:gutter="0"/>
          <w:pgNumType w:start="135"/>
          <w:cols w:space="720"/>
        </w:sectPr>
      </w:pPr>
    </w:p>
    <w:p w14:paraId="58DB1970" w14:textId="77777777" w:rsidR="00256A6E" w:rsidRDefault="000F4282">
      <w:pPr>
        <w:pStyle w:val="BodyText"/>
        <w:spacing w:before="76" w:line="352" w:lineRule="auto"/>
        <w:ind w:left="1580" w:right="616"/>
        <w:jc w:val="both"/>
      </w:pPr>
      <w:r>
        <w:lastRenderedPageBreak/>
        <w:t>d’ufficio</w:t>
      </w:r>
      <w:r>
        <w:rPr>
          <w:spacing w:val="1"/>
        </w:rPr>
        <w:t xml:space="preserve"> </w:t>
      </w:r>
      <w:r>
        <w:t>come</w:t>
      </w:r>
      <w:r>
        <w:rPr>
          <w:spacing w:val="1"/>
        </w:rPr>
        <w:t xml:space="preserve"> </w:t>
      </w:r>
      <w:r>
        <w:t>OpenOffice.org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LibreOffice;</w:t>
      </w:r>
      <w:r>
        <w:rPr>
          <w:spacing w:val="1"/>
        </w:rPr>
        <w:t xml:space="preserve"> </w:t>
      </w:r>
      <w:r>
        <w:t>è</w:t>
      </w:r>
      <w:r>
        <w:rPr>
          <w:spacing w:val="1"/>
        </w:rPr>
        <w:t xml:space="preserve"> </w:t>
      </w:r>
      <w:r>
        <w:t>supportato</w:t>
      </w:r>
      <w:r>
        <w:rPr>
          <w:spacing w:val="1"/>
        </w:rPr>
        <w:t xml:space="preserve"> </w:t>
      </w:r>
      <w:r>
        <w:t>da</w:t>
      </w:r>
      <w:r>
        <w:rPr>
          <w:spacing w:val="1"/>
        </w:rPr>
        <w:t xml:space="preserve"> </w:t>
      </w:r>
      <w:r>
        <w:t>altre</w:t>
      </w:r>
      <w:r>
        <w:rPr>
          <w:spacing w:val="1"/>
        </w:rPr>
        <w:t xml:space="preserve"> </w:t>
      </w:r>
      <w:r>
        <w:t>come</w:t>
      </w:r>
      <w:r>
        <w:rPr>
          <w:spacing w:val="-57"/>
        </w:rPr>
        <w:t xml:space="preserve"> </w:t>
      </w:r>
      <w:r>
        <w:t>Microsoft</w:t>
      </w:r>
      <w:r>
        <w:rPr>
          <w:spacing w:val="-4"/>
        </w:rPr>
        <w:t xml:space="preserve"> </w:t>
      </w:r>
      <w:r>
        <w:t>Office,</w:t>
      </w:r>
      <w:r>
        <w:rPr>
          <w:spacing w:val="-2"/>
        </w:rPr>
        <w:t xml:space="preserve"> </w:t>
      </w:r>
      <w:r>
        <w:t>Google</w:t>
      </w:r>
      <w:r>
        <w:rPr>
          <w:spacing w:val="-3"/>
        </w:rPr>
        <w:t xml:space="preserve"> </w:t>
      </w:r>
      <w:r>
        <w:t>Drive</w:t>
      </w:r>
      <w:r>
        <w:rPr>
          <w:spacing w:val="-2"/>
        </w:rPr>
        <w:t xml:space="preserve"> </w:t>
      </w:r>
      <w:r>
        <w:t>e</w:t>
      </w:r>
      <w:r>
        <w:rPr>
          <w:spacing w:val="-2"/>
        </w:rPr>
        <w:t xml:space="preserve"> </w:t>
      </w:r>
      <w:r>
        <w:t>IBM</w:t>
      </w:r>
      <w:r>
        <w:rPr>
          <w:spacing w:val="-4"/>
        </w:rPr>
        <w:t xml:space="preserve"> </w:t>
      </w:r>
      <w:r>
        <w:t>Lotus.</w:t>
      </w:r>
    </w:p>
    <w:p w14:paraId="686BD4D2" w14:textId="77777777" w:rsidR="00256A6E" w:rsidRDefault="000F4282">
      <w:pPr>
        <w:pStyle w:val="ListParagraph"/>
        <w:numPr>
          <w:ilvl w:val="3"/>
          <w:numId w:val="12"/>
        </w:numPr>
        <w:tabs>
          <w:tab w:val="left" w:pos="1580"/>
        </w:tabs>
        <w:spacing w:before="17" w:line="350" w:lineRule="auto"/>
        <w:ind w:left="1579" w:right="616"/>
        <w:jc w:val="both"/>
        <w:rPr>
          <w:sz w:val="24"/>
        </w:rPr>
      </w:pPr>
      <w:r>
        <w:rPr>
          <w:sz w:val="24"/>
        </w:rPr>
        <w:t>ODS</w:t>
      </w:r>
      <w:r>
        <w:rPr>
          <w:spacing w:val="-15"/>
          <w:sz w:val="24"/>
        </w:rPr>
        <w:t xml:space="preserve"> </w:t>
      </w:r>
      <w:r>
        <w:rPr>
          <w:sz w:val="24"/>
        </w:rPr>
        <w:t>(Open</w:t>
      </w:r>
      <w:r>
        <w:rPr>
          <w:spacing w:val="-14"/>
          <w:sz w:val="24"/>
        </w:rPr>
        <w:t xml:space="preserve"> </w:t>
      </w:r>
      <w:r>
        <w:rPr>
          <w:sz w:val="24"/>
        </w:rPr>
        <w:t>Document</w:t>
      </w:r>
      <w:r>
        <w:rPr>
          <w:spacing w:val="-15"/>
          <w:sz w:val="24"/>
        </w:rPr>
        <w:t xml:space="preserve"> </w:t>
      </w:r>
      <w:r>
        <w:rPr>
          <w:sz w:val="24"/>
        </w:rPr>
        <w:t>Spreadsheet).</w:t>
      </w:r>
      <w:r>
        <w:rPr>
          <w:spacing w:val="-14"/>
          <w:sz w:val="24"/>
        </w:rPr>
        <w:t xml:space="preserve"> </w:t>
      </w:r>
      <w:r>
        <w:rPr>
          <w:sz w:val="24"/>
        </w:rPr>
        <w:t>Standard</w:t>
      </w:r>
      <w:r>
        <w:rPr>
          <w:spacing w:val="-15"/>
          <w:sz w:val="24"/>
        </w:rPr>
        <w:t xml:space="preserve"> </w:t>
      </w:r>
      <w:r>
        <w:rPr>
          <w:sz w:val="24"/>
        </w:rPr>
        <w:t>aperto</w:t>
      </w:r>
      <w:r>
        <w:rPr>
          <w:spacing w:val="-14"/>
          <w:sz w:val="24"/>
        </w:rPr>
        <w:t xml:space="preserve"> </w:t>
      </w:r>
      <w:r>
        <w:rPr>
          <w:sz w:val="24"/>
        </w:rPr>
        <w:t>per</w:t>
      </w:r>
      <w:r>
        <w:rPr>
          <w:spacing w:val="-13"/>
          <w:sz w:val="24"/>
        </w:rPr>
        <w:t xml:space="preserve"> </w:t>
      </w:r>
      <w:r>
        <w:rPr>
          <w:sz w:val="24"/>
        </w:rPr>
        <w:t>fogli</w:t>
      </w:r>
      <w:r>
        <w:rPr>
          <w:spacing w:val="-14"/>
          <w:sz w:val="24"/>
        </w:rPr>
        <w:t xml:space="preserve"> </w:t>
      </w:r>
      <w:r>
        <w:rPr>
          <w:sz w:val="24"/>
        </w:rPr>
        <w:t>di</w:t>
      </w:r>
      <w:r>
        <w:rPr>
          <w:spacing w:val="-14"/>
          <w:sz w:val="24"/>
        </w:rPr>
        <w:t xml:space="preserve"> </w:t>
      </w:r>
      <w:r>
        <w:rPr>
          <w:sz w:val="24"/>
        </w:rPr>
        <w:t>calcolo.</w:t>
      </w:r>
      <w:r>
        <w:rPr>
          <w:spacing w:val="-15"/>
          <w:sz w:val="24"/>
        </w:rPr>
        <w:t xml:space="preserve"> </w:t>
      </w:r>
      <w:r>
        <w:rPr>
          <w:sz w:val="24"/>
        </w:rPr>
        <w:t>Come</w:t>
      </w:r>
      <w:r>
        <w:rPr>
          <w:spacing w:val="-57"/>
          <w:sz w:val="24"/>
        </w:rPr>
        <w:t xml:space="preserve"> </w:t>
      </w:r>
      <w:r>
        <w:rPr>
          <w:w w:val="95"/>
          <w:sz w:val="24"/>
        </w:rPr>
        <w:t>nel caso precedente, è stato adottato come formato principale per i fogli di calcolo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in alcune suite per l’automazione d’ufficio come OpenOffice.org e LibreOffice; è</w:t>
      </w:r>
      <w:r>
        <w:rPr>
          <w:spacing w:val="1"/>
          <w:w w:val="95"/>
          <w:sz w:val="24"/>
        </w:rPr>
        <w:t xml:space="preserve"> </w:t>
      </w:r>
      <w:r>
        <w:rPr>
          <w:sz w:val="24"/>
        </w:rPr>
        <w:t>supportato</w:t>
      </w:r>
      <w:r>
        <w:rPr>
          <w:spacing w:val="-9"/>
          <w:sz w:val="24"/>
        </w:rPr>
        <w:t xml:space="preserve"> </w:t>
      </w:r>
      <w:r>
        <w:rPr>
          <w:sz w:val="24"/>
        </w:rPr>
        <w:t>da</w:t>
      </w:r>
      <w:r>
        <w:rPr>
          <w:spacing w:val="-8"/>
          <w:sz w:val="24"/>
        </w:rPr>
        <w:t xml:space="preserve"> </w:t>
      </w:r>
      <w:r>
        <w:rPr>
          <w:sz w:val="24"/>
        </w:rPr>
        <w:t>altre</w:t>
      </w:r>
      <w:r>
        <w:rPr>
          <w:spacing w:val="-8"/>
          <w:sz w:val="24"/>
        </w:rPr>
        <w:t xml:space="preserve"> </w:t>
      </w:r>
      <w:r>
        <w:rPr>
          <w:sz w:val="24"/>
        </w:rPr>
        <w:t>come</w:t>
      </w:r>
      <w:r>
        <w:rPr>
          <w:spacing w:val="-7"/>
          <w:sz w:val="24"/>
        </w:rPr>
        <w:t xml:space="preserve"> </w:t>
      </w:r>
      <w:r>
        <w:rPr>
          <w:sz w:val="24"/>
        </w:rPr>
        <w:t>Microsoft</w:t>
      </w:r>
      <w:r>
        <w:rPr>
          <w:spacing w:val="-9"/>
          <w:sz w:val="24"/>
        </w:rPr>
        <w:t xml:space="preserve"> </w:t>
      </w:r>
      <w:r>
        <w:rPr>
          <w:sz w:val="24"/>
        </w:rPr>
        <w:t>Office,</w:t>
      </w:r>
      <w:r>
        <w:rPr>
          <w:spacing w:val="-8"/>
          <w:sz w:val="24"/>
        </w:rPr>
        <w:t xml:space="preserve"> </w:t>
      </w:r>
      <w:r>
        <w:rPr>
          <w:sz w:val="24"/>
        </w:rPr>
        <w:t>Google</w:t>
      </w:r>
      <w:r>
        <w:rPr>
          <w:spacing w:val="-7"/>
          <w:sz w:val="24"/>
        </w:rPr>
        <w:t xml:space="preserve"> </w:t>
      </w:r>
      <w:r>
        <w:rPr>
          <w:sz w:val="24"/>
        </w:rPr>
        <w:t>Drive</w:t>
      </w:r>
      <w:r>
        <w:rPr>
          <w:spacing w:val="-8"/>
          <w:sz w:val="24"/>
        </w:rPr>
        <w:t xml:space="preserve"> </w:t>
      </w:r>
      <w:r>
        <w:rPr>
          <w:sz w:val="24"/>
        </w:rPr>
        <w:t>e</w:t>
      </w:r>
      <w:r>
        <w:rPr>
          <w:spacing w:val="-8"/>
          <w:sz w:val="24"/>
        </w:rPr>
        <w:t xml:space="preserve"> </w:t>
      </w:r>
      <w:r>
        <w:rPr>
          <w:sz w:val="24"/>
        </w:rPr>
        <w:t>IBM</w:t>
      </w:r>
      <w:r>
        <w:rPr>
          <w:spacing w:val="-8"/>
          <w:sz w:val="24"/>
        </w:rPr>
        <w:t xml:space="preserve"> </w:t>
      </w:r>
      <w:r>
        <w:rPr>
          <w:sz w:val="24"/>
        </w:rPr>
        <w:t>Lotus.</w:t>
      </w:r>
    </w:p>
    <w:p w14:paraId="0BD07527" w14:textId="77777777" w:rsidR="00256A6E" w:rsidRDefault="000F4282">
      <w:pPr>
        <w:pStyle w:val="ListParagraph"/>
        <w:numPr>
          <w:ilvl w:val="3"/>
          <w:numId w:val="12"/>
        </w:numPr>
        <w:tabs>
          <w:tab w:val="left" w:pos="1573"/>
        </w:tabs>
        <w:spacing w:before="15" w:line="350" w:lineRule="auto"/>
        <w:ind w:left="1572" w:right="618" w:hanging="356"/>
        <w:jc w:val="both"/>
        <w:rPr>
          <w:sz w:val="24"/>
        </w:rPr>
      </w:pPr>
      <w:r>
        <w:rPr>
          <w:sz w:val="24"/>
        </w:rPr>
        <w:t>ODP</w:t>
      </w:r>
      <w:r>
        <w:rPr>
          <w:spacing w:val="1"/>
          <w:sz w:val="24"/>
        </w:rPr>
        <w:t xml:space="preserve"> </w:t>
      </w:r>
      <w:r>
        <w:rPr>
          <w:sz w:val="24"/>
        </w:rPr>
        <w:t>(Open</w:t>
      </w:r>
      <w:r>
        <w:rPr>
          <w:spacing w:val="1"/>
          <w:sz w:val="24"/>
        </w:rPr>
        <w:t xml:space="preserve"> </w:t>
      </w:r>
      <w:r>
        <w:rPr>
          <w:sz w:val="24"/>
        </w:rPr>
        <w:t>Document</w:t>
      </w:r>
      <w:r>
        <w:rPr>
          <w:spacing w:val="1"/>
          <w:sz w:val="24"/>
        </w:rPr>
        <w:t xml:space="preserve"> </w:t>
      </w:r>
      <w:r>
        <w:rPr>
          <w:sz w:val="24"/>
        </w:rPr>
        <w:t>Presentation).</w:t>
      </w:r>
      <w:r>
        <w:rPr>
          <w:spacing w:val="1"/>
          <w:sz w:val="24"/>
        </w:rPr>
        <w:t xml:space="preserve"> </w:t>
      </w:r>
      <w:r>
        <w:rPr>
          <w:sz w:val="24"/>
        </w:rPr>
        <w:t>Standard</w:t>
      </w:r>
      <w:r>
        <w:rPr>
          <w:spacing w:val="1"/>
          <w:sz w:val="24"/>
        </w:rPr>
        <w:t xml:space="preserve"> </w:t>
      </w:r>
      <w:r>
        <w:rPr>
          <w:sz w:val="24"/>
        </w:rPr>
        <w:t>aperto</w:t>
      </w:r>
      <w:r>
        <w:rPr>
          <w:spacing w:val="1"/>
          <w:sz w:val="24"/>
        </w:rPr>
        <w:t xml:space="preserve"> </w:t>
      </w:r>
      <w:r>
        <w:rPr>
          <w:sz w:val="24"/>
        </w:rPr>
        <w:t>per</w:t>
      </w:r>
      <w:r>
        <w:rPr>
          <w:spacing w:val="1"/>
          <w:sz w:val="24"/>
        </w:rPr>
        <w:t xml:space="preserve"> </w:t>
      </w:r>
      <w:r>
        <w:rPr>
          <w:sz w:val="24"/>
        </w:rPr>
        <w:t>documenti</w:t>
      </w:r>
      <w:r>
        <w:rPr>
          <w:spacing w:val="1"/>
          <w:sz w:val="24"/>
        </w:rPr>
        <w:t xml:space="preserve"> </w:t>
      </w:r>
      <w:r>
        <w:rPr>
          <w:sz w:val="24"/>
        </w:rPr>
        <w:t>di</w:t>
      </w:r>
      <w:r>
        <w:rPr>
          <w:spacing w:val="1"/>
          <w:sz w:val="24"/>
        </w:rPr>
        <w:t xml:space="preserve"> </w:t>
      </w:r>
      <w:r>
        <w:rPr>
          <w:sz w:val="24"/>
        </w:rPr>
        <w:t>presentazione. È stato adottato come formato principale per i documenti di</w:t>
      </w:r>
      <w:r>
        <w:rPr>
          <w:spacing w:val="1"/>
          <w:sz w:val="24"/>
        </w:rPr>
        <w:t xml:space="preserve"> </w:t>
      </w:r>
      <w:r>
        <w:rPr>
          <w:w w:val="95"/>
          <w:sz w:val="24"/>
        </w:rPr>
        <w:t>presentazione in alcune suite per l’automazione d’ufficio come OpenOffice.org e</w:t>
      </w:r>
      <w:r>
        <w:rPr>
          <w:spacing w:val="1"/>
          <w:w w:val="95"/>
          <w:sz w:val="24"/>
        </w:rPr>
        <w:t xml:space="preserve"> </w:t>
      </w:r>
      <w:r>
        <w:rPr>
          <w:sz w:val="24"/>
        </w:rPr>
        <w:t>LibreOffice; è supportato da altre come Microsoft Office, Google Drive e IBM</w:t>
      </w:r>
      <w:r>
        <w:rPr>
          <w:spacing w:val="-57"/>
          <w:sz w:val="24"/>
        </w:rPr>
        <w:t xml:space="preserve"> </w:t>
      </w:r>
      <w:r>
        <w:rPr>
          <w:sz w:val="24"/>
        </w:rPr>
        <w:t>Lotus.</w:t>
      </w:r>
    </w:p>
    <w:p w14:paraId="572B0C1E" w14:textId="77777777" w:rsidR="00256A6E" w:rsidRDefault="000F4282">
      <w:pPr>
        <w:pStyle w:val="Heading3"/>
        <w:numPr>
          <w:ilvl w:val="2"/>
          <w:numId w:val="12"/>
        </w:numPr>
        <w:tabs>
          <w:tab w:val="left" w:pos="1417"/>
        </w:tabs>
        <w:spacing w:before="122"/>
        <w:ind w:left="1416" w:hanging="570"/>
      </w:pPr>
      <w:r>
        <w:rPr>
          <w:color w:val="006FC0"/>
          <w:w w:val="105"/>
        </w:rPr>
        <w:t>PDF</w:t>
      </w:r>
    </w:p>
    <w:p w14:paraId="297CC885" w14:textId="77777777" w:rsidR="00256A6E" w:rsidRDefault="00256A6E">
      <w:pPr>
        <w:pStyle w:val="BodyText"/>
        <w:spacing w:before="8"/>
        <w:rPr>
          <w:b/>
          <w:sz w:val="21"/>
        </w:rPr>
      </w:pPr>
    </w:p>
    <w:p w14:paraId="33256631" w14:textId="77777777" w:rsidR="00256A6E" w:rsidRDefault="000F4282">
      <w:pPr>
        <w:pStyle w:val="BodyText"/>
        <w:spacing w:line="352" w:lineRule="auto"/>
        <w:ind w:left="139" w:right="616" w:firstLine="708"/>
        <w:jc w:val="both"/>
      </w:pPr>
      <w:r>
        <w:t>È un formato aperto creato da Adobe per la rappresentazione di documenti contenenti</w:t>
      </w:r>
      <w:r>
        <w:rPr>
          <w:spacing w:val="1"/>
        </w:rPr>
        <w:t xml:space="preserve"> </w:t>
      </w:r>
      <w:r>
        <w:rPr>
          <w:w w:val="95"/>
        </w:rPr>
        <w:t>testo e immagini che sia indipendente dalla piattaforma di lettura (applicativo, sistema operativo e</w:t>
      </w:r>
      <w:r>
        <w:rPr>
          <w:spacing w:val="1"/>
          <w:w w:val="95"/>
        </w:rPr>
        <w:t xml:space="preserve"> </w:t>
      </w:r>
      <w:r>
        <w:rPr>
          <w:spacing w:val="-1"/>
          <w:w w:val="102"/>
        </w:rPr>
        <w:t>h</w:t>
      </w:r>
      <w:r>
        <w:rPr>
          <w:w w:val="95"/>
        </w:rPr>
        <w:t>a</w:t>
      </w:r>
      <w:r>
        <w:rPr>
          <w:spacing w:val="-1"/>
          <w:w w:val="95"/>
        </w:rPr>
        <w:t>r</w:t>
      </w:r>
      <w:r>
        <w:t>d</w:t>
      </w:r>
      <w:r>
        <w:rPr>
          <w:w w:val="92"/>
        </w:rPr>
        <w:t>w</w:t>
      </w:r>
      <w:r>
        <w:rPr>
          <w:w w:val="95"/>
        </w:rPr>
        <w:t>a</w:t>
      </w:r>
      <w:r>
        <w:rPr>
          <w:spacing w:val="-1"/>
          <w:w w:val="95"/>
        </w:rPr>
        <w:t>r</w:t>
      </w:r>
      <w:r>
        <w:rPr>
          <w:w w:val="93"/>
        </w:rPr>
        <w:t>e</w:t>
      </w:r>
      <w:r>
        <w:rPr>
          <w:spacing w:val="-1"/>
          <w:w w:val="87"/>
        </w:rPr>
        <w:t>)</w:t>
      </w:r>
      <w:r>
        <w:rPr>
          <w:w w:val="87"/>
        </w:rPr>
        <w:t>.</w:t>
      </w:r>
      <w:r>
        <w:t xml:space="preserve"> </w:t>
      </w:r>
      <w:r>
        <w:rPr>
          <w:spacing w:val="-24"/>
        </w:rPr>
        <w:t xml:space="preserve"> </w:t>
      </w:r>
      <w:r>
        <w:rPr>
          <w:w w:val="107"/>
        </w:rPr>
        <w:t>È</w:t>
      </w:r>
      <w:r>
        <w:t xml:space="preserve"> </w:t>
      </w:r>
      <w:r>
        <w:rPr>
          <w:spacing w:val="-24"/>
        </w:rPr>
        <w:t xml:space="preserve"> </w:t>
      </w:r>
      <w:r>
        <w:rPr>
          <w:spacing w:val="-2"/>
          <w:w w:val="93"/>
        </w:rPr>
        <w:t>s</w:t>
      </w:r>
      <w:r>
        <w:rPr>
          <w:spacing w:val="-1"/>
          <w:w w:val="104"/>
        </w:rPr>
        <w:t>t</w:t>
      </w:r>
      <w:r>
        <w:rPr>
          <w:w w:val="96"/>
        </w:rPr>
        <w:t>a</w:t>
      </w:r>
      <w:r>
        <w:rPr>
          <w:spacing w:val="-1"/>
          <w:w w:val="96"/>
        </w:rPr>
        <w:t>t</w:t>
      </w:r>
      <w:r>
        <w:rPr>
          <w:w w:val="102"/>
        </w:rPr>
        <w:t>o</w:t>
      </w:r>
      <w:r>
        <w:t xml:space="preserve"> </w:t>
      </w:r>
      <w:r>
        <w:rPr>
          <w:spacing w:val="-25"/>
        </w:rPr>
        <w:t xml:space="preserve"> </w:t>
      </w:r>
      <w:r>
        <w:rPr>
          <w:spacing w:val="-2"/>
          <w:w w:val="93"/>
        </w:rPr>
        <w:t>s</w:t>
      </w:r>
      <w:r>
        <w:rPr>
          <w:spacing w:val="-1"/>
          <w:w w:val="104"/>
        </w:rPr>
        <w:t>t</w:t>
      </w:r>
      <w:r>
        <w:rPr>
          <w:w w:val="91"/>
        </w:rPr>
        <w:t>a</w:t>
      </w:r>
      <w:r>
        <w:rPr>
          <w:spacing w:val="-1"/>
          <w:w w:val="101"/>
        </w:rPr>
        <w:t>n</w:t>
      </w:r>
      <w:r>
        <w:rPr>
          <w:spacing w:val="2"/>
          <w:w w:val="101"/>
        </w:rPr>
        <w:t>d</w:t>
      </w:r>
      <w:r>
        <w:rPr>
          <w:w w:val="91"/>
        </w:rPr>
        <w:t>a</w:t>
      </w:r>
      <w:r>
        <w:rPr>
          <w:spacing w:val="-1"/>
        </w:rPr>
        <w:t>r</w:t>
      </w:r>
      <w:r>
        <w:rPr>
          <w:w w:val="93"/>
        </w:rPr>
        <w:t>di</w:t>
      </w:r>
      <w:r>
        <w:rPr>
          <w:w w:val="96"/>
        </w:rPr>
        <w:t>zz</w:t>
      </w:r>
      <w:r>
        <w:rPr>
          <w:w w:val="91"/>
        </w:rPr>
        <w:t>a</w:t>
      </w:r>
      <w:r>
        <w:rPr>
          <w:spacing w:val="-1"/>
          <w:w w:val="104"/>
        </w:rPr>
        <w:t>t</w:t>
      </w:r>
      <w:r>
        <w:rPr>
          <w:w w:val="102"/>
        </w:rPr>
        <w:t>o</w:t>
      </w:r>
      <w:r>
        <w:t xml:space="preserve"> </w:t>
      </w:r>
      <w:r>
        <w:rPr>
          <w:spacing w:val="-25"/>
        </w:rPr>
        <w:t xml:space="preserve"> </w:t>
      </w:r>
      <w:r>
        <w:rPr>
          <w:w w:val="96"/>
        </w:rPr>
        <w:t>da</w:t>
      </w:r>
      <w:r>
        <w:rPr>
          <w:w w:val="82"/>
        </w:rPr>
        <w:t>ll</w:t>
      </w:r>
      <w:r>
        <w:rPr>
          <w:w w:val="65"/>
        </w:rPr>
        <w:t>’</w:t>
      </w:r>
      <w:r>
        <w:rPr>
          <w:spacing w:val="-1"/>
          <w:w w:val="106"/>
        </w:rPr>
        <w:t>I</w:t>
      </w:r>
      <w:r>
        <w:rPr>
          <w:w w:val="98"/>
        </w:rPr>
        <w:t>SO</w:t>
      </w:r>
      <w:r>
        <w:t xml:space="preserve"> </w:t>
      </w:r>
      <w:r>
        <w:rPr>
          <w:spacing w:val="-25"/>
        </w:rPr>
        <w:t xml:space="preserve"> </w:t>
      </w:r>
      <w:r>
        <w:rPr>
          <w:spacing w:val="-1"/>
          <w:w w:val="87"/>
        </w:rPr>
        <w:t>(</w:t>
      </w:r>
      <w:r>
        <w:rPr>
          <w:spacing w:val="-1"/>
          <w:w w:val="106"/>
        </w:rPr>
        <w:t>I</w:t>
      </w:r>
      <w:r>
        <w:rPr>
          <w:w w:val="98"/>
        </w:rPr>
        <w:t>S</w:t>
      </w:r>
      <w:r>
        <w:rPr>
          <w:spacing w:val="-1"/>
          <w:w w:val="98"/>
        </w:rPr>
        <w:t>O</w:t>
      </w:r>
      <w:r>
        <w:rPr>
          <w:w w:val="179"/>
        </w:rPr>
        <w:t>/</w:t>
      </w:r>
      <w:r>
        <w:rPr>
          <w:spacing w:val="-1"/>
          <w:w w:val="106"/>
        </w:rPr>
        <w:t>I</w:t>
      </w:r>
      <w:r>
        <w:rPr>
          <w:w w:val="107"/>
        </w:rPr>
        <w:t>E</w:t>
      </w:r>
      <w:r>
        <w:rPr>
          <w:w w:val="95"/>
        </w:rPr>
        <w:t>C</w:t>
      </w:r>
      <w:r>
        <w:t xml:space="preserve"> </w:t>
      </w:r>
      <w:r>
        <w:rPr>
          <w:spacing w:val="-23"/>
        </w:rPr>
        <w:t xml:space="preserve"> </w:t>
      </w:r>
      <w:r>
        <w:rPr>
          <w:w w:val="93"/>
        </w:rPr>
        <w:t>32000</w:t>
      </w:r>
      <w:r>
        <w:rPr>
          <w:spacing w:val="-1"/>
          <w:w w:val="93"/>
        </w:rPr>
        <w:t>-</w:t>
      </w:r>
      <w:r>
        <w:rPr>
          <w:w w:val="91"/>
        </w:rPr>
        <w:t>1:2008)</w:t>
      </w:r>
      <w:r>
        <w:t xml:space="preserve"> </w:t>
      </w:r>
      <w:r>
        <w:rPr>
          <w:spacing w:val="-25"/>
        </w:rPr>
        <w:t xml:space="preserve"> </w:t>
      </w:r>
      <w:r>
        <w:rPr>
          <w:w w:val="93"/>
        </w:rPr>
        <w:t>c</w:t>
      </w:r>
      <w:r>
        <w:rPr>
          <w:spacing w:val="-1"/>
          <w:w w:val="102"/>
        </w:rPr>
        <w:t>o</w:t>
      </w:r>
      <w:r>
        <w:rPr>
          <w:w w:val="102"/>
        </w:rPr>
        <w:t>n</w:t>
      </w:r>
      <w:r>
        <w:t xml:space="preserve"> </w:t>
      </w:r>
      <w:r>
        <w:rPr>
          <w:spacing w:val="-25"/>
        </w:rPr>
        <w:t xml:space="preserve"> </w:t>
      </w:r>
      <w:r>
        <w:rPr>
          <w:w w:val="97"/>
        </w:rPr>
        <w:t>u</w:t>
      </w:r>
      <w:r>
        <w:rPr>
          <w:spacing w:val="-1"/>
          <w:w w:val="102"/>
        </w:rPr>
        <w:t>n</w:t>
      </w:r>
      <w:r>
        <w:rPr>
          <w:w w:val="91"/>
        </w:rPr>
        <w:t>a</w:t>
      </w:r>
      <w:r>
        <w:t xml:space="preserve"> </w:t>
      </w:r>
      <w:r>
        <w:rPr>
          <w:spacing w:val="-24"/>
        </w:rPr>
        <w:t xml:space="preserve"> </w:t>
      </w:r>
      <w:r>
        <w:rPr>
          <w:spacing w:val="-2"/>
          <w:w w:val="93"/>
        </w:rPr>
        <w:t>s</w:t>
      </w:r>
      <w:r>
        <w:rPr>
          <w:w w:val="93"/>
        </w:rPr>
        <w:t>e</w:t>
      </w:r>
      <w:r>
        <w:rPr>
          <w:spacing w:val="-1"/>
        </w:rPr>
        <w:t>r</w:t>
      </w:r>
      <w:r>
        <w:rPr>
          <w:w w:val="89"/>
        </w:rPr>
        <w:t>ie</w:t>
      </w:r>
      <w:r>
        <w:t xml:space="preserve"> </w:t>
      </w:r>
      <w:r>
        <w:rPr>
          <w:spacing w:val="-24"/>
        </w:rPr>
        <w:t xml:space="preserve"> </w:t>
      </w:r>
      <w:r>
        <w:t>d</w:t>
      </w:r>
      <w:r>
        <w:rPr>
          <w:w w:val="82"/>
        </w:rPr>
        <w:t>i</w:t>
      </w:r>
      <w:r>
        <w:t xml:space="preserve"> </w:t>
      </w:r>
      <w:r>
        <w:rPr>
          <w:spacing w:val="-24"/>
        </w:rPr>
        <w:t xml:space="preserve"> </w:t>
      </w:r>
      <w:r>
        <w:rPr>
          <w:spacing w:val="-1"/>
          <w:w w:val="96"/>
        </w:rPr>
        <w:t>f</w:t>
      </w:r>
      <w:r>
        <w:rPr>
          <w:spacing w:val="-1"/>
          <w:w w:val="102"/>
        </w:rPr>
        <w:t>o</w:t>
      </w:r>
      <w:r>
        <w:rPr>
          <w:spacing w:val="1"/>
        </w:rPr>
        <w:t>r</w:t>
      </w:r>
      <w:r>
        <w:rPr>
          <w:spacing w:val="-1"/>
          <w:w w:val="99"/>
        </w:rPr>
        <w:t>m</w:t>
      </w:r>
      <w:r>
        <w:rPr>
          <w:w w:val="91"/>
        </w:rPr>
        <w:t>a</w:t>
      </w:r>
      <w:r>
        <w:rPr>
          <w:spacing w:val="-1"/>
          <w:w w:val="104"/>
        </w:rPr>
        <w:t>t</w:t>
      </w:r>
      <w:r>
        <w:rPr>
          <w:w w:val="82"/>
        </w:rPr>
        <w:t xml:space="preserve">i </w:t>
      </w:r>
      <w:r>
        <w:t>differenti, ognuno avente una propria prerogativa (per es., PDF/UA per l’accessibilità, PDF/H</w:t>
      </w:r>
      <w:r>
        <w:rPr>
          <w:spacing w:val="-57"/>
        </w:rPr>
        <w:t xml:space="preserve"> </w:t>
      </w:r>
      <w:r>
        <w:rPr>
          <w:spacing w:val="-1"/>
        </w:rPr>
        <w:t>per</w:t>
      </w:r>
      <w:r>
        <w:rPr>
          <w:spacing w:val="-11"/>
        </w:rPr>
        <w:t xml:space="preserve"> </w:t>
      </w:r>
      <w:r>
        <w:rPr>
          <w:spacing w:val="-1"/>
        </w:rPr>
        <w:t>documenti</w:t>
      </w:r>
      <w:r>
        <w:rPr>
          <w:spacing w:val="-10"/>
        </w:rPr>
        <w:t xml:space="preserve"> </w:t>
      </w:r>
      <w:r>
        <w:rPr>
          <w:spacing w:val="-1"/>
        </w:rPr>
        <w:t>sanitari,</w:t>
      </w:r>
      <w:r>
        <w:rPr>
          <w:spacing w:val="-10"/>
        </w:rPr>
        <w:t xml:space="preserve"> </w:t>
      </w:r>
      <w:r>
        <w:t>PDF/A</w:t>
      </w:r>
      <w:r>
        <w:rPr>
          <w:spacing w:val="-9"/>
        </w:rPr>
        <w:t xml:space="preserve"> </w:t>
      </w:r>
      <w:r>
        <w:t>per</w:t>
      </w:r>
      <w:r>
        <w:rPr>
          <w:spacing w:val="-11"/>
        </w:rPr>
        <w:t xml:space="preserve"> </w:t>
      </w:r>
      <w:r>
        <w:t>l’archiviazione,</w:t>
      </w:r>
      <w:r>
        <w:rPr>
          <w:spacing w:val="-12"/>
        </w:rPr>
        <w:t xml:space="preserve"> </w:t>
      </w:r>
      <w:r>
        <w:t>ecc.).</w:t>
      </w:r>
      <w:r>
        <w:rPr>
          <w:spacing w:val="-10"/>
        </w:rPr>
        <w:t xml:space="preserve"> </w:t>
      </w:r>
      <w:r>
        <w:t>Si</w:t>
      </w:r>
      <w:r>
        <w:rPr>
          <w:spacing w:val="-9"/>
        </w:rPr>
        <w:t xml:space="preserve"> </w:t>
      </w:r>
      <w:r>
        <w:t>noti</w:t>
      </w:r>
      <w:r>
        <w:rPr>
          <w:spacing w:val="-10"/>
        </w:rPr>
        <w:t xml:space="preserve"> </w:t>
      </w:r>
      <w:r>
        <w:t>che</w:t>
      </w:r>
      <w:r>
        <w:rPr>
          <w:spacing w:val="-10"/>
        </w:rPr>
        <w:t xml:space="preserve"> </w:t>
      </w:r>
      <w:r>
        <w:t>rilasciare</w:t>
      </w:r>
      <w:r>
        <w:rPr>
          <w:spacing w:val="-9"/>
        </w:rPr>
        <w:t xml:space="preserve"> </w:t>
      </w:r>
      <w:r>
        <w:t>dati</w:t>
      </w:r>
      <w:r>
        <w:rPr>
          <w:spacing w:val="-10"/>
        </w:rPr>
        <w:t xml:space="preserve"> </w:t>
      </w:r>
      <w:r>
        <w:t>secondo</w:t>
      </w:r>
      <w:r>
        <w:rPr>
          <w:spacing w:val="-10"/>
        </w:rPr>
        <w:t xml:space="preserve"> </w:t>
      </w:r>
      <w:r>
        <w:t>tale</w:t>
      </w:r>
      <w:r>
        <w:rPr>
          <w:spacing w:val="-58"/>
        </w:rPr>
        <w:t xml:space="preserve"> </w:t>
      </w:r>
      <w:r>
        <w:rPr>
          <w:w w:val="95"/>
        </w:rPr>
        <w:t>formato limita fortemente il riutilizzo dei dati stessi in quanto l’intervento umano richiesto per la</w:t>
      </w:r>
      <w:r>
        <w:rPr>
          <w:spacing w:val="1"/>
          <w:w w:val="95"/>
        </w:rPr>
        <w:t xml:space="preserve"> </w:t>
      </w:r>
      <w:r>
        <w:t>loro elaborazione è molto elevato (dati rilasciati in formato PDF con una licenza aperta</w:t>
      </w:r>
      <w:r>
        <w:rPr>
          <w:spacing w:val="1"/>
        </w:rPr>
        <w:t xml:space="preserve"> </w:t>
      </w:r>
      <w:r>
        <w:t xml:space="preserve">rappresentano solo il </w:t>
      </w:r>
      <w:r>
        <w:rPr>
          <w:b/>
        </w:rPr>
        <w:t>primo livello del modello dei dati aperti e quindi non sono coerenti</w:t>
      </w:r>
      <w:r>
        <w:rPr>
          <w:b/>
          <w:spacing w:val="1"/>
        </w:rPr>
        <w:t xml:space="preserve"> </w:t>
      </w:r>
      <w:r>
        <w:rPr>
          <w:b/>
        </w:rPr>
        <w:t>con</w:t>
      </w:r>
      <w:r>
        <w:rPr>
          <w:b/>
          <w:spacing w:val="-2"/>
        </w:rPr>
        <w:t xml:space="preserve"> </w:t>
      </w:r>
      <w:r>
        <w:rPr>
          <w:b/>
        </w:rPr>
        <w:t>il</w:t>
      </w:r>
      <w:r>
        <w:rPr>
          <w:b/>
          <w:spacing w:val="-2"/>
        </w:rPr>
        <w:t xml:space="preserve"> </w:t>
      </w:r>
      <w:hyperlink w:anchor="_bookmark45" w:history="1">
        <w:r>
          <w:rPr>
            <w:b/>
            <w:color w:val="FF0000"/>
            <w:u w:val="single" w:color="FF0000"/>
          </w:rPr>
          <w:t>REQUISITO</w:t>
        </w:r>
        <w:r>
          <w:rPr>
            <w:b/>
            <w:color w:val="FF0000"/>
            <w:spacing w:val="-1"/>
            <w:u w:val="single" w:color="FF0000"/>
          </w:rPr>
          <w:t xml:space="preserve"> </w:t>
        </w:r>
        <w:r>
          <w:rPr>
            <w:b/>
            <w:color w:val="FF0000"/>
            <w:u w:val="single" w:color="FF0000"/>
          </w:rPr>
          <w:t>2</w:t>
        </w:r>
        <w:r>
          <w:rPr>
            <w:b/>
            <w:color w:val="FF0000"/>
            <w:spacing w:val="-1"/>
          </w:rPr>
          <w:t xml:space="preserve"> </w:t>
        </w:r>
      </w:hyperlink>
      <w:r>
        <w:rPr>
          <w:b/>
        </w:rPr>
        <w:t>delle presenti</w:t>
      </w:r>
      <w:r>
        <w:rPr>
          <w:b/>
          <w:spacing w:val="-2"/>
        </w:rPr>
        <w:t xml:space="preserve"> </w:t>
      </w:r>
      <w:r>
        <w:rPr>
          <w:b/>
        </w:rPr>
        <w:t>Linee Guida</w:t>
      </w:r>
      <w:r>
        <w:t>).</w:t>
      </w:r>
    </w:p>
    <w:p w14:paraId="3CCE3167" w14:textId="77777777" w:rsidR="00256A6E" w:rsidRDefault="000F4282">
      <w:pPr>
        <w:pStyle w:val="Heading3"/>
        <w:numPr>
          <w:ilvl w:val="2"/>
          <w:numId w:val="12"/>
        </w:numPr>
        <w:tabs>
          <w:tab w:val="left" w:pos="1417"/>
        </w:tabs>
        <w:spacing w:before="151"/>
        <w:ind w:left="1416" w:hanging="569"/>
      </w:pPr>
      <w:r>
        <w:rPr>
          <w:color w:val="006FC0"/>
        </w:rPr>
        <w:t>Akoma</w:t>
      </w:r>
      <w:r>
        <w:rPr>
          <w:color w:val="006FC0"/>
          <w:spacing w:val="6"/>
        </w:rPr>
        <w:t xml:space="preserve"> </w:t>
      </w:r>
      <w:r>
        <w:rPr>
          <w:color w:val="006FC0"/>
        </w:rPr>
        <w:t>Ntoso</w:t>
      </w:r>
    </w:p>
    <w:p w14:paraId="4D4A20D2" w14:textId="77777777" w:rsidR="00256A6E" w:rsidRDefault="00256A6E">
      <w:pPr>
        <w:pStyle w:val="BodyText"/>
        <w:spacing w:before="5"/>
        <w:rPr>
          <w:b/>
          <w:sz w:val="25"/>
        </w:rPr>
      </w:pPr>
    </w:p>
    <w:p w14:paraId="2FDA016A" w14:textId="77777777" w:rsidR="00256A6E" w:rsidRDefault="000F4282">
      <w:pPr>
        <w:pStyle w:val="BodyText"/>
        <w:spacing w:line="348" w:lineRule="auto"/>
        <w:ind w:left="140" w:right="616" w:firstLine="708"/>
        <w:jc w:val="both"/>
      </w:pPr>
      <w:r>
        <w:rPr>
          <w:w w:val="95"/>
        </w:rPr>
        <w:t>È</w:t>
      </w:r>
      <w:r>
        <w:rPr>
          <w:spacing w:val="12"/>
          <w:w w:val="95"/>
        </w:rPr>
        <w:t xml:space="preserve"> </w:t>
      </w:r>
      <w:r>
        <w:rPr>
          <w:w w:val="95"/>
        </w:rPr>
        <w:t>un</w:t>
      </w:r>
      <w:r>
        <w:rPr>
          <w:spacing w:val="12"/>
          <w:w w:val="95"/>
        </w:rPr>
        <w:t xml:space="preserve"> </w:t>
      </w:r>
      <w:r>
        <w:rPr>
          <w:w w:val="95"/>
        </w:rPr>
        <w:t>linguaggio</w:t>
      </w:r>
      <w:r>
        <w:rPr>
          <w:spacing w:val="12"/>
          <w:w w:val="95"/>
        </w:rPr>
        <w:t xml:space="preserve"> </w:t>
      </w:r>
      <w:r>
        <w:rPr>
          <w:w w:val="95"/>
        </w:rPr>
        <w:t>basato</w:t>
      </w:r>
      <w:r>
        <w:rPr>
          <w:spacing w:val="12"/>
          <w:w w:val="95"/>
        </w:rPr>
        <w:t xml:space="preserve"> </w:t>
      </w:r>
      <w:r>
        <w:rPr>
          <w:w w:val="95"/>
        </w:rPr>
        <w:t>su</w:t>
      </w:r>
      <w:r>
        <w:rPr>
          <w:spacing w:val="11"/>
          <w:w w:val="95"/>
        </w:rPr>
        <w:t xml:space="preserve"> </w:t>
      </w:r>
      <w:r>
        <w:rPr>
          <w:w w:val="95"/>
        </w:rPr>
        <w:t>XML</w:t>
      </w:r>
      <w:r>
        <w:rPr>
          <w:spacing w:val="11"/>
          <w:w w:val="95"/>
        </w:rPr>
        <w:t xml:space="preserve"> </w:t>
      </w:r>
      <w:r>
        <w:rPr>
          <w:w w:val="95"/>
        </w:rPr>
        <w:t>per</w:t>
      </w:r>
      <w:r>
        <w:rPr>
          <w:spacing w:val="11"/>
          <w:w w:val="95"/>
        </w:rPr>
        <w:t xml:space="preserve"> </w:t>
      </w:r>
      <w:r>
        <w:rPr>
          <w:w w:val="95"/>
        </w:rPr>
        <w:t>la</w:t>
      </w:r>
      <w:r>
        <w:rPr>
          <w:spacing w:val="13"/>
          <w:w w:val="95"/>
        </w:rPr>
        <w:t xml:space="preserve"> </w:t>
      </w:r>
      <w:r>
        <w:rPr>
          <w:w w:val="95"/>
        </w:rPr>
        <w:t>rappresentazione</w:t>
      </w:r>
      <w:r>
        <w:rPr>
          <w:spacing w:val="11"/>
          <w:w w:val="95"/>
        </w:rPr>
        <w:t xml:space="preserve"> </w:t>
      </w:r>
      <w:r>
        <w:rPr>
          <w:w w:val="95"/>
        </w:rPr>
        <w:t>di</w:t>
      </w:r>
      <w:r>
        <w:rPr>
          <w:spacing w:val="12"/>
          <w:w w:val="95"/>
        </w:rPr>
        <w:t xml:space="preserve"> </w:t>
      </w:r>
      <w:r>
        <w:rPr>
          <w:w w:val="95"/>
        </w:rPr>
        <w:t>documenti</w:t>
      </w:r>
      <w:r>
        <w:rPr>
          <w:spacing w:val="12"/>
          <w:w w:val="95"/>
        </w:rPr>
        <w:t xml:space="preserve"> </w:t>
      </w:r>
      <w:r>
        <w:rPr>
          <w:w w:val="95"/>
        </w:rPr>
        <w:t>giuridici.</w:t>
      </w:r>
      <w:r>
        <w:rPr>
          <w:spacing w:val="12"/>
          <w:w w:val="95"/>
        </w:rPr>
        <w:t xml:space="preserve"> </w:t>
      </w:r>
      <w:r>
        <w:rPr>
          <w:w w:val="95"/>
        </w:rPr>
        <w:t>Nel</w:t>
      </w:r>
      <w:r>
        <w:rPr>
          <w:spacing w:val="11"/>
          <w:w w:val="95"/>
        </w:rPr>
        <w:t xml:space="preserve"> </w:t>
      </w:r>
      <w:r>
        <w:rPr>
          <w:w w:val="95"/>
        </w:rPr>
        <w:t>2017</w:t>
      </w:r>
      <w:r>
        <w:rPr>
          <w:spacing w:val="-54"/>
          <w:w w:val="95"/>
        </w:rPr>
        <w:t xml:space="preserve"> </w:t>
      </w:r>
      <w:r>
        <w:t>è</w:t>
      </w:r>
      <w:r>
        <w:rPr>
          <w:spacing w:val="-2"/>
        </w:rPr>
        <w:t xml:space="preserve"> </w:t>
      </w:r>
      <w:r>
        <w:t>diventato</w:t>
      </w:r>
      <w:r>
        <w:rPr>
          <w:spacing w:val="-1"/>
        </w:rPr>
        <w:t xml:space="preserve"> </w:t>
      </w:r>
      <w:r>
        <w:t>una</w:t>
      </w:r>
      <w:r>
        <w:rPr>
          <w:spacing w:val="-1"/>
        </w:rPr>
        <w:t xml:space="preserve"> </w:t>
      </w:r>
      <w:r>
        <w:t>specifica</w:t>
      </w:r>
      <w:r>
        <w:rPr>
          <w:spacing w:val="-3"/>
        </w:rPr>
        <w:t xml:space="preserve"> </w:t>
      </w:r>
      <w:r>
        <w:t>OASIS.</w:t>
      </w:r>
    </w:p>
    <w:p w14:paraId="59751347" w14:textId="77777777" w:rsidR="00256A6E" w:rsidRDefault="000F4282">
      <w:pPr>
        <w:spacing w:before="169" w:line="352" w:lineRule="auto"/>
        <w:ind w:left="140" w:right="617" w:firstLine="708"/>
        <w:jc w:val="both"/>
        <w:rPr>
          <w:sz w:val="24"/>
        </w:rPr>
      </w:pPr>
      <w:r>
        <w:rPr>
          <w:sz w:val="24"/>
        </w:rPr>
        <w:t>Lo standard Akoma Ntoso 1.0 al primo livello è stato adottato quale standard di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riferimento</w:t>
      </w:r>
      <w:r>
        <w:rPr>
          <w:spacing w:val="-6"/>
          <w:sz w:val="24"/>
        </w:rPr>
        <w:t xml:space="preserve"> </w:t>
      </w:r>
      <w:r>
        <w:rPr>
          <w:spacing w:val="-1"/>
          <w:sz w:val="24"/>
        </w:rPr>
        <w:t>per</w:t>
      </w:r>
      <w:r>
        <w:rPr>
          <w:spacing w:val="-7"/>
          <w:sz w:val="24"/>
        </w:rPr>
        <w:t xml:space="preserve"> </w:t>
      </w:r>
      <w:r>
        <w:rPr>
          <w:spacing w:val="-1"/>
          <w:sz w:val="24"/>
        </w:rPr>
        <w:t>la</w:t>
      </w:r>
      <w:r>
        <w:rPr>
          <w:spacing w:val="-5"/>
          <w:sz w:val="24"/>
        </w:rPr>
        <w:t xml:space="preserve"> </w:t>
      </w:r>
      <w:r>
        <w:rPr>
          <w:sz w:val="24"/>
        </w:rPr>
        <w:t>rappresentazione</w:t>
      </w:r>
      <w:r>
        <w:rPr>
          <w:spacing w:val="-7"/>
          <w:sz w:val="24"/>
        </w:rPr>
        <w:t xml:space="preserve"> </w:t>
      </w:r>
      <w:r>
        <w:rPr>
          <w:sz w:val="24"/>
        </w:rPr>
        <w:t>elettronica</w:t>
      </w:r>
      <w:r>
        <w:rPr>
          <w:spacing w:val="-5"/>
          <w:sz w:val="24"/>
        </w:rPr>
        <w:t xml:space="preserve"> </w:t>
      </w:r>
      <w:r>
        <w:rPr>
          <w:sz w:val="24"/>
        </w:rPr>
        <w:t>dei</w:t>
      </w:r>
      <w:r>
        <w:rPr>
          <w:spacing w:val="-7"/>
          <w:sz w:val="24"/>
        </w:rPr>
        <w:t xml:space="preserve"> </w:t>
      </w:r>
      <w:r>
        <w:rPr>
          <w:sz w:val="24"/>
        </w:rPr>
        <w:t>provvedimenti</w:t>
      </w:r>
      <w:r>
        <w:rPr>
          <w:spacing w:val="-6"/>
          <w:sz w:val="24"/>
        </w:rPr>
        <w:t xml:space="preserve"> </w:t>
      </w:r>
      <w:r>
        <w:rPr>
          <w:sz w:val="24"/>
        </w:rPr>
        <w:t>normativi</w:t>
      </w:r>
      <w:r>
        <w:rPr>
          <w:spacing w:val="-7"/>
          <w:sz w:val="24"/>
        </w:rPr>
        <w:t xml:space="preserve"> </w:t>
      </w:r>
      <w:r>
        <w:rPr>
          <w:sz w:val="24"/>
        </w:rPr>
        <w:t>con</w:t>
      </w:r>
      <w:r>
        <w:rPr>
          <w:spacing w:val="-6"/>
          <w:sz w:val="24"/>
        </w:rPr>
        <w:t xml:space="preserve"> </w:t>
      </w:r>
      <w:r>
        <w:rPr>
          <w:sz w:val="24"/>
        </w:rPr>
        <w:t>la</w:t>
      </w:r>
      <w:r>
        <w:rPr>
          <w:spacing w:val="-5"/>
          <w:sz w:val="24"/>
        </w:rPr>
        <w:t xml:space="preserve"> </w:t>
      </w:r>
      <w:r>
        <w:rPr>
          <w:sz w:val="24"/>
        </w:rPr>
        <w:t>Circolare</w:t>
      </w:r>
      <w:r>
        <w:rPr>
          <w:spacing w:val="-6"/>
          <w:sz w:val="24"/>
        </w:rPr>
        <w:t xml:space="preserve"> </w:t>
      </w:r>
      <w:r>
        <w:rPr>
          <w:sz w:val="24"/>
        </w:rPr>
        <w:t>n.</w:t>
      </w:r>
      <w:r>
        <w:rPr>
          <w:spacing w:val="-57"/>
          <w:sz w:val="24"/>
        </w:rPr>
        <w:t xml:space="preserve"> </w:t>
      </w:r>
      <w:r>
        <w:rPr>
          <w:w w:val="85"/>
          <w:sz w:val="24"/>
        </w:rPr>
        <w:t>2/2019 di AgID recante “</w:t>
      </w:r>
      <w:r>
        <w:rPr>
          <w:i/>
          <w:w w:val="85"/>
          <w:sz w:val="24"/>
        </w:rPr>
        <w:t>Adozione di standard per la rappresentazione elettronica e l’identificazione univoca</w:t>
      </w:r>
      <w:r>
        <w:rPr>
          <w:i/>
          <w:spacing w:val="1"/>
          <w:w w:val="85"/>
          <w:sz w:val="24"/>
        </w:rPr>
        <w:t xml:space="preserve"> </w:t>
      </w:r>
      <w:r>
        <w:rPr>
          <w:i/>
          <w:w w:val="80"/>
          <w:sz w:val="24"/>
        </w:rPr>
        <w:t>del patrimonio informativo di natura giuridica e istituzione del Forum Nazionale per l’informazione giuridica</w:t>
      </w:r>
      <w:r>
        <w:rPr>
          <w:w w:val="80"/>
          <w:sz w:val="24"/>
        </w:rPr>
        <w:t>” (v.</w:t>
      </w:r>
      <w:r>
        <w:rPr>
          <w:spacing w:val="1"/>
          <w:w w:val="80"/>
          <w:sz w:val="24"/>
        </w:rPr>
        <w:t xml:space="preserve"> </w:t>
      </w:r>
      <w:r>
        <w:rPr>
          <w:w w:val="95"/>
          <w:sz w:val="24"/>
        </w:rPr>
        <w:t>box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“Risorse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utili”),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a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cui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si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rimanda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per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tutto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quello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non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previsto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nelle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presenti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Linee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Guida.</w:t>
      </w:r>
    </w:p>
    <w:p w14:paraId="7B71677A" w14:textId="77777777" w:rsidR="00256A6E" w:rsidRDefault="00256A6E">
      <w:pPr>
        <w:spacing w:line="352" w:lineRule="auto"/>
        <w:jc w:val="both"/>
        <w:rPr>
          <w:sz w:val="24"/>
        </w:rPr>
        <w:sectPr w:rsidR="00256A6E">
          <w:pgSz w:w="11910" w:h="16840"/>
          <w:pgMar w:top="1340" w:right="820" w:bottom="1840" w:left="1300" w:header="727" w:footer="1655" w:gutter="0"/>
          <w:cols w:space="720"/>
        </w:sectPr>
      </w:pPr>
    </w:p>
    <w:p w14:paraId="489BA79C" w14:textId="77777777" w:rsidR="00256A6E" w:rsidRDefault="00256A6E">
      <w:pPr>
        <w:pStyle w:val="BodyText"/>
        <w:spacing w:before="6"/>
        <w:rPr>
          <w:sz w:val="7"/>
        </w:rPr>
      </w:pPr>
    </w:p>
    <w:p w14:paraId="1679E1EB" w14:textId="77777777" w:rsidR="00256A6E" w:rsidRDefault="00345BA7">
      <w:pPr>
        <w:pStyle w:val="BodyText"/>
        <w:ind w:left="135"/>
        <w:rPr>
          <w:sz w:val="20"/>
        </w:rPr>
      </w:pPr>
      <w:r>
        <w:rPr>
          <w:sz w:val="20"/>
        </w:rPr>
      </w:r>
      <w:r>
        <w:rPr>
          <w:sz w:val="20"/>
        </w:rPr>
        <w:pict w14:anchorId="36E7770F">
          <v:group id="_x0000_s1030" style="width:455.15pt;height:102.55pt;mso-position-horizontal-relative:char;mso-position-vertical-relative:line" coordsize="9103,2051">
            <v:shape id="_x0000_s1032" type="#_x0000_t75" style="position:absolute;left:5;top:5;width:391;height:343">
              <v:imagedata r:id="rId385" o:title=""/>
            </v:shape>
            <v:shape id="_x0000_s1031" type="#_x0000_t202" style="position:absolute;left:5;top:5;width:9093;height:2041" filled="f" strokeweight=".5pt">
              <v:textbox inset="0,0,0,0">
                <w:txbxContent>
                  <w:p w14:paraId="2EB6C621" w14:textId="77777777" w:rsidR="00256A6E" w:rsidRDefault="000F4282">
                    <w:pPr>
                      <w:spacing w:before="56"/>
                      <w:ind w:left="503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color w:val="444444"/>
                        <w:sz w:val="24"/>
                        <w:u w:val="single" w:color="444444"/>
                      </w:rPr>
                      <w:t>Risorse</w:t>
                    </w:r>
                    <w:r>
                      <w:rPr>
                        <w:b/>
                        <w:color w:val="444444"/>
                        <w:spacing w:val="-13"/>
                        <w:sz w:val="24"/>
                        <w:u w:val="single" w:color="444444"/>
                      </w:rPr>
                      <w:t xml:space="preserve"> </w:t>
                    </w:r>
                    <w:r>
                      <w:rPr>
                        <w:b/>
                        <w:color w:val="444444"/>
                        <w:sz w:val="24"/>
                        <w:u w:val="single" w:color="444444"/>
                      </w:rPr>
                      <w:t>utili</w:t>
                    </w:r>
                    <w:r>
                      <w:rPr>
                        <w:b/>
                        <w:color w:val="444444"/>
                        <w:spacing w:val="-13"/>
                        <w:sz w:val="24"/>
                        <w:u w:val="single" w:color="444444"/>
                      </w:rPr>
                      <w:t xml:space="preserve"> </w:t>
                    </w:r>
                    <w:r>
                      <w:rPr>
                        <w:b/>
                        <w:color w:val="444444"/>
                        <w:sz w:val="24"/>
                        <w:u w:val="single" w:color="444444"/>
                      </w:rPr>
                      <w:t>–</w:t>
                    </w:r>
                    <w:r>
                      <w:rPr>
                        <w:b/>
                        <w:color w:val="444444"/>
                        <w:spacing w:val="-12"/>
                        <w:sz w:val="24"/>
                        <w:u w:val="single" w:color="444444"/>
                      </w:rPr>
                      <w:t xml:space="preserve"> </w:t>
                    </w:r>
                    <w:r>
                      <w:rPr>
                        <w:b/>
                        <w:color w:val="444444"/>
                        <w:sz w:val="24"/>
                        <w:u w:val="single" w:color="444444"/>
                      </w:rPr>
                      <w:t>par.</w:t>
                    </w:r>
                    <w:r>
                      <w:rPr>
                        <w:b/>
                        <w:color w:val="444444"/>
                        <w:spacing w:val="-13"/>
                        <w:sz w:val="24"/>
                        <w:u w:val="single" w:color="444444"/>
                      </w:rPr>
                      <w:t xml:space="preserve"> </w:t>
                    </w:r>
                    <w:r>
                      <w:rPr>
                        <w:b/>
                        <w:color w:val="444444"/>
                        <w:sz w:val="24"/>
                        <w:u w:val="single" w:color="444444"/>
                      </w:rPr>
                      <w:t>2.3</w:t>
                    </w:r>
                  </w:p>
                  <w:p w14:paraId="34DBAE97" w14:textId="77777777" w:rsidR="00256A6E" w:rsidRDefault="00256A6E">
                    <w:pPr>
                      <w:rPr>
                        <w:b/>
                        <w:sz w:val="26"/>
                      </w:rPr>
                    </w:pPr>
                  </w:p>
                  <w:p w14:paraId="6AC59F16" w14:textId="77777777" w:rsidR="00256A6E" w:rsidRDefault="00345BA7">
                    <w:pPr>
                      <w:spacing w:before="192" w:line="352" w:lineRule="auto"/>
                      <w:ind w:left="863" w:right="141" w:hanging="360"/>
                      <w:jc w:val="both"/>
                      <w:rPr>
                        <w:sz w:val="24"/>
                      </w:rPr>
                    </w:pPr>
                    <w:hyperlink r:id="rId386">
                      <w:r w:rsidR="000F4282">
                        <w:rPr>
                          <w:rFonts w:ascii="Wingdings" w:hAnsi="Wingdings"/>
                          <w:w w:val="90"/>
                          <w:sz w:val="24"/>
                        </w:rPr>
                        <w:t></w:t>
                      </w:r>
                      <w:r w:rsidR="000F4282">
                        <w:rPr>
                          <w:w w:val="90"/>
                          <w:sz w:val="24"/>
                        </w:rPr>
                        <w:t xml:space="preserve"> </w:t>
                      </w:r>
                      <w:r w:rsidR="000F4282">
                        <w:rPr>
                          <w:color w:val="0058B3"/>
                          <w:w w:val="90"/>
                          <w:sz w:val="24"/>
                          <w:u w:val="single" w:color="0058B3"/>
                        </w:rPr>
                        <w:t>Circolare AgID n. 2/2019 “</w:t>
                      </w:r>
                      <w:r w:rsidR="000F4282">
                        <w:rPr>
                          <w:i/>
                          <w:color w:val="0058B3"/>
                          <w:w w:val="90"/>
                          <w:sz w:val="24"/>
                          <w:u w:val="single" w:color="0058B3"/>
                        </w:rPr>
                        <w:t>Adozione di standard per la rappresentazione elettronica e</w:t>
                      </w:r>
                    </w:hyperlink>
                    <w:r w:rsidR="000F4282">
                      <w:rPr>
                        <w:i/>
                        <w:color w:val="0058B3"/>
                        <w:spacing w:val="1"/>
                        <w:w w:val="90"/>
                        <w:sz w:val="24"/>
                      </w:rPr>
                      <w:t xml:space="preserve"> </w:t>
                    </w:r>
                    <w:hyperlink r:id="rId387">
                      <w:r w:rsidR="000F4282">
                        <w:rPr>
                          <w:i/>
                          <w:color w:val="0058B3"/>
                          <w:w w:val="85"/>
                          <w:sz w:val="24"/>
                          <w:u w:val="single" w:color="0058B3"/>
                        </w:rPr>
                        <w:t>l’identificazione univoca del patrimonio informativo di natura giuridica e istituzione del Forum</w:t>
                      </w:r>
                    </w:hyperlink>
                    <w:r w:rsidR="000F4282">
                      <w:rPr>
                        <w:i/>
                        <w:color w:val="0058B3"/>
                        <w:spacing w:val="1"/>
                        <w:w w:val="85"/>
                        <w:sz w:val="24"/>
                      </w:rPr>
                      <w:t xml:space="preserve"> </w:t>
                    </w:r>
                    <w:hyperlink r:id="rId388">
                      <w:r w:rsidR="000F4282">
                        <w:rPr>
                          <w:i/>
                          <w:color w:val="0058B3"/>
                          <w:sz w:val="24"/>
                          <w:u w:val="single" w:color="0058B3"/>
                        </w:rPr>
                        <w:t>Nazionale</w:t>
                      </w:r>
                      <w:r w:rsidR="000F4282">
                        <w:rPr>
                          <w:i/>
                          <w:color w:val="0058B3"/>
                          <w:spacing w:val="-10"/>
                          <w:sz w:val="24"/>
                          <w:u w:val="single" w:color="0058B3"/>
                        </w:rPr>
                        <w:t xml:space="preserve"> </w:t>
                      </w:r>
                      <w:r w:rsidR="000F4282">
                        <w:rPr>
                          <w:i/>
                          <w:color w:val="0058B3"/>
                          <w:sz w:val="24"/>
                          <w:u w:val="single" w:color="0058B3"/>
                        </w:rPr>
                        <w:t>per</w:t>
                      </w:r>
                      <w:r w:rsidR="000F4282">
                        <w:rPr>
                          <w:i/>
                          <w:color w:val="0058B3"/>
                          <w:spacing w:val="-9"/>
                          <w:sz w:val="24"/>
                          <w:u w:val="single" w:color="0058B3"/>
                        </w:rPr>
                        <w:t xml:space="preserve"> </w:t>
                      </w:r>
                      <w:r w:rsidR="000F4282">
                        <w:rPr>
                          <w:i/>
                          <w:color w:val="0058B3"/>
                          <w:sz w:val="24"/>
                          <w:u w:val="single" w:color="0058B3"/>
                        </w:rPr>
                        <w:t>l’informazione</w:t>
                      </w:r>
                      <w:r w:rsidR="000F4282">
                        <w:rPr>
                          <w:i/>
                          <w:color w:val="0058B3"/>
                          <w:spacing w:val="-11"/>
                          <w:sz w:val="24"/>
                          <w:u w:val="single" w:color="0058B3"/>
                        </w:rPr>
                        <w:t xml:space="preserve"> </w:t>
                      </w:r>
                      <w:r w:rsidR="000F4282">
                        <w:rPr>
                          <w:i/>
                          <w:color w:val="0058B3"/>
                          <w:sz w:val="24"/>
                          <w:u w:val="single" w:color="0058B3"/>
                        </w:rPr>
                        <w:t>giuridica</w:t>
                      </w:r>
                      <w:r w:rsidR="000F4282">
                        <w:rPr>
                          <w:color w:val="0058B3"/>
                          <w:sz w:val="24"/>
                          <w:u w:val="single" w:color="0058B3"/>
                        </w:rPr>
                        <w:t>”</w:t>
                      </w:r>
                    </w:hyperlink>
                  </w:p>
                </w:txbxContent>
              </v:textbox>
            </v:shape>
            <w10:anchorlock/>
          </v:group>
        </w:pict>
      </w:r>
    </w:p>
    <w:p w14:paraId="5CDCAA78" w14:textId="77777777" w:rsidR="00256A6E" w:rsidRDefault="00256A6E">
      <w:pPr>
        <w:pStyle w:val="BodyText"/>
        <w:rPr>
          <w:sz w:val="20"/>
        </w:rPr>
      </w:pPr>
    </w:p>
    <w:p w14:paraId="18849CFB" w14:textId="77777777" w:rsidR="00256A6E" w:rsidRDefault="00256A6E">
      <w:pPr>
        <w:pStyle w:val="BodyText"/>
        <w:rPr>
          <w:sz w:val="20"/>
        </w:rPr>
      </w:pPr>
    </w:p>
    <w:p w14:paraId="3287056D" w14:textId="77777777" w:rsidR="00256A6E" w:rsidRDefault="00256A6E">
      <w:pPr>
        <w:pStyle w:val="BodyText"/>
        <w:spacing w:before="6"/>
        <w:rPr>
          <w:sz w:val="29"/>
        </w:rPr>
      </w:pPr>
    </w:p>
    <w:p w14:paraId="00E801F0" w14:textId="77777777" w:rsidR="00256A6E" w:rsidRDefault="000F4282">
      <w:pPr>
        <w:pStyle w:val="Heading2"/>
        <w:numPr>
          <w:ilvl w:val="1"/>
          <w:numId w:val="12"/>
        </w:numPr>
        <w:tabs>
          <w:tab w:val="left" w:pos="1273"/>
        </w:tabs>
        <w:spacing w:before="76"/>
      </w:pPr>
      <w:bookmarkStart w:id="233" w:name="2.4_Altri_formati_per_i_dati_di_elevato_"/>
      <w:bookmarkStart w:id="234" w:name="_bookmark157"/>
      <w:bookmarkEnd w:id="233"/>
      <w:bookmarkEnd w:id="234"/>
      <w:r>
        <w:rPr>
          <w:color w:val="00298A"/>
          <w:w w:val="95"/>
        </w:rPr>
        <w:t>Altri</w:t>
      </w:r>
      <w:r>
        <w:rPr>
          <w:color w:val="00298A"/>
          <w:spacing w:val="5"/>
          <w:w w:val="95"/>
        </w:rPr>
        <w:t xml:space="preserve"> </w:t>
      </w:r>
      <w:r>
        <w:rPr>
          <w:color w:val="00298A"/>
          <w:w w:val="95"/>
        </w:rPr>
        <w:t>formati</w:t>
      </w:r>
      <w:r>
        <w:rPr>
          <w:color w:val="00298A"/>
          <w:spacing w:val="8"/>
          <w:w w:val="95"/>
        </w:rPr>
        <w:t xml:space="preserve"> </w:t>
      </w:r>
      <w:r>
        <w:rPr>
          <w:color w:val="00298A"/>
          <w:w w:val="95"/>
        </w:rPr>
        <w:t>per</w:t>
      </w:r>
      <w:r>
        <w:rPr>
          <w:color w:val="00298A"/>
          <w:spacing w:val="9"/>
          <w:w w:val="95"/>
        </w:rPr>
        <w:t xml:space="preserve"> </w:t>
      </w:r>
      <w:r>
        <w:rPr>
          <w:color w:val="00298A"/>
          <w:w w:val="95"/>
        </w:rPr>
        <w:t>i</w:t>
      </w:r>
      <w:r>
        <w:rPr>
          <w:color w:val="00298A"/>
          <w:spacing w:val="8"/>
          <w:w w:val="95"/>
        </w:rPr>
        <w:t xml:space="preserve"> </w:t>
      </w:r>
      <w:r>
        <w:rPr>
          <w:color w:val="00298A"/>
          <w:w w:val="95"/>
        </w:rPr>
        <w:t>dati</w:t>
      </w:r>
      <w:r>
        <w:rPr>
          <w:color w:val="00298A"/>
          <w:spacing w:val="8"/>
          <w:w w:val="95"/>
        </w:rPr>
        <w:t xml:space="preserve"> </w:t>
      </w:r>
      <w:r>
        <w:rPr>
          <w:color w:val="00298A"/>
          <w:w w:val="95"/>
        </w:rPr>
        <w:t>di</w:t>
      </w:r>
      <w:r>
        <w:rPr>
          <w:color w:val="00298A"/>
          <w:spacing w:val="7"/>
          <w:w w:val="95"/>
        </w:rPr>
        <w:t xml:space="preserve"> </w:t>
      </w:r>
      <w:r>
        <w:rPr>
          <w:color w:val="00298A"/>
          <w:w w:val="95"/>
        </w:rPr>
        <w:t>elevato</w:t>
      </w:r>
      <w:r>
        <w:rPr>
          <w:color w:val="00298A"/>
          <w:spacing w:val="8"/>
          <w:w w:val="95"/>
        </w:rPr>
        <w:t xml:space="preserve"> </w:t>
      </w:r>
      <w:r>
        <w:rPr>
          <w:color w:val="00298A"/>
          <w:w w:val="95"/>
        </w:rPr>
        <w:t>valore</w:t>
      </w:r>
    </w:p>
    <w:p w14:paraId="5F9F17C5" w14:textId="77777777" w:rsidR="00256A6E" w:rsidRDefault="000F4282">
      <w:pPr>
        <w:pStyle w:val="BodyText"/>
        <w:spacing w:before="300" w:line="352" w:lineRule="auto"/>
        <w:ind w:left="139" w:right="615" w:firstLine="708"/>
        <w:jc w:val="both"/>
      </w:pPr>
      <w:r>
        <w:rPr>
          <w:w w:val="95"/>
        </w:rPr>
        <w:t>Per le serie di dati di elevato valore, il Regolamento UE dispone che, in generale, si debba</w:t>
      </w:r>
      <w:r>
        <w:rPr>
          <w:spacing w:val="1"/>
          <w:w w:val="95"/>
        </w:rPr>
        <w:t xml:space="preserve"> </w:t>
      </w:r>
      <w:r>
        <w:t>utilizzare un formato aperto e leggibile meccanicamente riconosciuto nell’Unione o a livello</w:t>
      </w:r>
      <w:r>
        <w:rPr>
          <w:spacing w:val="1"/>
        </w:rPr>
        <w:t xml:space="preserve"> </w:t>
      </w:r>
      <w:r>
        <w:t xml:space="preserve">internazionale, indicazione che può trovare attuazione seguendo il </w:t>
      </w:r>
      <w:hyperlink w:anchor="_bookmark45" w:history="1">
        <w:r>
          <w:rPr>
            <w:b/>
            <w:color w:val="FF0000"/>
          </w:rPr>
          <w:t>REQUISITO 2</w:t>
        </w:r>
      </w:hyperlink>
      <w:r>
        <w:rPr>
          <w:b/>
          <w:color w:val="FF0000"/>
        </w:rPr>
        <w:t xml:space="preserve"> </w:t>
      </w:r>
      <w:r>
        <w:t>e quanto</w:t>
      </w:r>
      <w:r>
        <w:rPr>
          <w:spacing w:val="1"/>
        </w:rPr>
        <w:t xml:space="preserve"> </w:t>
      </w:r>
      <w:r>
        <w:t>riportato</w:t>
      </w:r>
      <w:r>
        <w:rPr>
          <w:spacing w:val="-2"/>
        </w:rPr>
        <w:t xml:space="preserve"> </w:t>
      </w:r>
      <w:r>
        <w:t>innanzi</w:t>
      </w:r>
      <w:r>
        <w:rPr>
          <w:spacing w:val="-2"/>
        </w:rPr>
        <w:t xml:space="preserve"> </w:t>
      </w:r>
      <w:r>
        <w:t>nel</w:t>
      </w:r>
      <w:r>
        <w:rPr>
          <w:spacing w:val="-1"/>
        </w:rPr>
        <w:t xml:space="preserve"> </w:t>
      </w:r>
      <w:r>
        <w:t>presente</w:t>
      </w:r>
      <w:r>
        <w:rPr>
          <w:spacing w:val="-2"/>
        </w:rPr>
        <w:t xml:space="preserve"> </w:t>
      </w:r>
      <w:r>
        <w:t>allegato.</w:t>
      </w:r>
    </w:p>
    <w:p w14:paraId="755FDA9F" w14:textId="77777777" w:rsidR="00256A6E" w:rsidRDefault="000F4282">
      <w:pPr>
        <w:pStyle w:val="BodyText"/>
        <w:spacing w:before="158" w:line="350" w:lineRule="auto"/>
        <w:ind w:left="140" w:right="616" w:firstLine="708"/>
        <w:jc w:val="both"/>
      </w:pPr>
      <w:r>
        <w:rPr>
          <w:w w:val="95"/>
        </w:rPr>
        <w:t>Per alcune categorie tematiche, il predetto Regolamento indica la possibilità di utilizzare</w:t>
      </w:r>
      <w:r>
        <w:rPr>
          <w:spacing w:val="1"/>
          <w:w w:val="95"/>
        </w:rPr>
        <w:t xml:space="preserve"> </w:t>
      </w:r>
      <w:r>
        <w:t>anche</w:t>
      </w:r>
      <w:r>
        <w:rPr>
          <w:spacing w:val="-4"/>
        </w:rPr>
        <w:t xml:space="preserve"> </w:t>
      </w:r>
      <w:r>
        <w:t>alcuni</w:t>
      </w:r>
      <w:r>
        <w:rPr>
          <w:spacing w:val="-4"/>
        </w:rPr>
        <w:t xml:space="preserve"> </w:t>
      </w:r>
      <w:r>
        <w:t>formati</w:t>
      </w:r>
      <w:r>
        <w:rPr>
          <w:spacing w:val="-3"/>
        </w:rPr>
        <w:t xml:space="preserve"> </w:t>
      </w:r>
      <w:r>
        <w:t>specifici</w:t>
      </w:r>
      <w:r>
        <w:rPr>
          <w:spacing w:val="-4"/>
        </w:rPr>
        <w:t xml:space="preserve"> </w:t>
      </w:r>
      <w:r>
        <w:t>che</w:t>
      </w:r>
      <w:r>
        <w:rPr>
          <w:spacing w:val="-4"/>
        </w:rPr>
        <w:t xml:space="preserve"> </w:t>
      </w:r>
      <w:r>
        <w:t>sono</w:t>
      </w:r>
      <w:r>
        <w:rPr>
          <w:spacing w:val="-4"/>
        </w:rPr>
        <w:t xml:space="preserve"> </w:t>
      </w:r>
      <w:r>
        <w:t>riportati</w:t>
      </w:r>
      <w:r>
        <w:rPr>
          <w:spacing w:val="-4"/>
        </w:rPr>
        <w:t xml:space="preserve"> </w:t>
      </w:r>
      <w:r>
        <w:t>di</w:t>
      </w:r>
      <w:r>
        <w:rPr>
          <w:spacing w:val="-3"/>
        </w:rPr>
        <w:t xml:space="preserve"> </w:t>
      </w:r>
      <w:r>
        <w:t>seguito.</w:t>
      </w:r>
    </w:p>
    <w:p w14:paraId="79530D4E" w14:textId="77777777" w:rsidR="00256A6E" w:rsidRDefault="000F4282">
      <w:pPr>
        <w:pStyle w:val="Heading3"/>
        <w:numPr>
          <w:ilvl w:val="2"/>
          <w:numId w:val="12"/>
        </w:numPr>
        <w:tabs>
          <w:tab w:val="left" w:pos="1417"/>
        </w:tabs>
        <w:spacing w:before="161"/>
        <w:ind w:left="1416" w:hanging="569"/>
        <w:jc w:val="both"/>
      </w:pPr>
      <w:r>
        <w:rPr>
          <w:color w:val="006FC0"/>
        </w:rPr>
        <w:t>Formati</w:t>
      </w:r>
      <w:r>
        <w:rPr>
          <w:color w:val="006FC0"/>
          <w:spacing w:val="-12"/>
        </w:rPr>
        <w:t xml:space="preserve"> </w:t>
      </w:r>
      <w:r>
        <w:rPr>
          <w:color w:val="006FC0"/>
        </w:rPr>
        <w:t>per</w:t>
      </w:r>
      <w:r>
        <w:rPr>
          <w:color w:val="006FC0"/>
          <w:spacing w:val="-12"/>
        </w:rPr>
        <w:t xml:space="preserve"> </w:t>
      </w:r>
      <w:r>
        <w:rPr>
          <w:color w:val="006FC0"/>
        </w:rPr>
        <w:t>dati</w:t>
      </w:r>
      <w:r>
        <w:rPr>
          <w:color w:val="006FC0"/>
          <w:spacing w:val="-12"/>
        </w:rPr>
        <w:t xml:space="preserve"> </w:t>
      </w:r>
      <w:r>
        <w:rPr>
          <w:color w:val="006FC0"/>
        </w:rPr>
        <w:t>meteorologici</w:t>
      </w:r>
    </w:p>
    <w:p w14:paraId="023259CF" w14:textId="77777777" w:rsidR="00256A6E" w:rsidRDefault="00256A6E">
      <w:pPr>
        <w:pStyle w:val="BodyText"/>
        <w:spacing w:before="6"/>
        <w:rPr>
          <w:b/>
          <w:sz w:val="25"/>
        </w:rPr>
      </w:pPr>
    </w:p>
    <w:p w14:paraId="60AC0009" w14:textId="77777777" w:rsidR="00256A6E" w:rsidRDefault="000F4282">
      <w:pPr>
        <w:spacing w:line="350" w:lineRule="auto"/>
        <w:ind w:left="140" w:right="615" w:firstLine="708"/>
        <w:jc w:val="both"/>
        <w:rPr>
          <w:sz w:val="24"/>
        </w:rPr>
      </w:pPr>
      <w:r>
        <w:rPr>
          <w:sz w:val="24"/>
        </w:rPr>
        <w:t>Oltre che, in generale, un formato aperto e leggibile meccanicamente riconosciuto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nell’Unione o a livello internazionale, per i </w:t>
      </w:r>
      <w:r>
        <w:rPr>
          <w:b/>
          <w:sz w:val="24"/>
        </w:rPr>
        <w:t>dati di osservazione misurati dalle stazioni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meteorologiche</w:t>
      </w:r>
      <w:r>
        <w:rPr>
          <w:sz w:val="24"/>
        </w:rPr>
        <w:t>,</w:t>
      </w:r>
      <w:r>
        <w:rPr>
          <w:spacing w:val="-11"/>
          <w:sz w:val="24"/>
        </w:rPr>
        <w:t xml:space="preserve"> </w:t>
      </w:r>
      <w:r>
        <w:rPr>
          <w:sz w:val="24"/>
        </w:rPr>
        <w:t>il</w:t>
      </w:r>
      <w:r>
        <w:rPr>
          <w:spacing w:val="-11"/>
          <w:sz w:val="24"/>
        </w:rPr>
        <w:t xml:space="preserve"> </w:t>
      </w:r>
      <w:r>
        <w:rPr>
          <w:sz w:val="24"/>
        </w:rPr>
        <w:t>Regolamento</w:t>
      </w:r>
      <w:r>
        <w:rPr>
          <w:spacing w:val="-11"/>
          <w:sz w:val="24"/>
        </w:rPr>
        <w:t xml:space="preserve"> </w:t>
      </w:r>
      <w:r>
        <w:rPr>
          <w:sz w:val="24"/>
        </w:rPr>
        <w:t>indica</w:t>
      </w:r>
      <w:r>
        <w:rPr>
          <w:spacing w:val="-12"/>
          <w:sz w:val="24"/>
        </w:rPr>
        <w:t xml:space="preserve"> </w:t>
      </w:r>
      <w:r>
        <w:rPr>
          <w:sz w:val="24"/>
        </w:rPr>
        <w:t>che</w:t>
      </w:r>
      <w:r>
        <w:rPr>
          <w:spacing w:val="-11"/>
          <w:sz w:val="24"/>
        </w:rPr>
        <w:t xml:space="preserve"> </w:t>
      </w:r>
      <w:r>
        <w:rPr>
          <w:sz w:val="24"/>
        </w:rPr>
        <w:t>è</w:t>
      </w:r>
      <w:r>
        <w:rPr>
          <w:spacing w:val="-10"/>
          <w:sz w:val="24"/>
        </w:rPr>
        <w:t xml:space="preserve"> </w:t>
      </w:r>
      <w:r>
        <w:rPr>
          <w:sz w:val="24"/>
        </w:rPr>
        <w:t>possibile</w:t>
      </w:r>
      <w:r>
        <w:rPr>
          <w:spacing w:val="-11"/>
          <w:sz w:val="24"/>
        </w:rPr>
        <w:t xml:space="preserve"> </w:t>
      </w:r>
      <w:r>
        <w:rPr>
          <w:sz w:val="24"/>
        </w:rPr>
        <w:t>utilizzare</w:t>
      </w:r>
      <w:r>
        <w:rPr>
          <w:spacing w:val="-10"/>
          <w:sz w:val="24"/>
        </w:rPr>
        <w:t xml:space="preserve"> </w:t>
      </w:r>
      <w:r>
        <w:rPr>
          <w:sz w:val="24"/>
        </w:rPr>
        <w:t>i</w:t>
      </w:r>
      <w:r>
        <w:rPr>
          <w:spacing w:val="-11"/>
          <w:sz w:val="24"/>
        </w:rPr>
        <w:t xml:space="preserve"> </w:t>
      </w:r>
      <w:r>
        <w:rPr>
          <w:sz w:val="24"/>
        </w:rPr>
        <w:t>seguenti</w:t>
      </w:r>
      <w:r>
        <w:rPr>
          <w:spacing w:val="-10"/>
          <w:sz w:val="24"/>
        </w:rPr>
        <w:t xml:space="preserve"> </w:t>
      </w:r>
      <w:r>
        <w:rPr>
          <w:sz w:val="24"/>
        </w:rPr>
        <w:t>formati:</w:t>
      </w:r>
    </w:p>
    <w:p w14:paraId="418A4F0F" w14:textId="77777777" w:rsidR="00256A6E" w:rsidRDefault="000F4282">
      <w:pPr>
        <w:pStyle w:val="ListParagraph"/>
        <w:numPr>
          <w:ilvl w:val="0"/>
          <w:numId w:val="9"/>
        </w:numPr>
        <w:tabs>
          <w:tab w:val="left" w:pos="853"/>
        </w:tabs>
        <w:spacing w:before="164"/>
        <w:jc w:val="both"/>
        <w:rPr>
          <w:sz w:val="24"/>
        </w:rPr>
      </w:pPr>
      <w:r>
        <w:rPr>
          <w:b/>
          <w:spacing w:val="-1"/>
          <w:sz w:val="24"/>
        </w:rPr>
        <w:t>JSON</w:t>
      </w:r>
      <w:r>
        <w:rPr>
          <w:b/>
          <w:spacing w:val="-13"/>
          <w:sz w:val="24"/>
        </w:rPr>
        <w:t xml:space="preserve"> </w:t>
      </w:r>
      <w:r>
        <w:rPr>
          <w:spacing w:val="-1"/>
          <w:sz w:val="24"/>
        </w:rPr>
        <w:t>per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dati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orari;</w:t>
      </w:r>
    </w:p>
    <w:p w14:paraId="7207D19B" w14:textId="77777777" w:rsidR="00256A6E" w:rsidRDefault="00256A6E">
      <w:pPr>
        <w:pStyle w:val="BodyText"/>
        <w:spacing w:before="8"/>
        <w:rPr>
          <w:sz w:val="21"/>
        </w:rPr>
      </w:pPr>
    </w:p>
    <w:p w14:paraId="31011B60" w14:textId="77777777" w:rsidR="00256A6E" w:rsidRDefault="000F4282">
      <w:pPr>
        <w:pStyle w:val="ListParagraph"/>
        <w:numPr>
          <w:ilvl w:val="0"/>
          <w:numId w:val="9"/>
        </w:numPr>
        <w:tabs>
          <w:tab w:val="left" w:pos="853"/>
        </w:tabs>
        <w:spacing w:line="352" w:lineRule="auto"/>
        <w:ind w:right="618"/>
        <w:jc w:val="both"/>
        <w:rPr>
          <w:sz w:val="24"/>
        </w:rPr>
      </w:pPr>
      <w:r>
        <w:rPr>
          <w:b/>
          <w:sz w:val="24"/>
        </w:rPr>
        <w:t>BUFR (Binary Universal Form for the Representation of meteorological data)</w:t>
      </w:r>
      <w:r>
        <w:rPr>
          <w:sz w:val="24"/>
        </w:rPr>
        <w:t>,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 xml:space="preserve">formato </w:t>
      </w:r>
      <w:r>
        <w:rPr>
          <w:sz w:val="24"/>
        </w:rPr>
        <w:t>di dati gestito dall’Organizzazione Meteorologica Mondiale (WMO – World</w:t>
      </w:r>
      <w:r>
        <w:rPr>
          <w:spacing w:val="1"/>
          <w:sz w:val="24"/>
        </w:rPr>
        <w:t xml:space="preserve"> </w:t>
      </w:r>
      <w:r>
        <w:rPr>
          <w:sz w:val="24"/>
        </w:rPr>
        <w:t>Meteorological</w:t>
      </w:r>
      <w:r>
        <w:rPr>
          <w:spacing w:val="-2"/>
          <w:sz w:val="24"/>
        </w:rPr>
        <w:t xml:space="preserve"> </w:t>
      </w:r>
      <w:r>
        <w:rPr>
          <w:sz w:val="24"/>
        </w:rPr>
        <w:t>Organization)</w:t>
      </w:r>
      <w:hyperlink w:anchor="_bookmark158" w:history="1">
        <w:r>
          <w:rPr>
            <w:sz w:val="24"/>
            <w:vertAlign w:val="superscript"/>
          </w:rPr>
          <w:t>62</w:t>
        </w:r>
      </w:hyperlink>
      <w:r>
        <w:rPr>
          <w:sz w:val="24"/>
        </w:rPr>
        <w:t>;</w:t>
      </w:r>
    </w:p>
    <w:p w14:paraId="1283F34A" w14:textId="77777777" w:rsidR="00256A6E" w:rsidRDefault="000F4282">
      <w:pPr>
        <w:pStyle w:val="ListParagraph"/>
        <w:numPr>
          <w:ilvl w:val="0"/>
          <w:numId w:val="9"/>
        </w:numPr>
        <w:tabs>
          <w:tab w:val="left" w:pos="853"/>
        </w:tabs>
        <w:spacing w:before="117" w:line="352" w:lineRule="auto"/>
        <w:ind w:right="615"/>
        <w:jc w:val="both"/>
        <w:rPr>
          <w:sz w:val="24"/>
        </w:rPr>
      </w:pPr>
      <w:r>
        <w:rPr>
          <w:b/>
          <w:w w:val="95"/>
          <w:sz w:val="24"/>
        </w:rPr>
        <w:t>NetCDF (Network Common Data Form)</w:t>
      </w:r>
      <w:r>
        <w:rPr>
          <w:w w:val="95"/>
          <w:sz w:val="24"/>
        </w:rPr>
        <w:t>, insieme di librerie software e formati di dati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indipendenti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dalla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macchina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che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supportano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la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creazione,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l’accesso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e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la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condivisione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dati</w:t>
      </w:r>
      <w:r>
        <w:rPr>
          <w:spacing w:val="-54"/>
          <w:w w:val="95"/>
          <w:sz w:val="24"/>
        </w:rPr>
        <w:t xml:space="preserve"> </w:t>
      </w:r>
      <w:r>
        <w:rPr>
          <w:sz w:val="24"/>
        </w:rPr>
        <w:t>scientifici</w:t>
      </w:r>
      <w:r>
        <w:rPr>
          <w:spacing w:val="-5"/>
          <w:sz w:val="24"/>
        </w:rPr>
        <w:t xml:space="preserve"> </w:t>
      </w:r>
      <w:r>
        <w:rPr>
          <w:i/>
          <w:sz w:val="24"/>
        </w:rPr>
        <w:t>array-oriented</w:t>
      </w:r>
      <w:hyperlink w:anchor="_bookmark159" w:history="1">
        <w:r>
          <w:rPr>
            <w:sz w:val="24"/>
            <w:vertAlign w:val="superscript"/>
          </w:rPr>
          <w:t>63</w:t>
        </w:r>
      </w:hyperlink>
      <w:r>
        <w:rPr>
          <w:sz w:val="24"/>
        </w:rPr>
        <w:t>;</w:t>
      </w:r>
    </w:p>
    <w:p w14:paraId="6B19274F" w14:textId="77777777" w:rsidR="00256A6E" w:rsidRDefault="00256A6E">
      <w:pPr>
        <w:pStyle w:val="BodyText"/>
        <w:rPr>
          <w:sz w:val="20"/>
        </w:rPr>
      </w:pPr>
    </w:p>
    <w:p w14:paraId="3F060234" w14:textId="77777777" w:rsidR="00256A6E" w:rsidRDefault="00256A6E">
      <w:pPr>
        <w:pStyle w:val="BodyText"/>
        <w:rPr>
          <w:sz w:val="20"/>
        </w:rPr>
      </w:pPr>
    </w:p>
    <w:p w14:paraId="648F4C25" w14:textId="77777777" w:rsidR="00256A6E" w:rsidRDefault="00256A6E">
      <w:pPr>
        <w:pStyle w:val="BodyText"/>
        <w:rPr>
          <w:sz w:val="20"/>
        </w:rPr>
      </w:pPr>
    </w:p>
    <w:p w14:paraId="68691DAD" w14:textId="77777777" w:rsidR="00256A6E" w:rsidRDefault="00256A6E">
      <w:pPr>
        <w:pStyle w:val="BodyText"/>
        <w:rPr>
          <w:sz w:val="20"/>
        </w:rPr>
      </w:pPr>
    </w:p>
    <w:p w14:paraId="23A467D1" w14:textId="77777777" w:rsidR="00256A6E" w:rsidRDefault="00256A6E">
      <w:pPr>
        <w:pStyle w:val="BodyText"/>
        <w:rPr>
          <w:sz w:val="20"/>
        </w:rPr>
      </w:pPr>
    </w:p>
    <w:p w14:paraId="752F7AF7" w14:textId="77777777" w:rsidR="00256A6E" w:rsidRDefault="00256A6E">
      <w:pPr>
        <w:pStyle w:val="BodyText"/>
        <w:rPr>
          <w:sz w:val="20"/>
        </w:rPr>
      </w:pPr>
    </w:p>
    <w:p w14:paraId="398D3EDB" w14:textId="77777777" w:rsidR="00256A6E" w:rsidRDefault="00345BA7">
      <w:pPr>
        <w:pStyle w:val="BodyText"/>
        <w:spacing w:before="4"/>
        <w:rPr>
          <w:sz w:val="12"/>
        </w:rPr>
      </w:pPr>
      <w:r>
        <w:pict w14:anchorId="68CF4A3F">
          <v:rect id="_x0000_s1029" style="position:absolute;margin-left:1in;margin-top:9.05pt;width:2in;height:.6pt;z-index:-15661568;mso-wrap-distance-left:0;mso-wrap-distance-right:0;mso-position-horizontal-relative:page" fillcolor="black" stroked="f">
            <w10:wrap type="topAndBottom" anchorx="page"/>
          </v:rect>
        </w:pict>
      </w:r>
    </w:p>
    <w:p w14:paraId="7AB12B66" w14:textId="77777777" w:rsidR="00256A6E" w:rsidRDefault="000F4282">
      <w:pPr>
        <w:spacing w:before="65" w:line="227" w:lineRule="exact"/>
        <w:ind w:left="140"/>
        <w:rPr>
          <w:sz w:val="20"/>
        </w:rPr>
      </w:pPr>
      <w:bookmarkStart w:id="235" w:name="_bookmark158"/>
      <w:bookmarkEnd w:id="235"/>
      <w:r>
        <w:rPr>
          <w:spacing w:val="-1"/>
          <w:w w:val="93"/>
          <w:position w:val="5"/>
          <w:sz w:val="13"/>
        </w:rPr>
        <w:t>6</w:t>
      </w:r>
      <w:r>
        <w:rPr>
          <w:w w:val="93"/>
          <w:position w:val="5"/>
          <w:sz w:val="13"/>
        </w:rPr>
        <w:t>2</w:t>
      </w:r>
      <w:r>
        <w:rPr>
          <w:position w:val="5"/>
          <w:sz w:val="13"/>
        </w:rPr>
        <w:t xml:space="preserve"> </w:t>
      </w:r>
      <w:r>
        <w:rPr>
          <w:spacing w:val="-16"/>
          <w:position w:val="5"/>
          <w:sz w:val="13"/>
        </w:rPr>
        <w:t xml:space="preserve"> </w:t>
      </w:r>
      <w:hyperlink r:id="rId389">
        <w:r>
          <w:rPr>
            <w:color w:val="0058B3"/>
            <w:spacing w:val="-1"/>
            <w:w w:val="101"/>
            <w:sz w:val="20"/>
            <w:u w:val="single" w:color="0058B3"/>
          </w:rPr>
          <w:t>h</w:t>
        </w:r>
        <w:r>
          <w:rPr>
            <w:color w:val="0058B3"/>
            <w:spacing w:val="-1"/>
            <w:w w:val="104"/>
            <w:sz w:val="20"/>
            <w:u w:val="single" w:color="0058B3"/>
          </w:rPr>
          <w:t>tt</w:t>
        </w:r>
        <w:r>
          <w:rPr>
            <w:color w:val="0058B3"/>
            <w:spacing w:val="1"/>
            <w:w w:val="101"/>
            <w:sz w:val="20"/>
            <w:u w:val="single" w:color="0058B3"/>
          </w:rPr>
          <w:t>p</w:t>
        </w:r>
        <w:r>
          <w:rPr>
            <w:color w:val="0058B3"/>
            <w:spacing w:val="-1"/>
            <w:w w:val="93"/>
            <w:sz w:val="20"/>
            <w:u w:val="single" w:color="0058B3"/>
          </w:rPr>
          <w:t>s</w:t>
        </w:r>
        <w:r>
          <w:rPr>
            <w:color w:val="0058B3"/>
            <w:spacing w:val="-1"/>
            <w:w w:val="128"/>
            <w:sz w:val="20"/>
            <w:u w:val="single" w:color="0058B3"/>
          </w:rPr>
          <w:t>:</w:t>
        </w:r>
        <w:r>
          <w:rPr>
            <w:color w:val="0058B3"/>
            <w:spacing w:val="1"/>
            <w:w w:val="128"/>
            <w:sz w:val="20"/>
            <w:u w:val="single" w:color="0058B3"/>
          </w:rPr>
          <w:t>/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spacing w:val="1"/>
            <w:w w:val="93"/>
            <w:sz w:val="20"/>
            <w:u w:val="single" w:color="0058B3"/>
          </w:rPr>
          <w:t>c</w:t>
        </w:r>
        <w:r>
          <w:rPr>
            <w:color w:val="0058B3"/>
            <w:spacing w:val="-1"/>
            <w:w w:val="101"/>
            <w:sz w:val="20"/>
            <w:u w:val="single" w:color="0058B3"/>
          </w:rPr>
          <w:t>o</w:t>
        </w:r>
        <w:r>
          <w:rPr>
            <w:color w:val="0058B3"/>
            <w:w w:val="98"/>
            <w:sz w:val="20"/>
            <w:u w:val="single" w:color="0058B3"/>
          </w:rPr>
          <w:t>mm</w:t>
        </w:r>
        <w:r>
          <w:rPr>
            <w:color w:val="0058B3"/>
            <w:spacing w:val="3"/>
            <w:w w:val="97"/>
            <w:sz w:val="20"/>
            <w:u w:val="single" w:color="0058B3"/>
          </w:rPr>
          <w:t>u</w:t>
        </w:r>
        <w:r>
          <w:rPr>
            <w:color w:val="0058B3"/>
            <w:spacing w:val="-1"/>
            <w:w w:val="101"/>
            <w:sz w:val="20"/>
            <w:u w:val="single" w:color="0058B3"/>
          </w:rPr>
          <w:t>n</w:t>
        </w:r>
        <w:r>
          <w:rPr>
            <w:color w:val="0058B3"/>
            <w:spacing w:val="-1"/>
            <w:w w:val="82"/>
            <w:sz w:val="20"/>
            <w:u w:val="single" w:color="0058B3"/>
          </w:rPr>
          <w:t>i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spacing w:val="1"/>
            <w:w w:val="82"/>
            <w:sz w:val="20"/>
            <w:u w:val="single" w:color="0058B3"/>
          </w:rPr>
          <w:t>y</w:t>
        </w:r>
        <w:r>
          <w:rPr>
            <w:color w:val="0058B3"/>
            <w:spacing w:val="-1"/>
            <w:w w:val="90"/>
            <w:sz w:val="20"/>
            <w:u w:val="single" w:color="0058B3"/>
          </w:rPr>
          <w:t>.</w:t>
        </w:r>
        <w:r>
          <w:rPr>
            <w:color w:val="0058B3"/>
            <w:spacing w:val="1"/>
            <w:w w:val="90"/>
            <w:sz w:val="20"/>
            <w:u w:val="single" w:color="0058B3"/>
          </w:rPr>
          <w:t>w</w:t>
        </w:r>
        <w:r>
          <w:rPr>
            <w:color w:val="0058B3"/>
            <w:w w:val="98"/>
            <w:sz w:val="20"/>
            <w:u w:val="single" w:color="0058B3"/>
          </w:rPr>
          <w:t>m</w:t>
        </w:r>
        <w:r>
          <w:rPr>
            <w:color w:val="0058B3"/>
            <w:spacing w:val="-1"/>
            <w:w w:val="101"/>
            <w:sz w:val="20"/>
            <w:u w:val="single" w:color="0058B3"/>
          </w:rPr>
          <w:t>o</w:t>
        </w:r>
        <w:r>
          <w:rPr>
            <w:color w:val="0058B3"/>
            <w:spacing w:val="-1"/>
            <w:w w:val="84"/>
            <w:sz w:val="20"/>
            <w:u w:val="single" w:color="0058B3"/>
          </w:rPr>
          <w:t>.</w:t>
        </w:r>
        <w:r>
          <w:rPr>
            <w:color w:val="0058B3"/>
            <w:spacing w:val="2"/>
            <w:w w:val="84"/>
            <w:sz w:val="20"/>
            <w:u w:val="single" w:color="0058B3"/>
          </w:rPr>
          <w:t>i</w:t>
        </w:r>
        <w:r>
          <w:rPr>
            <w:color w:val="0058B3"/>
            <w:spacing w:val="-1"/>
            <w:w w:val="101"/>
            <w:sz w:val="20"/>
            <w:u w:val="single" w:color="0058B3"/>
          </w:rPr>
          <w:t>n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spacing w:val="3"/>
            <w:w w:val="91"/>
            <w:sz w:val="20"/>
            <w:u w:val="single" w:color="0058B3"/>
          </w:rPr>
          <w:t>a</w:t>
        </w:r>
        <w:r>
          <w:rPr>
            <w:color w:val="0058B3"/>
            <w:spacing w:val="1"/>
            <w:w w:val="93"/>
            <w:sz w:val="20"/>
            <w:u w:val="single" w:color="0058B3"/>
          </w:rPr>
          <w:t>c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spacing w:val="-1"/>
            <w:w w:val="82"/>
            <w:sz w:val="20"/>
            <w:u w:val="single" w:color="0058B3"/>
          </w:rPr>
          <w:t>i</w:t>
        </w:r>
        <w:r>
          <w:rPr>
            <w:color w:val="0058B3"/>
            <w:w w:val="93"/>
            <w:sz w:val="20"/>
            <w:u w:val="single" w:color="0058B3"/>
          </w:rPr>
          <w:t>v</w:t>
        </w:r>
        <w:r>
          <w:rPr>
            <w:color w:val="0058B3"/>
            <w:spacing w:val="-1"/>
            <w:w w:val="82"/>
            <w:sz w:val="20"/>
            <w:u w:val="single" w:color="0058B3"/>
          </w:rPr>
          <w:t>i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w w:val="82"/>
            <w:sz w:val="20"/>
            <w:u w:val="single" w:color="0058B3"/>
          </w:rPr>
          <w:t>y</w:t>
        </w:r>
        <w:r>
          <w:rPr>
            <w:color w:val="0058B3"/>
            <w:w w:val="93"/>
            <w:sz w:val="20"/>
            <w:u w:val="single" w:color="0058B3"/>
          </w:rPr>
          <w:t>-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w w:val="99"/>
            <w:sz w:val="20"/>
            <w:u w:val="single" w:color="0058B3"/>
          </w:rPr>
          <w:t>r</w:t>
        </w:r>
        <w:r>
          <w:rPr>
            <w:color w:val="0058B3"/>
            <w:spacing w:val="1"/>
            <w:w w:val="93"/>
            <w:sz w:val="20"/>
            <w:u w:val="single" w:color="0058B3"/>
          </w:rPr>
          <w:t>e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spacing w:val="-1"/>
            <w:w w:val="93"/>
            <w:sz w:val="20"/>
            <w:u w:val="single" w:color="0058B3"/>
          </w:rPr>
          <w:t>s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spacing w:val="-1"/>
            <w:w w:val="91"/>
            <w:sz w:val="20"/>
            <w:u w:val="single" w:color="0058B3"/>
          </w:rPr>
          <w:t>w</w:t>
        </w:r>
        <w:r>
          <w:rPr>
            <w:color w:val="0058B3"/>
            <w:w w:val="98"/>
            <w:sz w:val="20"/>
            <w:u w:val="single" w:color="0058B3"/>
          </w:rPr>
          <w:t>m</w:t>
        </w:r>
        <w:r>
          <w:rPr>
            <w:color w:val="0058B3"/>
            <w:spacing w:val="-1"/>
            <w:w w:val="101"/>
            <w:sz w:val="20"/>
            <w:u w:val="single" w:color="0058B3"/>
          </w:rPr>
          <w:t>o</w:t>
        </w:r>
        <w:r>
          <w:rPr>
            <w:color w:val="0058B3"/>
            <w:w w:val="93"/>
            <w:sz w:val="20"/>
            <w:u w:val="single" w:color="0058B3"/>
          </w:rPr>
          <w:t>-</w:t>
        </w:r>
        <w:r>
          <w:rPr>
            <w:color w:val="0058B3"/>
            <w:spacing w:val="1"/>
            <w:w w:val="93"/>
            <w:sz w:val="20"/>
            <w:u w:val="single" w:color="0058B3"/>
          </w:rPr>
          <w:t>c</w:t>
        </w:r>
        <w:r>
          <w:rPr>
            <w:color w:val="0058B3"/>
            <w:spacing w:val="-1"/>
            <w:sz w:val="20"/>
            <w:u w:val="single" w:color="0058B3"/>
          </w:rPr>
          <w:t>o</w:t>
        </w:r>
        <w:r>
          <w:rPr>
            <w:color w:val="0058B3"/>
            <w:spacing w:val="1"/>
            <w:sz w:val="20"/>
            <w:u w:val="single" w:color="0058B3"/>
          </w:rPr>
          <w:t>d</w:t>
        </w:r>
        <w:r>
          <w:rPr>
            <w:color w:val="0058B3"/>
            <w:spacing w:val="1"/>
            <w:w w:val="93"/>
            <w:sz w:val="20"/>
            <w:u w:val="single" w:color="0058B3"/>
          </w:rPr>
          <w:t>e</w:t>
        </w:r>
        <w:r>
          <w:rPr>
            <w:color w:val="0058B3"/>
            <w:spacing w:val="-1"/>
            <w:w w:val="129"/>
            <w:sz w:val="20"/>
            <w:u w:val="single" w:color="0058B3"/>
          </w:rPr>
          <w:t>s</w:t>
        </w:r>
        <w:r>
          <w:rPr>
            <w:color w:val="0058B3"/>
            <w:spacing w:val="1"/>
            <w:w w:val="129"/>
            <w:sz w:val="20"/>
            <w:u w:val="single" w:color="0058B3"/>
          </w:rPr>
          <w:t>/</w:t>
        </w:r>
        <w:r>
          <w:rPr>
            <w:color w:val="0058B3"/>
            <w:w w:val="98"/>
            <w:sz w:val="20"/>
            <w:u w:val="single" w:color="0058B3"/>
          </w:rPr>
          <w:t>m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spacing w:val="-1"/>
            <w:w w:val="99"/>
            <w:sz w:val="20"/>
            <w:u w:val="single" w:color="0058B3"/>
          </w:rPr>
          <w:t>n</w:t>
        </w:r>
        <w:r>
          <w:rPr>
            <w:color w:val="0058B3"/>
            <w:spacing w:val="3"/>
            <w:w w:val="99"/>
            <w:sz w:val="20"/>
            <w:u w:val="single" w:color="0058B3"/>
          </w:rPr>
          <w:t>u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w w:val="82"/>
            <w:sz w:val="20"/>
            <w:u w:val="single" w:color="0058B3"/>
          </w:rPr>
          <w:t>l</w:t>
        </w:r>
        <w:r>
          <w:rPr>
            <w:color w:val="0058B3"/>
            <w:w w:val="93"/>
            <w:sz w:val="20"/>
            <w:u w:val="single" w:color="0058B3"/>
          </w:rPr>
          <w:t>-</w:t>
        </w:r>
        <w:r>
          <w:rPr>
            <w:color w:val="0058B3"/>
            <w:spacing w:val="1"/>
            <w:w w:val="93"/>
            <w:sz w:val="20"/>
            <w:u w:val="single" w:color="0058B3"/>
          </w:rPr>
          <w:t>c</w:t>
        </w:r>
        <w:r>
          <w:rPr>
            <w:color w:val="0058B3"/>
            <w:spacing w:val="-1"/>
            <w:sz w:val="20"/>
            <w:u w:val="single" w:color="0058B3"/>
          </w:rPr>
          <w:t>o</w:t>
        </w:r>
        <w:r>
          <w:rPr>
            <w:color w:val="0058B3"/>
            <w:spacing w:val="1"/>
            <w:sz w:val="20"/>
            <w:u w:val="single" w:color="0058B3"/>
          </w:rPr>
          <w:t>d</w:t>
        </w:r>
        <w:r>
          <w:rPr>
            <w:color w:val="0058B3"/>
            <w:spacing w:val="1"/>
            <w:w w:val="93"/>
            <w:sz w:val="20"/>
            <w:u w:val="single" w:color="0058B3"/>
          </w:rPr>
          <w:t>e</w:t>
        </w:r>
        <w:r>
          <w:rPr>
            <w:color w:val="0058B3"/>
            <w:spacing w:val="-1"/>
            <w:w w:val="129"/>
            <w:sz w:val="20"/>
            <w:u w:val="single" w:color="0058B3"/>
          </w:rPr>
          <w:t>s</w:t>
        </w:r>
        <w:r>
          <w:rPr>
            <w:color w:val="0058B3"/>
            <w:spacing w:val="1"/>
            <w:w w:val="129"/>
            <w:sz w:val="20"/>
            <w:u w:val="single" w:color="0058B3"/>
          </w:rPr>
          <w:t>/</w:t>
        </w:r>
        <w:r>
          <w:rPr>
            <w:color w:val="0058B3"/>
            <w:spacing w:val="-1"/>
            <w:w w:val="99"/>
            <w:sz w:val="20"/>
            <w:u w:val="single" w:color="0058B3"/>
          </w:rPr>
          <w:t>b</w:t>
        </w:r>
        <w:r>
          <w:rPr>
            <w:color w:val="0058B3"/>
            <w:w w:val="99"/>
            <w:sz w:val="20"/>
            <w:u w:val="single" w:color="0058B3"/>
          </w:rPr>
          <w:t>u</w:t>
        </w:r>
        <w:r>
          <w:rPr>
            <w:color w:val="0058B3"/>
            <w:w w:val="96"/>
            <w:sz w:val="20"/>
            <w:u w:val="single" w:color="0058B3"/>
          </w:rPr>
          <w:t>f</w:t>
        </w:r>
        <w:r>
          <w:rPr>
            <w:color w:val="0058B3"/>
            <w:spacing w:val="1"/>
            <w:w w:val="99"/>
            <w:sz w:val="20"/>
            <w:u w:val="single" w:color="0058B3"/>
          </w:rPr>
          <w:t>r</w:t>
        </w:r>
        <w:r>
          <w:rPr>
            <w:color w:val="0058B3"/>
            <w:w w:val="93"/>
            <w:sz w:val="20"/>
            <w:u w:val="single" w:color="0058B3"/>
          </w:rPr>
          <w:t>-</w:t>
        </w:r>
        <w:r>
          <w:rPr>
            <w:color w:val="0058B3"/>
            <w:spacing w:val="1"/>
            <w:w w:val="93"/>
            <w:sz w:val="20"/>
            <w:u w:val="single" w:color="0058B3"/>
          </w:rPr>
          <w:t>e</w:t>
        </w:r>
        <w:r>
          <w:rPr>
            <w:color w:val="0058B3"/>
            <w:spacing w:val="1"/>
            <w:w w:val="99"/>
            <w:sz w:val="20"/>
            <w:u w:val="single" w:color="0058B3"/>
          </w:rPr>
          <w:t>d</w:t>
        </w:r>
        <w:r>
          <w:rPr>
            <w:color w:val="0058B3"/>
            <w:w w:val="93"/>
            <w:sz w:val="20"/>
            <w:u w:val="single" w:color="0058B3"/>
          </w:rPr>
          <w:t>i</w:t>
        </w:r>
        <w:r>
          <w:rPr>
            <w:color w:val="0058B3"/>
            <w:spacing w:val="-1"/>
            <w:w w:val="93"/>
            <w:sz w:val="20"/>
            <w:u w:val="single" w:color="0058B3"/>
          </w:rPr>
          <w:t>t</w:t>
        </w:r>
        <w:r>
          <w:rPr>
            <w:color w:val="0058B3"/>
            <w:w w:val="94"/>
            <w:sz w:val="20"/>
            <w:u w:val="single" w:color="0058B3"/>
          </w:rPr>
          <w:t>i</w:t>
        </w:r>
        <w:r>
          <w:rPr>
            <w:color w:val="0058B3"/>
            <w:spacing w:val="-1"/>
            <w:w w:val="94"/>
            <w:sz w:val="20"/>
            <w:u w:val="single" w:color="0058B3"/>
          </w:rPr>
          <w:t>o</w:t>
        </w:r>
        <w:r>
          <w:rPr>
            <w:color w:val="0058B3"/>
            <w:spacing w:val="-1"/>
            <w:w w:val="101"/>
            <w:sz w:val="20"/>
            <w:u w:val="single" w:color="0058B3"/>
          </w:rPr>
          <w:t>n</w:t>
        </w:r>
        <w:r>
          <w:rPr>
            <w:color w:val="0058B3"/>
            <w:w w:val="93"/>
            <w:sz w:val="20"/>
            <w:u w:val="single" w:color="0058B3"/>
          </w:rPr>
          <w:t>-3-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spacing w:val="-1"/>
            <w:w w:val="101"/>
            <w:sz w:val="20"/>
            <w:u w:val="single" w:color="0058B3"/>
          </w:rPr>
          <w:t>n</w:t>
        </w:r>
        <w:r>
          <w:rPr>
            <w:color w:val="0058B3"/>
            <w:spacing w:val="1"/>
            <w:w w:val="99"/>
            <w:sz w:val="20"/>
            <w:u w:val="single" w:color="0058B3"/>
          </w:rPr>
          <w:t>d</w:t>
        </w:r>
        <w:r>
          <w:rPr>
            <w:color w:val="0058B3"/>
            <w:w w:val="93"/>
            <w:sz w:val="20"/>
            <w:u w:val="single" w:color="0058B3"/>
          </w:rPr>
          <w:t>-</w:t>
        </w:r>
        <w:r>
          <w:rPr>
            <w:color w:val="0058B3"/>
            <w:spacing w:val="1"/>
            <w:w w:val="96"/>
            <w:sz w:val="20"/>
            <w:u w:val="single" w:color="0058B3"/>
          </w:rPr>
          <w:t>c</w:t>
        </w:r>
        <w:r>
          <w:rPr>
            <w:color w:val="0058B3"/>
            <w:w w:val="96"/>
            <w:sz w:val="20"/>
            <w:u w:val="single" w:color="0058B3"/>
          </w:rPr>
          <w:t>r</w:t>
        </w:r>
        <w:r>
          <w:rPr>
            <w:color w:val="0058B3"/>
            <w:spacing w:val="1"/>
            <w:w w:val="92"/>
            <w:sz w:val="20"/>
            <w:u w:val="single" w:color="0058B3"/>
          </w:rPr>
          <w:t>e</w:t>
        </w:r>
        <w:r>
          <w:rPr>
            <w:color w:val="0058B3"/>
            <w:spacing w:val="-1"/>
            <w:w w:val="92"/>
            <w:sz w:val="20"/>
            <w:u w:val="single" w:color="0058B3"/>
          </w:rPr>
          <w:t>x</w:t>
        </w:r>
        <w:r>
          <w:rPr>
            <w:color w:val="0058B3"/>
            <w:w w:val="93"/>
            <w:sz w:val="20"/>
            <w:u w:val="single" w:color="0058B3"/>
          </w:rPr>
          <w:t>-</w:t>
        </w:r>
        <w:r>
          <w:rPr>
            <w:color w:val="0058B3"/>
            <w:spacing w:val="1"/>
            <w:w w:val="93"/>
            <w:sz w:val="20"/>
            <w:u w:val="single" w:color="0058B3"/>
          </w:rPr>
          <w:t>e</w:t>
        </w:r>
        <w:r>
          <w:rPr>
            <w:color w:val="0058B3"/>
            <w:spacing w:val="1"/>
            <w:w w:val="99"/>
            <w:sz w:val="20"/>
            <w:u w:val="single" w:color="0058B3"/>
          </w:rPr>
          <w:t>d</w:t>
        </w:r>
        <w:r>
          <w:rPr>
            <w:color w:val="0058B3"/>
            <w:w w:val="93"/>
            <w:sz w:val="20"/>
            <w:u w:val="single" w:color="0058B3"/>
          </w:rPr>
          <w:t>i</w:t>
        </w:r>
        <w:r>
          <w:rPr>
            <w:color w:val="0058B3"/>
            <w:spacing w:val="-1"/>
            <w:w w:val="93"/>
            <w:sz w:val="20"/>
            <w:u w:val="single" w:color="0058B3"/>
          </w:rPr>
          <w:t>t</w:t>
        </w:r>
        <w:r>
          <w:rPr>
            <w:color w:val="0058B3"/>
            <w:w w:val="94"/>
            <w:sz w:val="20"/>
            <w:u w:val="single" w:color="0058B3"/>
          </w:rPr>
          <w:t>i</w:t>
        </w:r>
        <w:r>
          <w:rPr>
            <w:color w:val="0058B3"/>
            <w:spacing w:val="-1"/>
            <w:w w:val="94"/>
            <w:sz w:val="20"/>
            <w:u w:val="single" w:color="0058B3"/>
          </w:rPr>
          <w:t>o</w:t>
        </w:r>
        <w:r>
          <w:rPr>
            <w:color w:val="0058B3"/>
            <w:spacing w:val="-1"/>
            <w:w w:val="101"/>
            <w:sz w:val="20"/>
            <w:u w:val="single" w:color="0058B3"/>
          </w:rPr>
          <w:t>n</w:t>
        </w:r>
        <w:r>
          <w:rPr>
            <w:color w:val="0058B3"/>
            <w:w w:val="93"/>
            <w:sz w:val="20"/>
            <w:u w:val="single" w:color="0058B3"/>
          </w:rPr>
          <w:t>-1</w:t>
        </w:r>
      </w:hyperlink>
    </w:p>
    <w:p w14:paraId="79DAF212" w14:textId="77777777" w:rsidR="00256A6E" w:rsidRDefault="000F4282">
      <w:pPr>
        <w:spacing w:line="227" w:lineRule="exact"/>
        <w:ind w:left="140"/>
        <w:rPr>
          <w:sz w:val="20"/>
        </w:rPr>
      </w:pPr>
      <w:bookmarkStart w:id="236" w:name="_bookmark159"/>
      <w:bookmarkEnd w:id="236"/>
      <w:r>
        <w:rPr>
          <w:spacing w:val="-1"/>
          <w:w w:val="93"/>
          <w:position w:val="5"/>
          <w:sz w:val="13"/>
        </w:rPr>
        <w:t>6</w:t>
      </w:r>
      <w:r>
        <w:rPr>
          <w:w w:val="93"/>
          <w:position w:val="5"/>
          <w:sz w:val="13"/>
        </w:rPr>
        <w:t>3</w:t>
      </w:r>
      <w:r>
        <w:rPr>
          <w:position w:val="5"/>
          <w:sz w:val="13"/>
        </w:rPr>
        <w:t xml:space="preserve"> </w:t>
      </w:r>
      <w:r>
        <w:rPr>
          <w:spacing w:val="-16"/>
          <w:position w:val="5"/>
          <w:sz w:val="13"/>
        </w:rPr>
        <w:t xml:space="preserve"> </w:t>
      </w:r>
      <w:hyperlink r:id="rId390">
        <w:r>
          <w:rPr>
            <w:color w:val="0058B3"/>
            <w:spacing w:val="-1"/>
            <w:w w:val="101"/>
            <w:sz w:val="20"/>
            <w:u w:val="single" w:color="0058B3"/>
          </w:rPr>
          <w:t>h</w:t>
        </w:r>
        <w:r>
          <w:rPr>
            <w:color w:val="0058B3"/>
            <w:spacing w:val="-1"/>
            <w:w w:val="104"/>
            <w:sz w:val="20"/>
            <w:u w:val="single" w:color="0058B3"/>
          </w:rPr>
          <w:t>tt</w:t>
        </w:r>
        <w:r>
          <w:rPr>
            <w:color w:val="0058B3"/>
            <w:spacing w:val="1"/>
            <w:w w:val="101"/>
            <w:sz w:val="20"/>
            <w:u w:val="single" w:color="0058B3"/>
          </w:rPr>
          <w:t>p</w:t>
        </w:r>
        <w:r>
          <w:rPr>
            <w:color w:val="0058B3"/>
            <w:spacing w:val="-1"/>
            <w:w w:val="93"/>
            <w:sz w:val="20"/>
            <w:u w:val="single" w:color="0058B3"/>
          </w:rPr>
          <w:t>s</w:t>
        </w:r>
        <w:r>
          <w:rPr>
            <w:color w:val="0058B3"/>
            <w:spacing w:val="-1"/>
            <w:w w:val="128"/>
            <w:sz w:val="20"/>
            <w:u w:val="single" w:color="0058B3"/>
          </w:rPr>
          <w:t>:</w:t>
        </w:r>
        <w:r>
          <w:rPr>
            <w:color w:val="0058B3"/>
            <w:spacing w:val="1"/>
            <w:w w:val="128"/>
            <w:sz w:val="20"/>
            <w:u w:val="single" w:color="0058B3"/>
          </w:rPr>
          <w:t>/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spacing w:val="1"/>
            <w:w w:val="91"/>
            <w:sz w:val="20"/>
            <w:u w:val="single" w:color="0058B3"/>
          </w:rPr>
          <w:t>w</w:t>
        </w:r>
        <w:r>
          <w:rPr>
            <w:color w:val="0058B3"/>
            <w:spacing w:val="-1"/>
            <w:w w:val="91"/>
            <w:sz w:val="20"/>
            <w:u w:val="single" w:color="0058B3"/>
          </w:rPr>
          <w:t>ww</w:t>
        </w:r>
        <w:r>
          <w:rPr>
            <w:color w:val="0058B3"/>
            <w:spacing w:val="-1"/>
            <w:w w:val="94"/>
            <w:sz w:val="20"/>
            <w:u w:val="single" w:color="0058B3"/>
          </w:rPr>
          <w:t>.</w:t>
        </w:r>
        <w:r>
          <w:rPr>
            <w:color w:val="0058B3"/>
            <w:spacing w:val="3"/>
            <w:w w:val="94"/>
            <w:sz w:val="20"/>
            <w:u w:val="single" w:color="0058B3"/>
          </w:rPr>
          <w:t>u</w:t>
        </w:r>
        <w:r>
          <w:rPr>
            <w:color w:val="0058B3"/>
            <w:spacing w:val="-1"/>
            <w:w w:val="101"/>
            <w:sz w:val="20"/>
            <w:u w:val="single" w:color="0058B3"/>
          </w:rPr>
          <w:t>n</w:t>
        </w:r>
        <w:r>
          <w:rPr>
            <w:color w:val="0058B3"/>
            <w:spacing w:val="-1"/>
            <w:w w:val="82"/>
            <w:sz w:val="20"/>
            <w:u w:val="single" w:color="0058B3"/>
          </w:rPr>
          <w:t>i</w:t>
        </w:r>
        <w:r>
          <w:rPr>
            <w:color w:val="0058B3"/>
            <w:spacing w:val="1"/>
            <w:w w:val="99"/>
            <w:sz w:val="20"/>
            <w:u w:val="single" w:color="0058B3"/>
          </w:rPr>
          <w:t>d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spacing w:val="-1"/>
            <w:w w:val="94"/>
            <w:sz w:val="20"/>
            <w:u w:val="single" w:color="0058B3"/>
          </w:rPr>
          <w:t>.</w:t>
        </w:r>
        <w:r>
          <w:rPr>
            <w:color w:val="0058B3"/>
            <w:w w:val="94"/>
            <w:sz w:val="20"/>
            <w:u w:val="single" w:color="0058B3"/>
          </w:rPr>
          <w:t>u</w:t>
        </w:r>
        <w:r>
          <w:rPr>
            <w:color w:val="0058B3"/>
            <w:spacing w:val="1"/>
            <w:w w:val="93"/>
            <w:sz w:val="20"/>
            <w:u w:val="single" w:color="0058B3"/>
          </w:rPr>
          <w:t>c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w w:val="99"/>
            <w:sz w:val="20"/>
            <w:u w:val="single" w:color="0058B3"/>
          </w:rPr>
          <w:t>r</w:t>
        </w:r>
        <w:r>
          <w:rPr>
            <w:color w:val="0058B3"/>
            <w:spacing w:val="-1"/>
            <w:w w:val="91"/>
            <w:sz w:val="20"/>
            <w:u w:val="single" w:color="0058B3"/>
          </w:rPr>
          <w:t>.</w:t>
        </w:r>
        <w:r>
          <w:rPr>
            <w:color w:val="0058B3"/>
            <w:w w:val="91"/>
            <w:sz w:val="20"/>
            <w:u w:val="single" w:color="0058B3"/>
          </w:rPr>
          <w:t>e</w:t>
        </w:r>
        <w:r>
          <w:rPr>
            <w:color w:val="0058B3"/>
            <w:spacing w:val="1"/>
            <w:w w:val="99"/>
            <w:sz w:val="20"/>
            <w:u w:val="single" w:color="0058B3"/>
          </w:rPr>
          <w:t>d</w:t>
        </w:r>
        <w:r>
          <w:rPr>
            <w:color w:val="0058B3"/>
            <w:spacing w:val="-2"/>
            <w:w w:val="97"/>
            <w:sz w:val="20"/>
            <w:u w:val="single" w:color="0058B3"/>
          </w:rPr>
          <w:t>u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spacing w:val="-1"/>
            <w:w w:val="93"/>
            <w:sz w:val="20"/>
            <w:u w:val="single" w:color="0058B3"/>
          </w:rPr>
          <w:t>s</w:t>
        </w:r>
        <w:r>
          <w:rPr>
            <w:color w:val="0058B3"/>
            <w:spacing w:val="-1"/>
            <w:w w:val="101"/>
            <w:sz w:val="20"/>
            <w:u w:val="single" w:color="0058B3"/>
          </w:rPr>
          <w:t>o</w:t>
        </w:r>
        <w:r>
          <w:rPr>
            <w:color w:val="0058B3"/>
            <w:w w:val="96"/>
            <w:sz w:val="20"/>
            <w:u w:val="single" w:color="0058B3"/>
          </w:rPr>
          <w:t>f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spacing w:val="-1"/>
            <w:w w:val="91"/>
            <w:sz w:val="20"/>
            <w:u w:val="single" w:color="0058B3"/>
          </w:rPr>
          <w:t>w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w w:val="99"/>
            <w:sz w:val="20"/>
            <w:u w:val="single" w:color="0058B3"/>
          </w:rPr>
          <w:t>r</w:t>
        </w:r>
        <w:r>
          <w:rPr>
            <w:color w:val="0058B3"/>
            <w:spacing w:val="1"/>
            <w:w w:val="93"/>
            <w:sz w:val="20"/>
            <w:u w:val="single" w:color="0058B3"/>
          </w:rPr>
          <w:t>e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spacing w:val="-1"/>
            <w:w w:val="101"/>
            <w:sz w:val="20"/>
            <w:u w:val="single" w:color="0058B3"/>
          </w:rPr>
          <w:t>n</w:t>
        </w:r>
        <w:r>
          <w:rPr>
            <w:color w:val="0058B3"/>
            <w:spacing w:val="1"/>
            <w:w w:val="93"/>
            <w:sz w:val="20"/>
            <w:u w:val="single" w:color="0058B3"/>
          </w:rPr>
          <w:t>e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spacing w:val="1"/>
            <w:w w:val="93"/>
            <w:sz w:val="20"/>
            <w:u w:val="single" w:color="0058B3"/>
          </w:rPr>
          <w:t>c</w:t>
        </w:r>
        <w:r>
          <w:rPr>
            <w:color w:val="0058B3"/>
            <w:spacing w:val="1"/>
            <w:w w:val="99"/>
            <w:sz w:val="20"/>
            <w:u w:val="single" w:color="0058B3"/>
          </w:rPr>
          <w:t>d</w:t>
        </w:r>
        <w:r>
          <w:rPr>
            <w:color w:val="0058B3"/>
            <w:w w:val="96"/>
            <w:sz w:val="20"/>
            <w:u w:val="single" w:color="0058B3"/>
          </w:rPr>
          <w:t>f</w:t>
        </w:r>
        <w:r>
          <w:rPr>
            <w:color w:val="0058B3"/>
            <w:w w:val="179"/>
            <w:sz w:val="20"/>
            <w:u w:val="single" w:color="0058B3"/>
          </w:rPr>
          <w:t>/</w:t>
        </w:r>
      </w:hyperlink>
    </w:p>
    <w:p w14:paraId="5F858CDB" w14:textId="77777777" w:rsidR="00256A6E" w:rsidRDefault="00256A6E">
      <w:pPr>
        <w:spacing w:line="227" w:lineRule="exact"/>
        <w:rPr>
          <w:sz w:val="20"/>
        </w:rPr>
        <w:sectPr w:rsidR="00256A6E">
          <w:pgSz w:w="11910" w:h="16840"/>
          <w:pgMar w:top="1340" w:right="820" w:bottom="1820" w:left="1300" w:header="721" w:footer="1655" w:gutter="0"/>
          <w:cols w:space="720"/>
        </w:sectPr>
      </w:pPr>
    </w:p>
    <w:p w14:paraId="21799231" w14:textId="77777777" w:rsidR="00256A6E" w:rsidRDefault="000F4282">
      <w:pPr>
        <w:pStyle w:val="ListParagraph"/>
        <w:numPr>
          <w:ilvl w:val="0"/>
          <w:numId w:val="9"/>
        </w:numPr>
        <w:tabs>
          <w:tab w:val="left" w:pos="853"/>
        </w:tabs>
        <w:spacing w:before="76" w:line="352" w:lineRule="auto"/>
        <w:ind w:right="616"/>
        <w:jc w:val="both"/>
        <w:rPr>
          <w:sz w:val="24"/>
        </w:rPr>
      </w:pPr>
      <w:r>
        <w:rPr>
          <w:b/>
          <w:w w:val="95"/>
          <w:sz w:val="24"/>
        </w:rPr>
        <w:lastRenderedPageBreak/>
        <w:t>ASCII (American Standard Code for Information Interchange)</w:t>
      </w:r>
      <w:r>
        <w:rPr>
          <w:w w:val="95"/>
          <w:sz w:val="24"/>
        </w:rPr>
        <w:t>, codice per la codifica</w:t>
      </w:r>
      <w:r>
        <w:rPr>
          <w:spacing w:val="1"/>
          <w:w w:val="95"/>
          <w:sz w:val="24"/>
        </w:rPr>
        <w:t xml:space="preserve"> </w:t>
      </w:r>
      <w:r>
        <w:rPr>
          <w:spacing w:val="-1"/>
          <w:w w:val="95"/>
          <w:sz w:val="24"/>
        </w:rPr>
        <w:t>dei</w:t>
      </w:r>
      <w:r>
        <w:rPr>
          <w:spacing w:val="-9"/>
          <w:w w:val="95"/>
          <w:sz w:val="24"/>
        </w:rPr>
        <w:t xml:space="preserve"> </w:t>
      </w:r>
      <w:r>
        <w:rPr>
          <w:spacing w:val="-1"/>
          <w:w w:val="95"/>
          <w:sz w:val="24"/>
        </w:rPr>
        <w:t>caratteri</w:t>
      </w:r>
      <w:r>
        <w:rPr>
          <w:spacing w:val="-8"/>
          <w:w w:val="95"/>
          <w:sz w:val="24"/>
        </w:rPr>
        <w:t xml:space="preserve"> </w:t>
      </w:r>
      <w:r>
        <w:rPr>
          <w:spacing w:val="-1"/>
          <w:w w:val="95"/>
          <w:sz w:val="24"/>
        </w:rPr>
        <w:t>da</w:t>
      </w:r>
      <w:r>
        <w:rPr>
          <w:spacing w:val="-11"/>
          <w:w w:val="95"/>
          <w:sz w:val="24"/>
        </w:rPr>
        <w:t xml:space="preserve"> </w:t>
      </w:r>
      <w:r>
        <w:rPr>
          <w:spacing w:val="-1"/>
          <w:w w:val="95"/>
          <w:sz w:val="24"/>
        </w:rPr>
        <w:t>utilizzare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per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lo</w:t>
      </w:r>
      <w:r>
        <w:rPr>
          <w:spacing w:val="-9"/>
          <w:w w:val="95"/>
          <w:sz w:val="24"/>
        </w:rPr>
        <w:t xml:space="preserve"> </w:t>
      </w:r>
      <w:r>
        <w:rPr>
          <w:w w:val="95"/>
          <w:sz w:val="24"/>
        </w:rPr>
        <w:t>scambio</w:t>
      </w:r>
      <w:r>
        <w:rPr>
          <w:spacing w:val="-12"/>
          <w:w w:val="95"/>
          <w:sz w:val="24"/>
        </w:rPr>
        <w:t xml:space="preserve"> </w:t>
      </w:r>
      <w:r>
        <w:rPr>
          <w:w w:val="95"/>
          <w:sz w:val="24"/>
        </w:rPr>
        <w:t>generale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-11"/>
          <w:w w:val="95"/>
          <w:sz w:val="24"/>
        </w:rPr>
        <w:t xml:space="preserve"> </w:t>
      </w:r>
      <w:r>
        <w:rPr>
          <w:w w:val="95"/>
          <w:sz w:val="24"/>
        </w:rPr>
        <w:t>informazioni</w:t>
      </w:r>
      <w:r>
        <w:rPr>
          <w:spacing w:val="-9"/>
          <w:w w:val="95"/>
          <w:sz w:val="24"/>
        </w:rPr>
        <w:t xml:space="preserve"> </w:t>
      </w:r>
      <w:r>
        <w:rPr>
          <w:w w:val="95"/>
          <w:sz w:val="24"/>
        </w:rPr>
        <w:t>tra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sistemi</w:t>
      </w:r>
      <w:r>
        <w:rPr>
          <w:spacing w:val="-9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-11"/>
          <w:w w:val="95"/>
          <w:sz w:val="24"/>
        </w:rPr>
        <w:t xml:space="preserve"> </w:t>
      </w:r>
      <w:r>
        <w:rPr>
          <w:w w:val="95"/>
          <w:sz w:val="24"/>
        </w:rPr>
        <w:t>elaborazione</w:t>
      </w:r>
      <w:r>
        <w:rPr>
          <w:spacing w:val="-55"/>
          <w:w w:val="95"/>
          <w:sz w:val="24"/>
        </w:rPr>
        <w:t xml:space="preserve"> </w:t>
      </w:r>
      <w:r>
        <w:rPr>
          <w:sz w:val="24"/>
        </w:rPr>
        <w:t>e</w:t>
      </w:r>
      <w:r>
        <w:rPr>
          <w:spacing w:val="-1"/>
          <w:sz w:val="24"/>
        </w:rPr>
        <w:t xml:space="preserve"> </w:t>
      </w:r>
      <w:r>
        <w:rPr>
          <w:sz w:val="24"/>
        </w:rPr>
        <w:t>comunicazione</w:t>
      </w:r>
      <w:hyperlink w:anchor="_bookmark160" w:history="1">
        <w:r>
          <w:rPr>
            <w:sz w:val="24"/>
            <w:vertAlign w:val="superscript"/>
          </w:rPr>
          <w:t>64</w:t>
        </w:r>
      </w:hyperlink>
      <w:r>
        <w:rPr>
          <w:sz w:val="24"/>
        </w:rPr>
        <w:t>.</w:t>
      </w:r>
    </w:p>
    <w:p w14:paraId="4FEA131A" w14:textId="77777777" w:rsidR="00256A6E" w:rsidRDefault="00256A6E">
      <w:pPr>
        <w:pStyle w:val="BodyText"/>
        <w:spacing w:before="5"/>
        <w:rPr>
          <w:sz w:val="20"/>
        </w:rPr>
      </w:pPr>
    </w:p>
    <w:p w14:paraId="61EBBA37" w14:textId="77777777" w:rsidR="00256A6E" w:rsidRDefault="000F4282">
      <w:pPr>
        <w:spacing w:line="494" w:lineRule="auto"/>
        <w:ind w:left="848" w:right="2072"/>
        <w:jc w:val="both"/>
        <w:rPr>
          <w:sz w:val="24"/>
        </w:rPr>
      </w:pPr>
      <w:r>
        <w:rPr>
          <w:spacing w:val="-1"/>
          <w:sz w:val="24"/>
        </w:rPr>
        <w:t>Per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i</w:t>
      </w:r>
      <w:r>
        <w:rPr>
          <w:spacing w:val="-13"/>
          <w:sz w:val="24"/>
        </w:rPr>
        <w:t xml:space="preserve"> </w:t>
      </w:r>
      <w:r>
        <w:rPr>
          <w:b/>
          <w:spacing w:val="-1"/>
          <w:sz w:val="24"/>
        </w:rPr>
        <w:t>dati</w:t>
      </w:r>
      <w:r>
        <w:rPr>
          <w:b/>
          <w:spacing w:val="-14"/>
          <w:sz w:val="24"/>
        </w:rPr>
        <w:t xml:space="preserve"> </w:t>
      </w:r>
      <w:r>
        <w:rPr>
          <w:b/>
          <w:spacing w:val="-1"/>
          <w:sz w:val="24"/>
        </w:rPr>
        <w:t>climatici</w:t>
      </w:r>
      <w:r>
        <w:rPr>
          <w:spacing w:val="-1"/>
          <w:sz w:val="24"/>
        </w:rPr>
        <w:t>,</w:t>
      </w:r>
      <w:r>
        <w:rPr>
          <w:spacing w:val="-13"/>
          <w:sz w:val="24"/>
        </w:rPr>
        <w:t xml:space="preserve"> </w:t>
      </w:r>
      <w:r>
        <w:rPr>
          <w:sz w:val="24"/>
        </w:rPr>
        <w:t>possono</w:t>
      </w:r>
      <w:r>
        <w:rPr>
          <w:spacing w:val="-14"/>
          <w:sz w:val="24"/>
        </w:rPr>
        <w:t xml:space="preserve"> </w:t>
      </w:r>
      <w:r>
        <w:rPr>
          <w:sz w:val="24"/>
        </w:rPr>
        <w:t>essere</w:t>
      </w:r>
      <w:r>
        <w:rPr>
          <w:spacing w:val="-13"/>
          <w:sz w:val="24"/>
        </w:rPr>
        <w:t xml:space="preserve"> </w:t>
      </w:r>
      <w:r>
        <w:rPr>
          <w:sz w:val="24"/>
        </w:rPr>
        <w:t>utilizzati</w:t>
      </w:r>
      <w:r>
        <w:rPr>
          <w:spacing w:val="-13"/>
          <w:sz w:val="24"/>
        </w:rPr>
        <w:t xml:space="preserve"> </w:t>
      </w:r>
      <w:r>
        <w:rPr>
          <w:sz w:val="24"/>
        </w:rPr>
        <w:t>i</w:t>
      </w:r>
      <w:r>
        <w:rPr>
          <w:spacing w:val="-13"/>
          <w:sz w:val="24"/>
        </w:rPr>
        <w:t xml:space="preserve"> </w:t>
      </w:r>
      <w:r>
        <w:rPr>
          <w:sz w:val="24"/>
        </w:rPr>
        <w:t>formati</w:t>
      </w:r>
      <w:r>
        <w:rPr>
          <w:spacing w:val="-13"/>
          <w:sz w:val="24"/>
        </w:rPr>
        <w:t xml:space="preserve"> </w:t>
      </w:r>
      <w:r>
        <w:rPr>
          <w:b/>
          <w:sz w:val="24"/>
        </w:rPr>
        <w:t>NetCDF</w:t>
      </w:r>
      <w:r>
        <w:rPr>
          <w:b/>
          <w:spacing w:val="-14"/>
          <w:sz w:val="24"/>
        </w:rPr>
        <w:t xml:space="preserve"> </w:t>
      </w:r>
      <w:r>
        <w:rPr>
          <w:sz w:val="24"/>
        </w:rPr>
        <w:t>e</w:t>
      </w:r>
      <w:r>
        <w:rPr>
          <w:spacing w:val="-13"/>
          <w:sz w:val="24"/>
        </w:rPr>
        <w:t xml:space="preserve"> </w:t>
      </w:r>
      <w:r>
        <w:rPr>
          <w:b/>
          <w:sz w:val="24"/>
        </w:rPr>
        <w:t>JSON</w:t>
      </w:r>
      <w:r>
        <w:rPr>
          <w:sz w:val="24"/>
        </w:rPr>
        <w:t>.</w:t>
      </w:r>
      <w:r>
        <w:rPr>
          <w:spacing w:val="-58"/>
          <w:sz w:val="24"/>
        </w:rPr>
        <w:t xml:space="preserve"> </w:t>
      </w:r>
      <w:r>
        <w:rPr>
          <w:sz w:val="24"/>
        </w:rPr>
        <w:t>Per</w:t>
      </w:r>
      <w:r>
        <w:rPr>
          <w:spacing w:val="-11"/>
          <w:sz w:val="24"/>
        </w:rPr>
        <w:t xml:space="preserve"> </w:t>
      </w:r>
      <w:r>
        <w:rPr>
          <w:sz w:val="24"/>
        </w:rPr>
        <w:t>gli</w:t>
      </w:r>
      <w:r>
        <w:rPr>
          <w:spacing w:val="-10"/>
          <w:sz w:val="24"/>
        </w:rPr>
        <w:t xml:space="preserve"> </w:t>
      </w:r>
      <w:r>
        <w:rPr>
          <w:b/>
          <w:sz w:val="24"/>
        </w:rPr>
        <w:t>avvisi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meteo</w:t>
      </w:r>
      <w:r>
        <w:rPr>
          <w:b/>
          <w:spacing w:val="-11"/>
          <w:sz w:val="24"/>
        </w:rPr>
        <w:t xml:space="preserve"> </w:t>
      </w:r>
      <w:r>
        <w:rPr>
          <w:sz w:val="24"/>
        </w:rPr>
        <w:t>possono</w:t>
      </w:r>
      <w:r>
        <w:rPr>
          <w:spacing w:val="-10"/>
          <w:sz w:val="24"/>
        </w:rPr>
        <w:t xml:space="preserve"> </w:t>
      </w:r>
      <w:r>
        <w:rPr>
          <w:sz w:val="24"/>
        </w:rPr>
        <w:t>essere</w:t>
      </w:r>
      <w:r>
        <w:rPr>
          <w:spacing w:val="-10"/>
          <w:sz w:val="24"/>
        </w:rPr>
        <w:t xml:space="preserve"> </w:t>
      </w:r>
      <w:r>
        <w:rPr>
          <w:sz w:val="24"/>
        </w:rPr>
        <w:t>utilizzati</w:t>
      </w:r>
      <w:r>
        <w:rPr>
          <w:spacing w:val="-10"/>
          <w:sz w:val="24"/>
        </w:rPr>
        <w:t xml:space="preserve"> </w:t>
      </w:r>
      <w:r>
        <w:rPr>
          <w:sz w:val="24"/>
        </w:rPr>
        <w:t>i</w:t>
      </w:r>
      <w:r>
        <w:rPr>
          <w:spacing w:val="-10"/>
          <w:sz w:val="24"/>
        </w:rPr>
        <w:t xml:space="preserve"> </w:t>
      </w:r>
      <w:r>
        <w:rPr>
          <w:sz w:val="24"/>
        </w:rPr>
        <w:t>seguenti</w:t>
      </w:r>
      <w:r>
        <w:rPr>
          <w:spacing w:val="-10"/>
          <w:sz w:val="24"/>
        </w:rPr>
        <w:t xml:space="preserve"> </w:t>
      </w:r>
      <w:r>
        <w:rPr>
          <w:sz w:val="24"/>
        </w:rPr>
        <w:t>formati:</w:t>
      </w:r>
    </w:p>
    <w:p w14:paraId="2B53ADCB" w14:textId="77777777" w:rsidR="00256A6E" w:rsidRDefault="000F4282">
      <w:pPr>
        <w:pStyle w:val="ListParagraph"/>
        <w:numPr>
          <w:ilvl w:val="0"/>
          <w:numId w:val="9"/>
        </w:numPr>
        <w:tabs>
          <w:tab w:val="left" w:pos="860"/>
        </w:tabs>
        <w:spacing w:line="231" w:lineRule="exact"/>
        <w:ind w:left="860" w:hanging="360"/>
        <w:jc w:val="both"/>
        <w:rPr>
          <w:sz w:val="24"/>
        </w:rPr>
      </w:pPr>
      <w:r>
        <w:rPr>
          <w:b/>
          <w:sz w:val="24"/>
        </w:rPr>
        <w:t>CAP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(Common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Alerting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Protocol)</w:t>
      </w:r>
      <w:r>
        <w:rPr>
          <w:sz w:val="24"/>
        </w:rPr>
        <w:t>, formato</w:t>
      </w:r>
      <w:r>
        <w:rPr>
          <w:spacing w:val="-2"/>
          <w:sz w:val="24"/>
        </w:rPr>
        <w:t xml:space="preserve"> </w:t>
      </w:r>
      <w:r>
        <w:rPr>
          <w:sz w:val="24"/>
        </w:rPr>
        <w:t>di dati basato</w:t>
      </w:r>
      <w:r>
        <w:rPr>
          <w:spacing w:val="-2"/>
          <w:sz w:val="24"/>
        </w:rPr>
        <w:t xml:space="preserve"> </w:t>
      </w:r>
      <w:r>
        <w:rPr>
          <w:sz w:val="24"/>
        </w:rPr>
        <w:t>su</w:t>
      </w:r>
      <w:r>
        <w:rPr>
          <w:spacing w:val="-1"/>
          <w:sz w:val="24"/>
        </w:rPr>
        <w:t xml:space="preserve"> </w:t>
      </w:r>
      <w:r>
        <w:rPr>
          <w:sz w:val="24"/>
        </w:rPr>
        <w:t>XML</w:t>
      </w:r>
      <w:r>
        <w:rPr>
          <w:spacing w:val="-1"/>
          <w:sz w:val="24"/>
        </w:rPr>
        <w:t xml:space="preserve"> </w:t>
      </w:r>
      <w:r>
        <w:rPr>
          <w:sz w:val="24"/>
        </w:rPr>
        <w:t>per</w:t>
      </w:r>
      <w:r>
        <w:rPr>
          <w:spacing w:val="-2"/>
          <w:sz w:val="24"/>
        </w:rPr>
        <w:t xml:space="preserve"> </w:t>
      </w:r>
      <w:r>
        <w:rPr>
          <w:sz w:val="24"/>
        </w:rPr>
        <w:t>lo</w:t>
      </w:r>
      <w:r>
        <w:rPr>
          <w:spacing w:val="-1"/>
          <w:sz w:val="24"/>
        </w:rPr>
        <w:t xml:space="preserve"> </w:t>
      </w:r>
      <w:r>
        <w:rPr>
          <w:sz w:val="24"/>
        </w:rPr>
        <w:t>scambio</w:t>
      </w:r>
      <w:r>
        <w:rPr>
          <w:spacing w:val="-1"/>
          <w:sz w:val="24"/>
        </w:rPr>
        <w:t xml:space="preserve"> </w:t>
      </w:r>
      <w:r>
        <w:rPr>
          <w:sz w:val="24"/>
        </w:rPr>
        <w:t>di</w:t>
      </w:r>
    </w:p>
    <w:p w14:paraId="443F081B" w14:textId="77777777" w:rsidR="00256A6E" w:rsidRDefault="000F4282">
      <w:pPr>
        <w:pStyle w:val="BodyText"/>
        <w:spacing w:before="130"/>
        <w:ind w:left="860"/>
        <w:jc w:val="both"/>
      </w:pPr>
      <w:r>
        <w:rPr>
          <w:w w:val="95"/>
        </w:rPr>
        <w:t>avvisi</w:t>
      </w:r>
      <w:r>
        <w:rPr>
          <w:spacing w:val="-5"/>
          <w:w w:val="95"/>
        </w:rPr>
        <w:t xml:space="preserve"> </w:t>
      </w:r>
      <w:r>
        <w:rPr>
          <w:w w:val="95"/>
        </w:rPr>
        <w:t>pubblici</w:t>
      </w:r>
      <w:r>
        <w:rPr>
          <w:spacing w:val="-4"/>
          <w:w w:val="95"/>
        </w:rPr>
        <w:t xml:space="preserve"> </w:t>
      </w:r>
      <w:r>
        <w:rPr>
          <w:w w:val="95"/>
        </w:rPr>
        <w:t>ed</w:t>
      </w:r>
      <w:r>
        <w:rPr>
          <w:spacing w:val="-7"/>
          <w:w w:val="95"/>
        </w:rPr>
        <w:t xml:space="preserve"> </w:t>
      </w:r>
      <w:r>
        <w:rPr>
          <w:w w:val="95"/>
        </w:rPr>
        <w:t>emergenze</w:t>
      </w:r>
      <w:r>
        <w:rPr>
          <w:spacing w:val="-5"/>
          <w:w w:val="95"/>
        </w:rPr>
        <w:t xml:space="preserve"> </w:t>
      </w:r>
      <w:r>
        <w:rPr>
          <w:w w:val="95"/>
        </w:rPr>
        <w:t>tra</w:t>
      </w:r>
      <w:r>
        <w:rPr>
          <w:spacing w:val="-4"/>
          <w:w w:val="95"/>
        </w:rPr>
        <w:t xml:space="preserve"> </w:t>
      </w:r>
      <w:r>
        <w:rPr>
          <w:w w:val="95"/>
        </w:rPr>
        <w:t>tecnologie</w:t>
      </w:r>
      <w:r>
        <w:rPr>
          <w:spacing w:val="-5"/>
          <w:w w:val="95"/>
        </w:rPr>
        <w:t xml:space="preserve"> </w:t>
      </w:r>
      <w:r>
        <w:rPr>
          <w:w w:val="95"/>
        </w:rPr>
        <w:t>di</w:t>
      </w:r>
      <w:r>
        <w:rPr>
          <w:spacing w:val="-4"/>
          <w:w w:val="95"/>
        </w:rPr>
        <w:t xml:space="preserve"> </w:t>
      </w:r>
      <w:r>
        <w:rPr>
          <w:w w:val="95"/>
        </w:rPr>
        <w:t>allerta</w:t>
      </w:r>
      <w:hyperlink w:anchor="_bookmark161" w:history="1">
        <w:r>
          <w:rPr>
            <w:w w:val="95"/>
            <w:vertAlign w:val="superscript"/>
          </w:rPr>
          <w:t>65</w:t>
        </w:r>
      </w:hyperlink>
      <w:r>
        <w:rPr>
          <w:w w:val="95"/>
        </w:rPr>
        <w:t>;</w:t>
      </w:r>
    </w:p>
    <w:p w14:paraId="4126D8F6" w14:textId="77777777" w:rsidR="00256A6E" w:rsidRDefault="000F4282">
      <w:pPr>
        <w:pStyle w:val="ListParagraph"/>
        <w:numPr>
          <w:ilvl w:val="0"/>
          <w:numId w:val="9"/>
        </w:numPr>
        <w:tabs>
          <w:tab w:val="left" w:pos="860"/>
        </w:tabs>
        <w:spacing w:before="130" w:line="352" w:lineRule="auto"/>
        <w:ind w:left="860" w:right="621" w:hanging="360"/>
        <w:jc w:val="both"/>
        <w:rPr>
          <w:sz w:val="24"/>
        </w:rPr>
      </w:pPr>
      <w:r>
        <w:rPr>
          <w:b/>
          <w:sz w:val="24"/>
        </w:rPr>
        <w:t>RSS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(Really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Simple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Syndication)/Atom</w:t>
      </w:r>
      <w:r>
        <w:rPr>
          <w:sz w:val="24"/>
        </w:rPr>
        <w:t>,</w:t>
      </w:r>
      <w:r>
        <w:rPr>
          <w:spacing w:val="-10"/>
          <w:sz w:val="24"/>
        </w:rPr>
        <w:t xml:space="preserve"> </w:t>
      </w:r>
      <w:r>
        <w:rPr>
          <w:sz w:val="24"/>
        </w:rPr>
        <w:t>formati</w:t>
      </w:r>
      <w:r>
        <w:rPr>
          <w:spacing w:val="-8"/>
          <w:sz w:val="24"/>
        </w:rPr>
        <w:t xml:space="preserve"> </w:t>
      </w:r>
      <w:r>
        <w:rPr>
          <w:sz w:val="24"/>
        </w:rPr>
        <w:t>di</w:t>
      </w:r>
      <w:r>
        <w:rPr>
          <w:spacing w:val="-10"/>
          <w:sz w:val="24"/>
        </w:rPr>
        <w:t xml:space="preserve"> </w:t>
      </w:r>
      <w:r>
        <w:rPr>
          <w:sz w:val="24"/>
        </w:rPr>
        <w:t>dati</w:t>
      </w:r>
      <w:r>
        <w:rPr>
          <w:spacing w:val="-11"/>
          <w:sz w:val="24"/>
        </w:rPr>
        <w:t xml:space="preserve"> </w:t>
      </w:r>
      <w:r>
        <w:rPr>
          <w:sz w:val="24"/>
        </w:rPr>
        <w:t>basati</w:t>
      </w:r>
      <w:r>
        <w:rPr>
          <w:spacing w:val="-10"/>
          <w:sz w:val="24"/>
        </w:rPr>
        <w:t xml:space="preserve"> </w:t>
      </w:r>
      <w:r>
        <w:rPr>
          <w:sz w:val="24"/>
        </w:rPr>
        <w:t>su</w:t>
      </w:r>
      <w:r>
        <w:rPr>
          <w:spacing w:val="-10"/>
          <w:sz w:val="24"/>
        </w:rPr>
        <w:t xml:space="preserve"> </w:t>
      </w:r>
      <w:r>
        <w:rPr>
          <w:sz w:val="24"/>
        </w:rPr>
        <w:t>XML</w:t>
      </w:r>
      <w:r>
        <w:rPr>
          <w:spacing w:val="-11"/>
          <w:sz w:val="24"/>
        </w:rPr>
        <w:t xml:space="preserve"> </w:t>
      </w:r>
      <w:r>
        <w:rPr>
          <w:sz w:val="24"/>
        </w:rPr>
        <w:t>per</w:t>
      </w:r>
      <w:r>
        <w:rPr>
          <w:spacing w:val="-11"/>
          <w:sz w:val="24"/>
        </w:rPr>
        <w:t xml:space="preserve"> </w:t>
      </w:r>
      <w:r>
        <w:rPr>
          <w:sz w:val="24"/>
        </w:rPr>
        <w:t>distribuire</w:t>
      </w:r>
      <w:r>
        <w:rPr>
          <w:spacing w:val="-57"/>
          <w:sz w:val="24"/>
        </w:rPr>
        <w:t xml:space="preserve"> </w:t>
      </w:r>
      <w:r>
        <w:rPr>
          <w:sz w:val="24"/>
        </w:rPr>
        <w:t>contenuti</w:t>
      </w:r>
      <w:r>
        <w:rPr>
          <w:spacing w:val="-6"/>
          <w:sz w:val="24"/>
        </w:rPr>
        <w:t xml:space="preserve"> </w:t>
      </w:r>
      <w:r>
        <w:rPr>
          <w:sz w:val="24"/>
        </w:rPr>
        <w:t>come</w:t>
      </w:r>
      <w:r>
        <w:rPr>
          <w:spacing w:val="-5"/>
          <w:sz w:val="24"/>
        </w:rPr>
        <w:t xml:space="preserve"> </w:t>
      </w:r>
      <w:r>
        <w:rPr>
          <w:sz w:val="24"/>
        </w:rPr>
        <w:t>elenchi</w:t>
      </w:r>
      <w:r>
        <w:rPr>
          <w:spacing w:val="-6"/>
          <w:sz w:val="24"/>
        </w:rPr>
        <w:t xml:space="preserve"> </w:t>
      </w:r>
      <w:r>
        <w:rPr>
          <w:sz w:val="24"/>
        </w:rPr>
        <w:t>di</w:t>
      </w:r>
      <w:r>
        <w:rPr>
          <w:spacing w:val="-8"/>
          <w:sz w:val="24"/>
        </w:rPr>
        <w:t xml:space="preserve"> </w:t>
      </w:r>
      <w:r>
        <w:rPr>
          <w:sz w:val="24"/>
        </w:rPr>
        <w:t>informazioni</w:t>
      </w:r>
      <w:r>
        <w:rPr>
          <w:spacing w:val="-5"/>
          <w:sz w:val="24"/>
        </w:rPr>
        <w:t xml:space="preserve"> </w:t>
      </w:r>
      <w:r>
        <w:rPr>
          <w:sz w:val="24"/>
        </w:rPr>
        <w:t>conosciuti</w:t>
      </w:r>
      <w:r>
        <w:rPr>
          <w:spacing w:val="-6"/>
          <w:sz w:val="24"/>
        </w:rPr>
        <w:t xml:space="preserve"> </w:t>
      </w:r>
      <w:r>
        <w:rPr>
          <w:sz w:val="24"/>
        </w:rPr>
        <w:t>come</w:t>
      </w:r>
      <w:r>
        <w:rPr>
          <w:spacing w:val="-5"/>
          <w:sz w:val="24"/>
        </w:rPr>
        <w:t xml:space="preserve"> </w:t>
      </w:r>
      <w:r>
        <w:rPr>
          <w:sz w:val="24"/>
        </w:rPr>
        <w:t>“feed”</w:t>
      </w:r>
      <w:hyperlink w:anchor="_bookmark162" w:history="1">
        <w:r>
          <w:rPr>
            <w:sz w:val="24"/>
            <w:vertAlign w:val="superscript"/>
          </w:rPr>
          <w:t>66</w:t>
        </w:r>
      </w:hyperlink>
      <w:r>
        <w:rPr>
          <w:sz w:val="24"/>
        </w:rPr>
        <w:t>.</w:t>
      </w:r>
    </w:p>
    <w:p w14:paraId="0A5E3774" w14:textId="77777777" w:rsidR="00256A6E" w:rsidRDefault="000F4282">
      <w:pPr>
        <w:pStyle w:val="BodyText"/>
        <w:spacing w:before="117" w:line="350" w:lineRule="auto"/>
        <w:ind w:left="140" w:right="616" w:firstLine="708"/>
        <w:jc w:val="both"/>
      </w:pPr>
      <w:r>
        <w:rPr>
          <w:w w:val="95"/>
        </w:rPr>
        <w:t xml:space="preserve">Per i </w:t>
      </w:r>
      <w:r>
        <w:rPr>
          <w:b/>
          <w:w w:val="95"/>
        </w:rPr>
        <w:t>dati radar</w:t>
      </w:r>
      <w:r>
        <w:rPr>
          <w:w w:val="95"/>
        </w:rPr>
        <w:t>, oltre al JSON, può essere utilizzato il formato HDF5 (Hierarchical Data</w:t>
      </w:r>
      <w:r>
        <w:rPr>
          <w:spacing w:val="1"/>
          <w:w w:val="95"/>
        </w:rPr>
        <w:t xml:space="preserve"> </w:t>
      </w:r>
      <w:r>
        <w:t>Format),</w:t>
      </w:r>
      <w:r>
        <w:rPr>
          <w:spacing w:val="-7"/>
        </w:rPr>
        <w:t xml:space="preserve"> </w:t>
      </w:r>
      <w:r>
        <w:t>progettato</w:t>
      </w:r>
      <w:r>
        <w:rPr>
          <w:spacing w:val="-7"/>
        </w:rPr>
        <w:t xml:space="preserve"> </w:t>
      </w:r>
      <w:r>
        <w:t>per</w:t>
      </w:r>
      <w:r>
        <w:rPr>
          <w:spacing w:val="-7"/>
        </w:rPr>
        <w:t xml:space="preserve"> </w:t>
      </w:r>
      <w:r>
        <w:t>archiviare</w:t>
      </w:r>
      <w:r>
        <w:rPr>
          <w:spacing w:val="-6"/>
        </w:rPr>
        <w:t xml:space="preserve"> </w:t>
      </w:r>
      <w:r>
        <w:t>e</w:t>
      </w:r>
      <w:r>
        <w:rPr>
          <w:spacing w:val="-7"/>
        </w:rPr>
        <w:t xml:space="preserve"> </w:t>
      </w:r>
      <w:r>
        <w:t>organizzare</w:t>
      </w:r>
      <w:r>
        <w:rPr>
          <w:spacing w:val="-6"/>
        </w:rPr>
        <w:t xml:space="preserve"> </w:t>
      </w:r>
      <w:r>
        <w:t>grandi</w:t>
      </w:r>
      <w:r>
        <w:rPr>
          <w:spacing w:val="-6"/>
        </w:rPr>
        <w:t xml:space="preserve"> </w:t>
      </w:r>
      <w:r>
        <w:t>quantità</w:t>
      </w:r>
      <w:r>
        <w:rPr>
          <w:spacing w:val="-6"/>
        </w:rPr>
        <w:t xml:space="preserve"> </w:t>
      </w:r>
      <w:r>
        <w:t>di</w:t>
      </w:r>
      <w:r>
        <w:rPr>
          <w:spacing w:val="-7"/>
        </w:rPr>
        <w:t xml:space="preserve"> </w:t>
      </w:r>
      <w:r>
        <w:t>dati</w:t>
      </w:r>
      <w:hyperlink w:anchor="_bookmark163" w:history="1">
        <w:r>
          <w:rPr>
            <w:vertAlign w:val="superscript"/>
          </w:rPr>
          <w:t>67</w:t>
        </w:r>
      </w:hyperlink>
      <w:r>
        <w:t>.</w:t>
      </w:r>
    </w:p>
    <w:p w14:paraId="5B8207B3" w14:textId="77777777" w:rsidR="00256A6E" w:rsidRDefault="000F4282">
      <w:pPr>
        <w:spacing w:before="166" w:line="352" w:lineRule="auto"/>
        <w:ind w:left="140" w:right="617" w:firstLine="708"/>
        <w:jc w:val="both"/>
        <w:rPr>
          <w:sz w:val="24"/>
        </w:rPr>
      </w:pPr>
      <w:r>
        <w:rPr>
          <w:sz w:val="24"/>
        </w:rPr>
        <w:t xml:space="preserve">Per i </w:t>
      </w:r>
      <w:r>
        <w:rPr>
          <w:b/>
          <w:sz w:val="24"/>
        </w:rPr>
        <w:t>dati del modello NWP (Numerical weather prediction)</w:t>
      </w:r>
      <w:r>
        <w:rPr>
          <w:sz w:val="24"/>
        </w:rPr>
        <w:t xml:space="preserve">, oltre al </w:t>
      </w:r>
      <w:r>
        <w:rPr>
          <w:b/>
          <w:sz w:val="24"/>
        </w:rPr>
        <w:t xml:space="preserve">JSON </w:t>
      </w:r>
      <w:r>
        <w:rPr>
          <w:sz w:val="24"/>
        </w:rPr>
        <w:t>e a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NetCDF</w:t>
      </w:r>
      <w:r>
        <w:rPr>
          <w:sz w:val="24"/>
        </w:rPr>
        <w:t xml:space="preserve">, si può utilizzare il formato </w:t>
      </w:r>
      <w:r>
        <w:rPr>
          <w:b/>
          <w:sz w:val="24"/>
        </w:rPr>
        <w:t>GRIB (General Representation of fields In Binary)</w:t>
      </w:r>
      <w:r>
        <w:rPr>
          <w:sz w:val="24"/>
        </w:rPr>
        <w:t>,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rappresentazione</w:t>
      </w:r>
      <w:r>
        <w:rPr>
          <w:spacing w:val="-3"/>
          <w:sz w:val="24"/>
        </w:rPr>
        <w:t xml:space="preserve"> </w:t>
      </w:r>
      <w:r>
        <w:rPr>
          <w:sz w:val="24"/>
        </w:rPr>
        <w:t>binaria</w:t>
      </w:r>
      <w:r>
        <w:rPr>
          <w:spacing w:val="-4"/>
          <w:sz w:val="24"/>
        </w:rPr>
        <w:t xml:space="preserve"> </w:t>
      </w:r>
      <w:r>
        <w:rPr>
          <w:sz w:val="24"/>
        </w:rPr>
        <w:t>di</w:t>
      </w:r>
      <w:r>
        <w:rPr>
          <w:spacing w:val="-4"/>
          <w:sz w:val="24"/>
        </w:rPr>
        <w:t xml:space="preserve"> </w:t>
      </w:r>
      <w:r>
        <w:rPr>
          <w:sz w:val="24"/>
        </w:rPr>
        <w:t>dati</w:t>
      </w:r>
      <w:r>
        <w:rPr>
          <w:spacing w:val="-3"/>
          <w:sz w:val="24"/>
        </w:rPr>
        <w:t xml:space="preserve"> </w:t>
      </w:r>
      <w:r>
        <w:rPr>
          <w:sz w:val="24"/>
        </w:rPr>
        <w:t>risultanti</w:t>
      </w:r>
      <w:r>
        <w:rPr>
          <w:spacing w:val="-3"/>
          <w:sz w:val="24"/>
        </w:rPr>
        <w:t xml:space="preserve"> </w:t>
      </w:r>
      <w:r>
        <w:rPr>
          <w:sz w:val="24"/>
        </w:rPr>
        <w:t>da</w:t>
      </w:r>
      <w:r>
        <w:rPr>
          <w:spacing w:val="-2"/>
          <w:sz w:val="24"/>
        </w:rPr>
        <w:t xml:space="preserve"> </w:t>
      </w:r>
      <w:r>
        <w:rPr>
          <w:sz w:val="24"/>
        </w:rPr>
        <w:t>un’osservazione</w:t>
      </w:r>
      <w:r>
        <w:rPr>
          <w:spacing w:val="-3"/>
          <w:sz w:val="24"/>
        </w:rPr>
        <w:t xml:space="preserve"> </w:t>
      </w:r>
      <w:r>
        <w:rPr>
          <w:sz w:val="24"/>
        </w:rPr>
        <w:t>o</w:t>
      </w:r>
      <w:r>
        <w:rPr>
          <w:spacing w:val="-3"/>
          <w:sz w:val="24"/>
        </w:rPr>
        <w:t xml:space="preserve"> </w:t>
      </w:r>
      <w:r>
        <w:rPr>
          <w:sz w:val="24"/>
        </w:rPr>
        <w:t>da</w:t>
      </w:r>
      <w:r>
        <w:rPr>
          <w:spacing w:val="-2"/>
          <w:sz w:val="24"/>
        </w:rPr>
        <w:t xml:space="preserve"> </w:t>
      </w:r>
      <w:r>
        <w:rPr>
          <w:sz w:val="24"/>
        </w:rPr>
        <w:t>una</w:t>
      </w:r>
      <w:r>
        <w:rPr>
          <w:spacing w:val="-3"/>
          <w:sz w:val="24"/>
        </w:rPr>
        <w:t xml:space="preserve"> </w:t>
      </w:r>
      <w:r>
        <w:rPr>
          <w:sz w:val="24"/>
        </w:rPr>
        <w:t>simulazione</w:t>
      </w:r>
      <w:r>
        <w:rPr>
          <w:spacing w:val="-2"/>
          <w:sz w:val="24"/>
        </w:rPr>
        <w:t xml:space="preserve"> </w:t>
      </w:r>
      <w:r>
        <w:rPr>
          <w:sz w:val="24"/>
        </w:rPr>
        <w:t>su</w:t>
      </w:r>
      <w:r>
        <w:rPr>
          <w:spacing w:val="-3"/>
          <w:sz w:val="24"/>
        </w:rPr>
        <w:t xml:space="preserve"> </w:t>
      </w:r>
      <w:r>
        <w:rPr>
          <w:sz w:val="24"/>
        </w:rPr>
        <w:t>modello</w:t>
      </w:r>
      <w:r>
        <w:rPr>
          <w:spacing w:val="-58"/>
          <w:sz w:val="24"/>
        </w:rPr>
        <w:t xml:space="preserve"> </w:t>
      </w:r>
      <w:r>
        <w:rPr>
          <w:sz w:val="24"/>
        </w:rPr>
        <w:t>numerico di una proprietà osservabile in un dominio spaziale e temporale su un sistema di</w:t>
      </w:r>
      <w:r>
        <w:rPr>
          <w:spacing w:val="1"/>
          <w:sz w:val="24"/>
        </w:rPr>
        <w:t xml:space="preserve"> </w:t>
      </w:r>
      <w:r>
        <w:rPr>
          <w:sz w:val="24"/>
        </w:rPr>
        <w:t>riferimento</w:t>
      </w:r>
      <w:r>
        <w:rPr>
          <w:spacing w:val="-3"/>
          <w:sz w:val="24"/>
        </w:rPr>
        <w:t xml:space="preserve"> </w:t>
      </w:r>
      <w:r>
        <w:rPr>
          <w:sz w:val="24"/>
        </w:rPr>
        <w:t>geospaziale</w:t>
      </w:r>
      <w:r>
        <w:rPr>
          <w:spacing w:val="-2"/>
          <w:sz w:val="24"/>
        </w:rPr>
        <w:t xml:space="preserve"> </w:t>
      </w:r>
      <w:r>
        <w:rPr>
          <w:sz w:val="24"/>
        </w:rPr>
        <w:t>o</w:t>
      </w:r>
      <w:r>
        <w:rPr>
          <w:spacing w:val="-5"/>
          <w:sz w:val="24"/>
        </w:rPr>
        <w:t xml:space="preserve"> </w:t>
      </w:r>
      <w:r>
        <w:rPr>
          <w:sz w:val="24"/>
        </w:rPr>
        <w:t>celeste</w:t>
      </w:r>
      <w:hyperlink w:anchor="_bookmark164" w:history="1">
        <w:r>
          <w:rPr>
            <w:sz w:val="24"/>
            <w:vertAlign w:val="superscript"/>
          </w:rPr>
          <w:t>68</w:t>
        </w:r>
      </w:hyperlink>
      <w:r>
        <w:rPr>
          <w:sz w:val="24"/>
        </w:rPr>
        <w:t>.</w:t>
      </w:r>
    </w:p>
    <w:p w14:paraId="266E3E76" w14:textId="77777777" w:rsidR="00256A6E" w:rsidRDefault="000F4282">
      <w:pPr>
        <w:pStyle w:val="Heading3"/>
        <w:numPr>
          <w:ilvl w:val="2"/>
          <w:numId w:val="12"/>
        </w:numPr>
        <w:tabs>
          <w:tab w:val="left" w:pos="1417"/>
        </w:tabs>
        <w:spacing w:before="153"/>
        <w:ind w:left="1416" w:hanging="569"/>
        <w:jc w:val="both"/>
      </w:pPr>
      <w:r>
        <w:rPr>
          <w:color w:val="006FC0"/>
        </w:rPr>
        <w:t>Formati</w:t>
      </w:r>
      <w:r>
        <w:rPr>
          <w:color w:val="006FC0"/>
          <w:spacing w:val="-15"/>
        </w:rPr>
        <w:t xml:space="preserve"> </w:t>
      </w:r>
      <w:r>
        <w:rPr>
          <w:color w:val="006FC0"/>
        </w:rPr>
        <w:t>per</w:t>
      </w:r>
      <w:r>
        <w:rPr>
          <w:color w:val="006FC0"/>
          <w:spacing w:val="-15"/>
        </w:rPr>
        <w:t xml:space="preserve"> </w:t>
      </w:r>
      <w:r>
        <w:rPr>
          <w:color w:val="006FC0"/>
        </w:rPr>
        <w:t>dati</w:t>
      </w:r>
      <w:r>
        <w:rPr>
          <w:color w:val="006FC0"/>
          <w:spacing w:val="-14"/>
        </w:rPr>
        <w:t xml:space="preserve"> </w:t>
      </w:r>
      <w:r>
        <w:rPr>
          <w:color w:val="006FC0"/>
        </w:rPr>
        <w:t>statistici</w:t>
      </w:r>
    </w:p>
    <w:p w14:paraId="6E5F05F0" w14:textId="77777777" w:rsidR="00256A6E" w:rsidRDefault="00256A6E">
      <w:pPr>
        <w:pStyle w:val="BodyText"/>
        <w:spacing w:before="3"/>
        <w:rPr>
          <w:b/>
          <w:sz w:val="25"/>
        </w:rPr>
      </w:pPr>
    </w:p>
    <w:p w14:paraId="4E73B68E" w14:textId="77777777" w:rsidR="00256A6E" w:rsidRDefault="000F4282">
      <w:pPr>
        <w:pStyle w:val="BodyText"/>
        <w:spacing w:line="352" w:lineRule="auto"/>
        <w:ind w:left="139" w:right="618" w:firstLine="708"/>
        <w:jc w:val="both"/>
      </w:pPr>
      <w:r>
        <w:rPr>
          <w:w w:val="95"/>
        </w:rPr>
        <w:t>Per i dati statistici il Regolamento indica che, oltre a CSV, JSON e qualsiasi altro formato</w:t>
      </w:r>
      <w:r>
        <w:rPr>
          <w:spacing w:val="1"/>
          <w:w w:val="95"/>
        </w:rPr>
        <w:t xml:space="preserve"> </w:t>
      </w:r>
      <w:r>
        <w:t>aperto e leggibile meccanicamente, si può utilizzare anche il formato XML con riferimento a</w:t>
      </w:r>
      <w:r>
        <w:rPr>
          <w:spacing w:val="1"/>
        </w:rPr>
        <w:t xml:space="preserve"> </w:t>
      </w:r>
      <w:r>
        <w:rPr>
          <w:b/>
          <w:w w:val="95"/>
        </w:rPr>
        <w:t>SDMX (Statistical Data and Metadata eXchange)</w:t>
      </w:r>
      <w:r>
        <w:rPr>
          <w:w w:val="95"/>
        </w:rPr>
        <w:t>, uno standard ISO progettato per descrivere</w:t>
      </w:r>
      <w:r>
        <w:rPr>
          <w:spacing w:val="1"/>
          <w:w w:val="95"/>
        </w:rPr>
        <w:t xml:space="preserve"> </w:t>
      </w:r>
      <w:r>
        <w:rPr>
          <w:w w:val="95"/>
        </w:rPr>
        <w:t>dati statistici e relativi metadati, normalizzare il loro scambio e migliorare la loro condivisione tra</w:t>
      </w:r>
      <w:r>
        <w:rPr>
          <w:spacing w:val="1"/>
          <w:w w:val="95"/>
        </w:rPr>
        <w:t xml:space="preserve"> </w:t>
      </w:r>
      <w:r>
        <w:t>organizzazioni</w:t>
      </w:r>
      <w:r>
        <w:rPr>
          <w:spacing w:val="-3"/>
        </w:rPr>
        <w:t xml:space="preserve"> </w:t>
      </w:r>
      <w:r>
        <w:t>statistiche</w:t>
      </w:r>
      <w:r>
        <w:rPr>
          <w:spacing w:val="-2"/>
        </w:rPr>
        <w:t xml:space="preserve"> </w:t>
      </w:r>
      <w:r>
        <w:t>e</w:t>
      </w:r>
      <w:r>
        <w:rPr>
          <w:spacing w:val="-2"/>
        </w:rPr>
        <w:t xml:space="preserve"> </w:t>
      </w:r>
      <w:r>
        <w:t>simili</w:t>
      </w:r>
      <w:hyperlink w:anchor="_bookmark165" w:history="1">
        <w:r>
          <w:rPr>
            <w:vertAlign w:val="superscript"/>
          </w:rPr>
          <w:t>69</w:t>
        </w:r>
      </w:hyperlink>
      <w:r>
        <w:t>.</w:t>
      </w:r>
    </w:p>
    <w:p w14:paraId="482F54DB" w14:textId="77777777" w:rsidR="00256A6E" w:rsidRDefault="000F4282">
      <w:pPr>
        <w:pStyle w:val="Heading3"/>
        <w:numPr>
          <w:ilvl w:val="2"/>
          <w:numId w:val="12"/>
        </w:numPr>
        <w:tabs>
          <w:tab w:val="left" w:pos="1417"/>
        </w:tabs>
        <w:spacing w:before="156"/>
        <w:ind w:left="1416" w:hanging="570"/>
        <w:jc w:val="both"/>
      </w:pPr>
      <w:r>
        <w:rPr>
          <w:color w:val="006FC0"/>
          <w:spacing w:val="-1"/>
        </w:rPr>
        <w:t>Formati</w:t>
      </w:r>
      <w:r>
        <w:rPr>
          <w:color w:val="006FC0"/>
          <w:spacing w:val="-14"/>
        </w:rPr>
        <w:t xml:space="preserve"> </w:t>
      </w:r>
      <w:r>
        <w:rPr>
          <w:color w:val="006FC0"/>
          <w:spacing w:val="-1"/>
        </w:rPr>
        <w:t>per</w:t>
      </w:r>
      <w:r>
        <w:rPr>
          <w:color w:val="006FC0"/>
          <w:spacing w:val="-14"/>
        </w:rPr>
        <w:t xml:space="preserve"> </w:t>
      </w:r>
      <w:r>
        <w:rPr>
          <w:color w:val="006FC0"/>
          <w:spacing w:val="-1"/>
        </w:rPr>
        <w:t>i</w:t>
      </w:r>
      <w:r>
        <w:rPr>
          <w:color w:val="006FC0"/>
          <w:spacing w:val="-14"/>
        </w:rPr>
        <w:t xml:space="preserve"> </w:t>
      </w:r>
      <w:r>
        <w:rPr>
          <w:color w:val="006FC0"/>
          <w:spacing w:val="-1"/>
        </w:rPr>
        <w:t>dati</w:t>
      </w:r>
      <w:r>
        <w:rPr>
          <w:color w:val="006FC0"/>
          <w:spacing w:val="-14"/>
        </w:rPr>
        <w:t xml:space="preserve"> </w:t>
      </w:r>
      <w:r>
        <w:rPr>
          <w:color w:val="006FC0"/>
          <w:spacing w:val="-1"/>
        </w:rPr>
        <w:t>relativi</w:t>
      </w:r>
      <w:r>
        <w:rPr>
          <w:color w:val="006FC0"/>
          <w:spacing w:val="-14"/>
        </w:rPr>
        <w:t xml:space="preserve"> </w:t>
      </w:r>
      <w:r>
        <w:rPr>
          <w:color w:val="006FC0"/>
        </w:rPr>
        <w:t>alle</w:t>
      </w:r>
      <w:r>
        <w:rPr>
          <w:color w:val="006FC0"/>
          <w:spacing w:val="-13"/>
        </w:rPr>
        <w:t xml:space="preserve"> </w:t>
      </w:r>
      <w:r>
        <w:rPr>
          <w:color w:val="006FC0"/>
        </w:rPr>
        <w:t>imprese</w:t>
      </w:r>
      <w:r>
        <w:rPr>
          <w:color w:val="006FC0"/>
          <w:spacing w:val="-13"/>
        </w:rPr>
        <w:t xml:space="preserve"> </w:t>
      </w:r>
      <w:r>
        <w:rPr>
          <w:color w:val="006FC0"/>
        </w:rPr>
        <w:t>e</w:t>
      </w:r>
      <w:r>
        <w:rPr>
          <w:color w:val="006FC0"/>
          <w:spacing w:val="-14"/>
        </w:rPr>
        <w:t xml:space="preserve"> </w:t>
      </w:r>
      <w:r>
        <w:rPr>
          <w:color w:val="006FC0"/>
        </w:rPr>
        <w:t>alla</w:t>
      </w:r>
      <w:r>
        <w:rPr>
          <w:color w:val="006FC0"/>
          <w:spacing w:val="-13"/>
        </w:rPr>
        <w:t xml:space="preserve"> </w:t>
      </w:r>
      <w:r>
        <w:rPr>
          <w:color w:val="006FC0"/>
        </w:rPr>
        <w:t>proprietà</w:t>
      </w:r>
      <w:r>
        <w:rPr>
          <w:color w:val="006FC0"/>
          <w:spacing w:val="-13"/>
        </w:rPr>
        <w:t xml:space="preserve"> </w:t>
      </w:r>
      <w:r>
        <w:rPr>
          <w:color w:val="006FC0"/>
        </w:rPr>
        <w:t>delle</w:t>
      </w:r>
      <w:r>
        <w:rPr>
          <w:color w:val="006FC0"/>
          <w:spacing w:val="-13"/>
        </w:rPr>
        <w:t xml:space="preserve"> </w:t>
      </w:r>
      <w:r>
        <w:rPr>
          <w:color w:val="006FC0"/>
        </w:rPr>
        <w:t>imprese</w:t>
      </w:r>
    </w:p>
    <w:p w14:paraId="5AD72548" w14:textId="77777777" w:rsidR="00256A6E" w:rsidRDefault="00256A6E">
      <w:pPr>
        <w:pStyle w:val="BodyText"/>
        <w:spacing w:before="3"/>
        <w:rPr>
          <w:b/>
          <w:sz w:val="25"/>
        </w:rPr>
      </w:pPr>
    </w:p>
    <w:p w14:paraId="0ABE1F30" w14:textId="77777777" w:rsidR="00256A6E" w:rsidRDefault="000F4282">
      <w:pPr>
        <w:pStyle w:val="BodyText"/>
        <w:spacing w:line="352" w:lineRule="auto"/>
        <w:ind w:left="140" w:right="415" w:firstLine="566"/>
      </w:pPr>
      <w:r>
        <w:rPr>
          <w:w w:val="90"/>
        </w:rPr>
        <w:t>Oltre</w:t>
      </w:r>
      <w:r>
        <w:rPr>
          <w:spacing w:val="21"/>
          <w:w w:val="90"/>
        </w:rPr>
        <w:t xml:space="preserve"> </w:t>
      </w:r>
      <w:r>
        <w:rPr>
          <w:w w:val="90"/>
        </w:rPr>
        <w:t>all’indicazione</w:t>
      </w:r>
      <w:r>
        <w:rPr>
          <w:spacing w:val="18"/>
          <w:w w:val="90"/>
        </w:rPr>
        <w:t xml:space="preserve"> </w:t>
      </w:r>
      <w:r>
        <w:rPr>
          <w:w w:val="90"/>
        </w:rPr>
        <w:t>di</w:t>
      </w:r>
      <w:r>
        <w:rPr>
          <w:spacing w:val="22"/>
          <w:w w:val="90"/>
        </w:rPr>
        <w:t xml:space="preserve"> </w:t>
      </w:r>
      <w:r>
        <w:rPr>
          <w:w w:val="90"/>
        </w:rPr>
        <w:t>utilizzare</w:t>
      </w:r>
      <w:r>
        <w:rPr>
          <w:spacing w:val="21"/>
          <w:w w:val="90"/>
        </w:rPr>
        <w:t xml:space="preserve"> </w:t>
      </w:r>
      <w:r>
        <w:rPr>
          <w:w w:val="90"/>
        </w:rPr>
        <w:t>qualsiasi</w:t>
      </w:r>
      <w:r>
        <w:rPr>
          <w:spacing w:val="21"/>
          <w:w w:val="90"/>
        </w:rPr>
        <w:t xml:space="preserve"> </w:t>
      </w:r>
      <w:r>
        <w:rPr>
          <w:w w:val="90"/>
        </w:rPr>
        <w:t>formato</w:t>
      </w:r>
      <w:r>
        <w:rPr>
          <w:spacing w:val="20"/>
          <w:w w:val="90"/>
        </w:rPr>
        <w:t xml:space="preserve"> </w:t>
      </w:r>
      <w:r>
        <w:rPr>
          <w:w w:val="90"/>
        </w:rPr>
        <w:t>che</w:t>
      </w:r>
      <w:r>
        <w:rPr>
          <w:spacing w:val="22"/>
          <w:w w:val="90"/>
        </w:rPr>
        <w:t xml:space="preserve"> </w:t>
      </w:r>
      <w:r>
        <w:rPr>
          <w:w w:val="90"/>
        </w:rPr>
        <w:t>sia</w:t>
      </w:r>
      <w:r>
        <w:rPr>
          <w:spacing w:val="21"/>
          <w:w w:val="90"/>
        </w:rPr>
        <w:t xml:space="preserve"> </w:t>
      </w:r>
      <w:r>
        <w:rPr>
          <w:w w:val="90"/>
        </w:rPr>
        <w:t>aperto</w:t>
      </w:r>
      <w:r>
        <w:rPr>
          <w:spacing w:val="20"/>
          <w:w w:val="90"/>
        </w:rPr>
        <w:t xml:space="preserve"> </w:t>
      </w:r>
      <w:r>
        <w:rPr>
          <w:w w:val="90"/>
        </w:rPr>
        <w:t>e</w:t>
      </w:r>
      <w:r>
        <w:rPr>
          <w:spacing w:val="21"/>
          <w:w w:val="90"/>
        </w:rPr>
        <w:t xml:space="preserve"> </w:t>
      </w:r>
      <w:r>
        <w:rPr>
          <w:w w:val="90"/>
        </w:rPr>
        <w:t>leggibile</w:t>
      </w:r>
      <w:r>
        <w:rPr>
          <w:spacing w:val="19"/>
          <w:w w:val="90"/>
        </w:rPr>
        <w:t xml:space="preserve"> </w:t>
      </w:r>
      <w:r>
        <w:rPr>
          <w:w w:val="90"/>
        </w:rPr>
        <w:t>meccanicamente,</w:t>
      </w:r>
      <w:r>
        <w:rPr>
          <w:spacing w:val="1"/>
          <w:w w:val="90"/>
        </w:rPr>
        <w:t xml:space="preserve"> </w:t>
      </w:r>
      <w:r>
        <w:t>per</w:t>
      </w:r>
      <w:r>
        <w:rPr>
          <w:spacing w:val="-3"/>
        </w:rPr>
        <w:t xml:space="preserve"> </w:t>
      </w:r>
      <w:r>
        <w:t>dati</w:t>
      </w:r>
      <w:r>
        <w:rPr>
          <w:spacing w:val="-2"/>
        </w:rPr>
        <w:t xml:space="preserve"> </w:t>
      </w:r>
      <w:r>
        <w:t>e</w:t>
      </w:r>
      <w:r>
        <w:rPr>
          <w:spacing w:val="-1"/>
        </w:rPr>
        <w:t xml:space="preserve"> </w:t>
      </w:r>
      <w:r>
        <w:t>documenti</w:t>
      </w:r>
      <w:r>
        <w:rPr>
          <w:spacing w:val="-1"/>
        </w:rPr>
        <w:t xml:space="preserve"> </w:t>
      </w:r>
      <w:r>
        <w:t>che</w:t>
      </w:r>
      <w:r>
        <w:rPr>
          <w:spacing w:val="-1"/>
        </w:rPr>
        <w:t xml:space="preserve"> </w:t>
      </w:r>
      <w:r>
        <w:t>rientrano</w:t>
      </w:r>
      <w:r>
        <w:rPr>
          <w:spacing w:val="-2"/>
        </w:rPr>
        <w:t xml:space="preserve"> </w:t>
      </w:r>
      <w:r>
        <w:t>nel</w:t>
      </w:r>
      <w:r>
        <w:rPr>
          <w:spacing w:val="-2"/>
        </w:rPr>
        <w:t xml:space="preserve"> </w:t>
      </w:r>
      <w:r>
        <w:t>campo</w:t>
      </w:r>
      <w:r>
        <w:rPr>
          <w:spacing w:val="-2"/>
        </w:rPr>
        <w:t xml:space="preserve"> </w:t>
      </w:r>
      <w:r>
        <w:t>di</w:t>
      </w:r>
      <w:r>
        <w:rPr>
          <w:spacing w:val="-1"/>
        </w:rPr>
        <w:t xml:space="preserve"> </w:t>
      </w:r>
      <w:r>
        <w:t>applicazione</w:t>
      </w:r>
      <w:r>
        <w:rPr>
          <w:spacing w:val="-1"/>
        </w:rPr>
        <w:t xml:space="preserve"> </w:t>
      </w:r>
      <w:r>
        <w:t>del</w:t>
      </w:r>
      <w:r>
        <w:rPr>
          <w:spacing w:val="-2"/>
        </w:rPr>
        <w:t xml:space="preserve"> </w:t>
      </w:r>
      <w:r>
        <w:t>Regolamento</w:t>
      </w:r>
      <w:r>
        <w:rPr>
          <w:spacing w:val="-2"/>
        </w:rPr>
        <w:t xml:space="preserve"> </w:t>
      </w:r>
      <w:r>
        <w:t>Delegato</w:t>
      </w:r>
      <w:r>
        <w:rPr>
          <w:spacing w:val="-2"/>
        </w:rPr>
        <w:t xml:space="preserve"> </w:t>
      </w:r>
      <w:r>
        <w:t>(UE)</w:t>
      </w:r>
    </w:p>
    <w:p w14:paraId="3ABF3AB9" w14:textId="77777777" w:rsidR="00256A6E" w:rsidRDefault="00256A6E">
      <w:pPr>
        <w:pStyle w:val="BodyText"/>
        <w:rPr>
          <w:sz w:val="20"/>
        </w:rPr>
      </w:pPr>
    </w:p>
    <w:p w14:paraId="553C8D38" w14:textId="77777777" w:rsidR="00256A6E" w:rsidRDefault="00345BA7">
      <w:pPr>
        <w:pStyle w:val="BodyText"/>
        <w:rPr>
          <w:sz w:val="18"/>
        </w:rPr>
      </w:pPr>
      <w:r>
        <w:pict w14:anchorId="73603DE2">
          <v:rect id="_x0000_s1028" style="position:absolute;margin-left:1in;margin-top:12.3pt;width:2in;height:.6pt;z-index:-15661056;mso-wrap-distance-left:0;mso-wrap-distance-right:0;mso-position-horizontal-relative:page" fillcolor="black" stroked="f">
            <w10:wrap type="topAndBottom" anchorx="page"/>
          </v:rect>
        </w:pict>
      </w:r>
    </w:p>
    <w:p w14:paraId="0F027829" w14:textId="77777777" w:rsidR="00256A6E" w:rsidRDefault="000F4282">
      <w:pPr>
        <w:spacing w:before="65" w:line="227" w:lineRule="exact"/>
        <w:ind w:left="140"/>
        <w:rPr>
          <w:sz w:val="20"/>
        </w:rPr>
      </w:pPr>
      <w:bookmarkStart w:id="237" w:name="_bookmark160"/>
      <w:bookmarkEnd w:id="237"/>
      <w:r>
        <w:rPr>
          <w:spacing w:val="-1"/>
          <w:w w:val="93"/>
          <w:position w:val="5"/>
          <w:sz w:val="13"/>
        </w:rPr>
        <w:t>6</w:t>
      </w:r>
      <w:r>
        <w:rPr>
          <w:w w:val="93"/>
          <w:position w:val="5"/>
          <w:sz w:val="13"/>
        </w:rPr>
        <w:t>4</w:t>
      </w:r>
      <w:r>
        <w:rPr>
          <w:position w:val="5"/>
          <w:sz w:val="13"/>
        </w:rPr>
        <w:t xml:space="preserve"> </w:t>
      </w:r>
      <w:r>
        <w:rPr>
          <w:spacing w:val="-16"/>
          <w:position w:val="5"/>
          <w:sz w:val="13"/>
        </w:rPr>
        <w:t xml:space="preserve"> </w:t>
      </w:r>
      <w:hyperlink r:id="rId391">
        <w:r>
          <w:rPr>
            <w:color w:val="0058B3"/>
            <w:spacing w:val="-1"/>
            <w:w w:val="101"/>
            <w:sz w:val="20"/>
            <w:u w:val="single" w:color="0058B3"/>
          </w:rPr>
          <w:t>h</w:t>
        </w:r>
        <w:r>
          <w:rPr>
            <w:color w:val="0058B3"/>
            <w:spacing w:val="-1"/>
            <w:w w:val="104"/>
            <w:sz w:val="20"/>
            <w:u w:val="single" w:color="0058B3"/>
          </w:rPr>
          <w:t>tt</w:t>
        </w:r>
        <w:r>
          <w:rPr>
            <w:color w:val="0058B3"/>
            <w:spacing w:val="1"/>
            <w:w w:val="101"/>
            <w:sz w:val="20"/>
            <w:u w:val="single" w:color="0058B3"/>
          </w:rPr>
          <w:t>p</w:t>
        </w:r>
        <w:r>
          <w:rPr>
            <w:color w:val="0058B3"/>
            <w:spacing w:val="-1"/>
            <w:w w:val="93"/>
            <w:sz w:val="20"/>
            <w:u w:val="single" w:color="0058B3"/>
          </w:rPr>
          <w:t>s</w:t>
        </w:r>
        <w:r>
          <w:rPr>
            <w:color w:val="0058B3"/>
            <w:spacing w:val="-1"/>
            <w:w w:val="128"/>
            <w:sz w:val="20"/>
            <w:u w:val="single" w:color="0058B3"/>
          </w:rPr>
          <w:t>:</w:t>
        </w:r>
        <w:r>
          <w:rPr>
            <w:color w:val="0058B3"/>
            <w:spacing w:val="1"/>
            <w:w w:val="128"/>
            <w:sz w:val="20"/>
            <w:u w:val="single" w:color="0058B3"/>
          </w:rPr>
          <w:t>/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spacing w:val="1"/>
            <w:w w:val="99"/>
            <w:sz w:val="20"/>
            <w:u w:val="single" w:color="0058B3"/>
          </w:rPr>
          <w:t>d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w w:val="99"/>
            <w:sz w:val="20"/>
            <w:u w:val="single" w:color="0058B3"/>
          </w:rPr>
          <w:t>r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spacing w:val="1"/>
            <w:w w:val="93"/>
            <w:sz w:val="20"/>
            <w:u w:val="single" w:color="0058B3"/>
          </w:rPr>
          <w:t>c</w:t>
        </w:r>
        <w:r>
          <w:rPr>
            <w:color w:val="0058B3"/>
            <w:w w:val="93"/>
            <w:sz w:val="20"/>
            <w:u w:val="single" w:color="0058B3"/>
          </w:rPr>
          <w:t>k</w:t>
        </w:r>
        <w:r>
          <w:rPr>
            <w:color w:val="0058B3"/>
            <w:spacing w:val="1"/>
            <w:w w:val="93"/>
            <w:sz w:val="20"/>
            <w:u w:val="single" w:color="0058B3"/>
          </w:rPr>
          <w:t>e</w:t>
        </w:r>
        <w:r>
          <w:rPr>
            <w:color w:val="0058B3"/>
            <w:w w:val="99"/>
            <w:sz w:val="20"/>
            <w:u w:val="single" w:color="0058B3"/>
          </w:rPr>
          <w:t>r</w:t>
        </w:r>
        <w:r>
          <w:rPr>
            <w:color w:val="0058B3"/>
            <w:spacing w:val="-1"/>
            <w:w w:val="84"/>
            <w:sz w:val="20"/>
            <w:u w:val="single" w:color="0058B3"/>
          </w:rPr>
          <w:t>.</w:t>
        </w:r>
        <w:r>
          <w:rPr>
            <w:color w:val="0058B3"/>
            <w:w w:val="84"/>
            <w:sz w:val="20"/>
            <w:u w:val="single" w:color="0058B3"/>
          </w:rPr>
          <w:t>i</w:t>
        </w:r>
        <w:r>
          <w:rPr>
            <w:color w:val="0058B3"/>
            <w:spacing w:val="1"/>
            <w:w w:val="93"/>
            <w:sz w:val="20"/>
            <w:u w:val="single" w:color="0058B3"/>
          </w:rPr>
          <w:t>e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w w:val="96"/>
            <w:sz w:val="20"/>
            <w:u w:val="single" w:color="0058B3"/>
          </w:rPr>
          <w:t>f</w:t>
        </w:r>
        <w:r>
          <w:rPr>
            <w:color w:val="0058B3"/>
            <w:spacing w:val="-1"/>
            <w:w w:val="96"/>
            <w:sz w:val="20"/>
            <w:u w:val="single" w:color="0058B3"/>
          </w:rPr>
          <w:t>.o</w:t>
        </w:r>
        <w:r>
          <w:rPr>
            <w:color w:val="0058B3"/>
            <w:w w:val="99"/>
            <w:sz w:val="20"/>
            <w:u w:val="single" w:color="0058B3"/>
          </w:rPr>
          <w:t>r</w:t>
        </w:r>
        <w:r>
          <w:rPr>
            <w:color w:val="0058B3"/>
            <w:spacing w:val="-1"/>
            <w:w w:val="121"/>
            <w:sz w:val="20"/>
            <w:u w:val="single" w:color="0058B3"/>
          </w:rPr>
          <w:t>g</w:t>
        </w:r>
        <w:r>
          <w:rPr>
            <w:color w:val="0058B3"/>
            <w:spacing w:val="1"/>
            <w:w w:val="121"/>
            <w:sz w:val="20"/>
            <w:u w:val="single" w:color="0058B3"/>
          </w:rPr>
          <w:t>/</w:t>
        </w:r>
        <w:r>
          <w:rPr>
            <w:color w:val="0058B3"/>
            <w:spacing w:val="1"/>
            <w:w w:val="99"/>
            <w:sz w:val="20"/>
            <w:u w:val="single" w:color="0058B3"/>
          </w:rPr>
          <w:t>d</w:t>
        </w:r>
        <w:r>
          <w:rPr>
            <w:color w:val="0058B3"/>
            <w:spacing w:val="-1"/>
            <w:w w:val="101"/>
            <w:sz w:val="20"/>
            <w:u w:val="single" w:color="0058B3"/>
          </w:rPr>
          <w:t>o</w:t>
        </w:r>
        <w:r>
          <w:rPr>
            <w:color w:val="0058B3"/>
            <w:spacing w:val="1"/>
            <w:w w:val="93"/>
            <w:sz w:val="20"/>
            <w:u w:val="single" w:color="0058B3"/>
          </w:rPr>
          <w:t>c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spacing w:val="-1"/>
            <w:w w:val="101"/>
            <w:sz w:val="20"/>
            <w:u w:val="single" w:color="0058B3"/>
          </w:rPr>
          <w:t>h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w w:val="98"/>
            <w:sz w:val="20"/>
            <w:u w:val="single" w:color="0058B3"/>
          </w:rPr>
          <w:t>m</w:t>
        </w:r>
        <w:r>
          <w:rPr>
            <w:color w:val="0058B3"/>
            <w:spacing w:val="-1"/>
            <w:w w:val="82"/>
            <w:sz w:val="20"/>
            <w:u w:val="single" w:color="0058B3"/>
          </w:rPr>
          <w:t>l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w w:val="99"/>
            <w:sz w:val="20"/>
            <w:u w:val="single" w:color="0058B3"/>
          </w:rPr>
          <w:t>r</w:t>
        </w:r>
        <w:r>
          <w:rPr>
            <w:color w:val="0058B3"/>
            <w:w w:val="96"/>
            <w:sz w:val="20"/>
            <w:u w:val="single" w:color="0058B3"/>
          </w:rPr>
          <w:t>f</w:t>
        </w:r>
        <w:r>
          <w:rPr>
            <w:color w:val="0058B3"/>
            <w:spacing w:val="1"/>
            <w:w w:val="93"/>
            <w:sz w:val="20"/>
            <w:u w:val="single" w:color="0058B3"/>
          </w:rPr>
          <w:t>c</w:t>
        </w:r>
        <w:r>
          <w:rPr>
            <w:color w:val="0058B3"/>
            <w:w w:val="93"/>
            <w:sz w:val="20"/>
            <w:u w:val="single" w:color="0058B3"/>
          </w:rPr>
          <w:t>20</w:t>
        </w:r>
      </w:hyperlink>
    </w:p>
    <w:p w14:paraId="6CC87610" w14:textId="77777777" w:rsidR="00256A6E" w:rsidRDefault="000F4282">
      <w:pPr>
        <w:spacing w:line="224" w:lineRule="exact"/>
        <w:ind w:left="140"/>
        <w:rPr>
          <w:sz w:val="20"/>
        </w:rPr>
      </w:pPr>
      <w:bookmarkStart w:id="238" w:name="_bookmark161"/>
      <w:bookmarkEnd w:id="238"/>
      <w:r>
        <w:rPr>
          <w:spacing w:val="-1"/>
          <w:w w:val="93"/>
          <w:position w:val="5"/>
          <w:sz w:val="13"/>
        </w:rPr>
        <w:t>6</w:t>
      </w:r>
      <w:r>
        <w:rPr>
          <w:w w:val="93"/>
          <w:position w:val="5"/>
          <w:sz w:val="13"/>
        </w:rPr>
        <w:t>5</w:t>
      </w:r>
      <w:r>
        <w:rPr>
          <w:position w:val="5"/>
          <w:sz w:val="13"/>
        </w:rPr>
        <w:t xml:space="preserve"> </w:t>
      </w:r>
      <w:r>
        <w:rPr>
          <w:spacing w:val="-16"/>
          <w:position w:val="5"/>
          <w:sz w:val="13"/>
        </w:rPr>
        <w:t xml:space="preserve"> </w:t>
      </w:r>
      <w:hyperlink r:id="rId392">
        <w:r>
          <w:rPr>
            <w:color w:val="0058B3"/>
            <w:spacing w:val="-1"/>
            <w:w w:val="101"/>
            <w:sz w:val="20"/>
            <w:u w:val="single" w:color="0058B3"/>
          </w:rPr>
          <w:t>h</w:t>
        </w:r>
        <w:r>
          <w:rPr>
            <w:color w:val="0058B3"/>
            <w:spacing w:val="-1"/>
            <w:w w:val="104"/>
            <w:sz w:val="20"/>
            <w:u w:val="single" w:color="0058B3"/>
          </w:rPr>
          <w:t>tt</w:t>
        </w:r>
        <w:r>
          <w:rPr>
            <w:color w:val="0058B3"/>
            <w:spacing w:val="1"/>
            <w:w w:val="101"/>
            <w:sz w:val="20"/>
            <w:u w:val="single" w:color="0058B3"/>
          </w:rPr>
          <w:t>p</w:t>
        </w:r>
        <w:r>
          <w:rPr>
            <w:color w:val="0058B3"/>
            <w:spacing w:val="-1"/>
            <w:w w:val="128"/>
            <w:sz w:val="20"/>
            <w:u w:val="single" w:color="0058B3"/>
          </w:rPr>
          <w:t>:</w:t>
        </w:r>
        <w:r>
          <w:rPr>
            <w:color w:val="0058B3"/>
            <w:spacing w:val="1"/>
            <w:w w:val="128"/>
            <w:sz w:val="20"/>
            <w:u w:val="single" w:color="0058B3"/>
          </w:rPr>
          <w:t>/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spacing w:val="1"/>
            <w:w w:val="99"/>
            <w:sz w:val="20"/>
            <w:u w:val="single" w:color="0058B3"/>
          </w:rPr>
          <w:t>d</w:t>
        </w:r>
        <w:r>
          <w:rPr>
            <w:color w:val="0058B3"/>
            <w:spacing w:val="-1"/>
            <w:w w:val="101"/>
            <w:sz w:val="20"/>
            <w:u w:val="single" w:color="0058B3"/>
          </w:rPr>
          <w:t>o</w:t>
        </w:r>
        <w:r>
          <w:rPr>
            <w:color w:val="0058B3"/>
            <w:spacing w:val="1"/>
            <w:w w:val="93"/>
            <w:sz w:val="20"/>
            <w:u w:val="single" w:color="0058B3"/>
          </w:rPr>
          <w:t>c</w:t>
        </w:r>
        <w:r>
          <w:rPr>
            <w:color w:val="0058B3"/>
            <w:spacing w:val="-1"/>
            <w:w w:val="93"/>
            <w:sz w:val="20"/>
            <w:u w:val="single" w:color="0058B3"/>
          </w:rPr>
          <w:t>s</w:t>
        </w:r>
        <w:r>
          <w:rPr>
            <w:color w:val="0058B3"/>
            <w:spacing w:val="-1"/>
            <w:w w:val="96"/>
            <w:sz w:val="20"/>
            <w:u w:val="single" w:color="0058B3"/>
          </w:rPr>
          <w:t>.o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spacing w:val="-1"/>
            <w:w w:val="93"/>
            <w:sz w:val="20"/>
            <w:u w:val="single" w:color="0058B3"/>
          </w:rPr>
          <w:t>s</w:t>
        </w:r>
        <w:r>
          <w:rPr>
            <w:color w:val="0058B3"/>
            <w:spacing w:val="2"/>
            <w:w w:val="82"/>
            <w:sz w:val="20"/>
            <w:u w:val="single" w:color="0058B3"/>
          </w:rPr>
          <w:t>i</w:t>
        </w:r>
        <w:r>
          <w:rPr>
            <w:color w:val="0058B3"/>
            <w:spacing w:val="-1"/>
            <w:w w:val="93"/>
            <w:sz w:val="20"/>
            <w:u w:val="single" w:color="0058B3"/>
          </w:rPr>
          <w:t>s</w:t>
        </w:r>
        <w:r>
          <w:rPr>
            <w:color w:val="0058B3"/>
            <w:w w:val="93"/>
            <w:sz w:val="20"/>
            <w:u w:val="single" w:color="0058B3"/>
          </w:rPr>
          <w:t>-</w:t>
        </w:r>
        <w:r>
          <w:rPr>
            <w:color w:val="0058B3"/>
            <w:spacing w:val="1"/>
            <w:w w:val="101"/>
            <w:sz w:val="20"/>
            <w:u w:val="single" w:color="0058B3"/>
          </w:rPr>
          <w:t>o</w:t>
        </w:r>
        <w:r>
          <w:rPr>
            <w:color w:val="0058B3"/>
            <w:spacing w:val="-1"/>
            <w:w w:val="101"/>
            <w:sz w:val="20"/>
            <w:u w:val="single" w:color="0058B3"/>
          </w:rPr>
          <w:t>p</w:t>
        </w:r>
        <w:r>
          <w:rPr>
            <w:color w:val="0058B3"/>
            <w:spacing w:val="1"/>
            <w:w w:val="97"/>
            <w:sz w:val="20"/>
            <w:u w:val="single" w:color="0058B3"/>
          </w:rPr>
          <w:t>e</w:t>
        </w:r>
        <w:r>
          <w:rPr>
            <w:color w:val="0058B3"/>
            <w:spacing w:val="-1"/>
            <w:w w:val="97"/>
            <w:sz w:val="20"/>
            <w:u w:val="single" w:color="0058B3"/>
          </w:rPr>
          <w:t>n</w:t>
        </w:r>
        <w:r>
          <w:rPr>
            <w:color w:val="0058B3"/>
            <w:spacing w:val="2"/>
            <w:w w:val="87"/>
            <w:sz w:val="20"/>
            <w:u w:val="single" w:color="0058B3"/>
          </w:rPr>
          <w:t>.</w:t>
        </w:r>
        <w:r>
          <w:rPr>
            <w:color w:val="0058B3"/>
            <w:spacing w:val="-1"/>
            <w:w w:val="101"/>
            <w:sz w:val="20"/>
            <w:u w:val="single" w:color="0058B3"/>
          </w:rPr>
          <w:t>o</w:t>
        </w:r>
        <w:r>
          <w:rPr>
            <w:color w:val="0058B3"/>
            <w:w w:val="99"/>
            <w:sz w:val="20"/>
            <w:u w:val="single" w:color="0058B3"/>
          </w:rPr>
          <w:t>r</w:t>
        </w:r>
        <w:r>
          <w:rPr>
            <w:color w:val="0058B3"/>
            <w:spacing w:val="-1"/>
            <w:w w:val="89"/>
            <w:sz w:val="20"/>
            <w:u w:val="single" w:color="0058B3"/>
          </w:rPr>
          <w:t>g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spacing w:val="1"/>
            <w:w w:val="96"/>
            <w:sz w:val="20"/>
            <w:u w:val="single" w:color="0058B3"/>
          </w:rPr>
          <w:t>e</w:t>
        </w:r>
        <w:r>
          <w:rPr>
            <w:color w:val="0058B3"/>
            <w:w w:val="96"/>
            <w:sz w:val="20"/>
            <w:u w:val="single" w:color="0058B3"/>
          </w:rPr>
          <w:t>m</w:t>
        </w:r>
        <w:r>
          <w:rPr>
            <w:color w:val="0058B3"/>
            <w:spacing w:val="1"/>
            <w:w w:val="96"/>
            <w:sz w:val="20"/>
            <w:u w:val="single" w:color="0058B3"/>
          </w:rPr>
          <w:t>e</w:t>
        </w:r>
        <w:r>
          <w:rPr>
            <w:color w:val="0058B3"/>
            <w:w w:val="96"/>
            <w:sz w:val="20"/>
            <w:u w:val="single" w:color="0058B3"/>
          </w:rPr>
          <w:t>r</w:t>
        </w:r>
        <w:r>
          <w:rPr>
            <w:color w:val="0058B3"/>
            <w:spacing w:val="-1"/>
            <w:w w:val="89"/>
            <w:sz w:val="20"/>
            <w:u w:val="single" w:color="0058B3"/>
          </w:rPr>
          <w:t>g</w:t>
        </w:r>
        <w:r>
          <w:rPr>
            <w:color w:val="0058B3"/>
            <w:spacing w:val="1"/>
            <w:w w:val="97"/>
            <w:sz w:val="20"/>
            <w:u w:val="single" w:color="0058B3"/>
          </w:rPr>
          <w:t>e</w:t>
        </w:r>
        <w:r>
          <w:rPr>
            <w:color w:val="0058B3"/>
            <w:spacing w:val="-1"/>
            <w:w w:val="97"/>
            <w:sz w:val="20"/>
            <w:u w:val="single" w:color="0058B3"/>
          </w:rPr>
          <w:t>n</w:t>
        </w:r>
        <w:r>
          <w:rPr>
            <w:color w:val="0058B3"/>
            <w:spacing w:val="1"/>
            <w:w w:val="108"/>
            <w:sz w:val="20"/>
            <w:u w:val="single" w:color="0058B3"/>
          </w:rPr>
          <w:t>cy/</w:t>
        </w:r>
        <w:r>
          <w:rPr>
            <w:color w:val="0058B3"/>
            <w:spacing w:val="1"/>
            <w:w w:val="92"/>
            <w:sz w:val="20"/>
            <w:u w:val="single" w:color="0058B3"/>
          </w:rPr>
          <w:t>c</w:t>
        </w:r>
        <w:r>
          <w:rPr>
            <w:color w:val="0058B3"/>
            <w:w w:val="92"/>
            <w:sz w:val="20"/>
            <w:u w:val="single" w:color="0058B3"/>
          </w:rPr>
          <w:t>a</w:t>
        </w:r>
        <w:r>
          <w:rPr>
            <w:color w:val="0058B3"/>
            <w:spacing w:val="-1"/>
            <w:w w:val="101"/>
            <w:sz w:val="20"/>
            <w:u w:val="single" w:color="0058B3"/>
          </w:rPr>
          <w:t>p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w w:val="93"/>
            <w:sz w:val="20"/>
            <w:u w:val="single" w:color="0058B3"/>
          </w:rPr>
          <w:t>v1</w:t>
        </w:r>
        <w:r>
          <w:rPr>
            <w:color w:val="0058B3"/>
            <w:spacing w:val="-1"/>
            <w:w w:val="87"/>
            <w:sz w:val="20"/>
            <w:u w:val="single" w:color="0058B3"/>
          </w:rPr>
          <w:t>.</w:t>
        </w:r>
        <w:r>
          <w:rPr>
            <w:color w:val="0058B3"/>
            <w:w w:val="93"/>
            <w:sz w:val="20"/>
            <w:u w:val="single" w:color="0058B3"/>
          </w:rPr>
          <w:t>2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w w:val="94"/>
            <w:sz w:val="20"/>
            <w:u w:val="single" w:color="0058B3"/>
          </w:rPr>
          <w:t>C</w:t>
        </w:r>
        <w:r>
          <w:rPr>
            <w:color w:val="0058B3"/>
            <w:spacing w:val="-1"/>
            <w:w w:val="93"/>
            <w:sz w:val="20"/>
            <w:u w:val="single" w:color="0058B3"/>
          </w:rPr>
          <w:t>A</w:t>
        </w:r>
        <w:r>
          <w:rPr>
            <w:color w:val="0058B3"/>
            <w:spacing w:val="-1"/>
            <w:sz w:val="20"/>
            <w:u w:val="single" w:color="0058B3"/>
          </w:rPr>
          <w:t>P</w:t>
        </w:r>
        <w:r>
          <w:rPr>
            <w:color w:val="0058B3"/>
            <w:w w:val="93"/>
            <w:sz w:val="20"/>
            <w:u w:val="single" w:color="0058B3"/>
          </w:rPr>
          <w:t>-</w:t>
        </w:r>
        <w:r>
          <w:rPr>
            <w:color w:val="0058B3"/>
            <w:w w:val="92"/>
            <w:sz w:val="20"/>
            <w:u w:val="single" w:color="0058B3"/>
          </w:rPr>
          <w:t>v1</w:t>
        </w:r>
        <w:r>
          <w:rPr>
            <w:color w:val="0058B3"/>
            <w:spacing w:val="-1"/>
            <w:w w:val="92"/>
            <w:sz w:val="20"/>
            <w:u w:val="single" w:color="0058B3"/>
          </w:rPr>
          <w:t>.</w:t>
        </w:r>
        <w:r>
          <w:rPr>
            <w:color w:val="0058B3"/>
            <w:w w:val="93"/>
            <w:sz w:val="20"/>
            <w:u w:val="single" w:color="0058B3"/>
          </w:rPr>
          <w:t>2-</w:t>
        </w:r>
        <w:r>
          <w:rPr>
            <w:color w:val="0058B3"/>
            <w:spacing w:val="-1"/>
            <w:w w:val="95"/>
            <w:sz w:val="20"/>
            <w:u w:val="single" w:color="0058B3"/>
          </w:rPr>
          <w:t>os</w:t>
        </w:r>
        <w:r>
          <w:rPr>
            <w:color w:val="0058B3"/>
            <w:spacing w:val="1"/>
            <w:w w:val="95"/>
            <w:sz w:val="20"/>
            <w:u w:val="single" w:color="0058B3"/>
          </w:rPr>
          <w:t>.</w:t>
        </w:r>
        <w:r>
          <w:rPr>
            <w:color w:val="0058B3"/>
            <w:spacing w:val="-1"/>
            <w:sz w:val="20"/>
            <w:u w:val="single" w:color="0058B3"/>
          </w:rPr>
          <w:t>p</w:t>
        </w:r>
        <w:r>
          <w:rPr>
            <w:color w:val="0058B3"/>
            <w:spacing w:val="1"/>
            <w:sz w:val="20"/>
            <w:u w:val="single" w:color="0058B3"/>
          </w:rPr>
          <w:t>d</w:t>
        </w:r>
        <w:r>
          <w:rPr>
            <w:color w:val="0058B3"/>
            <w:w w:val="96"/>
            <w:sz w:val="20"/>
            <w:u w:val="single" w:color="0058B3"/>
          </w:rPr>
          <w:t>f</w:t>
        </w:r>
      </w:hyperlink>
    </w:p>
    <w:p w14:paraId="6166345A" w14:textId="77777777" w:rsidR="00256A6E" w:rsidRDefault="000F4282">
      <w:pPr>
        <w:spacing w:line="226" w:lineRule="exact"/>
        <w:ind w:left="140"/>
        <w:rPr>
          <w:sz w:val="20"/>
        </w:rPr>
      </w:pPr>
      <w:bookmarkStart w:id="239" w:name="_bookmark162"/>
      <w:bookmarkEnd w:id="239"/>
      <w:r>
        <w:rPr>
          <w:color w:val="00298A"/>
          <w:spacing w:val="-1"/>
          <w:w w:val="93"/>
          <w:position w:val="5"/>
          <w:sz w:val="13"/>
        </w:rPr>
        <w:t>6</w:t>
      </w:r>
      <w:r>
        <w:rPr>
          <w:color w:val="00298A"/>
          <w:w w:val="93"/>
          <w:position w:val="5"/>
          <w:sz w:val="13"/>
        </w:rPr>
        <w:t>6</w:t>
      </w:r>
      <w:r>
        <w:rPr>
          <w:color w:val="00298A"/>
          <w:position w:val="5"/>
          <w:sz w:val="13"/>
        </w:rPr>
        <w:t xml:space="preserve"> </w:t>
      </w:r>
      <w:r>
        <w:rPr>
          <w:color w:val="00298A"/>
          <w:spacing w:val="-16"/>
          <w:position w:val="5"/>
          <w:sz w:val="13"/>
        </w:rPr>
        <w:t xml:space="preserve"> </w:t>
      </w:r>
      <w:r>
        <w:rPr>
          <w:color w:val="00298A"/>
          <w:w w:val="97"/>
          <w:sz w:val="20"/>
        </w:rPr>
        <w:t>P</w:t>
      </w:r>
      <w:r>
        <w:rPr>
          <w:color w:val="00298A"/>
          <w:spacing w:val="1"/>
          <w:w w:val="97"/>
          <w:sz w:val="20"/>
        </w:rPr>
        <w:t>e</w:t>
      </w:r>
      <w:r>
        <w:rPr>
          <w:color w:val="00298A"/>
          <w:w w:val="99"/>
          <w:sz w:val="20"/>
        </w:rPr>
        <w:t>r</w:t>
      </w:r>
      <w:r>
        <w:rPr>
          <w:color w:val="00298A"/>
          <w:spacing w:val="1"/>
          <w:sz w:val="20"/>
        </w:rPr>
        <w:t xml:space="preserve"> </w:t>
      </w:r>
      <w:r>
        <w:rPr>
          <w:color w:val="00298A"/>
          <w:w w:val="93"/>
          <w:sz w:val="20"/>
        </w:rPr>
        <w:t>R</w:t>
      </w:r>
      <w:r>
        <w:rPr>
          <w:color w:val="00298A"/>
          <w:w w:val="85"/>
          <w:sz w:val="20"/>
        </w:rPr>
        <w:t>SS</w:t>
      </w:r>
      <w:r>
        <w:rPr>
          <w:color w:val="00298A"/>
          <w:spacing w:val="1"/>
          <w:sz w:val="20"/>
        </w:rPr>
        <w:t xml:space="preserve"> </w:t>
      </w:r>
      <w:r>
        <w:rPr>
          <w:color w:val="00298A"/>
          <w:w w:val="93"/>
          <w:sz w:val="20"/>
        </w:rPr>
        <w:t>v</w:t>
      </w:r>
      <w:r>
        <w:rPr>
          <w:color w:val="00298A"/>
          <w:w w:val="87"/>
          <w:sz w:val="20"/>
        </w:rPr>
        <w:t>.</w:t>
      </w:r>
      <w:r>
        <w:rPr>
          <w:color w:val="00298A"/>
          <w:sz w:val="20"/>
        </w:rPr>
        <w:t xml:space="preserve"> </w:t>
      </w:r>
      <w:hyperlink r:id="rId393">
        <w:r>
          <w:rPr>
            <w:color w:val="0058B3"/>
            <w:spacing w:val="-1"/>
            <w:w w:val="102"/>
            <w:sz w:val="20"/>
            <w:u w:val="single" w:color="0058B3"/>
          </w:rPr>
          <w:t>ht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spacing w:val="-1"/>
            <w:w w:val="93"/>
            <w:sz w:val="20"/>
            <w:u w:val="single" w:color="0058B3"/>
          </w:rPr>
          <w:t>ps:</w:t>
        </w:r>
        <w:r>
          <w:rPr>
            <w:color w:val="0058B3"/>
            <w:spacing w:val="1"/>
            <w:w w:val="179"/>
            <w:sz w:val="20"/>
            <w:u w:val="single" w:color="0058B3"/>
          </w:rPr>
          <w:t>//</w:t>
        </w:r>
        <w:r>
          <w:rPr>
            <w:color w:val="0058B3"/>
            <w:spacing w:val="1"/>
            <w:w w:val="91"/>
            <w:sz w:val="20"/>
            <w:u w:val="single" w:color="0058B3"/>
          </w:rPr>
          <w:t>w</w:t>
        </w:r>
        <w:r>
          <w:rPr>
            <w:color w:val="0058B3"/>
            <w:spacing w:val="-1"/>
            <w:w w:val="91"/>
            <w:sz w:val="20"/>
            <w:u w:val="single" w:color="0058B3"/>
          </w:rPr>
          <w:t>ww.</w:t>
        </w:r>
        <w:r>
          <w:rPr>
            <w:color w:val="0058B3"/>
            <w:spacing w:val="3"/>
            <w:w w:val="99"/>
            <w:sz w:val="20"/>
            <w:u w:val="single" w:color="0058B3"/>
          </w:rPr>
          <w:t>r</w:t>
        </w:r>
        <w:r>
          <w:rPr>
            <w:color w:val="0058B3"/>
            <w:spacing w:val="-1"/>
            <w:w w:val="93"/>
            <w:sz w:val="20"/>
            <w:u w:val="single" w:color="0058B3"/>
          </w:rPr>
          <w:t>s</w:t>
        </w:r>
        <w:r>
          <w:rPr>
            <w:color w:val="0058B3"/>
            <w:spacing w:val="1"/>
            <w:w w:val="93"/>
            <w:sz w:val="20"/>
            <w:u w:val="single" w:color="0058B3"/>
          </w:rPr>
          <w:t>s</w:t>
        </w:r>
        <w:r>
          <w:rPr>
            <w:color w:val="0058B3"/>
            <w:spacing w:val="-1"/>
            <w:w w:val="101"/>
            <w:sz w:val="20"/>
            <w:u w:val="single" w:color="0058B3"/>
          </w:rPr>
          <w:t>b</w:t>
        </w:r>
        <w:r>
          <w:rPr>
            <w:color w:val="0058B3"/>
            <w:spacing w:val="1"/>
            <w:w w:val="101"/>
            <w:sz w:val="20"/>
            <w:u w:val="single" w:color="0058B3"/>
          </w:rPr>
          <w:t>o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w w:val="99"/>
            <w:sz w:val="20"/>
            <w:u w:val="single" w:color="0058B3"/>
          </w:rPr>
          <w:t>r</w:t>
        </w:r>
        <w:r>
          <w:rPr>
            <w:color w:val="0058B3"/>
            <w:spacing w:val="1"/>
            <w:w w:val="99"/>
            <w:sz w:val="20"/>
            <w:u w:val="single" w:color="0058B3"/>
          </w:rPr>
          <w:t>d</w:t>
        </w:r>
        <w:r>
          <w:rPr>
            <w:color w:val="0058B3"/>
            <w:spacing w:val="-1"/>
            <w:w w:val="87"/>
            <w:sz w:val="20"/>
            <w:u w:val="single" w:color="0058B3"/>
          </w:rPr>
          <w:t>.</w:t>
        </w:r>
        <w:r>
          <w:rPr>
            <w:color w:val="0058B3"/>
            <w:spacing w:val="-1"/>
            <w:sz w:val="20"/>
            <w:u w:val="single" w:color="0058B3"/>
          </w:rPr>
          <w:t>o</w:t>
        </w:r>
        <w:r>
          <w:rPr>
            <w:color w:val="0058B3"/>
            <w:sz w:val="20"/>
            <w:u w:val="single" w:color="0058B3"/>
          </w:rPr>
          <w:t>r</w:t>
        </w:r>
        <w:r>
          <w:rPr>
            <w:color w:val="0058B3"/>
            <w:spacing w:val="-1"/>
            <w:w w:val="89"/>
            <w:sz w:val="20"/>
            <w:u w:val="single" w:color="0058B3"/>
          </w:rPr>
          <w:t>g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w w:val="99"/>
            <w:sz w:val="20"/>
            <w:u w:val="single" w:color="0058B3"/>
          </w:rPr>
          <w:t>r</w:t>
        </w:r>
        <w:r>
          <w:rPr>
            <w:color w:val="0058B3"/>
            <w:spacing w:val="-1"/>
            <w:w w:val="93"/>
            <w:sz w:val="20"/>
            <w:u w:val="single" w:color="0058B3"/>
          </w:rPr>
          <w:t>ss</w:t>
        </w:r>
        <w:r>
          <w:rPr>
            <w:color w:val="0058B3"/>
            <w:w w:val="93"/>
            <w:sz w:val="20"/>
            <w:u w:val="single" w:color="0058B3"/>
          </w:rPr>
          <w:t>-2-0-1</w:t>
        </w:r>
        <w:r>
          <w:rPr>
            <w:color w:val="00298A"/>
            <w:w w:val="87"/>
            <w:sz w:val="20"/>
          </w:rPr>
          <w:t>,</w:t>
        </w:r>
        <w:r>
          <w:rPr>
            <w:color w:val="00298A"/>
            <w:sz w:val="20"/>
          </w:rPr>
          <w:t xml:space="preserve"> </w:t>
        </w:r>
      </w:hyperlink>
      <w:r>
        <w:rPr>
          <w:color w:val="00298A"/>
          <w:spacing w:val="-1"/>
          <w:w w:val="97"/>
          <w:sz w:val="20"/>
        </w:rPr>
        <w:t>p</w:t>
      </w:r>
      <w:r>
        <w:rPr>
          <w:color w:val="00298A"/>
          <w:w w:val="97"/>
          <w:sz w:val="20"/>
        </w:rPr>
        <w:t>e</w:t>
      </w:r>
      <w:r>
        <w:rPr>
          <w:color w:val="00298A"/>
          <w:w w:val="99"/>
          <w:sz w:val="20"/>
        </w:rPr>
        <w:t>r</w:t>
      </w:r>
      <w:r>
        <w:rPr>
          <w:color w:val="00298A"/>
          <w:spacing w:val="1"/>
          <w:sz w:val="20"/>
        </w:rPr>
        <w:t xml:space="preserve"> </w:t>
      </w:r>
      <w:r>
        <w:rPr>
          <w:color w:val="00298A"/>
          <w:spacing w:val="-1"/>
          <w:w w:val="93"/>
          <w:sz w:val="20"/>
        </w:rPr>
        <w:t>A</w:t>
      </w:r>
      <w:r>
        <w:rPr>
          <w:color w:val="00298A"/>
          <w:spacing w:val="1"/>
          <w:w w:val="104"/>
          <w:sz w:val="20"/>
        </w:rPr>
        <w:t>t</w:t>
      </w:r>
      <w:r>
        <w:rPr>
          <w:color w:val="00298A"/>
          <w:spacing w:val="-1"/>
          <w:w w:val="99"/>
          <w:sz w:val="20"/>
        </w:rPr>
        <w:t>o</w:t>
      </w:r>
      <w:r>
        <w:rPr>
          <w:color w:val="00298A"/>
          <w:w w:val="99"/>
          <w:sz w:val="20"/>
        </w:rPr>
        <w:t>m</w:t>
      </w:r>
      <w:r>
        <w:rPr>
          <w:color w:val="00298A"/>
          <w:sz w:val="20"/>
        </w:rPr>
        <w:t xml:space="preserve"> </w:t>
      </w:r>
      <w:r>
        <w:rPr>
          <w:color w:val="00298A"/>
          <w:w w:val="93"/>
          <w:sz w:val="20"/>
        </w:rPr>
        <w:t>v</w:t>
      </w:r>
      <w:r>
        <w:rPr>
          <w:color w:val="00298A"/>
          <w:w w:val="87"/>
          <w:sz w:val="20"/>
        </w:rPr>
        <w:t>.</w:t>
      </w:r>
      <w:r>
        <w:rPr>
          <w:color w:val="00298A"/>
          <w:spacing w:val="2"/>
          <w:sz w:val="20"/>
        </w:rPr>
        <w:t xml:space="preserve"> </w:t>
      </w:r>
      <w:hyperlink r:id="rId394">
        <w:r>
          <w:rPr>
            <w:color w:val="0058B3"/>
            <w:spacing w:val="-1"/>
            <w:w w:val="101"/>
            <w:sz w:val="20"/>
            <w:u w:val="single" w:color="0058B3"/>
          </w:rPr>
          <w:t>h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spacing w:val="1"/>
            <w:w w:val="104"/>
            <w:sz w:val="20"/>
            <w:u w:val="single" w:color="0058B3"/>
          </w:rPr>
          <w:t>t</w:t>
        </w:r>
        <w:r>
          <w:rPr>
            <w:color w:val="0058B3"/>
            <w:spacing w:val="-1"/>
            <w:w w:val="101"/>
            <w:sz w:val="20"/>
            <w:u w:val="single" w:color="0058B3"/>
          </w:rPr>
          <w:t>p</w:t>
        </w:r>
        <w:r>
          <w:rPr>
            <w:color w:val="0058B3"/>
            <w:spacing w:val="-1"/>
            <w:w w:val="93"/>
            <w:sz w:val="20"/>
            <w:u w:val="single" w:color="0058B3"/>
          </w:rPr>
          <w:t>s</w:t>
        </w:r>
        <w:r>
          <w:rPr>
            <w:color w:val="0058B3"/>
            <w:spacing w:val="-1"/>
            <w:w w:val="128"/>
            <w:sz w:val="20"/>
            <w:u w:val="single" w:color="0058B3"/>
          </w:rPr>
          <w:t>:</w:t>
        </w:r>
        <w:r>
          <w:rPr>
            <w:color w:val="0058B3"/>
            <w:spacing w:val="1"/>
            <w:w w:val="128"/>
            <w:sz w:val="20"/>
            <w:u w:val="single" w:color="0058B3"/>
          </w:rPr>
          <w:t>/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spacing w:val="1"/>
            <w:w w:val="99"/>
            <w:sz w:val="20"/>
            <w:u w:val="single" w:color="0058B3"/>
          </w:rPr>
          <w:t>d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w w:val="99"/>
            <w:sz w:val="20"/>
            <w:u w:val="single" w:color="0058B3"/>
          </w:rPr>
          <w:t>r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spacing w:val="1"/>
            <w:w w:val="93"/>
            <w:sz w:val="20"/>
            <w:u w:val="single" w:color="0058B3"/>
          </w:rPr>
          <w:t>c</w:t>
        </w:r>
        <w:r>
          <w:rPr>
            <w:color w:val="0058B3"/>
            <w:w w:val="93"/>
            <w:sz w:val="20"/>
            <w:u w:val="single" w:color="0058B3"/>
          </w:rPr>
          <w:t>k</w:t>
        </w:r>
        <w:r>
          <w:rPr>
            <w:color w:val="0058B3"/>
            <w:spacing w:val="1"/>
            <w:w w:val="93"/>
            <w:sz w:val="20"/>
            <w:u w:val="single" w:color="0058B3"/>
          </w:rPr>
          <w:t>e</w:t>
        </w:r>
        <w:r>
          <w:rPr>
            <w:color w:val="0058B3"/>
            <w:w w:val="99"/>
            <w:sz w:val="20"/>
            <w:u w:val="single" w:color="0058B3"/>
          </w:rPr>
          <w:t>r</w:t>
        </w:r>
        <w:r>
          <w:rPr>
            <w:color w:val="0058B3"/>
            <w:spacing w:val="-1"/>
            <w:w w:val="84"/>
            <w:sz w:val="20"/>
            <w:u w:val="single" w:color="0058B3"/>
          </w:rPr>
          <w:t>.</w:t>
        </w:r>
        <w:r>
          <w:rPr>
            <w:color w:val="0058B3"/>
            <w:w w:val="84"/>
            <w:sz w:val="20"/>
            <w:u w:val="single" w:color="0058B3"/>
          </w:rPr>
          <w:t>i</w:t>
        </w:r>
        <w:r>
          <w:rPr>
            <w:color w:val="0058B3"/>
            <w:spacing w:val="1"/>
            <w:w w:val="93"/>
            <w:sz w:val="20"/>
            <w:u w:val="single" w:color="0058B3"/>
          </w:rPr>
          <w:t>e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w w:val="96"/>
            <w:sz w:val="20"/>
            <w:u w:val="single" w:color="0058B3"/>
          </w:rPr>
          <w:t>f</w:t>
        </w:r>
        <w:r>
          <w:rPr>
            <w:color w:val="0058B3"/>
            <w:spacing w:val="-1"/>
            <w:w w:val="96"/>
            <w:sz w:val="20"/>
            <w:u w:val="single" w:color="0058B3"/>
          </w:rPr>
          <w:t>.o</w:t>
        </w:r>
        <w:r>
          <w:rPr>
            <w:color w:val="0058B3"/>
            <w:w w:val="99"/>
            <w:sz w:val="20"/>
            <w:u w:val="single" w:color="0058B3"/>
          </w:rPr>
          <w:t>r</w:t>
        </w:r>
        <w:r>
          <w:rPr>
            <w:color w:val="0058B3"/>
            <w:spacing w:val="-1"/>
            <w:w w:val="121"/>
            <w:sz w:val="20"/>
            <w:u w:val="single" w:color="0058B3"/>
          </w:rPr>
          <w:t>g</w:t>
        </w:r>
        <w:r>
          <w:rPr>
            <w:color w:val="0058B3"/>
            <w:spacing w:val="1"/>
            <w:w w:val="121"/>
            <w:sz w:val="20"/>
            <w:u w:val="single" w:color="0058B3"/>
          </w:rPr>
          <w:t>/</w:t>
        </w:r>
        <w:r>
          <w:rPr>
            <w:color w:val="0058B3"/>
            <w:spacing w:val="1"/>
            <w:w w:val="99"/>
            <w:sz w:val="20"/>
            <w:u w:val="single" w:color="0058B3"/>
          </w:rPr>
          <w:t>d</w:t>
        </w:r>
        <w:r>
          <w:rPr>
            <w:color w:val="0058B3"/>
            <w:spacing w:val="-1"/>
            <w:w w:val="101"/>
            <w:sz w:val="20"/>
            <w:u w:val="single" w:color="0058B3"/>
          </w:rPr>
          <w:t>o</w:t>
        </w:r>
        <w:r>
          <w:rPr>
            <w:color w:val="0058B3"/>
            <w:spacing w:val="1"/>
            <w:w w:val="93"/>
            <w:sz w:val="20"/>
            <w:u w:val="single" w:color="0058B3"/>
          </w:rPr>
          <w:t>c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spacing w:val="-1"/>
            <w:w w:val="101"/>
            <w:sz w:val="20"/>
            <w:u w:val="single" w:color="0058B3"/>
          </w:rPr>
          <w:t>h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w w:val="98"/>
            <w:sz w:val="20"/>
            <w:u w:val="single" w:color="0058B3"/>
          </w:rPr>
          <w:t>m</w:t>
        </w:r>
        <w:r>
          <w:rPr>
            <w:color w:val="0058B3"/>
            <w:spacing w:val="-1"/>
            <w:w w:val="82"/>
            <w:sz w:val="20"/>
            <w:u w:val="single" w:color="0058B3"/>
          </w:rPr>
          <w:t>l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w w:val="99"/>
            <w:sz w:val="20"/>
            <w:u w:val="single" w:color="0058B3"/>
          </w:rPr>
          <w:t>r</w:t>
        </w:r>
        <w:r>
          <w:rPr>
            <w:color w:val="0058B3"/>
            <w:w w:val="96"/>
            <w:sz w:val="20"/>
            <w:u w:val="single" w:color="0058B3"/>
          </w:rPr>
          <w:t>f</w:t>
        </w:r>
        <w:r>
          <w:rPr>
            <w:color w:val="0058B3"/>
            <w:spacing w:val="1"/>
            <w:w w:val="93"/>
            <w:sz w:val="20"/>
            <w:u w:val="single" w:color="0058B3"/>
          </w:rPr>
          <w:t>c</w:t>
        </w:r>
        <w:r>
          <w:rPr>
            <w:color w:val="0058B3"/>
            <w:w w:val="93"/>
            <w:sz w:val="20"/>
            <w:u w:val="single" w:color="0058B3"/>
          </w:rPr>
          <w:t>4287</w:t>
        </w:r>
      </w:hyperlink>
    </w:p>
    <w:p w14:paraId="28F35A4E" w14:textId="77777777" w:rsidR="00256A6E" w:rsidRDefault="000F4282">
      <w:pPr>
        <w:spacing w:line="226" w:lineRule="exact"/>
        <w:ind w:left="140"/>
        <w:rPr>
          <w:sz w:val="20"/>
        </w:rPr>
      </w:pPr>
      <w:bookmarkStart w:id="240" w:name="_bookmark163"/>
      <w:bookmarkEnd w:id="240"/>
      <w:r>
        <w:rPr>
          <w:color w:val="00298A"/>
          <w:spacing w:val="-1"/>
          <w:w w:val="93"/>
          <w:position w:val="5"/>
          <w:sz w:val="13"/>
        </w:rPr>
        <w:t>6</w:t>
      </w:r>
      <w:r>
        <w:rPr>
          <w:color w:val="00298A"/>
          <w:w w:val="93"/>
          <w:position w:val="5"/>
          <w:sz w:val="13"/>
        </w:rPr>
        <w:t>7</w:t>
      </w:r>
      <w:r>
        <w:rPr>
          <w:color w:val="00298A"/>
          <w:position w:val="5"/>
          <w:sz w:val="13"/>
        </w:rPr>
        <w:t xml:space="preserve"> </w:t>
      </w:r>
      <w:r>
        <w:rPr>
          <w:color w:val="00298A"/>
          <w:spacing w:val="-16"/>
          <w:position w:val="5"/>
          <w:sz w:val="13"/>
        </w:rPr>
        <w:t xml:space="preserve"> </w:t>
      </w:r>
      <w:hyperlink r:id="rId395">
        <w:r>
          <w:rPr>
            <w:color w:val="0058B3"/>
            <w:spacing w:val="-1"/>
            <w:w w:val="102"/>
            <w:sz w:val="20"/>
            <w:u w:val="single" w:color="0058B3"/>
          </w:rPr>
          <w:t>ht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spacing w:val="1"/>
            <w:w w:val="101"/>
            <w:sz w:val="20"/>
            <w:u w:val="single" w:color="0058B3"/>
          </w:rPr>
          <w:t>p</w:t>
        </w:r>
        <w:r>
          <w:rPr>
            <w:color w:val="0058B3"/>
            <w:spacing w:val="-1"/>
            <w:w w:val="87"/>
            <w:sz w:val="20"/>
            <w:u w:val="single" w:color="0058B3"/>
          </w:rPr>
          <w:t>s:</w:t>
        </w:r>
        <w:r>
          <w:rPr>
            <w:color w:val="0058B3"/>
            <w:spacing w:val="1"/>
            <w:w w:val="179"/>
            <w:sz w:val="20"/>
            <w:u w:val="single" w:color="0058B3"/>
          </w:rPr>
          <w:t>//</w:t>
        </w:r>
        <w:r>
          <w:rPr>
            <w:color w:val="0058B3"/>
            <w:spacing w:val="1"/>
            <w:w w:val="91"/>
            <w:sz w:val="20"/>
            <w:u w:val="single" w:color="0058B3"/>
          </w:rPr>
          <w:t>w</w:t>
        </w:r>
        <w:r>
          <w:rPr>
            <w:color w:val="0058B3"/>
            <w:spacing w:val="-1"/>
            <w:w w:val="91"/>
            <w:sz w:val="20"/>
            <w:u w:val="single" w:color="0058B3"/>
          </w:rPr>
          <w:t>ww</w:t>
        </w:r>
        <w:r>
          <w:rPr>
            <w:color w:val="0058B3"/>
            <w:spacing w:val="2"/>
            <w:w w:val="91"/>
            <w:sz w:val="20"/>
            <w:u w:val="single" w:color="0058B3"/>
          </w:rPr>
          <w:t>.</w:t>
        </w:r>
        <w:r>
          <w:rPr>
            <w:color w:val="0058B3"/>
            <w:spacing w:val="-1"/>
            <w:sz w:val="20"/>
            <w:u w:val="single" w:color="0058B3"/>
          </w:rPr>
          <w:t>h</w:t>
        </w:r>
        <w:r>
          <w:rPr>
            <w:color w:val="0058B3"/>
            <w:spacing w:val="1"/>
            <w:sz w:val="20"/>
            <w:u w:val="single" w:color="0058B3"/>
          </w:rPr>
          <w:t>d</w:t>
        </w:r>
        <w:r>
          <w:rPr>
            <w:color w:val="0058B3"/>
            <w:w w:val="96"/>
            <w:sz w:val="20"/>
            <w:u w:val="single" w:color="0058B3"/>
          </w:rPr>
          <w:t>f</w:t>
        </w:r>
        <w:r>
          <w:rPr>
            <w:color w:val="0058B3"/>
            <w:spacing w:val="-1"/>
            <w:w w:val="89"/>
            <w:sz w:val="20"/>
            <w:u w:val="single" w:color="0058B3"/>
          </w:rPr>
          <w:t>g</w:t>
        </w:r>
        <w:r>
          <w:rPr>
            <w:color w:val="0058B3"/>
            <w:w w:val="99"/>
            <w:sz w:val="20"/>
            <w:u w:val="single" w:color="0058B3"/>
          </w:rPr>
          <w:t>r</w:t>
        </w:r>
        <w:r>
          <w:rPr>
            <w:color w:val="0058B3"/>
            <w:spacing w:val="-1"/>
            <w:w w:val="99"/>
            <w:sz w:val="20"/>
            <w:u w:val="single" w:color="0058B3"/>
          </w:rPr>
          <w:t>o</w:t>
        </w:r>
        <w:r>
          <w:rPr>
            <w:color w:val="0058B3"/>
            <w:w w:val="99"/>
            <w:sz w:val="20"/>
            <w:u w:val="single" w:color="0058B3"/>
          </w:rPr>
          <w:t>u</w:t>
        </w:r>
        <w:r>
          <w:rPr>
            <w:color w:val="0058B3"/>
            <w:spacing w:val="1"/>
            <w:w w:val="101"/>
            <w:sz w:val="20"/>
            <w:u w:val="single" w:color="0058B3"/>
          </w:rPr>
          <w:t>p</w:t>
        </w:r>
        <w:r>
          <w:rPr>
            <w:color w:val="0058B3"/>
            <w:spacing w:val="-1"/>
            <w:w w:val="87"/>
            <w:sz w:val="20"/>
            <w:u w:val="single" w:color="0058B3"/>
          </w:rPr>
          <w:t>.</w:t>
        </w:r>
        <w:r>
          <w:rPr>
            <w:color w:val="0058B3"/>
            <w:spacing w:val="-1"/>
            <w:sz w:val="20"/>
            <w:u w:val="single" w:color="0058B3"/>
          </w:rPr>
          <w:t>o</w:t>
        </w:r>
        <w:r>
          <w:rPr>
            <w:color w:val="0058B3"/>
            <w:sz w:val="20"/>
            <w:u w:val="single" w:color="0058B3"/>
          </w:rPr>
          <w:t>r</w:t>
        </w:r>
        <w:r>
          <w:rPr>
            <w:color w:val="0058B3"/>
            <w:spacing w:val="-1"/>
            <w:w w:val="89"/>
            <w:sz w:val="20"/>
            <w:u w:val="single" w:color="0058B3"/>
          </w:rPr>
          <w:t>g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spacing w:val="1"/>
            <w:w w:val="93"/>
            <w:sz w:val="20"/>
            <w:u w:val="single" w:color="0058B3"/>
          </w:rPr>
          <w:t>s</w:t>
        </w:r>
        <w:r>
          <w:rPr>
            <w:color w:val="0058B3"/>
            <w:spacing w:val="1"/>
            <w:w w:val="101"/>
            <w:sz w:val="20"/>
            <w:u w:val="single" w:color="0058B3"/>
          </w:rPr>
          <w:t>o</w:t>
        </w:r>
        <w:r>
          <w:rPr>
            <w:color w:val="0058B3"/>
            <w:spacing w:val="-1"/>
            <w:w w:val="82"/>
            <w:sz w:val="20"/>
            <w:u w:val="single" w:color="0058B3"/>
          </w:rPr>
          <w:t>l</w:t>
        </w:r>
        <w:r>
          <w:rPr>
            <w:color w:val="0058B3"/>
            <w:w w:val="97"/>
            <w:sz w:val="20"/>
            <w:u w:val="single" w:color="0058B3"/>
          </w:rPr>
          <w:t>u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spacing w:val="-1"/>
            <w:w w:val="82"/>
            <w:sz w:val="20"/>
            <w:u w:val="single" w:color="0058B3"/>
          </w:rPr>
          <w:t>i</w:t>
        </w:r>
        <w:r>
          <w:rPr>
            <w:color w:val="0058B3"/>
            <w:spacing w:val="-1"/>
            <w:w w:val="101"/>
            <w:sz w:val="20"/>
            <w:u w:val="single" w:color="0058B3"/>
          </w:rPr>
          <w:t>o</w:t>
        </w:r>
        <w:r>
          <w:rPr>
            <w:color w:val="0058B3"/>
            <w:spacing w:val="1"/>
            <w:w w:val="101"/>
            <w:sz w:val="20"/>
            <w:u w:val="single" w:color="0058B3"/>
          </w:rPr>
          <w:t>n</w:t>
        </w:r>
        <w:r>
          <w:rPr>
            <w:color w:val="0058B3"/>
            <w:spacing w:val="-1"/>
            <w:w w:val="129"/>
            <w:sz w:val="20"/>
            <w:u w:val="single" w:color="0058B3"/>
          </w:rPr>
          <w:t>s</w:t>
        </w:r>
        <w:r>
          <w:rPr>
            <w:color w:val="0058B3"/>
            <w:spacing w:val="1"/>
            <w:w w:val="129"/>
            <w:sz w:val="20"/>
            <w:u w:val="single" w:color="0058B3"/>
          </w:rPr>
          <w:t>/</w:t>
        </w:r>
        <w:r>
          <w:rPr>
            <w:color w:val="0058B3"/>
            <w:spacing w:val="-1"/>
            <w:sz w:val="20"/>
            <w:u w:val="single" w:color="0058B3"/>
          </w:rPr>
          <w:t>h</w:t>
        </w:r>
        <w:r>
          <w:rPr>
            <w:color w:val="0058B3"/>
            <w:spacing w:val="1"/>
            <w:sz w:val="20"/>
            <w:u w:val="single" w:color="0058B3"/>
          </w:rPr>
          <w:t>d</w:t>
        </w:r>
        <w:r>
          <w:rPr>
            <w:color w:val="0058B3"/>
            <w:w w:val="96"/>
            <w:sz w:val="20"/>
            <w:u w:val="single" w:color="0058B3"/>
          </w:rPr>
          <w:t>f</w:t>
        </w:r>
        <w:r>
          <w:rPr>
            <w:color w:val="0058B3"/>
            <w:w w:val="93"/>
            <w:sz w:val="20"/>
            <w:u w:val="single" w:color="0058B3"/>
          </w:rPr>
          <w:t>5</w:t>
        </w:r>
        <w:r>
          <w:rPr>
            <w:color w:val="0058B3"/>
            <w:w w:val="179"/>
            <w:sz w:val="20"/>
            <w:u w:val="single" w:color="0058B3"/>
          </w:rPr>
          <w:t>/</w:t>
        </w:r>
      </w:hyperlink>
    </w:p>
    <w:p w14:paraId="1ADC349C" w14:textId="77777777" w:rsidR="00256A6E" w:rsidRDefault="000F4282">
      <w:pPr>
        <w:spacing w:line="224" w:lineRule="exact"/>
        <w:ind w:left="140"/>
        <w:rPr>
          <w:sz w:val="20"/>
        </w:rPr>
      </w:pPr>
      <w:bookmarkStart w:id="241" w:name="_bookmark164"/>
      <w:bookmarkEnd w:id="241"/>
      <w:r>
        <w:rPr>
          <w:color w:val="00298A"/>
          <w:spacing w:val="-1"/>
          <w:w w:val="93"/>
          <w:position w:val="5"/>
          <w:sz w:val="13"/>
        </w:rPr>
        <w:t>6</w:t>
      </w:r>
      <w:r>
        <w:rPr>
          <w:color w:val="00298A"/>
          <w:w w:val="93"/>
          <w:position w:val="5"/>
          <w:sz w:val="13"/>
        </w:rPr>
        <w:t>8</w:t>
      </w:r>
      <w:r>
        <w:rPr>
          <w:color w:val="00298A"/>
          <w:position w:val="5"/>
          <w:sz w:val="13"/>
        </w:rPr>
        <w:t xml:space="preserve"> </w:t>
      </w:r>
      <w:r>
        <w:rPr>
          <w:color w:val="00298A"/>
          <w:spacing w:val="-16"/>
          <w:position w:val="5"/>
          <w:sz w:val="13"/>
        </w:rPr>
        <w:t xml:space="preserve"> </w:t>
      </w:r>
      <w:hyperlink r:id="rId396" w:anchor="Codes">
        <w:r>
          <w:rPr>
            <w:color w:val="0058B3"/>
            <w:spacing w:val="-1"/>
            <w:w w:val="102"/>
            <w:sz w:val="20"/>
            <w:u w:val="single" w:color="0058B3"/>
          </w:rPr>
          <w:t>ht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spacing w:val="1"/>
            <w:w w:val="101"/>
            <w:sz w:val="20"/>
            <w:u w:val="single" w:color="0058B3"/>
          </w:rPr>
          <w:t>p</w:t>
        </w:r>
        <w:r>
          <w:rPr>
            <w:color w:val="0058B3"/>
            <w:spacing w:val="-1"/>
            <w:w w:val="87"/>
            <w:sz w:val="20"/>
            <w:u w:val="single" w:color="0058B3"/>
          </w:rPr>
          <w:t>s:</w:t>
        </w:r>
        <w:r>
          <w:rPr>
            <w:color w:val="0058B3"/>
            <w:spacing w:val="1"/>
            <w:w w:val="179"/>
            <w:sz w:val="20"/>
            <w:u w:val="single" w:color="0058B3"/>
          </w:rPr>
          <w:t>//</w:t>
        </w:r>
        <w:r>
          <w:rPr>
            <w:color w:val="0058B3"/>
            <w:spacing w:val="-1"/>
            <w:w w:val="94"/>
            <w:sz w:val="20"/>
            <w:u w:val="single" w:color="0058B3"/>
          </w:rPr>
          <w:t>ol</w:t>
        </w:r>
        <w:r>
          <w:rPr>
            <w:color w:val="0058B3"/>
            <w:spacing w:val="1"/>
            <w:w w:val="99"/>
            <w:sz w:val="20"/>
            <w:u w:val="single" w:color="0058B3"/>
          </w:rPr>
          <w:t>d</w:t>
        </w:r>
        <w:r>
          <w:rPr>
            <w:color w:val="0058B3"/>
            <w:spacing w:val="-1"/>
            <w:w w:val="87"/>
            <w:sz w:val="20"/>
            <w:u w:val="single" w:color="0058B3"/>
          </w:rPr>
          <w:t>.</w:t>
        </w:r>
        <w:r>
          <w:rPr>
            <w:color w:val="0058B3"/>
            <w:spacing w:val="1"/>
            <w:w w:val="91"/>
            <w:sz w:val="20"/>
            <w:u w:val="single" w:color="0058B3"/>
          </w:rPr>
          <w:t>w</w:t>
        </w:r>
        <w:r>
          <w:rPr>
            <w:color w:val="0058B3"/>
            <w:w w:val="98"/>
            <w:sz w:val="20"/>
            <w:u w:val="single" w:color="0058B3"/>
          </w:rPr>
          <w:t>m</w:t>
        </w:r>
        <w:r>
          <w:rPr>
            <w:color w:val="0058B3"/>
            <w:spacing w:val="1"/>
            <w:w w:val="101"/>
            <w:sz w:val="20"/>
            <w:u w:val="single" w:color="0058B3"/>
          </w:rPr>
          <w:t>o</w:t>
        </w:r>
        <w:r>
          <w:rPr>
            <w:color w:val="0058B3"/>
            <w:spacing w:val="-1"/>
            <w:w w:val="87"/>
            <w:sz w:val="20"/>
            <w:u w:val="single" w:color="0058B3"/>
          </w:rPr>
          <w:t>.</w:t>
        </w:r>
        <w:r>
          <w:rPr>
            <w:color w:val="0058B3"/>
            <w:spacing w:val="-1"/>
            <w:w w:val="82"/>
            <w:sz w:val="20"/>
            <w:u w:val="single" w:color="0058B3"/>
          </w:rPr>
          <w:t>i</w:t>
        </w:r>
        <w:r>
          <w:rPr>
            <w:color w:val="0058B3"/>
            <w:spacing w:val="-1"/>
            <w:w w:val="102"/>
            <w:sz w:val="20"/>
            <w:u w:val="single" w:color="0058B3"/>
          </w:rPr>
          <w:t>nt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spacing w:val="1"/>
            <w:w w:val="93"/>
            <w:sz w:val="20"/>
            <w:u w:val="single" w:color="0058B3"/>
          </w:rPr>
          <w:t>e</w:t>
        </w:r>
        <w:r>
          <w:rPr>
            <w:color w:val="0058B3"/>
            <w:spacing w:val="-1"/>
            <w:w w:val="91"/>
            <w:sz w:val="20"/>
            <w:u w:val="single" w:color="0058B3"/>
          </w:rPr>
          <w:t>x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w w:val="99"/>
            <w:sz w:val="20"/>
            <w:u w:val="single" w:color="0058B3"/>
          </w:rPr>
          <w:t>r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spacing w:val="-1"/>
            <w:w w:val="97"/>
            <w:sz w:val="20"/>
            <w:u w:val="single" w:color="0058B3"/>
          </w:rPr>
          <w:t>n</w:t>
        </w:r>
        <w:r>
          <w:rPr>
            <w:color w:val="0058B3"/>
            <w:w w:val="97"/>
            <w:sz w:val="20"/>
            <w:u w:val="single" w:color="0058B3"/>
          </w:rPr>
          <w:t>e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spacing w:val="3"/>
            <w:w w:val="179"/>
            <w:sz w:val="20"/>
            <w:u w:val="single" w:color="0058B3"/>
          </w:rPr>
          <w:t>/</w:t>
        </w:r>
        <w:r>
          <w:rPr>
            <w:color w:val="0058B3"/>
            <w:spacing w:val="-1"/>
            <w:w w:val="96"/>
            <w:sz w:val="20"/>
            <w:u w:val="single" w:color="0058B3"/>
          </w:rPr>
          <w:t>p</w:t>
        </w:r>
        <w:r>
          <w:rPr>
            <w:color w:val="0058B3"/>
            <w:w w:val="96"/>
            <w:sz w:val="20"/>
            <w:u w:val="single" w:color="0058B3"/>
          </w:rPr>
          <w:t>a</w:t>
        </w:r>
        <w:r>
          <w:rPr>
            <w:color w:val="0058B3"/>
            <w:spacing w:val="-1"/>
            <w:w w:val="89"/>
            <w:sz w:val="20"/>
            <w:u w:val="single" w:color="0058B3"/>
          </w:rPr>
          <w:t>g</w:t>
        </w:r>
        <w:r>
          <w:rPr>
            <w:color w:val="0058B3"/>
            <w:spacing w:val="1"/>
            <w:w w:val="93"/>
            <w:sz w:val="20"/>
            <w:u w:val="single" w:color="0058B3"/>
          </w:rPr>
          <w:t>e</w:t>
        </w:r>
        <w:r>
          <w:rPr>
            <w:color w:val="0058B3"/>
            <w:spacing w:val="-1"/>
            <w:w w:val="129"/>
            <w:sz w:val="20"/>
            <w:u w:val="single" w:color="0058B3"/>
          </w:rPr>
          <w:t>s</w:t>
        </w:r>
        <w:r>
          <w:rPr>
            <w:color w:val="0058B3"/>
            <w:spacing w:val="1"/>
            <w:w w:val="129"/>
            <w:sz w:val="20"/>
            <w:u w:val="single" w:color="0058B3"/>
          </w:rPr>
          <w:t>/</w:t>
        </w:r>
        <w:r>
          <w:rPr>
            <w:color w:val="0058B3"/>
            <w:spacing w:val="-1"/>
            <w:sz w:val="20"/>
            <w:u w:val="single" w:color="0058B3"/>
          </w:rPr>
          <w:t>p</w:t>
        </w:r>
        <w:r>
          <w:rPr>
            <w:color w:val="0058B3"/>
            <w:sz w:val="20"/>
            <w:u w:val="single" w:color="0058B3"/>
          </w:rPr>
          <w:t>r</w:t>
        </w:r>
        <w:r>
          <w:rPr>
            <w:color w:val="0058B3"/>
            <w:spacing w:val="1"/>
            <w:w w:val="101"/>
            <w:sz w:val="20"/>
            <w:u w:val="single" w:color="0058B3"/>
          </w:rPr>
          <w:t>o</w:t>
        </w:r>
        <w:r>
          <w:rPr>
            <w:color w:val="0058B3"/>
            <w:spacing w:val="-1"/>
            <w:w w:val="89"/>
            <w:sz w:val="20"/>
            <w:u w:val="single" w:color="0058B3"/>
          </w:rPr>
          <w:t>g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spacing w:val="-1"/>
            <w:w w:val="91"/>
            <w:sz w:val="20"/>
            <w:u w:val="single" w:color="0058B3"/>
          </w:rPr>
          <w:t>w</w:t>
        </w:r>
        <w:r>
          <w:rPr>
            <w:color w:val="0058B3"/>
            <w:spacing w:val="1"/>
            <w:w w:val="91"/>
            <w:sz w:val="20"/>
            <w:u w:val="single" w:color="0058B3"/>
          </w:rPr>
          <w:t>w</w:t>
        </w:r>
        <w:r>
          <w:rPr>
            <w:color w:val="0058B3"/>
            <w:spacing w:val="-1"/>
            <w:w w:val="116"/>
            <w:sz w:val="20"/>
            <w:u w:val="single" w:color="0058B3"/>
          </w:rPr>
          <w:t>w</w:t>
        </w:r>
        <w:r>
          <w:rPr>
            <w:color w:val="0058B3"/>
            <w:spacing w:val="1"/>
            <w:w w:val="116"/>
            <w:sz w:val="20"/>
            <w:u w:val="single" w:color="0058B3"/>
          </w:rPr>
          <w:t>/</w:t>
        </w:r>
        <w:r>
          <w:rPr>
            <w:color w:val="0058B3"/>
            <w:spacing w:val="1"/>
            <w:w w:val="93"/>
            <w:sz w:val="20"/>
            <w:u w:val="single" w:color="0058B3"/>
          </w:rPr>
          <w:t>W</w:t>
        </w:r>
        <w:r>
          <w:rPr>
            <w:color w:val="0058B3"/>
            <w:spacing w:val="-1"/>
            <w:w w:val="93"/>
            <w:sz w:val="20"/>
            <w:u w:val="single" w:color="0058B3"/>
          </w:rPr>
          <w:t>M</w:t>
        </w:r>
        <w:r>
          <w:rPr>
            <w:color w:val="0058B3"/>
            <w:w w:val="107"/>
            <w:sz w:val="20"/>
            <w:u w:val="single" w:color="0058B3"/>
          </w:rPr>
          <w:t>O</w:t>
        </w:r>
        <w:r>
          <w:rPr>
            <w:color w:val="0058B3"/>
            <w:w w:val="94"/>
            <w:sz w:val="20"/>
            <w:u w:val="single" w:color="0058B3"/>
          </w:rPr>
          <w:t>C</w:t>
        </w:r>
        <w:r>
          <w:rPr>
            <w:color w:val="0058B3"/>
            <w:spacing w:val="-1"/>
            <w:sz w:val="20"/>
            <w:u w:val="single" w:color="0058B3"/>
          </w:rPr>
          <w:t>o</w:t>
        </w:r>
        <w:r>
          <w:rPr>
            <w:color w:val="0058B3"/>
            <w:spacing w:val="1"/>
            <w:sz w:val="20"/>
            <w:u w:val="single" w:color="0058B3"/>
          </w:rPr>
          <w:t>d</w:t>
        </w:r>
        <w:r>
          <w:rPr>
            <w:color w:val="0058B3"/>
            <w:spacing w:val="3"/>
            <w:w w:val="93"/>
            <w:sz w:val="20"/>
            <w:u w:val="single" w:color="0058B3"/>
          </w:rPr>
          <w:t>e</w:t>
        </w:r>
        <w:r>
          <w:rPr>
            <w:color w:val="0058B3"/>
            <w:spacing w:val="-1"/>
            <w:w w:val="129"/>
            <w:sz w:val="20"/>
            <w:u w:val="single" w:color="0058B3"/>
          </w:rPr>
          <w:t>s</w:t>
        </w:r>
        <w:r>
          <w:rPr>
            <w:color w:val="0058B3"/>
            <w:spacing w:val="1"/>
            <w:w w:val="129"/>
            <w:sz w:val="20"/>
            <w:u w:val="single" w:color="0058B3"/>
          </w:rPr>
          <w:t>/</w:t>
        </w:r>
        <w:r>
          <w:rPr>
            <w:color w:val="0058B3"/>
            <w:spacing w:val="-1"/>
            <w:w w:val="93"/>
            <w:sz w:val="20"/>
            <w:u w:val="single" w:color="0058B3"/>
          </w:rPr>
          <w:t>M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spacing w:val="-1"/>
            <w:w w:val="99"/>
            <w:sz w:val="20"/>
            <w:u w:val="single" w:color="0058B3"/>
          </w:rPr>
          <w:t>n</w:t>
        </w:r>
        <w:r>
          <w:rPr>
            <w:color w:val="0058B3"/>
            <w:w w:val="99"/>
            <w:sz w:val="20"/>
            <w:u w:val="single" w:color="0058B3"/>
          </w:rPr>
          <w:t>u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spacing w:val="-1"/>
            <w:w w:val="82"/>
            <w:sz w:val="20"/>
            <w:u w:val="single" w:color="0058B3"/>
          </w:rPr>
          <w:t>l</w:t>
        </w:r>
        <w:r>
          <w:rPr>
            <w:color w:val="0058B3"/>
            <w:spacing w:val="1"/>
            <w:w w:val="101"/>
            <w:sz w:val="20"/>
            <w:u w:val="single" w:color="0058B3"/>
          </w:rPr>
          <w:t>o</w:t>
        </w:r>
        <w:r>
          <w:rPr>
            <w:color w:val="0058B3"/>
            <w:spacing w:val="-1"/>
            <w:w w:val="97"/>
            <w:sz w:val="20"/>
            <w:u w:val="single" w:color="0058B3"/>
          </w:rPr>
          <w:t>n</w:t>
        </w:r>
        <w:r>
          <w:rPr>
            <w:color w:val="0058B3"/>
            <w:w w:val="97"/>
            <w:sz w:val="20"/>
            <w:u w:val="single" w:color="0058B3"/>
          </w:rPr>
          <w:t>C</w:t>
        </w:r>
        <w:r>
          <w:rPr>
            <w:color w:val="0058B3"/>
            <w:spacing w:val="-1"/>
            <w:sz w:val="20"/>
            <w:u w:val="single" w:color="0058B3"/>
          </w:rPr>
          <w:t>o</w:t>
        </w:r>
        <w:r>
          <w:rPr>
            <w:color w:val="0058B3"/>
            <w:spacing w:val="1"/>
            <w:sz w:val="20"/>
            <w:u w:val="single" w:color="0058B3"/>
          </w:rPr>
          <w:t>d</w:t>
        </w:r>
        <w:r>
          <w:rPr>
            <w:color w:val="0058B3"/>
            <w:spacing w:val="1"/>
            <w:w w:val="93"/>
            <w:sz w:val="20"/>
            <w:u w:val="single" w:color="0058B3"/>
          </w:rPr>
          <w:t>e</w:t>
        </w:r>
        <w:r>
          <w:rPr>
            <w:color w:val="0058B3"/>
            <w:spacing w:val="-1"/>
            <w:w w:val="90"/>
            <w:sz w:val="20"/>
            <w:u w:val="single" w:color="0058B3"/>
          </w:rPr>
          <w:t>s</w:t>
        </w:r>
        <w:r>
          <w:rPr>
            <w:color w:val="0058B3"/>
            <w:spacing w:val="2"/>
            <w:w w:val="90"/>
            <w:sz w:val="20"/>
            <w:u w:val="single" w:color="0058B3"/>
          </w:rPr>
          <w:t>.</w:t>
        </w:r>
        <w:r>
          <w:rPr>
            <w:color w:val="0058B3"/>
            <w:spacing w:val="-1"/>
            <w:w w:val="102"/>
            <w:sz w:val="20"/>
            <w:u w:val="single" w:color="0058B3"/>
          </w:rPr>
          <w:t>ht</w:t>
        </w:r>
        <w:r>
          <w:rPr>
            <w:color w:val="0058B3"/>
            <w:w w:val="98"/>
            <w:sz w:val="20"/>
            <w:u w:val="single" w:color="0058B3"/>
          </w:rPr>
          <w:t>m</w:t>
        </w:r>
        <w:r>
          <w:rPr>
            <w:color w:val="0058B3"/>
            <w:spacing w:val="2"/>
            <w:w w:val="82"/>
            <w:sz w:val="20"/>
            <w:u w:val="single" w:color="0058B3"/>
          </w:rPr>
          <w:t>l</w:t>
        </w:r>
        <w:r>
          <w:rPr>
            <w:color w:val="0058B3"/>
            <w:spacing w:val="-1"/>
            <w:w w:val="111"/>
            <w:sz w:val="20"/>
            <w:u w:val="single" w:color="0058B3"/>
          </w:rPr>
          <w:t>#</w:t>
        </w:r>
        <w:r>
          <w:rPr>
            <w:color w:val="0058B3"/>
            <w:w w:val="111"/>
            <w:sz w:val="20"/>
            <w:u w:val="single" w:color="0058B3"/>
          </w:rPr>
          <w:t>C</w:t>
        </w:r>
        <w:r>
          <w:rPr>
            <w:color w:val="0058B3"/>
            <w:spacing w:val="-1"/>
            <w:sz w:val="20"/>
            <w:u w:val="single" w:color="0058B3"/>
          </w:rPr>
          <w:t>o</w:t>
        </w:r>
        <w:r>
          <w:rPr>
            <w:color w:val="0058B3"/>
            <w:spacing w:val="1"/>
            <w:sz w:val="20"/>
            <w:u w:val="single" w:color="0058B3"/>
          </w:rPr>
          <w:t>d</w:t>
        </w:r>
        <w:r>
          <w:rPr>
            <w:color w:val="0058B3"/>
            <w:spacing w:val="3"/>
            <w:w w:val="93"/>
            <w:sz w:val="20"/>
            <w:u w:val="single" w:color="0058B3"/>
          </w:rPr>
          <w:t>e</w:t>
        </w:r>
        <w:r>
          <w:rPr>
            <w:color w:val="0058B3"/>
            <w:w w:val="93"/>
            <w:sz w:val="20"/>
            <w:u w:val="single" w:color="0058B3"/>
          </w:rPr>
          <w:t>s</w:t>
        </w:r>
      </w:hyperlink>
    </w:p>
    <w:p w14:paraId="0CDB0916" w14:textId="77777777" w:rsidR="00256A6E" w:rsidRDefault="000F4282">
      <w:pPr>
        <w:spacing w:line="227" w:lineRule="exact"/>
        <w:ind w:left="140"/>
        <w:rPr>
          <w:sz w:val="20"/>
        </w:rPr>
      </w:pPr>
      <w:bookmarkStart w:id="242" w:name="_bookmark165"/>
      <w:bookmarkEnd w:id="242"/>
      <w:r>
        <w:rPr>
          <w:position w:val="5"/>
          <w:sz w:val="13"/>
        </w:rPr>
        <w:t>69</w:t>
      </w:r>
      <w:r>
        <w:rPr>
          <w:spacing w:val="40"/>
          <w:position w:val="5"/>
          <w:sz w:val="13"/>
        </w:rPr>
        <w:t xml:space="preserve"> </w:t>
      </w:r>
      <w:hyperlink r:id="rId397">
        <w:r>
          <w:rPr>
            <w:color w:val="0058B3"/>
            <w:sz w:val="20"/>
            <w:u w:val="single" w:color="0058B3"/>
          </w:rPr>
          <w:t>https://sdmx.org/?page_id=5008</w:t>
        </w:r>
      </w:hyperlink>
    </w:p>
    <w:p w14:paraId="49F83E40" w14:textId="77777777" w:rsidR="00256A6E" w:rsidRDefault="00256A6E">
      <w:pPr>
        <w:spacing w:line="227" w:lineRule="exact"/>
        <w:rPr>
          <w:sz w:val="20"/>
        </w:rPr>
        <w:sectPr w:rsidR="00256A6E">
          <w:pgSz w:w="11910" w:h="16840"/>
          <w:pgMar w:top="1340" w:right="820" w:bottom="1820" w:left="1300" w:header="727" w:footer="1655" w:gutter="0"/>
          <w:cols w:space="720"/>
        </w:sectPr>
      </w:pPr>
    </w:p>
    <w:p w14:paraId="5378EC00" w14:textId="77777777" w:rsidR="00256A6E" w:rsidRDefault="000F4282">
      <w:pPr>
        <w:spacing w:before="76" w:line="352" w:lineRule="auto"/>
        <w:ind w:left="140" w:right="615"/>
        <w:jc w:val="both"/>
        <w:rPr>
          <w:sz w:val="24"/>
        </w:rPr>
      </w:pPr>
      <w:r>
        <w:rPr>
          <w:sz w:val="24"/>
        </w:rPr>
        <w:lastRenderedPageBreak/>
        <w:t>2018/81579</w:t>
      </w:r>
      <w:r>
        <w:rPr>
          <w:spacing w:val="1"/>
          <w:sz w:val="24"/>
        </w:rPr>
        <w:t xml:space="preserve"> </w:t>
      </w:r>
      <w:r>
        <w:rPr>
          <w:sz w:val="24"/>
        </w:rPr>
        <w:t>della</w:t>
      </w:r>
      <w:r>
        <w:rPr>
          <w:spacing w:val="1"/>
          <w:sz w:val="24"/>
        </w:rPr>
        <w:t xml:space="preserve"> </w:t>
      </w:r>
      <w:r>
        <w:rPr>
          <w:sz w:val="24"/>
        </w:rPr>
        <w:t>Commissione</w:t>
      </w:r>
      <w:r>
        <w:rPr>
          <w:spacing w:val="1"/>
          <w:sz w:val="24"/>
        </w:rPr>
        <w:t xml:space="preserve"> </w:t>
      </w:r>
      <w:r>
        <w:rPr>
          <w:sz w:val="24"/>
        </w:rPr>
        <w:t>il</w:t>
      </w:r>
      <w:r>
        <w:rPr>
          <w:spacing w:val="1"/>
          <w:sz w:val="24"/>
        </w:rPr>
        <w:t xml:space="preserve"> </w:t>
      </w:r>
      <w:r>
        <w:rPr>
          <w:sz w:val="24"/>
        </w:rPr>
        <w:t>Regolamento</w:t>
      </w:r>
      <w:r>
        <w:rPr>
          <w:spacing w:val="1"/>
          <w:sz w:val="24"/>
        </w:rPr>
        <w:t xml:space="preserve"> </w:t>
      </w:r>
      <w:r>
        <w:rPr>
          <w:sz w:val="24"/>
        </w:rPr>
        <w:t>indica</w:t>
      </w:r>
      <w:r>
        <w:rPr>
          <w:spacing w:val="1"/>
          <w:sz w:val="24"/>
        </w:rPr>
        <w:t xml:space="preserve"> </w:t>
      </w:r>
      <w:r>
        <w:rPr>
          <w:sz w:val="24"/>
        </w:rPr>
        <w:t>di</w:t>
      </w:r>
      <w:r>
        <w:rPr>
          <w:spacing w:val="1"/>
          <w:sz w:val="24"/>
        </w:rPr>
        <w:t xml:space="preserve"> </w:t>
      </w:r>
      <w:r>
        <w:rPr>
          <w:sz w:val="24"/>
        </w:rPr>
        <w:t>utilizzare</w:t>
      </w:r>
      <w:r>
        <w:rPr>
          <w:spacing w:val="1"/>
          <w:sz w:val="24"/>
        </w:rPr>
        <w:t xml:space="preserve"> </w:t>
      </w:r>
      <w:r>
        <w:rPr>
          <w:sz w:val="24"/>
        </w:rPr>
        <w:t>il</w:t>
      </w:r>
      <w:r>
        <w:rPr>
          <w:spacing w:val="1"/>
          <w:sz w:val="24"/>
        </w:rPr>
        <w:t xml:space="preserve"> </w:t>
      </w:r>
      <w:r>
        <w:rPr>
          <w:sz w:val="24"/>
        </w:rPr>
        <w:t>formato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XHTML</w:t>
      </w:r>
      <w:r>
        <w:rPr>
          <w:b/>
          <w:spacing w:val="-57"/>
          <w:sz w:val="24"/>
        </w:rPr>
        <w:t xml:space="preserve"> </w:t>
      </w:r>
      <w:r>
        <w:rPr>
          <w:b/>
          <w:spacing w:val="-1"/>
          <w:sz w:val="24"/>
        </w:rPr>
        <w:t>(Xtensible</w:t>
      </w:r>
      <w:r>
        <w:rPr>
          <w:b/>
          <w:spacing w:val="-14"/>
          <w:sz w:val="24"/>
        </w:rPr>
        <w:t xml:space="preserve"> </w:t>
      </w:r>
      <w:r>
        <w:rPr>
          <w:b/>
          <w:spacing w:val="-1"/>
          <w:sz w:val="24"/>
        </w:rPr>
        <w:t>HyperText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Markup</w:t>
      </w:r>
      <w:r>
        <w:rPr>
          <w:b/>
          <w:spacing w:val="-14"/>
          <w:sz w:val="24"/>
        </w:rPr>
        <w:t xml:space="preserve"> </w:t>
      </w:r>
      <w:r>
        <w:rPr>
          <w:b/>
          <w:sz w:val="24"/>
        </w:rPr>
        <w:t>Language)</w:t>
      </w:r>
      <w:r>
        <w:rPr>
          <w:sz w:val="24"/>
        </w:rPr>
        <w:t>,</w:t>
      </w:r>
      <w:r>
        <w:rPr>
          <w:spacing w:val="-13"/>
          <w:sz w:val="24"/>
        </w:rPr>
        <w:t xml:space="preserve"> </w:t>
      </w:r>
      <w:r>
        <w:rPr>
          <w:sz w:val="24"/>
        </w:rPr>
        <w:t>un</w:t>
      </w:r>
      <w:r>
        <w:rPr>
          <w:spacing w:val="-13"/>
          <w:sz w:val="24"/>
        </w:rPr>
        <w:t xml:space="preserve"> </w:t>
      </w:r>
      <w:r>
        <w:rPr>
          <w:sz w:val="24"/>
        </w:rPr>
        <w:t>linguaggio</w:t>
      </w:r>
      <w:r>
        <w:rPr>
          <w:spacing w:val="-14"/>
          <w:sz w:val="24"/>
        </w:rPr>
        <w:t xml:space="preserve"> </w:t>
      </w:r>
      <w:r>
        <w:rPr>
          <w:sz w:val="24"/>
        </w:rPr>
        <w:t>di</w:t>
      </w:r>
      <w:r>
        <w:rPr>
          <w:spacing w:val="-13"/>
          <w:sz w:val="24"/>
        </w:rPr>
        <w:t xml:space="preserve"> </w:t>
      </w:r>
      <w:r>
        <w:rPr>
          <w:sz w:val="24"/>
        </w:rPr>
        <w:t>marcatura</w:t>
      </w:r>
      <w:r>
        <w:rPr>
          <w:spacing w:val="-14"/>
          <w:sz w:val="24"/>
        </w:rPr>
        <w:t xml:space="preserve"> </w:t>
      </w:r>
      <w:r>
        <w:rPr>
          <w:sz w:val="24"/>
        </w:rPr>
        <w:t>per</w:t>
      </w:r>
      <w:r>
        <w:rPr>
          <w:spacing w:val="-14"/>
          <w:sz w:val="24"/>
        </w:rPr>
        <w:t xml:space="preserve"> </w:t>
      </w:r>
      <w:r>
        <w:rPr>
          <w:sz w:val="24"/>
        </w:rPr>
        <w:t>creare</w:t>
      </w:r>
      <w:r>
        <w:rPr>
          <w:spacing w:val="-12"/>
          <w:sz w:val="24"/>
        </w:rPr>
        <w:t xml:space="preserve"> </w:t>
      </w:r>
      <w:r>
        <w:rPr>
          <w:sz w:val="24"/>
        </w:rPr>
        <w:t>pagine</w:t>
      </w:r>
      <w:r>
        <w:rPr>
          <w:spacing w:val="-14"/>
          <w:sz w:val="24"/>
        </w:rPr>
        <w:t xml:space="preserve"> </w:t>
      </w:r>
      <w:r>
        <w:rPr>
          <w:sz w:val="24"/>
        </w:rPr>
        <w:t>web</w:t>
      </w:r>
      <w:r>
        <w:rPr>
          <w:spacing w:val="-58"/>
          <w:sz w:val="24"/>
        </w:rPr>
        <w:t xml:space="preserve"> </w:t>
      </w:r>
      <w:r>
        <w:rPr>
          <w:sz w:val="24"/>
        </w:rPr>
        <w:t>che</w:t>
      </w:r>
      <w:r>
        <w:rPr>
          <w:spacing w:val="-2"/>
          <w:sz w:val="24"/>
        </w:rPr>
        <w:t xml:space="preserve"> </w:t>
      </w:r>
      <w:r>
        <w:rPr>
          <w:sz w:val="24"/>
        </w:rPr>
        <w:t>utilizza</w:t>
      </w:r>
      <w:r>
        <w:rPr>
          <w:spacing w:val="-2"/>
          <w:sz w:val="24"/>
        </w:rPr>
        <w:t xml:space="preserve"> </w:t>
      </w:r>
      <w:r>
        <w:rPr>
          <w:sz w:val="24"/>
        </w:rPr>
        <w:t>la</w:t>
      </w:r>
      <w:r>
        <w:rPr>
          <w:spacing w:val="-2"/>
          <w:sz w:val="24"/>
        </w:rPr>
        <w:t xml:space="preserve"> </w:t>
      </w:r>
      <w:r>
        <w:rPr>
          <w:sz w:val="24"/>
        </w:rPr>
        <w:t>sintassi</w:t>
      </w:r>
      <w:r>
        <w:rPr>
          <w:spacing w:val="-2"/>
          <w:sz w:val="24"/>
        </w:rPr>
        <w:t xml:space="preserve"> </w:t>
      </w:r>
      <w:r>
        <w:rPr>
          <w:sz w:val="24"/>
        </w:rPr>
        <w:t>XML</w:t>
      </w:r>
      <w:hyperlink w:anchor="_bookmark167" w:history="1">
        <w:r>
          <w:rPr>
            <w:sz w:val="24"/>
            <w:vertAlign w:val="superscript"/>
          </w:rPr>
          <w:t>70</w:t>
        </w:r>
      </w:hyperlink>
      <w:r>
        <w:rPr>
          <w:sz w:val="24"/>
        </w:rPr>
        <w:t>.</w:t>
      </w:r>
    </w:p>
    <w:p w14:paraId="6102922A" w14:textId="77777777" w:rsidR="00256A6E" w:rsidRDefault="00256A6E">
      <w:pPr>
        <w:pStyle w:val="BodyText"/>
        <w:rPr>
          <w:sz w:val="26"/>
        </w:rPr>
      </w:pPr>
    </w:p>
    <w:p w14:paraId="3AAE511D" w14:textId="77777777" w:rsidR="00256A6E" w:rsidRDefault="000F4282">
      <w:pPr>
        <w:pStyle w:val="Heading2"/>
        <w:numPr>
          <w:ilvl w:val="1"/>
          <w:numId w:val="12"/>
        </w:numPr>
        <w:tabs>
          <w:tab w:val="left" w:pos="1273"/>
        </w:tabs>
        <w:spacing w:before="171"/>
      </w:pPr>
      <w:bookmarkStart w:id="243" w:name="2.5_Formati_per_immagini_e_dati_raster"/>
      <w:bookmarkStart w:id="244" w:name="_bookmark166"/>
      <w:bookmarkEnd w:id="243"/>
      <w:bookmarkEnd w:id="244"/>
      <w:r>
        <w:rPr>
          <w:color w:val="00298A"/>
          <w:w w:val="95"/>
        </w:rPr>
        <w:t>Formati</w:t>
      </w:r>
      <w:r>
        <w:rPr>
          <w:color w:val="00298A"/>
          <w:spacing w:val="21"/>
          <w:w w:val="95"/>
        </w:rPr>
        <w:t xml:space="preserve"> </w:t>
      </w:r>
      <w:r>
        <w:rPr>
          <w:color w:val="00298A"/>
          <w:w w:val="95"/>
        </w:rPr>
        <w:t>per</w:t>
      </w:r>
      <w:r>
        <w:rPr>
          <w:color w:val="00298A"/>
          <w:spacing w:val="25"/>
          <w:w w:val="95"/>
        </w:rPr>
        <w:t xml:space="preserve"> </w:t>
      </w:r>
      <w:r>
        <w:rPr>
          <w:color w:val="00298A"/>
          <w:w w:val="95"/>
        </w:rPr>
        <w:t>immagini</w:t>
      </w:r>
      <w:r>
        <w:rPr>
          <w:color w:val="00298A"/>
          <w:spacing w:val="23"/>
          <w:w w:val="95"/>
        </w:rPr>
        <w:t xml:space="preserve"> </w:t>
      </w:r>
      <w:r>
        <w:rPr>
          <w:color w:val="00298A"/>
          <w:w w:val="95"/>
        </w:rPr>
        <w:t>e</w:t>
      </w:r>
      <w:r>
        <w:rPr>
          <w:color w:val="00298A"/>
          <w:spacing w:val="21"/>
          <w:w w:val="95"/>
        </w:rPr>
        <w:t xml:space="preserve"> </w:t>
      </w:r>
      <w:r>
        <w:rPr>
          <w:color w:val="00298A"/>
          <w:w w:val="95"/>
        </w:rPr>
        <w:t>dati</w:t>
      </w:r>
      <w:r>
        <w:rPr>
          <w:color w:val="00298A"/>
          <w:spacing w:val="20"/>
          <w:w w:val="95"/>
        </w:rPr>
        <w:t xml:space="preserve"> </w:t>
      </w:r>
      <w:r>
        <w:rPr>
          <w:color w:val="00298A"/>
          <w:w w:val="95"/>
        </w:rPr>
        <w:t>raster</w:t>
      </w:r>
    </w:p>
    <w:p w14:paraId="4C6AA90A" w14:textId="77777777" w:rsidR="00256A6E" w:rsidRDefault="000F4282">
      <w:pPr>
        <w:pStyle w:val="Heading3"/>
        <w:numPr>
          <w:ilvl w:val="2"/>
          <w:numId w:val="12"/>
        </w:numPr>
        <w:tabs>
          <w:tab w:val="left" w:pos="1417"/>
        </w:tabs>
        <w:spacing w:before="297"/>
        <w:ind w:left="1416" w:hanging="569"/>
        <w:jc w:val="both"/>
      </w:pPr>
      <w:r>
        <w:rPr>
          <w:color w:val="006FC0"/>
        </w:rPr>
        <w:t>PNG</w:t>
      </w:r>
      <w:r>
        <w:rPr>
          <w:color w:val="006FC0"/>
          <w:spacing w:val="-10"/>
        </w:rPr>
        <w:t xml:space="preserve"> </w:t>
      </w:r>
      <w:r>
        <w:rPr>
          <w:color w:val="006FC0"/>
        </w:rPr>
        <w:t>(Portable</w:t>
      </w:r>
      <w:r>
        <w:rPr>
          <w:color w:val="006FC0"/>
          <w:spacing w:val="-9"/>
        </w:rPr>
        <w:t xml:space="preserve"> </w:t>
      </w:r>
      <w:r>
        <w:rPr>
          <w:color w:val="006FC0"/>
        </w:rPr>
        <w:t>Network</w:t>
      </w:r>
      <w:r>
        <w:rPr>
          <w:color w:val="006FC0"/>
          <w:spacing w:val="-9"/>
        </w:rPr>
        <w:t xml:space="preserve"> </w:t>
      </w:r>
      <w:r>
        <w:rPr>
          <w:color w:val="006FC0"/>
        </w:rPr>
        <w:t>Graphics)</w:t>
      </w:r>
    </w:p>
    <w:p w14:paraId="32E3C6DD" w14:textId="77777777" w:rsidR="00256A6E" w:rsidRDefault="00256A6E">
      <w:pPr>
        <w:pStyle w:val="BodyText"/>
        <w:spacing w:before="6"/>
        <w:rPr>
          <w:b/>
          <w:sz w:val="25"/>
        </w:rPr>
      </w:pPr>
    </w:p>
    <w:p w14:paraId="6750EB24" w14:textId="77777777" w:rsidR="00256A6E" w:rsidRDefault="000F4282">
      <w:pPr>
        <w:pStyle w:val="BodyText"/>
        <w:spacing w:line="352" w:lineRule="auto"/>
        <w:ind w:left="140" w:right="619" w:firstLine="708"/>
        <w:jc w:val="both"/>
      </w:pPr>
      <w:r>
        <w:rPr>
          <w:w w:val="95"/>
        </w:rPr>
        <w:t>È</w:t>
      </w:r>
      <w:r>
        <w:rPr>
          <w:spacing w:val="-6"/>
          <w:w w:val="95"/>
        </w:rPr>
        <w:t xml:space="preserve"> </w:t>
      </w:r>
      <w:r>
        <w:rPr>
          <w:w w:val="95"/>
        </w:rPr>
        <w:t>un</w:t>
      </w:r>
      <w:r>
        <w:rPr>
          <w:spacing w:val="-7"/>
          <w:w w:val="95"/>
        </w:rPr>
        <w:t xml:space="preserve"> </w:t>
      </w:r>
      <w:r>
        <w:rPr>
          <w:w w:val="95"/>
        </w:rPr>
        <w:t>formato</w:t>
      </w:r>
      <w:r>
        <w:rPr>
          <w:spacing w:val="-6"/>
          <w:w w:val="95"/>
        </w:rPr>
        <w:t xml:space="preserve"> </w:t>
      </w:r>
      <w:r>
        <w:rPr>
          <w:w w:val="95"/>
        </w:rPr>
        <w:t>che</w:t>
      </w:r>
      <w:r>
        <w:rPr>
          <w:spacing w:val="-9"/>
          <w:w w:val="95"/>
        </w:rPr>
        <w:t xml:space="preserve"> </w:t>
      </w:r>
      <w:r>
        <w:rPr>
          <w:w w:val="95"/>
        </w:rPr>
        <w:t>supporta</w:t>
      </w:r>
      <w:r>
        <w:rPr>
          <w:spacing w:val="-5"/>
          <w:w w:val="95"/>
        </w:rPr>
        <w:t xml:space="preserve"> </w:t>
      </w:r>
      <w:r>
        <w:rPr>
          <w:w w:val="95"/>
        </w:rPr>
        <w:t>la</w:t>
      </w:r>
      <w:r>
        <w:rPr>
          <w:spacing w:val="-9"/>
          <w:w w:val="95"/>
        </w:rPr>
        <w:t xml:space="preserve"> </w:t>
      </w:r>
      <w:r>
        <w:rPr>
          <w:w w:val="95"/>
        </w:rPr>
        <w:t>compressione</w:t>
      </w:r>
      <w:r>
        <w:rPr>
          <w:spacing w:val="-6"/>
          <w:w w:val="95"/>
        </w:rPr>
        <w:t xml:space="preserve"> </w:t>
      </w:r>
      <w:r>
        <w:rPr>
          <w:w w:val="95"/>
        </w:rPr>
        <w:t>dei</w:t>
      </w:r>
      <w:r>
        <w:rPr>
          <w:spacing w:val="-7"/>
          <w:w w:val="95"/>
        </w:rPr>
        <w:t xml:space="preserve"> </w:t>
      </w:r>
      <w:r>
        <w:rPr>
          <w:w w:val="95"/>
        </w:rPr>
        <w:t>dati</w:t>
      </w:r>
      <w:r>
        <w:rPr>
          <w:spacing w:val="-11"/>
          <w:w w:val="95"/>
        </w:rPr>
        <w:t xml:space="preserve"> </w:t>
      </w:r>
      <w:r>
        <w:rPr>
          <w:w w:val="95"/>
        </w:rPr>
        <w:t>senza</w:t>
      </w:r>
      <w:r>
        <w:rPr>
          <w:spacing w:val="-5"/>
          <w:w w:val="95"/>
        </w:rPr>
        <w:t xml:space="preserve"> </w:t>
      </w:r>
      <w:r>
        <w:rPr>
          <w:w w:val="95"/>
        </w:rPr>
        <w:t>perdita</w:t>
      </w:r>
      <w:r>
        <w:rPr>
          <w:spacing w:val="-6"/>
          <w:w w:val="95"/>
        </w:rPr>
        <w:t xml:space="preserve"> </w:t>
      </w:r>
      <w:r>
        <w:rPr>
          <w:w w:val="95"/>
        </w:rPr>
        <w:t>di</w:t>
      </w:r>
      <w:r>
        <w:rPr>
          <w:spacing w:val="-8"/>
          <w:w w:val="95"/>
        </w:rPr>
        <w:t xml:space="preserve"> </w:t>
      </w:r>
      <w:r>
        <w:rPr>
          <w:w w:val="95"/>
        </w:rPr>
        <w:t>informazioni</w:t>
      </w:r>
      <w:r>
        <w:rPr>
          <w:spacing w:val="-7"/>
          <w:w w:val="95"/>
        </w:rPr>
        <w:t xml:space="preserve"> </w:t>
      </w:r>
      <w:r>
        <w:rPr>
          <w:w w:val="95"/>
        </w:rPr>
        <w:t>(</w:t>
      </w:r>
      <w:r>
        <w:rPr>
          <w:i/>
          <w:w w:val="95"/>
        </w:rPr>
        <w:t>lossless</w:t>
      </w:r>
      <w:r>
        <w:rPr>
          <w:w w:val="95"/>
        </w:rPr>
        <w:t>).</w:t>
      </w:r>
      <w:r>
        <w:rPr>
          <w:spacing w:val="-55"/>
          <w:w w:val="95"/>
        </w:rPr>
        <w:t xml:space="preserve"> </w:t>
      </w:r>
      <w:r>
        <w:rPr>
          <w:spacing w:val="-1"/>
          <w:w w:val="106"/>
        </w:rPr>
        <w:t>N</w:t>
      </w:r>
      <w:r>
        <w:rPr>
          <w:w w:val="93"/>
        </w:rPr>
        <w:t>e</w:t>
      </w:r>
      <w:r>
        <w:rPr>
          <w:w w:val="82"/>
        </w:rPr>
        <w:t>l</w:t>
      </w:r>
      <w:r>
        <w:rPr>
          <w:spacing w:val="26"/>
        </w:rPr>
        <w:t xml:space="preserve"> </w:t>
      </w:r>
      <w:r>
        <w:rPr>
          <w:w w:val="93"/>
        </w:rPr>
        <w:t>2004</w:t>
      </w:r>
      <w:r>
        <w:rPr>
          <w:spacing w:val="24"/>
        </w:rPr>
        <w:t xml:space="preserve"> </w:t>
      </w:r>
      <w:r>
        <w:rPr>
          <w:w w:val="93"/>
        </w:rPr>
        <w:t>è</w:t>
      </w:r>
      <w:r>
        <w:rPr>
          <w:spacing w:val="27"/>
        </w:rPr>
        <w:t xml:space="preserve"> </w:t>
      </w:r>
      <w:r>
        <w:rPr>
          <w:spacing w:val="-2"/>
          <w:w w:val="93"/>
        </w:rPr>
        <w:t>s</w:t>
      </w:r>
      <w:r>
        <w:rPr>
          <w:spacing w:val="-1"/>
          <w:w w:val="104"/>
        </w:rPr>
        <w:t>t</w:t>
      </w:r>
      <w:r>
        <w:rPr>
          <w:w w:val="91"/>
        </w:rPr>
        <w:t>a</w:t>
      </w:r>
      <w:r>
        <w:rPr>
          <w:spacing w:val="-1"/>
          <w:w w:val="104"/>
        </w:rPr>
        <w:t>t</w:t>
      </w:r>
      <w:r>
        <w:rPr>
          <w:w w:val="102"/>
        </w:rPr>
        <w:t>o</w:t>
      </w:r>
      <w:r>
        <w:rPr>
          <w:spacing w:val="26"/>
        </w:rPr>
        <w:t xml:space="preserve"> </w:t>
      </w:r>
      <w:r>
        <w:rPr>
          <w:w w:val="97"/>
        </w:rPr>
        <w:t>de</w:t>
      </w:r>
      <w:r>
        <w:rPr>
          <w:spacing w:val="-1"/>
          <w:w w:val="96"/>
        </w:rPr>
        <w:t>f</w:t>
      </w:r>
      <w:r>
        <w:rPr>
          <w:w w:val="82"/>
        </w:rPr>
        <w:t>i</w:t>
      </w:r>
      <w:r>
        <w:rPr>
          <w:spacing w:val="-1"/>
          <w:w w:val="95"/>
        </w:rPr>
        <w:t>n</w:t>
      </w:r>
      <w:r>
        <w:rPr>
          <w:w w:val="95"/>
        </w:rPr>
        <w:t>i</w:t>
      </w:r>
      <w:r>
        <w:rPr>
          <w:spacing w:val="-1"/>
          <w:w w:val="104"/>
        </w:rPr>
        <w:t>t</w:t>
      </w:r>
      <w:r>
        <w:rPr>
          <w:w w:val="102"/>
        </w:rPr>
        <w:t>o</w:t>
      </w:r>
      <w:r>
        <w:rPr>
          <w:spacing w:val="23"/>
        </w:rPr>
        <w:t xml:space="preserve"> </w:t>
      </w:r>
      <w:r>
        <w:rPr>
          <w:w w:val="93"/>
        </w:rPr>
        <w:t>c</w:t>
      </w:r>
      <w:r>
        <w:rPr>
          <w:spacing w:val="-1"/>
          <w:w w:val="102"/>
        </w:rPr>
        <w:t>o</w:t>
      </w:r>
      <w:r>
        <w:rPr>
          <w:spacing w:val="-1"/>
          <w:w w:val="99"/>
        </w:rPr>
        <w:t>m</w:t>
      </w:r>
      <w:r>
        <w:rPr>
          <w:w w:val="93"/>
        </w:rPr>
        <w:t>e</w:t>
      </w:r>
      <w:r>
        <w:rPr>
          <w:spacing w:val="27"/>
        </w:rPr>
        <w:t xml:space="preserve"> </w:t>
      </w:r>
      <w:r>
        <w:rPr>
          <w:w w:val="86"/>
        </w:rPr>
        <w:t>S</w:t>
      </w:r>
      <w:r>
        <w:rPr>
          <w:spacing w:val="-1"/>
          <w:w w:val="104"/>
        </w:rPr>
        <w:t>t</w:t>
      </w:r>
      <w:r>
        <w:rPr>
          <w:w w:val="97"/>
        </w:rPr>
        <w:t>a</w:t>
      </w:r>
      <w:r>
        <w:rPr>
          <w:spacing w:val="-1"/>
          <w:w w:val="97"/>
        </w:rPr>
        <w:t>n</w:t>
      </w:r>
      <w:r>
        <w:rPr>
          <w:spacing w:val="-3"/>
        </w:rPr>
        <w:t>d</w:t>
      </w:r>
      <w:r>
        <w:rPr>
          <w:w w:val="95"/>
        </w:rPr>
        <w:t>a</w:t>
      </w:r>
      <w:r>
        <w:rPr>
          <w:spacing w:val="-1"/>
          <w:w w:val="95"/>
        </w:rPr>
        <w:t>r</w:t>
      </w:r>
      <w:r>
        <w:t>d</w:t>
      </w:r>
      <w:r>
        <w:rPr>
          <w:spacing w:val="26"/>
        </w:rPr>
        <w:t xml:space="preserve"> </w:t>
      </w:r>
      <w:r>
        <w:rPr>
          <w:spacing w:val="-1"/>
          <w:w w:val="106"/>
        </w:rPr>
        <w:t>I</w:t>
      </w:r>
      <w:r>
        <w:rPr>
          <w:w w:val="86"/>
        </w:rPr>
        <w:t>S</w:t>
      </w:r>
      <w:r>
        <w:rPr>
          <w:spacing w:val="-1"/>
          <w:w w:val="108"/>
        </w:rPr>
        <w:t>O</w:t>
      </w:r>
      <w:r>
        <w:rPr>
          <w:w w:val="179"/>
        </w:rPr>
        <w:t>/</w:t>
      </w:r>
      <w:r>
        <w:rPr>
          <w:spacing w:val="-1"/>
          <w:w w:val="106"/>
        </w:rPr>
        <w:t>I</w:t>
      </w:r>
      <w:r>
        <w:rPr>
          <w:w w:val="101"/>
        </w:rPr>
        <w:t>EC</w:t>
      </w:r>
      <w:r>
        <w:rPr>
          <w:spacing w:val="27"/>
        </w:rPr>
        <w:t xml:space="preserve"> </w:t>
      </w:r>
      <w:r>
        <w:rPr>
          <w:w w:val="92"/>
        </w:rPr>
        <w:t>15948</w:t>
      </w:r>
      <w:r>
        <w:rPr>
          <w:spacing w:val="-3"/>
          <w:w w:val="92"/>
        </w:rPr>
        <w:t>:</w:t>
      </w:r>
      <w:r>
        <w:rPr>
          <w:w w:val="93"/>
        </w:rPr>
        <w:t>200</w:t>
      </w:r>
      <w:r>
        <w:rPr>
          <w:spacing w:val="7"/>
          <w:w w:val="93"/>
        </w:rPr>
        <w:t>4</w:t>
      </w:r>
      <w:hyperlink w:anchor="_bookmark168" w:history="1">
        <w:r>
          <w:rPr>
            <w:spacing w:val="-1"/>
            <w:w w:val="81"/>
            <w:vertAlign w:val="superscript"/>
          </w:rPr>
          <w:t>71</w:t>
        </w:r>
      </w:hyperlink>
      <w:r>
        <w:rPr>
          <w:w w:val="87"/>
        </w:rPr>
        <w:t>,</w:t>
      </w:r>
      <w:r>
        <w:rPr>
          <w:spacing w:val="26"/>
        </w:rPr>
        <w:t xml:space="preserve"> </w:t>
      </w:r>
      <w:r>
        <w:rPr>
          <w:spacing w:val="-1"/>
        </w:rPr>
        <w:t>r</w:t>
      </w:r>
      <w:r>
        <w:rPr>
          <w:w w:val="89"/>
        </w:rPr>
        <w:t>ivi</w:t>
      </w:r>
      <w:r>
        <w:rPr>
          <w:spacing w:val="-2"/>
          <w:w w:val="89"/>
        </w:rPr>
        <w:t>s</w:t>
      </w:r>
      <w:r>
        <w:rPr>
          <w:spacing w:val="-1"/>
          <w:w w:val="104"/>
        </w:rPr>
        <w:t>t</w:t>
      </w:r>
      <w:r>
        <w:rPr>
          <w:w w:val="102"/>
        </w:rPr>
        <w:t>o</w:t>
      </w:r>
      <w:r>
        <w:rPr>
          <w:spacing w:val="26"/>
        </w:rPr>
        <w:t xml:space="preserve"> </w:t>
      </w:r>
      <w:r>
        <w:rPr>
          <w:w w:val="93"/>
        </w:rPr>
        <w:t>e</w:t>
      </w:r>
      <w:r>
        <w:rPr>
          <w:spacing w:val="27"/>
        </w:rPr>
        <w:t xml:space="preserve"> </w:t>
      </w:r>
      <w:r>
        <w:rPr>
          <w:spacing w:val="-2"/>
          <w:w w:val="93"/>
        </w:rPr>
        <w:t>c</w:t>
      </w:r>
      <w:r>
        <w:rPr>
          <w:spacing w:val="-1"/>
        </w:rPr>
        <w:t>onf</w:t>
      </w:r>
      <w:r>
        <w:rPr>
          <w:w w:val="93"/>
        </w:rPr>
        <w:t>e</w:t>
      </w:r>
      <w:r>
        <w:rPr>
          <w:spacing w:val="-1"/>
        </w:rPr>
        <w:t>r</w:t>
      </w:r>
      <w:r>
        <w:rPr>
          <w:spacing w:val="-1"/>
          <w:w w:val="99"/>
        </w:rPr>
        <w:t>m</w:t>
      </w:r>
      <w:r>
        <w:rPr>
          <w:w w:val="91"/>
        </w:rPr>
        <w:t>a</w:t>
      </w:r>
      <w:r>
        <w:rPr>
          <w:spacing w:val="-1"/>
          <w:w w:val="104"/>
        </w:rPr>
        <w:t>t</w:t>
      </w:r>
      <w:r>
        <w:rPr>
          <w:w w:val="102"/>
        </w:rPr>
        <w:t>o</w:t>
      </w:r>
      <w:r>
        <w:rPr>
          <w:spacing w:val="26"/>
        </w:rPr>
        <w:t xml:space="preserve"> </w:t>
      </w:r>
      <w:r>
        <w:rPr>
          <w:w w:val="82"/>
        </w:rPr>
        <w:t>l</w:t>
      </w:r>
      <w:r>
        <w:rPr>
          <w:w w:val="65"/>
        </w:rPr>
        <w:t>’</w:t>
      </w:r>
      <w:r>
        <w:rPr>
          <w:w w:val="97"/>
        </w:rPr>
        <w:t>u</w:t>
      </w:r>
      <w:r>
        <w:rPr>
          <w:w w:val="82"/>
        </w:rPr>
        <w:t>l</w:t>
      </w:r>
      <w:r>
        <w:rPr>
          <w:spacing w:val="-1"/>
          <w:w w:val="104"/>
        </w:rPr>
        <w:t>t</w:t>
      </w:r>
      <w:r>
        <w:rPr>
          <w:w w:val="82"/>
        </w:rPr>
        <w:t>i</w:t>
      </w:r>
      <w:r>
        <w:rPr>
          <w:spacing w:val="-1"/>
          <w:w w:val="96"/>
        </w:rPr>
        <w:t xml:space="preserve">ma </w:t>
      </w:r>
      <w:r>
        <w:t>volta</w:t>
      </w:r>
      <w:r>
        <w:rPr>
          <w:spacing w:val="-1"/>
        </w:rPr>
        <w:t xml:space="preserve"> </w:t>
      </w:r>
      <w:r>
        <w:t>nel</w:t>
      </w:r>
      <w:r>
        <w:rPr>
          <w:spacing w:val="-1"/>
        </w:rPr>
        <w:t xml:space="preserve"> </w:t>
      </w:r>
      <w:r>
        <w:t>2021.</w:t>
      </w:r>
    </w:p>
    <w:p w14:paraId="2659C2A2" w14:textId="77777777" w:rsidR="00256A6E" w:rsidRDefault="000F4282">
      <w:pPr>
        <w:pStyle w:val="Heading3"/>
        <w:numPr>
          <w:ilvl w:val="2"/>
          <w:numId w:val="12"/>
        </w:numPr>
        <w:tabs>
          <w:tab w:val="left" w:pos="1417"/>
        </w:tabs>
        <w:spacing w:before="115"/>
        <w:ind w:left="1416" w:hanging="569"/>
        <w:jc w:val="both"/>
      </w:pPr>
      <w:r>
        <w:rPr>
          <w:color w:val="006FC0"/>
        </w:rPr>
        <w:t>JPEG</w:t>
      </w:r>
    </w:p>
    <w:p w14:paraId="5C8C92AC" w14:textId="77777777" w:rsidR="00256A6E" w:rsidRDefault="00256A6E">
      <w:pPr>
        <w:pStyle w:val="BodyText"/>
        <w:spacing w:before="2"/>
        <w:rPr>
          <w:b/>
          <w:sz w:val="25"/>
        </w:rPr>
      </w:pPr>
    </w:p>
    <w:p w14:paraId="17E3B7D0" w14:textId="77777777" w:rsidR="00256A6E" w:rsidRDefault="000F4282">
      <w:pPr>
        <w:spacing w:before="1" w:line="352" w:lineRule="auto"/>
        <w:ind w:left="140" w:right="618" w:firstLine="708"/>
        <w:jc w:val="both"/>
        <w:rPr>
          <w:sz w:val="24"/>
        </w:rPr>
      </w:pPr>
      <w:r>
        <w:rPr>
          <w:sz w:val="24"/>
        </w:rPr>
        <w:t>È un formato che utilizza un metodo per la compressione con perdita di informazioni</w:t>
      </w:r>
      <w:r>
        <w:rPr>
          <w:spacing w:val="1"/>
          <w:sz w:val="24"/>
        </w:rPr>
        <w:t xml:space="preserve"> </w:t>
      </w:r>
      <w:r>
        <w:rPr>
          <w:w w:val="95"/>
          <w:sz w:val="24"/>
        </w:rPr>
        <w:t>(</w:t>
      </w:r>
      <w:r>
        <w:rPr>
          <w:i/>
          <w:w w:val="95"/>
          <w:sz w:val="24"/>
        </w:rPr>
        <w:t>lossy</w:t>
      </w:r>
      <w:r>
        <w:rPr>
          <w:w w:val="95"/>
          <w:sz w:val="24"/>
        </w:rPr>
        <w:t>)</w:t>
      </w:r>
      <w:r>
        <w:rPr>
          <w:spacing w:val="-9"/>
          <w:w w:val="95"/>
          <w:sz w:val="24"/>
        </w:rPr>
        <w:t xml:space="preserve"> </w:t>
      </w:r>
      <w:r>
        <w:rPr>
          <w:w w:val="95"/>
          <w:sz w:val="24"/>
        </w:rPr>
        <w:t>per</w:t>
      </w:r>
      <w:r>
        <w:rPr>
          <w:spacing w:val="-9"/>
          <w:w w:val="95"/>
          <w:sz w:val="24"/>
        </w:rPr>
        <w:t xml:space="preserve"> </w:t>
      </w:r>
      <w:r>
        <w:rPr>
          <w:w w:val="95"/>
          <w:sz w:val="24"/>
        </w:rPr>
        <w:t>le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immagini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digitali.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È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stato</w:t>
      </w:r>
      <w:r>
        <w:rPr>
          <w:spacing w:val="-9"/>
          <w:w w:val="95"/>
          <w:sz w:val="24"/>
        </w:rPr>
        <w:t xml:space="preserve"> </w:t>
      </w:r>
      <w:r>
        <w:rPr>
          <w:w w:val="95"/>
          <w:sz w:val="24"/>
        </w:rPr>
        <w:t>definito</w:t>
      </w:r>
      <w:r>
        <w:rPr>
          <w:spacing w:val="-9"/>
          <w:w w:val="95"/>
          <w:sz w:val="24"/>
        </w:rPr>
        <w:t xml:space="preserve"> </w:t>
      </w:r>
      <w:r>
        <w:rPr>
          <w:w w:val="95"/>
          <w:sz w:val="24"/>
        </w:rPr>
        <w:t>come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Standard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ISO/IEC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10918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composto</w:t>
      </w:r>
      <w:r>
        <w:rPr>
          <w:spacing w:val="-9"/>
          <w:w w:val="95"/>
          <w:sz w:val="24"/>
        </w:rPr>
        <w:t xml:space="preserve"> </w:t>
      </w:r>
      <w:r>
        <w:rPr>
          <w:w w:val="95"/>
          <w:sz w:val="24"/>
        </w:rPr>
        <w:t>da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cinque</w:t>
      </w:r>
      <w:r>
        <w:rPr>
          <w:spacing w:val="-54"/>
          <w:w w:val="95"/>
          <w:sz w:val="24"/>
        </w:rPr>
        <w:t xml:space="preserve"> </w:t>
      </w:r>
      <w:r>
        <w:rPr>
          <w:w w:val="85"/>
          <w:sz w:val="24"/>
        </w:rPr>
        <w:t>parti e denominato ufficialmente “</w:t>
      </w:r>
      <w:r>
        <w:rPr>
          <w:i/>
          <w:w w:val="85"/>
          <w:sz w:val="24"/>
        </w:rPr>
        <w:t>Information technology – Digital compression and coding of continuous-</w:t>
      </w:r>
      <w:r>
        <w:rPr>
          <w:i/>
          <w:spacing w:val="1"/>
          <w:w w:val="85"/>
          <w:sz w:val="24"/>
        </w:rPr>
        <w:t xml:space="preserve"> </w:t>
      </w:r>
      <w:r>
        <w:rPr>
          <w:i/>
          <w:sz w:val="24"/>
        </w:rPr>
        <w:t>tone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still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images</w:t>
      </w:r>
      <w:r>
        <w:rPr>
          <w:sz w:val="24"/>
        </w:rPr>
        <w:t>”</w:t>
      </w:r>
      <w:hyperlink w:anchor="_bookmark169" w:history="1">
        <w:r>
          <w:rPr>
            <w:sz w:val="24"/>
            <w:vertAlign w:val="superscript"/>
          </w:rPr>
          <w:t>72</w:t>
        </w:r>
      </w:hyperlink>
      <w:r>
        <w:rPr>
          <w:sz w:val="24"/>
        </w:rPr>
        <w:t>.</w:t>
      </w:r>
    </w:p>
    <w:p w14:paraId="160F6C8C" w14:textId="77777777" w:rsidR="00256A6E" w:rsidRDefault="000F4282">
      <w:pPr>
        <w:pStyle w:val="Heading3"/>
        <w:numPr>
          <w:ilvl w:val="2"/>
          <w:numId w:val="12"/>
        </w:numPr>
        <w:tabs>
          <w:tab w:val="left" w:pos="1417"/>
        </w:tabs>
        <w:spacing w:before="115"/>
        <w:ind w:left="1416" w:hanging="570"/>
        <w:jc w:val="both"/>
      </w:pPr>
      <w:r>
        <w:rPr>
          <w:color w:val="006FC0"/>
          <w:w w:val="95"/>
        </w:rPr>
        <w:t>JPEG</w:t>
      </w:r>
      <w:r>
        <w:rPr>
          <w:color w:val="006FC0"/>
          <w:spacing w:val="-1"/>
          <w:w w:val="95"/>
        </w:rPr>
        <w:t xml:space="preserve"> </w:t>
      </w:r>
      <w:r>
        <w:rPr>
          <w:color w:val="006FC0"/>
          <w:w w:val="95"/>
        </w:rPr>
        <w:t>2000</w:t>
      </w:r>
    </w:p>
    <w:p w14:paraId="68C4035C" w14:textId="77777777" w:rsidR="00256A6E" w:rsidRDefault="00256A6E">
      <w:pPr>
        <w:pStyle w:val="BodyText"/>
        <w:spacing w:before="5"/>
        <w:rPr>
          <w:b/>
          <w:sz w:val="25"/>
        </w:rPr>
      </w:pPr>
    </w:p>
    <w:p w14:paraId="42C1CBB8" w14:textId="77777777" w:rsidR="00256A6E" w:rsidRDefault="000F4282">
      <w:pPr>
        <w:spacing w:line="352" w:lineRule="auto"/>
        <w:ind w:left="139" w:right="617" w:firstLine="708"/>
        <w:jc w:val="both"/>
        <w:rPr>
          <w:sz w:val="24"/>
        </w:rPr>
      </w:pPr>
      <w:r>
        <w:rPr>
          <w:sz w:val="24"/>
        </w:rPr>
        <w:t>È</w:t>
      </w:r>
      <w:r>
        <w:rPr>
          <w:spacing w:val="1"/>
          <w:sz w:val="24"/>
        </w:rPr>
        <w:t xml:space="preserve"> </w:t>
      </w:r>
      <w:r>
        <w:rPr>
          <w:sz w:val="24"/>
        </w:rPr>
        <w:t>un</w:t>
      </w:r>
      <w:r>
        <w:rPr>
          <w:spacing w:val="1"/>
          <w:sz w:val="24"/>
        </w:rPr>
        <w:t xml:space="preserve"> </w:t>
      </w:r>
      <w:r>
        <w:rPr>
          <w:sz w:val="24"/>
        </w:rPr>
        <w:t>sistema</w:t>
      </w:r>
      <w:r>
        <w:rPr>
          <w:spacing w:val="1"/>
          <w:sz w:val="24"/>
        </w:rPr>
        <w:t xml:space="preserve"> </w:t>
      </w:r>
      <w:r>
        <w:rPr>
          <w:sz w:val="24"/>
        </w:rPr>
        <w:t>di</w:t>
      </w:r>
      <w:r>
        <w:rPr>
          <w:spacing w:val="1"/>
          <w:sz w:val="24"/>
        </w:rPr>
        <w:t xml:space="preserve"> </w:t>
      </w:r>
      <w:r>
        <w:rPr>
          <w:sz w:val="24"/>
        </w:rPr>
        <w:t>codifica</w:t>
      </w:r>
      <w:r>
        <w:rPr>
          <w:spacing w:val="1"/>
          <w:sz w:val="24"/>
        </w:rPr>
        <w:t xml:space="preserve"> </w:t>
      </w:r>
      <w:r>
        <w:rPr>
          <w:sz w:val="24"/>
        </w:rPr>
        <w:t>delle</w:t>
      </w:r>
      <w:r>
        <w:rPr>
          <w:spacing w:val="1"/>
          <w:sz w:val="24"/>
        </w:rPr>
        <w:t xml:space="preserve"> </w:t>
      </w:r>
      <w:r>
        <w:rPr>
          <w:sz w:val="24"/>
        </w:rPr>
        <w:t>immagini</w:t>
      </w:r>
      <w:r>
        <w:rPr>
          <w:spacing w:val="1"/>
          <w:sz w:val="24"/>
        </w:rPr>
        <w:t xml:space="preserve"> </w:t>
      </w:r>
      <w:r>
        <w:rPr>
          <w:sz w:val="24"/>
        </w:rPr>
        <w:t>che</w:t>
      </w:r>
      <w:r>
        <w:rPr>
          <w:spacing w:val="1"/>
          <w:sz w:val="24"/>
        </w:rPr>
        <w:t xml:space="preserve"> </w:t>
      </w:r>
      <w:r>
        <w:rPr>
          <w:sz w:val="24"/>
        </w:rPr>
        <w:t>utilizza</w:t>
      </w:r>
      <w:r>
        <w:rPr>
          <w:spacing w:val="1"/>
          <w:sz w:val="24"/>
        </w:rPr>
        <w:t xml:space="preserve"> </w:t>
      </w:r>
      <w:r>
        <w:rPr>
          <w:sz w:val="24"/>
        </w:rPr>
        <w:t>tecniche</w:t>
      </w:r>
      <w:r>
        <w:rPr>
          <w:spacing w:val="1"/>
          <w:sz w:val="24"/>
        </w:rPr>
        <w:t xml:space="preserve"> </w:t>
      </w:r>
      <w:r>
        <w:rPr>
          <w:sz w:val="24"/>
        </w:rPr>
        <w:t>di</w:t>
      </w:r>
      <w:r>
        <w:rPr>
          <w:spacing w:val="1"/>
          <w:sz w:val="24"/>
        </w:rPr>
        <w:t xml:space="preserve"> </w:t>
      </w:r>
      <w:r>
        <w:rPr>
          <w:sz w:val="24"/>
        </w:rPr>
        <w:t>compressione</w:t>
      </w:r>
      <w:r>
        <w:rPr>
          <w:spacing w:val="1"/>
          <w:sz w:val="24"/>
        </w:rPr>
        <w:t xml:space="preserve"> </w:t>
      </w:r>
      <w:r>
        <w:rPr>
          <w:w w:val="90"/>
          <w:sz w:val="24"/>
        </w:rPr>
        <w:t>all’avanguardia basate sulla tecnologia wavelet</w:t>
      </w:r>
      <w:hyperlink w:anchor="_bookmark170" w:history="1">
        <w:r>
          <w:rPr>
            <w:w w:val="90"/>
            <w:sz w:val="24"/>
            <w:vertAlign w:val="superscript"/>
          </w:rPr>
          <w:t>73</w:t>
        </w:r>
      </w:hyperlink>
      <w:r>
        <w:rPr>
          <w:w w:val="90"/>
          <w:sz w:val="24"/>
        </w:rPr>
        <w:t xml:space="preserve">. Esso utilizza compressione sia </w:t>
      </w:r>
      <w:r>
        <w:rPr>
          <w:i/>
          <w:w w:val="90"/>
          <w:sz w:val="24"/>
        </w:rPr>
        <w:t xml:space="preserve">lossy </w:t>
      </w:r>
      <w:r>
        <w:rPr>
          <w:w w:val="90"/>
          <w:sz w:val="24"/>
        </w:rPr>
        <w:t xml:space="preserve">che </w:t>
      </w:r>
      <w:r>
        <w:rPr>
          <w:i/>
          <w:w w:val="90"/>
          <w:sz w:val="24"/>
        </w:rPr>
        <w:t>lossless</w:t>
      </w:r>
      <w:r>
        <w:rPr>
          <w:w w:val="90"/>
          <w:sz w:val="24"/>
        </w:rPr>
        <w:t>. È</w:t>
      </w:r>
      <w:r>
        <w:rPr>
          <w:spacing w:val="1"/>
          <w:w w:val="90"/>
          <w:sz w:val="24"/>
        </w:rPr>
        <w:t xml:space="preserve"> </w:t>
      </w:r>
      <w:r>
        <w:rPr>
          <w:w w:val="90"/>
          <w:sz w:val="24"/>
        </w:rPr>
        <w:t>definito dalla suite di Standard ISO/IEC 15444-1:2019 “</w:t>
      </w:r>
      <w:r>
        <w:rPr>
          <w:i/>
          <w:w w:val="90"/>
          <w:sz w:val="24"/>
        </w:rPr>
        <w:t>Information technology — JPEG 2000 image</w:t>
      </w:r>
      <w:r>
        <w:rPr>
          <w:i/>
          <w:spacing w:val="1"/>
          <w:w w:val="90"/>
          <w:sz w:val="24"/>
        </w:rPr>
        <w:t xml:space="preserve"> </w:t>
      </w:r>
      <w:r>
        <w:rPr>
          <w:i/>
          <w:sz w:val="24"/>
        </w:rPr>
        <w:t>coding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system</w:t>
      </w:r>
      <w:r>
        <w:rPr>
          <w:sz w:val="24"/>
        </w:rPr>
        <w:t>”.</w:t>
      </w:r>
    </w:p>
    <w:p w14:paraId="1FB12FE2" w14:textId="77777777" w:rsidR="00256A6E" w:rsidRPr="00BD3D9B" w:rsidRDefault="000F4282">
      <w:pPr>
        <w:pStyle w:val="Heading3"/>
        <w:numPr>
          <w:ilvl w:val="2"/>
          <w:numId w:val="12"/>
        </w:numPr>
        <w:tabs>
          <w:tab w:val="left" w:pos="1417"/>
        </w:tabs>
        <w:spacing w:before="115"/>
        <w:ind w:left="1416" w:hanging="570"/>
        <w:jc w:val="both"/>
        <w:rPr>
          <w:lang w:val="en-US"/>
        </w:rPr>
      </w:pPr>
      <w:r w:rsidRPr="00BD3D9B">
        <w:rPr>
          <w:color w:val="006FC0"/>
          <w:lang w:val="en-US"/>
        </w:rPr>
        <w:t>GeoTIFF</w:t>
      </w:r>
      <w:r w:rsidRPr="00BD3D9B">
        <w:rPr>
          <w:color w:val="006FC0"/>
          <w:spacing w:val="-2"/>
          <w:lang w:val="en-US"/>
        </w:rPr>
        <w:t xml:space="preserve"> </w:t>
      </w:r>
      <w:r w:rsidRPr="00BD3D9B">
        <w:rPr>
          <w:color w:val="006FC0"/>
          <w:lang w:val="en-US"/>
        </w:rPr>
        <w:t>(Geographic Tagged</w:t>
      </w:r>
      <w:r w:rsidRPr="00BD3D9B">
        <w:rPr>
          <w:color w:val="006FC0"/>
          <w:spacing w:val="-1"/>
          <w:lang w:val="en-US"/>
        </w:rPr>
        <w:t xml:space="preserve"> </w:t>
      </w:r>
      <w:r w:rsidRPr="00BD3D9B">
        <w:rPr>
          <w:color w:val="006FC0"/>
          <w:lang w:val="en-US"/>
        </w:rPr>
        <w:t>Image File Format)</w:t>
      </w:r>
    </w:p>
    <w:p w14:paraId="6B86A300" w14:textId="77777777" w:rsidR="00256A6E" w:rsidRPr="00BD3D9B" w:rsidRDefault="00256A6E">
      <w:pPr>
        <w:pStyle w:val="BodyText"/>
        <w:spacing w:before="2"/>
        <w:rPr>
          <w:b/>
          <w:sz w:val="25"/>
          <w:lang w:val="en-US"/>
        </w:rPr>
      </w:pPr>
    </w:p>
    <w:p w14:paraId="27283628" w14:textId="77777777" w:rsidR="00256A6E" w:rsidRDefault="000F4282">
      <w:pPr>
        <w:pStyle w:val="BodyText"/>
        <w:spacing w:before="1" w:line="352" w:lineRule="auto"/>
        <w:ind w:left="139" w:right="616" w:firstLine="708"/>
        <w:jc w:val="both"/>
      </w:pPr>
      <w:r>
        <w:rPr>
          <w:w w:val="95"/>
        </w:rPr>
        <w:t>È un formato che definisce una serie di tag per descrivere tutte le informazioni geografiche</w:t>
      </w:r>
      <w:r>
        <w:rPr>
          <w:spacing w:val="-54"/>
          <w:w w:val="95"/>
        </w:rPr>
        <w:t xml:space="preserve"> </w:t>
      </w:r>
      <w:r>
        <w:rPr>
          <w:spacing w:val="-1"/>
        </w:rPr>
        <w:t xml:space="preserve">associate </w:t>
      </w:r>
      <w:r>
        <w:t>alle immagini TIFF che provengono da sistemi satellitari, ortoimmagini, modelli di</w:t>
      </w:r>
      <w:r>
        <w:rPr>
          <w:spacing w:val="1"/>
        </w:rPr>
        <w:t xml:space="preserve"> </w:t>
      </w:r>
      <w:r>
        <w:rPr>
          <w:w w:val="95"/>
        </w:rPr>
        <w:t>elevazione</w:t>
      </w:r>
      <w:r>
        <w:rPr>
          <w:spacing w:val="3"/>
          <w:w w:val="95"/>
        </w:rPr>
        <w:t xml:space="preserve"> </w:t>
      </w:r>
      <w:r>
        <w:rPr>
          <w:w w:val="95"/>
        </w:rPr>
        <w:t>digitali</w:t>
      </w:r>
      <w:r>
        <w:rPr>
          <w:spacing w:val="4"/>
          <w:w w:val="95"/>
        </w:rPr>
        <w:t xml:space="preserve"> </w:t>
      </w:r>
      <w:r>
        <w:rPr>
          <w:w w:val="95"/>
        </w:rPr>
        <w:t>o</w:t>
      </w:r>
      <w:r>
        <w:rPr>
          <w:spacing w:val="2"/>
          <w:w w:val="95"/>
        </w:rPr>
        <w:t xml:space="preserve"> </w:t>
      </w:r>
      <w:r>
        <w:rPr>
          <w:w w:val="95"/>
        </w:rPr>
        <w:t>come</w:t>
      </w:r>
      <w:r>
        <w:rPr>
          <w:spacing w:val="2"/>
          <w:w w:val="95"/>
        </w:rPr>
        <w:t xml:space="preserve"> </w:t>
      </w:r>
      <w:r>
        <w:rPr>
          <w:w w:val="95"/>
        </w:rPr>
        <w:t>risultato</w:t>
      </w:r>
      <w:r>
        <w:rPr>
          <w:spacing w:val="2"/>
          <w:w w:val="95"/>
        </w:rPr>
        <w:t xml:space="preserve"> </w:t>
      </w:r>
      <w:r>
        <w:rPr>
          <w:w w:val="95"/>
        </w:rPr>
        <w:t>di</w:t>
      </w:r>
      <w:r>
        <w:rPr>
          <w:spacing w:val="4"/>
          <w:w w:val="95"/>
        </w:rPr>
        <w:t xml:space="preserve"> </w:t>
      </w:r>
      <w:r>
        <w:rPr>
          <w:w w:val="95"/>
        </w:rPr>
        <w:t>analisi</w:t>
      </w:r>
      <w:r>
        <w:rPr>
          <w:spacing w:val="4"/>
          <w:w w:val="95"/>
        </w:rPr>
        <w:t xml:space="preserve"> </w:t>
      </w:r>
      <w:r>
        <w:rPr>
          <w:w w:val="95"/>
        </w:rPr>
        <w:t>geografiche.</w:t>
      </w:r>
      <w:r>
        <w:rPr>
          <w:spacing w:val="3"/>
          <w:w w:val="95"/>
        </w:rPr>
        <w:t xml:space="preserve"> </w:t>
      </w:r>
      <w:r>
        <w:rPr>
          <w:w w:val="95"/>
        </w:rPr>
        <w:t>È</w:t>
      </w:r>
      <w:r>
        <w:rPr>
          <w:spacing w:val="4"/>
          <w:w w:val="95"/>
        </w:rPr>
        <w:t xml:space="preserve"> </w:t>
      </w:r>
      <w:r>
        <w:rPr>
          <w:w w:val="95"/>
        </w:rPr>
        <w:t>diventato</w:t>
      </w:r>
      <w:r>
        <w:rPr>
          <w:spacing w:val="2"/>
          <w:w w:val="95"/>
        </w:rPr>
        <w:t xml:space="preserve"> </w:t>
      </w:r>
      <w:r>
        <w:rPr>
          <w:w w:val="95"/>
        </w:rPr>
        <w:t>uno</w:t>
      </w:r>
      <w:r>
        <w:rPr>
          <w:spacing w:val="4"/>
          <w:w w:val="95"/>
        </w:rPr>
        <w:t xml:space="preserve"> </w:t>
      </w:r>
      <w:r>
        <w:rPr>
          <w:w w:val="95"/>
        </w:rPr>
        <w:t>Standard</w:t>
      </w:r>
      <w:r>
        <w:rPr>
          <w:spacing w:val="3"/>
          <w:w w:val="95"/>
        </w:rPr>
        <w:t xml:space="preserve"> </w:t>
      </w:r>
      <w:r>
        <w:rPr>
          <w:w w:val="95"/>
        </w:rPr>
        <w:t>OGC</w:t>
      </w:r>
      <w:hyperlink w:anchor="_bookmark171" w:history="1">
        <w:r>
          <w:rPr>
            <w:w w:val="95"/>
            <w:vertAlign w:val="superscript"/>
          </w:rPr>
          <w:t>74</w:t>
        </w:r>
      </w:hyperlink>
      <w:r>
        <w:rPr>
          <w:w w:val="95"/>
        </w:rPr>
        <w:t>.</w:t>
      </w:r>
    </w:p>
    <w:p w14:paraId="4CB25973" w14:textId="77777777" w:rsidR="00256A6E" w:rsidRPr="00BD3D9B" w:rsidRDefault="000F4282">
      <w:pPr>
        <w:pStyle w:val="Heading3"/>
        <w:numPr>
          <w:ilvl w:val="2"/>
          <w:numId w:val="12"/>
        </w:numPr>
        <w:tabs>
          <w:tab w:val="left" w:pos="1417"/>
        </w:tabs>
        <w:spacing w:before="155"/>
        <w:ind w:left="1416" w:hanging="569"/>
        <w:jc w:val="both"/>
        <w:rPr>
          <w:lang w:val="en-US"/>
        </w:rPr>
      </w:pPr>
      <w:r w:rsidRPr="00BD3D9B">
        <w:rPr>
          <w:color w:val="006FC0"/>
          <w:w w:val="95"/>
          <w:lang w:val="en-US"/>
        </w:rPr>
        <w:t>SAFE</w:t>
      </w:r>
      <w:r w:rsidRPr="00BD3D9B">
        <w:rPr>
          <w:color w:val="006FC0"/>
          <w:spacing w:val="10"/>
          <w:w w:val="95"/>
          <w:lang w:val="en-US"/>
        </w:rPr>
        <w:t xml:space="preserve"> </w:t>
      </w:r>
      <w:r w:rsidRPr="00BD3D9B">
        <w:rPr>
          <w:color w:val="006FC0"/>
          <w:w w:val="95"/>
          <w:lang w:val="en-US"/>
        </w:rPr>
        <w:t>(Standard</w:t>
      </w:r>
      <w:r w:rsidRPr="00BD3D9B">
        <w:rPr>
          <w:color w:val="006FC0"/>
          <w:spacing w:val="10"/>
          <w:w w:val="95"/>
          <w:lang w:val="en-US"/>
        </w:rPr>
        <w:t xml:space="preserve"> </w:t>
      </w:r>
      <w:r w:rsidRPr="00BD3D9B">
        <w:rPr>
          <w:color w:val="006FC0"/>
          <w:w w:val="95"/>
          <w:lang w:val="en-US"/>
        </w:rPr>
        <w:t>Archive</w:t>
      </w:r>
      <w:r w:rsidRPr="00BD3D9B">
        <w:rPr>
          <w:color w:val="006FC0"/>
          <w:spacing w:val="11"/>
          <w:w w:val="95"/>
          <w:lang w:val="en-US"/>
        </w:rPr>
        <w:t xml:space="preserve"> </w:t>
      </w:r>
      <w:r w:rsidRPr="00BD3D9B">
        <w:rPr>
          <w:color w:val="006FC0"/>
          <w:w w:val="95"/>
          <w:lang w:val="en-US"/>
        </w:rPr>
        <w:t>Format</w:t>
      </w:r>
      <w:r w:rsidRPr="00BD3D9B">
        <w:rPr>
          <w:color w:val="006FC0"/>
          <w:spacing w:val="11"/>
          <w:w w:val="95"/>
          <w:lang w:val="en-US"/>
        </w:rPr>
        <w:t xml:space="preserve"> </w:t>
      </w:r>
      <w:r w:rsidRPr="00BD3D9B">
        <w:rPr>
          <w:color w:val="006FC0"/>
          <w:w w:val="95"/>
          <w:lang w:val="en-US"/>
        </w:rPr>
        <w:t>for</w:t>
      </w:r>
      <w:r w:rsidRPr="00BD3D9B">
        <w:rPr>
          <w:color w:val="006FC0"/>
          <w:spacing w:val="10"/>
          <w:w w:val="95"/>
          <w:lang w:val="en-US"/>
        </w:rPr>
        <w:t xml:space="preserve"> </w:t>
      </w:r>
      <w:r w:rsidRPr="00BD3D9B">
        <w:rPr>
          <w:color w:val="006FC0"/>
          <w:w w:val="95"/>
          <w:lang w:val="en-US"/>
        </w:rPr>
        <w:t>Europe)</w:t>
      </w:r>
    </w:p>
    <w:p w14:paraId="711E5E1A" w14:textId="77777777" w:rsidR="00256A6E" w:rsidRPr="00BD3D9B" w:rsidRDefault="00256A6E">
      <w:pPr>
        <w:pStyle w:val="BodyText"/>
        <w:rPr>
          <w:b/>
          <w:sz w:val="20"/>
          <w:lang w:val="en-US"/>
        </w:rPr>
      </w:pPr>
    </w:p>
    <w:p w14:paraId="350CF6AB" w14:textId="77777777" w:rsidR="00256A6E" w:rsidRPr="00BD3D9B" w:rsidRDefault="00256A6E">
      <w:pPr>
        <w:pStyle w:val="BodyText"/>
        <w:rPr>
          <w:b/>
          <w:sz w:val="20"/>
          <w:lang w:val="en-US"/>
        </w:rPr>
      </w:pPr>
    </w:p>
    <w:p w14:paraId="4D5FD543" w14:textId="77777777" w:rsidR="00256A6E" w:rsidRPr="00BD3D9B" w:rsidRDefault="00256A6E">
      <w:pPr>
        <w:pStyle w:val="BodyText"/>
        <w:rPr>
          <w:b/>
          <w:sz w:val="20"/>
          <w:lang w:val="en-US"/>
        </w:rPr>
      </w:pPr>
    </w:p>
    <w:p w14:paraId="70854EB1" w14:textId="77777777" w:rsidR="00256A6E" w:rsidRPr="00BD3D9B" w:rsidRDefault="00256A6E">
      <w:pPr>
        <w:pStyle w:val="BodyText"/>
        <w:rPr>
          <w:b/>
          <w:sz w:val="20"/>
          <w:lang w:val="en-US"/>
        </w:rPr>
      </w:pPr>
    </w:p>
    <w:p w14:paraId="4528D6F5" w14:textId="77777777" w:rsidR="00256A6E" w:rsidRPr="00BD3D9B" w:rsidRDefault="00345BA7">
      <w:pPr>
        <w:pStyle w:val="BodyText"/>
        <w:rPr>
          <w:b/>
          <w:sz w:val="20"/>
          <w:lang w:val="en-US"/>
        </w:rPr>
      </w:pPr>
      <w:r>
        <w:pict w14:anchorId="4E32EFA0">
          <v:rect id="_x0000_s1027" style="position:absolute;margin-left:1in;margin-top:13.5pt;width:2in;height:.6pt;z-index:-15660544;mso-wrap-distance-left:0;mso-wrap-distance-right:0;mso-position-horizontal-relative:page" fillcolor="black" stroked="f">
            <w10:wrap type="topAndBottom" anchorx="page"/>
          </v:rect>
        </w:pict>
      </w:r>
    </w:p>
    <w:p w14:paraId="4ACB5C2E" w14:textId="77777777" w:rsidR="00256A6E" w:rsidRPr="00BD3D9B" w:rsidRDefault="000F4282">
      <w:pPr>
        <w:spacing w:before="62" w:line="228" w:lineRule="exact"/>
        <w:ind w:left="140"/>
        <w:rPr>
          <w:sz w:val="20"/>
          <w:lang w:val="en-US"/>
        </w:rPr>
      </w:pPr>
      <w:bookmarkStart w:id="245" w:name="_bookmark167"/>
      <w:bookmarkEnd w:id="245"/>
      <w:r w:rsidRPr="00BD3D9B">
        <w:rPr>
          <w:spacing w:val="-1"/>
          <w:w w:val="93"/>
          <w:position w:val="5"/>
          <w:sz w:val="13"/>
          <w:lang w:val="en-US"/>
        </w:rPr>
        <w:t>7</w:t>
      </w:r>
      <w:r w:rsidRPr="00BD3D9B">
        <w:rPr>
          <w:w w:val="93"/>
          <w:position w:val="5"/>
          <w:sz w:val="13"/>
          <w:lang w:val="en-US"/>
        </w:rPr>
        <w:t>0</w:t>
      </w:r>
      <w:r w:rsidRPr="00BD3D9B">
        <w:rPr>
          <w:position w:val="5"/>
          <w:sz w:val="13"/>
          <w:lang w:val="en-US"/>
        </w:rPr>
        <w:t xml:space="preserve"> </w:t>
      </w:r>
      <w:r w:rsidRPr="00BD3D9B">
        <w:rPr>
          <w:spacing w:val="-16"/>
          <w:position w:val="5"/>
          <w:sz w:val="13"/>
          <w:lang w:val="en-US"/>
        </w:rPr>
        <w:t xml:space="preserve"> </w:t>
      </w:r>
      <w:hyperlink r:id="rId398">
        <w:r w:rsidRPr="00BD3D9B">
          <w:rPr>
            <w:color w:val="0058B3"/>
            <w:spacing w:val="-1"/>
            <w:w w:val="102"/>
            <w:sz w:val="20"/>
            <w:u w:val="single" w:color="0058B3"/>
            <w:lang w:val="en-US"/>
          </w:rPr>
          <w:t>ht</w:t>
        </w:r>
        <w:r w:rsidRPr="00BD3D9B">
          <w:rPr>
            <w:color w:val="0058B3"/>
            <w:spacing w:val="-1"/>
            <w:w w:val="104"/>
            <w:sz w:val="20"/>
            <w:u w:val="single" w:color="0058B3"/>
            <w:lang w:val="en-US"/>
          </w:rPr>
          <w:t>t</w:t>
        </w:r>
        <w:r w:rsidRPr="00BD3D9B">
          <w:rPr>
            <w:color w:val="0058B3"/>
            <w:spacing w:val="1"/>
            <w:w w:val="101"/>
            <w:sz w:val="20"/>
            <w:u w:val="single" w:color="0058B3"/>
            <w:lang w:val="en-US"/>
          </w:rPr>
          <w:t>p</w:t>
        </w:r>
        <w:r w:rsidRPr="00BD3D9B">
          <w:rPr>
            <w:color w:val="0058B3"/>
            <w:spacing w:val="-1"/>
            <w:w w:val="87"/>
            <w:sz w:val="20"/>
            <w:u w:val="single" w:color="0058B3"/>
            <w:lang w:val="en-US"/>
          </w:rPr>
          <w:t>s:</w:t>
        </w:r>
        <w:r w:rsidRPr="00BD3D9B">
          <w:rPr>
            <w:color w:val="0058B3"/>
            <w:spacing w:val="1"/>
            <w:w w:val="179"/>
            <w:sz w:val="20"/>
            <w:u w:val="single" w:color="0058B3"/>
            <w:lang w:val="en-US"/>
          </w:rPr>
          <w:t>//</w:t>
        </w:r>
        <w:r w:rsidRPr="00BD3D9B">
          <w:rPr>
            <w:color w:val="0058B3"/>
            <w:spacing w:val="1"/>
            <w:w w:val="91"/>
            <w:sz w:val="20"/>
            <w:u w:val="single" w:color="0058B3"/>
            <w:lang w:val="en-US"/>
          </w:rPr>
          <w:t>w</w:t>
        </w:r>
        <w:r w:rsidRPr="00BD3D9B">
          <w:rPr>
            <w:color w:val="0058B3"/>
            <w:spacing w:val="-1"/>
            <w:w w:val="91"/>
            <w:sz w:val="20"/>
            <w:u w:val="single" w:color="0058B3"/>
            <w:lang w:val="en-US"/>
          </w:rPr>
          <w:t>ww</w:t>
        </w:r>
        <w:r w:rsidRPr="00BD3D9B">
          <w:rPr>
            <w:color w:val="0058B3"/>
            <w:spacing w:val="2"/>
            <w:w w:val="91"/>
            <w:sz w:val="20"/>
            <w:u w:val="single" w:color="0058B3"/>
            <w:lang w:val="en-US"/>
          </w:rPr>
          <w:t>.</w:t>
        </w:r>
        <w:r w:rsidRPr="00BD3D9B">
          <w:rPr>
            <w:color w:val="0058B3"/>
            <w:spacing w:val="-1"/>
            <w:w w:val="92"/>
            <w:sz w:val="20"/>
            <w:u w:val="single" w:color="0058B3"/>
            <w:lang w:val="en-US"/>
          </w:rPr>
          <w:t>w</w:t>
        </w:r>
        <w:r w:rsidRPr="00BD3D9B">
          <w:rPr>
            <w:color w:val="0058B3"/>
            <w:w w:val="92"/>
            <w:sz w:val="20"/>
            <w:u w:val="single" w:color="0058B3"/>
            <w:lang w:val="en-US"/>
          </w:rPr>
          <w:t>3</w:t>
        </w:r>
        <w:r w:rsidRPr="00BD3D9B">
          <w:rPr>
            <w:color w:val="0058B3"/>
            <w:spacing w:val="2"/>
            <w:w w:val="87"/>
            <w:sz w:val="20"/>
            <w:u w:val="single" w:color="0058B3"/>
            <w:lang w:val="en-US"/>
          </w:rPr>
          <w:t>.</w:t>
        </w:r>
        <w:r w:rsidRPr="00BD3D9B">
          <w:rPr>
            <w:color w:val="0058B3"/>
            <w:spacing w:val="-1"/>
            <w:sz w:val="20"/>
            <w:u w:val="single" w:color="0058B3"/>
            <w:lang w:val="en-US"/>
          </w:rPr>
          <w:t>o</w:t>
        </w:r>
        <w:r w:rsidRPr="00BD3D9B">
          <w:rPr>
            <w:color w:val="0058B3"/>
            <w:sz w:val="20"/>
            <w:u w:val="single" w:color="0058B3"/>
            <w:lang w:val="en-US"/>
          </w:rPr>
          <w:t>r</w:t>
        </w:r>
        <w:r w:rsidRPr="00BD3D9B">
          <w:rPr>
            <w:color w:val="0058B3"/>
            <w:spacing w:val="-1"/>
            <w:w w:val="89"/>
            <w:sz w:val="20"/>
            <w:u w:val="single" w:color="0058B3"/>
            <w:lang w:val="en-US"/>
          </w:rPr>
          <w:t>g</w:t>
        </w:r>
        <w:r w:rsidRPr="00BD3D9B">
          <w:rPr>
            <w:color w:val="0058B3"/>
            <w:spacing w:val="1"/>
            <w:w w:val="179"/>
            <w:sz w:val="20"/>
            <w:u w:val="single" w:color="0058B3"/>
            <w:lang w:val="en-US"/>
          </w:rPr>
          <w:t>/</w:t>
        </w:r>
        <w:r w:rsidRPr="00BD3D9B">
          <w:rPr>
            <w:color w:val="0058B3"/>
            <w:spacing w:val="-1"/>
            <w:sz w:val="20"/>
            <w:u w:val="single" w:color="0058B3"/>
            <w:lang w:val="en-US"/>
          </w:rPr>
          <w:t>T</w:t>
        </w:r>
        <w:r w:rsidRPr="00BD3D9B">
          <w:rPr>
            <w:color w:val="0058B3"/>
            <w:w w:val="93"/>
            <w:sz w:val="20"/>
            <w:u w:val="single" w:color="0058B3"/>
            <w:lang w:val="en-US"/>
          </w:rPr>
          <w:t>R</w:t>
        </w:r>
        <w:r w:rsidRPr="00BD3D9B">
          <w:rPr>
            <w:color w:val="0058B3"/>
            <w:spacing w:val="1"/>
            <w:w w:val="179"/>
            <w:sz w:val="20"/>
            <w:u w:val="single" w:color="0058B3"/>
            <w:lang w:val="en-US"/>
          </w:rPr>
          <w:t>/</w:t>
        </w:r>
        <w:r w:rsidRPr="00BD3D9B">
          <w:rPr>
            <w:color w:val="0058B3"/>
            <w:w w:val="93"/>
            <w:sz w:val="20"/>
            <w:u w:val="single" w:color="0058B3"/>
            <w:lang w:val="en-US"/>
          </w:rPr>
          <w:t>20</w:t>
        </w:r>
        <w:r w:rsidRPr="00BD3D9B">
          <w:rPr>
            <w:color w:val="0058B3"/>
            <w:spacing w:val="2"/>
            <w:w w:val="93"/>
            <w:sz w:val="20"/>
            <w:u w:val="single" w:color="0058B3"/>
            <w:lang w:val="en-US"/>
          </w:rPr>
          <w:t>1</w:t>
        </w:r>
        <w:r w:rsidRPr="00BD3D9B">
          <w:rPr>
            <w:color w:val="0058B3"/>
            <w:w w:val="93"/>
            <w:sz w:val="20"/>
            <w:u w:val="single" w:color="0058B3"/>
            <w:lang w:val="en-US"/>
          </w:rPr>
          <w:t>8</w:t>
        </w:r>
        <w:r w:rsidRPr="00BD3D9B">
          <w:rPr>
            <w:color w:val="0058B3"/>
            <w:spacing w:val="1"/>
            <w:w w:val="179"/>
            <w:sz w:val="20"/>
            <w:u w:val="single" w:color="0058B3"/>
            <w:lang w:val="en-US"/>
          </w:rPr>
          <w:t>/</w:t>
        </w:r>
        <w:r w:rsidRPr="00BD3D9B">
          <w:rPr>
            <w:color w:val="0058B3"/>
            <w:w w:val="85"/>
            <w:sz w:val="20"/>
            <w:u w:val="single" w:color="0058B3"/>
            <w:lang w:val="en-US"/>
          </w:rPr>
          <w:t>S</w:t>
        </w:r>
        <w:r w:rsidRPr="00BD3D9B">
          <w:rPr>
            <w:color w:val="0058B3"/>
            <w:sz w:val="20"/>
            <w:u w:val="single" w:color="0058B3"/>
            <w:lang w:val="en-US"/>
          </w:rPr>
          <w:t>P</w:t>
        </w:r>
        <w:r w:rsidRPr="00BD3D9B">
          <w:rPr>
            <w:color w:val="0058B3"/>
            <w:w w:val="85"/>
            <w:sz w:val="20"/>
            <w:u w:val="single" w:color="0058B3"/>
            <w:lang w:val="en-US"/>
          </w:rPr>
          <w:t>S</w:t>
        </w:r>
        <w:r w:rsidRPr="00BD3D9B">
          <w:rPr>
            <w:color w:val="0058B3"/>
            <w:spacing w:val="-1"/>
            <w:w w:val="106"/>
            <w:sz w:val="20"/>
            <w:u w:val="single" w:color="0058B3"/>
            <w:lang w:val="en-US"/>
          </w:rPr>
          <w:t>D</w:t>
        </w:r>
        <w:r w:rsidRPr="00BD3D9B">
          <w:rPr>
            <w:color w:val="0058B3"/>
            <w:w w:val="93"/>
            <w:sz w:val="20"/>
            <w:u w:val="single" w:color="0058B3"/>
            <w:lang w:val="en-US"/>
          </w:rPr>
          <w:t>-</w:t>
        </w:r>
        <w:r w:rsidRPr="00BD3D9B">
          <w:rPr>
            <w:color w:val="0058B3"/>
            <w:spacing w:val="-1"/>
            <w:w w:val="91"/>
            <w:sz w:val="20"/>
            <w:u w:val="single" w:color="0058B3"/>
            <w:lang w:val="en-US"/>
          </w:rPr>
          <w:t>x</w:t>
        </w:r>
        <w:r w:rsidRPr="00BD3D9B">
          <w:rPr>
            <w:color w:val="0058B3"/>
            <w:spacing w:val="-1"/>
            <w:w w:val="102"/>
            <w:sz w:val="20"/>
            <w:u w:val="single" w:color="0058B3"/>
            <w:lang w:val="en-US"/>
          </w:rPr>
          <w:t>ht</w:t>
        </w:r>
        <w:r w:rsidRPr="00BD3D9B">
          <w:rPr>
            <w:color w:val="0058B3"/>
            <w:w w:val="98"/>
            <w:sz w:val="20"/>
            <w:u w:val="single" w:color="0058B3"/>
            <w:lang w:val="en-US"/>
          </w:rPr>
          <w:t>m</w:t>
        </w:r>
        <w:r w:rsidRPr="00BD3D9B">
          <w:rPr>
            <w:color w:val="0058B3"/>
            <w:w w:val="82"/>
            <w:sz w:val="20"/>
            <w:u w:val="single" w:color="0058B3"/>
            <w:lang w:val="en-US"/>
          </w:rPr>
          <w:t>l</w:t>
        </w:r>
        <w:r w:rsidRPr="00BD3D9B">
          <w:rPr>
            <w:color w:val="0058B3"/>
            <w:spacing w:val="2"/>
            <w:w w:val="93"/>
            <w:sz w:val="20"/>
            <w:u w:val="single" w:color="0058B3"/>
            <w:lang w:val="en-US"/>
          </w:rPr>
          <w:t>-</w:t>
        </w:r>
        <w:r w:rsidRPr="00BD3D9B">
          <w:rPr>
            <w:color w:val="0058B3"/>
            <w:spacing w:val="-1"/>
            <w:w w:val="96"/>
            <w:sz w:val="20"/>
            <w:u w:val="single" w:color="0058B3"/>
            <w:lang w:val="en-US"/>
          </w:rPr>
          <w:t>b</w:t>
        </w:r>
        <w:r w:rsidRPr="00BD3D9B">
          <w:rPr>
            <w:color w:val="0058B3"/>
            <w:w w:val="96"/>
            <w:sz w:val="20"/>
            <w:u w:val="single" w:color="0058B3"/>
            <w:lang w:val="en-US"/>
          </w:rPr>
          <w:t>a</w:t>
        </w:r>
        <w:r w:rsidRPr="00BD3D9B">
          <w:rPr>
            <w:color w:val="0058B3"/>
            <w:spacing w:val="-1"/>
            <w:w w:val="88"/>
            <w:sz w:val="20"/>
            <w:u w:val="single" w:color="0058B3"/>
            <w:lang w:val="en-US"/>
          </w:rPr>
          <w:t>s</w:t>
        </w:r>
        <w:r w:rsidRPr="00BD3D9B">
          <w:rPr>
            <w:color w:val="0058B3"/>
            <w:w w:val="88"/>
            <w:sz w:val="20"/>
            <w:u w:val="single" w:color="0058B3"/>
            <w:lang w:val="en-US"/>
          </w:rPr>
          <w:t>i</w:t>
        </w:r>
        <w:r w:rsidRPr="00BD3D9B">
          <w:rPr>
            <w:color w:val="0058B3"/>
            <w:spacing w:val="1"/>
            <w:w w:val="93"/>
            <w:sz w:val="20"/>
            <w:u w:val="single" w:color="0058B3"/>
            <w:lang w:val="en-US"/>
          </w:rPr>
          <w:t>c</w:t>
        </w:r>
        <w:r w:rsidRPr="00BD3D9B">
          <w:rPr>
            <w:color w:val="0058B3"/>
            <w:w w:val="93"/>
            <w:sz w:val="20"/>
            <w:u w:val="single" w:color="0058B3"/>
            <w:lang w:val="en-US"/>
          </w:rPr>
          <w:t>-2018032</w:t>
        </w:r>
        <w:r w:rsidRPr="00BD3D9B">
          <w:rPr>
            <w:color w:val="0058B3"/>
            <w:spacing w:val="2"/>
            <w:w w:val="93"/>
            <w:sz w:val="20"/>
            <w:u w:val="single" w:color="0058B3"/>
            <w:lang w:val="en-US"/>
          </w:rPr>
          <w:t>7</w:t>
        </w:r>
        <w:r w:rsidRPr="00BD3D9B">
          <w:rPr>
            <w:color w:val="0058B3"/>
            <w:w w:val="179"/>
            <w:sz w:val="20"/>
            <w:u w:val="single" w:color="0058B3"/>
            <w:lang w:val="en-US"/>
          </w:rPr>
          <w:t>/</w:t>
        </w:r>
      </w:hyperlink>
    </w:p>
    <w:p w14:paraId="769C2F1E" w14:textId="77777777" w:rsidR="00256A6E" w:rsidRPr="00BD3D9B" w:rsidRDefault="000F4282">
      <w:pPr>
        <w:spacing w:line="226" w:lineRule="exact"/>
        <w:ind w:left="140"/>
        <w:rPr>
          <w:sz w:val="20"/>
          <w:lang w:val="en-US"/>
        </w:rPr>
      </w:pPr>
      <w:bookmarkStart w:id="246" w:name="_bookmark168"/>
      <w:bookmarkEnd w:id="246"/>
      <w:r w:rsidRPr="00BD3D9B">
        <w:rPr>
          <w:spacing w:val="-1"/>
          <w:w w:val="93"/>
          <w:position w:val="5"/>
          <w:sz w:val="13"/>
          <w:lang w:val="en-US"/>
        </w:rPr>
        <w:t>7</w:t>
      </w:r>
      <w:r w:rsidRPr="00BD3D9B">
        <w:rPr>
          <w:w w:val="93"/>
          <w:position w:val="5"/>
          <w:sz w:val="13"/>
          <w:lang w:val="en-US"/>
        </w:rPr>
        <w:t>1</w:t>
      </w:r>
      <w:r w:rsidRPr="00BD3D9B">
        <w:rPr>
          <w:position w:val="5"/>
          <w:sz w:val="13"/>
          <w:lang w:val="en-US"/>
        </w:rPr>
        <w:t xml:space="preserve"> </w:t>
      </w:r>
      <w:r w:rsidRPr="00BD3D9B">
        <w:rPr>
          <w:spacing w:val="-16"/>
          <w:position w:val="5"/>
          <w:sz w:val="13"/>
          <w:lang w:val="en-US"/>
        </w:rPr>
        <w:t xml:space="preserve"> </w:t>
      </w:r>
      <w:hyperlink r:id="rId399">
        <w:r w:rsidRPr="00BD3D9B">
          <w:rPr>
            <w:color w:val="0058B3"/>
            <w:spacing w:val="-1"/>
            <w:w w:val="101"/>
            <w:sz w:val="20"/>
            <w:u w:val="single" w:color="0058B3"/>
            <w:lang w:val="en-US"/>
          </w:rPr>
          <w:t>h</w:t>
        </w:r>
        <w:r w:rsidRPr="00BD3D9B">
          <w:rPr>
            <w:color w:val="0058B3"/>
            <w:spacing w:val="-1"/>
            <w:w w:val="104"/>
            <w:sz w:val="20"/>
            <w:u w:val="single" w:color="0058B3"/>
            <w:lang w:val="en-US"/>
          </w:rPr>
          <w:t>tt</w:t>
        </w:r>
        <w:r w:rsidRPr="00BD3D9B">
          <w:rPr>
            <w:color w:val="0058B3"/>
            <w:spacing w:val="1"/>
            <w:w w:val="101"/>
            <w:sz w:val="20"/>
            <w:u w:val="single" w:color="0058B3"/>
            <w:lang w:val="en-US"/>
          </w:rPr>
          <w:t>p</w:t>
        </w:r>
        <w:r w:rsidRPr="00BD3D9B">
          <w:rPr>
            <w:color w:val="0058B3"/>
            <w:spacing w:val="-1"/>
            <w:w w:val="93"/>
            <w:sz w:val="20"/>
            <w:u w:val="single" w:color="0058B3"/>
            <w:lang w:val="en-US"/>
          </w:rPr>
          <w:t>s</w:t>
        </w:r>
        <w:r w:rsidRPr="00BD3D9B">
          <w:rPr>
            <w:color w:val="0058B3"/>
            <w:spacing w:val="-1"/>
            <w:w w:val="128"/>
            <w:sz w:val="20"/>
            <w:u w:val="single" w:color="0058B3"/>
            <w:lang w:val="en-US"/>
          </w:rPr>
          <w:t>:</w:t>
        </w:r>
        <w:r w:rsidRPr="00BD3D9B">
          <w:rPr>
            <w:color w:val="0058B3"/>
            <w:spacing w:val="1"/>
            <w:w w:val="128"/>
            <w:sz w:val="20"/>
            <w:u w:val="single" w:color="0058B3"/>
            <w:lang w:val="en-US"/>
          </w:rPr>
          <w:t>/</w:t>
        </w:r>
        <w:r w:rsidRPr="00BD3D9B">
          <w:rPr>
            <w:color w:val="0058B3"/>
            <w:spacing w:val="1"/>
            <w:w w:val="179"/>
            <w:sz w:val="20"/>
            <w:u w:val="single" w:color="0058B3"/>
            <w:lang w:val="en-US"/>
          </w:rPr>
          <w:t>/</w:t>
        </w:r>
        <w:r w:rsidRPr="00BD3D9B">
          <w:rPr>
            <w:color w:val="0058B3"/>
            <w:spacing w:val="1"/>
            <w:w w:val="91"/>
            <w:sz w:val="20"/>
            <w:u w:val="single" w:color="0058B3"/>
            <w:lang w:val="en-US"/>
          </w:rPr>
          <w:t>w</w:t>
        </w:r>
        <w:r w:rsidRPr="00BD3D9B">
          <w:rPr>
            <w:color w:val="0058B3"/>
            <w:spacing w:val="-1"/>
            <w:w w:val="91"/>
            <w:sz w:val="20"/>
            <w:u w:val="single" w:color="0058B3"/>
            <w:lang w:val="en-US"/>
          </w:rPr>
          <w:t>ww</w:t>
        </w:r>
        <w:r w:rsidRPr="00BD3D9B">
          <w:rPr>
            <w:color w:val="0058B3"/>
            <w:spacing w:val="-1"/>
            <w:w w:val="84"/>
            <w:sz w:val="20"/>
            <w:u w:val="single" w:color="0058B3"/>
            <w:lang w:val="en-US"/>
          </w:rPr>
          <w:t>.</w:t>
        </w:r>
        <w:r w:rsidRPr="00BD3D9B">
          <w:rPr>
            <w:color w:val="0058B3"/>
            <w:spacing w:val="2"/>
            <w:w w:val="84"/>
            <w:sz w:val="20"/>
            <w:u w:val="single" w:color="0058B3"/>
            <w:lang w:val="en-US"/>
          </w:rPr>
          <w:t>i</w:t>
        </w:r>
        <w:r w:rsidRPr="00BD3D9B">
          <w:rPr>
            <w:color w:val="0058B3"/>
            <w:spacing w:val="-1"/>
            <w:w w:val="93"/>
            <w:sz w:val="20"/>
            <w:u w:val="single" w:color="0058B3"/>
            <w:lang w:val="en-US"/>
          </w:rPr>
          <w:t>s</w:t>
        </w:r>
        <w:r w:rsidRPr="00BD3D9B">
          <w:rPr>
            <w:color w:val="0058B3"/>
            <w:spacing w:val="1"/>
            <w:w w:val="101"/>
            <w:sz w:val="20"/>
            <w:u w:val="single" w:color="0058B3"/>
            <w:lang w:val="en-US"/>
          </w:rPr>
          <w:t>o</w:t>
        </w:r>
        <w:r w:rsidRPr="00BD3D9B">
          <w:rPr>
            <w:color w:val="0058B3"/>
            <w:spacing w:val="-1"/>
            <w:w w:val="96"/>
            <w:sz w:val="20"/>
            <w:u w:val="single" w:color="0058B3"/>
            <w:lang w:val="en-US"/>
          </w:rPr>
          <w:t>.o</w:t>
        </w:r>
        <w:r w:rsidRPr="00BD3D9B">
          <w:rPr>
            <w:color w:val="0058B3"/>
            <w:w w:val="99"/>
            <w:sz w:val="20"/>
            <w:u w:val="single" w:color="0058B3"/>
            <w:lang w:val="en-US"/>
          </w:rPr>
          <w:t>r</w:t>
        </w:r>
        <w:r w:rsidRPr="00BD3D9B">
          <w:rPr>
            <w:color w:val="0058B3"/>
            <w:spacing w:val="-1"/>
            <w:w w:val="121"/>
            <w:sz w:val="20"/>
            <w:u w:val="single" w:color="0058B3"/>
            <w:lang w:val="en-US"/>
          </w:rPr>
          <w:t>g</w:t>
        </w:r>
        <w:r w:rsidRPr="00BD3D9B">
          <w:rPr>
            <w:color w:val="0058B3"/>
            <w:spacing w:val="1"/>
            <w:w w:val="121"/>
            <w:sz w:val="20"/>
            <w:u w:val="single" w:color="0058B3"/>
            <w:lang w:val="en-US"/>
          </w:rPr>
          <w:t>/</w:t>
        </w:r>
        <w:r w:rsidRPr="00BD3D9B">
          <w:rPr>
            <w:color w:val="0058B3"/>
            <w:spacing w:val="1"/>
            <w:w w:val="93"/>
            <w:sz w:val="20"/>
            <w:u w:val="single" w:color="0058B3"/>
            <w:lang w:val="en-US"/>
          </w:rPr>
          <w:t>s</w:t>
        </w:r>
        <w:r w:rsidRPr="00BD3D9B">
          <w:rPr>
            <w:color w:val="0058B3"/>
            <w:spacing w:val="-1"/>
            <w:w w:val="104"/>
            <w:sz w:val="20"/>
            <w:u w:val="single" w:color="0058B3"/>
            <w:lang w:val="en-US"/>
          </w:rPr>
          <w:t>t</w:t>
        </w:r>
        <w:r w:rsidRPr="00BD3D9B">
          <w:rPr>
            <w:color w:val="0058B3"/>
            <w:w w:val="91"/>
            <w:sz w:val="20"/>
            <w:u w:val="single" w:color="0058B3"/>
            <w:lang w:val="en-US"/>
          </w:rPr>
          <w:t>a</w:t>
        </w:r>
        <w:r w:rsidRPr="00BD3D9B">
          <w:rPr>
            <w:color w:val="0058B3"/>
            <w:spacing w:val="-1"/>
            <w:w w:val="101"/>
            <w:sz w:val="20"/>
            <w:u w:val="single" w:color="0058B3"/>
            <w:lang w:val="en-US"/>
          </w:rPr>
          <w:t>n</w:t>
        </w:r>
        <w:r w:rsidRPr="00BD3D9B">
          <w:rPr>
            <w:color w:val="0058B3"/>
            <w:spacing w:val="1"/>
            <w:w w:val="99"/>
            <w:sz w:val="20"/>
            <w:u w:val="single" w:color="0058B3"/>
            <w:lang w:val="en-US"/>
          </w:rPr>
          <w:t>d</w:t>
        </w:r>
        <w:r w:rsidRPr="00BD3D9B">
          <w:rPr>
            <w:color w:val="0058B3"/>
            <w:w w:val="91"/>
            <w:sz w:val="20"/>
            <w:u w:val="single" w:color="0058B3"/>
            <w:lang w:val="en-US"/>
          </w:rPr>
          <w:t>a</w:t>
        </w:r>
        <w:r w:rsidRPr="00BD3D9B">
          <w:rPr>
            <w:color w:val="0058B3"/>
            <w:w w:val="99"/>
            <w:sz w:val="20"/>
            <w:u w:val="single" w:color="0058B3"/>
            <w:lang w:val="en-US"/>
          </w:rPr>
          <w:t>r</w:t>
        </w:r>
        <w:r w:rsidRPr="00BD3D9B">
          <w:rPr>
            <w:color w:val="0058B3"/>
            <w:spacing w:val="1"/>
            <w:w w:val="99"/>
            <w:sz w:val="20"/>
            <w:u w:val="single" w:color="0058B3"/>
            <w:lang w:val="en-US"/>
          </w:rPr>
          <w:t>d</w:t>
        </w:r>
        <w:r w:rsidRPr="00BD3D9B">
          <w:rPr>
            <w:color w:val="0058B3"/>
            <w:spacing w:val="1"/>
            <w:w w:val="179"/>
            <w:sz w:val="20"/>
            <w:u w:val="single" w:color="0058B3"/>
            <w:lang w:val="en-US"/>
          </w:rPr>
          <w:t>/</w:t>
        </w:r>
        <w:r w:rsidRPr="00BD3D9B">
          <w:rPr>
            <w:color w:val="0058B3"/>
            <w:w w:val="93"/>
            <w:sz w:val="20"/>
            <w:u w:val="single" w:color="0058B3"/>
            <w:lang w:val="en-US"/>
          </w:rPr>
          <w:t>29581</w:t>
        </w:r>
        <w:r w:rsidRPr="00BD3D9B">
          <w:rPr>
            <w:color w:val="0058B3"/>
            <w:spacing w:val="-1"/>
            <w:w w:val="96"/>
            <w:sz w:val="20"/>
            <w:u w:val="single" w:color="0058B3"/>
            <w:lang w:val="en-US"/>
          </w:rPr>
          <w:t>.h</w:t>
        </w:r>
        <w:r w:rsidRPr="00BD3D9B">
          <w:rPr>
            <w:color w:val="0058B3"/>
            <w:spacing w:val="-1"/>
            <w:w w:val="104"/>
            <w:sz w:val="20"/>
            <w:u w:val="single" w:color="0058B3"/>
            <w:lang w:val="en-US"/>
          </w:rPr>
          <w:t>t</w:t>
        </w:r>
        <w:r w:rsidRPr="00BD3D9B">
          <w:rPr>
            <w:color w:val="0058B3"/>
            <w:w w:val="98"/>
            <w:sz w:val="20"/>
            <w:u w:val="single" w:color="0058B3"/>
            <w:lang w:val="en-US"/>
          </w:rPr>
          <w:t>m</w:t>
        </w:r>
        <w:r w:rsidRPr="00BD3D9B">
          <w:rPr>
            <w:color w:val="0058B3"/>
            <w:w w:val="82"/>
            <w:sz w:val="20"/>
            <w:lang w:val="en-US"/>
          </w:rPr>
          <w:t>l</w:t>
        </w:r>
      </w:hyperlink>
    </w:p>
    <w:p w14:paraId="60C88D01" w14:textId="77777777" w:rsidR="00256A6E" w:rsidRPr="00BD3D9B" w:rsidRDefault="000F4282">
      <w:pPr>
        <w:spacing w:line="226" w:lineRule="exact"/>
        <w:ind w:left="140"/>
        <w:rPr>
          <w:sz w:val="20"/>
          <w:lang w:val="en-US"/>
        </w:rPr>
      </w:pPr>
      <w:bookmarkStart w:id="247" w:name="_bookmark169"/>
      <w:bookmarkEnd w:id="247"/>
      <w:r w:rsidRPr="00BD3D9B">
        <w:rPr>
          <w:spacing w:val="-1"/>
          <w:w w:val="93"/>
          <w:position w:val="5"/>
          <w:sz w:val="13"/>
          <w:lang w:val="en-US"/>
        </w:rPr>
        <w:t>7</w:t>
      </w:r>
      <w:r w:rsidRPr="00BD3D9B">
        <w:rPr>
          <w:w w:val="93"/>
          <w:position w:val="5"/>
          <w:sz w:val="13"/>
          <w:lang w:val="en-US"/>
        </w:rPr>
        <w:t>2</w:t>
      </w:r>
      <w:r w:rsidRPr="00BD3D9B">
        <w:rPr>
          <w:position w:val="5"/>
          <w:sz w:val="13"/>
          <w:lang w:val="en-US"/>
        </w:rPr>
        <w:t xml:space="preserve"> </w:t>
      </w:r>
      <w:r w:rsidRPr="00BD3D9B">
        <w:rPr>
          <w:spacing w:val="-16"/>
          <w:position w:val="5"/>
          <w:sz w:val="13"/>
          <w:lang w:val="en-US"/>
        </w:rPr>
        <w:t xml:space="preserve"> </w:t>
      </w:r>
      <w:hyperlink r:id="rId400">
        <w:r w:rsidRPr="00BD3D9B">
          <w:rPr>
            <w:color w:val="0058B3"/>
            <w:spacing w:val="-1"/>
            <w:w w:val="101"/>
            <w:sz w:val="20"/>
            <w:u w:val="single" w:color="0058B3"/>
            <w:lang w:val="en-US"/>
          </w:rPr>
          <w:t>h</w:t>
        </w:r>
        <w:r w:rsidRPr="00BD3D9B">
          <w:rPr>
            <w:color w:val="0058B3"/>
            <w:spacing w:val="-1"/>
            <w:w w:val="104"/>
            <w:sz w:val="20"/>
            <w:u w:val="single" w:color="0058B3"/>
            <w:lang w:val="en-US"/>
          </w:rPr>
          <w:t>tt</w:t>
        </w:r>
        <w:r w:rsidRPr="00BD3D9B">
          <w:rPr>
            <w:color w:val="0058B3"/>
            <w:spacing w:val="1"/>
            <w:w w:val="101"/>
            <w:sz w:val="20"/>
            <w:u w:val="single" w:color="0058B3"/>
            <w:lang w:val="en-US"/>
          </w:rPr>
          <w:t>p</w:t>
        </w:r>
        <w:r w:rsidRPr="00BD3D9B">
          <w:rPr>
            <w:color w:val="0058B3"/>
            <w:spacing w:val="-1"/>
            <w:w w:val="93"/>
            <w:sz w:val="20"/>
            <w:u w:val="single" w:color="0058B3"/>
            <w:lang w:val="en-US"/>
          </w:rPr>
          <w:t>s</w:t>
        </w:r>
        <w:r w:rsidRPr="00BD3D9B">
          <w:rPr>
            <w:color w:val="0058B3"/>
            <w:spacing w:val="-1"/>
            <w:w w:val="128"/>
            <w:sz w:val="20"/>
            <w:u w:val="single" w:color="0058B3"/>
            <w:lang w:val="en-US"/>
          </w:rPr>
          <w:t>:</w:t>
        </w:r>
        <w:r w:rsidRPr="00BD3D9B">
          <w:rPr>
            <w:color w:val="0058B3"/>
            <w:spacing w:val="1"/>
            <w:w w:val="128"/>
            <w:sz w:val="20"/>
            <w:u w:val="single" w:color="0058B3"/>
            <w:lang w:val="en-US"/>
          </w:rPr>
          <w:t>/</w:t>
        </w:r>
        <w:r w:rsidRPr="00BD3D9B">
          <w:rPr>
            <w:color w:val="0058B3"/>
            <w:spacing w:val="1"/>
            <w:w w:val="179"/>
            <w:sz w:val="20"/>
            <w:u w:val="single" w:color="0058B3"/>
            <w:lang w:val="en-US"/>
          </w:rPr>
          <w:t>/</w:t>
        </w:r>
        <w:r w:rsidRPr="00BD3D9B">
          <w:rPr>
            <w:color w:val="0058B3"/>
            <w:spacing w:val="-1"/>
            <w:w w:val="82"/>
            <w:sz w:val="20"/>
            <w:u w:val="single" w:color="0058B3"/>
            <w:lang w:val="en-US"/>
          </w:rPr>
          <w:t>j</w:t>
        </w:r>
        <w:r w:rsidRPr="00BD3D9B">
          <w:rPr>
            <w:color w:val="0058B3"/>
            <w:spacing w:val="-1"/>
            <w:w w:val="101"/>
            <w:sz w:val="20"/>
            <w:u w:val="single" w:color="0058B3"/>
            <w:lang w:val="en-US"/>
          </w:rPr>
          <w:t>p</w:t>
        </w:r>
        <w:r w:rsidRPr="00BD3D9B">
          <w:rPr>
            <w:color w:val="0058B3"/>
            <w:spacing w:val="1"/>
            <w:w w:val="93"/>
            <w:sz w:val="20"/>
            <w:u w:val="single" w:color="0058B3"/>
            <w:lang w:val="en-US"/>
          </w:rPr>
          <w:t>e</w:t>
        </w:r>
        <w:r w:rsidRPr="00BD3D9B">
          <w:rPr>
            <w:color w:val="0058B3"/>
            <w:spacing w:val="-1"/>
            <w:w w:val="88"/>
            <w:sz w:val="20"/>
            <w:u w:val="single" w:color="0058B3"/>
            <w:lang w:val="en-US"/>
          </w:rPr>
          <w:t>g</w:t>
        </w:r>
        <w:r w:rsidRPr="00BD3D9B">
          <w:rPr>
            <w:color w:val="0058B3"/>
            <w:spacing w:val="2"/>
            <w:w w:val="88"/>
            <w:sz w:val="20"/>
            <w:u w:val="single" w:color="0058B3"/>
            <w:lang w:val="en-US"/>
          </w:rPr>
          <w:t>.</w:t>
        </w:r>
        <w:r w:rsidRPr="00BD3D9B">
          <w:rPr>
            <w:color w:val="0058B3"/>
            <w:spacing w:val="-1"/>
            <w:w w:val="101"/>
            <w:sz w:val="20"/>
            <w:u w:val="single" w:color="0058B3"/>
            <w:lang w:val="en-US"/>
          </w:rPr>
          <w:t>o</w:t>
        </w:r>
        <w:r w:rsidRPr="00BD3D9B">
          <w:rPr>
            <w:color w:val="0058B3"/>
            <w:w w:val="99"/>
            <w:sz w:val="20"/>
            <w:u w:val="single" w:color="0058B3"/>
            <w:lang w:val="en-US"/>
          </w:rPr>
          <w:t>r</w:t>
        </w:r>
        <w:r w:rsidRPr="00BD3D9B">
          <w:rPr>
            <w:color w:val="0058B3"/>
            <w:spacing w:val="-1"/>
            <w:w w:val="121"/>
            <w:sz w:val="20"/>
            <w:u w:val="single" w:color="0058B3"/>
            <w:lang w:val="en-US"/>
          </w:rPr>
          <w:t>g</w:t>
        </w:r>
        <w:r w:rsidRPr="00BD3D9B">
          <w:rPr>
            <w:color w:val="0058B3"/>
            <w:spacing w:val="1"/>
            <w:w w:val="121"/>
            <w:sz w:val="20"/>
            <w:u w:val="single" w:color="0058B3"/>
            <w:lang w:val="en-US"/>
          </w:rPr>
          <w:t>/</w:t>
        </w:r>
        <w:r w:rsidRPr="00BD3D9B">
          <w:rPr>
            <w:color w:val="0058B3"/>
            <w:spacing w:val="-1"/>
            <w:w w:val="82"/>
            <w:sz w:val="20"/>
            <w:u w:val="single" w:color="0058B3"/>
            <w:lang w:val="en-US"/>
          </w:rPr>
          <w:t>j</w:t>
        </w:r>
        <w:r w:rsidRPr="00BD3D9B">
          <w:rPr>
            <w:color w:val="0058B3"/>
            <w:spacing w:val="-1"/>
            <w:w w:val="101"/>
            <w:sz w:val="20"/>
            <w:u w:val="single" w:color="0058B3"/>
            <w:lang w:val="en-US"/>
          </w:rPr>
          <w:t>p</w:t>
        </w:r>
        <w:r w:rsidRPr="00BD3D9B">
          <w:rPr>
            <w:color w:val="0058B3"/>
            <w:spacing w:val="1"/>
            <w:w w:val="93"/>
            <w:sz w:val="20"/>
            <w:u w:val="single" w:color="0058B3"/>
            <w:lang w:val="en-US"/>
          </w:rPr>
          <w:t>e</w:t>
        </w:r>
        <w:r w:rsidRPr="00BD3D9B">
          <w:rPr>
            <w:color w:val="0058B3"/>
            <w:spacing w:val="-1"/>
            <w:w w:val="121"/>
            <w:sz w:val="20"/>
            <w:u w:val="single" w:color="0058B3"/>
            <w:lang w:val="en-US"/>
          </w:rPr>
          <w:t>g</w:t>
        </w:r>
        <w:r w:rsidRPr="00BD3D9B">
          <w:rPr>
            <w:color w:val="0058B3"/>
            <w:spacing w:val="1"/>
            <w:w w:val="121"/>
            <w:sz w:val="20"/>
            <w:u w:val="single" w:color="0058B3"/>
            <w:lang w:val="en-US"/>
          </w:rPr>
          <w:t>/</w:t>
        </w:r>
        <w:r w:rsidRPr="00BD3D9B">
          <w:rPr>
            <w:color w:val="0058B3"/>
            <w:spacing w:val="2"/>
            <w:w w:val="82"/>
            <w:sz w:val="20"/>
            <w:u w:val="single" w:color="0058B3"/>
            <w:lang w:val="en-US"/>
          </w:rPr>
          <w:t>i</w:t>
        </w:r>
        <w:r w:rsidRPr="00BD3D9B">
          <w:rPr>
            <w:color w:val="0058B3"/>
            <w:spacing w:val="-1"/>
            <w:w w:val="101"/>
            <w:sz w:val="20"/>
            <w:u w:val="single" w:color="0058B3"/>
            <w:lang w:val="en-US"/>
          </w:rPr>
          <w:t>n</w:t>
        </w:r>
        <w:r w:rsidRPr="00BD3D9B">
          <w:rPr>
            <w:color w:val="0058B3"/>
            <w:spacing w:val="1"/>
            <w:w w:val="99"/>
            <w:sz w:val="20"/>
            <w:u w:val="single" w:color="0058B3"/>
            <w:lang w:val="en-US"/>
          </w:rPr>
          <w:t>d</w:t>
        </w:r>
        <w:r w:rsidRPr="00BD3D9B">
          <w:rPr>
            <w:color w:val="0058B3"/>
            <w:spacing w:val="1"/>
            <w:w w:val="93"/>
            <w:sz w:val="20"/>
            <w:u w:val="single" w:color="0058B3"/>
            <w:lang w:val="en-US"/>
          </w:rPr>
          <w:t>e</w:t>
        </w:r>
        <w:r w:rsidRPr="00BD3D9B">
          <w:rPr>
            <w:color w:val="0058B3"/>
            <w:spacing w:val="-1"/>
            <w:w w:val="91"/>
            <w:sz w:val="20"/>
            <w:u w:val="single" w:color="0058B3"/>
            <w:lang w:val="en-US"/>
          </w:rPr>
          <w:t>x</w:t>
        </w:r>
        <w:r w:rsidRPr="00BD3D9B">
          <w:rPr>
            <w:color w:val="0058B3"/>
            <w:spacing w:val="-1"/>
            <w:w w:val="96"/>
            <w:sz w:val="20"/>
            <w:u w:val="single" w:color="0058B3"/>
            <w:lang w:val="en-US"/>
          </w:rPr>
          <w:t>.</w:t>
        </w:r>
        <w:r w:rsidRPr="00BD3D9B">
          <w:rPr>
            <w:color w:val="0058B3"/>
            <w:spacing w:val="1"/>
            <w:w w:val="96"/>
            <w:sz w:val="20"/>
            <w:u w:val="single" w:color="0058B3"/>
            <w:lang w:val="en-US"/>
          </w:rPr>
          <w:t>h</w:t>
        </w:r>
        <w:r w:rsidRPr="00BD3D9B">
          <w:rPr>
            <w:color w:val="0058B3"/>
            <w:spacing w:val="-1"/>
            <w:w w:val="104"/>
            <w:sz w:val="20"/>
            <w:u w:val="single" w:color="0058B3"/>
            <w:lang w:val="en-US"/>
          </w:rPr>
          <w:t>t</w:t>
        </w:r>
        <w:r w:rsidRPr="00BD3D9B">
          <w:rPr>
            <w:color w:val="0058B3"/>
            <w:w w:val="98"/>
            <w:sz w:val="20"/>
            <w:u w:val="single" w:color="0058B3"/>
            <w:lang w:val="en-US"/>
          </w:rPr>
          <w:t>m</w:t>
        </w:r>
        <w:r w:rsidRPr="00BD3D9B">
          <w:rPr>
            <w:color w:val="0058B3"/>
            <w:w w:val="82"/>
            <w:sz w:val="20"/>
            <w:lang w:val="en-US"/>
          </w:rPr>
          <w:t>l</w:t>
        </w:r>
      </w:hyperlink>
    </w:p>
    <w:p w14:paraId="08D649FD" w14:textId="77777777" w:rsidR="00256A6E" w:rsidRPr="00BD3D9B" w:rsidRDefault="000F4282">
      <w:pPr>
        <w:spacing w:line="224" w:lineRule="exact"/>
        <w:ind w:left="140"/>
        <w:rPr>
          <w:sz w:val="20"/>
          <w:lang w:val="en-US"/>
        </w:rPr>
      </w:pPr>
      <w:bookmarkStart w:id="248" w:name="_bookmark170"/>
      <w:bookmarkEnd w:id="248"/>
      <w:r w:rsidRPr="00BD3D9B">
        <w:rPr>
          <w:spacing w:val="-1"/>
          <w:w w:val="93"/>
          <w:position w:val="5"/>
          <w:sz w:val="13"/>
          <w:lang w:val="en-US"/>
        </w:rPr>
        <w:t>7</w:t>
      </w:r>
      <w:r w:rsidRPr="00BD3D9B">
        <w:rPr>
          <w:w w:val="93"/>
          <w:position w:val="5"/>
          <w:sz w:val="13"/>
          <w:lang w:val="en-US"/>
        </w:rPr>
        <w:t>3</w:t>
      </w:r>
      <w:r w:rsidRPr="00BD3D9B">
        <w:rPr>
          <w:position w:val="5"/>
          <w:sz w:val="13"/>
          <w:lang w:val="en-US"/>
        </w:rPr>
        <w:t xml:space="preserve"> </w:t>
      </w:r>
      <w:r w:rsidRPr="00BD3D9B">
        <w:rPr>
          <w:spacing w:val="-16"/>
          <w:position w:val="5"/>
          <w:sz w:val="13"/>
          <w:lang w:val="en-US"/>
        </w:rPr>
        <w:t xml:space="preserve"> </w:t>
      </w:r>
      <w:hyperlink r:id="rId401">
        <w:r w:rsidRPr="00BD3D9B">
          <w:rPr>
            <w:color w:val="0058B3"/>
            <w:spacing w:val="-1"/>
            <w:w w:val="101"/>
            <w:sz w:val="20"/>
            <w:u w:val="single" w:color="0058B3"/>
            <w:lang w:val="en-US"/>
          </w:rPr>
          <w:t>h</w:t>
        </w:r>
        <w:r w:rsidRPr="00BD3D9B">
          <w:rPr>
            <w:color w:val="0058B3"/>
            <w:spacing w:val="-1"/>
            <w:w w:val="104"/>
            <w:sz w:val="20"/>
            <w:u w:val="single" w:color="0058B3"/>
            <w:lang w:val="en-US"/>
          </w:rPr>
          <w:t>tt</w:t>
        </w:r>
        <w:r w:rsidRPr="00BD3D9B">
          <w:rPr>
            <w:color w:val="0058B3"/>
            <w:spacing w:val="1"/>
            <w:w w:val="101"/>
            <w:sz w:val="20"/>
            <w:u w:val="single" w:color="0058B3"/>
            <w:lang w:val="en-US"/>
          </w:rPr>
          <w:t>p</w:t>
        </w:r>
        <w:r w:rsidRPr="00BD3D9B">
          <w:rPr>
            <w:color w:val="0058B3"/>
            <w:spacing w:val="-1"/>
            <w:w w:val="93"/>
            <w:sz w:val="20"/>
            <w:u w:val="single" w:color="0058B3"/>
            <w:lang w:val="en-US"/>
          </w:rPr>
          <w:t>s</w:t>
        </w:r>
        <w:r w:rsidRPr="00BD3D9B">
          <w:rPr>
            <w:color w:val="0058B3"/>
            <w:spacing w:val="-1"/>
            <w:w w:val="128"/>
            <w:sz w:val="20"/>
            <w:u w:val="single" w:color="0058B3"/>
            <w:lang w:val="en-US"/>
          </w:rPr>
          <w:t>:</w:t>
        </w:r>
        <w:r w:rsidRPr="00BD3D9B">
          <w:rPr>
            <w:color w:val="0058B3"/>
            <w:spacing w:val="1"/>
            <w:w w:val="128"/>
            <w:sz w:val="20"/>
            <w:u w:val="single" w:color="0058B3"/>
            <w:lang w:val="en-US"/>
          </w:rPr>
          <w:t>/</w:t>
        </w:r>
        <w:r w:rsidRPr="00BD3D9B">
          <w:rPr>
            <w:color w:val="0058B3"/>
            <w:spacing w:val="1"/>
            <w:w w:val="179"/>
            <w:sz w:val="20"/>
            <w:u w:val="single" w:color="0058B3"/>
            <w:lang w:val="en-US"/>
          </w:rPr>
          <w:t>/</w:t>
        </w:r>
        <w:r w:rsidRPr="00BD3D9B">
          <w:rPr>
            <w:color w:val="0058B3"/>
            <w:spacing w:val="-1"/>
            <w:w w:val="82"/>
            <w:sz w:val="20"/>
            <w:u w:val="single" w:color="0058B3"/>
            <w:lang w:val="en-US"/>
          </w:rPr>
          <w:t>j</w:t>
        </w:r>
        <w:r w:rsidRPr="00BD3D9B">
          <w:rPr>
            <w:color w:val="0058B3"/>
            <w:spacing w:val="-1"/>
            <w:w w:val="101"/>
            <w:sz w:val="20"/>
            <w:u w:val="single" w:color="0058B3"/>
            <w:lang w:val="en-US"/>
          </w:rPr>
          <w:t>p</w:t>
        </w:r>
        <w:r w:rsidRPr="00BD3D9B">
          <w:rPr>
            <w:color w:val="0058B3"/>
            <w:spacing w:val="1"/>
            <w:w w:val="93"/>
            <w:sz w:val="20"/>
            <w:u w:val="single" w:color="0058B3"/>
            <w:lang w:val="en-US"/>
          </w:rPr>
          <w:t>e</w:t>
        </w:r>
        <w:r w:rsidRPr="00BD3D9B">
          <w:rPr>
            <w:color w:val="0058B3"/>
            <w:spacing w:val="-1"/>
            <w:w w:val="88"/>
            <w:sz w:val="20"/>
            <w:u w:val="single" w:color="0058B3"/>
            <w:lang w:val="en-US"/>
          </w:rPr>
          <w:t>g</w:t>
        </w:r>
        <w:r w:rsidRPr="00BD3D9B">
          <w:rPr>
            <w:color w:val="0058B3"/>
            <w:spacing w:val="2"/>
            <w:w w:val="88"/>
            <w:sz w:val="20"/>
            <w:u w:val="single" w:color="0058B3"/>
            <w:lang w:val="en-US"/>
          </w:rPr>
          <w:t>.</w:t>
        </w:r>
        <w:r w:rsidRPr="00BD3D9B">
          <w:rPr>
            <w:color w:val="0058B3"/>
            <w:spacing w:val="-1"/>
            <w:w w:val="101"/>
            <w:sz w:val="20"/>
            <w:u w:val="single" w:color="0058B3"/>
            <w:lang w:val="en-US"/>
          </w:rPr>
          <w:t>o</w:t>
        </w:r>
        <w:r w:rsidRPr="00BD3D9B">
          <w:rPr>
            <w:color w:val="0058B3"/>
            <w:w w:val="99"/>
            <w:sz w:val="20"/>
            <w:u w:val="single" w:color="0058B3"/>
            <w:lang w:val="en-US"/>
          </w:rPr>
          <w:t>r</w:t>
        </w:r>
        <w:r w:rsidRPr="00BD3D9B">
          <w:rPr>
            <w:color w:val="0058B3"/>
            <w:spacing w:val="-1"/>
            <w:w w:val="121"/>
            <w:sz w:val="20"/>
            <w:u w:val="single" w:color="0058B3"/>
            <w:lang w:val="en-US"/>
          </w:rPr>
          <w:t>g</w:t>
        </w:r>
        <w:r w:rsidRPr="00BD3D9B">
          <w:rPr>
            <w:color w:val="0058B3"/>
            <w:spacing w:val="1"/>
            <w:w w:val="121"/>
            <w:sz w:val="20"/>
            <w:u w:val="single" w:color="0058B3"/>
            <w:lang w:val="en-US"/>
          </w:rPr>
          <w:t>/</w:t>
        </w:r>
        <w:r w:rsidRPr="00BD3D9B">
          <w:rPr>
            <w:color w:val="0058B3"/>
            <w:spacing w:val="-1"/>
            <w:w w:val="82"/>
            <w:sz w:val="20"/>
            <w:u w:val="single" w:color="0058B3"/>
            <w:lang w:val="en-US"/>
          </w:rPr>
          <w:t>j</w:t>
        </w:r>
        <w:r w:rsidRPr="00BD3D9B">
          <w:rPr>
            <w:color w:val="0058B3"/>
            <w:spacing w:val="-1"/>
            <w:w w:val="101"/>
            <w:sz w:val="20"/>
            <w:u w:val="single" w:color="0058B3"/>
            <w:lang w:val="en-US"/>
          </w:rPr>
          <w:t>p</w:t>
        </w:r>
        <w:r w:rsidRPr="00BD3D9B">
          <w:rPr>
            <w:color w:val="0058B3"/>
            <w:spacing w:val="1"/>
            <w:w w:val="93"/>
            <w:sz w:val="20"/>
            <w:u w:val="single" w:color="0058B3"/>
            <w:lang w:val="en-US"/>
          </w:rPr>
          <w:t>e</w:t>
        </w:r>
        <w:r w:rsidRPr="00BD3D9B">
          <w:rPr>
            <w:color w:val="0058B3"/>
            <w:spacing w:val="-1"/>
            <w:w w:val="91"/>
            <w:sz w:val="20"/>
            <w:u w:val="single" w:color="0058B3"/>
            <w:lang w:val="en-US"/>
          </w:rPr>
          <w:t>g</w:t>
        </w:r>
        <w:r w:rsidRPr="00BD3D9B">
          <w:rPr>
            <w:color w:val="0058B3"/>
            <w:w w:val="91"/>
            <w:sz w:val="20"/>
            <w:u w:val="single" w:color="0058B3"/>
            <w:lang w:val="en-US"/>
          </w:rPr>
          <w:t>2</w:t>
        </w:r>
        <w:r w:rsidRPr="00BD3D9B">
          <w:rPr>
            <w:color w:val="0058B3"/>
            <w:w w:val="93"/>
            <w:sz w:val="20"/>
            <w:u w:val="single" w:color="0058B3"/>
            <w:lang w:val="en-US"/>
          </w:rPr>
          <w:t>0</w:t>
        </w:r>
        <w:r w:rsidRPr="00BD3D9B">
          <w:rPr>
            <w:color w:val="0058B3"/>
            <w:spacing w:val="2"/>
            <w:w w:val="93"/>
            <w:sz w:val="20"/>
            <w:u w:val="single" w:color="0058B3"/>
            <w:lang w:val="en-US"/>
          </w:rPr>
          <w:t>0</w:t>
        </w:r>
        <w:r w:rsidRPr="00BD3D9B">
          <w:rPr>
            <w:color w:val="0058B3"/>
            <w:w w:val="93"/>
            <w:sz w:val="20"/>
            <w:u w:val="single" w:color="0058B3"/>
            <w:lang w:val="en-US"/>
          </w:rPr>
          <w:t>0</w:t>
        </w:r>
        <w:r w:rsidRPr="00BD3D9B">
          <w:rPr>
            <w:color w:val="0058B3"/>
            <w:w w:val="179"/>
            <w:sz w:val="20"/>
            <w:u w:val="single" w:color="0058B3"/>
            <w:lang w:val="en-US"/>
          </w:rPr>
          <w:t>/</w:t>
        </w:r>
      </w:hyperlink>
    </w:p>
    <w:p w14:paraId="1FE13499" w14:textId="77777777" w:rsidR="00256A6E" w:rsidRPr="00BD3D9B" w:rsidRDefault="000F4282">
      <w:pPr>
        <w:spacing w:line="227" w:lineRule="exact"/>
        <w:ind w:left="140"/>
        <w:rPr>
          <w:sz w:val="20"/>
          <w:lang w:val="en-US"/>
        </w:rPr>
      </w:pPr>
      <w:bookmarkStart w:id="249" w:name="_bookmark171"/>
      <w:bookmarkEnd w:id="249"/>
      <w:r w:rsidRPr="00BD3D9B">
        <w:rPr>
          <w:spacing w:val="-1"/>
          <w:w w:val="93"/>
          <w:position w:val="5"/>
          <w:sz w:val="13"/>
          <w:lang w:val="en-US"/>
        </w:rPr>
        <w:t>7</w:t>
      </w:r>
      <w:r w:rsidRPr="00BD3D9B">
        <w:rPr>
          <w:w w:val="93"/>
          <w:position w:val="5"/>
          <w:sz w:val="13"/>
          <w:lang w:val="en-US"/>
        </w:rPr>
        <w:t>4</w:t>
      </w:r>
      <w:r w:rsidRPr="00BD3D9B">
        <w:rPr>
          <w:position w:val="5"/>
          <w:sz w:val="13"/>
          <w:lang w:val="en-US"/>
        </w:rPr>
        <w:t xml:space="preserve"> </w:t>
      </w:r>
      <w:r w:rsidRPr="00BD3D9B">
        <w:rPr>
          <w:spacing w:val="-16"/>
          <w:position w:val="5"/>
          <w:sz w:val="13"/>
          <w:lang w:val="en-US"/>
        </w:rPr>
        <w:t xml:space="preserve"> </w:t>
      </w:r>
      <w:hyperlink r:id="rId402">
        <w:r w:rsidRPr="00BD3D9B">
          <w:rPr>
            <w:color w:val="0058B3"/>
            <w:spacing w:val="-1"/>
            <w:w w:val="101"/>
            <w:sz w:val="20"/>
            <w:u w:val="single" w:color="0058B3"/>
            <w:lang w:val="en-US"/>
          </w:rPr>
          <w:t>h</w:t>
        </w:r>
        <w:r w:rsidRPr="00BD3D9B">
          <w:rPr>
            <w:color w:val="0058B3"/>
            <w:spacing w:val="-1"/>
            <w:w w:val="104"/>
            <w:sz w:val="20"/>
            <w:u w:val="single" w:color="0058B3"/>
            <w:lang w:val="en-US"/>
          </w:rPr>
          <w:t>tt</w:t>
        </w:r>
        <w:r w:rsidRPr="00BD3D9B">
          <w:rPr>
            <w:color w:val="0058B3"/>
            <w:spacing w:val="1"/>
            <w:w w:val="101"/>
            <w:sz w:val="20"/>
            <w:u w:val="single" w:color="0058B3"/>
            <w:lang w:val="en-US"/>
          </w:rPr>
          <w:t>p</w:t>
        </w:r>
        <w:r w:rsidRPr="00BD3D9B">
          <w:rPr>
            <w:color w:val="0058B3"/>
            <w:spacing w:val="-1"/>
            <w:w w:val="93"/>
            <w:sz w:val="20"/>
            <w:u w:val="single" w:color="0058B3"/>
            <w:lang w:val="en-US"/>
          </w:rPr>
          <w:t>s</w:t>
        </w:r>
        <w:r w:rsidRPr="00BD3D9B">
          <w:rPr>
            <w:color w:val="0058B3"/>
            <w:spacing w:val="-1"/>
            <w:w w:val="128"/>
            <w:sz w:val="20"/>
            <w:u w:val="single" w:color="0058B3"/>
            <w:lang w:val="en-US"/>
          </w:rPr>
          <w:t>:</w:t>
        </w:r>
        <w:r w:rsidRPr="00BD3D9B">
          <w:rPr>
            <w:color w:val="0058B3"/>
            <w:spacing w:val="1"/>
            <w:w w:val="128"/>
            <w:sz w:val="20"/>
            <w:u w:val="single" w:color="0058B3"/>
            <w:lang w:val="en-US"/>
          </w:rPr>
          <w:t>/</w:t>
        </w:r>
        <w:r w:rsidRPr="00BD3D9B">
          <w:rPr>
            <w:color w:val="0058B3"/>
            <w:spacing w:val="1"/>
            <w:w w:val="179"/>
            <w:sz w:val="20"/>
            <w:u w:val="single" w:color="0058B3"/>
            <w:lang w:val="en-US"/>
          </w:rPr>
          <w:t>/</w:t>
        </w:r>
        <w:r w:rsidRPr="00BD3D9B">
          <w:rPr>
            <w:color w:val="0058B3"/>
            <w:spacing w:val="1"/>
            <w:w w:val="91"/>
            <w:sz w:val="20"/>
            <w:u w:val="single" w:color="0058B3"/>
            <w:lang w:val="en-US"/>
          </w:rPr>
          <w:t>w</w:t>
        </w:r>
        <w:r w:rsidRPr="00BD3D9B">
          <w:rPr>
            <w:color w:val="0058B3"/>
            <w:spacing w:val="-1"/>
            <w:w w:val="91"/>
            <w:sz w:val="20"/>
            <w:u w:val="single" w:color="0058B3"/>
            <w:lang w:val="en-US"/>
          </w:rPr>
          <w:t>ww</w:t>
        </w:r>
        <w:r w:rsidRPr="00BD3D9B">
          <w:rPr>
            <w:color w:val="0058B3"/>
            <w:spacing w:val="2"/>
            <w:w w:val="87"/>
            <w:sz w:val="20"/>
            <w:u w:val="single" w:color="0058B3"/>
            <w:lang w:val="en-US"/>
          </w:rPr>
          <w:t>.</w:t>
        </w:r>
        <w:r w:rsidRPr="00BD3D9B">
          <w:rPr>
            <w:color w:val="0058B3"/>
            <w:spacing w:val="-1"/>
            <w:w w:val="101"/>
            <w:sz w:val="20"/>
            <w:u w:val="single" w:color="0058B3"/>
            <w:lang w:val="en-US"/>
          </w:rPr>
          <w:t>o</w:t>
        </w:r>
        <w:r w:rsidRPr="00BD3D9B">
          <w:rPr>
            <w:color w:val="0058B3"/>
            <w:spacing w:val="-1"/>
            <w:w w:val="91"/>
            <w:sz w:val="20"/>
            <w:u w:val="single" w:color="0058B3"/>
            <w:lang w:val="en-US"/>
          </w:rPr>
          <w:t>g</w:t>
        </w:r>
        <w:r w:rsidRPr="00BD3D9B">
          <w:rPr>
            <w:color w:val="0058B3"/>
            <w:w w:val="91"/>
            <w:sz w:val="20"/>
            <w:u w:val="single" w:color="0058B3"/>
            <w:lang w:val="en-US"/>
          </w:rPr>
          <w:t>c</w:t>
        </w:r>
        <w:r w:rsidRPr="00BD3D9B">
          <w:rPr>
            <w:color w:val="0058B3"/>
            <w:spacing w:val="2"/>
            <w:w w:val="87"/>
            <w:sz w:val="20"/>
            <w:u w:val="single" w:color="0058B3"/>
            <w:lang w:val="en-US"/>
          </w:rPr>
          <w:t>.</w:t>
        </w:r>
        <w:r w:rsidRPr="00BD3D9B">
          <w:rPr>
            <w:color w:val="0058B3"/>
            <w:spacing w:val="-1"/>
            <w:w w:val="101"/>
            <w:sz w:val="20"/>
            <w:u w:val="single" w:color="0058B3"/>
            <w:lang w:val="en-US"/>
          </w:rPr>
          <w:t>o</w:t>
        </w:r>
        <w:r w:rsidRPr="00BD3D9B">
          <w:rPr>
            <w:color w:val="0058B3"/>
            <w:w w:val="99"/>
            <w:sz w:val="20"/>
            <w:u w:val="single" w:color="0058B3"/>
            <w:lang w:val="en-US"/>
          </w:rPr>
          <w:t>r</w:t>
        </w:r>
        <w:r w:rsidRPr="00BD3D9B">
          <w:rPr>
            <w:color w:val="0058B3"/>
            <w:spacing w:val="-1"/>
            <w:w w:val="121"/>
            <w:sz w:val="20"/>
            <w:u w:val="single" w:color="0058B3"/>
            <w:lang w:val="en-US"/>
          </w:rPr>
          <w:t>g</w:t>
        </w:r>
        <w:r w:rsidRPr="00BD3D9B">
          <w:rPr>
            <w:color w:val="0058B3"/>
            <w:spacing w:val="1"/>
            <w:w w:val="121"/>
            <w:sz w:val="20"/>
            <w:u w:val="single" w:color="0058B3"/>
            <w:lang w:val="en-US"/>
          </w:rPr>
          <w:t>/</w:t>
        </w:r>
        <w:r w:rsidRPr="00BD3D9B">
          <w:rPr>
            <w:color w:val="0058B3"/>
            <w:spacing w:val="-1"/>
            <w:w w:val="93"/>
            <w:sz w:val="20"/>
            <w:u w:val="single" w:color="0058B3"/>
            <w:lang w:val="en-US"/>
          </w:rPr>
          <w:t>s</w:t>
        </w:r>
        <w:r w:rsidRPr="00BD3D9B">
          <w:rPr>
            <w:color w:val="0058B3"/>
            <w:spacing w:val="-1"/>
            <w:w w:val="104"/>
            <w:sz w:val="20"/>
            <w:u w:val="single" w:color="0058B3"/>
            <w:lang w:val="en-US"/>
          </w:rPr>
          <w:t>t</w:t>
        </w:r>
        <w:r w:rsidRPr="00BD3D9B">
          <w:rPr>
            <w:color w:val="0058B3"/>
            <w:w w:val="91"/>
            <w:sz w:val="20"/>
            <w:u w:val="single" w:color="0058B3"/>
            <w:lang w:val="en-US"/>
          </w:rPr>
          <w:t>a</w:t>
        </w:r>
        <w:r w:rsidRPr="00BD3D9B">
          <w:rPr>
            <w:color w:val="0058B3"/>
            <w:spacing w:val="-1"/>
            <w:w w:val="101"/>
            <w:sz w:val="20"/>
            <w:u w:val="single" w:color="0058B3"/>
            <w:lang w:val="en-US"/>
          </w:rPr>
          <w:t>n</w:t>
        </w:r>
        <w:r w:rsidRPr="00BD3D9B">
          <w:rPr>
            <w:color w:val="0058B3"/>
            <w:spacing w:val="1"/>
            <w:w w:val="99"/>
            <w:sz w:val="20"/>
            <w:u w:val="single" w:color="0058B3"/>
            <w:lang w:val="en-US"/>
          </w:rPr>
          <w:t>d</w:t>
        </w:r>
        <w:r w:rsidRPr="00BD3D9B">
          <w:rPr>
            <w:color w:val="0058B3"/>
            <w:w w:val="91"/>
            <w:sz w:val="20"/>
            <w:u w:val="single" w:color="0058B3"/>
            <w:lang w:val="en-US"/>
          </w:rPr>
          <w:t>a</w:t>
        </w:r>
        <w:r w:rsidRPr="00BD3D9B">
          <w:rPr>
            <w:color w:val="0058B3"/>
            <w:spacing w:val="3"/>
            <w:w w:val="99"/>
            <w:sz w:val="20"/>
            <w:u w:val="single" w:color="0058B3"/>
            <w:lang w:val="en-US"/>
          </w:rPr>
          <w:t>r</w:t>
        </w:r>
        <w:r w:rsidRPr="00BD3D9B">
          <w:rPr>
            <w:color w:val="0058B3"/>
            <w:spacing w:val="1"/>
            <w:w w:val="99"/>
            <w:sz w:val="20"/>
            <w:u w:val="single" w:color="0058B3"/>
            <w:lang w:val="en-US"/>
          </w:rPr>
          <w:t>d</w:t>
        </w:r>
        <w:r w:rsidRPr="00BD3D9B">
          <w:rPr>
            <w:color w:val="0058B3"/>
            <w:spacing w:val="-1"/>
            <w:w w:val="93"/>
            <w:sz w:val="20"/>
            <w:u w:val="single" w:color="0058B3"/>
            <w:lang w:val="en-US"/>
          </w:rPr>
          <w:t>s</w:t>
        </w:r>
        <w:r w:rsidRPr="00BD3D9B">
          <w:rPr>
            <w:color w:val="0058B3"/>
            <w:spacing w:val="1"/>
            <w:w w:val="179"/>
            <w:sz w:val="20"/>
            <w:u w:val="single" w:color="0058B3"/>
            <w:lang w:val="en-US"/>
          </w:rPr>
          <w:t>/</w:t>
        </w:r>
        <w:r w:rsidRPr="00BD3D9B">
          <w:rPr>
            <w:color w:val="0058B3"/>
            <w:spacing w:val="-1"/>
            <w:w w:val="91"/>
            <w:sz w:val="20"/>
            <w:u w:val="single" w:color="0058B3"/>
            <w:lang w:val="en-US"/>
          </w:rPr>
          <w:t>g</w:t>
        </w:r>
        <w:r w:rsidRPr="00BD3D9B">
          <w:rPr>
            <w:color w:val="0058B3"/>
            <w:w w:val="91"/>
            <w:sz w:val="20"/>
            <w:u w:val="single" w:color="0058B3"/>
            <w:lang w:val="en-US"/>
          </w:rPr>
          <w:t>e</w:t>
        </w:r>
        <w:r w:rsidRPr="00BD3D9B">
          <w:rPr>
            <w:color w:val="0058B3"/>
            <w:spacing w:val="-1"/>
            <w:w w:val="101"/>
            <w:sz w:val="20"/>
            <w:u w:val="single" w:color="0058B3"/>
            <w:lang w:val="en-US"/>
          </w:rPr>
          <w:t>o</w:t>
        </w:r>
        <w:r w:rsidRPr="00BD3D9B">
          <w:rPr>
            <w:color w:val="0058B3"/>
            <w:spacing w:val="-1"/>
            <w:w w:val="104"/>
            <w:sz w:val="20"/>
            <w:u w:val="single" w:color="0058B3"/>
            <w:lang w:val="en-US"/>
          </w:rPr>
          <w:t>t</w:t>
        </w:r>
        <w:r w:rsidRPr="00BD3D9B">
          <w:rPr>
            <w:color w:val="0058B3"/>
            <w:spacing w:val="-1"/>
            <w:w w:val="82"/>
            <w:sz w:val="20"/>
            <w:u w:val="single" w:color="0058B3"/>
            <w:lang w:val="en-US"/>
          </w:rPr>
          <w:t>i</w:t>
        </w:r>
        <w:r w:rsidRPr="00BD3D9B">
          <w:rPr>
            <w:color w:val="0058B3"/>
            <w:w w:val="96"/>
            <w:sz w:val="20"/>
            <w:u w:val="single" w:color="0058B3"/>
            <w:lang w:val="en-US"/>
          </w:rPr>
          <w:t>ff</w:t>
        </w:r>
      </w:hyperlink>
    </w:p>
    <w:p w14:paraId="1DAB8237" w14:textId="77777777" w:rsidR="00256A6E" w:rsidRPr="00BD3D9B" w:rsidRDefault="00256A6E">
      <w:pPr>
        <w:spacing w:line="227" w:lineRule="exact"/>
        <w:rPr>
          <w:sz w:val="20"/>
          <w:lang w:val="en-US"/>
        </w:rPr>
        <w:sectPr w:rsidR="00256A6E" w:rsidRPr="00BD3D9B">
          <w:pgSz w:w="11910" w:h="16840"/>
          <w:pgMar w:top="1340" w:right="820" w:bottom="1820" w:left="1300" w:header="721" w:footer="1655" w:gutter="0"/>
          <w:cols w:space="720"/>
        </w:sectPr>
      </w:pPr>
    </w:p>
    <w:p w14:paraId="57AF2709" w14:textId="77777777" w:rsidR="00256A6E" w:rsidRDefault="000F4282">
      <w:pPr>
        <w:pStyle w:val="BodyText"/>
        <w:spacing w:before="76" w:line="352" w:lineRule="auto"/>
        <w:ind w:left="139" w:right="615" w:firstLine="708"/>
        <w:jc w:val="both"/>
      </w:pPr>
      <w:r>
        <w:rPr>
          <w:w w:val="95"/>
        </w:rPr>
        <w:lastRenderedPageBreak/>
        <w:t>È un formato standard per l’archiviazione e il trasporto dei dati di osservazione della Terra</w:t>
      </w:r>
      <w:r>
        <w:rPr>
          <w:spacing w:val="1"/>
          <w:w w:val="95"/>
        </w:rPr>
        <w:t xml:space="preserve"> </w:t>
      </w:r>
      <w:r>
        <w:rPr>
          <w:spacing w:val="-1"/>
        </w:rPr>
        <w:t xml:space="preserve">all’interno del sistema di archiviazione dell’Agenzia spaziale </w:t>
      </w:r>
      <w:r>
        <w:t>europea (ESA), conforme allo</w:t>
      </w:r>
      <w:r>
        <w:rPr>
          <w:spacing w:val="1"/>
        </w:rPr>
        <w:t xml:space="preserve"> </w:t>
      </w:r>
      <w:r>
        <w:t>standard</w:t>
      </w:r>
      <w:r>
        <w:rPr>
          <w:spacing w:val="-3"/>
        </w:rPr>
        <w:t xml:space="preserve"> </w:t>
      </w:r>
      <w:r>
        <w:t>Open</w:t>
      </w:r>
      <w:r>
        <w:rPr>
          <w:spacing w:val="-4"/>
        </w:rPr>
        <w:t xml:space="preserve"> </w:t>
      </w:r>
      <w:r>
        <w:t>Archival</w:t>
      </w:r>
      <w:r>
        <w:rPr>
          <w:spacing w:val="-3"/>
        </w:rPr>
        <w:t xml:space="preserve"> </w:t>
      </w:r>
      <w:r>
        <w:t>Information</w:t>
      </w:r>
      <w:r>
        <w:rPr>
          <w:spacing w:val="-4"/>
        </w:rPr>
        <w:t xml:space="preserve"> </w:t>
      </w:r>
      <w:r>
        <w:t>System</w:t>
      </w:r>
      <w:r>
        <w:rPr>
          <w:spacing w:val="-3"/>
        </w:rPr>
        <w:t xml:space="preserve"> </w:t>
      </w:r>
      <w:r>
        <w:t>(OAIS)</w:t>
      </w:r>
      <w:hyperlink w:anchor="_bookmark172" w:history="1">
        <w:r>
          <w:rPr>
            <w:vertAlign w:val="superscript"/>
          </w:rPr>
          <w:t>75</w:t>
        </w:r>
      </w:hyperlink>
      <w:r>
        <w:t>.</w:t>
      </w:r>
    </w:p>
    <w:p w14:paraId="757960CE" w14:textId="77777777" w:rsidR="00256A6E" w:rsidRDefault="00256A6E">
      <w:pPr>
        <w:pStyle w:val="BodyText"/>
        <w:rPr>
          <w:sz w:val="20"/>
        </w:rPr>
      </w:pPr>
    </w:p>
    <w:p w14:paraId="4C83A530" w14:textId="77777777" w:rsidR="00256A6E" w:rsidRDefault="00256A6E">
      <w:pPr>
        <w:pStyle w:val="BodyText"/>
        <w:rPr>
          <w:sz w:val="20"/>
        </w:rPr>
      </w:pPr>
    </w:p>
    <w:p w14:paraId="71650112" w14:textId="77777777" w:rsidR="00256A6E" w:rsidRDefault="00256A6E">
      <w:pPr>
        <w:pStyle w:val="BodyText"/>
        <w:rPr>
          <w:sz w:val="20"/>
        </w:rPr>
      </w:pPr>
    </w:p>
    <w:p w14:paraId="4AE6F930" w14:textId="77777777" w:rsidR="00256A6E" w:rsidRDefault="00256A6E">
      <w:pPr>
        <w:pStyle w:val="BodyText"/>
        <w:rPr>
          <w:sz w:val="20"/>
        </w:rPr>
      </w:pPr>
    </w:p>
    <w:p w14:paraId="19F284C6" w14:textId="77777777" w:rsidR="00256A6E" w:rsidRDefault="00256A6E">
      <w:pPr>
        <w:pStyle w:val="BodyText"/>
        <w:rPr>
          <w:sz w:val="20"/>
        </w:rPr>
      </w:pPr>
    </w:p>
    <w:p w14:paraId="07DC6DB6" w14:textId="77777777" w:rsidR="00256A6E" w:rsidRDefault="00256A6E">
      <w:pPr>
        <w:pStyle w:val="BodyText"/>
        <w:rPr>
          <w:sz w:val="20"/>
        </w:rPr>
      </w:pPr>
    </w:p>
    <w:p w14:paraId="2E698110" w14:textId="77777777" w:rsidR="00256A6E" w:rsidRDefault="00256A6E">
      <w:pPr>
        <w:pStyle w:val="BodyText"/>
        <w:rPr>
          <w:sz w:val="20"/>
        </w:rPr>
      </w:pPr>
    </w:p>
    <w:p w14:paraId="20890128" w14:textId="77777777" w:rsidR="00256A6E" w:rsidRDefault="00256A6E">
      <w:pPr>
        <w:pStyle w:val="BodyText"/>
        <w:rPr>
          <w:sz w:val="20"/>
        </w:rPr>
      </w:pPr>
    </w:p>
    <w:p w14:paraId="42FE13CD" w14:textId="77777777" w:rsidR="00256A6E" w:rsidRDefault="00256A6E">
      <w:pPr>
        <w:pStyle w:val="BodyText"/>
        <w:rPr>
          <w:sz w:val="20"/>
        </w:rPr>
      </w:pPr>
    </w:p>
    <w:p w14:paraId="284A8920" w14:textId="77777777" w:rsidR="00256A6E" w:rsidRDefault="00256A6E">
      <w:pPr>
        <w:pStyle w:val="BodyText"/>
        <w:rPr>
          <w:sz w:val="20"/>
        </w:rPr>
      </w:pPr>
    </w:p>
    <w:p w14:paraId="4E7B4872" w14:textId="77777777" w:rsidR="00256A6E" w:rsidRDefault="00256A6E">
      <w:pPr>
        <w:pStyle w:val="BodyText"/>
        <w:rPr>
          <w:sz w:val="20"/>
        </w:rPr>
      </w:pPr>
    </w:p>
    <w:p w14:paraId="6A97239D" w14:textId="77777777" w:rsidR="00256A6E" w:rsidRDefault="00256A6E">
      <w:pPr>
        <w:pStyle w:val="BodyText"/>
        <w:rPr>
          <w:sz w:val="20"/>
        </w:rPr>
      </w:pPr>
    </w:p>
    <w:p w14:paraId="433E34F2" w14:textId="77777777" w:rsidR="00256A6E" w:rsidRDefault="00256A6E">
      <w:pPr>
        <w:pStyle w:val="BodyText"/>
        <w:rPr>
          <w:sz w:val="20"/>
        </w:rPr>
      </w:pPr>
    </w:p>
    <w:p w14:paraId="44820BDE" w14:textId="77777777" w:rsidR="00256A6E" w:rsidRDefault="00256A6E">
      <w:pPr>
        <w:pStyle w:val="BodyText"/>
        <w:rPr>
          <w:sz w:val="20"/>
        </w:rPr>
      </w:pPr>
    </w:p>
    <w:p w14:paraId="4C0E2953" w14:textId="77777777" w:rsidR="00256A6E" w:rsidRDefault="00256A6E">
      <w:pPr>
        <w:pStyle w:val="BodyText"/>
        <w:rPr>
          <w:sz w:val="20"/>
        </w:rPr>
      </w:pPr>
    </w:p>
    <w:p w14:paraId="565441A6" w14:textId="77777777" w:rsidR="00256A6E" w:rsidRDefault="00256A6E">
      <w:pPr>
        <w:pStyle w:val="BodyText"/>
        <w:rPr>
          <w:sz w:val="20"/>
        </w:rPr>
      </w:pPr>
    </w:p>
    <w:p w14:paraId="796757BD" w14:textId="77777777" w:rsidR="00256A6E" w:rsidRDefault="00256A6E">
      <w:pPr>
        <w:pStyle w:val="BodyText"/>
        <w:rPr>
          <w:sz w:val="20"/>
        </w:rPr>
      </w:pPr>
    </w:p>
    <w:p w14:paraId="0C9DF715" w14:textId="77777777" w:rsidR="00256A6E" w:rsidRDefault="00256A6E">
      <w:pPr>
        <w:pStyle w:val="BodyText"/>
        <w:rPr>
          <w:sz w:val="20"/>
        </w:rPr>
      </w:pPr>
    </w:p>
    <w:p w14:paraId="231C9934" w14:textId="77777777" w:rsidR="00256A6E" w:rsidRDefault="00256A6E">
      <w:pPr>
        <w:pStyle w:val="BodyText"/>
        <w:rPr>
          <w:sz w:val="20"/>
        </w:rPr>
      </w:pPr>
    </w:p>
    <w:p w14:paraId="1B2E18B0" w14:textId="77777777" w:rsidR="00256A6E" w:rsidRDefault="00256A6E">
      <w:pPr>
        <w:pStyle w:val="BodyText"/>
        <w:rPr>
          <w:sz w:val="20"/>
        </w:rPr>
      </w:pPr>
    </w:p>
    <w:p w14:paraId="5275E5A3" w14:textId="77777777" w:rsidR="00256A6E" w:rsidRDefault="00256A6E">
      <w:pPr>
        <w:pStyle w:val="BodyText"/>
        <w:rPr>
          <w:sz w:val="20"/>
        </w:rPr>
      </w:pPr>
    </w:p>
    <w:p w14:paraId="0FF785EB" w14:textId="77777777" w:rsidR="00256A6E" w:rsidRDefault="00256A6E">
      <w:pPr>
        <w:pStyle w:val="BodyText"/>
        <w:rPr>
          <w:sz w:val="20"/>
        </w:rPr>
      </w:pPr>
    </w:p>
    <w:p w14:paraId="25D94AD6" w14:textId="77777777" w:rsidR="00256A6E" w:rsidRDefault="00256A6E">
      <w:pPr>
        <w:pStyle w:val="BodyText"/>
        <w:rPr>
          <w:sz w:val="20"/>
        </w:rPr>
      </w:pPr>
    </w:p>
    <w:p w14:paraId="1C18ABA4" w14:textId="77777777" w:rsidR="00256A6E" w:rsidRDefault="00256A6E">
      <w:pPr>
        <w:pStyle w:val="BodyText"/>
        <w:rPr>
          <w:sz w:val="20"/>
        </w:rPr>
      </w:pPr>
    </w:p>
    <w:p w14:paraId="797D7962" w14:textId="77777777" w:rsidR="00256A6E" w:rsidRDefault="00256A6E">
      <w:pPr>
        <w:pStyle w:val="BodyText"/>
        <w:rPr>
          <w:sz w:val="20"/>
        </w:rPr>
      </w:pPr>
    </w:p>
    <w:p w14:paraId="5DA69764" w14:textId="77777777" w:rsidR="00256A6E" w:rsidRDefault="00256A6E">
      <w:pPr>
        <w:pStyle w:val="BodyText"/>
        <w:rPr>
          <w:sz w:val="20"/>
        </w:rPr>
      </w:pPr>
    </w:p>
    <w:p w14:paraId="5B0ABBA8" w14:textId="77777777" w:rsidR="00256A6E" w:rsidRDefault="00256A6E">
      <w:pPr>
        <w:pStyle w:val="BodyText"/>
        <w:rPr>
          <w:sz w:val="20"/>
        </w:rPr>
      </w:pPr>
    </w:p>
    <w:p w14:paraId="45CDFE30" w14:textId="77777777" w:rsidR="00256A6E" w:rsidRDefault="00256A6E">
      <w:pPr>
        <w:pStyle w:val="BodyText"/>
        <w:rPr>
          <w:sz w:val="20"/>
        </w:rPr>
      </w:pPr>
    </w:p>
    <w:p w14:paraId="0A9D4F55" w14:textId="77777777" w:rsidR="00256A6E" w:rsidRDefault="00256A6E">
      <w:pPr>
        <w:pStyle w:val="BodyText"/>
        <w:rPr>
          <w:sz w:val="20"/>
        </w:rPr>
      </w:pPr>
    </w:p>
    <w:p w14:paraId="4FF925D4" w14:textId="77777777" w:rsidR="00256A6E" w:rsidRDefault="00256A6E">
      <w:pPr>
        <w:pStyle w:val="BodyText"/>
        <w:rPr>
          <w:sz w:val="20"/>
        </w:rPr>
      </w:pPr>
    </w:p>
    <w:p w14:paraId="242D0777" w14:textId="77777777" w:rsidR="00256A6E" w:rsidRDefault="00256A6E">
      <w:pPr>
        <w:pStyle w:val="BodyText"/>
        <w:rPr>
          <w:sz w:val="20"/>
        </w:rPr>
      </w:pPr>
    </w:p>
    <w:p w14:paraId="6E8424B6" w14:textId="77777777" w:rsidR="00256A6E" w:rsidRDefault="00256A6E">
      <w:pPr>
        <w:pStyle w:val="BodyText"/>
        <w:rPr>
          <w:sz w:val="20"/>
        </w:rPr>
      </w:pPr>
    </w:p>
    <w:p w14:paraId="5E815B11" w14:textId="77777777" w:rsidR="00256A6E" w:rsidRDefault="00256A6E">
      <w:pPr>
        <w:pStyle w:val="BodyText"/>
        <w:rPr>
          <w:sz w:val="20"/>
        </w:rPr>
      </w:pPr>
    </w:p>
    <w:p w14:paraId="238F8C3F" w14:textId="77777777" w:rsidR="00256A6E" w:rsidRDefault="00256A6E">
      <w:pPr>
        <w:pStyle w:val="BodyText"/>
        <w:rPr>
          <w:sz w:val="20"/>
        </w:rPr>
      </w:pPr>
    </w:p>
    <w:p w14:paraId="55040408" w14:textId="77777777" w:rsidR="00256A6E" w:rsidRDefault="00256A6E">
      <w:pPr>
        <w:pStyle w:val="BodyText"/>
        <w:rPr>
          <w:sz w:val="20"/>
        </w:rPr>
      </w:pPr>
    </w:p>
    <w:p w14:paraId="161B9B1F" w14:textId="77777777" w:rsidR="00256A6E" w:rsidRDefault="00256A6E">
      <w:pPr>
        <w:pStyle w:val="BodyText"/>
        <w:rPr>
          <w:sz w:val="20"/>
        </w:rPr>
      </w:pPr>
    </w:p>
    <w:p w14:paraId="3C1AC389" w14:textId="77777777" w:rsidR="00256A6E" w:rsidRDefault="00256A6E">
      <w:pPr>
        <w:pStyle w:val="BodyText"/>
        <w:rPr>
          <w:sz w:val="20"/>
        </w:rPr>
      </w:pPr>
    </w:p>
    <w:p w14:paraId="69CC3F5A" w14:textId="77777777" w:rsidR="00256A6E" w:rsidRDefault="00256A6E">
      <w:pPr>
        <w:pStyle w:val="BodyText"/>
        <w:rPr>
          <w:sz w:val="20"/>
        </w:rPr>
      </w:pPr>
    </w:p>
    <w:p w14:paraId="5BA73EB4" w14:textId="77777777" w:rsidR="00256A6E" w:rsidRDefault="00256A6E">
      <w:pPr>
        <w:pStyle w:val="BodyText"/>
        <w:rPr>
          <w:sz w:val="20"/>
        </w:rPr>
      </w:pPr>
    </w:p>
    <w:p w14:paraId="3A1D6585" w14:textId="77777777" w:rsidR="00256A6E" w:rsidRDefault="00256A6E">
      <w:pPr>
        <w:pStyle w:val="BodyText"/>
        <w:rPr>
          <w:sz w:val="20"/>
        </w:rPr>
      </w:pPr>
    </w:p>
    <w:p w14:paraId="14CC68E6" w14:textId="77777777" w:rsidR="00256A6E" w:rsidRDefault="00256A6E">
      <w:pPr>
        <w:pStyle w:val="BodyText"/>
        <w:rPr>
          <w:sz w:val="20"/>
        </w:rPr>
      </w:pPr>
    </w:p>
    <w:p w14:paraId="00E10145" w14:textId="77777777" w:rsidR="00256A6E" w:rsidRDefault="00256A6E">
      <w:pPr>
        <w:pStyle w:val="BodyText"/>
        <w:rPr>
          <w:sz w:val="20"/>
        </w:rPr>
      </w:pPr>
    </w:p>
    <w:p w14:paraId="52FA7301" w14:textId="77777777" w:rsidR="00256A6E" w:rsidRDefault="00256A6E">
      <w:pPr>
        <w:pStyle w:val="BodyText"/>
        <w:rPr>
          <w:sz w:val="20"/>
        </w:rPr>
      </w:pPr>
    </w:p>
    <w:p w14:paraId="6D1ADD61" w14:textId="77777777" w:rsidR="00256A6E" w:rsidRDefault="00256A6E">
      <w:pPr>
        <w:pStyle w:val="BodyText"/>
        <w:rPr>
          <w:sz w:val="20"/>
        </w:rPr>
      </w:pPr>
    </w:p>
    <w:p w14:paraId="3AABCCBF" w14:textId="77777777" w:rsidR="00256A6E" w:rsidRDefault="00256A6E">
      <w:pPr>
        <w:pStyle w:val="BodyText"/>
        <w:rPr>
          <w:sz w:val="20"/>
        </w:rPr>
      </w:pPr>
    </w:p>
    <w:p w14:paraId="6BDA94A0" w14:textId="77777777" w:rsidR="00256A6E" w:rsidRDefault="00256A6E">
      <w:pPr>
        <w:pStyle w:val="BodyText"/>
        <w:rPr>
          <w:sz w:val="20"/>
        </w:rPr>
      </w:pPr>
    </w:p>
    <w:p w14:paraId="3B84A4C7" w14:textId="77777777" w:rsidR="00256A6E" w:rsidRDefault="00256A6E">
      <w:pPr>
        <w:pStyle w:val="BodyText"/>
        <w:rPr>
          <w:sz w:val="20"/>
        </w:rPr>
      </w:pPr>
    </w:p>
    <w:p w14:paraId="6AB23A6F" w14:textId="77777777" w:rsidR="00256A6E" w:rsidRDefault="00256A6E">
      <w:pPr>
        <w:pStyle w:val="BodyText"/>
        <w:rPr>
          <w:sz w:val="20"/>
        </w:rPr>
      </w:pPr>
    </w:p>
    <w:p w14:paraId="5278B3DA" w14:textId="77777777" w:rsidR="00256A6E" w:rsidRDefault="00256A6E">
      <w:pPr>
        <w:pStyle w:val="BodyText"/>
        <w:rPr>
          <w:sz w:val="20"/>
        </w:rPr>
      </w:pPr>
    </w:p>
    <w:p w14:paraId="7B9891E0" w14:textId="77777777" w:rsidR="00256A6E" w:rsidRDefault="00256A6E">
      <w:pPr>
        <w:pStyle w:val="BodyText"/>
        <w:rPr>
          <w:sz w:val="20"/>
        </w:rPr>
      </w:pPr>
    </w:p>
    <w:p w14:paraId="27213CDB" w14:textId="77777777" w:rsidR="00256A6E" w:rsidRDefault="00256A6E">
      <w:pPr>
        <w:pStyle w:val="BodyText"/>
        <w:rPr>
          <w:sz w:val="20"/>
        </w:rPr>
      </w:pPr>
    </w:p>
    <w:p w14:paraId="4128686A" w14:textId="77777777" w:rsidR="00256A6E" w:rsidRDefault="00345BA7">
      <w:pPr>
        <w:pStyle w:val="BodyText"/>
        <w:spacing w:before="10"/>
        <w:rPr>
          <w:sz w:val="15"/>
        </w:rPr>
      </w:pPr>
      <w:r>
        <w:pict w14:anchorId="131FB5F4">
          <v:rect id="_x0000_s1026" style="position:absolute;margin-left:1in;margin-top:11.1pt;width:2in;height:.6pt;z-index:-15660032;mso-wrap-distance-left:0;mso-wrap-distance-right:0;mso-position-horizontal-relative:page" fillcolor="black" stroked="f">
            <w10:wrap type="topAndBottom" anchorx="page"/>
          </v:rect>
        </w:pict>
      </w:r>
    </w:p>
    <w:p w14:paraId="463A6F97" w14:textId="77777777" w:rsidR="00256A6E" w:rsidRDefault="000F4282">
      <w:pPr>
        <w:spacing w:before="62"/>
        <w:ind w:left="140"/>
        <w:rPr>
          <w:sz w:val="20"/>
        </w:rPr>
      </w:pPr>
      <w:bookmarkStart w:id="250" w:name="_bookmark172"/>
      <w:bookmarkEnd w:id="250"/>
      <w:r>
        <w:rPr>
          <w:spacing w:val="-1"/>
          <w:w w:val="93"/>
          <w:position w:val="5"/>
          <w:sz w:val="13"/>
        </w:rPr>
        <w:t>7</w:t>
      </w:r>
      <w:r>
        <w:rPr>
          <w:w w:val="93"/>
          <w:position w:val="5"/>
          <w:sz w:val="13"/>
        </w:rPr>
        <w:t>5</w:t>
      </w:r>
      <w:r>
        <w:rPr>
          <w:position w:val="5"/>
          <w:sz w:val="13"/>
        </w:rPr>
        <w:t xml:space="preserve"> </w:t>
      </w:r>
      <w:r>
        <w:rPr>
          <w:spacing w:val="-16"/>
          <w:position w:val="5"/>
          <w:sz w:val="13"/>
        </w:rPr>
        <w:t xml:space="preserve"> </w:t>
      </w:r>
      <w:hyperlink r:id="rId403">
        <w:r>
          <w:rPr>
            <w:color w:val="0058B3"/>
            <w:spacing w:val="-1"/>
            <w:w w:val="102"/>
            <w:sz w:val="20"/>
            <w:u w:val="single" w:color="0058B3"/>
          </w:rPr>
          <w:t>ht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spacing w:val="1"/>
            <w:w w:val="101"/>
            <w:sz w:val="20"/>
            <w:u w:val="single" w:color="0058B3"/>
          </w:rPr>
          <w:t>p</w:t>
        </w:r>
        <w:r>
          <w:rPr>
            <w:color w:val="0058B3"/>
            <w:spacing w:val="-1"/>
            <w:w w:val="87"/>
            <w:sz w:val="20"/>
            <w:u w:val="single" w:color="0058B3"/>
          </w:rPr>
          <w:t>s:</w:t>
        </w:r>
        <w:r>
          <w:rPr>
            <w:color w:val="0058B3"/>
            <w:spacing w:val="1"/>
            <w:w w:val="179"/>
            <w:sz w:val="20"/>
            <w:u w:val="single" w:color="0058B3"/>
          </w:rPr>
          <w:t>//</w:t>
        </w:r>
        <w:r>
          <w:rPr>
            <w:color w:val="0058B3"/>
            <w:spacing w:val="-1"/>
            <w:w w:val="99"/>
            <w:sz w:val="20"/>
            <w:u w:val="single" w:color="0058B3"/>
          </w:rPr>
          <w:t>p</w:t>
        </w:r>
        <w:r>
          <w:rPr>
            <w:color w:val="0058B3"/>
            <w:w w:val="99"/>
            <w:sz w:val="20"/>
            <w:u w:val="single" w:color="0058B3"/>
          </w:rPr>
          <w:t>u</w:t>
        </w:r>
        <w:r>
          <w:rPr>
            <w:color w:val="0058B3"/>
            <w:spacing w:val="-1"/>
            <w:w w:val="94"/>
            <w:sz w:val="20"/>
            <w:u w:val="single" w:color="0058B3"/>
          </w:rPr>
          <w:t>bl</w:t>
        </w:r>
        <w:r>
          <w:rPr>
            <w:color w:val="0058B3"/>
            <w:spacing w:val="-1"/>
            <w:w w:val="82"/>
            <w:sz w:val="20"/>
            <w:u w:val="single" w:color="0058B3"/>
          </w:rPr>
          <w:t>i</w:t>
        </w:r>
        <w:r>
          <w:rPr>
            <w:color w:val="0058B3"/>
            <w:spacing w:val="1"/>
            <w:w w:val="93"/>
            <w:sz w:val="20"/>
            <w:u w:val="single" w:color="0058B3"/>
          </w:rPr>
          <w:t>c</w:t>
        </w:r>
        <w:r>
          <w:rPr>
            <w:color w:val="0058B3"/>
            <w:spacing w:val="-1"/>
            <w:w w:val="87"/>
            <w:sz w:val="20"/>
            <w:u w:val="single" w:color="0058B3"/>
          </w:rPr>
          <w:t>.</w:t>
        </w:r>
        <w:r>
          <w:rPr>
            <w:color w:val="0058B3"/>
            <w:spacing w:val="1"/>
            <w:w w:val="93"/>
            <w:sz w:val="20"/>
            <w:u w:val="single" w:color="0058B3"/>
          </w:rPr>
          <w:t>cc</w:t>
        </w:r>
        <w:r>
          <w:rPr>
            <w:color w:val="0058B3"/>
            <w:spacing w:val="-1"/>
            <w:w w:val="96"/>
            <w:sz w:val="20"/>
            <w:u w:val="single" w:color="0058B3"/>
          </w:rPr>
          <w:t>s</w:t>
        </w:r>
        <w:r>
          <w:rPr>
            <w:color w:val="0058B3"/>
            <w:spacing w:val="1"/>
            <w:w w:val="96"/>
            <w:sz w:val="20"/>
            <w:u w:val="single" w:color="0058B3"/>
          </w:rPr>
          <w:t>d</w:t>
        </w:r>
        <w:r>
          <w:rPr>
            <w:color w:val="0058B3"/>
            <w:spacing w:val="1"/>
            <w:w w:val="93"/>
            <w:sz w:val="20"/>
            <w:u w:val="single" w:color="0058B3"/>
          </w:rPr>
          <w:t>s</w:t>
        </w:r>
        <w:r>
          <w:rPr>
            <w:color w:val="0058B3"/>
            <w:spacing w:val="-1"/>
            <w:w w:val="87"/>
            <w:sz w:val="20"/>
            <w:u w:val="single" w:color="0058B3"/>
          </w:rPr>
          <w:t>.</w:t>
        </w:r>
        <w:r>
          <w:rPr>
            <w:color w:val="0058B3"/>
            <w:spacing w:val="-1"/>
            <w:sz w:val="20"/>
            <w:u w:val="single" w:color="0058B3"/>
          </w:rPr>
          <w:t>o</w:t>
        </w:r>
        <w:r>
          <w:rPr>
            <w:color w:val="0058B3"/>
            <w:sz w:val="20"/>
            <w:u w:val="single" w:color="0058B3"/>
          </w:rPr>
          <w:t>r</w:t>
        </w:r>
        <w:r>
          <w:rPr>
            <w:color w:val="0058B3"/>
            <w:spacing w:val="-1"/>
            <w:w w:val="89"/>
            <w:sz w:val="20"/>
            <w:u w:val="single" w:color="0058B3"/>
          </w:rPr>
          <w:t>g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spacing w:val="-1"/>
            <w:w w:val="99"/>
            <w:sz w:val="20"/>
            <w:u w:val="single" w:color="0058B3"/>
          </w:rPr>
          <w:t>p</w:t>
        </w:r>
        <w:r>
          <w:rPr>
            <w:color w:val="0058B3"/>
            <w:spacing w:val="3"/>
            <w:w w:val="99"/>
            <w:sz w:val="20"/>
            <w:u w:val="single" w:color="0058B3"/>
          </w:rPr>
          <w:t>u</w:t>
        </w:r>
        <w:r>
          <w:rPr>
            <w:color w:val="0058B3"/>
            <w:spacing w:val="-1"/>
            <w:w w:val="98"/>
            <w:sz w:val="20"/>
            <w:u w:val="single" w:color="0058B3"/>
          </w:rPr>
          <w:t>b</w:t>
        </w:r>
        <w:r>
          <w:rPr>
            <w:color w:val="0058B3"/>
            <w:spacing w:val="1"/>
            <w:w w:val="98"/>
            <w:sz w:val="20"/>
            <w:u w:val="single" w:color="0058B3"/>
          </w:rPr>
          <w:t>s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w w:val="93"/>
            <w:sz w:val="20"/>
            <w:u w:val="single" w:color="0058B3"/>
          </w:rPr>
          <w:t>650</w:t>
        </w:r>
        <w:r>
          <w:rPr>
            <w:color w:val="0058B3"/>
            <w:spacing w:val="-1"/>
            <w:w w:val="91"/>
            <w:sz w:val="20"/>
            <w:u w:val="single" w:color="0058B3"/>
          </w:rPr>
          <w:t>x</w:t>
        </w:r>
        <w:r>
          <w:rPr>
            <w:color w:val="0058B3"/>
            <w:w w:val="93"/>
            <w:sz w:val="20"/>
            <w:u w:val="single" w:color="0058B3"/>
          </w:rPr>
          <w:t>0</w:t>
        </w:r>
        <w:r>
          <w:rPr>
            <w:color w:val="0058B3"/>
            <w:w w:val="98"/>
            <w:sz w:val="20"/>
            <w:u w:val="single" w:color="0058B3"/>
          </w:rPr>
          <w:t>m</w:t>
        </w:r>
        <w:r>
          <w:rPr>
            <w:color w:val="0058B3"/>
            <w:w w:val="93"/>
            <w:sz w:val="20"/>
            <w:u w:val="single" w:color="0058B3"/>
          </w:rPr>
          <w:t>2</w:t>
        </w:r>
        <w:r>
          <w:rPr>
            <w:color w:val="0058B3"/>
            <w:spacing w:val="-1"/>
            <w:w w:val="87"/>
            <w:sz w:val="20"/>
            <w:u w:val="single" w:color="0058B3"/>
          </w:rPr>
          <w:t>.</w:t>
        </w:r>
        <w:r>
          <w:rPr>
            <w:color w:val="0058B3"/>
            <w:spacing w:val="-1"/>
            <w:sz w:val="20"/>
            <w:u w:val="single" w:color="0058B3"/>
          </w:rPr>
          <w:t>p</w:t>
        </w:r>
        <w:r>
          <w:rPr>
            <w:color w:val="0058B3"/>
            <w:spacing w:val="1"/>
            <w:sz w:val="20"/>
            <w:u w:val="single" w:color="0058B3"/>
          </w:rPr>
          <w:t>d</w:t>
        </w:r>
        <w:r>
          <w:rPr>
            <w:color w:val="0058B3"/>
            <w:w w:val="96"/>
            <w:sz w:val="20"/>
            <w:u w:val="single" w:color="0058B3"/>
          </w:rPr>
          <w:t>f</w:t>
        </w:r>
      </w:hyperlink>
    </w:p>
    <w:p w14:paraId="4AD7DFD4" w14:textId="77777777" w:rsidR="00256A6E" w:rsidRDefault="00256A6E">
      <w:pPr>
        <w:rPr>
          <w:sz w:val="20"/>
        </w:rPr>
        <w:sectPr w:rsidR="00256A6E">
          <w:pgSz w:w="11910" w:h="16840"/>
          <w:pgMar w:top="1340" w:right="820" w:bottom="1820" w:left="1300" w:header="727" w:footer="1655" w:gutter="0"/>
          <w:cols w:space="720"/>
        </w:sectPr>
      </w:pPr>
    </w:p>
    <w:p w14:paraId="56B2980A" w14:textId="77777777" w:rsidR="00256A6E" w:rsidRDefault="000F4282">
      <w:pPr>
        <w:spacing w:before="70" w:line="315" w:lineRule="exact"/>
        <w:ind w:right="615"/>
        <w:jc w:val="right"/>
        <w:rPr>
          <w:b/>
          <w:sz w:val="28"/>
        </w:rPr>
      </w:pPr>
      <w:bookmarkStart w:id="251" w:name="Allegato_C_Riepilogo_di_requisiti_e_racc"/>
      <w:bookmarkStart w:id="252" w:name="_bookmark173"/>
      <w:bookmarkEnd w:id="251"/>
      <w:bookmarkEnd w:id="252"/>
      <w:r>
        <w:rPr>
          <w:b/>
          <w:color w:val="003399"/>
          <w:w w:val="95"/>
          <w:sz w:val="28"/>
        </w:rPr>
        <w:lastRenderedPageBreak/>
        <w:t>Allegato</w:t>
      </w:r>
      <w:r>
        <w:rPr>
          <w:b/>
          <w:color w:val="003399"/>
          <w:spacing w:val="33"/>
          <w:w w:val="95"/>
          <w:sz w:val="28"/>
        </w:rPr>
        <w:t xml:space="preserve"> </w:t>
      </w:r>
      <w:r>
        <w:rPr>
          <w:b/>
          <w:color w:val="003399"/>
          <w:w w:val="95"/>
          <w:sz w:val="28"/>
        </w:rPr>
        <w:t>C</w:t>
      </w:r>
    </w:p>
    <w:p w14:paraId="1C7F912D" w14:textId="77777777" w:rsidR="00256A6E" w:rsidRDefault="000F4282">
      <w:pPr>
        <w:pStyle w:val="Heading1"/>
        <w:tabs>
          <w:tab w:val="left" w:pos="2962"/>
        </w:tabs>
        <w:spacing w:before="0" w:line="453" w:lineRule="exact"/>
        <w:ind w:left="111"/>
        <w:rPr>
          <w:u w:val="none"/>
        </w:rPr>
      </w:pPr>
      <w:r>
        <w:t xml:space="preserve"> </w:t>
      </w:r>
      <w:r>
        <w:tab/>
      </w:r>
      <w:r>
        <w:rPr>
          <w:w w:val="95"/>
        </w:rPr>
        <w:t>Riepilogo</w:t>
      </w:r>
      <w:r>
        <w:rPr>
          <w:spacing w:val="2"/>
          <w:w w:val="95"/>
        </w:rPr>
        <w:t xml:space="preserve"> </w:t>
      </w:r>
      <w:r>
        <w:rPr>
          <w:w w:val="95"/>
        </w:rPr>
        <w:t>di</w:t>
      </w:r>
      <w:r>
        <w:rPr>
          <w:spacing w:val="1"/>
          <w:w w:val="95"/>
        </w:rPr>
        <w:t xml:space="preserve"> </w:t>
      </w:r>
      <w:r>
        <w:rPr>
          <w:w w:val="95"/>
        </w:rPr>
        <w:t>requisiti</w:t>
      </w:r>
      <w:r>
        <w:rPr>
          <w:spacing w:val="1"/>
          <w:w w:val="95"/>
        </w:rPr>
        <w:t xml:space="preserve"> </w:t>
      </w:r>
      <w:r>
        <w:rPr>
          <w:w w:val="95"/>
        </w:rPr>
        <w:t>e</w:t>
      </w:r>
      <w:r>
        <w:rPr>
          <w:spacing w:val="4"/>
          <w:w w:val="95"/>
        </w:rPr>
        <w:t xml:space="preserve"> </w:t>
      </w:r>
      <w:r>
        <w:rPr>
          <w:w w:val="95"/>
        </w:rPr>
        <w:t>raccomandazioni</w:t>
      </w:r>
    </w:p>
    <w:p w14:paraId="64F12125" w14:textId="77777777" w:rsidR="00256A6E" w:rsidRDefault="00256A6E">
      <w:pPr>
        <w:pStyle w:val="BodyText"/>
        <w:spacing w:before="11"/>
        <w:rPr>
          <w:sz w:val="26"/>
        </w:rPr>
      </w:pPr>
    </w:p>
    <w:p w14:paraId="11917251" w14:textId="77777777" w:rsidR="00256A6E" w:rsidRDefault="000F4282">
      <w:pPr>
        <w:pStyle w:val="BodyText"/>
        <w:spacing w:before="83" w:line="352" w:lineRule="auto"/>
        <w:ind w:left="140" w:right="616" w:firstLine="720"/>
        <w:jc w:val="both"/>
      </w:pPr>
      <w:r>
        <w:rPr>
          <w:w w:val="95"/>
        </w:rPr>
        <w:t>Di</w:t>
      </w:r>
      <w:r>
        <w:rPr>
          <w:spacing w:val="-11"/>
          <w:w w:val="95"/>
        </w:rPr>
        <w:t xml:space="preserve"> </w:t>
      </w:r>
      <w:r>
        <w:rPr>
          <w:w w:val="95"/>
        </w:rPr>
        <w:t>seguito</w:t>
      </w:r>
      <w:r>
        <w:rPr>
          <w:spacing w:val="-11"/>
          <w:w w:val="95"/>
        </w:rPr>
        <w:t xml:space="preserve"> </w:t>
      </w:r>
      <w:r>
        <w:rPr>
          <w:w w:val="95"/>
        </w:rPr>
        <w:t>l’elenco</w:t>
      </w:r>
      <w:r>
        <w:rPr>
          <w:spacing w:val="-10"/>
          <w:w w:val="95"/>
        </w:rPr>
        <w:t xml:space="preserve"> </w:t>
      </w:r>
      <w:r>
        <w:rPr>
          <w:w w:val="95"/>
        </w:rPr>
        <w:t>dei</w:t>
      </w:r>
      <w:r>
        <w:rPr>
          <w:spacing w:val="-11"/>
          <w:w w:val="95"/>
        </w:rPr>
        <w:t xml:space="preserve"> </w:t>
      </w:r>
      <w:r>
        <w:rPr>
          <w:w w:val="95"/>
        </w:rPr>
        <w:t>requisiti</w:t>
      </w:r>
      <w:r>
        <w:rPr>
          <w:spacing w:val="-9"/>
          <w:w w:val="95"/>
        </w:rPr>
        <w:t xml:space="preserve"> </w:t>
      </w:r>
      <w:r>
        <w:rPr>
          <w:w w:val="95"/>
        </w:rPr>
        <w:t>e</w:t>
      </w:r>
      <w:r>
        <w:rPr>
          <w:spacing w:val="-10"/>
          <w:w w:val="95"/>
        </w:rPr>
        <w:t xml:space="preserve"> </w:t>
      </w:r>
      <w:r>
        <w:rPr>
          <w:w w:val="95"/>
        </w:rPr>
        <w:t>delle</w:t>
      </w:r>
      <w:r>
        <w:rPr>
          <w:spacing w:val="-10"/>
          <w:w w:val="95"/>
        </w:rPr>
        <w:t xml:space="preserve"> </w:t>
      </w:r>
      <w:r>
        <w:rPr>
          <w:w w:val="95"/>
        </w:rPr>
        <w:t>raccomandazioni</w:t>
      </w:r>
      <w:r>
        <w:rPr>
          <w:spacing w:val="-10"/>
          <w:w w:val="95"/>
        </w:rPr>
        <w:t xml:space="preserve"> </w:t>
      </w:r>
      <w:r>
        <w:rPr>
          <w:w w:val="95"/>
        </w:rPr>
        <w:t>definiti</w:t>
      </w:r>
      <w:r>
        <w:rPr>
          <w:spacing w:val="-11"/>
          <w:w w:val="95"/>
        </w:rPr>
        <w:t xml:space="preserve"> </w:t>
      </w:r>
      <w:r>
        <w:rPr>
          <w:w w:val="95"/>
        </w:rPr>
        <w:t>nelle</w:t>
      </w:r>
      <w:r>
        <w:rPr>
          <w:spacing w:val="-9"/>
          <w:w w:val="95"/>
        </w:rPr>
        <w:t xml:space="preserve"> </w:t>
      </w:r>
      <w:r>
        <w:rPr>
          <w:w w:val="95"/>
        </w:rPr>
        <w:t>presenti</w:t>
      </w:r>
      <w:r>
        <w:rPr>
          <w:spacing w:val="-11"/>
          <w:w w:val="95"/>
        </w:rPr>
        <w:t xml:space="preserve"> </w:t>
      </w:r>
      <w:r>
        <w:rPr>
          <w:w w:val="95"/>
        </w:rPr>
        <w:t>Linee</w:t>
      </w:r>
      <w:r>
        <w:rPr>
          <w:spacing w:val="-10"/>
          <w:w w:val="95"/>
        </w:rPr>
        <w:t xml:space="preserve"> </w:t>
      </w:r>
      <w:r>
        <w:rPr>
          <w:w w:val="95"/>
        </w:rPr>
        <w:t>Guida.</w:t>
      </w:r>
      <w:r>
        <w:rPr>
          <w:spacing w:val="-54"/>
          <w:w w:val="95"/>
        </w:rPr>
        <w:t xml:space="preserve"> </w:t>
      </w:r>
      <w:r>
        <w:rPr>
          <w:w w:val="95"/>
        </w:rPr>
        <w:t>Per ciascuno di essi, oltre al numero e al testo, sono indicati i destinatari tenuti alla loro osservanza</w:t>
      </w:r>
      <w:r>
        <w:rPr>
          <w:spacing w:val="-54"/>
          <w:w w:val="95"/>
        </w:rPr>
        <w:t xml:space="preserve"> </w:t>
      </w:r>
      <w:r>
        <w:t>e</w:t>
      </w:r>
      <w:r>
        <w:rPr>
          <w:spacing w:val="-5"/>
        </w:rPr>
        <w:t xml:space="preserve"> </w:t>
      </w:r>
      <w:r>
        <w:t>gli</w:t>
      </w:r>
      <w:r>
        <w:rPr>
          <w:spacing w:val="-4"/>
        </w:rPr>
        <w:t xml:space="preserve"> </w:t>
      </w:r>
      <w:r>
        <w:t>articoli</w:t>
      </w:r>
      <w:r>
        <w:rPr>
          <w:spacing w:val="-4"/>
        </w:rPr>
        <w:t xml:space="preserve"> </w:t>
      </w:r>
      <w:r>
        <w:t>del</w:t>
      </w:r>
      <w:r>
        <w:rPr>
          <w:spacing w:val="-4"/>
        </w:rPr>
        <w:t xml:space="preserve"> </w:t>
      </w:r>
      <w:r>
        <w:t>Decreto</w:t>
      </w:r>
      <w:r>
        <w:rPr>
          <w:spacing w:val="-5"/>
        </w:rPr>
        <w:t xml:space="preserve"> </w:t>
      </w:r>
      <w:r>
        <w:t>di</w:t>
      </w:r>
      <w:r>
        <w:rPr>
          <w:spacing w:val="-4"/>
        </w:rPr>
        <w:t xml:space="preserve"> </w:t>
      </w:r>
      <w:r>
        <w:t>riferimento</w:t>
      </w:r>
      <w:r>
        <w:rPr>
          <w:spacing w:val="-4"/>
        </w:rPr>
        <w:t xml:space="preserve"> </w:t>
      </w:r>
      <w:r>
        <w:t>(solo</w:t>
      </w:r>
      <w:r>
        <w:rPr>
          <w:spacing w:val="-5"/>
        </w:rPr>
        <w:t xml:space="preserve"> </w:t>
      </w:r>
      <w:r>
        <w:t>per</w:t>
      </w:r>
      <w:r>
        <w:rPr>
          <w:spacing w:val="-5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requisiti).</w:t>
      </w:r>
    </w:p>
    <w:p w14:paraId="13DB5A28" w14:textId="77777777" w:rsidR="00256A6E" w:rsidRDefault="000F4282">
      <w:pPr>
        <w:pStyle w:val="Heading2"/>
        <w:numPr>
          <w:ilvl w:val="0"/>
          <w:numId w:val="8"/>
        </w:numPr>
        <w:tabs>
          <w:tab w:val="left" w:pos="707"/>
        </w:tabs>
        <w:spacing w:before="232"/>
      </w:pPr>
      <w:bookmarkStart w:id="253" w:name="1._Requisiti"/>
      <w:bookmarkStart w:id="254" w:name="_bookmark174"/>
      <w:bookmarkEnd w:id="253"/>
      <w:bookmarkEnd w:id="254"/>
      <w:r>
        <w:rPr>
          <w:color w:val="00298A"/>
        </w:rPr>
        <w:t>Requisiti</w:t>
      </w:r>
    </w:p>
    <w:p w14:paraId="611E6401" w14:textId="77777777" w:rsidR="00256A6E" w:rsidRDefault="00256A6E">
      <w:pPr>
        <w:pStyle w:val="BodyText"/>
        <w:spacing w:before="4"/>
        <w:rPr>
          <w:b/>
          <w:sz w:val="27"/>
        </w:rPr>
      </w:pPr>
    </w:p>
    <w:tbl>
      <w:tblPr>
        <w:tblW w:w="0" w:type="auto"/>
        <w:tblInd w:w="150" w:type="dxa"/>
        <w:tblBorders>
          <w:top w:val="single" w:sz="4" w:space="0" w:color="74B5E3"/>
          <w:left w:val="single" w:sz="4" w:space="0" w:color="74B5E3"/>
          <w:bottom w:val="single" w:sz="4" w:space="0" w:color="74B5E3"/>
          <w:right w:val="single" w:sz="4" w:space="0" w:color="74B5E3"/>
          <w:insideH w:val="single" w:sz="4" w:space="0" w:color="74B5E3"/>
          <w:insideV w:val="single" w:sz="4" w:space="0" w:color="74B5E3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36"/>
        <w:gridCol w:w="4747"/>
        <w:gridCol w:w="2551"/>
        <w:gridCol w:w="1279"/>
      </w:tblGrid>
      <w:tr w:rsidR="00256A6E" w14:paraId="66194C4F" w14:textId="77777777">
        <w:trPr>
          <w:trHeight w:val="549"/>
        </w:trPr>
        <w:tc>
          <w:tcPr>
            <w:tcW w:w="636" w:type="dxa"/>
            <w:tcBorders>
              <w:top w:val="nil"/>
              <w:bottom w:val="single" w:sz="4" w:space="0" w:color="000000"/>
            </w:tcBorders>
            <w:shd w:val="clear" w:color="auto" w:fill="2583C5"/>
          </w:tcPr>
          <w:p w14:paraId="65EF7265" w14:textId="77777777" w:rsidR="00256A6E" w:rsidRDefault="000F4282">
            <w:pPr>
              <w:pStyle w:val="TableParagraph"/>
              <w:spacing w:before="126"/>
              <w:ind w:left="196" w:right="187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n.</w:t>
            </w:r>
          </w:p>
        </w:tc>
        <w:tc>
          <w:tcPr>
            <w:tcW w:w="4747" w:type="dxa"/>
            <w:tcBorders>
              <w:top w:val="nil"/>
              <w:bottom w:val="single" w:sz="4" w:space="0" w:color="000000"/>
            </w:tcBorders>
            <w:shd w:val="clear" w:color="auto" w:fill="2583C5"/>
          </w:tcPr>
          <w:p w14:paraId="2E048C72" w14:textId="77777777" w:rsidR="00256A6E" w:rsidRDefault="000F4282">
            <w:pPr>
              <w:pStyle w:val="TableParagraph"/>
              <w:spacing w:before="126"/>
              <w:ind w:left="107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Testo</w:t>
            </w:r>
            <w:r>
              <w:rPr>
                <w:b/>
                <w:color w:val="FFFFFF"/>
                <w:spacing w:val="-2"/>
                <w:sz w:val="24"/>
              </w:rPr>
              <w:t xml:space="preserve"> </w:t>
            </w:r>
            <w:r>
              <w:rPr>
                <w:b/>
                <w:color w:val="FFFFFF"/>
                <w:sz w:val="24"/>
              </w:rPr>
              <w:t>requisito</w:t>
            </w:r>
          </w:p>
        </w:tc>
        <w:tc>
          <w:tcPr>
            <w:tcW w:w="2551" w:type="dxa"/>
            <w:tcBorders>
              <w:top w:val="nil"/>
              <w:bottom w:val="single" w:sz="4" w:space="0" w:color="000000"/>
            </w:tcBorders>
            <w:shd w:val="clear" w:color="auto" w:fill="2583C5"/>
          </w:tcPr>
          <w:p w14:paraId="7F8CBFA3" w14:textId="77777777" w:rsidR="00256A6E" w:rsidRDefault="000F4282">
            <w:pPr>
              <w:pStyle w:val="TableParagraph"/>
              <w:spacing w:before="126"/>
              <w:ind w:left="710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Destinatari</w:t>
            </w:r>
          </w:p>
        </w:tc>
        <w:tc>
          <w:tcPr>
            <w:tcW w:w="1279" w:type="dxa"/>
            <w:tcBorders>
              <w:top w:val="nil"/>
              <w:bottom w:val="single" w:sz="4" w:space="0" w:color="000000"/>
            </w:tcBorders>
            <w:shd w:val="clear" w:color="auto" w:fill="2583C5"/>
          </w:tcPr>
          <w:p w14:paraId="55A0C254" w14:textId="77777777" w:rsidR="00256A6E" w:rsidRDefault="000F4282">
            <w:pPr>
              <w:pStyle w:val="TableParagraph"/>
              <w:spacing w:line="266" w:lineRule="exact"/>
              <w:ind w:left="139" w:right="134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Art.</w:t>
            </w:r>
          </w:p>
          <w:p w14:paraId="134C02EF" w14:textId="77777777" w:rsidR="00256A6E" w:rsidRDefault="000F4282">
            <w:pPr>
              <w:pStyle w:val="TableParagraph"/>
              <w:spacing w:line="264" w:lineRule="exact"/>
              <w:ind w:left="137" w:right="134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Decreto</w:t>
            </w:r>
          </w:p>
        </w:tc>
      </w:tr>
      <w:tr w:rsidR="00256A6E" w14:paraId="504E83EA" w14:textId="77777777">
        <w:trPr>
          <w:trHeight w:val="899"/>
        </w:trPr>
        <w:tc>
          <w:tcPr>
            <w:tcW w:w="6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916975" w14:textId="77777777" w:rsidR="00256A6E" w:rsidRDefault="00256A6E">
            <w:pPr>
              <w:pStyle w:val="TableParagraph"/>
              <w:spacing w:before="11"/>
              <w:rPr>
                <w:b/>
                <w:sz w:val="27"/>
              </w:rPr>
            </w:pPr>
          </w:p>
          <w:p w14:paraId="2C87A9E3" w14:textId="77777777" w:rsidR="00256A6E" w:rsidRDefault="000F4282">
            <w:pPr>
              <w:pStyle w:val="TableParagraph"/>
              <w:ind w:left="9"/>
              <w:jc w:val="center"/>
              <w:rPr>
                <w:b/>
                <w:sz w:val="20"/>
              </w:rPr>
            </w:pPr>
            <w:r>
              <w:rPr>
                <w:b/>
                <w:w w:val="78"/>
                <w:sz w:val="20"/>
              </w:rPr>
              <w:t>1</w:t>
            </w:r>
          </w:p>
        </w:tc>
        <w:tc>
          <w:tcPr>
            <w:tcW w:w="47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8D3105" w14:textId="77777777" w:rsidR="00256A6E" w:rsidRDefault="000F4282">
            <w:pPr>
              <w:pStyle w:val="TableParagraph"/>
              <w:spacing w:line="235" w:lineRule="auto"/>
              <w:ind w:left="107" w:right="99"/>
              <w:rPr>
                <w:sz w:val="20"/>
              </w:rPr>
            </w:pPr>
            <w:r>
              <w:rPr>
                <w:w w:val="95"/>
                <w:sz w:val="20"/>
              </w:rPr>
              <w:t>I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soggetti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cui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al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par.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1.3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DEVONO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rendere</w:t>
            </w:r>
            <w:r>
              <w:rPr>
                <w:spacing w:val="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disponibili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</w:t>
            </w:r>
            <w:r>
              <w:rPr>
                <w:spacing w:val="-4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documenti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cui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al</w:t>
            </w:r>
            <w:r>
              <w:rPr>
                <w:spacing w:val="-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par.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1.1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per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il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loro riutilizzo a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fini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commerciali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e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non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commerciali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secondo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quanto</w:t>
            </w:r>
          </w:p>
          <w:p w14:paraId="229E7891" w14:textId="77777777" w:rsidR="00256A6E" w:rsidRDefault="000F4282">
            <w:pPr>
              <w:pStyle w:val="TableParagraph"/>
              <w:spacing w:line="214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indicato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nelle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presenti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Linee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Guida.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840DF2" w14:textId="77777777" w:rsidR="00256A6E" w:rsidRDefault="000F4282">
            <w:pPr>
              <w:pStyle w:val="TableParagraph"/>
              <w:spacing w:line="235" w:lineRule="auto"/>
              <w:ind w:left="141" w:right="131" w:hanging="2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Pubbliche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Amministrazioni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Organismi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diritto</w:t>
            </w:r>
            <w:r>
              <w:rPr>
                <w:spacing w:val="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pubblico</w:t>
            </w:r>
            <w:r>
              <w:rPr>
                <w:spacing w:val="-44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Imprese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pubbliche</w:t>
            </w:r>
          </w:p>
          <w:p w14:paraId="4917CA64" w14:textId="77777777" w:rsidR="00256A6E" w:rsidRDefault="000F4282">
            <w:pPr>
              <w:pStyle w:val="TableParagraph"/>
              <w:spacing w:line="214" w:lineRule="exact"/>
              <w:ind w:left="135" w:right="131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Imprese</w:t>
            </w:r>
            <w:r>
              <w:rPr>
                <w:spacing w:val="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private</w:t>
            </w:r>
          </w:p>
        </w:tc>
        <w:tc>
          <w:tcPr>
            <w:tcW w:w="12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BC3120" w14:textId="77777777" w:rsidR="00256A6E" w:rsidRDefault="000F4282">
            <w:pPr>
              <w:pStyle w:val="TableParagraph"/>
              <w:spacing w:before="96" w:line="228" w:lineRule="exact"/>
              <w:ind w:left="140" w:right="134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Art.</w:t>
            </w:r>
            <w:r>
              <w:rPr>
                <w:spacing w:val="-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1,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cc.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2,</w:t>
            </w:r>
          </w:p>
          <w:p w14:paraId="3EB56773" w14:textId="77777777" w:rsidR="00256A6E" w:rsidRDefault="000F4282">
            <w:pPr>
              <w:pStyle w:val="TableParagraph"/>
              <w:spacing w:before="2" w:line="235" w:lineRule="auto"/>
              <w:ind w:left="142" w:right="132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2-ter, 2-</w:t>
            </w:r>
            <w:r>
              <w:rPr>
                <w:spacing w:val="-45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quater</w:t>
            </w:r>
          </w:p>
        </w:tc>
      </w:tr>
      <w:tr w:rsidR="00256A6E" w14:paraId="50F6D6E5" w14:textId="77777777">
        <w:trPr>
          <w:trHeight w:val="899"/>
        </w:trPr>
        <w:tc>
          <w:tcPr>
            <w:tcW w:w="6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277961" w14:textId="77777777" w:rsidR="00256A6E" w:rsidRDefault="00256A6E">
            <w:pPr>
              <w:pStyle w:val="TableParagraph"/>
              <w:spacing w:before="11"/>
              <w:rPr>
                <w:b/>
                <w:sz w:val="27"/>
              </w:rPr>
            </w:pPr>
          </w:p>
          <w:p w14:paraId="5868621E" w14:textId="77777777" w:rsidR="00256A6E" w:rsidRDefault="000F4282">
            <w:pPr>
              <w:pStyle w:val="TableParagraph"/>
              <w:ind w:left="9"/>
              <w:jc w:val="center"/>
              <w:rPr>
                <w:b/>
                <w:sz w:val="20"/>
              </w:rPr>
            </w:pPr>
            <w:r>
              <w:rPr>
                <w:b/>
                <w:w w:val="93"/>
                <w:sz w:val="20"/>
              </w:rPr>
              <w:t>2</w:t>
            </w:r>
          </w:p>
        </w:tc>
        <w:tc>
          <w:tcPr>
            <w:tcW w:w="47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88F7AF" w14:textId="77777777" w:rsidR="00256A6E" w:rsidRDefault="000F4282">
            <w:pPr>
              <w:pStyle w:val="TableParagraph"/>
              <w:spacing w:before="102" w:line="235" w:lineRule="auto"/>
              <w:ind w:left="107" w:right="145"/>
              <w:jc w:val="both"/>
              <w:rPr>
                <w:sz w:val="20"/>
              </w:rPr>
            </w:pPr>
            <w:r>
              <w:rPr>
                <w:sz w:val="20"/>
              </w:rPr>
              <w:t>I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dati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DEVONO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essere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resi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disponibili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in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formato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aperto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</w:t>
            </w:r>
            <w:r>
              <w:rPr>
                <w:spacing w:val="-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leggibile</w:t>
            </w:r>
            <w:r>
              <w:rPr>
                <w:spacing w:val="-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meccanicamente</w:t>
            </w:r>
            <w:r>
              <w:rPr>
                <w:spacing w:val="-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ad</w:t>
            </w:r>
            <w:r>
              <w:rPr>
                <w:spacing w:val="-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un</w:t>
            </w:r>
            <w:r>
              <w:rPr>
                <w:spacing w:val="-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livello</w:t>
            </w:r>
            <w:r>
              <w:rPr>
                <w:spacing w:val="-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-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almeno</w:t>
            </w:r>
            <w:r>
              <w:rPr>
                <w:spacing w:val="-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3</w:t>
            </w:r>
            <w:r>
              <w:rPr>
                <w:spacing w:val="-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stelle</w:t>
            </w:r>
            <w:r>
              <w:rPr>
                <w:spacing w:val="-4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nella</w:t>
            </w:r>
            <w:r>
              <w:rPr>
                <w:spacing w:val="-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classificazione</w:t>
            </w:r>
            <w:r>
              <w:rPr>
                <w:spacing w:val="-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del</w:t>
            </w:r>
            <w:r>
              <w:rPr>
                <w:spacing w:val="-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modello</w:t>
            </w:r>
            <w:r>
              <w:rPr>
                <w:spacing w:val="-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-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cui</w:t>
            </w:r>
            <w:r>
              <w:rPr>
                <w:spacing w:val="-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all’allegato</w:t>
            </w:r>
            <w:r>
              <w:rPr>
                <w:spacing w:val="-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A.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92C5CD" w14:textId="77777777" w:rsidR="00256A6E" w:rsidRDefault="000F4282">
            <w:pPr>
              <w:pStyle w:val="TableParagraph"/>
              <w:spacing w:line="235" w:lineRule="auto"/>
              <w:ind w:left="141" w:right="131" w:hanging="2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Pubbliche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Amministrazioni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Organismi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diritto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pubblico</w:t>
            </w:r>
            <w:r>
              <w:rPr>
                <w:spacing w:val="-45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Imprese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pubbliche</w:t>
            </w:r>
          </w:p>
          <w:p w14:paraId="45BAF90D" w14:textId="77777777" w:rsidR="00256A6E" w:rsidRDefault="000F4282">
            <w:pPr>
              <w:pStyle w:val="TableParagraph"/>
              <w:spacing w:line="214" w:lineRule="exact"/>
              <w:ind w:left="135" w:right="131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Imprese</w:t>
            </w:r>
            <w:r>
              <w:rPr>
                <w:spacing w:val="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private</w:t>
            </w:r>
          </w:p>
        </w:tc>
        <w:tc>
          <w:tcPr>
            <w:tcW w:w="12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F14EAD" w14:textId="77777777" w:rsidR="00256A6E" w:rsidRDefault="00256A6E">
            <w:pPr>
              <w:pStyle w:val="TableParagraph"/>
              <w:spacing w:before="4"/>
              <w:rPr>
                <w:b/>
                <w:sz w:val="18"/>
              </w:rPr>
            </w:pPr>
          </w:p>
          <w:p w14:paraId="34640C5A" w14:textId="77777777" w:rsidR="00256A6E" w:rsidRDefault="000F4282">
            <w:pPr>
              <w:pStyle w:val="TableParagraph"/>
              <w:spacing w:line="227" w:lineRule="exact"/>
              <w:ind w:left="92" w:right="88"/>
              <w:jc w:val="center"/>
              <w:rPr>
                <w:sz w:val="20"/>
              </w:rPr>
            </w:pPr>
            <w:r>
              <w:rPr>
                <w:sz w:val="20"/>
              </w:rPr>
              <w:t>Art.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6,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cc.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1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e</w:t>
            </w:r>
          </w:p>
          <w:p w14:paraId="7D3AB9CD" w14:textId="77777777" w:rsidR="00256A6E" w:rsidRDefault="000F4282">
            <w:pPr>
              <w:pStyle w:val="TableParagraph"/>
              <w:spacing w:line="227" w:lineRule="exact"/>
              <w:ind w:left="5"/>
              <w:jc w:val="center"/>
              <w:rPr>
                <w:sz w:val="20"/>
              </w:rPr>
            </w:pPr>
            <w:r>
              <w:rPr>
                <w:w w:val="93"/>
                <w:sz w:val="20"/>
              </w:rPr>
              <w:t>7</w:t>
            </w:r>
          </w:p>
        </w:tc>
      </w:tr>
      <w:tr w:rsidR="00256A6E" w14:paraId="1CBE7255" w14:textId="77777777">
        <w:trPr>
          <w:trHeight w:val="899"/>
        </w:trPr>
        <w:tc>
          <w:tcPr>
            <w:tcW w:w="6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9EFEE9" w14:textId="77777777" w:rsidR="00256A6E" w:rsidRDefault="00256A6E">
            <w:pPr>
              <w:pStyle w:val="TableParagraph"/>
              <w:spacing w:before="2"/>
              <w:rPr>
                <w:b/>
                <w:sz w:val="28"/>
              </w:rPr>
            </w:pPr>
          </w:p>
          <w:p w14:paraId="76A603D0" w14:textId="77777777" w:rsidR="00256A6E" w:rsidRDefault="000F4282">
            <w:pPr>
              <w:pStyle w:val="TableParagraph"/>
              <w:ind w:left="9"/>
              <w:jc w:val="center"/>
              <w:rPr>
                <w:b/>
                <w:sz w:val="20"/>
              </w:rPr>
            </w:pPr>
            <w:r>
              <w:rPr>
                <w:b/>
                <w:w w:val="93"/>
                <w:sz w:val="20"/>
              </w:rPr>
              <w:t>3</w:t>
            </w:r>
          </w:p>
        </w:tc>
        <w:tc>
          <w:tcPr>
            <w:tcW w:w="47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ED343A" w14:textId="77777777" w:rsidR="00256A6E" w:rsidRDefault="000F4282">
            <w:pPr>
              <w:pStyle w:val="TableParagraph"/>
              <w:spacing w:before="102" w:line="235" w:lineRule="auto"/>
              <w:ind w:left="107"/>
              <w:rPr>
                <w:sz w:val="20"/>
              </w:rPr>
            </w:pPr>
            <w:r>
              <w:rPr>
                <w:sz w:val="20"/>
              </w:rPr>
              <w:t>Nel caso in cui un dato sia disponibile in più formati,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almeno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uno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essi</w:t>
            </w:r>
            <w:r>
              <w:rPr>
                <w:spacing w:val="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DEVE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essere</w:t>
            </w:r>
            <w:r>
              <w:rPr>
                <w:spacing w:val="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coerente</w:t>
            </w:r>
            <w:r>
              <w:rPr>
                <w:spacing w:val="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con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il</w:t>
            </w:r>
            <w:r>
              <w:rPr>
                <w:spacing w:val="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Requisito</w:t>
            </w:r>
            <w:r>
              <w:rPr>
                <w:spacing w:val="-45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2.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F98409" w14:textId="77777777" w:rsidR="00256A6E" w:rsidRDefault="000F4282">
            <w:pPr>
              <w:pStyle w:val="TableParagraph"/>
              <w:spacing w:line="235" w:lineRule="auto"/>
              <w:ind w:left="141" w:right="131" w:hanging="2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Pubbliche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Amministrazioni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Organismi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diritto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pubblico</w:t>
            </w:r>
            <w:r>
              <w:rPr>
                <w:spacing w:val="-45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Imprese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pubbliche</w:t>
            </w:r>
          </w:p>
          <w:p w14:paraId="2E4B4DD9" w14:textId="77777777" w:rsidR="00256A6E" w:rsidRDefault="000F4282">
            <w:pPr>
              <w:pStyle w:val="TableParagraph"/>
              <w:spacing w:line="214" w:lineRule="exact"/>
              <w:ind w:left="135" w:right="131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Imprese</w:t>
            </w:r>
            <w:r>
              <w:rPr>
                <w:spacing w:val="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private</w:t>
            </w:r>
          </w:p>
        </w:tc>
        <w:tc>
          <w:tcPr>
            <w:tcW w:w="12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F64BFC" w14:textId="77777777" w:rsidR="00256A6E" w:rsidRDefault="00256A6E">
            <w:pPr>
              <w:pStyle w:val="TableParagraph"/>
              <w:spacing w:before="4"/>
              <w:rPr>
                <w:b/>
                <w:sz w:val="18"/>
              </w:rPr>
            </w:pPr>
          </w:p>
          <w:p w14:paraId="18CDC755" w14:textId="77777777" w:rsidR="00256A6E" w:rsidRDefault="000F4282">
            <w:pPr>
              <w:pStyle w:val="TableParagraph"/>
              <w:spacing w:line="227" w:lineRule="exact"/>
              <w:ind w:left="92" w:right="88"/>
              <w:jc w:val="center"/>
              <w:rPr>
                <w:sz w:val="20"/>
              </w:rPr>
            </w:pPr>
            <w:r>
              <w:rPr>
                <w:sz w:val="20"/>
              </w:rPr>
              <w:t>Art.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6,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cc.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1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e</w:t>
            </w:r>
          </w:p>
          <w:p w14:paraId="2964D7FB" w14:textId="77777777" w:rsidR="00256A6E" w:rsidRDefault="000F4282">
            <w:pPr>
              <w:pStyle w:val="TableParagraph"/>
              <w:spacing w:line="227" w:lineRule="exact"/>
              <w:ind w:left="5"/>
              <w:jc w:val="center"/>
              <w:rPr>
                <w:sz w:val="20"/>
              </w:rPr>
            </w:pPr>
            <w:r>
              <w:rPr>
                <w:w w:val="93"/>
                <w:sz w:val="20"/>
              </w:rPr>
              <w:t>7</w:t>
            </w:r>
          </w:p>
        </w:tc>
      </w:tr>
      <w:tr w:rsidR="00256A6E" w14:paraId="2006A1E3" w14:textId="77777777">
        <w:trPr>
          <w:trHeight w:val="2025"/>
        </w:trPr>
        <w:tc>
          <w:tcPr>
            <w:tcW w:w="6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34D88E" w14:textId="77777777" w:rsidR="00256A6E" w:rsidRDefault="00256A6E">
            <w:pPr>
              <w:pStyle w:val="TableParagraph"/>
              <w:rPr>
                <w:b/>
              </w:rPr>
            </w:pPr>
          </w:p>
          <w:p w14:paraId="7364A9D5" w14:textId="77777777" w:rsidR="00256A6E" w:rsidRDefault="00256A6E">
            <w:pPr>
              <w:pStyle w:val="TableParagraph"/>
              <w:rPr>
                <w:b/>
              </w:rPr>
            </w:pPr>
          </w:p>
          <w:p w14:paraId="77D43FF2" w14:textId="77777777" w:rsidR="00256A6E" w:rsidRDefault="00256A6E">
            <w:pPr>
              <w:pStyle w:val="TableParagraph"/>
              <w:rPr>
                <w:b/>
              </w:rPr>
            </w:pPr>
          </w:p>
          <w:p w14:paraId="24A61297" w14:textId="77777777" w:rsidR="00256A6E" w:rsidRDefault="000F4282">
            <w:pPr>
              <w:pStyle w:val="TableParagraph"/>
              <w:spacing w:before="127"/>
              <w:ind w:left="9"/>
              <w:jc w:val="center"/>
              <w:rPr>
                <w:b/>
                <w:sz w:val="20"/>
              </w:rPr>
            </w:pPr>
            <w:r>
              <w:rPr>
                <w:b/>
                <w:w w:val="93"/>
                <w:sz w:val="20"/>
              </w:rPr>
              <w:t>4</w:t>
            </w:r>
          </w:p>
        </w:tc>
        <w:tc>
          <w:tcPr>
            <w:tcW w:w="47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23DF15" w14:textId="77777777" w:rsidR="00256A6E" w:rsidRDefault="000F4282">
            <w:pPr>
              <w:pStyle w:val="TableParagraph"/>
              <w:spacing w:line="235" w:lineRule="auto"/>
              <w:ind w:left="107" w:right="99"/>
              <w:rPr>
                <w:sz w:val="20"/>
              </w:rPr>
            </w:pPr>
            <w:r>
              <w:rPr>
                <w:sz w:val="20"/>
              </w:rPr>
              <w:t>Nel caso in cui, per soddisfare richieste di apertura,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rendere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disponibili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dati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per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il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riutilizzo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comporti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attività</w:t>
            </w:r>
            <w:r>
              <w:rPr>
                <w:spacing w:val="-44"/>
                <w:w w:val="95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 xml:space="preserve">che vanno al di là della semplice </w:t>
            </w:r>
            <w:r>
              <w:rPr>
                <w:sz w:val="20"/>
              </w:rPr>
              <w:t>manipolazione che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implicherebbero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difficoltà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sproporzionate,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il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titolare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dati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non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ha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l’obbligo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adeguare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documenti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o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crearne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nuovi o fornire estratti di documenti, motivando,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attraverso un apposito provvedimento, le difficoltà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sproporzionate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anche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indicando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le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attività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sui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dati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che</w:t>
            </w:r>
          </w:p>
          <w:p w14:paraId="0531F343" w14:textId="77777777" w:rsidR="00256A6E" w:rsidRDefault="000F4282">
            <w:pPr>
              <w:pStyle w:val="TableParagraph"/>
              <w:spacing w:line="213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eccedono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la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semplice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manipolazione.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4E0184" w14:textId="77777777" w:rsidR="00256A6E" w:rsidRDefault="00256A6E">
            <w:pPr>
              <w:pStyle w:val="TableParagraph"/>
              <w:rPr>
                <w:b/>
              </w:rPr>
            </w:pPr>
          </w:p>
          <w:p w14:paraId="139D1D4A" w14:textId="77777777" w:rsidR="00256A6E" w:rsidRDefault="00256A6E">
            <w:pPr>
              <w:pStyle w:val="TableParagraph"/>
              <w:spacing w:before="10"/>
              <w:rPr>
                <w:b/>
                <w:sz w:val="25"/>
              </w:rPr>
            </w:pPr>
          </w:p>
          <w:p w14:paraId="0D796EC9" w14:textId="77777777" w:rsidR="00256A6E" w:rsidRDefault="000F4282">
            <w:pPr>
              <w:pStyle w:val="TableParagraph"/>
              <w:spacing w:line="235" w:lineRule="auto"/>
              <w:ind w:left="141" w:right="130" w:hanging="2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Pubbliche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Amministrazioni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Organismi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diritto</w:t>
            </w:r>
            <w:r>
              <w:rPr>
                <w:spacing w:val="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pubblico</w:t>
            </w:r>
            <w:r>
              <w:rPr>
                <w:spacing w:val="-44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Imprese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pubbliche</w:t>
            </w:r>
          </w:p>
          <w:p w14:paraId="069BD2C4" w14:textId="77777777" w:rsidR="00256A6E" w:rsidRDefault="000F4282">
            <w:pPr>
              <w:pStyle w:val="TableParagraph"/>
              <w:spacing w:line="227" w:lineRule="exact"/>
              <w:ind w:left="135" w:right="131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Imprese</w:t>
            </w:r>
            <w:r>
              <w:rPr>
                <w:spacing w:val="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private</w:t>
            </w:r>
          </w:p>
        </w:tc>
        <w:tc>
          <w:tcPr>
            <w:tcW w:w="12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F15018" w14:textId="77777777" w:rsidR="00256A6E" w:rsidRDefault="00256A6E">
            <w:pPr>
              <w:pStyle w:val="TableParagraph"/>
              <w:rPr>
                <w:b/>
              </w:rPr>
            </w:pPr>
          </w:p>
          <w:p w14:paraId="1E9A669D" w14:textId="77777777" w:rsidR="00256A6E" w:rsidRDefault="00256A6E">
            <w:pPr>
              <w:pStyle w:val="TableParagraph"/>
              <w:rPr>
                <w:b/>
              </w:rPr>
            </w:pPr>
          </w:p>
          <w:p w14:paraId="245F49DD" w14:textId="77777777" w:rsidR="00256A6E" w:rsidRDefault="00256A6E">
            <w:pPr>
              <w:pStyle w:val="TableParagraph"/>
              <w:spacing w:before="2"/>
              <w:rPr>
                <w:b/>
                <w:sz w:val="23"/>
              </w:rPr>
            </w:pPr>
          </w:p>
          <w:p w14:paraId="76A158EE" w14:textId="77777777" w:rsidR="00256A6E" w:rsidRDefault="000F4282">
            <w:pPr>
              <w:pStyle w:val="TableParagraph"/>
              <w:spacing w:before="1" w:line="228" w:lineRule="exact"/>
              <w:ind w:left="93" w:right="88"/>
              <w:jc w:val="center"/>
              <w:rPr>
                <w:sz w:val="20"/>
              </w:rPr>
            </w:pPr>
            <w:r>
              <w:rPr>
                <w:sz w:val="20"/>
              </w:rPr>
              <w:t>Art.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6,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cc.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2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e</w:t>
            </w:r>
          </w:p>
          <w:p w14:paraId="26DDA4C3" w14:textId="77777777" w:rsidR="00256A6E" w:rsidRDefault="000F4282">
            <w:pPr>
              <w:pStyle w:val="TableParagraph"/>
              <w:spacing w:line="228" w:lineRule="exact"/>
              <w:ind w:left="6"/>
              <w:jc w:val="center"/>
              <w:rPr>
                <w:sz w:val="20"/>
              </w:rPr>
            </w:pPr>
            <w:r>
              <w:rPr>
                <w:w w:val="93"/>
                <w:sz w:val="20"/>
              </w:rPr>
              <w:t>7</w:t>
            </w:r>
          </w:p>
        </w:tc>
      </w:tr>
      <w:tr w:rsidR="00256A6E" w14:paraId="5C1171AE" w14:textId="77777777">
        <w:trPr>
          <w:trHeight w:val="899"/>
        </w:trPr>
        <w:tc>
          <w:tcPr>
            <w:tcW w:w="6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7D3B29" w14:textId="77777777" w:rsidR="00256A6E" w:rsidRDefault="00256A6E">
            <w:pPr>
              <w:pStyle w:val="TableParagraph"/>
              <w:spacing w:before="2"/>
              <w:rPr>
                <w:b/>
                <w:sz w:val="28"/>
              </w:rPr>
            </w:pPr>
          </w:p>
          <w:p w14:paraId="1453687E" w14:textId="77777777" w:rsidR="00256A6E" w:rsidRDefault="000F4282">
            <w:pPr>
              <w:pStyle w:val="TableParagraph"/>
              <w:ind w:left="9"/>
              <w:jc w:val="center"/>
              <w:rPr>
                <w:b/>
                <w:sz w:val="20"/>
              </w:rPr>
            </w:pPr>
            <w:r>
              <w:rPr>
                <w:b/>
                <w:w w:val="93"/>
                <w:sz w:val="20"/>
              </w:rPr>
              <w:t>5</w:t>
            </w:r>
          </w:p>
        </w:tc>
        <w:tc>
          <w:tcPr>
            <w:tcW w:w="47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DC6005" w14:textId="77777777" w:rsidR="00256A6E" w:rsidRDefault="00256A6E">
            <w:pPr>
              <w:pStyle w:val="TableParagraph"/>
              <w:spacing w:before="8"/>
              <w:rPr>
                <w:b/>
                <w:sz w:val="18"/>
              </w:rPr>
            </w:pPr>
          </w:p>
          <w:p w14:paraId="475C8D23" w14:textId="77777777" w:rsidR="00256A6E" w:rsidRDefault="000F4282">
            <w:pPr>
              <w:pStyle w:val="TableParagraph"/>
              <w:spacing w:line="235" w:lineRule="auto"/>
              <w:ind w:left="107" w:right="99"/>
              <w:rPr>
                <w:sz w:val="20"/>
              </w:rPr>
            </w:pPr>
            <w:r>
              <w:rPr>
                <w:w w:val="95"/>
                <w:sz w:val="20"/>
              </w:rPr>
              <w:t>I</w:t>
            </w:r>
            <w:r>
              <w:rPr>
                <w:spacing w:val="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dati</w:t>
            </w:r>
            <w:r>
              <w:rPr>
                <w:spacing w:val="1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dinamici</w:t>
            </w:r>
            <w:r>
              <w:rPr>
                <w:spacing w:val="1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DEVONO</w:t>
            </w:r>
            <w:r>
              <w:rPr>
                <w:spacing w:val="1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essere</w:t>
            </w:r>
            <w:r>
              <w:rPr>
                <w:spacing w:val="1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messi</w:t>
            </w:r>
            <w:r>
              <w:rPr>
                <w:spacing w:val="1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</w:t>
            </w:r>
            <w:r>
              <w:rPr>
                <w:spacing w:val="1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disposizione</w:t>
            </w:r>
            <w:r>
              <w:rPr>
                <w:spacing w:val="1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per</w:t>
            </w:r>
            <w:r>
              <w:rPr>
                <w:spacing w:val="-4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il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riutilizzo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attraverso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API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coerenti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con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il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Requisito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27.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9F5214" w14:textId="77777777" w:rsidR="00256A6E" w:rsidRDefault="000F4282">
            <w:pPr>
              <w:pStyle w:val="TableParagraph"/>
              <w:spacing w:line="235" w:lineRule="auto"/>
              <w:ind w:left="141" w:right="131" w:hanging="2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Pubbliche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Amministrazioni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Organismi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diritto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pubblico</w:t>
            </w:r>
            <w:r>
              <w:rPr>
                <w:spacing w:val="-45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Imprese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pubbliche</w:t>
            </w:r>
          </w:p>
          <w:p w14:paraId="2F1CA55B" w14:textId="77777777" w:rsidR="00256A6E" w:rsidRDefault="000F4282">
            <w:pPr>
              <w:pStyle w:val="TableParagraph"/>
              <w:spacing w:line="214" w:lineRule="exact"/>
              <w:ind w:left="135" w:right="131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Imprese</w:t>
            </w:r>
            <w:r>
              <w:rPr>
                <w:spacing w:val="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private</w:t>
            </w:r>
          </w:p>
        </w:tc>
        <w:tc>
          <w:tcPr>
            <w:tcW w:w="12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005099" w14:textId="77777777" w:rsidR="00256A6E" w:rsidRDefault="00256A6E">
            <w:pPr>
              <w:pStyle w:val="TableParagraph"/>
              <w:spacing w:before="4"/>
              <w:rPr>
                <w:b/>
                <w:sz w:val="18"/>
              </w:rPr>
            </w:pPr>
          </w:p>
          <w:p w14:paraId="1C20F4CC" w14:textId="77777777" w:rsidR="00256A6E" w:rsidRDefault="000F4282">
            <w:pPr>
              <w:pStyle w:val="TableParagraph"/>
              <w:spacing w:line="228" w:lineRule="exact"/>
              <w:ind w:left="92" w:right="88"/>
              <w:jc w:val="center"/>
              <w:rPr>
                <w:sz w:val="20"/>
              </w:rPr>
            </w:pPr>
            <w:r>
              <w:rPr>
                <w:sz w:val="20"/>
              </w:rPr>
              <w:t>Art.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6,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cc.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5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e</w:t>
            </w:r>
          </w:p>
          <w:p w14:paraId="375BE949" w14:textId="77777777" w:rsidR="00256A6E" w:rsidRDefault="000F4282">
            <w:pPr>
              <w:pStyle w:val="TableParagraph"/>
              <w:spacing w:line="228" w:lineRule="exact"/>
              <w:ind w:left="5"/>
              <w:jc w:val="center"/>
              <w:rPr>
                <w:sz w:val="20"/>
              </w:rPr>
            </w:pPr>
            <w:r>
              <w:rPr>
                <w:w w:val="93"/>
                <w:sz w:val="20"/>
              </w:rPr>
              <w:t>7</w:t>
            </w:r>
          </w:p>
        </w:tc>
      </w:tr>
      <w:tr w:rsidR="00256A6E" w14:paraId="2F5E1FBB" w14:textId="77777777">
        <w:trPr>
          <w:trHeight w:val="2476"/>
        </w:trPr>
        <w:tc>
          <w:tcPr>
            <w:tcW w:w="6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430A16" w14:textId="77777777" w:rsidR="00256A6E" w:rsidRDefault="00256A6E">
            <w:pPr>
              <w:pStyle w:val="TableParagraph"/>
              <w:rPr>
                <w:b/>
              </w:rPr>
            </w:pPr>
          </w:p>
          <w:p w14:paraId="3AE6BAB8" w14:textId="77777777" w:rsidR="00256A6E" w:rsidRDefault="00256A6E">
            <w:pPr>
              <w:pStyle w:val="TableParagraph"/>
              <w:rPr>
                <w:b/>
              </w:rPr>
            </w:pPr>
          </w:p>
          <w:p w14:paraId="4095FEAF" w14:textId="77777777" w:rsidR="00256A6E" w:rsidRDefault="00256A6E">
            <w:pPr>
              <w:pStyle w:val="TableParagraph"/>
              <w:rPr>
                <w:b/>
              </w:rPr>
            </w:pPr>
          </w:p>
          <w:p w14:paraId="5558513F" w14:textId="77777777" w:rsidR="00256A6E" w:rsidRDefault="00256A6E">
            <w:pPr>
              <w:pStyle w:val="TableParagraph"/>
              <w:spacing w:before="7"/>
              <w:rPr>
                <w:b/>
                <w:sz w:val="30"/>
              </w:rPr>
            </w:pPr>
          </w:p>
          <w:p w14:paraId="3831B747" w14:textId="77777777" w:rsidR="00256A6E" w:rsidRDefault="000F4282">
            <w:pPr>
              <w:pStyle w:val="TableParagraph"/>
              <w:ind w:left="9"/>
              <w:jc w:val="center"/>
              <w:rPr>
                <w:b/>
                <w:sz w:val="20"/>
              </w:rPr>
            </w:pPr>
            <w:r>
              <w:rPr>
                <w:b/>
                <w:w w:val="93"/>
                <w:sz w:val="20"/>
              </w:rPr>
              <w:t>6</w:t>
            </w:r>
          </w:p>
        </w:tc>
        <w:tc>
          <w:tcPr>
            <w:tcW w:w="47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50ED04" w14:textId="77777777" w:rsidR="00256A6E" w:rsidRDefault="000F4282">
            <w:pPr>
              <w:pStyle w:val="TableParagraph"/>
              <w:spacing w:line="235" w:lineRule="auto"/>
              <w:ind w:left="107" w:right="439"/>
              <w:rPr>
                <w:sz w:val="20"/>
              </w:rPr>
            </w:pPr>
            <w:r>
              <w:rPr>
                <w:w w:val="95"/>
                <w:sz w:val="20"/>
              </w:rPr>
              <w:t>I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dati</w:t>
            </w:r>
            <w:r>
              <w:rPr>
                <w:spacing w:val="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dinamici</w:t>
            </w:r>
            <w:r>
              <w:rPr>
                <w:spacing w:val="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DEVONO</w:t>
            </w:r>
            <w:r>
              <w:rPr>
                <w:spacing w:val="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essere</w:t>
            </w:r>
            <w:r>
              <w:rPr>
                <w:spacing w:val="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resi</w:t>
            </w:r>
            <w:r>
              <w:rPr>
                <w:spacing w:val="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disponibili</w:t>
            </w:r>
            <w:r>
              <w:rPr>
                <w:spacing w:val="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per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il</w:t>
            </w:r>
            <w:r>
              <w:rPr>
                <w:spacing w:val="-45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riutilizzo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immediatamente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dopo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la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raccolta.</w:t>
            </w:r>
          </w:p>
          <w:p w14:paraId="49A1A492" w14:textId="77777777" w:rsidR="00256A6E" w:rsidRDefault="000F4282">
            <w:pPr>
              <w:pStyle w:val="TableParagraph"/>
              <w:spacing w:line="235" w:lineRule="auto"/>
              <w:ind w:left="107" w:right="191"/>
              <w:rPr>
                <w:sz w:val="20"/>
              </w:rPr>
            </w:pPr>
            <w:r>
              <w:rPr>
                <w:w w:val="95"/>
                <w:sz w:val="20"/>
              </w:rPr>
              <w:t>Se,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per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motivi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capacità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finanziarie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o tecniche,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ciò non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sia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possibile,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allora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dati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dinamici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POSSONO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essere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resi</w:t>
            </w:r>
            <w:r>
              <w:rPr>
                <w:spacing w:val="-44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disponibili per il riutilizzo entro un termine e/o con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temporanee restrizioni tecniche, tali, però, da non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pregiudicare indebitamente lo sfruttamento del loro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potenziale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economico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sociale.</w:t>
            </w:r>
          </w:p>
          <w:p w14:paraId="59334104" w14:textId="77777777" w:rsidR="00256A6E" w:rsidRDefault="000F4282">
            <w:pPr>
              <w:pStyle w:val="TableParagraph"/>
              <w:spacing w:line="221" w:lineRule="exact"/>
              <w:ind w:left="107"/>
              <w:rPr>
                <w:sz w:val="20"/>
              </w:rPr>
            </w:pPr>
            <w:r>
              <w:rPr>
                <w:sz w:val="20"/>
              </w:rPr>
              <w:t>Il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termine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e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le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restrizioni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tecniche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di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cui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sopra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DEVONO</w:t>
            </w:r>
          </w:p>
          <w:p w14:paraId="1E521756" w14:textId="77777777" w:rsidR="00256A6E" w:rsidRDefault="000F4282">
            <w:pPr>
              <w:pStyle w:val="TableParagraph"/>
              <w:spacing w:line="226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essere</w:t>
            </w:r>
            <w:r>
              <w:rPr>
                <w:spacing w:val="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definiti</w:t>
            </w:r>
            <w:r>
              <w:rPr>
                <w:spacing w:val="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</w:t>
            </w:r>
            <w:r>
              <w:rPr>
                <w:spacing w:val="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motivati</w:t>
            </w:r>
            <w:r>
              <w:rPr>
                <w:spacing w:val="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con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apposito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provvedimento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del</w:t>
            </w:r>
            <w:r>
              <w:rPr>
                <w:spacing w:val="-45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titolare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del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trattamento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dei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dati.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5612C3" w14:textId="77777777" w:rsidR="00256A6E" w:rsidRDefault="00256A6E">
            <w:pPr>
              <w:pStyle w:val="TableParagraph"/>
              <w:rPr>
                <w:b/>
              </w:rPr>
            </w:pPr>
          </w:p>
          <w:p w14:paraId="571A987B" w14:textId="77777777" w:rsidR="00256A6E" w:rsidRDefault="00256A6E">
            <w:pPr>
              <w:pStyle w:val="TableParagraph"/>
              <w:rPr>
                <w:b/>
              </w:rPr>
            </w:pPr>
          </w:p>
          <w:p w14:paraId="32589820" w14:textId="77777777" w:rsidR="00256A6E" w:rsidRDefault="00256A6E">
            <w:pPr>
              <w:pStyle w:val="TableParagraph"/>
              <w:spacing w:before="6"/>
              <w:rPr>
                <w:b/>
                <w:sz w:val="23"/>
              </w:rPr>
            </w:pPr>
          </w:p>
          <w:p w14:paraId="0BD0DD9E" w14:textId="77777777" w:rsidR="00256A6E" w:rsidRDefault="000F4282">
            <w:pPr>
              <w:pStyle w:val="TableParagraph"/>
              <w:spacing w:line="235" w:lineRule="auto"/>
              <w:ind w:left="141" w:right="130" w:hanging="2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Pubbliche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Amministrazioni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Organismi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diritto</w:t>
            </w:r>
            <w:r>
              <w:rPr>
                <w:spacing w:val="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pubblico</w:t>
            </w:r>
            <w:r>
              <w:rPr>
                <w:spacing w:val="-44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Imprese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pubbliche</w:t>
            </w:r>
          </w:p>
          <w:p w14:paraId="66D2AFA4" w14:textId="77777777" w:rsidR="00256A6E" w:rsidRDefault="000F4282">
            <w:pPr>
              <w:pStyle w:val="TableParagraph"/>
              <w:spacing w:line="227" w:lineRule="exact"/>
              <w:ind w:left="135" w:right="131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Imprese</w:t>
            </w:r>
            <w:r>
              <w:rPr>
                <w:spacing w:val="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private</w:t>
            </w:r>
          </w:p>
        </w:tc>
        <w:tc>
          <w:tcPr>
            <w:tcW w:w="12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A91E17" w14:textId="77777777" w:rsidR="00256A6E" w:rsidRDefault="00256A6E">
            <w:pPr>
              <w:pStyle w:val="TableParagraph"/>
              <w:rPr>
                <w:b/>
              </w:rPr>
            </w:pPr>
          </w:p>
          <w:p w14:paraId="61F42754" w14:textId="77777777" w:rsidR="00256A6E" w:rsidRDefault="00256A6E">
            <w:pPr>
              <w:pStyle w:val="TableParagraph"/>
              <w:rPr>
                <w:b/>
              </w:rPr>
            </w:pPr>
          </w:p>
          <w:p w14:paraId="6E95AC96" w14:textId="77777777" w:rsidR="00256A6E" w:rsidRDefault="00256A6E">
            <w:pPr>
              <w:pStyle w:val="TableParagraph"/>
              <w:rPr>
                <w:b/>
              </w:rPr>
            </w:pPr>
          </w:p>
          <w:p w14:paraId="7F0AE5FB" w14:textId="77777777" w:rsidR="00256A6E" w:rsidRDefault="00256A6E">
            <w:pPr>
              <w:pStyle w:val="TableParagraph"/>
              <w:spacing w:before="10"/>
              <w:rPr>
                <w:b/>
                <w:sz w:val="20"/>
              </w:rPr>
            </w:pPr>
          </w:p>
          <w:p w14:paraId="6025D92D" w14:textId="77777777" w:rsidR="00256A6E" w:rsidRDefault="000F4282">
            <w:pPr>
              <w:pStyle w:val="TableParagraph"/>
              <w:spacing w:line="228" w:lineRule="exact"/>
              <w:ind w:left="140" w:right="134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Art.</w:t>
            </w:r>
            <w:r>
              <w:rPr>
                <w:spacing w:val="-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6,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cc.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5,</w:t>
            </w:r>
          </w:p>
          <w:p w14:paraId="27096B17" w14:textId="77777777" w:rsidR="00256A6E" w:rsidRDefault="000F4282">
            <w:pPr>
              <w:pStyle w:val="TableParagraph"/>
              <w:spacing w:line="228" w:lineRule="exact"/>
              <w:ind w:left="140" w:right="134"/>
              <w:jc w:val="center"/>
              <w:rPr>
                <w:sz w:val="20"/>
              </w:rPr>
            </w:pPr>
            <w:r>
              <w:rPr>
                <w:sz w:val="20"/>
              </w:rPr>
              <w:t>6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e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7</w:t>
            </w:r>
          </w:p>
        </w:tc>
      </w:tr>
      <w:tr w:rsidR="00256A6E" w14:paraId="2D07E75B" w14:textId="77777777">
        <w:trPr>
          <w:trHeight w:val="899"/>
        </w:trPr>
        <w:tc>
          <w:tcPr>
            <w:tcW w:w="6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F4229F" w14:textId="77777777" w:rsidR="00256A6E" w:rsidRDefault="00256A6E">
            <w:pPr>
              <w:pStyle w:val="TableParagraph"/>
              <w:spacing w:before="11"/>
              <w:rPr>
                <w:b/>
                <w:sz w:val="27"/>
              </w:rPr>
            </w:pPr>
          </w:p>
          <w:p w14:paraId="58E117DC" w14:textId="77777777" w:rsidR="00256A6E" w:rsidRDefault="000F4282">
            <w:pPr>
              <w:pStyle w:val="TableParagraph"/>
              <w:ind w:left="9"/>
              <w:jc w:val="center"/>
              <w:rPr>
                <w:b/>
                <w:sz w:val="20"/>
              </w:rPr>
            </w:pPr>
            <w:r>
              <w:rPr>
                <w:b/>
                <w:w w:val="93"/>
                <w:sz w:val="20"/>
              </w:rPr>
              <w:t>7</w:t>
            </w:r>
          </w:p>
        </w:tc>
        <w:tc>
          <w:tcPr>
            <w:tcW w:w="47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5D348E" w14:textId="77777777" w:rsidR="00256A6E" w:rsidRDefault="000F4282">
            <w:pPr>
              <w:pStyle w:val="TableParagraph"/>
              <w:spacing w:line="235" w:lineRule="auto"/>
              <w:ind w:left="107" w:right="167"/>
              <w:jc w:val="both"/>
              <w:rPr>
                <w:sz w:val="20"/>
              </w:rPr>
            </w:pPr>
            <w:r>
              <w:rPr>
                <w:w w:val="95"/>
                <w:sz w:val="20"/>
              </w:rPr>
              <w:t>Le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serie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dati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elevato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valore</w:t>
            </w:r>
            <w:r>
              <w:rPr>
                <w:spacing w:val="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DEVONO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essere</w:t>
            </w:r>
            <w:r>
              <w:rPr>
                <w:spacing w:val="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messe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 disposizione per il riutilizzo attraverso API coerenti con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il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Requisito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27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e,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se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del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caso,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attraverso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download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in</w:t>
            </w:r>
          </w:p>
          <w:p w14:paraId="68B5F90F" w14:textId="77777777" w:rsidR="00256A6E" w:rsidRDefault="000F4282">
            <w:pPr>
              <w:pStyle w:val="TableParagraph"/>
              <w:spacing w:line="214" w:lineRule="exact"/>
              <w:ind w:left="107"/>
              <w:rPr>
                <w:sz w:val="20"/>
              </w:rPr>
            </w:pPr>
            <w:r>
              <w:rPr>
                <w:sz w:val="20"/>
              </w:rPr>
              <w:t>blocco.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20AD9C" w14:textId="77777777" w:rsidR="00256A6E" w:rsidRDefault="000F4282">
            <w:pPr>
              <w:pStyle w:val="TableParagraph"/>
              <w:spacing w:before="100" w:line="235" w:lineRule="auto"/>
              <w:ind w:left="141" w:right="130" w:hanging="2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Pubbliche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Amministrazioni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Organismi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diritto</w:t>
            </w:r>
            <w:r>
              <w:rPr>
                <w:spacing w:val="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pubblico</w:t>
            </w:r>
            <w:r>
              <w:rPr>
                <w:spacing w:val="-44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Imprese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pubbliche</w:t>
            </w:r>
          </w:p>
        </w:tc>
        <w:tc>
          <w:tcPr>
            <w:tcW w:w="12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B10880" w14:textId="77777777" w:rsidR="00256A6E" w:rsidRPr="00BD3D9B" w:rsidRDefault="000F4282">
            <w:pPr>
              <w:pStyle w:val="TableParagraph"/>
              <w:spacing w:before="96" w:line="228" w:lineRule="exact"/>
              <w:ind w:left="137" w:right="134"/>
              <w:jc w:val="center"/>
              <w:rPr>
                <w:sz w:val="20"/>
                <w:lang w:val="en-US"/>
              </w:rPr>
            </w:pPr>
            <w:r w:rsidRPr="00BD3D9B">
              <w:rPr>
                <w:sz w:val="20"/>
                <w:lang w:val="en-US"/>
              </w:rPr>
              <w:t>Art.</w:t>
            </w:r>
            <w:r w:rsidRPr="00BD3D9B">
              <w:rPr>
                <w:spacing w:val="-11"/>
                <w:sz w:val="20"/>
                <w:lang w:val="en-US"/>
              </w:rPr>
              <w:t xml:space="preserve"> </w:t>
            </w:r>
            <w:r w:rsidRPr="00BD3D9B">
              <w:rPr>
                <w:sz w:val="20"/>
                <w:lang w:val="en-US"/>
              </w:rPr>
              <w:t>6,</w:t>
            </w:r>
            <w:r w:rsidRPr="00BD3D9B">
              <w:rPr>
                <w:spacing w:val="-11"/>
                <w:sz w:val="20"/>
                <w:lang w:val="en-US"/>
              </w:rPr>
              <w:t xml:space="preserve"> </w:t>
            </w:r>
            <w:r w:rsidRPr="00BD3D9B">
              <w:rPr>
                <w:sz w:val="20"/>
                <w:lang w:val="en-US"/>
              </w:rPr>
              <w:t>c.</w:t>
            </w:r>
            <w:r w:rsidRPr="00BD3D9B">
              <w:rPr>
                <w:spacing w:val="-11"/>
                <w:sz w:val="20"/>
                <w:lang w:val="en-US"/>
              </w:rPr>
              <w:t xml:space="preserve"> </w:t>
            </w:r>
            <w:r w:rsidRPr="00BD3D9B">
              <w:rPr>
                <w:sz w:val="20"/>
                <w:lang w:val="en-US"/>
              </w:rPr>
              <w:t>8</w:t>
            </w:r>
          </w:p>
          <w:p w14:paraId="0A9FCD47" w14:textId="77777777" w:rsidR="00256A6E" w:rsidRPr="00BD3D9B" w:rsidRDefault="000F4282">
            <w:pPr>
              <w:pStyle w:val="TableParagraph"/>
              <w:spacing w:line="226" w:lineRule="exact"/>
              <w:ind w:left="94" w:right="88"/>
              <w:jc w:val="center"/>
              <w:rPr>
                <w:sz w:val="20"/>
                <w:lang w:val="en-US"/>
              </w:rPr>
            </w:pPr>
            <w:r w:rsidRPr="00BD3D9B">
              <w:rPr>
                <w:w w:val="95"/>
                <w:sz w:val="20"/>
                <w:lang w:val="en-US"/>
              </w:rPr>
              <w:t>Art.</w:t>
            </w:r>
            <w:r w:rsidRPr="00BD3D9B">
              <w:rPr>
                <w:spacing w:val="-2"/>
                <w:w w:val="95"/>
                <w:sz w:val="20"/>
                <w:lang w:val="en-US"/>
              </w:rPr>
              <w:t xml:space="preserve"> </w:t>
            </w:r>
            <w:r w:rsidRPr="00BD3D9B">
              <w:rPr>
                <w:w w:val="95"/>
                <w:sz w:val="20"/>
                <w:lang w:val="en-US"/>
              </w:rPr>
              <w:t>12-bis,</w:t>
            </w:r>
            <w:r w:rsidRPr="00BD3D9B">
              <w:rPr>
                <w:spacing w:val="-2"/>
                <w:w w:val="95"/>
                <w:sz w:val="20"/>
                <w:lang w:val="en-US"/>
              </w:rPr>
              <w:t xml:space="preserve"> </w:t>
            </w:r>
            <w:r w:rsidRPr="00BD3D9B">
              <w:rPr>
                <w:w w:val="95"/>
                <w:sz w:val="20"/>
                <w:lang w:val="en-US"/>
              </w:rPr>
              <w:t>c.</w:t>
            </w:r>
          </w:p>
          <w:p w14:paraId="2F92C7CE" w14:textId="77777777" w:rsidR="00256A6E" w:rsidRDefault="000F4282">
            <w:pPr>
              <w:pStyle w:val="TableParagraph"/>
              <w:spacing w:line="228" w:lineRule="exact"/>
              <w:ind w:left="6"/>
              <w:jc w:val="center"/>
              <w:rPr>
                <w:sz w:val="20"/>
              </w:rPr>
            </w:pPr>
            <w:r>
              <w:rPr>
                <w:w w:val="93"/>
                <w:sz w:val="20"/>
              </w:rPr>
              <w:t>1</w:t>
            </w:r>
          </w:p>
        </w:tc>
      </w:tr>
      <w:tr w:rsidR="00256A6E" w14:paraId="442B9C84" w14:textId="77777777">
        <w:trPr>
          <w:trHeight w:val="450"/>
        </w:trPr>
        <w:tc>
          <w:tcPr>
            <w:tcW w:w="6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434668" w14:textId="77777777" w:rsidR="00256A6E" w:rsidRDefault="000F4282">
            <w:pPr>
              <w:pStyle w:val="TableParagraph"/>
              <w:spacing w:before="98"/>
              <w:ind w:left="9"/>
              <w:jc w:val="center"/>
              <w:rPr>
                <w:b/>
                <w:sz w:val="20"/>
              </w:rPr>
            </w:pPr>
            <w:r>
              <w:rPr>
                <w:b/>
                <w:w w:val="93"/>
                <w:sz w:val="20"/>
              </w:rPr>
              <w:t>8</w:t>
            </w:r>
          </w:p>
        </w:tc>
        <w:tc>
          <w:tcPr>
            <w:tcW w:w="47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F0CE08" w14:textId="77777777" w:rsidR="00256A6E" w:rsidRDefault="000F4282">
            <w:pPr>
              <w:pStyle w:val="TableParagraph"/>
              <w:spacing w:line="214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Le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serie</w:t>
            </w:r>
            <w:r>
              <w:rPr>
                <w:spacing w:val="-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dati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-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elevato</w:t>
            </w:r>
            <w:r>
              <w:rPr>
                <w:spacing w:val="-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valore,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individuate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dal</w:t>
            </w:r>
          </w:p>
          <w:p w14:paraId="3F1D0955" w14:textId="77777777" w:rsidR="00256A6E" w:rsidRDefault="000F4282">
            <w:pPr>
              <w:pStyle w:val="TableParagraph"/>
              <w:spacing w:line="217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Regolamento</w:t>
            </w:r>
            <w:r>
              <w:rPr>
                <w:spacing w:val="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(UE)</w:t>
            </w:r>
            <w:r>
              <w:rPr>
                <w:spacing w:val="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esecuzione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n.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2023/138,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FBE874" w14:textId="77777777" w:rsidR="00256A6E" w:rsidRDefault="000F4282">
            <w:pPr>
              <w:pStyle w:val="TableParagraph"/>
              <w:spacing w:line="214" w:lineRule="exact"/>
              <w:ind w:left="213"/>
              <w:rPr>
                <w:sz w:val="20"/>
              </w:rPr>
            </w:pPr>
            <w:r>
              <w:rPr>
                <w:w w:val="95"/>
                <w:sz w:val="20"/>
              </w:rPr>
              <w:t>Pubbliche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Amministrazioni</w:t>
            </w:r>
          </w:p>
          <w:p w14:paraId="76119D87" w14:textId="77777777" w:rsidR="00256A6E" w:rsidRDefault="000F4282">
            <w:pPr>
              <w:pStyle w:val="TableParagraph"/>
              <w:spacing w:line="217" w:lineRule="exact"/>
              <w:ind w:left="141"/>
              <w:rPr>
                <w:sz w:val="20"/>
              </w:rPr>
            </w:pPr>
            <w:r>
              <w:rPr>
                <w:w w:val="95"/>
                <w:sz w:val="20"/>
              </w:rPr>
              <w:t>Organismi</w:t>
            </w:r>
            <w:r>
              <w:rPr>
                <w:spacing w:val="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diritto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pubblico</w:t>
            </w:r>
          </w:p>
        </w:tc>
        <w:tc>
          <w:tcPr>
            <w:tcW w:w="12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D539C2" w14:textId="77777777" w:rsidR="00256A6E" w:rsidRDefault="000F4282">
            <w:pPr>
              <w:pStyle w:val="TableParagraph"/>
              <w:spacing w:line="214" w:lineRule="exact"/>
              <w:ind w:left="94" w:right="88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Art.</w:t>
            </w:r>
            <w:r>
              <w:rPr>
                <w:spacing w:val="-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12-bis,</w:t>
            </w:r>
            <w:r>
              <w:rPr>
                <w:spacing w:val="-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c.</w:t>
            </w:r>
          </w:p>
          <w:p w14:paraId="3B1588BD" w14:textId="77777777" w:rsidR="00256A6E" w:rsidRDefault="000F4282">
            <w:pPr>
              <w:pStyle w:val="TableParagraph"/>
              <w:spacing w:line="217" w:lineRule="exact"/>
              <w:ind w:left="5"/>
              <w:jc w:val="center"/>
              <w:rPr>
                <w:sz w:val="20"/>
              </w:rPr>
            </w:pPr>
            <w:r>
              <w:rPr>
                <w:w w:val="93"/>
                <w:sz w:val="20"/>
              </w:rPr>
              <w:t>1</w:t>
            </w:r>
          </w:p>
        </w:tc>
      </w:tr>
    </w:tbl>
    <w:p w14:paraId="58205655" w14:textId="77777777" w:rsidR="00256A6E" w:rsidRDefault="00256A6E">
      <w:pPr>
        <w:spacing w:line="217" w:lineRule="exact"/>
        <w:jc w:val="center"/>
        <w:rPr>
          <w:sz w:val="20"/>
        </w:rPr>
        <w:sectPr w:rsidR="00256A6E">
          <w:pgSz w:w="11910" w:h="16840"/>
          <w:pgMar w:top="1340" w:right="820" w:bottom="1840" w:left="1300" w:header="721" w:footer="1655" w:gutter="0"/>
          <w:cols w:space="720"/>
        </w:sectPr>
      </w:pPr>
    </w:p>
    <w:p w14:paraId="6B9CE7AC" w14:textId="77777777" w:rsidR="00256A6E" w:rsidRDefault="00256A6E">
      <w:pPr>
        <w:pStyle w:val="BodyText"/>
        <w:spacing w:before="11"/>
        <w:rPr>
          <w:b/>
          <w:sz w:val="7"/>
        </w:rPr>
      </w:pPr>
    </w:p>
    <w:tbl>
      <w:tblPr>
        <w:tblW w:w="0" w:type="auto"/>
        <w:tblInd w:w="1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36"/>
        <w:gridCol w:w="4747"/>
        <w:gridCol w:w="2551"/>
        <w:gridCol w:w="1279"/>
      </w:tblGrid>
      <w:tr w:rsidR="00256A6E" w14:paraId="3447D3BF" w14:textId="77777777">
        <w:trPr>
          <w:trHeight w:val="4137"/>
        </w:trPr>
        <w:tc>
          <w:tcPr>
            <w:tcW w:w="636" w:type="dxa"/>
          </w:tcPr>
          <w:p w14:paraId="7D70A7CB" w14:textId="77777777" w:rsidR="00256A6E" w:rsidRDefault="00256A6E">
            <w:pPr>
              <w:pStyle w:val="TableParagraph"/>
              <w:rPr>
                <w:sz w:val="18"/>
              </w:rPr>
            </w:pPr>
          </w:p>
        </w:tc>
        <w:tc>
          <w:tcPr>
            <w:tcW w:w="4747" w:type="dxa"/>
          </w:tcPr>
          <w:p w14:paraId="65E20FC1" w14:textId="77777777" w:rsidR="00256A6E" w:rsidRDefault="000F4282">
            <w:pPr>
              <w:pStyle w:val="TableParagraph"/>
              <w:spacing w:line="235" w:lineRule="auto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DEVONO</w:t>
            </w:r>
            <w:r>
              <w:rPr>
                <w:spacing w:val="1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essere</w:t>
            </w:r>
            <w:r>
              <w:rPr>
                <w:spacing w:val="1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messe</w:t>
            </w:r>
            <w:r>
              <w:rPr>
                <w:spacing w:val="1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</w:t>
            </w:r>
            <w:r>
              <w:rPr>
                <w:spacing w:val="1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disposizione</w:t>
            </w:r>
            <w:r>
              <w:rPr>
                <w:spacing w:val="1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gratuitamente</w:t>
            </w:r>
            <w:r>
              <w:rPr>
                <w:spacing w:val="1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ad</w:t>
            </w:r>
            <w:r>
              <w:rPr>
                <w:spacing w:val="-44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eccezione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di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quelle:</w:t>
            </w:r>
          </w:p>
          <w:p w14:paraId="2C834671" w14:textId="77777777" w:rsidR="00256A6E" w:rsidRDefault="000F4282">
            <w:pPr>
              <w:pStyle w:val="TableParagraph"/>
              <w:numPr>
                <w:ilvl w:val="0"/>
                <w:numId w:val="7"/>
              </w:numPr>
              <w:tabs>
                <w:tab w:val="left" w:pos="497"/>
              </w:tabs>
              <w:spacing w:before="2" w:line="235" w:lineRule="auto"/>
              <w:ind w:right="571"/>
              <w:rPr>
                <w:sz w:val="20"/>
              </w:rPr>
            </w:pPr>
            <w:r>
              <w:rPr>
                <w:w w:val="95"/>
                <w:sz w:val="20"/>
              </w:rPr>
              <w:t>in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possesso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delle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imprese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pubbliche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qualora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ciò</w:t>
            </w:r>
            <w:r>
              <w:rPr>
                <w:spacing w:val="-4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determini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una</w:t>
            </w:r>
            <w:r>
              <w:rPr>
                <w:spacing w:val="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distorsione</w:t>
            </w:r>
            <w:r>
              <w:rPr>
                <w:spacing w:val="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della</w:t>
            </w:r>
            <w:r>
              <w:rPr>
                <w:spacing w:val="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concorrenza</w:t>
            </w:r>
            <w:r>
              <w:rPr>
                <w:spacing w:val="1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nei</w:t>
            </w:r>
            <w:r>
              <w:rPr>
                <w:spacing w:val="-4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pertinenti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mercati,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se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così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previsto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dagli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atti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esecuzione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di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cui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sopra;</w:t>
            </w:r>
          </w:p>
          <w:p w14:paraId="43322309" w14:textId="77777777" w:rsidR="00256A6E" w:rsidRDefault="000F4282">
            <w:pPr>
              <w:pStyle w:val="TableParagraph"/>
              <w:numPr>
                <w:ilvl w:val="0"/>
                <w:numId w:val="7"/>
              </w:numPr>
              <w:tabs>
                <w:tab w:val="left" w:pos="497"/>
              </w:tabs>
              <w:spacing w:before="13" w:line="235" w:lineRule="auto"/>
              <w:ind w:right="338"/>
              <w:rPr>
                <w:sz w:val="20"/>
              </w:rPr>
            </w:pPr>
            <w:r>
              <w:rPr>
                <w:w w:val="95"/>
                <w:sz w:val="20"/>
              </w:rPr>
              <w:t>in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possesso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biblioteche,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comprese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le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biblioteche</w:t>
            </w:r>
            <w:r>
              <w:rPr>
                <w:spacing w:val="-44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universitarie,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musei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archivi;</w:t>
            </w:r>
          </w:p>
          <w:p w14:paraId="7576DCC5" w14:textId="77777777" w:rsidR="00256A6E" w:rsidRDefault="000F4282">
            <w:pPr>
              <w:pStyle w:val="TableParagraph"/>
              <w:numPr>
                <w:ilvl w:val="0"/>
                <w:numId w:val="7"/>
              </w:numPr>
              <w:tabs>
                <w:tab w:val="left" w:pos="497"/>
              </w:tabs>
              <w:spacing w:before="14" w:line="235" w:lineRule="auto"/>
              <w:ind w:right="119"/>
              <w:rPr>
                <w:sz w:val="20"/>
              </w:rPr>
            </w:pPr>
            <w:r>
              <w:rPr>
                <w:w w:val="95"/>
                <w:sz w:val="20"/>
              </w:rPr>
              <w:t>che,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in possesso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degli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enti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pubblici,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generano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utili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per</w:t>
            </w:r>
            <w:r>
              <w:rPr>
                <w:spacing w:val="-44"/>
                <w:w w:val="95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 xml:space="preserve">coprire una parte sostanziale </w:t>
            </w:r>
            <w:r>
              <w:rPr>
                <w:sz w:val="20"/>
              </w:rPr>
              <w:t>dei costi inerenti allo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svolgimento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dei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compiti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servizio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pubblico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la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loro</w:t>
            </w:r>
            <w:r>
              <w:rPr>
                <w:spacing w:val="-45"/>
                <w:w w:val="95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 xml:space="preserve">messa </w:t>
            </w:r>
            <w:r>
              <w:rPr>
                <w:sz w:val="20"/>
              </w:rPr>
              <w:t>a disposizione gratuita avrebbe un impatto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sostanziale sul bilancio di tali enti. In tal caso la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possibile esenzione dall’obbligo di mettere a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disposizione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gratuitamente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le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serie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dati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valore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 xml:space="preserve">elevato deve durare </w:t>
            </w:r>
            <w:r>
              <w:rPr>
                <w:sz w:val="20"/>
              </w:rPr>
              <w:t>per un periodo non superiore ai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due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anni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dall’entrata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in vigore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del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Regolamento (UE)</w:t>
            </w:r>
          </w:p>
          <w:p w14:paraId="6C005CDD" w14:textId="77777777" w:rsidR="00256A6E" w:rsidRDefault="000F4282">
            <w:pPr>
              <w:pStyle w:val="TableParagraph"/>
              <w:spacing w:line="212" w:lineRule="exact"/>
              <w:ind w:left="496"/>
              <w:rPr>
                <w:sz w:val="20"/>
              </w:rPr>
            </w:pPr>
            <w:r>
              <w:rPr>
                <w:w w:val="95"/>
                <w:sz w:val="20"/>
              </w:rPr>
              <w:t>di</w:t>
            </w:r>
            <w:r>
              <w:rPr>
                <w:spacing w:val="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esecuzione</w:t>
            </w:r>
            <w:r>
              <w:rPr>
                <w:spacing w:val="1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n.</w:t>
            </w:r>
            <w:r>
              <w:rPr>
                <w:spacing w:val="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2023/138.</w:t>
            </w:r>
          </w:p>
        </w:tc>
        <w:tc>
          <w:tcPr>
            <w:tcW w:w="2551" w:type="dxa"/>
          </w:tcPr>
          <w:p w14:paraId="64F76851" w14:textId="77777777" w:rsidR="00256A6E" w:rsidRDefault="000F4282">
            <w:pPr>
              <w:pStyle w:val="TableParagraph"/>
              <w:spacing w:line="216" w:lineRule="exact"/>
              <w:ind w:left="552"/>
              <w:rPr>
                <w:sz w:val="20"/>
              </w:rPr>
            </w:pPr>
            <w:r>
              <w:rPr>
                <w:spacing w:val="-1"/>
                <w:sz w:val="20"/>
              </w:rPr>
              <w:t>Imprese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pubbliche</w:t>
            </w:r>
          </w:p>
        </w:tc>
        <w:tc>
          <w:tcPr>
            <w:tcW w:w="1279" w:type="dxa"/>
          </w:tcPr>
          <w:p w14:paraId="0269EA22" w14:textId="77777777" w:rsidR="00256A6E" w:rsidRDefault="00256A6E">
            <w:pPr>
              <w:pStyle w:val="TableParagraph"/>
              <w:rPr>
                <w:sz w:val="18"/>
              </w:rPr>
            </w:pPr>
          </w:p>
        </w:tc>
      </w:tr>
      <w:tr w:rsidR="00256A6E" w14:paraId="3FD87E61" w14:textId="77777777">
        <w:trPr>
          <w:trHeight w:val="899"/>
        </w:trPr>
        <w:tc>
          <w:tcPr>
            <w:tcW w:w="636" w:type="dxa"/>
          </w:tcPr>
          <w:p w14:paraId="42932579" w14:textId="77777777" w:rsidR="00256A6E" w:rsidRDefault="00256A6E">
            <w:pPr>
              <w:pStyle w:val="TableParagraph"/>
              <w:spacing w:before="11"/>
              <w:rPr>
                <w:b/>
                <w:sz w:val="27"/>
              </w:rPr>
            </w:pPr>
          </w:p>
          <w:p w14:paraId="221170B2" w14:textId="77777777" w:rsidR="00256A6E" w:rsidRDefault="000F4282">
            <w:pPr>
              <w:pStyle w:val="TableParagraph"/>
              <w:ind w:left="9"/>
              <w:jc w:val="center"/>
              <w:rPr>
                <w:b/>
                <w:sz w:val="20"/>
              </w:rPr>
            </w:pPr>
            <w:r>
              <w:rPr>
                <w:b/>
                <w:w w:val="93"/>
                <w:sz w:val="20"/>
              </w:rPr>
              <w:t>9</w:t>
            </w:r>
          </w:p>
        </w:tc>
        <w:tc>
          <w:tcPr>
            <w:tcW w:w="4747" w:type="dxa"/>
          </w:tcPr>
          <w:p w14:paraId="121D190F" w14:textId="77777777" w:rsidR="00256A6E" w:rsidRDefault="000F4282">
            <w:pPr>
              <w:pStyle w:val="TableParagraph"/>
              <w:spacing w:line="211" w:lineRule="exact"/>
              <w:ind w:left="107"/>
              <w:jc w:val="both"/>
              <w:rPr>
                <w:sz w:val="20"/>
              </w:rPr>
            </w:pPr>
            <w:r>
              <w:rPr>
                <w:w w:val="95"/>
                <w:sz w:val="20"/>
              </w:rPr>
              <w:t>I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dati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della</w:t>
            </w:r>
            <w:r>
              <w:rPr>
                <w:spacing w:val="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ricerca</w:t>
            </w:r>
            <w:r>
              <w:rPr>
                <w:spacing w:val="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DEVONO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essere</w:t>
            </w:r>
            <w:r>
              <w:rPr>
                <w:spacing w:val="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resi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disponibili</w:t>
            </w:r>
          </w:p>
          <w:p w14:paraId="0157175D" w14:textId="77777777" w:rsidR="00256A6E" w:rsidRDefault="000F4282">
            <w:pPr>
              <w:pStyle w:val="TableParagraph"/>
              <w:spacing w:line="226" w:lineRule="exact"/>
              <w:ind w:left="107" w:right="262"/>
              <w:jc w:val="both"/>
              <w:rPr>
                <w:sz w:val="20"/>
              </w:rPr>
            </w:pPr>
            <w:r>
              <w:rPr>
                <w:w w:val="95"/>
                <w:sz w:val="20"/>
              </w:rPr>
              <w:t>gratuitamente per il riutilizzo per fini commerciali o non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commerciali, nel rispetto della disciplina sulla protezione</w:t>
            </w:r>
            <w:r>
              <w:rPr>
                <w:spacing w:val="-45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dei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dati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personali.</w:t>
            </w:r>
          </w:p>
        </w:tc>
        <w:tc>
          <w:tcPr>
            <w:tcW w:w="2551" w:type="dxa"/>
          </w:tcPr>
          <w:p w14:paraId="05280622" w14:textId="77777777" w:rsidR="00256A6E" w:rsidRDefault="000F4282">
            <w:pPr>
              <w:pStyle w:val="TableParagraph"/>
              <w:spacing w:before="100" w:line="235" w:lineRule="auto"/>
              <w:ind w:left="141" w:right="130" w:hanging="2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Pubbliche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Amministrazioni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Organismi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diritto</w:t>
            </w:r>
            <w:r>
              <w:rPr>
                <w:spacing w:val="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pubblico</w:t>
            </w:r>
            <w:r>
              <w:rPr>
                <w:spacing w:val="-44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Imprese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pubbliche</w:t>
            </w:r>
          </w:p>
        </w:tc>
        <w:tc>
          <w:tcPr>
            <w:tcW w:w="1279" w:type="dxa"/>
          </w:tcPr>
          <w:p w14:paraId="6B7FF46E" w14:textId="77777777" w:rsidR="00256A6E" w:rsidRDefault="00256A6E">
            <w:pPr>
              <w:pStyle w:val="TableParagraph"/>
              <w:spacing w:before="5"/>
              <w:rPr>
                <w:b/>
                <w:sz w:val="18"/>
              </w:rPr>
            </w:pPr>
          </w:p>
          <w:p w14:paraId="26D1207F" w14:textId="77777777" w:rsidR="00256A6E" w:rsidRDefault="000F4282">
            <w:pPr>
              <w:pStyle w:val="TableParagraph"/>
              <w:spacing w:before="1" w:line="235" w:lineRule="auto"/>
              <w:ind w:left="528" w:right="192" w:hanging="329"/>
              <w:rPr>
                <w:sz w:val="20"/>
              </w:rPr>
            </w:pPr>
            <w:r>
              <w:rPr>
                <w:w w:val="95"/>
                <w:sz w:val="20"/>
              </w:rPr>
              <w:t>Art.</w:t>
            </w:r>
            <w:r>
              <w:rPr>
                <w:spacing w:val="-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7,</w:t>
            </w:r>
            <w:r>
              <w:rPr>
                <w:spacing w:val="-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c.</w:t>
            </w:r>
            <w:r>
              <w:rPr>
                <w:spacing w:val="-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9-</w:t>
            </w:r>
            <w:r>
              <w:rPr>
                <w:spacing w:val="-45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bis</w:t>
            </w:r>
          </w:p>
        </w:tc>
      </w:tr>
      <w:tr w:rsidR="00256A6E" w14:paraId="3F3E9ADE" w14:textId="77777777">
        <w:trPr>
          <w:trHeight w:val="2589"/>
        </w:trPr>
        <w:tc>
          <w:tcPr>
            <w:tcW w:w="636" w:type="dxa"/>
          </w:tcPr>
          <w:p w14:paraId="6F752BB2" w14:textId="77777777" w:rsidR="00256A6E" w:rsidRDefault="00256A6E">
            <w:pPr>
              <w:pStyle w:val="TableParagraph"/>
              <w:rPr>
                <w:b/>
              </w:rPr>
            </w:pPr>
          </w:p>
          <w:p w14:paraId="7D1A5168" w14:textId="77777777" w:rsidR="00256A6E" w:rsidRDefault="00256A6E">
            <w:pPr>
              <w:pStyle w:val="TableParagraph"/>
              <w:rPr>
                <w:b/>
              </w:rPr>
            </w:pPr>
          </w:p>
          <w:p w14:paraId="75B20BD2" w14:textId="77777777" w:rsidR="00256A6E" w:rsidRDefault="00256A6E">
            <w:pPr>
              <w:pStyle w:val="TableParagraph"/>
              <w:rPr>
                <w:b/>
              </w:rPr>
            </w:pPr>
          </w:p>
          <w:p w14:paraId="4A7C8008" w14:textId="77777777" w:rsidR="00256A6E" w:rsidRDefault="00256A6E">
            <w:pPr>
              <w:pStyle w:val="TableParagraph"/>
              <w:rPr>
                <w:b/>
              </w:rPr>
            </w:pPr>
          </w:p>
          <w:p w14:paraId="25489FC7" w14:textId="77777777" w:rsidR="00256A6E" w:rsidRDefault="000F4282">
            <w:pPr>
              <w:pStyle w:val="TableParagraph"/>
              <w:spacing w:before="154"/>
              <w:ind w:left="196" w:right="189"/>
              <w:jc w:val="center"/>
              <w:rPr>
                <w:b/>
                <w:sz w:val="20"/>
              </w:rPr>
            </w:pPr>
            <w:r>
              <w:rPr>
                <w:b/>
                <w:w w:val="95"/>
                <w:sz w:val="20"/>
              </w:rPr>
              <w:t>10</w:t>
            </w:r>
          </w:p>
        </w:tc>
        <w:tc>
          <w:tcPr>
            <w:tcW w:w="4747" w:type="dxa"/>
          </w:tcPr>
          <w:p w14:paraId="6E266C35" w14:textId="77777777" w:rsidR="00256A6E" w:rsidRDefault="000F4282">
            <w:pPr>
              <w:pStyle w:val="TableParagraph"/>
              <w:spacing w:line="216" w:lineRule="exact"/>
              <w:ind w:left="107"/>
              <w:rPr>
                <w:sz w:val="20"/>
              </w:rPr>
            </w:pPr>
            <w:r>
              <w:rPr>
                <w:spacing w:val="-1"/>
                <w:sz w:val="20"/>
              </w:rPr>
              <w:t>Per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rendere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i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dati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reperibili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È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RICHIESTO:</w:t>
            </w:r>
          </w:p>
          <w:p w14:paraId="53122211" w14:textId="77777777" w:rsidR="00256A6E" w:rsidRDefault="000F4282">
            <w:pPr>
              <w:pStyle w:val="TableParagraph"/>
              <w:numPr>
                <w:ilvl w:val="0"/>
                <w:numId w:val="6"/>
              </w:numPr>
              <w:tabs>
                <w:tab w:val="left" w:pos="497"/>
              </w:tabs>
              <w:spacing w:before="7"/>
              <w:rPr>
                <w:sz w:val="20"/>
              </w:rPr>
            </w:pPr>
            <w:r>
              <w:rPr>
                <w:w w:val="95"/>
                <w:sz w:val="20"/>
              </w:rPr>
              <w:t>documentare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dati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con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metadati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dettagliati;</w:t>
            </w:r>
          </w:p>
          <w:p w14:paraId="79B1C6E8" w14:textId="77777777" w:rsidR="00256A6E" w:rsidRDefault="000F4282">
            <w:pPr>
              <w:pStyle w:val="TableParagraph"/>
              <w:numPr>
                <w:ilvl w:val="0"/>
                <w:numId w:val="6"/>
              </w:numPr>
              <w:tabs>
                <w:tab w:val="left" w:pos="497"/>
              </w:tabs>
              <w:spacing w:before="14" w:line="235" w:lineRule="auto"/>
              <w:ind w:right="198"/>
              <w:rPr>
                <w:sz w:val="20"/>
              </w:rPr>
            </w:pPr>
            <w:r>
              <w:rPr>
                <w:w w:val="95"/>
                <w:sz w:val="20"/>
              </w:rPr>
              <w:t>assegnare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dati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metadati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un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identificatore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univoco</w:t>
            </w:r>
            <w:r>
              <w:rPr>
                <w:spacing w:val="-45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persistente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(per es.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DOI);</w:t>
            </w:r>
          </w:p>
          <w:p w14:paraId="34289F3A" w14:textId="77777777" w:rsidR="00256A6E" w:rsidRDefault="000F4282">
            <w:pPr>
              <w:pStyle w:val="TableParagraph"/>
              <w:numPr>
                <w:ilvl w:val="0"/>
                <w:numId w:val="6"/>
              </w:numPr>
              <w:tabs>
                <w:tab w:val="left" w:pos="497"/>
              </w:tabs>
              <w:spacing w:before="14" w:line="235" w:lineRule="auto"/>
              <w:ind w:right="153"/>
              <w:rPr>
                <w:sz w:val="20"/>
              </w:rPr>
            </w:pPr>
            <w:r>
              <w:rPr>
                <w:w w:val="95"/>
                <w:sz w:val="20"/>
              </w:rPr>
              <w:t>rendere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disponibili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online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metadati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attraverso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una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risorsa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consultabile,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come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per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esempio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un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catalogo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o</w:t>
            </w:r>
            <w:r>
              <w:rPr>
                <w:spacing w:val="-4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un repository,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seguendo il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Requisito 29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il Requisito</w:t>
            </w:r>
            <w:r>
              <w:rPr>
                <w:spacing w:val="-44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30;</w:t>
            </w:r>
          </w:p>
          <w:p w14:paraId="1571521C" w14:textId="77777777" w:rsidR="00256A6E" w:rsidRDefault="000F4282">
            <w:pPr>
              <w:pStyle w:val="TableParagraph"/>
              <w:numPr>
                <w:ilvl w:val="0"/>
                <w:numId w:val="6"/>
              </w:numPr>
              <w:tabs>
                <w:tab w:val="left" w:pos="497"/>
              </w:tabs>
              <w:spacing w:before="13" w:line="226" w:lineRule="exact"/>
              <w:ind w:right="141"/>
              <w:rPr>
                <w:sz w:val="20"/>
              </w:rPr>
            </w:pPr>
            <w:r>
              <w:rPr>
                <w:w w:val="95"/>
                <w:sz w:val="20"/>
              </w:rPr>
              <w:t>specificare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l’identificatore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del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dato nei metadati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seguendo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le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indicazioni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presenti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nei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documenti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cui</w:t>
            </w:r>
            <w:r>
              <w:rPr>
                <w:spacing w:val="-45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al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Requisito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15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al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Requisito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16.</w:t>
            </w:r>
          </w:p>
        </w:tc>
        <w:tc>
          <w:tcPr>
            <w:tcW w:w="2551" w:type="dxa"/>
          </w:tcPr>
          <w:p w14:paraId="3767AE13" w14:textId="77777777" w:rsidR="00256A6E" w:rsidRDefault="00256A6E">
            <w:pPr>
              <w:pStyle w:val="TableParagraph"/>
              <w:rPr>
                <w:b/>
              </w:rPr>
            </w:pPr>
          </w:p>
          <w:p w14:paraId="1F8DE7B2" w14:textId="77777777" w:rsidR="00256A6E" w:rsidRDefault="00256A6E">
            <w:pPr>
              <w:pStyle w:val="TableParagraph"/>
              <w:rPr>
                <w:b/>
              </w:rPr>
            </w:pPr>
          </w:p>
          <w:p w14:paraId="21FE5482" w14:textId="77777777" w:rsidR="00256A6E" w:rsidRDefault="00256A6E">
            <w:pPr>
              <w:pStyle w:val="TableParagraph"/>
              <w:rPr>
                <w:b/>
              </w:rPr>
            </w:pPr>
          </w:p>
          <w:p w14:paraId="34FCC596" w14:textId="77777777" w:rsidR="00256A6E" w:rsidRDefault="000F4282">
            <w:pPr>
              <w:pStyle w:val="TableParagraph"/>
              <w:spacing w:before="188" w:line="235" w:lineRule="auto"/>
              <w:ind w:left="141" w:right="130" w:hanging="2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Pubbliche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Amministrazioni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Organismi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diritto</w:t>
            </w:r>
            <w:r>
              <w:rPr>
                <w:spacing w:val="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pubblico</w:t>
            </w:r>
            <w:r>
              <w:rPr>
                <w:spacing w:val="-44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Imprese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pubbliche</w:t>
            </w:r>
          </w:p>
        </w:tc>
        <w:tc>
          <w:tcPr>
            <w:tcW w:w="1279" w:type="dxa"/>
          </w:tcPr>
          <w:p w14:paraId="6034D479" w14:textId="77777777" w:rsidR="00256A6E" w:rsidRDefault="00256A6E">
            <w:pPr>
              <w:pStyle w:val="TableParagraph"/>
              <w:rPr>
                <w:b/>
              </w:rPr>
            </w:pPr>
          </w:p>
          <w:p w14:paraId="65C7FCA6" w14:textId="77777777" w:rsidR="00256A6E" w:rsidRDefault="00256A6E">
            <w:pPr>
              <w:pStyle w:val="TableParagraph"/>
              <w:rPr>
                <w:b/>
              </w:rPr>
            </w:pPr>
          </w:p>
          <w:p w14:paraId="44344C37" w14:textId="77777777" w:rsidR="00256A6E" w:rsidRDefault="00256A6E">
            <w:pPr>
              <w:pStyle w:val="TableParagraph"/>
              <w:rPr>
                <w:b/>
              </w:rPr>
            </w:pPr>
          </w:p>
          <w:p w14:paraId="255CA0A4" w14:textId="77777777" w:rsidR="00256A6E" w:rsidRDefault="00256A6E">
            <w:pPr>
              <w:pStyle w:val="TableParagraph"/>
              <w:spacing w:before="7"/>
              <w:rPr>
                <w:b/>
                <w:sz w:val="25"/>
              </w:rPr>
            </w:pPr>
          </w:p>
          <w:p w14:paraId="6D8B7211" w14:textId="77777777" w:rsidR="00256A6E" w:rsidRDefault="000F4282">
            <w:pPr>
              <w:pStyle w:val="TableParagraph"/>
              <w:spacing w:line="228" w:lineRule="exact"/>
              <w:ind w:left="142" w:right="134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Art.</w:t>
            </w:r>
            <w:r>
              <w:rPr>
                <w:spacing w:val="-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9-bis,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c.</w:t>
            </w:r>
          </w:p>
          <w:p w14:paraId="19A3E2C0" w14:textId="77777777" w:rsidR="00256A6E" w:rsidRDefault="000F4282">
            <w:pPr>
              <w:pStyle w:val="TableParagraph"/>
              <w:spacing w:line="228" w:lineRule="exact"/>
              <w:ind w:left="6"/>
              <w:jc w:val="center"/>
              <w:rPr>
                <w:sz w:val="20"/>
              </w:rPr>
            </w:pPr>
            <w:r>
              <w:rPr>
                <w:w w:val="93"/>
                <w:sz w:val="20"/>
              </w:rPr>
              <w:t>3</w:t>
            </w:r>
          </w:p>
        </w:tc>
      </w:tr>
      <w:tr w:rsidR="00256A6E" w14:paraId="137837A2" w14:textId="77777777">
        <w:trPr>
          <w:trHeight w:val="2111"/>
        </w:trPr>
        <w:tc>
          <w:tcPr>
            <w:tcW w:w="636" w:type="dxa"/>
          </w:tcPr>
          <w:p w14:paraId="5FC81C8D" w14:textId="77777777" w:rsidR="00256A6E" w:rsidRDefault="00256A6E">
            <w:pPr>
              <w:pStyle w:val="TableParagraph"/>
              <w:rPr>
                <w:b/>
              </w:rPr>
            </w:pPr>
          </w:p>
          <w:p w14:paraId="1AFC2843" w14:textId="77777777" w:rsidR="00256A6E" w:rsidRDefault="00256A6E">
            <w:pPr>
              <w:pStyle w:val="TableParagraph"/>
              <w:rPr>
                <w:b/>
              </w:rPr>
            </w:pPr>
          </w:p>
          <w:p w14:paraId="56A1606A" w14:textId="77777777" w:rsidR="00256A6E" w:rsidRDefault="00256A6E">
            <w:pPr>
              <w:pStyle w:val="TableParagraph"/>
              <w:rPr>
                <w:b/>
              </w:rPr>
            </w:pPr>
          </w:p>
          <w:p w14:paraId="07FCA6B1" w14:textId="77777777" w:rsidR="00256A6E" w:rsidRDefault="000F4282">
            <w:pPr>
              <w:pStyle w:val="TableParagraph"/>
              <w:spacing w:before="170"/>
              <w:ind w:left="195" w:right="189"/>
              <w:jc w:val="center"/>
              <w:rPr>
                <w:b/>
                <w:sz w:val="20"/>
              </w:rPr>
            </w:pPr>
            <w:r>
              <w:rPr>
                <w:b/>
                <w:w w:val="90"/>
                <w:sz w:val="20"/>
              </w:rPr>
              <w:t>11</w:t>
            </w:r>
          </w:p>
        </w:tc>
        <w:tc>
          <w:tcPr>
            <w:tcW w:w="4747" w:type="dxa"/>
          </w:tcPr>
          <w:p w14:paraId="02938229" w14:textId="77777777" w:rsidR="00256A6E" w:rsidRDefault="000F4282">
            <w:pPr>
              <w:pStyle w:val="TableParagraph"/>
              <w:spacing w:line="216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Per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rendere</w:t>
            </w:r>
            <w:r>
              <w:rPr>
                <w:spacing w:val="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dati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accessibili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È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RICHIESTO:</w:t>
            </w:r>
          </w:p>
          <w:p w14:paraId="6FF518A9" w14:textId="77777777" w:rsidR="00256A6E" w:rsidRDefault="000F4282">
            <w:pPr>
              <w:pStyle w:val="TableParagraph"/>
              <w:numPr>
                <w:ilvl w:val="0"/>
                <w:numId w:val="5"/>
              </w:numPr>
              <w:tabs>
                <w:tab w:val="left" w:pos="497"/>
              </w:tabs>
              <w:spacing w:before="16" w:line="232" w:lineRule="auto"/>
              <w:ind w:right="374"/>
              <w:rPr>
                <w:sz w:val="20"/>
              </w:rPr>
            </w:pPr>
            <w:r>
              <w:rPr>
                <w:w w:val="95"/>
                <w:sz w:val="20"/>
              </w:rPr>
              <w:t>consentire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l’accesso a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dati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metadati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partire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dall’identificatore</w:t>
            </w:r>
            <w:r>
              <w:rPr>
                <w:spacing w:val="-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univoco</w:t>
            </w:r>
            <w:r>
              <w:rPr>
                <w:spacing w:val="-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persistente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assegnato;</w:t>
            </w:r>
          </w:p>
          <w:p w14:paraId="28C00D53" w14:textId="77777777" w:rsidR="00256A6E" w:rsidRDefault="000F4282">
            <w:pPr>
              <w:pStyle w:val="TableParagraph"/>
              <w:numPr>
                <w:ilvl w:val="0"/>
                <w:numId w:val="5"/>
              </w:numPr>
              <w:tabs>
                <w:tab w:val="left" w:pos="497"/>
              </w:tabs>
              <w:spacing w:before="15" w:line="235" w:lineRule="auto"/>
              <w:ind w:right="392"/>
              <w:rPr>
                <w:sz w:val="20"/>
              </w:rPr>
            </w:pPr>
            <w:r>
              <w:rPr>
                <w:w w:val="95"/>
                <w:sz w:val="20"/>
              </w:rPr>
              <w:t>utilizzare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protocolli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standardizzati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aperti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(per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es.</w:t>
            </w:r>
            <w:r>
              <w:rPr>
                <w:spacing w:val="-45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https);</w:t>
            </w:r>
          </w:p>
          <w:p w14:paraId="6ACBF25B" w14:textId="77777777" w:rsidR="00256A6E" w:rsidRDefault="000F4282">
            <w:pPr>
              <w:pStyle w:val="TableParagraph"/>
              <w:numPr>
                <w:ilvl w:val="0"/>
                <w:numId w:val="5"/>
              </w:numPr>
              <w:tabs>
                <w:tab w:val="left" w:pos="497"/>
              </w:tabs>
              <w:spacing w:before="16" w:line="232" w:lineRule="auto"/>
              <w:ind w:right="144"/>
              <w:rPr>
                <w:sz w:val="20"/>
              </w:rPr>
            </w:pPr>
            <w:r>
              <w:rPr>
                <w:w w:val="95"/>
                <w:sz w:val="20"/>
              </w:rPr>
              <w:t>rendere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sempre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disponibili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metadati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anche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quando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</w:t>
            </w:r>
            <w:r>
              <w:rPr>
                <w:spacing w:val="-44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dati non sono accessibili (o perché sono applicati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meccanismi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di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autenticazione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e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autorizzazione</w:t>
            </w:r>
          </w:p>
          <w:p w14:paraId="2D1D78A8" w14:textId="77777777" w:rsidR="00256A6E" w:rsidRDefault="000F4282">
            <w:pPr>
              <w:pStyle w:val="TableParagraph"/>
              <w:spacing w:line="218" w:lineRule="exact"/>
              <w:ind w:left="496"/>
              <w:rPr>
                <w:sz w:val="20"/>
              </w:rPr>
            </w:pPr>
            <w:r>
              <w:rPr>
                <w:w w:val="95"/>
                <w:sz w:val="20"/>
              </w:rPr>
              <w:t>all’accesso</w:t>
            </w:r>
            <w:r>
              <w:rPr>
                <w:spacing w:val="-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o</w:t>
            </w:r>
            <w:r>
              <w:rPr>
                <w:spacing w:val="-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perché non più disponibili).</w:t>
            </w:r>
          </w:p>
        </w:tc>
        <w:tc>
          <w:tcPr>
            <w:tcW w:w="2551" w:type="dxa"/>
          </w:tcPr>
          <w:p w14:paraId="5EAA9893" w14:textId="77777777" w:rsidR="00256A6E" w:rsidRDefault="00256A6E">
            <w:pPr>
              <w:pStyle w:val="TableParagraph"/>
              <w:rPr>
                <w:b/>
              </w:rPr>
            </w:pPr>
          </w:p>
          <w:p w14:paraId="51AC2D8C" w14:textId="77777777" w:rsidR="00256A6E" w:rsidRDefault="00256A6E">
            <w:pPr>
              <w:pStyle w:val="TableParagraph"/>
              <w:rPr>
                <w:b/>
              </w:rPr>
            </w:pPr>
          </w:p>
          <w:p w14:paraId="555C2E26" w14:textId="77777777" w:rsidR="00256A6E" w:rsidRDefault="00256A6E">
            <w:pPr>
              <w:pStyle w:val="TableParagraph"/>
              <w:spacing w:before="5"/>
              <w:rPr>
                <w:b/>
                <w:sz w:val="17"/>
              </w:rPr>
            </w:pPr>
          </w:p>
          <w:p w14:paraId="4C633CEC" w14:textId="77777777" w:rsidR="00256A6E" w:rsidRDefault="000F4282">
            <w:pPr>
              <w:pStyle w:val="TableParagraph"/>
              <w:spacing w:line="235" w:lineRule="auto"/>
              <w:ind w:left="141" w:right="130" w:hanging="2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Pubbliche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Amministrazioni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Organismi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diritto</w:t>
            </w:r>
            <w:r>
              <w:rPr>
                <w:spacing w:val="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pubblico</w:t>
            </w:r>
            <w:r>
              <w:rPr>
                <w:spacing w:val="-44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Imprese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pubbliche</w:t>
            </w:r>
          </w:p>
        </w:tc>
        <w:tc>
          <w:tcPr>
            <w:tcW w:w="1279" w:type="dxa"/>
          </w:tcPr>
          <w:p w14:paraId="162510C3" w14:textId="77777777" w:rsidR="00256A6E" w:rsidRDefault="00256A6E">
            <w:pPr>
              <w:pStyle w:val="TableParagraph"/>
              <w:rPr>
                <w:b/>
              </w:rPr>
            </w:pPr>
          </w:p>
          <w:p w14:paraId="2700D951" w14:textId="77777777" w:rsidR="00256A6E" w:rsidRDefault="00256A6E">
            <w:pPr>
              <w:pStyle w:val="TableParagraph"/>
              <w:rPr>
                <w:b/>
              </w:rPr>
            </w:pPr>
          </w:p>
          <w:p w14:paraId="669DAF0C" w14:textId="77777777" w:rsidR="00256A6E" w:rsidRDefault="00256A6E">
            <w:pPr>
              <w:pStyle w:val="TableParagraph"/>
              <w:spacing w:before="11"/>
              <w:rPr>
                <w:b/>
                <w:sz w:val="26"/>
              </w:rPr>
            </w:pPr>
          </w:p>
          <w:p w14:paraId="4A514928" w14:textId="77777777" w:rsidR="00256A6E" w:rsidRDefault="000F4282">
            <w:pPr>
              <w:pStyle w:val="TableParagraph"/>
              <w:spacing w:line="228" w:lineRule="exact"/>
              <w:ind w:left="142" w:right="134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Art.</w:t>
            </w:r>
            <w:r>
              <w:rPr>
                <w:spacing w:val="-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9-bis,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c.</w:t>
            </w:r>
          </w:p>
          <w:p w14:paraId="2B706FA8" w14:textId="77777777" w:rsidR="00256A6E" w:rsidRDefault="000F4282">
            <w:pPr>
              <w:pStyle w:val="TableParagraph"/>
              <w:spacing w:line="228" w:lineRule="exact"/>
              <w:ind w:left="6"/>
              <w:jc w:val="center"/>
              <w:rPr>
                <w:sz w:val="20"/>
              </w:rPr>
            </w:pPr>
            <w:r>
              <w:rPr>
                <w:w w:val="93"/>
                <w:sz w:val="20"/>
              </w:rPr>
              <w:t>3</w:t>
            </w:r>
          </w:p>
        </w:tc>
      </w:tr>
      <w:tr w:rsidR="00256A6E" w14:paraId="4EA51955" w14:textId="77777777">
        <w:trPr>
          <w:trHeight w:val="1689"/>
        </w:trPr>
        <w:tc>
          <w:tcPr>
            <w:tcW w:w="636" w:type="dxa"/>
          </w:tcPr>
          <w:p w14:paraId="05FAECCA" w14:textId="77777777" w:rsidR="00256A6E" w:rsidRDefault="00256A6E">
            <w:pPr>
              <w:pStyle w:val="TableParagraph"/>
              <w:rPr>
                <w:b/>
              </w:rPr>
            </w:pPr>
          </w:p>
          <w:p w14:paraId="065AB7EF" w14:textId="77777777" w:rsidR="00256A6E" w:rsidRDefault="00256A6E">
            <w:pPr>
              <w:pStyle w:val="TableParagraph"/>
              <w:rPr>
                <w:b/>
              </w:rPr>
            </w:pPr>
          </w:p>
          <w:p w14:paraId="614F084A" w14:textId="77777777" w:rsidR="00256A6E" w:rsidRDefault="00256A6E">
            <w:pPr>
              <w:pStyle w:val="TableParagraph"/>
              <w:spacing w:before="4"/>
              <w:rPr>
                <w:b/>
                <w:sz w:val="18"/>
              </w:rPr>
            </w:pPr>
          </w:p>
          <w:p w14:paraId="2FFDEF20" w14:textId="77777777" w:rsidR="00256A6E" w:rsidRDefault="000F4282">
            <w:pPr>
              <w:pStyle w:val="TableParagraph"/>
              <w:spacing w:before="1"/>
              <w:ind w:left="196" w:right="189"/>
              <w:jc w:val="center"/>
              <w:rPr>
                <w:b/>
                <w:sz w:val="20"/>
              </w:rPr>
            </w:pPr>
            <w:r>
              <w:rPr>
                <w:b/>
                <w:w w:val="95"/>
                <w:sz w:val="20"/>
              </w:rPr>
              <w:t>12</w:t>
            </w:r>
          </w:p>
        </w:tc>
        <w:tc>
          <w:tcPr>
            <w:tcW w:w="4747" w:type="dxa"/>
          </w:tcPr>
          <w:p w14:paraId="3BCB7C36" w14:textId="77777777" w:rsidR="00256A6E" w:rsidRDefault="000F4282">
            <w:pPr>
              <w:pStyle w:val="TableParagraph"/>
              <w:spacing w:line="216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Per</w:t>
            </w:r>
            <w:r>
              <w:rPr>
                <w:spacing w:val="1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rendere</w:t>
            </w:r>
            <w:r>
              <w:rPr>
                <w:spacing w:val="1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</w:t>
            </w:r>
            <w:r>
              <w:rPr>
                <w:spacing w:val="1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dati</w:t>
            </w:r>
            <w:r>
              <w:rPr>
                <w:spacing w:val="1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interoperabili</w:t>
            </w:r>
            <w:r>
              <w:rPr>
                <w:spacing w:val="1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È</w:t>
            </w:r>
            <w:r>
              <w:rPr>
                <w:spacing w:val="1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RICHIESTO:</w:t>
            </w:r>
          </w:p>
          <w:p w14:paraId="0868F871" w14:textId="77777777" w:rsidR="00256A6E" w:rsidRDefault="000F4282">
            <w:pPr>
              <w:pStyle w:val="TableParagraph"/>
              <w:numPr>
                <w:ilvl w:val="0"/>
                <w:numId w:val="4"/>
              </w:numPr>
              <w:tabs>
                <w:tab w:val="left" w:pos="497"/>
              </w:tabs>
              <w:spacing w:before="11" w:line="235" w:lineRule="auto"/>
              <w:ind w:right="401"/>
              <w:rPr>
                <w:sz w:val="20"/>
              </w:rPr>
            </w:pPr>
            <w:r>
              <w:rPr>
                <w:w w:val="95"/>
                <w:sz w:val="20"/>
              </w:rPr>
              <w:t>fornire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dati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in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formato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aperto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secondo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requisiti</w:t>
            </w:r>
            <w:r>
              <w:rPr>
                <w:spacing w:val="-45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definiti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nelle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presenti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Linee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Guida;</w:t>
            </w:r>
          </w:p>
          <w:p w14:paraId="3E0FABD7" w14:textId="77777777" w:rsidR="00256A6E" w:rsidRDefault="000F4282">
            <w:pPr>
              <w:pStyle w:val="TableParagraph"/>
              <w:numPr>
                <w:ilvl w:val="0"/>
                <w:numId w:val="4"/>
              </w:numPr>
              <w:tabs>
                <w:tab w:val="left" w:pos="497"/>
              </w:tabs>
              <w:spacing w:before="11"/>
              <w:rPr>
                <w:sz w:val="20"/>
              </w:rPr>
            </w:pPr>
            <w:r>
              <w:rPr>
                <w:w w:val="95"/>
                <w:sz w:val="20"/>
              </w:rPr>
              <w:t>utilizzare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gli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standard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pertinenti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per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metadati;</w:t>
            </w:r>
          </w:p>
          <w:p w14:paraId="7A40380F" w14:textId="77777777" w:rsidR="00256A6E" w:rsidRDefault="000F4282">
            <w:pPr>
              <w:pStyle w:val="TableParagraph"/>
              <w:numPr>
                <w:ilvl w:val="0"/>
                <w:numId w:val="4"/>
              </w:numPr>
              <w:tabs>
                <w:tab w:val="left" w:pos="497"/>
              </w:tabs>
              <w:spacing w:before="15" w:line="232" w:lineRule="auto"/>
              <w:ind w:right="134"/>
              <w:rPr>
                <w:sz w:val="20"/>
              </w:rPr>
            </w:pPr>
            <w:r>
              <w:rPr>
                <w:w w:val="95"/>
                <w:sz w:val="20"/>
              </w:rPr>
              <w:t>utilizzare, ove possibile, vocabolari controllati, parole</w:t>
            </w:r>
            <w:r>
              <w:rPr>
                <w:spacing w:val="-45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chiave,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thesauri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ontologie;</w:t>
            </w:r>
          </w:p>
          <w:p w14:paraId="0CB3994E" w14:textId="77777777" w:rsidR="00256A6E" w:rsidRDefault="000F4282">
            <w:pPr>
              <w:pStyle w:val="TableParagraph"/>
              <w:numPr>
                <w:ilvl w:val="0"/>
                <w:numId w:val="4"/>
              </w:numPr>
              <w:tabs>
                <w:tab w:val="left" w:pos="497"/>
              </w:tabs>
              <w:spacing w:before="11" w:line="234" w:lineRule="exact"/>
              <w:rPr>
                <w:sz w:val="20"/>
              </w:rPr>
            </w:pPr>
            <w:r>
              <w:rPr>
                <w:w w:val="95"/>
                <w:sz w:val="20"/>
              </w:rPr>
              <w:t>inserire</w:t>
            </w:r>
            <w:r>
              <w:rPr>
                <w:spacing w:val="-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riferimenti</w:t>
            </w:r>
            <w:r>
              <w:rPr>
                <w:spacing w:val="-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qualificati</w:t>
            </w:r>
            <w:r>
              <w:rPr>
                <w:spacing w:val="-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ad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altri</w:t>
            </w:r>
            <w:r>
              <w:rPr>
                <w:spacing w:val="-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dati</w:t>
            </w:r>
            <w:r>
              <w:rPr>
                <w:spacing w:val="-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o</w:t>
            </w:r>
            <w:r>
              <w:rPr>
                <w:spacing w:val="-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metadati.</w:t>
            </w:r>
          </w:p>
        </w:tc>
        <w:tc>
          <w:tcPr>
            <w:tcW w:w="2551" w:type="dxa"/>
          </w:tcPr>
          <w:p w14:paraId="610CF091" w14:textId="77777777" w:rsidR="00256A6E" w:rsidRDefault="00256A6E">
            <w:pPr>
              <w:pStyle w:val="TableParagraph"/>
              <w:rPr>
                <w:b/>
              </w:rPr>
            </w:pPr>
          </w:p>
          <w:p w14:paraId="4875E376" w14:textId="77777777" w:rsidR="00256A6E" w:rsidRDefault="00256A6E">
            <w:pPr>
              <w:pStyle w:val="TableParagraph"/>
              <w:spacing w:before="1"/>
              <w:rPr>
                <w:b/>
                <w:sz w:val="21"/>
              </w:rPr>
            </w:pPr>
          </w:p>
          <w:p w14:paraId="6DA3F836" w14:textId="77777777" w:rsidR="00256A6E" w:rsidRDefault="000F4282">
            <w:pPr>
              <w:pStyle w:val="TableParagraph"/>
              <w:spacing w:line="235" w:lineRule="auto"/>
              <w:ind w:left="141" w:right="130" w:hanging="2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Pubbliche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Amministrazioni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Organismi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diritto</w:t>
            </w:r>
            <w:r>
              <w:rPr>
                <w:spacing w:val="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pubblico</w:t>
            </w:r>
            <w:r>
              <w:rPr>
                <w:spacing w:val="-44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Imprese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pubbliche</w:t>
            </w:r>
          </w:p>
        </w:tc>
        <w:tc>
          <w:tcPr>
            <w:tcW w:w="1279" w:type="dxa"/>
          </w:tcPr>
          <w:p w14:paraId="4676215C" w14:textId="77777777" w:rsidR="00256A6E" w:rsidRDefault="00256A6E">
            <w:pPr>
              <w:pStyle w:val="TableParagraph"/>
              <w:rPr>
                <w:b/>
              </w:rPr>
            </w:pPr>
          </w:p>
          <w:p w14:paraId="3CEA9612" w14:textId="77777777" w:rsidR="00256A6E" w:rsidRDefault="00256A6E">
            <w:pPr>
              <w:pStyle w:val="TableParagraph"/>
              <w:spacing w:before="7"/>
              <w:rPr>
                <w:b/>
                <w:sz w:val="30"/>
              </w:rPr>
            </w:pPr>
          </w:p>
          <w:p w14:paraId="0E8C0D9A" w14:textId="77777777" w:rsidR="00256A6E" w:rsidRDefault="000F4282">
            <w:pPr>
              <w:pStyle w:val="TableParagraph"/>
              <w:spacing w:line="228" w:lineRule="exact"/>
              <w:ind w:left="142" w:right="134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Art.</w:t>
            </w:r>
            <w:r>
              <w:rPr>
                <w:spacing w:val="-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9-bis,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c.</w:t>
            </w:r>
          </w:p>
          <w:p w14:paraId="2DF2975A" w14:textId="77777777" w:rsidR="00256A6E" w:rsidRDefault="000F4282">
            <w:pPr>
              <w:pStyle w:val="TableParagraph"/>
              <w:spacing w:line="228" w:lineRule="exact"/>
              <w:ind w:left="5"/>
              <w:jc w:val="center"/>
              <w:rPr>
                <w:sz w:val="20"/>
              </w:rPr>
            </w:pPr>
            <w:r>
              <w:rPr>
                <w:w w:val="93"/>
                <w:sz w:val="20"/>
              </w:rPr>
              <w:t>3</w:t>
            </w:r>
          </w:p>
        </w:tc>
      </w:tr>
      <w:tr w:rsidR="00256A6E" w14:paraId="43A204B6" w14:textId="77777777">
        <w:trPr>
          <w:trHeight w:val="1662"/>
        </w:trPr>
        <w:tc>
          <w:tcPr>
            <w:tcW w:w="636" w:type="dxa"/>
          </w:tcPr>
          <w:p w14:paraId="2EC9B037" w14:textId="77777777" w:rsidR="00256A6E" w:rsidRDefault="00256A6E">
            <w:pPr>
              <w:pStyle w:val="TableParagraph"/>
              <w:rPr>
                <w:b/>
              </w:rPr>
            </w:pPr>
          </w:p>
          <w:p w14:paraId="0A79FBC2" w14:textId="77777777" w:rsidR="00256A6E" w:rsidRDefault="00256A6E">
            <w:pPr>
              <w:pStyle w:val="TableParagraph"/>
              <w:rPr>
                <w:b/>
              </w:rPr>
            </w:pPr>
          </w:p>
          <w:p w14:paraId="04BC09C9" w14:textId="77777777" w:rsidR="00256A6E" w:rsidRDefault="000F4282">
            <w:pPr>
              <w:pStyle w:val="TableParagraph"/>
              <w:spacing w:before="197"/>
              <w:ind w:left="196" w:right="189"/>
              <w:jc w:val="center"/>
              <w:rPr>
                <w:b/>
                <w:sz w:val="20"/>
              </w:rPr>
            </w:pPr>
            <w:r>
              <w:rPr>
                <w:b/>
                <w:w w:val="95"/>
                <w:sz w:val="20"/>
              </w:rPr>
              <w:t>13</w:t>
            </w:r>
          </w:p>
        </w:tc>
        <w:tc>
          <w:tcPr>
            <w:tcW w:w="4747" w:type="dxa"/>
          </w:tcPr>
          <w:p w14:paraId="3CD0225C" w14:textId="77777777" w:rsidR="00256A6E" w:rsidRDefault="000F4282">
            <w:pPr>
              <w:pStyle w:val="TableParagraph"/>
              <w:spacing w:line="216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Per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rendere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dati</w:t>
            </w:r>
            <w:r>
              <w:rPr>
                <w:spacing w:val="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riusabili</w:t>
            </w:r>
            <w:r>
              <w:rPr>
                <w:spacing w:val="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È</w:t>
            </w:r>
            <w:r>
              <w:rPr>
                <w:spacing w:val="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RICHIESTO:</w:t>
            </w:r>
          </w:p>
          <w:p w14:paraId="17C3020F" w14:textId="77777777" w:rsidR="00256A6E" w:rsidRDefault="000F4282">
            <w:pPr>
              <w:pStyle w:val="TableParagraph"/>
              <w:numPr>
                <w:ilvl w:val="0"/>
                <w:numId w:val="3"/>
              </w:numPr>
              <w:tabs>
                <w:tab w:val="left" w:pos="497"/>
              </w:tabs>
              <w:spacing w:before="16" w:line="232" w:lineRule="auto"/>
              <w:ind w:right="335"/>
              <w:rPr>
                <w:sz w:val="20"/>
              </w:rPr>
            </w:pPr>
            <w:r>
              <w:rPr>
                <w:w w:val="95"/>
                <w:sz w:val="20"/>
              </w:rPr>
              <w:t>rendere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disponibili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dati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accurati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ben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descritti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con</w:t>
            </w:r>
            <w:r>
              <w:rPr>
                <w:spacing w:val="-44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molti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attributi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pertinenti;</w:t>
            </w:r>
          </w:p>
          <w:p w14:paraId="2F32BCBC" w14:textId="77777777" w:rsidR="00256A6E" w:rsidRDefault="000F4282">
            <w:pPr>
              <w:pStyle w:val="TableParagraph"/>
              <w:numPr>
                <w:ilvl w:val="0"/>
                <w:numId w:val="3"/>
              </w:numPr>
              <w:tabs>
                <w:tab w:val="left" w:pos="497"/>
              </w:tabs>
              <w:spacing w:before="15" w:line="235" w:lineRule="auto"/>
              <w:ind w:right="124"/>
              <w:rPr>
                <w:sz w:val="20"/>
              </w:rPr>
            </w:pPr>
            <w:r>
              <w:rPr>
                <w:w w:val="95"/>
                <w:sz w:val="20"/>
              </w:rPr>
              <w:t>assegnare</w:t>
            </w:r>
            <w:r>
              <w:rPr>
                <w:spacing w:val="-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ai</w:t>
            </w:r>
            <w:r>
              <w:rPr>
                <w:spacing w:val="-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dati</w:t>
            </w:r>
            <w:r>
              <w:rPr>
                <w:spacing w:val="-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una</w:t>
            </w:r>
            <w:r>
              <w:rPr>
                <w:spacing w:val="-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licenza</w:t>
            </w:r>
            <w:r>
              <w:rPr>
                <w:spacing w:val="-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d’uso</w:t>
            </w:r>
            <w:r>
              <w:rPr>
                <w:spacing w:val="-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chiara</w:t>
            </w:r>
            <w:r>
              <w:rPr>
                <w:spacing w:val="-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</w:t>
            </w:r>
            <w:r>
              <w:rPr>
                <w:spacing w:val="-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accessibile</w:t>
            </w:r>
            <w:r>
              <w:rPr>
                <w:spacing w:val="-44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secondo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il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Requisito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20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e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il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Requisito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21;</w:t>
            </w:r>
          </w:p>
          <w:p w14:paraId="487F567B" w14:textId="77777777" w:rsidR="00256A6E" w:rsidRDefault="000F4282">
            <w:pPr>
              <w:pStyle w:val="TableParagraph"/>
              <w:numPr>
                <w:ilvl w:val="0"/>
                <w:numId w:val="3"/>
              </w:numPr>
              <w:tabs>
                <w:tab w:val="left" w:pos="497"/>
              </w:tabs>
              <w:spacing w:before="21" w:line="224" w:lineRule="exact"/>
              <w:ind w:right="279"/>
              <w:rPr>
                <w:sz w:val="20"/>
              </w:rPr>
            </w:pPr>
            <w:r>
              <w:rPr>
                <w:w w:val="95"/>
                <w:sz w:val="20"/>
              </w:rPr>
              <w:t>rendere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chiaro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come,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perché,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quando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</w:t>
            </w:r>
            <w:r>
              <w:rPr>
                <w:spacing w:val="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chi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dati</w:t>
            </w:r>
            <w:r>
              <w:rPr>
                <w:spacing w:val="-44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sono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stati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creati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processati;</w:t>
            </w:r>
          </w:p>
        </w:tc>
        <w:tc>
          <w:tcPr>
            <w:tcW w:w="2551" w:type="dxa"/>
          </w:tcPr>
          <w:p w14:paraId="582592E2" w14:textId="77777777" w:rsidR="00256A6E" w:rsidRDefault="00256A6E">
            <w:pPr>
              <w:pStyle w:val="TableParagraph"/>
              <w:rPr>
                <w:b/>
              </w:rPr>
            </w:pPr>
          </w:p>
          <w:p w14:paraId="3480DF04" w14:textId="77777777" w:rsidR="00256A6E" w:rsidRDefault="00256A6E">
            <w:pPr>
              <w:pStyle w:val="TableParagraph"/>
              <w:spacing w:before="10"/>
              <w:rPr>
                <w:b/>
                <w:sz w:val="19"/>
              </w:rPr>
            </w:pPr>
          </w:p>
          <w:p w14:paraId="4EF85A0B" w14:textId="77777777" w:rsidR="00256A6E" w:rsidRDefault="000F4282">
            <w:pPr>
              <w:pStyle w:val="TableParagraph"/>
              <w:spacing w:line="235" w:lineRule="auto"/>
              <w:ind w:left="141" w:right="130" w:hanging="2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Pubbliche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Amministrazioni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Organismi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diritto</w:t>
            </w:r>
            <w:r>
              <w:rPr>
                <w:spacing w:val="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pubblico</w:t>
            </w:r>
            <w:r>
              <w:rPr>
                <w:spacing w:val="-44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Imprese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pubbliche</w:t>
            </w:r>
          </w:p>
        </w:tc>
        <w:tc>
          <w:tcPr>
            <w:tcW w:w="1279" w:type="dxa"/>
          </w:tcPr>
          <w:p w14:paraId="28A33DAD" w14:textId="77777777" w:rsidR="00256A6E" w:rsidRDefault="00256A6E">
            <w:pPr>
              <w:pStyle w:val="TableParagraph"/>
              <w:rPr>
                <w:b/>
              </w:rPr>
            </w:pPr>
          </w:p>
          <w:p w14:paraId="1981DBFC" w14:textId="77777777" w:rsidR="00256A6E" w:rsidRDefault="00256A6E">
            <w:pPr>
              <w:pStyle w:val="TableParagraph"/>
              <w:spacing w:before="4"/>
              <w:rPr>
                <w:b/>
                <w:sz w:val="29"/>
              </w:rPr>
            </w:pPr>
          </w:p>
          <w:p w14:paraId="25E106A0" w14:textId="77777777" w:rsidR="00256A6E" w:rsidRDefault="000F4282">
            <w:pPr>
              <w:pStyle w:val="TableParagraph"/>
              <w:spacing w:line="228" w:lineRule="exact"/>
              <w:ind w:left="142" w:right="134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Art.</w:t>
            </w:r>
            <w:r>
              <w:rPr>
                <w:spacing w:val="-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9-bis,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c.</w:t>
            </w:r>
          </w:p>
          <w:p w14:paraId="44C7E4D1" w14:textId="77777777" w:rsidR="00256A6E" w:rsidRDefault="000F4282">
            <w:pPr>
              <w:pStyle w:val="TableParagraph"/>
              <w:spacing w:line="228" w:lineRule="exact"/>
              <w:ind w:left="6"/>
              <w:jc w:val="center"/>
              <w:rPr>
                <w:sz w:val="20"/>
              </w:rPr>
            </w:pPr>
            <w:r>
              <w:rPr>
                <w:w w:val="93"/>
                <w:sz w:val="20"/>
              </w:rPr>
              <w:t>3</w:t>
            </w:r>
          </w:p>
        </w:tc>
      </w:tr>
    </w:tbl>
    <w:p w14:paraId="399B8B57" w14:textId="77777777" w:rsidR="00256A6E" w:rsidRDefault="00256A6E">
      <w:pPr>
        <w:spacing w:line="228" w:lineRule="exact"/>
        <w:jc w:val="center"/>
        <w:rPr>
          <w:sz w:val="20"/>
        </w:rPr>
        <w:sectPr w:rsidR="00256A6E">
          <w:pgSz w:w="11910" w:h="16840"/>
          <w:pgMar w:top="1340" w:right="820" w:bottom="1840" w:left="1300" w:header="727" w:footer="1655" w:gutter="0"/>
          <w:cols w:space="720"/>
        </w:sectPr>
      </w:pPr>
    </w:p>
    <w:p w14:paraId="1F3D5E8D" w14:textId="77777777" w:rsidR="00256A6E" w:rsidRDefault="00256A6E">
      <w:pPr>
        <w:pStyle w:val="BodyText"/>
        <w:spacing w:before="11"/>
        <w:rPr>
          <w:b/>
          <w:sz w:val="7"/>
        </w:rPr>
      </w:pPr>
    </w:p>
    <w:tbl>
      <w:tblPr>
        <w:tblW w:w="0" w:type="auto"/>
        <w:tblInd w:w="1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36"/>
        <w:gridCol w:w="4747"/>
        <w:gridCol w:w="2551"/>
        <w:gridCol w:w="1279"/>
      </w:tblGrid>
      <w:tr w:rsidR="00256A6E" w14:paraId="0432396A" w14:textId="77777777">
        <w:trPr>
          <w:trHeight w:val="479"/>
        </w:trPr>
        <w:tc>
          <w:tcPr>
            <w:tcW w:w="636" w:type="dxa"/>
          </w:tcPr>
          <w:p w14:paraId="106107D0" w14:textId="77777777" w:rsidR="00256A6E" w:rsidRDefault="00256A6E">
            <w:pPr>
              <w:pStyle w:val="TableParagraph"/>
              <w:rPr>
                <w:sz w:val="18"/>
              </w:rPr>
            </w:pPr>
          </w:p>
        </w:tc>
        <w:tc>
          <w:tcPr>
            <w:tcW w:w="4747" w:type="dxa"/>
          </w:tcPr>
          <w:p w14:paraId="75758010" w14:textId="77777777" w:rsidR="00256A6E" w:rsidRDefault="000F4282">
            <w:pPr>
              <w:pStyle w:val="TableParagraph"/>
              <w:numPr>
                <w:ilvl w:val="0"/>
                <w:numId w:val="2"/>
              </w:numPr>
              <w:tabs>
                <w:tab w:val="left" w:pos="497"/>
              </w:tabs>
              <w:spacing w:before="7" w:line="226" w:lineRule="exact"/>
              <w:ind w:right="426"/>
              <w:rPr>
                <w:sz w:val="20"/>
              </w:rPr>
            </w:pPr>
            <w:r>
              <w:rPr>
                <w:w w:val="95"/>
                <w:sz w:val="20"/>
              </w:rPr>
              <w:t>seguire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pertinenti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standard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dominio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per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dati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</w:t>
            </w:r>
            <w:r>
              <w:rPr>
                <w:spacing w:val="-44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metadati.</w:t>
            </w:r>
          </w:p>
        </w:tc>
        <w:tc>
          <w:tcPr>
            <w:tcW w:w="2551" w:type="dxa"/>
          </w:tcPr>
          <w:p w14:paraId="37BEED49" w14:textId="77777777" w:rsidR="00256A6E" w:rsidRDefault="00256A6E">
            <w:pPr>
              <w:pStyle w:val="TableParagraph"/>
              <w:rPr>
                <w:sz w:val="18"/>
              </w:rPr>
            </w:pPr>
          </w:p>
        </w:tc>
        <w:tc>
          <w:tcPr>
            <w:tcW w:w="1279" w:type="dxa"/>
          </w:tcPr>
          <w:p w14:paraId="32A1CC95" w14:textId="77777777" w:rsidR="00256A6E" w:rsidRDefault="00256A6E">
            <w:pPr>
              <w:pStyle w:val="TableParagraph"/>
              <w:rPr>
                <w:sz w:val="18"/>
              </w:rPr>
            </w:pPr>
          </w:p>
        </w:tc>
      </w:tr>
      <w:tr w:rsidR="00256A6E" w:rsidRPr="00015341" w14:paraId="6B4EB05F" w14:textId="77777777">
        <w:trPr>
          <w:trHeight w:val="1125"/>
        </w:trPr>
        <w:tc>
          <w:tcPr>
            <w:tcW w:w="636" w:type="dxa"/>
          </w:tcPr>
          <w:p w14:paraId="15D13D59" w14:textId="77777777" w:rsidR="00256A6E" w:rsidRDefault="00256A6E">
            <w:pPr>
              <w:pStyle w:val="TableParagraph"/>
              <w:rPr>
                <w:b/>
              </w:rPr>
            </w:pPr>
          </w:p>
          <w:p w14:paraId="172B4EC2" w14:textId="77777777" w:rsidR="00256A6E" w:rsidRDefault="000F4282">
            <w:pPr>
              <w:pStyle w:val="TableParagraph"/>
              <w:spacing w:before="181"/>
              <w:ind w:left="196" w:right="189"/>
              <w:jc w:val="center"/>
              <w:rPr>
                <w:b/>
                <w:sz w:val="20"/>
              </w:rPr>
            </w:pPr>
            <w:r>
              <w:rPr>
                <w:b/>
                <w:w w:val="95"/>
                <w:sz w:val="20"/>
              </w:rPr>
              <w:t>14</w:t>
            </w:r>
          </w:p>
        </w:tc>
        <w:tc>
          <w:tcPr>
            <w:tcW w:w="4747" w:type="dxa"/>
          </w:tcPr>
          <w:p w14:paraId="737930A1" w14:textId="77777777" w:rsidR="00256A6E" w:rsidRDefault="000F4282">
            <w:pPr>
              <w:pStyle w:val="TableParagraph"/>
              <w:spacing w:line="235" w:lineRule="auto"/>
              <w:ind w:left="107" w:right="191"/>
              <w:rPr>
                <w:sz w:val="20"/>
              </w:rPr>
            </w:pPr>
            <w:r>
              <w:rPr>
                <w:w w:val="95"/>
                <w:sz w:val="20"/>
              </w:rPr>
              <w:t>Nel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caso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dati</w:t>
            </w:r>
            <w:r>
              <w:rPr>
                <w:spacing w:val="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territoriali,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DEVONO</w:t>
            </w:r>
            <w:r>
              <w:rPr>
                <w:spacing w:val="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essere</w:t>
            </w:r>
            <w:r>
              <w:rPr>
                <w:spacing w:val="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applicate</w:t>
            </w:r>
            <w:r>
              <w:rPr>
                <w:spacing w:val="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le</w:t>
            </w:r>
            <w:r>
              <w:rPr>
                <w:spacing w:val="-45"/>
                <w:w w:val="95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 xml:space="preserve">regole tecniche </w:t>
            </w:r>
            <w:r>
              <w:rPr>
                <w:sz w:val="20"/>
              </w:rPr>
              <w:t>adottate nell’ambito del framework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definito in applicazione della Direttiva 2007/2/CE 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w w:val="99"/>
                <w:sz w:val="20"/>
              </w:rPr>
              <w:t>r</w:t>
            </w:r>
            <w:r>
              <w:rPr>
                <w:spacing w:val="1"/>
                <w:w w:val="93"/>
                <w:sz w:val="20"/>
              </w:rPr>
              <w:t>e</w:t>
            </w:r>
            <w:r>
              <w:rPr>
                <w:w w:val="82"/>
                <w:sz w:val="20"/>
              </w:rPr>
              <w:t>l</w:t>
            </w:r>
            <w:r>
              <w:rPr>
                <w:w w:val="91"/>
                <w:sz w:val="20"/>
              </w:rPr>
              <w:t>a</w:t>
            </w:r>
            <w:r>
              <w:rPr>
                <w:spacing w:val="-1"/>
                <w:w w:val="104"/>
                <w:sz w:val="20"/>
              </w:rPr>
              <w:t>t</w:t>
            </w:r>
            <w:r>
              <w:rPr>
                <w:spacing w:val="-1"/>
                <w:w w:val="82"/>
                <w:sz w:val="20"/>
              </w:rPr>
              <w:t>i</w:t>
            </w:r>
            <w:r>
              <w:rPr>
                <w:w w:val="93"/>
                <w:sz w:val="20"/>
              </w:rPr>
              <w:t>v</w:t>
            </w:r>
            <w:r>
              <w:rPr>
                <w:w w:val="101"/>
                <w:sz w:val="20"/>
              </w:rPr>
              <w:t>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pacing w:val="1"/>
                <w:w w:val="99"/>
                <w:sz w:val="20"/>
              </w:rPr>
              <w:t>d</w:t>
            </w:r>
            <w:r>
              <w:rPr>
                <w:spacing w:val="1"/>
                <w:w w:val="93"/>
                <w:sz w:val="20"/>
              </w:rPr>
              <w:t>ec</w:t>
            </w:r>
            <w:r>
              <w:rPr>
                <w:w w:val="99"/>
                <w:sz w:val="20"/>
              </w:rPr>
              <w:t>r</w:t>
            </w:r>
            <w:r>
              <w:rPr>
                <w:spacing w:val="1"/>
                <w:w w:val="93"/>
                <w:sz w:val="20"/>
              </w:rPr>
              <w:t>e</w:t>
            </w:r>
            <w:r>
              <w:rPr>
                <w:spacing w:val="-1"/>
                <w:w w:val="104"/>
                <w:sz w:val="20"/>
              </w:rPr>
              <w:t>t</w:t>
            </w:r>
            <w:r>
              <w:rPr>
                <w:w w:val="101"/>
                <w:sz w:val="20"/>
              </w:rPr>
              <w:t>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pacing w:val="1"/>
                <w:w w:val="99"/>
                <w:sz w:val="20"/>
              </w:rPr>
              <w:t>d</w:t>
            </w:r>
            <w:r>
              <w:rPr>
                <w:w w:val="82"/>
                <w:sz w:val="20"/>
              </w:rPr>
              <w:t>i</w:t>
            </w:r>
            <w:r>
              <w:rPr>
                <w:sz w:val="20"/>
              </w:rPr>
              <w:t xml:space="preserve"> </w:t>
            </w:r>
            <w:r>
              <w:rPr>
                <w:w w:val="99"/>
                <w:sz w:val="20"/>
              </w:rPr>
              <w:t>r</w:t>
            </w:r>
            <w:r>
              <w:rPr>
                <w:spacing w:val="-2"/>
                <w:w w:val="93"/>
                <w:sz w:val="20"/>
              </w:rPr>
              <w:t>e</w:t>
            </w:r>
            <w:r>
              <w:rPr>
                <w:spacing w:val="1"/>
                <w:w w:val="93"/>
                <w:sz w:val="20"/>
              </w:rPr>
              <w:t>ce</w:t>
            </w:r>
            <w:r>
              <w:rPr>
                <w:spacing w:val="-1"/>
                <w:w w:val="101"/>
                <w:sz w:val="20"/>
              </w:rPr>
              <w:t>p</w:t>
            </w:r>
            <w:r>
              <w:rPr>
                <w:spacing w:val="-1"/>
                <w:w w:val="82"/>
                <w:sz w:val="20"/>
              </w:rPr>
              <w:t>i</w:t>
            </w:r>
            <w:r>
              <w:rPr>
                <w:w w:val="98"/>
                <w:sz w:val="20"/>
              </w:rPr>
              <w:t>m</w:t>
            </w:r>
            <w:r>
              <w:rPr>
                <w:spacing w:val="1"/>
                <w:w w:val="93"/>
                <w:sz w:val="20"/>
              </w:rPr>
              <w:t>e</w:t>
            </w:r>
            <w:r>
              <w:rPr>
                <w:spacing w:val="-1"/>
                <w:w w:val="101"/>
                <w:sz w:val="20"/>
              </w:rPr>
              <w:t>n</w:t>
            </w:r>
            <w:r>
              <w:rPr>
                <w:spacing w:val="-1"/>
                <w:w w:val="104"/>
                <w:sz w:val="20"/>
              </w:rPr>
              <w:t>t</w:t>
            </w:r>
            <w:r>
              <w:rPr>
                <w:spacing w:val="1"/>
                <w:w w:val="101"/>
                <w:sz w:val="20"/>
              </w:rPr>
              <w:t>o</w:t>
            </w:r>
            <w:r>
              <w:rPr>
                <w:w w:val="87"/>
                <w:sz w:val="20"/>
              </w:rPr>
              <w:t>,</w:t>
            </w:r>
            <w:r>
              <w:rPr>
                <w:sz w:val="20"/>
              </w:rPr>
              <w:t xml:space="preserve"> </w:t>
            </w:r>
            <w:r>
              <w:rPr>
                <w:w w:val="106"/>
                <w:sz w:val="20"/>
              </w:rPr>
              <w:t>D</w:t>
            </w:r>
            <w:r>
              <w:rPr>
                <w:w w:val="87"/>
                <w:sz w:val="20"/>
              </w:rPr>
              <w:t>.</w:t>
            </w:r>
            <w:r>
              <w:rPr>
                <w:sz w:val="20"/>
              </w:rPr>
              <w:t xml:space="preserve"> </w:t>
            </w:r>
            <w:r>
              <w:rPr>
                <w:spacing w:val="1"/>
                <w:w w:val="93"/>
                <w:sz w:val="20"/>
              </w:rPr>
              <w:t>L</w:t>
            </w:r>
            <w:r>
              <w:rPr>
                <w:spacing w:val="-1"/>
                <w:w w:val="91"/>
                <w:sz w:val="20"/>
              </w:rPr>
              <w:t>gs</w:t>
            </w:r>
            <w:r>
              <w:rPr>
                <w:w w:val="87"/>
                <w:sz w:val="20"/>
              </w:rPr>
              <w:t>.</w:t>
            </w:r>
            <w:r>
              <w:rPr>
                <w:sz w:val="20"/>
              </w:rPr>
              <w:t xml:space="preserve"> </w:t>
            </w:r>
            <w:r>
              <w:rPr>
                <w:spacing w:val="1"/>
                <w:w w:val="101"/>
                <w:sz w:val="20"/>
              </w:rPr>
              <w:t>n</w:t>
            </w:r>
            <w:r>
              <w:rPr>
                <w:w w:val="87"/>
                <w:sz w:val="20"/>
              </w:rPr>
              <w:t>.</w:t>
            </w:r>
            <w:r>
              <w:rPr>
                <w:sz w:val="20"/>
              </w:rPr>
              <w:t xml:space="preserve"> </w:t>
            </w:r>
            <w:r>
              <w:rPr>
                <w:w w:val="93"/>
                <w:sz w:val="20"/>
              </w:rPr>
              <w:t>32</w:t>
            </w:r>
            <w:r>
              <w:rPr>
                <w:spacing w:val="1"/>
                <w:w w:val="179"/>
                <w:sz w:val="20"/>
              </w:rPr>
              <w:t>/</w:t>
            </w:r>
            <w:r>
              <w:rPr>
                <w:w w:val="93"/>
                <w:sz w:val="20"/>
              </w:rPr>
              <w:t>2010</w:t>
            </w:r>
            <w:r>
              <w:rPr>
                <w:w w:val="87"/>
                <w:sz w:val="20"/>
              </w:rPr>
              <w:t>,</w:t>
            </w:r>
            <w:r>
              <w:rPr>
                <w:sz w:val="20"/>
              </w:rPr>
              <w:t xml:space="preserve"> </w:t>
            </w:r>
            <w:r>
              <w:rPr>
                <w:spacing w:val="-1"/>
                <w:w w:val="101"/>
                <w:sz w:val="20"/>
              </w:rPr>
              <w:t>o</w:t>
            </w:r>
            <w:r>
              <w:rPr>
                <w:spacing w:val="2"/>
                <w:w w:val="82"/>
                <w:sz w:val="20"/>
              </w:rPr>
              <w:t>l</w:t>
            </w:r>
            <w:r>
              <w:rPr>
                <w:spacing w:val="-1"/>
                <w:w w:val="104"/>
                <w:sz w:val="20"/>
              </w:rPr>
              <w:t>t</w:t>
            </w:r>
            <w:r>
              <w:rPr>
                <w:w w:val="99"/>
                <w:sz w:val="20"/>
              </w:rPr>
              <w:t>r</w:t>
            </w:r>
            <w:r>
              <w:rPr>
                <w:w w:val="93"/>
                <w:sz w:val="20"/>
              </w:rPr>
              <w:t>e</w:t>
            </w:r>
          </w:p>
          <w:p w14:paraId="0B4B8D9F" w14:textId="77777777" w:rsidR="00256A6E" w:rsidRDefault="000F4282">
            <w:pPr>
              <w:pStyle w:val="TableParagraph"/>
              <w:spacing w:line="214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che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tutte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le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altre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norme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ad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essi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collegate.</w:t>
            </w:r>
          </w:p>
        </w:tc>
        <w:tc>
          <w:tcPr>
            <w:tcW w:w="2551" w:type="dxa"/>
          </w:tcPr>
          <w:p w14:paraId="6C84CD6C" w14:textId="77777777" w:rsidR="00256A6E" w:rsidRDefault="000F4282">
            <w:pPr>
              <w:pStyle w:val="TableParagraph"/>
              <w:spacing w:before="100" w:line="235" w:lineRule="auto"/>
              <w:ind w:left="141" w:right="130" w:hanging="2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Pubbliche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Amministrazioni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Organismi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diritto</w:t>
            </w:r>
            <w:r>
              <w:rPr>
                <w:spacing w:val="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pubblico</w:t>
            </w:r>
            <w:r>
              <w:rPr>
                <w:spacing w:val="-44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Imprese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pubbliche</w:t>
            </w:r>
          </w:p>
          <w:p w14:paraId="3DC99F12" w14:textId="77777777" w:rsidR="00256A6E" w:rsidRDefault="000F4282">
            <w:pPr>
              <w:pStyle w:val="TableParagraph"/>
              <w:spacing w:line="227" w:lineRule="exact"/>
              <w:ind w:left="135" w:right="131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Imprese</w:t>
            </w:r>
            <w:r>
              <w:rPr>
                <w:spacing w:val="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private</w:t>
            </w:r>
          </w:p>
        </w:tc>
        <w:tc>
          <w:tcPr>
            <w:tcW w:w="1279" w:type="dxa"/>
          </w:tcPr>
          <w:p w14:paraId="7AE852AC" w14:textId="77777777" w:rsidR="00256A6E" w:rsidRPr="00BD3D9B" w:rsidRDefault="00256A6E">
            <w:pPr>
              <w:pStyle w:val="TableParagraph"/>
              <w:spacing w:before="6"/>
              <w:rPr>
                <w:b/>
                <w:sz w:val="18"/>
                <w:lang w:val="en-US"/>
              </w:rPr>
            </w:pPr>
          </w:p>
          <w:p w14:paraId="3DB88838" w14:textId="77777777" w:rsidR="00256A6E" w:rsidRPr="00BD3D9B" w:rsidRDefault="000F4282">
            <w:pPr>
              <w:pStyle w:val="TableParagraph"/>
              <w:spacing w:line="235" w:lineRule="auto"/>
              <w:ind w:left="139" w:right="134"/>
              <w:jc w:val="center"/>
              <w:rPr>
                <w:sz w:val="20"/>
                <w:lang w:val="en-US"/>
              </w:rPr>
            </w:pPr>
            <w:r w:rsidRPr="00BD3D9B">
              <w:rPr>
                <w:w w:val="95"/>
                <w:sz w:val="20"/>
                <w:lang w:val="en-US"/>
              </w:rPr>
              <w:t>Art.</w:t>
            </w:r>
            <w:r w:rsidRPr="00BD3D9B">
              <w:rPr>
                <w:spacing w:val="-6"/>
                <w:w w:val="95"/>
                <w:sz w:val="20"/>
                <w:lang w:val="en-US"/>
              </w:rPr>
              <w:t xml:space="preserve"> </w:t>
            </w:r>
            <w:r w:rsidRPr="00BD3D9B">
              <w:rPr>
                <w:w w:val="95"/>
                <w:sz w:val="20"/>
                <w:lang w:val="en-US"/>
              </w:rPr>
              <w:t>1,</w:t>
            </w:r>
            <w:r w:rsidRPr="00BD3D9B">
              <w:rPr>
                <w:spacing w:val="-6"/>
                <w:w w:val="95"/>
                <w:sz w:val="20"/>
                <w:lang w:val="en-US"/>
              </w:rPr>
              <w:t xml:space="preserve"> </w:t>
            </w:r>
            <w:r w:rsidRPr="00BD3D9B">
              <w:rPr>
                <w:w w:val="95"/>
                <w:sz w:val="20"/>
                <w:lang w:val="en-US"/>
              </w:rPr>
              <w:t>c.</w:t>
            </w:r>
            <w:r w:rsidRPr="00BD3D9B">
              <w:rPr>
                <w:spacing w:val="-5"/>
                <w:w w:val="95"/>
                <w:sz w:val="20"/>
                <w:lang w:val="en-US"/>
              </w:rPr>
              <w:t xml:space="preserve"> </w:t>
            </w:r>
            <w:r w:rsidRPr="00BD3D9B">
              <w:rPr>
                <w:w w:val="95"/>
                <w:sz w:val="20"/>
                <w:lang w:val="en-US"/>
              </w:rPr>
              <w:t>2-</w:t>
            </w:r>
            <w:r w:rsidRPr="00BD3D9B">
              <w:rPr>
                <w:spacing w:val="-45"/>
                <w:w w:val="95"/>
                <w:sz w:val="20"/>
                <w:lang w:val="en-US"/>
              </w:rPr>
              <w:t xml:space="preserve"> </w:t>
            </w:r>
            <w:r w:rsidRPr="00BD3D9B">
              <w:rPr>
                <w:sz w:val="20"/>
                <w:lang w:val="en-US"/>
              </w:rPr>
              <w:t>quinquies</w:t>
            </w:r>
            <w:r w:rsidRPr="00BD3D9B">
              <w:rPr>
                <w:spacing w:val="1"/>
                <w:sz w:val="20"/>
                <w:lang w:val="en-US"/>
              </w:rPr>
              <w:t xml:space="preserve"> </w:t>
            </w:r>
            <w:r w:rsidRPr="00BD3D9B">
              <w:rPr>
                <w:sz w:val="20"/>
                <w:lang w:val="en-US"/>
              </w:rPr>
              <w:t>Art.</w:t>
            </w:r>
            <w:r w:rsidRPr="00BD3D9B">
              <w:rPr>
                <w:spacing w:val="-11"/>
                <w:sz w:val="20"/>
                <w:lang w:val="en-US"/>
              </w:rPr>
              <w:t xml:space="preserve"> </w:t>
            </w:r>
            <w:r w:rsidRPr="00BD3D9B">
              <w:rPr>
                <w:sz w:val="20"/>
                <w:lang w:val="en-US"/>
              </w:rPr>
              <w:t>6,</w:t>
            </w:r>
            <w:r w:rsidRPr="00BD3D9B">
              <w:rPr>
                <w:spacing w:val="-11"/>
                <w:sz w:val="20"/>
                <w:lang w:val="en-US"/>
              </w:rPr>
              <w:t xml:space="preserve"> </w:t>
            </w:r>
            <w:r w:rsidRPr="00BD3D9B">
              <w:rPr>
                <w:sz w:val="20"/>
                <w:lang w:val="en-US"/>
              </w:rPr>
              <w:t>c.</w:t>
            </w:r>
            <w:r w:rsidRPr="00BD3D9B">
              <w:rPr>
                <w:spacing w:val="-11"/>
                <w:sz w:val="20"/>
                <w:lang w:val="en-US"/>
              </w:rPr>
              <w:t xml:space="preserve"> </w:t>
            </w:r>
            <w:r w:rsidRPr="00BD3D9B">
              <w:rPr>
                <w:sz w:val="20"/>
                <w:lang w:val="en-US"/>
              </w:rPr>
              <w:t>9</w:t>
            </w:r>
          </w:p>
        </w:tc>
      </w:tr>
      <w:tr w:rsidR="00256A6E" w14:paraId="402C9B22" w14:textId="77777777">
        <w:trPr>
          <w:trHeight w:val="899"/>
        </w:trPr>
        <w:tc>
          <w:tcPr>
            <w:tcW w:w="636" w:type="dxa"/>
          </w:tcPr>
          <w:p w14:paraId="44D11928" w14:textId="77777777" w:rsidR="00256A6E" w:rsidRPr="00BD3D9B" w:rsidRDefault="00256A6E">
            <w:pPr>
              <w:pStyle w:val="TableParagraph"/>
              <w:spacing w:before="11"/>
              <w:rPr>
                <w:b/>
                <w:sz w:val="27"/>
                <w:lang w:val="en-US"/>
              </w:rPr>
            </w:pPr>
          </w:p>
          <w:p w14:paraId="24BEFC0F" w14:textId="77777777" w:rsidR="00256A6E" w:rsidRDefault="000F4282">
            <w:pPr>
              <w:pStyle w:val="TableParagraph"/>
              <w:ind w:left="196" w:right="189"/>
              <w:jc w:val="center"/>
              <w:rPr>
                <w:b/>
                <w:sz w:val="20"/>
              </w:rPr>
            </w:pPr>
            <w:r>
              <w:rPr>
                <w:b/>
                <w:w w:val="95"/>
                <w:sz w:val="20"/>
              </w:rPr>
              <w:t>15</w:t>
            </w:r>
          </w:p>
        </w:tc>
        <w:tc>
          <w:tcPr>
            <w:tcW w:w="4747" w:type="dxa"/>
          </w:tcPr>
          <w:p w14:paraId="4DD88DD6" w14:textId="77777777" w:rsidR="00256A6E" w:rsidRDefault="000F4282">
            <w:pPr>
              <w:pStyle w:val="TableParagraph"/>
              <w:spacing w:line="211" w:lineRule="exact"/>
              <w:ind w:left="107"/>
              <w:jc w:val="both"/>
              <w:rPr>
                <w:sz w:val="20"/>
              </w:rPr>
            </w:pPr>
            <w:r>
              <w:rPr>
                <w:w w:val="95"/>
                <w:sz w:val="20"/>
              </w:rPr>
              <w:t>I</w:t>
            </w:r>
            <w:r>
              <w:rPr>
                <w:spacing w:val="-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dati,</w:t>
            </w:r>
            <w:r>
              <w:rPr>
                <w:spacing w:val="-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con</w:t>
            </w:r>
            <w:r>
              <w:rPr>
                <w:spacing w:val="-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esclusione di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quelli</w:t>
            </w:r>
            <w:r>
              <w:rPr>
                <w:spacing w:val="-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territoriali,</w:t>
            </w:r>
            <w:r>
              <w:rPr>
                <w:spacing w:val="-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resi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disponibili</w:t>
            </w:r>
          </w:p>
          <w:p w14:paraId="07C6220A" w14:textId="77777777" w:rsidR="00256A6E" w:rsidRDefault="000F4282">
            <w:pPr>
              <w:pStyle w:val="TableParagraph"/>
              <w:spacing w:line="226" w:lineRule="exact"/>
              <w:ind w:left="107" w:right="221"/>
              <w:jc w:val="both"/>
              <w:rPr>
                <w:sz w:val="20"/>
              </w:rPr>
            </w:pPr>
            <w:r>
              <w:rPr>
                <w:w w:val="95"/>
                <w:sz w:val="20"/>
              </w:rPr>
              <w:t>per il riutilizzo DEVONO essere documentati attraverso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metadati</w:t>
            </w:r>
            <w:r>
              <w:rPr>
                <w:spacing w:val="1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conformi</w:t>
            </w:r>
            <w:r>
              <w:rPr>
                <w:spacing w:val="1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al</w:t>
            </w:r>
            <w:r>
              <w:rPr>
                <w:spacing w:val="1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profilo</w:t>
            </w:r>
            <w:r>
              <w:rPr>
                <w:spacing w:val="1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DCAT-AP_IT</w:t>
            </w:r>
            <w:r>
              <w:rPr>
                <w:spacing w:val="1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definito</w:t>
            </w:r>
            <w:r>
              <w:rPr>
                <w:spacing w:val="1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con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la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guida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operativa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per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i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cataloghi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dati.</w:t>
            </w:r>
          </w:p>
        </w:tc>
        <w:tc>
          <w:tcPr>
            <w:tcW w:w="2551" w:type="dxa"/>
          </w:tcPr>
          <w:p w14:paraId="57147E32" w14:textId="77777777" w:rsidR="00256A6E" w:rsidRDefault="000F4282">
            <w:pPr>
              <w:pStyle w:val="TableParagraph"/>
              <w:spacing w:line="211" w:lineRule="exact"/>
              <w:ind w:left="138" w:right="131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Pubbliche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Amministrazioni</w:t>
            </w:r>
          </w:p>
          <w:p w14:paraId="483A3694" w14:textId="77777777" w:rsidR="00256A6E" w:rsidRDefault="000F4282">
            <w:pPr>
              <w:pStyle w:val="TableParagraph"/>
              <w:spacing w:before="1" w:line="235" w:lineRule="auto"/>
              <w:ind w:left="141" w:right="131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Organismi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diritto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pubblico</w:t>
            </w:r>
            <w:r>
              <w:rPr>
                <w:spacing w:val="-45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Imprese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pubbliche</w:t>
            </w:r>
          </w:p>
          <w:p w14:paraId="7C4CB39D" w14:textId="77777777" w:rsidR="00256A6E" w:rsidRDefault="000F4282">
            <w:pPr>
              <w:pStyle w:val="TableParagraph"/>
              <w:spacing w:line="216" w:lineRule="exact"/>
              <w:ind w:left="135" w:right="131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Imprese</w:t>
            </w:r>
            <w:r>
              <w:rPr>
                <w:spacing w:val="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private</w:t>
            </w:r>
          </w:p>
        </w:tc>
        <w:tc>
          <w:tcPr>
            <w:tcW w:w="1279" w:type="dxa"/>
          </w:tcPr>
          <w:p w14:paraId="259384CC" w14:textId="77777777" w:rsidR="00256A6E" w:rsidRDefault="00256A6E">
            <w:pPr>
              <w:pStyle w:val="TableParagraph"/>
              <w:spacing w:before="2"/>
              <w:rPr>
                <w:b/>
                <w:sz w:val="18"/>
              </w:rPr>
            </w:pPr>
          </w:p>
          <w:p w14:paraId="275A5C34" w14:textId="77777777" w:rsidR="00256A6E" w:rsidRDefault="000F4282">
            <w:pPr>
              <w:pStyle w:val="TableParagraph"/>
              <w:spacing w:line="228" w:lineRule="exact"/>
              <w:ind w:left="230"/>
              <w:rPr>
                <w:sz w:val="20"/>
              </w:rPr>
            </w:pPr>
            <w:r>
              <w:rPr>
                <w:w w:val="95"/>
                <w:sz w:val="20"/>
              </w:rPr>
              <w:t>Art.</w:t>
            </w:r>
            <w:r>
              <w:rPr>
                <w:spacing w:val="-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6,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c.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1</w:t>
            </w:r>
          </w:p>
          <w:p w14:paraId="5090056A" w14:textId="77777777" w:rsidR="00256A6E" w:rsidRDefault="000F4282">
            <w:pPr>
              <w:pStyle w:val="TableParagraph"/>
              <w:spacing w:line="228" w:lineRule="exact"/>
              <w:ind w:left="230"/>
              <w:rPr>
                <w:sz w:val="20"/>
              </w:rPr>
            </w:pPr>
            <w:r>
              <w:rPr>
                <w:w w:val="95"/>
                <w:sz w:val="20"/>
              </w:rPr>
              <w:t>Art.</w:t>
            </w:r>
            <w:r>
              <w:rPr>
                <w:spacing w:val="-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9,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c.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1</w:t>
            </w:r>
          </w:p>
        </w:tc>
      </w:tr>
      <w:tr w:rsidR="00256A6E" w14:paraId="510E13AC" w14:textId="77777777">
        <w:trPr>
          <w:trHeight w:val="1348"/>
        </w:trPr>
        <w:tc>
          <w:tcPr>
            <w:tcW w:w="636" w:type="dxa"/>
          </w:tcPr>
          <w:p w14:paraId="0A484936" w14:textId="77777777" w:rsidR="00256A6E" w:rsidRDefault="00256A6E">
            <w:pPr>
              <w:pStyle w:val="TableParagraph"/>
              <w:rPr>
                <w:b/>
              </w:rPr>
            </w:pPr>
          </w:p>
          <w:p w14:paraId="122D58A3" w14:textId="77777777" w:rsidR="00256A6E" w:rsidRDefault="00256A6E">
            <w:pPr>
              <w:pStyle w:val="TableParagraph"/>
              <w:spacing w:before="7"/>
              <w:rPr>
                <w:b/>
                <w:sz w:val="25"/>
              </w:rPr>
            </w:pPr>
          </w:p>
          <w:p w14:paraId="70AE2BA5" w14:textId="77777777" w:rsidR="00256A6E" w:rsidRDefault="000F4282">
            <w:pPr>
              <w:pStyle w:val="TableParagraph"/>
              <w:ind w:left="196" w:right="189"/>
              <w:jc w:val="center"/>
              <w:rPr>
                <w:b/>
                <w:sz w:val="20"/>
              </w:rPr>
            </w:pPr>
            <w:r>
              <w:rPr>
                <w:b/>
                <w:w w:val="95"/>
                <w:sz w:val="20"/>
              </w:rPr>
              <w:t>16</w:t>
            </w:r>
          </w:p>
        </w:tc>
        <w:tc>
          <w:tcPr>
            <w:tcW w:w="4747" w:type="dxa"/>
          </w:tcPr>
          <w:p w14:paraId="64CD4F40" w14:textId="77777777" w:rsidR="00256A6E" w:rsidRDefault="000F4282">
            <w:pPr>
              <w:pStyle w:val="TableParagraph"/>
              <w:spacing w:line="235" w:lineRule="auto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I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dati</w:t>
            </w:r>
            <w:r>
              <w:rPr>
                <w:spacing w:val="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territoriali</w:t>
            </w:r>
            <w:r>
              <w:rPr>
                <w:spacing w:val="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resi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disponibili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per</w:t>
            </w:r>
            <w:r>
              <w:rPr>
                <w:spacing w:val="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il</w:t>
            </w:r>
            <w:r>
              <w:rPr>
                <w:spacing w:val="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riutilizzo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DEVONO</w:t>
            </w:r>
            <w:r>
              <w:rPr>
                <w:spacing w:val="-4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essere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documentati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esclusivamente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attraverso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metadati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conformi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alle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“Linee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Guida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recanti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regole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tecniche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per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la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definizione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e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l’aggiornamento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del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contenuto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del</w:t>
            </w:r>
          </w:p>
          <w:p w14:paraId="33664343" w14:textId="77777777" w:rsidR="00256A6E" w:rsidRDefault="000F4282">
            <w:pPr>
              <w:pStyle w:val="TableParagraph"/>
              <w:spacing w:line="222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Repertorio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Nazionale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dei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Dati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Territoriali”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le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relative</w:t>
            </w:r>
            <w:r>
              <w:rPr>
                <w:spacing w:val="-45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guide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operative.</w:t>
            </w:r>
          </w:p>
        </w:tc>
        <w:tc>
          <w:tcPr>
            <w:tcW w:w="2551" w:type="dxa"/>
          </w:tcPr>
          <w:p w14:paraId="752F223A" w14:textId="77777777" w:rsidR="00256A6E" w:rsidRDefault="00256A6E">
            <w:pPr>
              <w:pStyle w:val="TableParagraph"/>
              <w:spacing w:before="5"/>
              <w:rPr>
                <w:b/>
                <w:sz w:val="18"/>
              </w:rPr>
            </w:pPr>
          </w:p>
          <w:p w14:paraId="2C40F073" w14:textId="77777777" w:rsidR="00256A6E" w:rsidRDefault="000F4282">
            <w:pPr>
              <w:pStyle w:val="TableParagraph"/>
              <w:spacing w:before="1" w:line="235" w:lineRule="auto"/>
              <w:ind w:left="141" w:right="130" w:hanging="2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Pubbliche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Amministrazioni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Organismi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diritto</w:t>
            </w:r>
            <w:r>
              <w:rPr>
                <w:spacing w:val="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pubblico</w:t>
            </w:r>
            <w:r>
              <w:rPr>
                <w:spacing w:val="-44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Imprese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pubbliche</w:t>
            </w:r>
          </w:p>
          <w:p w14:paraId="52553C79" w14:textId="77777777" w:rsidR="00256A6E" w:rsidRDefault="000F4282">
            <w:pPr>
              <w:pStyle w:val="TableParagraph"/>
              <w:spacing w:line="227" w:lineRule="exact"/>
              <w:ind w:left="135" w:right="131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Imprese</w:t>
            </w:r>
            <w:r>
              <w:rPr>
                <w:spacing w:val="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private</w:t>
            </w:r>
          </w:p>
        </w:tc>
        <w:tc>
          <w:tcPr>
            <w:tcW w:w="1279" w:type="dxa"/>
          </w:tcPr>
          <w:p w14:paraId="2AFDDFDA" w14:textId="77777777" w:rsidR="00256A6E" w:rsidRDefault="00256A6E">
            <w:pPr>
              <w:pStyle w:val="TableParagraph"/>
              <w:rPr>
                <w:b/>
              </w:rPr>
            </w:pPr>
          </w:p>
          <w:p w14:paraId="68816544" w14:textId="77777777" w:rsidR="00256A6E" w:rsidRDefault="000F4282">
            <w:pPr>
              <w:pStyle w:val="TableParagraph"/>
              <w:spacing w:before="182" w:line="228" w:lineRule="exact"/>
              <w:ind w:left="230"/>
              <w:rPr>
                <w:sz w:val="20"/>
              </w:rPr>
            </w:pPr>
            <w:r>
              <w:rPr>
                <w:w w:val="95"/>
                <w:sz w:val="20"/>
              </w:rPr>
              <w:t>Art.</w:t>
            </w:r>
            <w:r>
              <w:rPr>
                <w:spacing w:val="-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6,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c.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1</w:t>
            </w:r>
          </w:p>
          <w:p w14:paraId="4716CEF3" w14:textId="77777777" w:rsidR="00256A6E" w:rsidRDefault="000F4282">
            <w:pPr>
              <w:pStyle w:val="TableParagraph"/>
              <w:spacing w:line="228" w:lineRule="exact"/>
              <w:ind w:left="230"/>
              <w:rPr>
                <w:sz w:val="20"/>
              </w:rPr>
            </w:pPr>
            <w:r>
              <w:rPr>
                <w:w w:val="95"/>
                <w:sz w:val="20"/>
              </w:rPr>
              <w:t>Art.</w:t>
            </w:r>
            <w:r>
              <w:rPr>
                <w:spacing w:val="-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9,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c.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1</w:t>
            </w:r>
          </w:p>
        </w:tc>
      </w:tr>
      <w:tr w:rsidR="00256A6E" w14:paraId="79763483" w14:textId="77777777">
        <w:trPr>
          <w:trHeight w:val="1125"/>
        </w:trPr>
        <w:tc>
          <w:tcPr>
            <w:tcW w:w="636" w:type="dxa"/>
          </w:tcPr>
          <w:p w14:paraId="24158DB2" w14:textId="77777777" w:rsidR="00256A6E" w:rsidRDefault="00256A6E">
            <w:pPr>
              <w:pStyle w:val="TableParagraph"/>
              <w:rPr>
                <w:b/>
              </w:rPr>
            </w:pPr>
          </w:p>
          <w:p w14:paraId="69E9A1D4" w14:textId="77777777" w:rsidR="00256A6E" w:rsidRDefault="000F4282">
            <w:pPr>
              <w:pStyle w:val="TableParagraph"/>
              <w:spacing w:before="184"/>
              <w:ind w:left="196" w:right="189"/>
              <w:jc w:val="center"/>
              <w:rPr>
                <w:b/>
                <w:sz w:val="20"/>
              </w:rPr>
            </w:pPr>
            <w:r>
              <w:rPr>
                <w:b/>
                <w:w w:val="95"/>
                <w:sz w:val="20"/>
              </w:rPr>
              <w:t>17</w:t>
            </w:r>
          </w:p>
        </w:tc>
        <w:tc>
          <w:tcPr>
            <w:tcW w:w="4747" w:type="dxa"/>
          </w:tcPr>
          <w:p w14:paraId="42F23CC0" w14:textId="77777777" w:rsidR="00256A6E" w:rsidRDefault="000F4282">
            <w:pPr>
              <w:pStyle w:val="TableParagraph"/>
              <w:spacing w:line="235" w:lineRule="auto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Le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pubbliche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amministrazioni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gli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organismi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diritto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pubblico, al fine di facilitare la conservazione dei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documenti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disponibili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per</w:t>
            </w:r>
            <w:r>
              <w:rPr>
                <w:spacing w:val="1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il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riutilizzo</w:t>
            </w:r>
            <w:r>
              <w:rPr>
                <w:spacing w:val="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DEVONO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seguire</w:t>
            </w:r>
          </w:p>
          <w:p w14:paraId="62115974" w14:textId="77777777" w:rsidR="00256A6E" w:rsidRDefault="000F4282">
            <w:pPr>
              <w:pStyle w:val="TableParagraph"/>
              <w:spacing w:line="224" w:lineRule="exact"/>
              <w:ind w:left="107" w:right="151"/>
              <w:rPr>
                <w:sz w:val="20"/>
              </w:rPr>
            </w:pPr>
            <w:r>
              <w:rPr>
                <w:w w:val="95"/>
                <w:sz w:val="20"/>
              </w:rPr>
              <w:t>le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indicazioni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fornite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nelle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“Linee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Guida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sulla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formazione,</w:t>
            </w:r>
            <w:r>
              <w:rPr>
                <w:spacing w:val="-44"/>
                <w:w w:val="95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gestione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e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conservazione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dei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documenti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informatici”.</w:t>
            </w:r>
          </w:p>
        </w:tc>
        <w:tc>
          <w:tcPr>
            <w:tcW w:w="2551" w:type="dxa"/>
          </w:tcPr>
          <w:p w14:paraId="4EA1B0D3" w14:textId="77777777" w:rsidR="00256A6E" w:rsidRDefault="00256A6E">
            <w:pPr>
              <w:pStyle w:val="TableParagraph"/>
              <w:spacing w:before="8"/>
              <w:rPr>
                <w:b/>
                <w:sz w:val="18"/>
              </w:rPr>
            </w:pPr>
          </w:p>
          <w:p w14:paraId="2C0967E5" w14:textId="77777777" w:rsidR="00256A6E" w:rsidRDefault="000F4282">
            <w:pPr>
              <w:pStyle w:val="TableParagraph"/>
              <w:spacing w:line="235" w:lineRule="auto"/>
              <w:ind w:left="141" w:right="126" w:firstLine="71"/>
              <w:rPr>
                <w:sz w:val="20"/>
              </w:rPr>
            </w:pPr>
            <w:r>
              <w:rPr>
                <w:w w:val="95"/>
                <w:sz w:val="20"/>
              </w:rPr>
              <w:t>Pubbliche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Amministrazioni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Organismi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diritto</w:t>
            </w:r>
            <w:r>
              <w:rPr>
                <w:spacing w:val="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pubblico</w:t>
            </w:r>
          </w:p>
        </w:tc>
        <w:tc>
          <w:tcPr>
            <w:tcW w:w="1279" w:type="dxa"/>
          </w:tcPr>
          <w:p w14:paraId="7FE37C7A" w14:textId="77777777" w:rsidR="00256A6E" w:rsidRDefault="00256A6E">
            <w:pPr>
              <w:pStyle w:val="TableParagraph"/>
              <w:rPr>
                <w:b/>
              </w:rPr>
            </w:pPr>
          </w:p>
          <w:p w14:paraId="552B4EAD" w14:textId="77777777" w:rsidR="00256A6E" w:rsidRDefault="000F4282">
            <w:pPr>
              <w:pStyle w:val="TableParagraph"/>
              <w:spacing w:before="184"/>
              <w:ind w:left="137" w:right="134"/>
              <w:jc w:val="center"/>
              <w:rPr>
                <w:sz w:val="20"/>
              </w:rPr>
            </w:pPr>
            <w:r>
              <w:rPr>
                <w:sz w:val="20"/>
              </w:rPr>
              <w:t>Art.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9,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c.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3</w:t>
            </w:r>
          </w:p>
        </w:tc>
      </w:tr>
      <w:tr w:rsidR="00256A6E" w14:paraId="2BED3479" w14:textId="77777777">
        <w:trPr>
          <w:trHeight w:val="2476"/>
        </w:trPr>
        <w:tc>
          <w:tcPr>
            <w:tcW w:w="636" w:type="dxa"/>
          </w:tcPr>
          <w:p w14:paraId="46C9747C" w14:textId="77777777" w:rsidR="00256A6E" w:rsidRDefault="00256A6E">
            <w:pPr>
              <w:pStyle w:val="TableParagraph"/>
              <w:rPr>
                <w:b/>
              </w:rPr>
            </w:pPr>
          </w:p>
          <w:p w14:paraId="39868C4B" w14:textId="77777777" w:rsidR="00256A6E" w:rsidRDefault="00256A6E">
            <w:pPr>
              <w:pStyle w:val="TableParagraph"/>
              <w:rPr>
                <w:b/>
              </w:rPr>
            </w:pPr>
          </w:p>
          <w:p w14:paraId="79C0EB84" w14:textId="77777777" w:rsidR="00256A6E" w:rsidRDefault="00256A6E">
            <w:pPr>
              <w:pStyle w:val="TableParagraph"/>
              <w:rPr>
                <w:b/>
              </w:rPr>
            </w:pPr>
          </w:p>
          <w:p w14:paraId="791811B9" w14:textId="77777777" w:rsidR="00256A6E" w:rsidRDefault="00256A6E">
            <w:pPr>
              <w:pStyle w:val="TableParagraph"/>
              <w:spacing w:before="7"/>
              <w:rPr>
                <w:b/>
                <w:sz w:val="30"/>
              </w:rPr>
            </w:pPr>
          </w:p>
          <w:p w14:paraId="2B6CE044" w14:textId="77777777" w:rsidR="00256A6E" w:rsidRDefault="000F4282">
            <w:pPr>
              <w:pStyle w:val="TableParagraph"/>
              <w:ind w:left="196" w:right="189"/>
              <w:jc w:val="center"/>
              <w:rPr>
                <w:b/>
                <w:sz w:val="20"/>
              </w:rPr>
            </w:pPr>
            <w:r>
              <w:rPr>
                <w:b/>
                <w:w w:val="95"/>
                <w:sz w:val="20"/>
              </w:rPr>
              <w:t>18</w:t>
            </w:r>
          </w:p>
        </w:tc>
        <w:tc>
          <w:tcPr>
            <w:tcW w:w="4747" w:type="dxa"/>
          </w:tcPr>
          <w:p w14:paraId="0AE46680" w14:textId="77777777" w:rsidR="00256A6E" w:rsidRDefault="000F4282">
            <w:pPr>
              <w:pStyle w:val="TableParagraph"/>
              <w:spacing w:line="235" w:lineRule="auto"/>
              <w:ind w:left="107" w:right="23"/>
              <w:rPr>
                <w:sz w:val="20"/>
              </w:rPr>
            </w:pPr>
            <w:r>
              <w:rPr>
                <w:sz w:val="20"/>
              </w:rPr>
              <w:t>In caso di richieste di riutilizzo di dati DEVE essere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seguita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la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procedura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esame ed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evasione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dette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richieste</w:t>
            </w:r>
            <w:r>
              <w:rPr>
                <w:spacing w:val="-4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definita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nelle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presenti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Linee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Guida, salvo che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il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titolare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dati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non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abbia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individuato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una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propria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specifica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analoga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procedura. Sono tenute comunque a definire termini 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modalità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 riutilizzo dei dati le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imprese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pubbliche, gli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istituti di istruzione, le organizzazioni che svolgono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attività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 ricerca, le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organizzazioni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che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finanziano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la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ricerca,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il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DIS,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l’AISE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l’AISI.</w:t>
            </w:r>
          </w:p>
          <w:p w14:paraId="773CEF26" w14:textId="77777777" w:rsidR="00256A6E" w:rsidRDefault="000F4282">
            <w:pPr>
              <w:pStyle w:val="TableParagraph"/>
              <w:spacing w:line="221" w:lineRule="exact"/>
              <w:ind w:left="107"/>
              <w:rPr>
                <w:sz w:val="20"/>
              </w:rPr>
            </w:pPr>
            <w:r>
              <w:rPr>
                <w:sz w:val="20"/>
              </w:rPr>
              <w:t>In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ogni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caso,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DEVONO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essere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rispettati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i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termini</w:t>
            </w:r>
          </w:p>
          <w:p w14:paraId="77AF7CE9" w14:textId="77777777" w:rsidR="00256A6E" w:rsidRDefault="000F4282">
            <w:pPr>
              <w:pStyle w:val="TableParagraph"/>
              <w:spacing w:line="217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temporali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previsti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dal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Decreto.</w:t>
            </w:r>
          </w:p>
        </w:tc>
        <w:tc>
          <w:tcPr>
            <w:tcW w:w="2551" w:type="dxa"/>
          </w:tcPr>
          <w:p w14:paraId="2257FD71" w14:textId="77777777" w:rsidR="00256A6E" w:rsidRDefault="00256A6E">
            <w:pPr>
              <w:pStyle w:val="TableParagraph"/>
              <w:rPr>
                <w:b/>
              </w:rPr>
            </w:pPr>
          </w:p>
          <w:p w14:paraId="24A2A933" w14:textId="77777777" w:rsidR="00256A6E" w:rsidRDefault="00256A6E">
            <w:pPr>
              <w:pStyle w:val="TableParagraph"/>
              <w:rPr>
                <w:b/>
              </w:rPr>
            </w:pPr>
          </w:p>
          <w:p w14:paraId="0F41D881" w14:textId="77777777" w:rsidR="00256A6E" w:rsidRDefault="00256A6E">
            <w:pPr>
              <w:pStyle w:val="TableParagraph"/>
              <w:spacing w:before="6"/>
              <w:rPr>
                <w:b/>
                <w:sz w:val="23"/>
              </w:rPr>
            </w:pPr>
          </w:p>
          <w:p w14:paraId="6C1B9192" w14:textId="77777777" w:rsidR="00256A6E" w:rsidRDefault="000F4282">
            <w:pPr>
              <w:pStyle w:val="TableParagraph"/>
              <w:spacing w:line="235" w:lineRule="auto"/>
              <w:ind w:left="141" w:right="130" w:hanging="2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Pubbliche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Amministrazioni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Organismi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diritto</w:t>
            </w:r>
            <w:r>
              <w:rPr>
                <w:spacing w:val="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pubblico</w:t>
            </w:r>
            <w:r>
              <w:rPr>
                <w:spacing w:val="-44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Imprese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pubbliche</w:t>
            </w:r>
          </w:p>
        </w:tc>
        <w:tc>
          <w:tcPr>
            <w:tcW w:w="1279" w:type="dxa"/>
          </w:tcPr>
          <w:p w14:paraId="78AC7D87" w14:textId="77777777" w:rsidR="00256A6E" w:rsidRDefault="00256A6E">
            <w:pPr>
              <w:pStyle w:val="TableParagraph"/>
              <w:rPr>
                <w:b/>
              </w:rPr>
            </w:pPr>
          </w:p>
          <w:p w14:paraId="0C58AF0A" w14:textId="77777777" w:rsidR="00256A6E" w:rsidRDefault="00256A6E">
            <w:pPr>
              <w:pStyle w:val="TableParagraph"/>
              <w:rPr>
                <w:b/>
              </w:rPr>
            </w:pPr>
          </w:p>
          <w:p w14:paraId="413FC403" w14:textId="77777777" w:rsidR="00256A6E" w:rsidRDefault="00256A6E">
            <w:pPr>
              <w:pStyle w:val="TableParagraph"/>
              <w:rPr>
                <w:b/>
              </w:rPr>
            </w:pPr>
          </w:p>
          <w:p w14:paraId="464F7577" w14:textId="77777777" w:rsidR="00256A6E" w:rsidRDefault="00256A6E">
            <w:pPr>
              <w:pStyle w:val="TableParagraph"/>
              <w:spacing w:before="7"/>
              <w:rPr>
                <w:b/>
                <w:sz w:val="30"/>
              </w:rPr>
            </w:pPr>
          </w:p>
          <w:p w14:paraId="715A2FEB" w14:textId="77777777" w:rsidR="00256A6E" w:rsidRDefault="000F4282">
            <w:pPr>
              <w:pStyle w:val="TableParagraph"/>
              <w:spacing w:before="1"/>
              <w:ind w:left="137" w:right="134"/>
              <w:jc w:val="center"/>
              <w:rPr>
                <w:sz w:val="20"/>
              </w:rPr>
            </w:pPr>
            <w:r>
              <w:rPr>
                <w:sz w:val="20"/>
              </w:rPr>
              <w:t>Art.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5</w:t>
            </w:r>
          </w:p>
        </w:tc>
      </w:tr>
      <w:tr w:rsidR="00256A6E" w:rsidRPr="00015341" w14:paraId="26A0F628" w14:textId="77777777">
        <w:trPr>
          <w:trHeight w:val="1182"/>
        </w:trPr>
        <w:tc>
          <w:tcPr>
            <w:tcW w:w="636" w:type="dxa"/>
          </w:tcPr>
          <w:p w14:paraId="4602C13A" w14:textId="77777777" w:rsidR="00256A6E" w:rsidRDefault="00256A6E">
            <w:pPr>
              <w:pStyle w:val="TableParagraph"/>
              <w:rPr>
                <w:b/>
              </w:rPr>
            </w:pPr>
          </w:p>
          <w:p w14:paraId="72BB9B8B" w14:textId="77777777" w:rsidR="00256A6E" w:rsidRDefault="00256A6E">
            <w:pPr>
              <w:pStyle w:val="TableParagraph"/>
              <w:spacing w:before="3"/>
              <w:rPr>
                <w:b/>
                <w:sz w:val="18"/>
              </w:rPr>
            </w:pPr>
          </w:p>
          <w:p w14:paraId="224B1CA8" w14:textId="77777777" w:rsidR="00256A6E" w:rsidRDefault="000F4282">
            <w:pPr>
              <w:pStyle w:val="TableParagraph"/>
              <w:ind w:left="196" w:right="189"/>
              <w:jc w:val="center"/>
              <w:rPr>
                <w:b/>
                <w:sz w:val="20"/>
              </w:rPr>
            </w:pPr>
            <w:r>
              <w:rPr>
                <w:b/>
                <w:w w:val="95"/>
                <w:sz w:val="20"/>
              </w:rPr>
              <w:t>19</w:t>
            </w:r>
          </w:p>
        </w:tc>
        <w:tc>
          <w:tcPr>
            <w:tcW w:w="4747" w:type="dxa"/>
          </w:tcPr>
          <w:p w14:paraId="369727EF" w14:textId="77777777" w:rsidR="00256A6E" w:rsidRDefault="000F4282">
            <w:pPr>
              <w:pStyle w:val="TableParagraph"/>
              <w:spacing w:line="232" w:lineRule="auto"/>
              <w:ind w:left="107" w:right="840"/>
              <w:rPr>
                <w:sz w:val="20"/>
              </w:rPr>
            </w:pPr>
            <w:r>
              <w:rPr>
                <w:w w:val="95"/>
                <w:sz w:val="20"/>
              </w:rPr>
              <w:t>I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titolari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dei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dati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disponibili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per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il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riutilizzo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NON</w:t>
            </w:r>
            <w:r>
              <w:rPr>
                <w:spacing w:val="-44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DEVONO:</w:t>
            </w:r>
          </w:p>
          <w:p w14:paraId="5FE3B990" w14:textId="77777777" w:rsidR="00256A6E" w:rsidRDefault="000F4282">
            <w:pPr>
              <w:pStyle w:val="TableParagraph"/>
              <w:numPr>
                <w:ilvl w:val="0"/>
                <w:numId w:val="1"/>
              </w:numPr>
              <w:tabs>
                <w:tab w:val="left" w:pos="497"/>
              </w:tabs>
              <w:spacing w:before="7" w:line="235" w:lineRule="auto"/>
              <w:ind w:right="198"/>
              <w:rPr>
                <w:sz w:val="20"/>
              </w:rPr>
            </w:pPr>
            <w:r>
              <w:rPr>
                <w:w w:val="95"/>
                <w:sz w:val="20"/>
              </w:rPr>
              <w:t>utilizzare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licenze</w:t>
            </w:r>
            <w:r>
              <w:rPr>
                <w:spacing w:val="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che</w:t>
            </w:r>
            <w:r>
              <w:rPr>
                <w:spacing w:val="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non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consentano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opere</w:t>
            </w:r>
            <w:r>
              <w:rPr>
                <w:spacing w:val="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derivate</w:t>
            </w:r>
            <w:r>
              <w:rPr>
                <w:spacing w:val="-45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uso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commerciale;</w:t>
            </w:r>
          </w:p>
          <w:p w14:paraId="3E52BCED" w14:textId="77777777" w:rsidR="00256A6E" w:rsidRDefault="000F4282">
            <w:pPr>
              <w:pStyle w:val="TableParagraph"/>
              <w:numPr>
                <w:ilvl w:val="0"/>
                <w:numId w:val="1"/>
              </w:numPr>
              <w:tabs>
                <w:tab w:val="left" w:pos="497"/>
              </w:tabs>
              <w:spacing w:before="10" w:line="234" w:lineRule="exact"/>
              <w:rPr>
                <w:sz w:val="20"/>
              </w:rPr>
            </w:pPr>
            <w:r>
              <w:rPr>
                <w:w w:val="95"/>
                <w:sz w:val="20"/>
              </w:rPr>
              <w:t>utilizzare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licenze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tipo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proprietario.</w:t>
            </w:r>
          </w:p>
        </w:tc>
        <w:tc>
          <w:tcPr>
            <w:tcW w:w="2551" w:type="dxa"/>
          </w:tcPr>
          <w:p w14:paraId="0726B45B" w14:textId="77777777" w:rsidR="00256A6E" w:rsidRDefault="000F4282">
            <w:pPr>
              <w:pStyle w:val="TableParagraph"/>
              <w:spacing w:before="129" w:line="235" w:lineRule="auto"/>
              <w:ind w:left="141" w:right="130" w:hanging="2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Pubbliche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Amministrazioni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Organismi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diritto</w:t>
            </w:r>
            <w:r>
              <w:rPr>
                <w:spacing w:val="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pubblico</w:t>
            </w:r>
            <w:r>
              <w:rPr>
                <w:spacing w:val="-44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Imprese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pubbliche</w:t>
            </w:r>
          </w:p>
          <w:p w14:paraId="72E1BBE1" w14:textId="77777777" w:rsidR="00256A6E" w:rsidRDefault="000F4282">
            <w:pPr>
              <w:pStyle w:val="TableParagraph"/>
              <w:spacing w:line="227" w:lineRule="exact"/>
              <w:ind w:left="135" w:right="131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Imprese</w:t>
            </w:r>
            <w:r>
              <w:rPr>
                <w:spacing w:val="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private</w:t>
            </w:r>
          </w:p>
        </w:tc>
        <w:tc>
          <w:tcPr>
            <w:tcW w:w="1279" w:type="dxa"/>
          </w:tcPr>
          <w:p w14:paraId="58F1A91D" w14:textId="77777777" w:rsidR="00256A6E" w:rsidRPr="00BD3D9B" w:rsidRDefault="00256A6E">
            <w:pPr>
              <w:pStyle w:val="TableParagraph"/>
              <w:spacing w:before="8"/>
              <w:rPr>
                <w:b/>
                <w:sz w:val="20"/>
                <w:lang w:val="en-US"/>
              </w:rPr>
            </w:pPr>
          </w:p>
          <w:p w14:paraId="49F19979" w14:textId="77777777" w:rsidR="00256A6E" w:rsidRPr="00BD3D9B" w:rsidRDefault="000F4282">
            <w:pPr>
              <w:pStyle w:val="TableParagraph"/>
              <w:spacing w:line="228" w:lineRule="exact"/>
              <w:ind w:left="137" w:right="134"/>
              <w:jc w:val="center"/>
              <w:rPr>
                <w:sz w:val="20"/>
                <w:lang w:val="en-US"/>
              </w:rPr>
            </w:pPr>
            <w:r w:rsidRPr="00BD3D9B">
              <w:rPr>
                <w:sz w:val="20"/>
                <w:lang w:val="en-US"/>
              </w:rPr>
              <w:t>Art.</w:t>
            </w:r>
            <w:r w:rsidRPr="00BD3D9B">
              <w:rPr>
                <w:spacing w:val="-11"/>
                <w:sz w:val="20"/>
                <w:lang w:val="en-US"/>
              </w:rPr>
              <w:t xml:space="preserve"> </w:t>
            </w:r>
            <w:r w:rsidRPr="00BD3D9B">
              <w:rPr>
                <w:sz w:val="20"/>
                <w:lang w:val="en-US"/>
              </w:rPr>
              <w:t>1,</w:t>
            </w:r>
            <w:r w:rsidRPr="00BD3D9B">
              <w:rPr>
                <w:spacing w:val="-11"/>
                <w:sz w:val="20"/>
                <w:lang w:val="en-US"/>
              </w:rPr>
              <w:t xml:space="preserve"> </w:t>
            </w:r>
            <w:r w:rsidRPr="00BD3D9B">
              <w:rPr>
                <w:sz w:val="20"/>
                <w:lang w:val="en-US"/>
              </w:rPr>
              <w:t>c.</w:t>
            </w:r>
            <w:r w:rsidRPr="00BD3D9B">
              <w:rPr>
                <w:spacing w:val="-11"/>
                <w:sz w:val="20"/>
                <w:lang w:val="en-US"/>
              </w:rPr>
              <w:t xml:space="preserve"> </w:t>
            </w:r>
            <w:r w:rsidRPr="00BD3D9B">
              <w:rPr>
                <w:sz w:val="20"/>
                <w:lang w:val="en-US"/>
              </w:rPr>
              <w:t>2</w:t>
            </w:r>
          </w:p>
          <w:p w14:paraId="54998BED" w14:textId="77777777" w:rsidR="00256A6E" w:rsidRPr="00BD3D9B" w:rsidRDefault="000F4282">
            <w:pPr>
              <w:pStyle w:val="TableParagraph"/>
              <w:spacing w:line="226" w:lineRule="exact"/>
              <w:ind w:left="93" w:right="88"/>
              <w:jc w:val="center"/>
              <w:rPr>
                <w:sz w:val="20"/>
                <w:lang w:val="en-US"/>
              </w:rPr>
            </w:pPr>
            <w:r w:rsidRPr="00BD3D9B">
              <w:rPr>
                <w:sz w:val="20"/>
                <w:lang w:val="en-US"/>
              </w:rPr>
              <w:t>Art.</w:t>
            </w:r>
            <w:r w:rsidRPr="00BD3D9B">
              <w:rPr>
                <w:spacing w:val="-11"/>
                <w:sz w:val="20"/>
                <w:lang w:val="en-US"/>
              </w:rPr>
              <w:t xml:space="preserve"> </w:t>
            </w:r>
            <w:r w:rsidRPr="00BD3D9B">
              <w:rPr>
                <w:sz w:val="20"/>
                <w:lang w:val="en-US"/>
              </w:rPr>
              <w:t>8,</w:t>
            </w:r>
            <w:r w:rsidRPr="00BD3D9B">
              <w:rPr>
                <w:spacing w:val="-11"/>
                <w:sz w:val="20"/>
                <w:lang w:val="en-US"/>
              </w:rPr>
              <w:t xml:space="preserve"> </w:t>
            </w:r>
            <w:r w:rsidRPr="00BD3D9B">
              <w:rPr>
                <w:sz w:val="20"/>
                <w:lang w:val="en-US"/>
              </w:rPr>
              <w:t>cc.</w:t>
            </w:r>
            <w:r w:rsidRPr="00BD3D9B">
              <w:rPr>
                <w:spacing w:val="-11"/>
                <w:sz w:val="20"/>
                <w:lang w:val="en-US"/>
              </w:rPr>
              <w:t xml:space="preserve"> </w:t>
            </w:r>
            <w:r w:rsidRPr="00BD3D9B">
              <w:rPr>
                <w:sz w:val="20"/>
                <w:lang w:val="en-US"/>
              </w:rPr>
              <w:t>1</w:t>
            </w:r>
            <w:r w:rsidRPr="00BD3D9B">
              <w:rPr>
                <w:spacing w:val="-10"/>
                <w:sz w:val="20"/>
                <w:lang w:val="en-US"/>
              </w:rPr>
              <w:t xml:space="preserve"> </w:t>
            </w:r>
            <w:r w:rsidRPr="00BD3D9B">
              <w:rPr>
                <w:sz w:val="20"/>
                <w:lang w:val="en-US"/>
              </w:rPr>
              <w:t>e</w:t>
            </w:r>
          </w:p>
          <w:p w14:paraId="2199DC31" w14:textId="77777777" w:rsidR="00256A6E" w:rsidRPr="00BD3D9B" w:rsidRDefault="000F4282">
            <w:pPr>
              <w:pStyle w:val="TableParagraph"/>
              <w:spacing w:line="228" w:lineRule="exact"/>
              <w:ind w:left="6"/>
              <w:jc w:val="center"/>
              <w:rPr>
                <w:sz w:val="20"/>
                <w:lang w:val="en-US"/>
              </w:rPr>
            </w:pPr>
            <w:r w:rsidRPr="00BD3D9B">
              <w:rPr>
                <w:w w:val="93"/>
                <w:sz w:val="20"/>
                <w:lang w:val="en-US"/>
              </w:rPr>
              <w:t>2</w:t>
            </w:r>
          </w:p>
        </w:tc>
      </w:tr>
      <w:tr w:rsidR="00256A6E" w14:paraId="7DF7EC57" w14:textId="77777777">
        <w:trPr>
          <w:trHeight w:val="1573"/>
        </w:trPr>
        <w:tc>
          <w:tcPr>
            <w:tcW w:w="636" w:type="dxa"/>
          </w:tcPr>
          <w:p w14:paraId="08101269" w14:textId="77777777" w:rsidR="00256A6E" w:rsidRPr="00BD3D9B" w:rsidRDefault="00256A6E">
            <w:pPr>
              <w:pStyle w:val="TableParagraph"/>
              <w:rPr>
                <w:b/>
                <w:lang w:val="en-US"/>
              </w:rPr>
            </w:pPr>
          </w:p>
          <w:p w14:paraId="6B9EEA42" w14:textId="77777777" w:rsidR="00256A6E" w:rsidRPr="00BD3D9B" w:rsidRDefault="00256A6E">
            <w:pPr>
              <w:pStyle w:val="TableParagraph"/>
              <w:rPr>
                <w:b/>
                <w:lang w:val="en-US"/>
              </w:rPr>
            </w:pPr>
          </w:p>
          <w:p w14:paraId="4A8DD4F2" w14:textId="77777777" w:rsidR="00256A6E" w:rsidRDefault="000F4282">
            <w:pPr>
              <w:pStyle w:val="TableParagraph"/>
              <w:spacing w:before="154"/>
              <w:ind w:left="196" w:right="189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20</w:t>
            </w:r>
          </w:p>
        </w:tc>
        <w:tc>
          <w:tcPr>
            <w:tcW w:w="4747" w:type="dxa"/>
          </w:tcPr>
          <w:p w14:paraId="3E2F2234" w14:textId="77777777" w:rsidR="00256A6E" w:rsidRDefault="000F4282">
            <w:pPr>
              <w:pStyle w:val="TableParagraph"/>
              <w:spacing w:line="211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Per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nuovi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dati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aperti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nativi,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salvo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quanto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precisato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nel</w:t>
            </w:r>
          </w:p>
          <w:p w14:paraId="313FFA03" w14:textId="77777777" w:rsidR="00256A6E" w:rsidRDefault="000F4282">
            <w:pPr>
              <w:pStyle w:val="TableParagraph"/>
              <w:spacing w:before="1" w:line="235" w:lineRule="auto"/>
              <w:ind w:left="107" w:right="188"/>
              <w:rPr>
                <w:sz w:val="20"/>
              </w:rPr>
            </w:pPr>
            <w:r>
              <w:rPr>
                <w:w w:val="95"/>
                <w:sz w:val="20"/>
              </w:rPr>
              <w:t>Requisito 21, DEVE essere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applicata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la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licenza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CC-BY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nell’ultima versione disponibile (al momento della stesura</w:t>
            </w:r>
            <w:r>
              <w:rPr>
                <w:spacing w:val="-4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delle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presenti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Linee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Guida,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la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4.0),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presupponendo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altresì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l’attribuzione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automatica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di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tale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licenza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nel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caso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di</w:t>
            </w:r>
          </w:p>
          <w:p w14:paraId="7E6705C0" w14:textId="77777777" w:rsidR="00256A6E" w:rsidRDefault="000F4282">
            <w:pPr>
              <w:pStyle w:val="TableParagraph"/>
              <w:spacing w:line="226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applicazione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del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principio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“open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data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by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default”,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cui</w:t>
            </w:r>
            <w:r>
              <w:rPr>
                <w:spacing w:val="-44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all’articolo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52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del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CAD.</w:t>
            </w:r>
          </w:p>
        </w:tc>
        <w:tc>
          <w:tcPr>
            <w:tcW w:w="2551" w:type="dxa"/>
          </w:tcPr>
          <w:p w14:paraId="51548D96" w14:textId="77777777" w:rsidR="00256A6E" w:rsidRDefault="00256A6E">
            <w:pPr>
              <w:pStyle w:val="TableParagraph"/>
              <w:spacing w:before="3"/>
              <w:rPr>
                <w:b/>
                <w:sz w:val="28"/>
              </w:rPr>
            </w:pPr>
          </w:p>
          <w:p w14:paraId="33C890A1" w14:textId="77777777" w:rsidR="00256A6E" w:rsidRDefault="000F4282">
            <w:pPr>
              <w:pStyle w:val="TableParagraph"/>
              <w:spacing w:line="235" w:lineRule="auto"/>
              <w:ind w:left="141" w:right="130" w:hanging="2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Pubbliche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Amministrazioni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Organismi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diritto</w:t>
            </w:r>
            <w:r>
              <w:rPr>
                <w:spacing w:val="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pubblico</w:t>
            </w:r>
            <w:r>
              <w:rPr>
                <w:spacing w:val="-44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Imprese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pubbliche</w:t>
            </w:r>
          </w:p>
          <w:p w14:paraId="306141DD" w14:textId="77777777" w:rsidR="00256A6E" w:rsidRDefault="000F4282">
            <w:pPr>
              <w:pStyle w:val="TableParagraph"/>
              <w:spacing w:line="225" w:lineRule="exact"/>
              <w:ind w:left="135" w:right="131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Imprese</w:t>
            </w:r>
            <w:r>
              <w:rPr>
                <w:spacing w:val="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private</w:t>
            </w:r>
          </w:p>
        </w:tc>
        <w:tc>
          <w:tcPr>
            <w:tcW w:w="1279" w:type="dxa"/>
          </w:tcPr>
          <w:p w14:paraId="1E2878CE" w14:textId="77777777" w:rsidR="00256A6E" w:rsidRDefault="00256A6E">
            <w:pPr>
              <w:pStyle w:val="TableParagraph"/>
              <w:rPr>
                <w:b/>
              </w:rPr>
            </w:pPr>
          </w:p>
          <w:p w14:paraId="11AF2F2F" w14:textId="77777777" w:rsidR="00256A6E" w:rsidRDefault="00256A6E">
            <w:pPr>
              <w:pStyle w:val="TableParagraph"/>
              <w:spacing w:before="7"/>
              <w:rPr>
                <w:b/>
                <w:sz w:val="25"/>
              </w:rPr>
            </w:pPr>
          </w:p>
          <w:p w14:paraId="08B1E855" w14:textId="77777777" w:rsidR="00256A6E" w:rsidRDefault="000F4282">
            <w:pPr>
              <w:pStyle w:val="TableParagraph"/>
              <w:spacing w:line="228" w:lineRule="exact"/>
              <w:ind w:left="93" w:right="88"/>
              <w:jc w:val="center"/>
              <w:rPr>
                <w:sz w:val="20"/>
              </w:rPr>
            </w:pPr>
            <w:r>
              <w:rPr>
                <w:sz w:val="20"/>
              </w:rPr>
              <w:t>Art.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8,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cc.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1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e</w:t>
            </w:r>
          </w:p>
          <w:p w14:paraId="2C2AB895" w14:textId="77777777" w:rsidR="00256A6E" w:rsidRDefault="000F4282">
            <w:pPr>
              <w:pStyle w:val="TableParagraph"/>
              <w:spacing w:line="228" w:lineRule="exact"/>
              <w:ind w:left="6"/>
              <w:jc w:val="center"/>
              <w:rPr>
                <w:sz w:val="20"/>
              </w:rPr>
            </w:pPr>
            <w:r>
              <w:rPr>
                <w:w w:val="93"/>
                <w:sz w:val="20"/>
              </w:rPr>
              <w:t>2</w:t>
            </w:r>
          </w:p>
        </w:tc>
      </w:tr>
      <w:tr w:rsidR="00256A6E" w14:paraId="3E21710A" w14:textId="77777777">
        <w:trPr>
          <w:trHeight w:val="2250"/>
        </w:trPr>
        <w:tc>
          <w:tcPr>
            <w:tcW w:w="636" w:type="dxa"/>
          </w:tcPr>
          <w:p w14:paraId="2B32B8FF" w14:textId="77777777" w:rsidR="00256A6E" w:rsidRDefault="00256A6E">
            <w:pPr>
              <w:pStyle w:val="TableParagraph"/>
              <w:rPr>
                <w:b/>
              </w:rPr>
            </w:pPr>
          </w:p>
          <w:p w14:paraId="53EFDDFC" w14:textId="77777777" w:rsidR="00256A6E" w:rsidRDefault="00256A6E">
            <w:pPr>
              <w:pStyle w:val="TableParagraph"/>
              <w:rPr>
                <w:b/>
              </w:rPr>
            </w:pPr>
          </w:p>
          <w:p w14:paraId="3423F419" w14:textId="77777777" w:rsidR="00256A6E" w:rsidRDefault="00256A6E">
            <w:pPr>
              <w:pStyle w:val="TableParagraph"/>
              <w:rPr>
                <w:b/>
              </w:rPr>
            </w:pPr>
          </w:p>
          <w:p w14:paraId="62583DF8" w14:textId="77777777" w:rsidR="00256A6E" w:rsidRDefault="00256A6E">
            <w:pPr>
              <w:pStyle w:val="TableParagraph"/>
              <w:spacing w:before="9"/>
              <w:rPr>
                <w:b/>
                <w:sz w:val="20"/>
              </w:rPr>
            </w:pPr>
          </w:p>
          <w:p w14:paraId="6E4E3998" w14:textId="77777777" w:rsidR="00256A6E" w:rsidRDefault="000F4282">
            <w:pPr>
              <w:pStyle w:val="TableParagraph"/>
              <w:ind w:left="195" w:right="189"/>
              <w:jc w:val="center"/>
              <w:rPr>
                <w:b/>
                <w:sz w:val="20"/>
              </w:rPr>
            </w:pPr>
            <w:r>
              <w:rPr>
                <w:b/>
                <w:w w:val="95"/>
                <w:sz w:val="20"/>
              </w:rPr>
              <w:t>21</w:t>
            </w:r>
          </w:p>
        </w:tc>
        <w:tc>
          <w:tcPr>
            <w:tcW w:w="4747" w:type="dxa"/>
          </w:tcPr>
          <w:p w14:paraId="4A0468A4" w14:textId="77777777" w:rsidR="00256A6E" w:rsidRDefault="000F4282">
            <w:pPr>
              <w:pStyle w:val="TableParagraph"/>
              <w:spacing w:line="235" w:lineRule="auto"/>
              <w:ind w:left="107" w:right="126"/>
              <w:rPr>
                <w:sz w:val="20"/>
              </w:rPr>
            </w:pPr>
            <w:r>
              <w:rPr>
                <w:w w:val="95"/>
                <w:sz w:val="20"/>
              </w:rPr>
              <w:t>L’adozione,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qualora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possibile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e/o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previsto,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una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licenza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diversa dalla CC-BY 4.0 o CC0 DEVE essere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formalmente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motivata,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anche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alla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luce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principi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espressi</w:t>
            </w:r>
            <w:r>
              <w:rPr>
                <w:spacing w:val="-4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dalla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Direttiva,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salvo che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sia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stata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adottata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una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licenza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altrettanto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compatibile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come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la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CDLA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2.0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permissive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ovvero qualsiasi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altra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licenza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aperta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equivalente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o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meno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restrittiva, che consenta il riutilizzo salvo obbligo di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attribuzione,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dando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credito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al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concedente.</w:t>
            </w:r>
          </w:p>
          <w:p w14:paraId="262F2F20" w14:textId="77777777" w:rsidR="00256A6E" w:rsidRDefault="000F4282">
            <w:pPr>
              <w:pStyle w:val="TableParagraph"/>
              <w:spacing w:line="221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Per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le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serie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dati di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elevato valore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vale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quanto indicato</w:t>
            </w:r>
          </w:p>
          <w:p w14:paraId="7B2FA667" w14:textId="77777777" w:rsidR="00256A6E" w:rsidRDefault="000F4282">
            <w:pPr>
              <w:pStyle w:val="TableParagraph"/>
              <w:spacing w:line="217" w:lineRule="exact"/>
              <w:ind w:left="107"/>
              <w:rPr>
                <w:sz w:val="20"/>
              </w:rPr>
            </w:pPr>
            <w:r>
              <w:rPr>
                <w:spacing w:val="-1"/>
                <w:w w:val="101"/>
                <w:sz w:val="20"/>
              </w:rPr>
              <w:t>n</w:t>
            </w:r>
            <w:r>
              <w:rPr>
                <w:spacing w:val="1"/>
                <w:w w:val="89"/>
                <w:sz w:val="20"/>
              </w:rPr>
              <w:t>e</w:t>
            </w:r>
            <w:r>
              <w:rPr>
                <w:w w:val="89"/>
                <w:sz w:val="20"/>
              </w:rPr>
              <w:t>l</w:t>
            </w:r>
            <w:r>
              <w:rPr>
                <w:sz w:val="20"/>
              </w:rPr>
              <w:t xml:space="preserve"> </w:t>
            </w:r>
            <w:r>
              <w:rPr>
                <w:w w:val="93"/>
                <w:sz w:val="20"/>
              </w:rPr>
              <w:t>R</w:t>
            </w:r>
            <w:r>
              <w:rPr>
                <w:spacing w:val="1"/>
                <w:w w:val="91"/>
                <w:sz w:val="20"/>
              </w:rPr>
              <w:t>e</w:t>
            </w:r>
            <w:r>
              <w:rPr>
                <w:spacing w:val="-1"/>
                <w:w w:val="91"/>
                <w:sz w:val="20"/>
              </w:rPr>
              <w:t>g</w:t>
            </w:r>
            <w:r>
              <w:rPr>
                <w:spacing w:val="-1"/>
                <w:w w:val="101"/>
                <w:sz w:val="20"/>
              </w:rPr>
              <w:t>o</w:t>
            </w:r>
            <w:r>
              <w:rPr>
                <w:spacing w:val="-1"/>
                <w:w w:val="82"/>
                <w:sz w:val="20"/>
              </w:rPr>
              <w:t>l</w:t>
            </w:r>
            <w:r>
              <w:rPr>
                <w:w w:val="91"/>
                <w:sz w:val="20"/>
              </w:rPr>
              <w:t>a</w:t>
            </w:r>
            <w:r>
              <w:rPr>
                <w:w w:val="98"/>
                <w:sz w:val="20"/>
              </w:rPr>
              <w:t>m</w:t>
            </w:r>
            <w:r>
              <w:rPr>
                <w:spacing w:val="1"/>
                <w:w w:val="97"/>
                <w:sz w:val="20"/>
              </w:rPr>
              <w:t>en</w:t>
            </w:r>
            <w:r>
              <w:rPr>
                <w:spacing w:val="-1"/>
                <w:w w:val="104"/>
                <w:sz w:val="20"/>
              </w:rPr>
              <w:t>t</w:t>
            </w:r>
            <w:r>
              <w:rPr>
                <w:w w:val="101"/>
                <w:sz w:val="20"/>
              </w:rPr>
              <w:t>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pacing w:val="-1"/>
                <w:w w:val="87"/>
                <w:sz w:val="20"/>
              </w:rPr>
              <w:t>(</w:t>
            </w:r>
            <w:r>
              <w:rPr>
                <w:spacing w:val="2"/>
                <w:w w:val="97"/>
                <w:sz w:val="20"/>
              </w:rPr>
              <w:t>U</w:t>
            </w:r>
            <w:r>
              <w:rPr>
                <w:spacing w:val="-2"/>
                <w:w w:val="107"/>
                <w:sz w:val="20"/>
              </w:rPr>
              <w:t>E</w:t>
            </w:r>
            <w:r>
              <w:rPr>
                <w:w w:val="87"/>
                <w:sz w:val="20"/>
              </w:rPr>
              <w:t>)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pacing w:val="1"/>
                <w:w w:val="99"/>
                <w:sz w:val="20"/>
              </w:rPr>
              <w:t>d</w:t>
            </w:r>
            <w:r>
              <w:rPr>
                <w:w w:val="82"/>
                <w:sz w:val="20"/>
              </w:rPr>
              <w:t>i</w:t>
            </w:r>
            <w:r>
              <w:rPr>
                <w:sz w:val="20"/>
              </w:rPr>
              <w:t xml:space="preserve"> </w:t>
            </w:r>
            <w:r>
              <w:rPr>
                <w:spacing w:val="1"/>
                <w:w w:val="93"/>
                <w:sz w:val="20"/>
              </w:rPr>
              <w:t>e</w:t>
            </w:r>
            <w:r>
              <w:rPr>
                <w:spacing w:val="-1"/>
                <w:w w:val="93"/>
                <w:sz w:val="20"/>
              </w:rPr>
              <w:t>s</w:t>
            </w:r>
            <w:r>
              <w:rPr>
                <w:spacing w:val="1"/>
                <w:w w:val="94"/>
                <w:sz w:val="20"/>
              </w:rPr>
              <w:t>ec</w:t>
            </w:r>
            <w:r>
              <w:rPr>
                <w:w w:val="94"/>
                <w:sz w:val="20"/>
              </w:rPr>
              <w:t>u</w:t>
            </w:r>
            <w:r>
              <w:rPr>
                <w:spacing w:val="-2"/>
                <w:w w:val="95"/>
                <w:sz w:val="20"/>
              </w:rPr>
              <w:t>z</w:t>
            </w:r>
            <w:r>
              <w:rPr>
                <w:spacing w:val="-1"/>
                <w:w w:val="82"/>
                <w:sz w:val="20"/>
              </w:rPr>
              <w:t>i</w:t>
            </w:r>
            <w:r>
              <w:rPr>
                <w:spacing w:val="1"/>
                <w:w w:val="101"/>
                <w:sz w:val="20"/>
              </w:rPr>
              <w:t>o</w:t>
            </w:r>
            <w:r>
              <w:rPr>
                <w:spacing w:val="-1"/>
                <w:w w:val="101"/>
                <w:sz w:val="20"/>
              </w:rPr>
              <w:t>n</w:t>
            </w:r>
            <w:r>
              <w:rPr>
                <w:w w:val="93"/>
                <w:sz w:val="20"/>
              </w:rPr>
              <w:t>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pacing w:val="-1"/>
                <w:w w:val="101"/>
                <w:sz w:val="20"/>
              </w:rPr>
              <w:t>n</w:t>
            </w:r>
            <w:r>
              <w:rPr>
                <w:w w:val="87"/>
                <w:sz w:val="20"/>
              </w:rPr>
              <w:t>.</w:t>
            </w:r>
            <w:r>
              <w:rPr>
                <w:sz w:val="20"/>
              </w:rPr>
              <w:t xml:space="preserve"> </w:t>
            </w:r>
            <w:r>
              <w:rPr>
                <w:w w:val="93"/>
                <w:sz w:val="20"/>
              </w:rPr>
              <w:t>2023</w:t>
            </w:r>
            <w:r>
              <w:rPr>
                <w:spacing w:val="1"/>
                <w:w w:val="179"/>
                <w:sz w:val="20"/>
              </w:rPr>
              <w:t>/</w:t>
            </w:r>
            <w:r>
              <w:rPr>
                <w:w w:val="93"/>
                <w:sz w:val="20"/>
              </w:rPr>
              <w:t>13</w:t>
            </w:r>
            <w:r>
              <w:rPr>
                <w:spacing w:val="-1"/>
                <w:w w:val="93"/>
                <w:sz w:val="20"/>
              </w:rPr>
              <w:t>8</w:t>
            </w:r>
            <w:r>
              <w:rPr>
                <w:w w:val="87"/>
                <w:sz w:val="20"/>
              </w:rPr>
              <w:t>.</w:t>
            </w:r>
          </w:p>
        </w:tc>
        <w:tc>
          <w:tcPr>
            <w:tcW w:w="2551" w:type="dxa"/>
          </w:tcPr>
          <w:p w14:paraId="6E0FBE11" w14:textId="77777777" w:rsidR="00256A6E" w:rsidRDefault="00256A6E">
            <w:pPr>
              <w:pStyle w:val="TableParagraph"/>
              <w:rPr>
                <w:b/>
              </w:rPr>
            </w:pPr>
          </w:p>
          <w:p w14:paraId="6CFB8DBB" w14:textId="77777777" w:rsidR="00256A6E" w:rsidRDefault="00256A6E">
            <w:pPr>
              <w:pStyle w:val="TableParagraph"/>
              <w:rPr>
                <w:b/>
              </w:rPr>
            </w:pPr>
          </w:p>
          <w:p w14:paraId="09792D02" w14:textId="77777777" w:rsidR="00256A6E" w:rsidRDefault="000F4282">
            <w:pPr>
              <w:pStyle w:val="TableParagraph"/>
              <w:spacing w:before="158" w:line="235" w:lineRule="auto"/>
              <w:ind w:left="141" w:right="130" w:hanging="2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Pubbliche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Amministrazioni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Organismi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diritto</w:t>
            </w:r>
            <w:r>
              <w:rPr>
                <w:spacing w:val="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pubblico</w:t>
            </w:r>
            <w:r>
              <w:rPr>
                <w:spacing w:val="-44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Imprese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pubbliche</w:t>
            </w:r>
          </w:p>
          <w:p w14:paraId="08C052C3" w14:textId="77777777" w:rsidR="00256A6E" w:rsidRDefault="000F4282">
            <w:pPr>
              <w:pStyle w:val="TableParagraph"/>
              <w:spacing w:line="225" w:lineRule="exact"/>
              <w:ind w:left="135" w:right="131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Imprese</w:t>
            </w:r>
            <w:r>
              <w:rPr>
                <w:spacing w:val="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private</w:t>
            </w:r>
          </w:p>
        </w:tc>
        <w:tc>
          <w:tcPr>
            <w:tcW w:w="1279" w:type="dxa"/>
          </w:tcPr>
          <w:p w14:paraId="5533BCAF" w14:textId="77777777" w:rsidR="00256A6E" w:rsidRDefault="00256A6E">
            <w:pPr>
              <w:pStyle w:val="TableParagraph"/>
              <w:rPr>
                <w:b/>
              </w:rPr>
            </w:pPr>
          </w:p>
          <w:p w14:paraId="3CDA681B" w14:textId="77777777" w:rsidR="00256A6E" w:rsidRDefault="00256A6E">
            <w:pPr>
              <w:pStyle w:val="TableParagraph"/>
              <w:rPr>
                <w:b/>
              </w:rPr>
            </w:pPr>
          </w:p>
          <w:p w14:paraId="21D8A82E" w14:textId="77777777" w:rsidR="00256A6E" w:rsidRDefault="00256A6E">
            <w:pPr>
              <w:pStyle w:val="TableParagraph"/>
              <w:rPr>
                <w:b/>
              </w:rPr>
            </w:pPr>
          </w:p>
          <w:p w14:paraId="0FB8B46C" w14:textId="77777777" w:rsidR="00256A6E" w:rsidRDefault="000F4282">
            <w:pPr>
              <w:pStyle w:val="TableParagraph"/>
              <w:spacing w:before="127" w:line="228" w:lineRule="exact"/>
              <w:ind w:left="93" w:right="88"/>
              <w:jc w:val="center"/>
              <w:rPr>
                <w:sz w:val="20"/>
              </w:rPr>
            </w:pPr>
            <w:r>
              <w:rPr>
                <w:sz w:val="20"/>
              </w:rPr>
              <w:t>Art.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8,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cc.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1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e</w:t>
            </w:r>
          </w:p>
          <w:p w14:paraId="3BEE4031" w14:textId="77777777" w:rsidR="00256A6E" w:rsidRDefault="000F4282">
            <w:pPr>
              <w:pStyle w:val="TableParagraph"/>
              <w:spacing w:line="228" w:lineRule="exact"/>
              <w:ind w:left="6"/>
              <w:jc w:val="center"/>
              <w:rPr>
                <w:sz w:val="20"/>
              </w:rPr>
            </w:pPr>
            <w:r>
              <w:rPr>
                <w:w w:val="93"/>
                <w:sz w:val="20"/>
              </w:rPr>
              <w:t>2</w:t>
            </w:r>
          </w:p>
        </w:tc>
      </w:tr>
      <w:tr w:rsidR="00256A6E" w14:paraId="6C06F598" w14:textId="77777777">
        <w:trPr>
          <w:trHeight w:val="899"/>
        </w:trPr>
        <w:tc>
          <w:tcPr>
            <w:tcW w:w="636" w:type="dxa"/>
          </w:tcPr>
          <w:p w14:paraId="23FA7349" w14:textId="77777777" w:rsidR="00256A6E" w:rsidRDefault="00256A6E">
            <w:pPr>
              <w:pStyle w:val="TableParagraph"/>
              <w:spacing w:before="11"/>
              <w:rPr>
                <w:b/>
                <w:sz w:val="27"/>
              </w:rPr>
            </w:pPr>
          </w:p>
          <w:p w14:paraId="5A258B83" w14:textId="77777777" w:rsidR="00256A6E" w:rsidRDefault="000F4282">
            <w:pPr>
              <w:pStyle w:val="TableParagraph"/>
              <w:ind w:left="195" w:right="189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22</w:t>
            </w:r>
          </w:p>
        </w:tc>
        <w:tc>
          <w:tcPr>
            <w:tcW w:w="4747" w:type="dxa"/>
          </w:tcPr>
          <w:p w14:paraId="6D66122E" w14:textId="77777777" w:rsidR="00256A6E" w:rsidRDefault="000F4282">
            <w:pPr>
              <w:pStyle w:val="TableParagraph"/>
              <w:spacing w:line="235" w:lineRule="auto"/>
              <w:ind w:left="107"/>
              <w:rPr>
                <w:sz w:val="20"/>
              </w:rPr>
            </w:pPr>
            <w:r>
              <w:rPr>
                <w:spacing w:val="-1"/>
                <w:sz w:val="20"/>
              </w:rPr>
              <w:t xml:space="preserve">I dati DEVONO essere resi </w:t>
            </w:r>
            <w:r>
              <w:rPr>
                <w:sz w:val="20"/>
              </w:rPr>
              <w:t>disponibili per il riutilizzo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gratuitamente,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salvo eventuale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applicazione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costi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marginali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effettivamente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sostenuti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per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la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riproduzione,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la</w:t>
            </w:r>
          </w:p>
          <w:p w14:paraId="7FD456A2" w14:textId="77777777" w:rsidR="00256A6E" w:rsidRDefault="000F4282">
            <w:pPr>
              <w:pStyle w:val="TableParagraph"/>
              <w:spacing w:line="214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messa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disposizione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la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divulgazione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dei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dati,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nonché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per</w:t>
            </w:r>
          </w:p>
        </w:tc>
        <w:tc>
          <w:tcPr>
            <w:tcW w:w="2551" w:type="dxa"/>
          </w:tcPr>
          <w:p w14:paraId="100C82A9" w14:textId="77777777" w:rsidR="00256A6E" w:rsidRDefault="00256A6E">
            <w:pPr>
              <w:pStyle w:val="TableParagraph"/>
              <w:spacing w:before="5"/>
              <w:rPr>
                <w:b/>
                <w:sz w:val="18"/>
              </w:rPr>
            </w:pPr>
          </w:p>
          <w:p w14:paraId="4AFD3FF9" w14:textId="77777777" w:rsidR="00256A6E" w:rsidRDefault="000F4282">
            <w:pPr>
              <w:pStyle w:val="TableParagraph"/>
              <w:spacing w:before="1" w:line="235" w:lineRule="auto"/>
              <w:ind w:left="141" w:right="126" w:firstLine="71"/>
              <w:rPr>
                <w:sz w:val="20"/>
              </w:rPr>
            </w:pPr>
            <w:r>
              <w:rPr>
                <w:w w:val="95"/>
                <w:sz w:val="20"/>
              </w:rPr>
              <w:t>Pubbliche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Amministrazioni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Organismi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diritto</w:t>
            </w:r>
            <w:r>
              <w:rPr>
                <w:spacing w:val="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pubblico</w:t>
            </w:r>
          </w:p>
        </w:tc>
        <w:tc>
          <w:tcPr>
            <w:tcW w:w="1279" w:type="dxa"/>
          </w:tcPr>
          <w:p w14:paraId="708BFE3C" w14:textId="77777777" w:rsidR="00256A6E" w:rsidRDefault="00256A6E">
            <w:pPr>
              <w:pStyle w:val="TableParagraph"/>
              <w:rPr>
                <w:b/>
                <w:sz w:val="28"/>
              </w:rPr>
            </w:pPr>
          </w:p>
          <w:p w14:paraId="45A52847" w14:textId="77777777" w:rsidR="00256A6E" w:rsidRDefault="000F4282">
            <w:pPr>
              <w:pStyle w:val="TableParagraph"/>
              <w:ind w:left="137" w:right="134"/>
              <w:jc w:val="center"/>
              <w:rPr>
                <w:sz w:val="20"/>
              </w:rPr>
            </w:pPr>
            <w:r>
              <w:rPr>
                <w:sz w:val="20"/>
              </w:rPr>
              <w:t>Art.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7,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c.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1</w:t>
            </w:r>
          </w:p>
        </w:tc>
      </w:tr>
    </w:tbl>
    <w:p w14:paraId="6208C533" w14:textId="77777777" w:rsidR="00256A6E" w:rsidRDefault="00256A6E">
      <w:pPr>
        <w:jc w:val="center"/>
        <w:rPr>
          <w:sz w:val="20"/>
        </w:rPr>
        <w:sectPr w:rsidR="00256A6E">
          <w:pgSz w:w="11910" w:h="16840"/>
          <w:pgMar w:top="1340" w:right="820" w:bottom="1920" w:left="1300" w:header="721" w:footer="1655" w:gutter="0"/>
          <w:cols w:space="720"/>
        </w:sectPr>
      </w:pPr>
    </w:p>
    <w:p w14:paraId="05820E79" w14:textId="77777777" w:rsidR="00256A6E" w:rsidRDefault="00256A6E">
      <w:pPr>
        <w:pStyle w:val="BodyText"/>
        <w:spacing w:before="11"/>
        <w:rPr>
          <w:b/>
          <w:sz w:val="7"/>
        </w:rPr>
      </w:pPr>
    </w:p>
    <w:tbl>
      <w:tblPr>
        <w:tblW w:w="0" w:type="auto"/>
        <w:tblInd w:w="1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36"/>
        <w:gridCol w:w="4747"/>
        <w:gridCol w:w="2551"/>
        <w:gridCol w:w="1279"/>
      </w:tblGrid>
      <w:tr w:rsidR="00256A6E" w14:paraId="00E2C672" w14:textId="77777777">
        <w:trPr>
          <w:trHeight w:val="674"/>
        </w:trPr>
        <w:tc>
          <w:tcPr>
            <w:tcW w:w="636" w:type="dxa"/>
          </w:tcPr>
          <w:p w14:paraId="6971DC5F" w14:textId="77777777" w:rsidR="00256A6E" w:rsidRDefault="00256A6E">
            <w:pPr>
              <w:pStyle w:val="TableParagraph"/>
              <w:rPr>
                <w:sz w:val="18"/>
              </w:rPr>
            </w:pPr>
          </w:p>
        </w:tc>
        <w:tc>
          <w:tcPr>
            <w:tcW w:w="4747" w:type="dxa"/>
          </w:tcPr>
          <w:p w14:paraId="50200CFD" w14:textId="77777777" w:rsidR="00256A6E" w:rsidRDefault="000F4282">
            <w:pPr>
              <w:pStyle w:val="TableParagraph"/>
              <w:spacing w:line="214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l’anonimizzazione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personali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o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per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le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misure</w:t>
            </w:r>
          </w:p>
          <w:p w14:paraId="789F3600" w14:textId="77777777" w:rsidR="00256A6E" w:rsidRDefault="000F4282">
            <w:pPr>
              <w:pStyle w:val="TableParagraph"/>
              <w:spacing w:line="224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adottate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per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proteggere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le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informazioni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commerciali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</w:t>
            </w:r>
            <w:r>
              <w:rPr>
                <w:spacing w:val="-44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carattere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riservato.</w:t>
            </w:r>
          </w:p>
        </w:tc>
        <w:tc>
          <w:tcPr>
            <w:tcW w:w="2551" w:type="dxa"/>
          </w:tcPr>
          <w:p w14:paraId="0EE79404" w14:textId="77777777" w:rsidR="00256A6E" w:rsidRDefault="00256A6E">
            <w:pPr>
              <w:pStyle w:val="TableParagraph"/>
              <w:rPr>
                <w:sz w:val="18"/>
              </w:rPr>
            </w:pPr>
          </w:p>
        </w:tc>
        <w:tc>
          <w:tcPr>
            <w:tcW w:w="1279" w:type="dxa"/>
          </w:tcPr>
          <w:p w14:paraId="65261439" w14:textId="77777777" w:rsidR="00256A6E" w:rsidRDefault="00256A6E">
            <w:pPr>
              <w:pStyle w:val="TableParagraph"/>
              <w:rPr>
                <w:sz w:val="18"/>
              </w:rPr>
            </w:pPr>
          </w:p>
        </w:tc>
      </w:tr>
      <w:tr w:rsidR="00256A6E" w14:paraId="77F458A3" w14:textId="77777777">
        <w:trPr>
          <w:trHeight w:val="2476"/>
        </w:trPr>
        <w:tc>
          <w:tcPr>
            <w:tcW w:w="636" w:type="dxa"/>
          </w:tcPr>
          <w:p w14:paraId="16E3C0EF" w14:textId="77777777" w:rsidR="00256A6E" w:rsidRDefault="00256A6E">
            <w:pPr>
              <w:pStyle w:val="TableParagraph"/>
              <w:rPr>
                <w:b/>
              </w:rPr>
            </w:pPr>
          </w:p>
          <w:p w14:paraId="3A6D492C" w14:textId="77777777" w:rsidR="00256A6E" w:rsidRDefault="00256A6E">
            <w:pPr>
              <w:pStyle w:val="TableParagraph"/>
              <w:rPr>
                <w:b/>
              </w:rPr>
            </w:pPr>
          </w:p>
          <w:p w14:paraId="0D9CF2BE" w14:textId="77777777" w:rsidR="00256A6E" w:rsidRDefault="00256A6E">
            <w:pPr>
              <w:pStyle w:val="TableParagraph"/>
              <w:rPr>
                <w:b/>
              </w:rPr>
            </w:pPr>
          </w:p>
          <w:p w14:paraId="59192569" w14:textId="77777777" w:rsidR="00256A6E" w:rsidRDefault="00256A6E">
            <w:pPr>
              <w:pStyle w:val="TableParagraph"/>
              <w:spacing w:before="7"/>
              <w:rPr>
                <w:b/>
                <w:sz w:val="30"/>
              </w:rPr>
            </w:pPr>
          </w:p>
          <w:p w14:paraId="34BD0470" w14:textId="77777777" w:rsidR="00256A6E" w:rsidRDefault="000F4282">
            <w:pPr>
              <w:pStyle w:val="TableParagraph"/>
              <w:ind w:left="195" w:right="189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23</w:t>
            </w:r>
          </w:p>
        </w:tc>
        <w:tc>
          <w:tcPr>
            <w:tcW w:w="4747" w:type="dxa"/>
          </w:tcPr>
          <w:p w14:paraId="5260079D" w14:textId="77777777" w:rsidR="00256A6E" w:rsidRDefault="000F4282">
            <w:pPr>
              <w:pStyle w:val="TableParagraph"/>
              <w:spacing w:line="235" w:lineRule="auto"/>
              <w:ind w:left="107" w:right="208"/>
              <w:rPr>
                <w:sz w:val="20"/>
              </w:rPr>
            </w:pPr>
            <w:r>
              <w:rPr>
                <w:sz w:val="20"/>
              </w:rPr>
              <w:t>Nel caso in cui sia richiesto il pagamento di un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 xml:space="preserve">corrispettivo, il </w:t>
            </w:r>
            <w:r>
              <w:rPr>
                <w:sz w:val="20"/>
              </w:rPr>
              <w:t>totale delle entrate provenienti dalla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fornitura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dall’autorizzazione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al riutilizzo dei documenti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in un esercizio contabile NON PUÒ superare i costi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marginali del servizio reso (comprendenti i costi di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raccolta, produzione, riproduzione, diffusione,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archiviazione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dati,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conservazione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gestione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dei diritti</w:t>
            </w:r>
            <w:r>
              <w:rPr>
                <w:spacing w:val="-4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e, ove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applicabile, di anonimizzazione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dei dati personali e</w:t>
            </w:r>
            <w:r>
              <w:rPr>
                <w:spacing w:val="-44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delle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misure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adottate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per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proteggere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le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informazioni</w:t>
            </w:r>
          </w:p>
          <w:p w14:paraId="49110473" w14:textId="77777777" w:rsidR="00256A6E" w:rsidRDefault="000F4282">
            <w:pPr>
              <w:pStyle w:val="TableParagraph"/>
              <w:spacing w:line="226" w:lineRule="exact"/>
              <w:ind w:left="107" w:right="315"/>
              <w:rPr>
                <w:sz w:val="20"/>
              </w:rPr>
            </w:pPr>
            <w:r>
              <w:rPr>
                <w:w w:val="95"/>
                <w:sz w:val="20"/>
              </w:rPr>
              <w:t>commerciali a carattere riservato), maggiorati di un utile</w:t>
            </w:r>
            <w:r>
              <w:rPr>
                <w:spacing w:val="-45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ragionevole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sugli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investimenti.</w:t>
            </w:r>
          </w:p>
        </w:tc>
        <w:tc>
          <w:tcPr>
            <w:tcW w:w="2551" w:type="dxa"/>
          </w:tcPr>
          <w:p w14:paraId="2CE497A1" w14:textId="77777777" w:rsidR="00256A6E" w:rsidRDefault="00256A6E">
            <w:pPr>
              <w:pStyle w:val="TableParagraph"/>
              <w:rPr>
                <w:b/>
              </w:rPr>
            </w:pPr>
          </w:p>
          <w:p w14:paraId="5899CBE3" w14:textId="77777777" w:rsidR="00256A6E" w:rsidRDefault="00256A6E">
            <w:pPr>
              <w:pStyle w:val="TableParagraph"/>
              <w:rPr>
                <w:b/>
              </w:rPr>
            </w:pPr>
          </w:p>
          <w:p w14:paraId="1F2F997C" w14:textId="77777777" w:rsidR="00256A6E" w:rsidRDefault="00256A6E">
            <w:pPr>
              <w:pStyle w:val="TableParagraph"/>
              <w:rPr>
                <w:b/>
              </w:rPr>
            </w:pPr>
          </w:p>
          <w:p w14:paraId="001FF19C" w14:textId="77777777" w:rsidR="00256A6E" w:rsidRDefault="00256A6E">
            <w:pPr>
              <w:pStyle w:val="TableParagraph"/>
              <w:spacing w:before="2"/>
              <w:rPr>
                <w:b/>
                <w:sz w:val="21"/>
              </w:rPr>
            </w:pPr>
          </w:p>
          <w:p w14:paraId="64848CB1" w14:textId="77777777" w:rsidR="00256A6E" w:rsidRDefault="000F4282">
            <w:pPr>
              <w:pStyle w:val="TableParagraph"/>
              <w:spacing w:line="235" w:lineRule="auto"/>
              <w:ind w:left="141" w:right="126" w:firstLine="71"/>
              <w:rPr>
                <w:sz w:val="20"/>
              </w:rPr>
            </w:pPr>
            <w:r>
              <w:rPr>
                <w:w w:val="95"/>
                <w:sz w:val="20"/>
              </w:rPr>
              <w:t>Pubbliche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Amministrazioni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Organismi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diritto</w:t>
            </w:r>
            <w:r>
              <w:rPr>
                <w:spacing w:val="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pubblico</w:t>
            </w:r>
          </w:p>
        </w:tc>
        <w:tc>
          <w:tcPr>
            <w:tcW w:w="1279" w:type="dxa"/>
          </w:tcPr>
          <w:p w14:paraId="4C1643C9" w14:textId="77777777" w:rsidR="00256A6E" w:rsidRDefault="00256A6E">
            <w:pPr>
              <w:pStyle w:val="TableParagraph"/>
              <w:rPr>
                <w:b/>
              </w:rPr>
            </w:pPr>
          </w:p>
          <w:p w14:paraId="0D3343F3" w14:textId="77777777" w:rsidR="00256A6E" w:rsidRDefault="00256A6E">
            <w:pPr>
              <w:pStyle w:val="TableParagraph"/>
              <w:rPr>
                <w:b/>
              </w:rPr>
            </w:pPr>
          </w:p>
          <w:p w14:paraId="02C27129" w14:textId="77777777" w:rsidR="00256A6E" w:rsidRDefault="00256A6E">
            <w:pPr>
              <w:pStyle w:val="TableParagraph"/>
              <w:rPr>
                <w:b/>
              </w:rPr>
            </w:pPr>
          </w:p>
          <w:p w14:paraId="787BE7FD" w14:textId="77777777" w:rsidR="00256A6E" w:rsidRDefault="00256A6E">
            <w:pPr>
              <w:pStyle w:val="TableParagraph"/>
              <w:spacing w:before="2"/>
              <w:rPr>
                <w:b/>
                <w:sz w:val="21"/>
              </w:rPr>
            </w:pPr>
          </w:p>
          <w:p w14:paraId="447FDAA9" w14:textId="77777777" w:rsidR="00256A6E" w:rsidRDefault="000F4282">
            <w:pPr>
              <w:pStyle w:val="TableParagraph"/>
              <w:spacing w:line="235" w:lineRule="auto"/>
              <w:ind w:left="528" w:right="192" w:hanging="329"/>
              <w:rPr>
                <w:sz w:val="20"/>
              </w:rPr>
            </w:pPr>
            <w:r>
              <w:rPr>
                <w:w w:val="95"/>
                <w:sz w:val="20"/>
              </w:rPr>
              <w:t>Art.</w:t>
            </w:r>
            <w:r>
              <w:rPr>
                <w:spacing w:val="-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7,</w:t>
            </w:r>
            <w:r>
              <w:rPr>
                <w:spacing w:val="-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c.</w:t>
            </w:r>
            <w:r>
              <w:rPr>
                <w:spacing w:val="-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3-</w:t>
            </w:r>
            <w:r>
              <w:rPr>
                <w:spacing w:val="-45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bis</w:t>
            </w:r>
          </w:p>
        </w:tc>
      </w:tr>
      <w:tr w:rsidR="00256A6E" w14:paraId="2A989D80" w14:textId="77777777">
        <w:trPr>
          <w:trHeight w:val="1346"/>
        </w:trPr>
        <w:tc>
          <w:tcPr>
            <w:tcW w:w="636" w:type="dxa"/>
          </w:tcPr>
          <w:p w14:paraId="73F95DD9" w14:textId="77777777" w:rsidR="00256A6E" w:rsidRDefault="00256A6E">
            <w:pPr>
              <w:pStyle w:val="TableParagraph"/>
              <w:rPr>
                <w:b/>
              </w:rPr>
            </w:pPr>
          </w:p>
          <w:p w14:paraId="409238C1" w14:textId="77777777" w:rsidR="00256A6E" w:rsidRDefault="00256A6E">
            <w:pPr>
              <w:pStyle w:val="TableParagraph"/>
              <w:spacing w:before="3"/>
              <w:rPr>
                <w:b/>
                <w:sz w:val="25"/>
              </w:rPr>
            </w:pPr>
          </w:p>
          <w:p w14:paraId="449825BF" w14:textId="77777777" w:rsidR="00256A6E" w:rsidRDefault="000F4282">
            <w:pPr>
              <w:pStyle w:val="TableParagraph"/>
              <w:ind w:left="195" w:right="189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24</w:t>
            </w:r>
          </w:p>
        </w:tc>
        <w:tc>
          <w:tcPr>
            <w:tcW w:w="4747" w:type="dxa"/>
          </w:tcPr>
          <w:p w14:paraId="1BECDDDD" w14:textId="77777777" w:rsidR="00256A6E" w:rsidRDefault="000F4282">
            <w:pPr>
              <w:pStyle w:val="TableParagraph"/>
              <w:spacing w:line="210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L’importo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totale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delle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tariffe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DEVE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essere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calcolato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in</w:t>
            </w:r>
          </w:p>
          <w:p w14:paraId="69083A14" w14:textId="77777777" w:rsidR="00256A6E" w:rsidRDefault="000F4282">
            <w:pPr>
              <w:pStyle w:val="TableParagraph"/>
              <w:spacing w:before="1" w:line="235" w:lineRule="auto"/>
              <w:ind w:left="107" w:right="99"/>
              <w:rPr>
                <w:sz w:val="20"/>
              </w:rPr>
            </w:pPr>
            <w:r>
              <w:rPr>
                <w:w w:val="95"/>
                <w:sz w:val="20"/>
              </w:rPr>
              <w:t>base a parametri oggettivi, trasparenti e verificabili ed è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determinato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secondo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il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criterio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del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costo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marginale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del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servizio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con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decreti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dei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Ministri</w:t>
            </w:r>
            <w:r>
              <w:rPr>
                <w:spacing w:val="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competenti,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concerto</w:t>
            </w:r>
            <w:r>
              <w:rPr>
                <w:spacing w:val="-4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con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il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Ministro dell’economia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delle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finanze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sentita</w:t>
            </w:r>
          </w:p>
          <w:p w14:paraId="7BA90673" w14:textId="77777777" w:rsidR="00256A6E" w:rsidRDefault="000F4282">
            <w:pPr>
              <w:pStyle w:val="TableParagraph"/>
              <w:spacing w:line="214" w:lineRule="exact"/>
              <w:ind w:left="107"/>
              <w:rPr>
                <w:sz w:val="20"/>
              </w:rPr>
            </w:pPr>
            <w:r>
              <w:rPr>
                <w:w w:val="90"/>
                <w:sz w:val="20"/>
              </w:rPr>
              <w:t>l’Agenzia</w:t>
            </w:r>
            <w:r>
              <w:rPr>
                <w:spacing w:val="8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per</w:t>
            </w:r>
            <w:r>
              <w:rPr>
                <w:spacing w:val="9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l’Italia</w:t>
            </w:r>
            <w:r>
              <w:rPr>
                <w:spacing w:val="9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digitale.</w:t>
            </w:r>
          </w:p>
        </w:tc>
        <w:tc>
          <w:tcPr>
            <w:tcW w:w="2551" w:type="dxa"/>
          </w:tcPr>
          <w:p w14:paraId="1E696D47" w14:textId="77777777" w:rsidR="00256A6E" w:rsidRDefault="00256A6E">
            <w:pPr>
              <w:pStyle w:val="TableParagraph"/>
              <w:rPr>
                <w:b/>
              </w:rPr>
            </w:pPr>
          </w:p>
          <w:p w14:paraId="4D920E3D" w14:textId="77777777" w:rsidR="00256A6E" w:rsidRDefault="000F4282">
            <w:pPr>
              <w:pStyle w:val="TableParagraph"/>
              <w:spacing w:before="181" w:line="235" w:lineRule="auto"/>
              <w:ind w:left="141" w:right="126" w:firstLine="71"/>
              <w:rPr>
                <w:sz w:val="20"/>
              </w:rPr>
            </w:pPr>
            <w:r>
              <w:rPr>
                <w:w w:val="95"/>
                <w:sz w:val="20"/>
              </w:rPr>
              <w:t>Pubbliche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Amministrazioni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Organismi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diritto</w:t>
            </w:r>
            <w:r>
              <w:rPr>
                <w:spacing w:val="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pubblico</w:t>
            </w:r>
          </w:p>
        </w:tc>
        <w:tc>
          <w:tcPr>
            <w:tcW w:w="1279" w:type="dxa"/>
          </w:tcPr>
          <w:p w14:paraId="77392501" w14:textId="77777777" w:rsidR="00256A6E" w:rsidRDefault="00256A6E">
            <w:pPr>
              <w:pStyle w:val="TableParagraph"/>
              <w:rPr>
                <w:b/>
              </w:rPr>
            </w:pPr>
          </w:p>
          <w:p w14:paraId="664D9850" w14:textId="77777777" w:rsidR="00256A6E" w:rsidRDefault="00256A6E">
            <w:pPr>
              <w:pStyle w:val="TableParagraph"/>
              <w:spacing w:before="3"/>
              <w:rPr>
                <w:b/>
                <w:sz w:val="25"/>
              </w:rPr>
            </w:pPr>
          </w:p>
          <w:p w14:paraId="49D92621" w14:textId="77777777" w:rsidR="00256A6E" w:rsidRDefault="000F4282">
            <w:pPr>
              <w:pStyle w:val="TableParagraph"/>
              <w:ind w:left="137" w:right="134"/>
              <w:jc w:val="center"/>
              <w:rPr>
                <w:sz w:val="20"/>
              </w:rPr>
            </w:pPr>
            <w:r>
              <w:rPr>
                <w:sz w:val="20"/>
              </w:rPr>
              <w:t>Art.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7,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c.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4</w:t>
            </w:r>
          </w:p>
        </w:tc>
      </w:tr>
      <w:tr w:rsidR="00256A6E" w14:paraId="0A4C6CF7" w14:textId="77777777">
        <w:trPr>
          <w:trHeight w:val="1348"/>
        </w:trPr>
        <w:tc>
          <w:tcPr>
            <w:tcW w:w="636" w:type="dxa"/>
          </w:tcPr>
          <w:p w14:paraId="3BDF055A" w14:textId="77777777" w:rsidR="00256A6E" w:rsidRDefault="00256A6E">
            <w:pPr>
              <w:pStyle w:val="TableParagraph"/>
              <w:rPr>
                <w:b/>
              </w:rPr>
            </w:pPr>
          </w:p>
          <w:p w14:paraId="75DD1CF7" w14:textId="77777777" w:rsidR="00256A6E" w:rsidRDefault="00256A6E">
            <w:pPr>
              <w:pStyle w:val="TableParagraph"/>
              <w:spacing w:before="7"/>
              <w:rPr>
                <w:b/>
                <w:sz w:val="25"/>
              </w:rPr>
            </w:pPr>
          </w:p>
          <w:p w14:paraId="3EAD36AD" w14:textId="77777777" w:rsidR="00256A6E" w:rsidRDefault="000F4282">
            <w:pPr>
              <w:pStyle w:val="TableParagraph"/>
              <w:ind w:left="195" w:right="189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25</w:t>
            </w:r>
          </w:p>
        </w:tc>
        <w:tc>
          <w:tcPr>
            <w:tcW w:w="4747" w:type="dxa"/>
          </w:tcPr>
          <w:p w14:paraId="161769EF" w14:textId="77777777" w:rsidR="00256A6E" w:rsidRDefault="000F4282">
            <w:pPr>
              <w:pStyle w:val="TableParagraph"/>
              <w:spacing w:line="211" w:lineRule="exact"/>
              <w:ind w:left="107"/>
              <w:jc w:val="both"/>
              <w:rPr>
                <w:sz w:val="20"/>
              </w:rPr>
            </w:pPr>
            <w:r>
              <w:rPr>
                <w:w w:val="95"/>
                <w:sz w:val="20"/>
              </w:rPr>
              <w:t>Nel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caso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enti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territoriali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ed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enti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organismi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pubblici</w:t>
            </w:r>
          </w:p>
          <w:p w14:paraId="1B47BC8F" w14:textId="77777777" w:rsidR="00256A6E" w:rsidRDefault="000F4282">
            <w:pPr>
              <w:pStyle w:val="TableParagraph"/>
              <w:spacing w:before="1" w:line="235" w:lineRule="auto"/>
              <w:ind w:left="107" w:right="207"/>
              <w:jc w:val="both"/>
              <w:rPr>
                <w:sz w:val="20"/>
              </w:rPr>
            </w:pPr>
            <w:r>
              <w:rPr>
                <w:w w:val="95"/>
                <w:sz w:val="20"/>
              </w:rPr>
              <w:t>diversi da quelli indicati, gli importi delle tariffe, calcolati</w:t>
            </w:r>
            <w:r>
              <w:rPr>
                <w:spacing w:val="-4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sulla</w:t>
            </w:r>
            <w:r>
              <w:rPr>
                <w:spacing w:val="-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base</w:t>
            </w:r>
            <w:r>
              <w:rPr>
                <w:spacing w:val="-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dei</w:t>
            </w:r>
            <w:r>
              <w:rPr>
                <w:spacing w:val="-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criteri</w:t>
            </w:r>
            <w:r>
              <w:rPr>
                <w:spacing w:val="-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indicati</w:t>
            </w:r>
            <w:r>
              <w:rPr>
                <w:spacing w:val="-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innanzi,</w:t>
            </w:r>
            <w:r>
              <w:rPr>
                <w:spacing w:val="-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</w:t>
            </w:r>
            <w:r>
              <w:rPr>
                <w:spacing w:val="-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le</w:t>
            </w:r>
            <w:r>
              <w:rPr>
                <w:spacing w:val="-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relative</w:t>
            </w:r>
            <w:r>
              <w:rPr>
                <w:spacing w:val="-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modalità</w:t>
            </w:r>
            <w:r>
              <w:rPr>
                <w:spacing w:val="-45"/>
                <w:w w:val="95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di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versamento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sono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determinati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con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disposizioni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o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atti</w:t>
            </w:r>
          </w:p>
          <w:p w14:paraId="2A197F69" w14:textId="77777777" w:rsidR="00256A6E" w:rsidRDefault="000F4282">
            <w:pPr>
              <w:pStyle w:val="TableParagraph"/>
              <w:spacing w:line="226" w:lineRule="exact"/>
              <w:ind w:left="107" w:right="307"/>
              <w:jc w:val="both"/>
              <w:rPr>
                <w:sz w:val="20"/>
              </w:rPr>
            </w:pPr>
            <w:r>
              <w:rPr>
                <w:w w:val="90"/>
                <w:sz w:val="20"/>
              </w:rPr>
              <w:t>deliberativi dell’ente titolare, sentita l’Agenzia per l’Italia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sz w:val="20"/>
              </w:rPr>
              <w:t>Digitale.</w:t>
            </w:r>
          </w:p>
        </w:tc>
        <w:tc>
          <w:tcPr>
            <w:tcW w:w="2551" w:type="dxa"/>
          </w:tcPr>
          <w:p w14:paraId="2F39A13C" w14:textId="77777777" w:rsidR="00256A6E" w:rsidRDefault="00256A6E">
            <w:pPr>
              <w:pStyle w:val="TableParagraph"/>
              <w:rPr>
                <w:b/>
              </w:rPr>
            </w:pPr>
          </w:p>
          <w:p w14:paraId="50EB3637" w14:textId="77777777" w:rsidR="00256A6E" w:rsidRDefault="000F4282">
            <w:pPr>
              <w:pStyle w:val="TableParagraph"/>
              <w:spacing w:before="185" w:line="235" w:lineRule="auto"/>
              <w:ind w:left="141" w:right="126" w:firstLine="71"/>
              <w:rPr>
                <w:sz w:val="20"/>
              </w:rPr>
            </w:pPr>
            <w:r>
              <w:rPr>
                <w:w w:val="95"/>
                <w:sz w:val="20"/>
              </w:rPr>
              <w:t>Pubbliche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Amministrazioni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Organismi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diritto</w:t>
            </w:r>
            <w:r>
              <w:rPr>
                <w:spacing w:val="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pubblico</w:t>
            </w:r>
          </w:p>
        </w:tc>
        <w:tc>
          <w:tcPr>
            <w:tcW w:w="1279" w:type="dxa"/>
          </w:tcPr>
          <w:p w14:paraId="6A8BB764" w14:textId="77777777" w:rsidR="00256A6E" w:rsidRDefault="00256A6E">
            <w:pPr>
              <w:pStyle w:val="TableParagraph"/>
              <w:rPr>
                <w:b/>
              </w:rPr>
            </w:pPr>
          </w:p>
          <w:p w14:paraId="0D076840" w14:textId="77777777" w:rsidR="00256A6E" w:rsidRDefault="00256A6E">
            <w:pPr>
              <w:pStyle w:val="TableParagraph"/>
              <w:spacing w:before="7"/>
              <w:rPr>
                <w:b/>
                <w:sz w:val="25"/>
              </w:rPr>
            </w:pPr>
          </w:p>
          <w:p w14:paraId="70370875" w14:textId="77777777" w:rsidR="00256A6E" w:rsidRDefault="000F4282">
            <w:pPr>
              <w:pStyle w:val="TableParagraph"/>
              <w:ind w:left="137" w:right="134"/>
              <w:jc w:val="center"/>
              <w:rPr>
                <w:sz w:val="20"/>
              </w:rPr>
            </w:pPr>
            <w:r>
              <w:rPr>
                <w:sz w:val="20"/>
              </w:rPr>
              <w:t>Art.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7,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c.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9</w:t>
            </w:r>
          </w:p>
        </w:tc>
      </w:tr>
      <w:tr w:rsidR="00256A6E" w14:paraId="76CBD202" w14:textId="77777777">
        <w:trPr>
          <w:trHeight w:val="1576"/>
        </w:trPr>
        <w:tc>
          <w:tcPr>
            <w:tcW w:w="636" w:type="dxa"/>
          </w:tcPr>
          <w:p w14:paraId="30FCE7F8" w14:textId="77777777" w:rsidR="00256A6E" w:rsidRDefault="00256A6E">
            <w:pPr>
              <w:pStyle w:val="TableParagraph"/>
              <w:rPr>
                <w:b/>
              </w:rPr>
            </w:pPr>
          </w:p>
          <w:p w14:paraId="715BDD52" w14:textId="77777777" w:rsidR="00256A6E" w:rsidRDefault="00256A6E">
            <w:pPr>
              <w:pStyle w:val="TableParagraph"/>
              <w:rPr>
                <w:b/>
              </w:rPr>
            </w:pPr>
          </w:p>
          <w:p w14:paraId="6C4696E3" w14:textId="77777777" w:rsidR="00256A6E" w:rsidRDefault="000F4282">
            <w:pPr>
              <w:pStyle w:val="TableParagraph"/>
              <w:spacing w:before="154"/>
              <w:ind w:left="195" w:right="189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26</w:t>
            </w:r>
          </w:p>
        </w:tc>
        <w:tc>
          <w:tcPr>
            <w:tcW w:w="4747" w:type="dxa"/>
          </w:tcPr>
          <w:p w14:paraId="6B17654B" w14:textId="77777777" w:rsidR="00256A6E" w:rsidRDefault="000F4282">
            <w:pPr>
              <w:pStyle w:val="TableParagraph"/>
              <w:spacing w:line="235" w:lineRule="auto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Le condizioni applicabili al riutilizzo dei dati e l’effettivo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ammontare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delle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tariffe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applicate,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compresa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la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base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 xml:space="preserve">calcolo utilizzata per </w:t>
            </w:r>
            <w:r>
              <w:rPr>
                <w:spacing w:val="-1"/>
                <w:sz w:val="20"/>
              </w:rPr>
              <w:t>tali tariffe e gli elementi presi in</w:t>
            </w:r>
            <w:r>
              <w:rPr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considerazione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nel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calcolo</w:t>
            </w:r>
            <w:r>
              <w:rPr>
                <w:spacing w:val="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tali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tariffe,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DEVONO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essere</w:t>
            </w:r>
            <w:r>
              <w:rPr>
                <w:spacing w:val="-45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pubblicati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sui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siti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istituzionali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di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pubbliche</w:t>
            </w:r>
          </w:p>
          <w:p w14:paraId="7B95DE8F" w14:textId="77777777" w:rsidR="00256A6E" w:rsidRDefault="000F4282">
            <w:pPr>
              <w:pStyle w:val="TableParagraph"/>
              <w:spacing w:line="226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amministrazioni,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organismi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diritto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pubblico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imprese</w:t>
            </w:r>
            <w:r>
              <w:rPr>
                <w:spacing w:val="-4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pubbliche</w:t>
            </w:r>
            <w:r>
              <w:rPr>
                <w:spacing w:val="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competenti,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previa</w:t>
            </w:r>
            <w:r>
              <w:rPr>
                <w:spacing w:val="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comunicazione</w:t>
            </w:r>
            <w:r>
              <w:rPr>
                <w:spacing w:val="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ad</w:t>
            </w:r>
            <w:r>
              <w:rPr>
                <w:spacing w:val="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AgID.</w:t>
            </w:r>
          </w:p>
        </w:tc>
        <w:tc>
          <w:tcPr>
            <w:tcW w:w="2551" w:type="dxa"/>
          </w:tcPr>
          <w:p w14:paraId="3F881EF1" w14:textId="77777777" w:rsidR="00256A6E" w:rsidRDefault="00256A6E">
            <w:pPr>
              <w:pStyle w:val="TableParagraph"/>
              <w:rPr>
                <w:b/>
              </w:rPr>
            </w:pPr>
          </w:p>
          <w:p w14:paraId="6417DB4A" w14:textId="77777777" w:rsidR="00256A6E" w:rsidRDefault="000F4282">
            <w:pPr>
              <w:pStyle w:val="TableParagraph"/>
              <w:spacing w:before="188" w:line="235" w:lineRule="auto"/>
              <w:ind w:left="141" w:right="130" w:hanging="2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Pubbliche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Amministrazioni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Organismi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diritto</w:t>
            </w:r>
            <w:r>
              <w:rPr>
                <w:spacing w:val="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pubblico</w:t>
            </w:r>
            <w:r>
              <w:rPr>
                <w:spacing w:val="-44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Imprese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pubbliche</w:t>
            </w:r>
          </w:p>
        </w:tc>
        <w:tc>
          <w:tcPr>
            <w:tcW w:w="1279" w:type="dxa"/>
          </w:tcPr>
          <w:p w14:paraId="02449AA0" w14:textId="77777777" w:rsidR="00256A6E" w:rsidRDefault="00256A6E">
            <w:pPr>
              <w:pStyle w:val="TableParagraph"/>
              <w:rPr>
                <w:b/>
              </w:rPr>
            </w:pPr>
          </w:p>
          <w:p w14:paraId="1CEC9F74" w14:textId="77777777" w:rsidR="00256A6E" w:rsidRDefault="00256A6E">
            <w:pPr>
              <w:pStyle w:val="TableParagraph"/>
              <w:spacing w:before="10"/>
              <w:rPr>
                <w:b/>
                <w:sz w:val="25"/>
              </w:rPr>
            </w:pPr>
          </w:p>
          <w:p w14:paraId="3CADE8E1" w14:textId="77777777" w:rsidR="00256A6E" w:rsidRDefault="000F4282">
            <w:pPr>
              <w:pStyle w:val="TableParagraph"/>
              <w:spacing w:line="235" w:lineRule="auto"/>
              <w:ind w:left="533" w:right="192" w:hanging="334"/>
              <w:rPr>
                <w:sz w:val="20"/>
              </w:rPr>
            </w:pPr>
            <w:r>
              <w:rPr>
                <w:w w:val="95"/>
                <w:sz w:val="20"/>
              </w:rPr>
              <w:t>Art.</w:t>
            </w:r>
            <w:r>
              <w:rPr>
                <w:spacing w:val="-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7,</w:t>
            </w:r>
            <w:r>
              <w:rPr>
                <w:spacing w:val="-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c.</w:t>
            </w:r>
            <w:r>
              <w:rPr>
                <w:spacing w:val="-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9-</w:t>
            </w:r>
            <w:r>
              <w:rPr>
                <w:spacing w:val="-45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ter</w:t>
            </w:r>
          </w:p>
        </w:tc>
      </w:tr>
      <w:tr w:rsidR="00256A6E" w14:paraId="44C371F8" w14:textId="77777777">
        <w:trPr>
          <w:trHeight w:val="1571"/>
        </w:trPr>
        <w:tc>
          <w:tcPr>
            <w:tcW w:w="636" w:type="dxa"/>
          </w:tcPr>
          <w:p w14:paraId="04448181" w14:textId="77777777" w:rsidR="00256A6E" w:rsidRDefault="00256A6E">
            <w:pPr>
              <w:pStyle w:val="TableParagraph"/>
              <w:rPr>
                <w:b/>
              </w:rPr>
            </w:pPr>
          </w:p>
          <w:p w14:paraId="5328DF32" w14:textId="77777777" w:rsidR="00256A6E" w:rsidRDefault="00256A6E">
            <w:pPr>
              <w:pStyle w:val="TableParagraph"/>
              <w:rPr>
                <w:b/>
              </w:rPr>
            </w:pPr>
          </w:p>
          <w:p w14:paraId="620756E1" w14:textId="77777777" w:rsidR="00256A6E" w:rsidRDefault="000F4282">
            <w:pPr>
              <w:pStyle w:val="TableParagraph"/>
              <w:spacing w:before="152"/>
              <w:ind w:left="195" w:right="189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27</w:t>
            </w:r>
          </w:p>
        </w:tc>
        <w:tc>
          <w:tcPr>
            <w:tcW w:w="4747" w:type="dxa"/>
          </w:tcPr>
          <w:p w14:paraId="4E9CEE26" w14:textId="77777777" w:rsidR="00256A6E" w:rsidRDefault="000F4282">
            <w:pPr>
              <w:pStyle w:val="TableParagraph"/>
              <w:spacing w:line="232" w:lineRule="auto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Le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API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sviluppate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per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rendere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disponibili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dati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per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il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riutilizzo</w:t>
            </w:r>
            <w:r>
              <w:rPr>
                <w:spacing w:val="1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DEVONO</w:t>
            </w:r>
            <w:r>
              <w:rPr>
                <w:spacing w:val="1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essere</w:t>
            </w:r>
            <w:r>
              <w:rPr>
                <w:spacing w:val="1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conformi</w:t>
            </w:r>
            <w:r>
              <w:rPr>
                <w:spacing w:val="1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alle</w:t>
            </w:r>
            <w:r>
              <w:rPr>
                <w:spacing w:val="1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“Linee</w:t>
            </w:r>
            <w:r>
              <w:rPr>
                <w:spacing w:val="1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Guida</w:t>
            </w:r>
          </w:p>
          <w:p w14:paraId="7568FDAB" w14:textId="77777777" w:rsidR="00256A6E" w:rsidRDefault="000F4282">
            <w:pPr>
              <w:pStyle w:val="TableParagraph"/>
              <w:spacing w:line="235" w:lineRule="auto"/>
              <w:ind w:left="107" w:right="99"/>
              <w:rPr>
                <w:sz w:val="20"/>
              </w:rPr>
            </w:pPr>
            <w:r>
              <w:rPr>
                <w:sz w:val="20"/>
              </w:rPr>
              <w:t>sull’interoperabilità tecnica delle Pubbliche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Amministrazioni” e le “Linee Guida Tecnologie 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standard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per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la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sicurezza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dell’interoperabilità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tramite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API</w:t>
            </w:r>
          </w:p>
          <w:p w14:paraId="57D88F77" w14:textId="77777777" w:rsidR="00256A6E" w:rsidRDefault="000F4282">
            <w:pPr>
              <w:pStyle w:val="TableParagraph"/>
              <w:spacing w:line="226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dei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sistemi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informatici”,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adottate</w:t>
            </w:r>
            <w:r>
              <w:rPr>
                <w:spacing w:val="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con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la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Determinazione</w:t>
            </w:r>
            <w:r>
              <w:rPr>
                <w:spacing w:val="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-44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AgID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n. 547/2021.</w:t>
            </w:r>
          </w:p>
        </w:tc>
        <w:tc>
          <w:tcPr>
            <w:tcW w:w="2551" w:type="dxa"/>
          </w:tcPr>
          <w:p w14:paraId="2A04BC4C" w14:textId="77777777" w:rsidR="00256A6E" w:rsidRDefault="00256A6E">
            <w:pPr>
              <w:pStyle w:val="TableParagraph"/>
              <w:spacing w:before="1"/>
              <w:rPr>
                <w:b/>
                <w:sz w:val="28"/>
              </w:rPr>
            </w:pPr>
          </w:p>
          <w:p w14:paraId="12B870F3" w14:textId="77777777" w:rsidR="00256A6E" w:rsidRDefault="000F4282">
            <w:pPr>
              <w:pStyle w:val="TableParagraph"/>
              <w:spacing w:line="235" w:lineRule="auto"/>
              <w:ind w:left="141" w:right="130" w:hanging="2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Pubbliche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Amministrazioni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Organismi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diritto</w:t>
            </w:r>
            <w:r>
              <w:rPr>
                <w:spacing w:val="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pubblico</w:t>
            </w:r>
            <w:r>
              <w:rPr>
                <w:spacing w:val="-44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Imprese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pubbliche</w:t>
            </w:r>
          </w:p>
          <w:p w14:paraId="48D1DCBD" w14:textId="77777777" w:rsidR="00256A6E" w:rsidRDefault="000F4282">
            <w:pPr>
              <w:pStyle w:val="TableParagraph"/>
              <w:spacing w:line="225" w:lineRule="exact"/>
              <w:ind w:left="135" w:right="131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Imprese</w:t>
            </w:r>
            <w:r>
              <w:rPr>
                <w:spacing w:val="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private</w:t>
            </w:r>
          </w:p>
        </w:tc>
        <w:tc>
          <w:tcPr>
            <w:tcW w:w="1279" w:type="dxa"/>
          </w:tcPr>
          <w:p w14:paraId="360E1CEC" w14:textId="77777777" w:rsidR="00256A6E" w:rsidRDefault="00256A6E">
            <w:pPr>
              <w:pStyle w:val="TableParagraph"/>
              <w:rPr>
                <w:b/>
              </w:rPr>
            </w:pPr>
          </w:p>
          <w:p w14:paraId="5678508A" w14:textId="77777777" w:rsidR="00256A6E" w:rsidRDefault="00256A6E">
            <w:pPr>
              <w:pStyle w:val="TableParagraph"/>
              <w:spacing w:before="4"/>
              <w:rPr>
                <w:b/>
                <w:sz w:val="25"/>
              </w:rPr>
            </w:pPr>
          </w:p>
          <w:p w14:paraId="60B6B0EC" w14:textId="77777777" w:rsidR="00256A6E" w:rsidRDefault="000F4282">
            <w:pPr>
              <w:pStyle w:val="TableParagraph"/>
              <w:spacing w:line="228" w:lineRule="exact"/>
              <w:ind w:left="93" w:right="88"/>
              <w:jc w:val="center"/>
              <w:rPr>
                <w:sz w:val="20"/>
              </w:rPr>
            </w:pPr>
            <w:r>
              <w:rPr>
                <w:sz w:val="20"/>
              </w:rPr>
              <w:t>Art.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6,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cc.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5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e</w:t>
            </w:r>
          </w:p>
          <w:p w14:paraId="5BAE3210" w14:textId="77777777" w:rsidR="00256A6E" w:rsidRDefault="000F4282">
            <w:pPr>
              <w:pStyle w:val="TableParagraph"/>
              <w:spacing w:line="228" w:lineRule="exact"/>
              <w:ind w:left="6"/>
              <w:jc w:val="center"/>
              <w:rPr>
                <w:sz w:val="20"/>
              </w:rPr>
            </w:pPr>
            <w:r>
              <w:rPr>
                <w:w w:val="93"/>
                <w:sz w:val="20"/>
              </w:rPr>
              <w:t>8</w:t>
            </w:r>
          </w:p>
        </w:tc>
      </w:tr>
      <w:tr w:rsidR="00256A6E" w14:paraId="4EE42C9B" w14:textId="77777777">
        <w:trPr>
          <w:trHeight w:val="896"/>
        </w:trPr>
        <w:tc>
          <w:tcPr>
            <w:tcW w:w="636" w:type="dxa"/>
          </w:tcPr>
          <w:p w14:paraId="18F80EFD" w14:textId="77777777" w:rsidR="00256A6E" w:rsidRDefault="00256A6E">
            <w:pPr>
              <w:pStyle w:val="TableParagraph"/>
              <w:spacing w:before="11"/>
              <w:rPr>
                <w:b/>
                <w:sz w:val="27"/>
              </w:rPr>
            </w:pPr>
          </w:p>
          <w:p w14:paraId="7F63B5DB" w14:textId="77777777" w:rsidR="00256A6E" w:rsidRDefault="000F4282">
            <w:pPr>
              <w:pStyle w:val="TableParagraph"/>
              <w:ind w:left="195" w:right="189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28</w:t>
            </w:r>
          </w:p>
        </w:tc>
        <w:tc>
          <w:tcPr>
            <w:tcW w:w="4747" w:type="dxa"/>
          </w:tcPr>
          <w:p w14:paraId="2F448A5F" w14:textId="77777777" w:rsidR="00256A6E" w:rsidRDefault="000F4282">
            <w:pPr>
              <w:pStyle w:val="TableParagraph"/>
              <w:spacing w:line="211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Nel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caso di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territoriali,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il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Requisito 27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è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attuato</w:t>
            </w:r>
          </w:p>
          <w:p w14:paraId="737D2311" w14:textId="77777777" w:rsidR="00256A6E" w:rsidRDefault="000F4282">
            <w:pPr>
              <w:pStyle w:val="TableParagraph"/>
              <w:spacing w:before="3" w:line="232" w:lineRule="auto"/>
              <w:ind w:left="107" w:right="399"/>
              <w:rPr>
                <w:sz w:val="20"/>
              </w:rPr>
            </w:pPr>
            <w:r>
              <w:rPr>
                <w:w w:val="95"/>
                <w:sz w:val="20"/>
              </w:rPr>
              <w:t>attraverso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l’implementazione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dei servizi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 rete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cui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1"/>
                <w:sz w:val="20"/>
              </w:rPr>
              <w:t>a</w:t>
            </w:r>
            <w:r>
              <w:rPr>
                <w:w w:val="75"/>
                <w:sz w:val="20"/>
              </w:rPr>
              <w:t>ll</w:t>
            </w:r>
            <w:r>
              <w:rPr>
                <w:spacing w:val="-1"/>
                <w:w w:val="75"/>
                <w:sz w:val="20"/>
              </w:rPr>
              <w:t>’</w:t>
            </w:r>
            <w:r>
              <w:rPr>
                <w:w w:val="91"/>
                <w:sz w:val="20"/>
              </w:rPr>
              <w:t>a</w:t>
            </w:r>
            <w:r>
              <w:rPr>
                <w:w w:val="99"/>
                <w:sz w:val="20"/>
              </w:rPr>
              <w:t>r</w:t>
            </w:r>
            <w:r>
              <w:rPr>
                <w:spacing w:val="-1"/>
                <w:w w:val="104"/>
                <w:sz w:val="20"/>
              </w:rPr>
              <w:t>t</w:t>
            </w:r>
            <w:r>
              <w:rPr>
                <w:w w:val="87"/>
                <w:sz w:val="20"/>
              </w:rPr>
              <w:t>.</w:t>
            </w:r>
            <w:r>
              <w:rPr>
                <w:sz w:val="20"/>
              </w:rPr>
              <w:t xml:space="preserve"> </w:t>
            </w:r>
            <w:r>
              <w:rPr>
                <w:w w:val="93"/>
                <w:sz w:val="20"/>
              </w:rPr>
              <w:t>11</w:t>
            </w:r>
            <w:r>
              <w:rPr>
                <w:sz w:val="20"/>
              </w:rPr>
              <w:t xml:space="preserve"> </w:t>
            </w:r>
            <w:r>
              <w:rPr>
                <w:spacing w:val="1"/>
                <w:w w:val="99"/>
                <w:sz w:val="20"/>
              </w:rPr>
              <w:t>d</w:t>
            </w:r>
            <w:r>
              <w:rPr>
                <w:spacing w:val="1"/>
                <w:w w:val="93"/>
                <w:sz w:val="20"/>
              </w:rPr>
              <w:t>e</w:t>
            </w:r>
            <w:r>
              <w:rPr>
                <w:w w:val="86"/>
                <w:sz w:val="20"/>
              </w:rPr>
              <w:t>lla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w w:val="99"/>
                <w:sz w:val="20"/>
              </w:rPr>
              <w:t>Dir</w:t>
            </w:r>
            <w:r>
              <w:rPr>
                <w:spacing w:val="1"/>
                <w:w w:val="93"/>
                <w:sz w:val="20"/>
              </w:rPr>
              <w:t>e</w:t>
            </w:r>
            <w:r>
              <w:rPr>
                <w:spacing w:val="-1"/>
                <w:w w:val="104"/>
                <w:sz w:val="20"/>
              </w:rPr>
              <w:t>tt</w:t>
            </w:r>
            <w:r>
              <w:rPr>
                <w:w w:val="89"/>
                <w:sz w:val="20"/>
              </w:rPr>
              <w:t>iv</w:t>
            </w:r>
            <w:r>
              <w:rPr>
                <w:w w:val="91"/>
                <w:sz w:val="20"/>
              </w:rPr>
              <w:t>a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w w:val="93"/>
                <w:sz w:val="20"/>
              </w:rPr>
              <w:t>2007</w:t>
            </w:r>
            <w:r>
              <w:rPr>
                <w:spacing w:val="1"/>
                <w:w w:val="179"/>
                <w:sz w:val="20"/>
              </w:rPr>
              <w:t>/</w:t>
            </w:r>
            <w:r>
              <w:rPr>
                <w:w w:val="93"/>
                <w:sz w:val="20"/>
              </w:rPr>
              <w:t>2</w:t>
            </w:r>
            <w:r>
              <w:rPr>
                <w:spacing w:val="1"/>
                <w:w w:val="179"/>
                <w:sz w:val="20"/>
              </w:rPr>
              <w:t>/</w:t>
            </w:r>
            <w:r>
              <w:rPr>
                <w:w w:val="94"/>
                <w:sz w:val="20"/>
              </w:rPr>
              <w:t>C</w:t>
            </w:r>
            <w:r>
              <w:rPr>
                <w:spacing w:val="-2"/>
                <w:w w:val="107"/>
                <w:sz w:val="20"/>
              </w:rPr>
              <w:t>E</w:t>
            </w:r>
            <w:r>
              <w:rPr>
                <w:w w:val="87"/>
                <w:sz w:val="20"/>
              </w:rPr>
              <w:t>,</w:t>
            </w:r>
            <w:r>
              <w:rPr>
                <w:sz w:val="20"/>
              </w:rPr>
              <w:t xml:space="preserve"> </w:t>
            </w:r>
            <w:r>
              <w:rPr>
                <w:spacing w:val="1"/>
                <w:w w:val="99"/>
                <w:sz w:val="20"/>
              </w:rPr>
              <w:t>d</w:t>
            </w:r>
            <w:r>
              <w:rPr>
                <w:spacing w:val="1"/>
                <w:w w:val="93"/>
                <w:sz w:val="20"/>
              </w:rPr>
              <w:t>e</w:t>
            </w:r>
            <w:r>
              <w:rPr>
                <w:w w:val="82"/>
                <w:sz w:val="20"/>
              </w:rPr>
              <w:t>l</w:t>
            </w:r>
            <w:r>
              <w:rPr>
                <w:sz w:val="20"/>
              </w:rPr>
              <w:t xml:space="preserve"> </w:t>
            </w:r>
            <w:r>
              <w:rPr>
                <w:w w:val="93"/>
                <w:sz w:val="20"/>
              </w:rPr>
              <w:t>R</w:t>
            </w:r>
            <w:r>
              <w:rPr>
                <w:spacing w:val="1"/>
                <w:w w:val="93"/>
                <w:sz w:val="20"/>
              </w:rPr>
              <w:t>e</w:t>
            </w:r>
            <w:r>
              <w:rPr>
                <w:spacing w:val="-1"/>
                <w:w w:val="89"/>
                <w:sz w:val="20"/>
              </w:rPr>
              <w:t>g</w:t>
            </w:r>
            <w:r>
              <w:rPr>
                <w:spacing w:val="-1"/>
                <w:w w:val="101"/>
                <w:sz w:val="20"/>
              </w:rPr>
              <w:t>o</w:t>
            </w:r>
            <w:r>
              <w:rPr>
                <w:w w:val="87"/>
                <w:sz w:val="20"/>
              </w:rPr>
              <w:t>la</w:t>
            </w:r>
            <w:r>
              <w:rPr>
                <w:w w:val="96"/>
                <w:sz w:val="20"/>
              </w:rPr>
              <w:t>me</w:t>
            </w:r>
            <w:r>
              <w:rPr>
                <w:spacing w:val="-1"/>
                <w:w w:val="101"/>
                <w:sz w:val="20"/>
              </w:rPr>
              <w:t>n</w:t>
            </w:r>
            <w:r>
              <w:rPr>
                <w:spacing w:val="1"/>
                <w:w w:val="104"/>
                <w:sz w:val="20"/>
              </w:rPr>
              <w:t>t</w:t>
            </w:r>
            <w:r>
              <w:rPr>
                <w:w w:val="101"/>
                <w:sz w:val="20"/>
              </w:rPr>
              <w:t>o</w:t>
            </w:r>
          </w:p>
          <w:p w14:paraId="22B74B19" w14:textId="77777777" w:rsidR="00256A6E" w:rsidRDefault="000F4282">
            <w:pPr>
              <w:pStyle w:val="TableParagraph"/>
              <w:spacing w:line="216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(CE)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n.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976/2009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delle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relative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Linee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Guida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tecniche.</w:t>
            </w:r>
          </w:p>
        </w:tc>
        <w:tc>
          <w:tcPr>
            <w:tcW w:w="2551" w:type="dxa"/>
          </w:tcPr>
          <w:p w14:paraId="6CC8C4BD" w14:textId="77777777" w:rsidR="00256A6E" w:rsidRDefault="000F4282">
            <w:pPr>
              <w:pStyle w:val="TableParagraph"/>
              <w:spacing w:line="211" w:lineRule="exact"/>
              <w:ind w:left="138" w:right="131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Pubbliche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Amministrazioni</w:t>
            </w:r>
          </w:p>
          <w:p w14:paraId="6D306B83" w14:textId="77777777" w:rsidR="00256A6E" w:rsidRDefault="000F4282">
            <w:pPr>
              <w:pStyle w:val="TableParagraph"/>
              <w:spacing w:before="3" w:line="232" w:lineRule="auto"/>
              <w:ind w:left="141" w:right="131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Organismi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diritto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pubblico</w:t>
            </w:r>
            <w:r>
              <w:rPr>
                <w:spacing w:val="-45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Imprese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pubbliche</w:t>
            </w:r>
          </w:p>
          <w:p w14:paraId="75996D4F" w14:textId="77777777" w:rsidR="00256A6E" w:rsidRDefault="000F4282">
            <w:pPr>
              <w:pStyle w:val="TableParagraph"/>
              <w:spacing w:line="216" w:lineRule="exact"/>
              <w:ind w:left="135" w:right="131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Imprese</w:t>
            </w:r>
            <w:r>
              <w:rPr>
                <w:spacing w:val="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private</w:t>
            </w:r>
          </w:p>
        </w:tc>
        <w:tc>
          <w:tcPr>
            <w:tcW w:w="1279" w:type="dxa"/>
          </w:tcPr>
          <w:p w14:paraId="1A035F1F" w14:textId="77777777" w:rsidR="00256A6E" w:rsidRDefault="00256A6E">
            <w:pPr>
              <w:pStyle w:val="TableParagraph"/>
              <w:spacing w:before="11"/>
              <w:rPr>
                <w:b/>
                <w:sz w:val="27"/>
              </w:rPr>
            </w:pPr>
          </w:p>
          <w:p w14:paraId="0E64DFA3" w14:textId="77777777" w:rsidR="00256A6E" w:rsidRDefault="000F4282">
            <w:pPr>
              <w:pStyle w:val="TableParagraph"/>
              <w:ind w:left="137" w:right="134"/>
              <w:jc w:val="center"/>
              <w:rPr>
                <w:sz w:val="20"/>
              </w:rPr>
            </w:pPr>
            <w:r>
              <w:rPr>
                <w:sz w:val="20"/>
              </w:rPr>
              <w:t>Art.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6,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c.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9</w:t>
            </w:r>
          </w:p>
        </w:tc>
      </w:tr>
      <w:tr w:rsidR="00256A6E" w14:paraId="370D512A" w14:textId="77777777">
        <w:trPr>
          <w:trHeight w:val="899"/>
        </w:trPr>
        <w:tc>
          <w:tcPr>
            <w:tcW w:w="636" w:type="dxa"/>
          </w:tcPr>
          <w:p w14:paraId="22901F96" w14:textId="77777777" w:rsidR="00256A6E" w:rsidRDefault="00256A6E">
            <w:pPr>
              <w:pStyle w:val="TableParagraph"/>
              <w:spacing w:before="2"/>
              <w:rPr>
                <w:b/>
                <w:sz w:val="28"/>
              </w:rPr>
            </w:pPr>
          </w:p>
          <w:p w14:paraId="0E1878D7" w14:textId="77777777" w:rsidR="00256A6E" w:rsidRDefault="000F4282">
            <w:pPr>
              <w:pStyle w:val="TableParagraph"/>
              <w:ind w:left="195" w:right="189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29</w:t>
            </w:r>
          </w:p>
        </w:tc>
        <w:tc>
          <w:tcPr>
            <w:tcW w:w="4747" w:type="dxa"/>
          </w:tcPr>
          <w:p w14:paraId="5BE07E2F" w14:textId="77777777" w:rsidR="00256A6E" w:rsidRDefault="000F4282">
            <w:pPr>
              <w:pStyle w:val="TableParagraph"/>
              <w:spacing w:line="235" w:lineRule="auto"/>
              <w:ind w:left="107"/>
              <w:rPr>
                <w:sz w:val="20"/>
              </w:rPr>
            </w:pPr>
            <w:r>
              <w:rPr>
                <w:sz w:val="20"/>
              </w:rPr>
              <w:t>Le amministrazioni DEVONO inserire e mantenere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aggiornati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nel portale dati.gov.it, attraverso</w:t>
            </w:r>
            <w:r>
              <w:rPr>
                <w:spacing w:val="-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le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modalità di</w:t>
            </w:r>
          </w:p>
          <w:p w14:paraId="4E55C61D" w14:textId="77777777" w:rsidR="00256A6E" w:rsidRDefault="000F4282">
            <w:pPr>
              <w:pStyle w:val="TableParagraph"/>
              <w:spacing w:line="224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alimentazione previste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dal catalogo, i metadati dei dati,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ad</w:t>
            </w:r>
            <w:r>
              <w:rPr>
                <w:spacing w:val="-44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esclusione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di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quelli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territoriali.</w:t>
            </w:r>
          </w:p>
        </w:tc>
        <w:tc>
          <w:tcPr>
            <w:tcW w:w="2551" w:type="dxa"/>
          </w:tcPr>
          <w:p w14:paraId="4B9E15BC" w14:textId="77777777" w:rsidR="00256A6E" w:rsidRDefault="000F4282">
            <w:pPr>
              <w:pStyle w:val="TableParagraph"/>
              <w:spacing w:line="235" w:lineRule="auto"/>
              <w:ind w:left="141" w:right="131" w:hanging="1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Pubbliche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Amministrazioni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Organismi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diritto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pubblico</w:t>
            </w:r>
            <w:r>
              <w:rPr>
                <w:spacing w:val="-45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Imprese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pubbliche</w:t>
            </w:r>
          </w:p>
          <w:p w14:paraId="0AB4A6EA" w14:textId="77777777" w:rsidR="00256A6E" w:rsidRDefault="000F4282">
            <w:pPr>
              <w:pStyle w:val="TableParagraph"/>
              <w:spacing w:line="214" w:lineRule="exact"/>
              <w:ind w:left="135" w:right="131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Imprese</w:t>
            </w:r>
            <w:r>
              <w:rPr>
                <w:spacing w:val="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private</w:t>
            </w:r>
          </w:p>
        </w:tc>
        <w:tc>
          <w:tcPr>
            <w:tcW w:w="1279" w:type="dxa"/>
          </w:tcPr>
          <w:p w14:paraId="4F741BC6" w14:textId="77777777" w:rsidR="00256A6E" w:rsidRDefault="00256A6E">
            <w:pPr>
              <w:pStyle w:val="TableParagraph"/>
              <w:spacing w:before="4"/>
              <w:rPr>
                <w:b/>
                <w:sz w:val="18"/>
              </w:rPr>
            </w:pPr>
          </w:p>
          <w:p w14:paraId="345A60AF" w14:textId="77777777" w:rsidR="00256A6E" w:rsidRDefault="000F4282">
            <w:pPr>
              <w:pStyle w:val="TableParagraph"/>
              <w:spacing w:line="228" w:lineRule="exact"/>
              <w:ind w:left="92" w:right="88"/>
              <w:jc w:val="center"/>
              <w:rPr>
                <w:sz w:val="20"/>
              </w:rPr>
            </w:pPr>
            <w:r>
              <w:rPr>
                <w:sz w:val="20"/>
              </w:rPr>
              <w:t>Art.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9,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cc.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1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e</w:t>
            </w:r>
          </w:p>
          <w:p w14:paraId="0A3BE6AE" w14:textId="77777777" w:rsidR="00256A6E" w:rsidRDefault="000F4282">
            <w:pPr>
              <w:pStyle w:val="TableParagraph"/>
              <w:spacing w:line="228" w:lineRule="exact"/>
              <w:ind w:left="5"/>
              <w:jc w:val="center"/>
              <w:rPr>
                <w:sz w:val="20"/>
              </w:rPr>
            </w:pPr>
            <w:r>
              <w:rPr>
                <w:w w:val="93"/>
                <w:sz w:val="20"/>
              </w:rPr>
              <w:t>2</w:t>
            </w:r>
          </w:p>
        </w:tc>
      </w:tr>
      <w:tr w:rsidR="00256A6E" w14:paraId="7E90BFBB" w14:textId="77777777">
        <w:trPr>
          <w:trHeight w:val="1125"/>
        </w:trPr>
        <w:tc>
          <w:tcPr>
            <w:tcW w:w="636" w:type="dxa"/>
          </w:tcPr>
          <w:p w14:paraId="14EF9BB1" w14:textId="77777777" w:rsidR="00256A6E" w:rsidRDefault="00256A6E">
            <w:pPr>
              <w:pStyle w:val="TableParagraph"/>
              <w:rPr>
                <w:b/>
              </w:rPr>
            </w:pPr>
          </w:p>
          <w:p w14:paraId="47348A33" w14:textId="77777777" w:rsidR="00256A6E" w:rsidRDefault="000F4282">
            <w:pPr>
              <w:pStyle w:val="TableParagraph"/>
              <w:spacing w:before="184"/>
              <w:ind w:left="196" w:right="189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30</w:t>
            </w:r>
          </w:p>
        </w:tc>
        <w:tc>
          <w:tcPr>
            <w:tcW w:w="4747" w:type="dxa"/>
          </w:tcPr>
          <w:p w14:paraId="45A6A982" w14:textId="77777777" w:rsidR="00256A6E" w:rsidRDefault="000F4282">
            <w:pPr>
              <w:pStyle w:val="TableParagraph"/>
              <w:spacing w:line="235" w:lineRule="auto"/>
              <w:ind w:left="107"/>
              <w:rPr>
                <w:sz w:val="20"/>
              </w:rPr>
            </w:pPr>
            <w:r>
              <w:rPr>
                <w:sz w:val="20"/>
              </w:rPr>
              <w:t>I dati territoriali DEVONO essere documentati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esclusivamente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presso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il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Repertorio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Nazionale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dei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Territoriali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(RNDT)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che,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in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maniera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automatizzata,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si</w:t>
            </w:r>
          </w:p>
          <w:p w14:paraId="25C1B80B" w14:textId="77777777" w:rsidR="00256A6E" w:rsidRDefault="000F4282">
            <w:pPr>
              <w:pStyle w:val="TableParagraph"/>
              <w:spacing w:line="224" w:lineRule="exact"/>
              <w:ind w:left="107" w:right="256"/>
              <w:rPr>
                <w:sz w:val="20"/>
              </w:rPr>
            </w:pPr>
            <w:r>
              <w:rPr>
                <w:w w:val="95"/>
                <w:sz w:val="20"/>
              </w:rPr>
              <w:t>occupa dell’allineamento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con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il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portale nazionale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dei dati</w:t>
            </w:r>
            <w:r>
              <w:rPr>
                <w:spacing w:val="-45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aperti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dati.gov.it.</w:t>
            </w:r>
          </w:p>
        </w:tc>
        <w:tc>
          <w:tcPr>
            <w:tcW w:w="2551" w:type="dxa"/>
          </w:tcPr>
          <w:p w14:paraId="13BE5358" w14:textId="77777777" w:rsidR="00256A6E" w:rsidRDefault="000F4282">
            <w:pPr>
              <w:pStyle w:val="TableParagraph"/>
              <w:spacing w:before="102" w:line="235" w:lineRule="auto"/>
              <w:ind w:left="141" w:right="130" w:hanging="2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Pubbliche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Amministrazioni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Organismi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diritto</w:t>
            </w:r>
            <w:r>
              <w:rPr>
                <w:spacing w:val="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pubblico</w:t>
            </w:r>
            <w:r>
              <w:rPr>
                <w:spacing w:val="-44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Imprese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pubbliche</w:t>
            </w:r>
          </w:p>
          <w:p w14:paraId="0790062D" w14:textId="77777777" w:rsidR="00256A6E" w:rsidRDefault="000F4282">
            <w:pPr>
              <w:pStyle w:val="TableParagraph"/>
              <w:spacing w:line="225" w:lineRule="exact"/>
              <w:ind w:left="135" w:right="131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Imprese</w:t>
            </w:r>
            <w:r>
              <w:rPr>
                <w:spacing w:val="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private</w:t>
            </w:r>
          </w:p>
        </w:tc>
        <w:tc>
          <w:tcPr>
            <w:tcW w:w="1279" w:type="dxa"/>
          </w:tcPr>
          <w:p w14:paraId="3B49B075" w14:textId="77777777" w:rsidR="00256A6E" w:rsidRDefault="00256A6E">
            <w:pPr>
              <w:pStyle w:val="TableParagraph"/>
              <w:spacing w:before="2"/>
              <w:rPr>
                <w:b/>
                <w:sz w:val="28"/>
              </w:rPr>
            </w:pPr>
          </w:p>
          <w:p w14:paraId="1503569E" w14:textId="77777777" w:rsidR="00256A6E" w:rsidRDefault="000F4282">
            <w:pPr>
              <w:pStyle w:val="TableParagraph"/>
              <w:spacing w:line="228" w:lineRule="exact"/>
              <w:ind w:left="93" w:right="88"/>
              <w:jc w:val="center"/>
              <w:rPr>
                <w:sz w:val="20"/>
              </w:rPr>
            </w:pPr>
            <w:r>
              <w:rPr>
                <w:sz w:val="20"/>
              </w:rPr>
              <w:t>Art.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9,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cc.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1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e</w:t>
            </w:r>
          </w:p>
          <w:p w14:paraId="3C1EA445" w14:textId="77777777" w:rsidR="00256A6E" w:rsidRDefault="000F4282">
            <w:pPr>
              <w:pStyle w:val="TableParagraph"/>
              <w:spacing w:line="228" w:lineRule="exact"/>
              <w:ind w:left="6"/>
              <w:jc w:val="center"/>
              <w:rPr>
                <w:sz w:val="20"/>
              </w:rPr>
            </w:pPr>
            <w:r>
              <w:rPr>
                <w:w w:val="93"/>
                <w:sz w:val="20"/>
              </w:rPr>
              <w:t>2</w:t>
            </w:r>
          </w:p>
        </w:tc>
      </w:tr>
      <w:tr w:rsidR="00256A6E" w14:paraId="5C81CA13" w14:textId="77777777">
        <w:trPr>
          <w:trHeight w:val="901"/>
        </w:trPr>
        <w:tc>
          <w:tcPr>
            <w:tcW w:w="636" w:type="dxa"/>
          </w:tcPr>
          <w:p w14:paraId="121872E1" w14:textId="77777777" w:rsidR="00256A6E" w:rsidRDefault="00256A6E">
            <w:pPr>
              <w:pStyle w:val="TableParagraph"/>
              <w:spacing w:before="2"/>
              <w:rPr>
                <w:b/>
                <w:sz w:val="28"/>
              </w:rPr>
            </w:pPr>
          </w:p>
          <w:p w14:paraId="4EFBE4A6" w14:textId="77777777" w:rsidR="00256A6E" w:rsidRDefault="000F4282">
            <w:pPr>
              <w:pStyle w:val="TableParagraph"/>
              <w:ind w:left="195" w:right="189"/>
              <w:jc w:val="center"/>
              <w:rPr>
                <w:b/>
                <w:sz w:val="20"/>
              </w:rPr>
            </w:pPr>
            <w:r>
              <w:rPr>
                <w:b/>
                <w:w w:val="95"/>
                <w:sz w:val="20"/>
              </w:rPr>
              <w:t>31</w:t>
            </w:r>
          </w:p>
        </w:tc>
        <w:tc>
          <w:tcPr>
            <w:tcW w:w="4747" w:type="dxa"/>
          </w:tcPr>
          <w:p w14:paraId="307F9603" w14:textId="77777777" w:rsidR="00256A6E" w:rsidRDefault="000F4282">
            <w:pPr>
              <w:pStyle w:val="TableParagraph"/>
              <w:spacing w:line="235" w:lineRule="auto"/>
              <w:ind w:left="107"/>
              <w:rPr>
                <w:sz w:val="20"/>
              </w:rPr>
            </w:pPr>
            <w:r>
              <w:rPr>
                <w:sz w:val="20"/>
              </w:rPr>
              <w:t>I destinatari delle presenti Linee Guida DEVONO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pubblicare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e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aggiornare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annualmente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sui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propri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siti</w:t>
            </w:r>
          </w:p>
          <w:p w14:paraId="29AAC589" w14:textId="77777777" w:rsidR="00256A6E" w:rsidRDefault="000F4282">
            <w:pPr>
              <w:pStyle w:val="TableParagraph"/>
              <w:spacing w:line="224" w:lineRule="exact"/>
              <w:ind w:left="107" w:right="369"/>
              <w:rPr>
                <w:sz w:val="20"/>
              </w:rPr>
            </w:pPr>
            <w:r>
              <w:rPr>
                <w:w w:val="95"/>
                <w:sz w:val="20"/>
              </w:rPr>
              <w:t>istituzionali</w:t>
            </w:r>
            <w:r>
              <w:rPr>
                <w:spacing w:val="-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gli</w:t>
            </w:r>
            <w:r>
              <w:rPr>
                <w:spacing w:val="-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elenchi</w:t>
            </w:r>
            <w:r>
              <w:rPr>
                <w:spacing w:val="-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delle</w:t>
            </w:r>
            <w:r>
              <w:rPr>
                <w:spacing w:val="-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categorie</w:t>
            </w:r>
            <w:r>
              <w:rPr>
                <w:spacing w:val="-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-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dati</w:t>
            </w:r>
            <w:r>
              <w:rPr>
                <w:spacing w:val="-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detenuti</w:t>
            </w:r>
            <w:r>
              <w:rPr>
                <w:spacing w:val="-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ai</w:t>
            </w:r>
            <w:r>
              <w:rPr>
                <w:spacing w:val="-44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fini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del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riutilizzo.</w:t>
            </w:r>
          </w:p>
        </w:tc>
        <w:tc>
          <w:tcPr>
            <w:tcW w:w="2551" w:type="dxa"/>
          </w:tcPr>
          <w:p w14:paraId="1768E772" w14:textId="77777777" w:rsidR="00256A6E" w:rsidRDefault="000F4282">
            <w:pPr>
              <w:pStyle w:val="TableParagraph"/>
              <w:spacing w:line="235" w:lineRule="auto"/>
              <w:ind w:left="141" w:right="131" w:hanging="1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Pubbliche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Amministrazioni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Organismi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diritto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pubblico</w:t>
            </w:r>
            <w:r>
              <w:rPr>
                <w:spacing w:val="-45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Imprese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pubbliche</w:t>
            </w:r>
          </w:p>
          <w:p w14:paraId="2E83CF9D" w14:textId="77777777" w:rsidR="00256A6E" w:rsidRDefault="000F4282">
            <w:pPr>
              <w:pStyle w:val="TableParagraph"/>
              <w:spacing w:line="216" w:lineRule="exact"/>
              <w:ind w:left="135" w:right="131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Imprese</w:t>
            </w:r>
            <w:r>
              <w:rPr>
                <w:spacing w:val="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private</w:t>
            </w:r>
          </w:p>
        </w:tc>
        <w:tc>
          <w:tcPr>
            <w:tcW w:w="1279" w:type="dxa"/>
          </w:tcPr>
          <w:p w14:paraId="11C093A7" w14:textId="77777777" w:rsidR="00256A6E" w:rsidRDefault="00256A6E">
            <w:pPr>
              <w:pStyle w:val="TableParagraph"/>
              <w:spacing w:before="2"/>
              <w:rPr>
                <w:b/>
                <w:sz w:val="28"/>
              </w:rPr>
            </w:pPr>
          </w:p>
          <w:p w14:paraId="23ED2A70" w14:textId="77777777" w:rsidR="00256A6E" w:rsidRDefault="000F4282">
            <w:pPr>
              <w:pStyle w:val="TableParagraph"/>
              <w:ind w:left="139" w:right="134"/>
              <w:jc w:val="center"/>
              <w:rPr>
                <w:sz w:val="20"/>
              </w:rPr>
            </w:pPr>
            <w:r>
              <w:rPr>
                <w:sz w:val="20"/>
              </w:rPr>
              <w:t>Art.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9,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cc.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1</w:t>
            </w:r>
          </w:p>
        </w:tc>
      </w:tr>
    </w:tbl>
    <w:p w14:paraId="7A322E5D" w14:textId="77777777" w:rsidR="00256A6E" w:rsidRDefault="000F4282">
      <w:pPr>
        <w:spacing w:before="106"/>
        <w:ind w:left="2213"/>
        <w:rPr>
          <w:sz w:val="20"/>
        </w:rPr>
      </w:pPr>
      <w:r>
        <w:rPr>
          <w:b/>
          <w:color w:val="404040"/>
          <w:w w:val="95"/>
          <w:sz w:val="20"/>
        </w:rPr>
        <w:t>Tabella 8</w:t>
      </w:r>
      <w:r>
        <w:rPr>
          <w:b/>
          <w:color w:val="404040"/>
          <w:spacing w:val="1"/>
          <w:w w:val="95"/>
          <w:sz w:val="20"/>
        </w:rPr>
        <w:t xml:space="preserve"> </w:t>
      </w:r>
      <w:r>
        <w:rPr>
          <w:color w:val="404040"/>
          <w:w w:val="95"/>
          <w:sz w:val="20"/>
        </w:rPr>
        <w:t>- Requisiti, destinatari</w:t>
      </w:r>
      <w:r>
        <w:rPr>
          <w:color w:val="404040"/>
          <w:spacing w:val="1"/>
          <w:w w:val="95"/>
          <w:sz w:val="20"/>
        </w:rPr>
        <w:t xml:space="preserve"> </w:t>
      </w:r>
      <w:r>
        <w:rPr>
          <w:color w:val="404040"/>
          <w:w w:val="95"/>
          <w:sz w:val="20"/>
        </w:rPr>
        <w:t>e</w:t>
      </w:r>
      <w:r>
        <w:rPr>
          <w:color w:val="404040"/>
          <w:spacing w:val="1"/>
          <w:w w:val="95"/>
          <w:sz w:val="20"/>
        </w:rPr>
        <w:t xml:space="preserve"> </w:t>
      </w:r>
      <w:r>
        <w:rPr>
          <w:color w:val="404040"/>
          <w:w w:val="95"/>
          <w:sz w:val="20"/>
        </w:rPr>
        <w:t>relativi</w:t>
      </w:r>
      <w:r>
        <w:rPr>
          <w:color w:val="404040"/>
          <w:spacing w:val="1"/>
          <w:w w:val="95"/>
          <w:sz w:val="20"/>
        </w:rPr>
        <w:t xml:space="preserve"> </w:t>
      </w:r>
      <w:r>
        <w:rPr>
          <w:color w:val="404040"/>
          <w:w w:val="95"/>
          <w:sz w:val="20"/>
        </w:rPr>
        <w:t>riferimenti normativi</w:t>
      </w:r>
    </w:p>
    <w:p w14:paraId="7229A277" w14:textId="77777777" w:rsidR="00256A6E" w:rsidRDefault="00256A6E">
      <w:pPr>
        <w:rPr>
          <w:sz w:val="20"/>
        </w:rPr>
        <w:sectPr w:rsidR="00256A6E">
          <w:pgSz w:w="11910" w:h="16840"/>
          <w:pgMar w:top="1340" w:right="820" w:bottom="1840" w:left="1300" w:header="727" w:footer="1655" w:gutter="0"/>
          <w:cols w:space="720"/>
        </w:sectPr>
      </w:pPr>
    </w:p>
    <w:p w14:paraId="424A92A9" w14:textId="77777777" w:rsidR="00256A6E" w:rsidRDefault="000F4282">
      <w:pPr>
        <w:pStyle w:val="Heading2"/>
        <w:numPr>
          <w:ilvl w:val="0"/>
          <w:numId w:val="8"/>
        </w:numPr>
        <w:tabs>
          <w:tab w:val="left" w:pos="707"/>
        </w:tabs>
        <w:spacing w:before="69"/>
      </w:pPr>
      <w:bookmarkStart w:id="255" w:name="2._Raccomandazioni"/>
      <w:bookmarkStart w:id="256" w:name="_bookmark175"/>
      <w:bookmarkEnd w:id="255"/>
      <w:bookmarkEnd w:id="256"/>
      <w:r>
        <w:rPr>
          <w:color w:val="00298A"/>
        </w:rPr>
        <w:lastRenderedPageBreak/>
        <w:t>Raccomandazioni</w:t>
      </w:r>
    </w:p>
    <w:p w14:paraId="41E938BB" w14:textId="77777777" w:rsidR="00256A6E" w:rsidRDefault="00256A6E">
      <w:pPr>
        <w:pStyle w:val="BodyText"/>
        <w:spacing w:before="4"/>
        <w:rPr>
          <w:b/>
          <w:sz w:val="27"/>
        </w:rPr>
      </w:pPr>
    </w:p>
    <w:tbl>
      <w:tblPr>
        <w:tblW w:w="0" w:type="auto"/>
        <w:tblInd w:w="150" w:type="dxa"/>
        <w:tblBorders>
          <w:top w:val="single" w:sz="4" w:space="0" w:color="006FC0"/>
          <w:left w:val="single" w:sz="4" w:space="0" w:color="006FC0"/>
          <w:bottom w:val="single" w:sz="4" w:space="0" w:color="006FC0"/>
          <w:right w:val="single" w:sz="4" w:space="0" w:color="006FC0"/>
          <w:insideH w:val="single" w:sz="4" w:space="0" w:color="006FC0"/>
          <w:insideV w:val="single" w:sz="4" w:space="0" w:color="006FC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36"/>
        <w:gridCol w:w="8494"/>
      </w:tblGrid>
      <w:tr w:rsidR="00256A6E" w14:paraId="6B4C73D3" w14:textId="77777777">
        <w:trPr>
          <w:trHeight w:val="270"/>
        </w:trPr>
        <w:tc>
          <w:tcPr>
            <w:tcW w:w="636" w:type="dxa"/>
            <w:tcBorders>
              <w:bottom w:val="single" w:sz="4" w:space="0" w:color="000000"/>
            </w:tcBorders>
            <w:shd w:val="clear" w:color="auto" w:fill="2583C5"/>
          </w:tcPr>
          <w:p w14:paraId="2B3247E2" w14:textId="77777777" w:rsidR="00256A6E" w:rsidRDefault="000F4282">
            <w:pPr>
              <w:pStyle w:val="TableParagraph"/>
              <w:spacing w:line="251" w:lineRule="exact"/>
              <w:ind w:left="196" w:right="187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n.</w:t>
            </w:r>
          </w:p>
        </w:tc>
        <w:tc>
          <w:tcPr>
            <w:tcW w:w="8494" w:type="dxa"/>
            <w:tcBorders>
              <w:bottom w:val="single" w:sz="4" w:space="0" w:color="000000"/>
            </w:tcBorders>
            <w:shd w:val="clear" w:color="auto" w:fill="2583C5"/>
          </w:tcPr>
          <w:p w14:paraId="42FC7CCC" w14:textId="77777777" w:rsidR="00256A6E" w:rsidRDefault="000F4282">
            <w:pPr>
              <w:pStyle w:val="TableParagraph"/>
              <w:spacing w:line="251" w:lineRule="exact"/>
              <w:ind w:left="3013" w:right="3010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Testo raccomandazione</w:t>
            </w:r>
          </w:p>
        </w:tc>
      </w:tr>
      <w:tr w:rsidR="00256A6E" w14:paraId="3FA0058D" w14:textId="77777777">
        <w:trPr>
          <w:trHeight w:val="448"/>
        </w:trPr>
        <w:tc>
          <w:tcPr>
            <w:tcW w:w="6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045E0F" w14:textId="77777777" w:rsidR="00256A6E" w:rsidRDefault="000F4282">
            <w:pPr>
              <w:pStyle w:val="TableParagraph"/>
              <w:spacing w:before="96"/>
              <w:ind w:left="9"/>
              <w:jc w:val="center"/>
              <w:rPr>
                <w:b/>
                <w:sz w:val="20"/>
              </w:rPr>
            </w:pPr>
            <w:r>
              <w:rPr>
                <w:b/>
                <w:w w:val="78"/>
                <w:sz w:val="20"/>
              </w:rPr>
              <w:t>1</w:t>
            </w:r>
          </w:p>
        </w:tc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9961C2" w14:textId="77777777" w:rsidR="00256A6E" w:rsidRDefault="000F4282">
            <w:pPr>
              <w:pStyle w:val="TableParagraph"/>
              <w:spacing w:line="212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SI</w:t>
            </w:r>
            <w:r>
              <w:rPr>
                <w:spacing w:val="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RACCOMANDA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un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percorso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graduale</w:t>
            </w:r>
            <w:r>
              <w:rPr>
                <w:spacing w:val="1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verso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la</w:t>
            </w:r>
            <w:r>
              <w:rPr>
                <w:spacing w:val="1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produzione</w:t>
            </w:r>
            <w:r>
              <w:rPr>
                <w:spacing w:val="1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nativa</w:t>
            </w:r>
            <w:r>
              <w:rPr>
                <w:spacing w:val="1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1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Linked</w:t>
            </w:r>
            <w:r>
              <w:rPr>
                <w:spacing w:val="1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Open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Data</w:t>
            </w:r>
            <w:r>
              <w:rPr>
                <w:spacing w:val="1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–</w:t>
            </w:r>
            <w:r>
              <w:rPr>
                <w:spacing w:val="1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LOD</w:t>
            </w:r>
          </w:p>
          <w:p w14:paraId="38481024" w14:textId="77777777" w:rsidR="00256A6E" w:rsidRDefault="000F4282">
            <w:pPr>
              <w:pStyle w:val="TableParagraph"/>
              <w:spacing w:line="216" w:lineRule="exact"/>
              <w:ind w:left="107"/>
              <w:rPr>
                <w:sz w:val="20"/>
              </w:rPr>
            </w:pPr>
            <w:r>
              <w:rPr>
                <w:spacing w:val="-1"/>
                <w:w w:val="95"/>
                <w:sz w:val="20"/>
              </w:rPr>
              <w:t>(livello</w:t>
            </w:r>
            <w:r>
              <w:rPr>
                <w:spacing w:val="-9"/>
                <w:w w:val="95"/>
                <w:sz w:val="20"/>
              </w:rPr>
              <w:t xml:space="preserve"> </w:t>
            </w:r>
            <w:r>
              <w:rPr>
                <w:spacing w:val="-1"/>
                <w:w w:val="95"/>
                <w:sz w:val="20"/>
              </w:rPr>
              <w:t>cinque</w:t>
            </w:r>
            <w:r>
              <w:rPr>
                <w:spacing w:val="-6"/>
                <w:w w:val="95"/>
                <w:sz w:val="20"/>
              </w:rPr>
              <w:t xml:space="preserve"> </w:t>
            </w:r>
            <w:r>
              <w:rPr>
                <w:spacing w:val="-1"/>
                <w:w w:val="95"/>
                <w:sz w:val="20"/>
              </w:rPr>
              <w:t>stelle</w:t>
            </w:r>
            <w:r>
              <w:rPr>
                <w:spacing w:val="-7"/>
                <w:w w:val="95"/>
                <w:sz w:val="20"/>
              </w:rPr>
              <w:t xml:space="preserve"> </w:t>
            </w:r>
            <w:r>
              <w:rPr>
                <w:spacing w:val="-1"/>
                <w:w w:val="95"/>
                <w:sz w:val="20"/>
              </w:rPr>
              <w:t>nella</w:t>
            </w:r>
            <w:r>
              <w:rPr>
                <w:spacing w:val="-7"/>
                <w:w w:val="95"/>
                <w:sz w:val="20"/>
              </w:rPr>
              <w:t xml:space="preserve"> </w:t>
            </w:r>
            <w:r>
              <w:rPr>
                <w:spacing w:val="-1"/>
                <w:w w:val="95"/>
                <w:sz w:val="20"/>
              </w:rPr>
              <w:t>classificazione</w:t>
            </w:r>
            <w:r>
              <w:rPr>
                <w:spacing w:val="-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del</w:t>
            </w:r>
            <w:r>
              <w:rPr>
                <w:spacing w:val="-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modello</w:t>
            </w:r>
            <w:r>
              <w:rPr>
                <w:spacing w:val="-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-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cui</w:t>
            </w:r>
            <w:r>
              <w:rPr>
                <w:spacing w:val="-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all’allegato</w:t>
            </w:r>
            <w:r>
              <w:rPr>
                <w:spacing w:val="-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A).</w:t>
            </w:r>
          </w:p>
        </w:tc>
      </w:tr>
      <w:tr w:rsidR="00256A6E" w14:paraId="1657E06F" w14:textId="77777777">
        <w:trPr>
          <w:trHeight w:val="450"/>
        </w:trPr>
        <w:tc>
          <w:tcPr>
            <w:tcW w:w="6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01CF35" w14:textId="77777777" w:rsidR="00256A6E" w:rsidRDefault="000F4282">
            <w:pPr>
              <w:pStyle w:val="TableParagraph"/>
              <w:spacing w:before="98"/>
              <w:ind w:left="9"/>
              <w:jc w:val="center"/>
              <w:rPr>
                <w:b/>
                <w:sz w:val="20"/>
              </w:rPr>
            </w:pPr>
            <w:r>
              <w:rPr>
                <w:b/>
                <w:w w:val="93"/>
                <w:sz w:val="20"/>
              </w:rPr>
              <w:t>2</w:t>
            </w:r>
          </w:p>
        </w:tc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770E0D" w14:textId="77777777" w:rsidR="00256A6E" w:rsidRDefault="000F4282">
            <w:pPr>
              <w:pStyle w:val="TableParagraph"/>
              <w:spacing w:line="214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Ove</w:t>
            </w:r>
            <w:r>
              <w:rPr>
                <w:spacing w:val="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possibile,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opportuno</w:t>
            </w:r>
            <w:r>
              <w:rPr>
                <w:spacing w:val="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o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necessario,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SI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RACCOMANDA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rendere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disponibili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</w:t>
            </w:r>
            <w:r>
              <w:rPr>
                <w:spacing w:val="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dati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dinamici</w:t>
            </w:r>
            <w:r>
              <w:rPr>
                <w:spacing w:val="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anche</w:t>
            </w:r>
          </w:p>
          <w:p w14:paraId="5362F4D8" w14:textId="77777777" w:rsidR="00256A6E" w:rsidRDefault="000F4282">
            <w:pPr>
              <w:pStyle w:val="TableParagraph"/>
              <w:spacing w:line="217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attraverso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download</w:t>
            </w:r>
            <w:r>
              <w:rPr>
                <w:spacing w:val="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in</w:t>
            </w:r>
            <w:r>
              <w:rPr>
                <w:spacing w:val="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blocco.</w:t>
            </w:r>
          </w:p>
        </w:tc>
      </w:tr>
      <w:tr w:rsidR="00256A6E" w14:paraId="3DA1397D" w14:textId="77777777">
        <w:trPr>
          <w:trHeight w:val="450"/>
        </w:trPr>
        <w:tc>
          <w:tcPr>
            <w:tcW w:w="6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49AD42" w14:textId="77777777" w:rsidR="00256A6E" w:rsidRDefault="000F4282">
            <w:pPr>
              <w:pStyle w:val="TableParagraph"/>
              <w:spacing w:before="98"/>
              <w:ind w:left="9"/>
              <w:jc w:val="center"/>
              <w:rPr>
                <w:b/>
                <w:sz w:val="20"/>
              </w:rPr>
            </w:pPr>
            <w:r>
              <w:rPr>
                <w:b/>
                <w:w w:val="93"/>
                <w:sz w:val="20"/>
              </w:rPr>
              <w:t>3</w:t>
            </w:r>
          </w:p>
        </w:tc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8899E3" w14:textId="77777777" w:rsidR="00256A6E" w:rsidRDefault="000F4282">
            <w:pPr>
              <w:pStyle w:val="TableParagraph"/>
              <w:spacing w:line="214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Ove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possibile,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SI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RACCOMANDA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seguire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applicare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principi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FAIR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per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tutte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le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tipologie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dati,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non</w:t>
            </w:r>
          </w:p>
          <w:p w14:paraId="68847C4B" w14:textId="77777777" w:rsidR="00256A6E" w:rsidRDefault="000F4282">
            <w:pPr>
              <w:pStyle w:val="TableParagraph"/>
              <w:spacing w:line="217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solo</w:t>
            </w:r>
            <w:r>
              <w:rPr>
                <w:spacing w:val="-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per</w:t>
            </w:r>
            <w:r>
              <w:rPr>
                <w:spacing w:val="-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quelli</w:t>
            </w:r>
            <w:r>
              <w:rPr>
                <w:spacing w:val="-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della</w:t>
            </w:r>
            <w:r>
              <w:rPr>
                <w:spacing w:val="-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ricerca.</w:t>
            </w:r>
          </w:p>
        </w:tc>
      </w:tr>
      <w:tr w:rsidR="00256A6E" w14:paraId="3FB1BD66" w14:textId="77777777">
        <w:trPr>
          <w:trHeight w:val="673"/>
        </w:trPr>
        <w:tc>
          <w:tcPr>
            <w:tcW w:w="6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274DFE" w14:textId="77777777" w:rsidR="00256A6E" w:rsidRDefault="00256A6E">
            <w:pPr>
              <w:pStyle w:val="TableParagraph"/>
              <w:spacing w:before="2"/>
              <w:rPr>
                <w:b/>
                <w:sz w:val="18"/>
              </w:rPr>
            </w:pPr>
          </w:p>
          <w:p w14:paraId="17E80475" w14:textId="77777777" w:rsidR="00256A6E" w:rsidRDefault="000F4282">
            <w:pPr>
              <w:pStyle w:val="TableParagraph"/>
              <w:ind w:left="9"/>
              <w:jc w:val="center"/>
              <w:rPr>
                <w:b/>
                <w:sz w:val="20"/>
              </w:rPr>
            </w:pPr>
            <w:r>
              <w:rPr>
                <w:b/>
                <w:w w:val="93"/>
                <w:sz w:val="20"/>
              </w:rPr>
              <w:t>4</w:t>
            </w:r>
          </w:p>
        </w:tc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FFC7A8" w14:textId="77777777" w:rsidR="00256A6E" w:rsidRDefault="000F4282">
            <w:pPr>
              <w:pStyle w:val="TableParagraph"/>
              <w:spacing w:line="232" w:lineRule="auto"/>
              <w:ind w:left="107"/>
              <w:rPr>
                <w:sz w:val="20"/>
              </w:rPr>
            </w:pPr>
            <w:r>
              <w:rPr>
                <w:spacing w:val="-1"/>
                <w:sz w:val="20"/>
              </w:rPr>
              <w:t xml:space="preserve">SI RACCOMANDA di demandare al Responsabile </w:t>
            </w:r>
            <w:r>
              <w:rPr>
                <w:sz w:val="20"/>
              </w:rPr>
              <w:t>per la transizione digitale (RTD) il compito di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costituire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un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gruppo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lavoro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dedicato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al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processo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apertura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dei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dati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all’implementazione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delle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presenti</w:t>
            </w:r>
          </w:p>
          <w:p w14:paraId="019B58FE" w14:textId="77777777" w:rsidR="00256A6E" w:rsidRDefault="000F4282">
            <w:pPr>
              <w:pStyle w:val="TableParagraph"/>
              <w:spacing w:line="216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Linee</w:t>
            </w:r>
            <w:r>
              <w:rPr>
                <w:spacing w:val="-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Guida</w:t>
            </w:r>
            <w:r>
              <w:rPr>
                <w:spacing w:val="-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all’interno</w:t>
            </w:r>
            <w:r>
              <w:rPr>
                <w:spacing w:val="-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dell’organizzazione</w:t>
            </w:r>
            <w:r>
              <w:rPr>
                <w:spacing w:val="-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dell’Ente.</w:t>
            </w:r>
          </w:p>
        </w:tc>
      </w:tr>
      <w:tr w:rsidR="00256A6E" w14:paraId="68AD74DE" w14:textId="77777777">
        <w:trPr>
          <w:trHeight w:val="1125"/>
        </w:trPr>
        <w:tc>
          <w:tcPr>
            <w:tcW w:w="6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BBC394" w14:textId="77777777" w:rsidR="00256A6E" w:rsidRDefault="00256A6E">
            <w:pPr>
              <w:pStyle w:val="TableParagraph"/>
              <w:rPr>
                <w:b/>
              </w:rPr>
            </w:pPr>
          </w:p>
          <w:p w14:paraId="5E4ADBAE" w14:textId="77777777" w:rsidR="00256A6E" w:rsidRDefault="000F4282">
            <w:pPr>
              <w:pStyle w:val="TableParagraph"/>
              <w:spacing w:before="184"/>
              <w:ind w:left="9"/>
              <w:jc w:val="center"/>
              <w:rPr>
                <w:b/>
                <w:sz w:val="20"/>
              </w:rPr>
            </w:pPr>
            <w:r>
              <w:rPr>
                <w:b/>
                <w:w w:val="93"/>
                <w:sz w:val="20"/>
              </w:rPr>
              <w:t>5</w:t>
            </w:r>
          </w:p>
        </w:tc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DA9705" w14:textId="77777777" w:rsidR="00256A6E" w:rsidRDefault="000F4282">
            <w:pPr>
              <w:pStyle w:val="TableParagraph"/>
              <w:spacing w:line="235" w:lineRule="auto"/>
              <w:ind w:left="107" w:right="264"/>
              <w:jc w:val="both"/>
              <w:rPr>
                <w:sz w:val="20"/>
              </w:rPr>
            </w:pPr>
            <w:r>
              <w:rPr>
                <w:w w:val="95"/>
                <w:sz w:val="20"/>
              </w:rPr>
              <w:t>SI RACCOMANDA di costituire, all’interno dell’organizzazione dell’Ente, un apposito gruppo di lavoro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dedicato al processo di apertura dei dati anche per l’applicazione delle presenti Linee Guida, prevedendo,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ove possibile, le strutture e le figure adatte e necessarie a tale scopo, tenendo in considerazione i referenti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dei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singoli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domini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(come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le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infrastrutture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di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dati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territoriali)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e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prevedendo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altresì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il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necessario</w:t>
            </w:r>
          </w:p>
          <w:p w14:paraId="74E0A1D6" w14:textId="77777777" w:rsidR="00256A6E" w:rsidRDefault="000F4282">
            <w:pPr>
              <w:pStyle w:val="TableParagraph"/>
              <w:spacing w:line="214" w:lineRule="exact"/>
              <w:ind w:left="107"/>
              <w:jc w:val="both"/>
              <w:rPr>
                <w:sz w:val="20"/>
              </w:rPr>
            </w:pPr>
            <w:r>
              <w:rPr>
                <w:w w:val="95"/>
                <w:sz w:val="20"/>
              </w:rPr>
              <w:t>coinvolgimento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del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Responsabile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per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la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protezione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dei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dati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laddove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siano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coinvolti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dati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personali.</w:t>
            </w:r>
          </w:p>
        </w:tc>
      </w:tr>
      <w:tr w:rsidR="00256A6E" w14:paraId="711CE6F8" w14:textId="77777777">
        <w:trPr>
          <w:trHeight w:val="1125"/>
        </w:trPr>
        <w:tc>
          <w:tcPr>
            <w:tcW w:w="6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6958AA" w14:textId="77777777" w:rsidR="00256A6E" w:rsidRDefault="00256A6E">
            <w:pPr>
              <w:pStyle w:val="TableParagraph"/>
              <w:rPr>
                <w:b/>
              </w:rPr>
            </w:pPr>
          </w:p>
          <w:p w14:paraId="217B60CE" w14:textId="77777777" w:rsidR="00256A6E" w:rsidRDefault="000F4282">
            <w:pPr>
              <w:pStyle w:val="TableParagraph"/>
              <w:spacing w:before="181"/>
              <w:ind w:left="9"/>
              <w:jc w:val="center"/>
              <w:rPr>
                <w:b/>
                <w:sz w:val="20"/>
              </w:rPr>
            </w:pPr>
            <w:r>
              <w:rPr>
                <w:b/>
                <w:w w:val="93"/>
                <w:sz w:val="20"/>
              </w:rPr>
              <w:t>6</w:t>
            </w:r>
          </w:p>
        </w:tc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3D79A8" w14:textId="77777777" w:rsidR="00256A6E" w:rsidRDefault="000F4282">
            <w:pPr>
              <w:pStyle w:val="TableParagraph"/>
              <w:spacing w:line="235" w:lineRule="auto"/>
              <w:ind w:left="107" w:right="167"/>
              <w:rPr>
                <w:sz w:val="20"/>
              </w:rPr>
            </w:pPr>
            <w:r>
              <w:rPr>
                <w:w w:val="95"/>
                <w:sz w:val="20"/>
              </w:rPr>
              <w:t>SI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RACCOMANDA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che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le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pubbliche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amministrazioni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statali</w:t>
            </w:r>
            <w:r>
              <w:rPr>
                <w:spacing w:val="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regionali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che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detengono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archivi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contenenti</w:t>
            </w:r>
            <w:r>
              <w:rPr>
                <w:spacing w:val="-4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dati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interesse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territoriale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–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fermo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restando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il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rispetto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della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disciplina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in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materia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protezione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dei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personali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–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prevedano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una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diffusione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dei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dati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pubblici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in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forma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disaggregata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per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favorire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l’ottimale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gestione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delle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funzioni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raccolta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ed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elaborazione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dati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delle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Province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Città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Metropolitane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supporto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</w:p>
          <w:p w14:paraId="7270EC0F" w14:textId="77777777" w:rsidR="00256A6E" w:rsidRDefault="000F4282">
            <w:pPr>
              <w:pStyle w:val="TableParagraph"/>
              <w:spacing w:line="214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tutti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gli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enti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locali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del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loro territorio.</w:t>
            </w:r>
          </w:p>
        </w:tc>
      </w:tr>
      <w:tr w:rsidR="00256A6E" w14:paraId="35D68B67" w14:textId="77777777">
        <w:trPr>
          <w:trHeight w:val="1573"/>
        </w:trPr>
        <w:tc>
          <w:tcPr>
            <w:tcW w:w="6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D5AB1B" w14:textId="77777777" w:rsidR="00256A6E" w:rsidRDefault="00256A6E">
            <w:pPr>
              <w:pStyle w:val="TableParagraph"/>
              <w:rPr>
                <w:b/>
              </w:rPr>
            </w:pPr>
          </w:p>
          <w:p w14:paraId="2C12241E" w14:textId="77777777" w:rsidR="00256A6E" w:rsidRDefault="00256A6E">
            <w:pPr>
              <w:pStyle w:val="TableParagraph"/>
              <w:rPr>
                <w:b/>
              </w:rPr>
            </w:pPr>
          </w:p>
          <w:p w14:paraId="4F006FBC" w14:textId="77777777" w:rsidR="00256A6E" w:rsidRDefault="000F4282">
            <w:pPr>
              <w:pStyle w:val="TableParagraph"/>
              <w:spacing w:before="154"/>
              <w:ind w:left="9"/>
              <w:jc w:val="center"/>
              <w:rPr>
                <w:b/>
                <w:sz w:val="20"/>
              </w:rPr>
            </w:pPr>
            <w:r>
              <w:rPr>
                <w:b/>
                <w:w w:val="93"/>
                <w:sz w:val="20"/>
              </w:rPr>
              <w:t>7</w:t>
            </w:r>
          </w:p>
        </w:tc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CB5B28" w14:textId="77777777" w:rsidR="00256A6E" w:rsidRDefault="000F4282">
            <w:pPr>
              <w:pStyle w:val="TableParagraph"/>
              <w:spacing w:line="235" w:lineRule="auto"/>
              <w:ind w:left="107" w:right="167"/>
              <w:rPr>
                <w:sz w:val="20"/>
              </w:rPr>
            </w:pPr>
            <w:r>
              <w:rPr>
                <w:w w:val="95"/>
                <w:sz w:val="20"/>
              </w:rPr>
              <w:t>SI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RACCOMANDA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definire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un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percorso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apertura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dei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dati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inserire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nel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Piano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Triennale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ICT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della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singola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Amministrazione,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la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cui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definizione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può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rientrare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nei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compiti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assegnare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al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RTD.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Tale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percorso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potrà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essere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basato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su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una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scala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priorità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nell’apertura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tenendo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in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considerazione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gli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obblighi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derivanti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dall’applicazione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del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Decreto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per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alcune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specifiche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tipologie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dati,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fermo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restando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il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rispetto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della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normativa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unionale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nazionale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in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materia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protezione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dei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dati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personali.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Potranno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essere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considerate</w:t>
            </w:r>
          </w:p>
          <w:p w14:paraId="3A7501E5" w14:textId="77777777" w:rsidR="00256A6E" w:rsidRDefault="000F4282">
            <w:pPr>
              <w:pStyle w:val="TableParagraph"/>
              <w:spacing w:line="224" w:lineRule="exact"/>
              <w:ind w:left="107" w:right="167"/>
              <w:rPr>
                <w:sz w:val="20"/>
              </w:rPr>
            </w:pPr>
            <w:r>
              <w:rPr>
                <w:w w:val="95"/>
                <w:sz w:val="20"/>
              </w:rPr>
              <w:t>anche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specifiche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regole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politiche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dei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dati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aperti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(Data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policy),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purché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non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in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contrasto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con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le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strategie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</w:t>
            </w:r>
            <w:r>
              <w:rPr>
                <w:spacing w:val="-45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le politiche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sz w:val="20"/>
              </w:rPr>
              <w:t>nazionali.</w:t>
            </w:r>
          </w:p>
        </w:tc>
      </w:tr>
      <w:tr w:rsidR="00256A6E" w14:paraId="7BB9A385" w14:textId="77777777">
        <w:trPr>
          <w:trHeight w:val="1124"/>
        </w:trPr>
        <w:tc>
          <w:tcPr>
            <w:tcW w:w="6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AEC6C3" w14:textId="77777777" w:rsidR="00256A6E" w:rsidRDefault="00256A6E">
            <w:pPr>
              <w:pStyle w:val="TableParagraph"/>
              <w:rPr>
                <w:b/>
              </w:rPr>
            </w:pPr>
          </w:p>
          <w:p w14:paraId="060BE03D" w14:textId="77777777" w:rsidR="00256A6E" w:rsidRDefault="000F4282">
            <w:pPr>
              <w:pStyle w:val="TableParagraph"/>
              <w:spacing w:before="183"/>
              <w:ind w:left="9"/>
              <w:jc w:val="center"/>
              <w:rPr>
                <w:b/>
                <w:sz w:val="20"/>
              </w:rPr>
            </w:pPr>
            <w:r>
              <w:rPr>
                <w:b/>
                <w:w w:val="93"/>
                <w:sz w:val="20"/>
              </w:rPr>
              <w:t>8</w:t>
            </w:r>
          </w:p>
        </w:tc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A63CE3" w14:textId="77777777" w:rsidR="00256A6E" w:rsidRDefault="000F4282">
            <w:pPr>
              <w:pStyle w:val="TableParagraph"/>
              <w:spacing w:line="235" w:lineRule="auto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SI RACCOMANDA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garantire,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per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tutti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in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generale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per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quelli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resi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disponibili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per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il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riutilizzo,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in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particolare,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il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rispetto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almeno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delle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quattro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caratteristiche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qualità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dei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dati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(ovvero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accuratezza,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coerenza,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spacing w:val="1"/>
                <w:w w:val="93"/>
                <w:sz w:val="20"/>
              </w:rPr>
              <w:t>c</w:t>
            </w:r>
            <w:r>
              <w:rPr>
                <w:spacing w:val="-1"/>
                <w:w w:val="101"/>
                <w:sz w:val="20"/>
              </w:rPr>
              <w:t>o</w:t>
            </w:r>
            <w:r>
              <w:rPr>
                <w:w w:val="99"/>
                <w:sz w:val="20"/>
              </w:rPr>
              <w:t>m</w:t>
            </w:r>
            <w:r>
              <w:rPr>
                <w:spacing w:val="-1"/>
                <w:w w:val="99"/>
                <w:sz w:val="20"/>
              </w:rPr>
              <w:t>p</w:t>
            </w:r>
            <w:r>
              <w:rPr>
                <w:w w:val="89"/>
                <w:sz w:val="20"/>
              </w:rPr>
              <w:t>le</w:t>
            </w:r>
            <w:r>
              <w:rPr>
                <w:spacing w:val="-1"/>
                <w:w w:val="104"/>
                <w:sz w:val="20"/>
              </w:rPr>
              <w:t>t</w:t>
            </w:r>
            <w:r>
              <w:rPr>
                <w:spacing w:val="1"/>
                <w:w w:val="93"/>
                <w:sz w:val="20"/>
              </w:rPr>
              <w:t>e</w:t>
            </w:r>
            <w:r>
              <w:rPr>
                <w:spacing w:val="1"/>
                <w:w w:val="95"/>
                <w:sz w:val="20"/>
              </w:rPr>
              <w:t>z</w:t>
            </w:r>
            <w:r>
              <w:rPr>
                <w:spacing w:val="-2"/>
                <w:w w:val="95"/>
                <w:sz w:val="20"/>
              </w:rPr>
              <w:t>z</w:t>
            </w:r>
            <w:r>
              <w:rPr>
                <w:w w:val="91"/>
                <w:sz w:val="20"/>
              </w:rPr>
              <w:t>a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w w:val="93"/>
                <w:sz w:val="20"/>
              </w:rPr>
              <w:t>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w w:val="91"/>
                <w:sz w:val="20"/>
              </w:rPr>
              <w:t>a</w:t>
            </w:r>
            <w:r>
              <w:rPr>
                <w:spacing w:val="-1"/>
                <w:w w:val="104"/>
                <w:sz w:val="20"/>
              </w:rPr>
              <w:t>tt</w:t>
            </w:r>
            <w:r>
              <w:rPr>
                <w:w w:val="97"/>
                <w:sz w:val="20"/>
              </w:rPr>
              <w:t>u</w:t>
            </w:r>
            <w:r>
              <w:rPr>
                <w:w w:val="91"/>
                <w:sz w:val="20"/>
              </w:rPr>
              <w:t>a</w:t>
            </w:r>
            <w:r>
              <w:rPr>
                <w:w w:val="89"/>
                <w:sz w:val="20"/>
              </w:rPr>
              <w:t>li</w:t>
            </w:r>
            <w:r>
              <w:rPr>
                <w:spacing w:val="-1"/>
                <w:w w:val="89"/>
                <w:sz w:val="20"/>
              </w:rPr>
              <w:t>t</w:t>
            </w:r>
            <w:r>
              <w:rPr>
                <w:w w:val="91"/>
                <w:sz w:val="20"/>
              </w:rPr>
              <w:t>à</w:t>
            </w:r>
            <w:r>
              <w:rPr>
                <w:spacing w:val="-1"/>
                <w:w w:val="87"/>
                <w:sz w:val="20"/>
              </w:rPr>
              <w:t>)</w:t>
            </w:r>
            <w:r>
              <w:rPr>
                <w:w w:val="87"/>
                <w:sz w:val="20"/>
              </w:rPr>
              <w:t>,</w:t>
            </w:r>
            <w:r>
              <w:rPr>
                <w:sz w:val="20"/>
              </w:rPr>
              <w:t xml:space="preserve"> </w:t>
            </w:r>
            <w:r>
              <w:rPr>
                <w:w w:val="96"/>
                <w:sz w:val="20"/>
              </w:rPr>
              <w:t>f</w:t>
            </w:r>
            <w:r>
              <w:rPr>
                <w:w w:val="99"/>
                <w:sz w:val="20"/>
              </w:rPr>
              <w:t>r</w:t>
            </w:r>
            <w:r>
              <w:rPr>
                <w:w w:val="91"/>
                <w:sz w:val="20"/>
              </w:rPr>
              <w:t>a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w w:val="89"/>
                <w:sz w:val="20"/>
              </w:rPr>
              <w:t>le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w w:val="93"/>
                <w:sz w:val="20"/>
              </w:rPr>
              <w:t>15</w:t>
            </w:r>
            <w:r>
              <w:rPr>
                <w:sz w:val="20"/>
              </w:rPr>
              <w:t xml:space="preserve"> </w:t>
            </w:r>
            <w:r>
              <w:rPr>
                <w:spacing w:val="-1"/>
                <w:w w:val="101"/>
                <w:sz w:val="20"/>
              </w:rPr>
              <w:t>p</w:t>
            </w:r>
            <w:r>
              <w:rPr>
                <w:w w:val="99"/>
                <w:sz w:val="20"/>
              </w:rPr>
              <w:t>r</w:t>
            </w:r>
            <w:r>
              <w:rPr>
                <w:spacing w:val="1"/>
                <w:w w:val="93"/>
                <w:sz w:val="20"/>
              </w:rPr>
              <w:t>e</w:t>
            </w:r>
            <w:r>
              <w:rPr>
                <w:w w:val="93"/>
                <w:sz w:val="20"/>
              </w:rPr>
              <w:t>v</w:t>
            </w:r>
            <w:r>
              <w:rPr>
                <w:w w:val="88"/>
                <w:sz w:val="20"/>
              </w:rPr>
              <w:t>i</w:t>
            </w:r>
            <w:r>
              <w:rPr>
                <w:spacing w:val="-1"/>
                <w:w w:val="88"/>
                <w:sz w:val="20"/>
              </w:rPr>
              <w:t>s</w:t>
            </w:r>
            <w:r>
              <w:rPr>
                <w:spacing w:val="-1"/>
                <w:w w:val="104"/>
                <w:sz w:val="20"/>
              </w:rPr>
              <w:t>t</w:t>
            </w:r>
            <w:r>
              <w:rPr>
                <w:w w:val="93"/>
                <w:sz w:val="20"/>
              </w:rPr>
              <w:t>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pacing w:val="1"/>
                <w:w w:val="99"/>
                <w:sz w:val="20"/>
              </w:rPr>
              <w:t>d</w:t>
            </w:r>
            <w:r>
              <w:rPr>
                <w:w w:val="91"/>
                <w:sz w:val="20"/>
              </w:rPr>
              <w:t>allo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S</w:t>
            </w:r>
            <w:r>
              <w:rPr>
                <w:spacing w:val="-1"/>
                <w:w w:val="104"/>
                <w:sz w:val="20"/>
              </w:rPr>
              <w:t>t</w:t>
            </w:r>
            <w:r>
              <w:rPr>
                <w:w w:val="91"/>
                <w:sz w:val="20"/>
              </w:rPr>
              <w:t>a</w:t>
            </w:r>
            <w:r>
              <w:rPr>
                <w:spacing w:val="-1"/>
                <w:w w:val="101"/>
                <w:sz w:val="20"/>
              </w:rPr>
              <w:t>n</w:t>
            </w:r>
            <w:r>
              <w:rPr>
                <w:spacing w:val="1"/>
                <w:w w:val="99"/>
                <w:sz w:val="20"/>
              </w:rPr>
              <w:t>d</w:t>
            </w:r>
            <w:r>
              <w:rPr>
                <w:w w:val="91"/>
                <w:sz w:val="20"/>
              </w:rPr>
              <w:t>a</w:t>
            </w:r>
            <w:r>
              <w:rPr>
                <w:w w:val="99"/>
                <w:sz w:val="20"/>
              </w:rPr>
              <w:t>rd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pacing w:val="-1"/>
                <w:w w:val="105"/>
                <w:sz w:val="20"/>
              </w:rPr>
              <w:t>I</w:t>
            </w:r>
            <w:r>
              <w:rPr>
                <w:w w:val="85"/>
                <w:sz w:val="20"/>
              </w:rPr>
              <w:t>S</w:t>
            </w:r>
            <w:r>
              <w:rPr>
                <w:w w:val="107"/>
                <w:sz w:val="20"/>
              </w:rPr>
              <w:t>O</w:t>
            </w:r>
            <w:r>
              <w:rPr>
                <w:spacing w:val="1"/>
                <w:w w:val="179"/>
                <w:sz w:val="20"/>
              </w:rPr>
              <w:t>/</w:t>
            </w:r>
            <w:r>
              <w:rPr>
                <w:spacing w:val="1"/>
                <w:w w:val="105"/>
                <w:sz w:val="20"/>
              </w:rPr>
              <w:t>I</w:t>
            </w:r>
            <w:r>
              <w:rPr>
                <w:spacing w:val="-2"/>
                <w:w w:val="107"/>
                <w:sz w:val="20"/>
              </w:rPr>
              <w:t>E</w:t>
            </w:r>
            <w:r>
              <w:rPr>
                <w:w w:val="94"/>
                <w:sz w:val="20"/>
              </w:rPr>
              <w:t>C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w w:val="93"/>
                <w:sz w:val="20"/>
              </w:rPr>
              <w:t>25012</w:t>
            </w:r>
            <w:r>
              <w:rPr>
                <w:sz w:val="20"/>
              </w:rPr>
              <w:t xml:space="preserve"> </w:t>
            </w:r>
            <w:r>
              <w:rPr>
                <w:spacing w:val="1"/>
                <w:w w:val="93"/>
                <w:sz w:val="20"/>
              </w:rPr>
              <w:t>c</w:t>
            </w:r>
            <w:r>
              <w:rPr>
                <w:spacing w:val="-1"/>
                <w:w w:val="101"/>
                <w:sz w:val="20"/>
              </w:rPr>
              <w:t>o</w:t>
            </w:r>
            <w:r>
              <w:rPr>
                <w:w w:val="96"/>
                <w:sz w:val="20"/>
              </w:rPr>
              <w:t>me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pacing w:val="1"/>
                <w:w w:val="99"/>
                <w:sz w:val="20"/>
              </w:rPr>
              <w:t>d</w:t>
            </w:r>
            <w:r>
              <w:rPr>
                <w:w w:val="91"/>
                <w:sz w:val="20"/>
              </w:rPr>
              <w:t>a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w w:val="94"/>
                <w:sz w:val="20"/>
              </w:rPr>
              <w:t>i</w:t>
            </w:r>
            <w:r>
              <w:rPr>
                <w:spacing w:val="-1"/>
                <w:w w:val="94"/>
                <w:sz w:val="20"/>
              </w:rPr>
              <w:t>n</w:t>
            </w:r>
            <w:r>
              <w:rPr>
                <w:spacing w:val="1"/>
                <w:w w:val="99"/>
                <w:sz w:val="20"/>
              </w:rPr>
              <w:t>d</w:t>
            </w:r>
            <w:r>
              <w:rPr>
                <w:w w:val="89"/>
                <w:sz w:val="20"/>
              </w:rPr>
              <w:t>ic</w:t>
            </w:r>
            <w:r>
              <w:rPr>
                <w:w w:val="91"/>
                <w:sz w:val="20"/>
              </w:rPr>
              <w:t>a</w:t>
            </w:r>
            <w:r>
              <w:rPr>
                <w:spacing w:val="-2"/>
                <w:w w:val="95"/>
                <w:sz w:val="20"/>
              </w:rPr>
              <w:t>z</w:t>
            </w:r>
            <w:r>
              <w:rPr>
                <w:w w:val="94"/>
                <w:sz w:val="20"/>
              </w:rPr>
              <w:t>i</w:t>
            </w:r>
            <w:r>
              <w:rPr>
                <w:spacing w:val="1"/>
                <w:w w:val="94"/>
                <w:sz w:val="20"/>
              </w:rPr>
              <w:t>o</w:t>
            </w:r>
            <w:r>
              <w:rPr>
                <w:spacing w:val="-1"/>
                <w:w w:val="101"/>
                <w:sz w:val="20"/>
              </w:rPr>
              <w:t>n</w:t>
            </w:r>
            <w:r>
              <w:rPr>
                <w:w w:val="82"/>
                <w:sz w:val="20"/>
              </w:rPr>
              <w:t>i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spacing w:val="1"/>
                <w:w w:val="99"/>
                <w:sz w:val="20"/>
              </w:rPr>
              <w:t>d</w:t>
            </w:r>
            <w:r>
              <w:rPr>
                <w:spacing w:val="1"/>
                <w:w w:val="93"/>
                <w:sz w:val="20"/>
              </w:rPr>
              <w:t>e</w:t>
            </w:r>
            <w:r>
              <w:rPr>
                <w:w w:val="86"/>
                <w:sz w:val="20"/>
              </w:rPr>
              <w:t xml:space="preserve">lla </w:t>
            </w:r>
            <w:r>
              <w:rPr>
                <w:sz w:val="20"/>
              </w:rPr>
              <w:t>Determinazione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Commissariale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n.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68/2013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di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AgID.</w:t>
            </w:r>
          </w:p>
          <w:p w14:paraId="547A87D4" w14:textId="77777777" w:rsidR="00256A6E" w:rsidRDefault="000F4282">
            <w:pPr>
              <w:pStyle w:val="TableParagraph"/>
              <w:spacing w:line="214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Per</w:t>
            </w:r>
            <w:r>
              <w:rPr>
                <w:spacing w:val="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la</w:t>
            </w:r>
            <w:r>
              <w:rPr>
                <w:spacing w:val="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misura</w:t>
            </w:r>
            <w:r>
              <w:rPr>
                <w:spacing w:val="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delle</w:t>
            </w:r>
            <w:r>
              <w:rPr>
                <w:spacing w:val="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suddette</w:t>
            </w:r>
            <w:r>
              <w:rPr>
                <w:spacing w:val="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caratteristiche,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fare</w:t>
            </w:r>
            <w:r>
              <w:rPr>
                <w:spacing w:val="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riferimento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allo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Standard</w:t>
            </w:r>
            <w:r>
              <w:rPr>
                <w:spacing w:val="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ISO/IEC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25024.</w:t>
            </w:r>
          </w:p>
        </w:tc>
      </w:tr>
      <w:tr w:rsidR="00256A6E" w14:paraId="18AE28EA" w14:textId="77777777">
        <w:trPr>
          <w:trHeight w:val="450"/>
        </w:trPr>
        <w:tc>
          <w:tcPr>
            <w:tcW w:w="6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C32333" w14:textId="77777777" w:rsidR="00256A6E" w:rsidRDefault="000F4282">
            <w:pPr>
              <w:pStyle w:val="TableParagraph"/>
              <w:spacing w:before="98"/>
              <w:ind w:left="9"/>
              <w:jc w:val="center"/>
              <w:rPr>
                <w:b/>
                <w:sz w:val="20"/>
              </w:rPr>
            </w:pPr>
            <w:r>
              <w:rPr>
                <w:b/>
                <w:w w:val="93"/>
                <w:sz w:val="20"/>
              </w:rPr>
              <w:t>9</w:t>
            </w:r>
          </w:p>
        </w:tc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2A1500" w14:textId="77777777" w:rsidR="00256A6E" w:rsidRDefault="000F4282">
            <w:pPr>
              <w:pStyle w:val="TableParagraph"/>
              <w:spacing w:line="214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SI RACCOMANDA di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restringere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le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condizioni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cui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alla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licenza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apposta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dati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alla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sola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attribuzione,</w:t>
            </w:r>
          </w:p>
          <w:p w14:paraId="717460B0" w14:textId="77777777" w:rsidR="00256A6E" w:rsidRDefault="000F4282">
            <w:pPr>
              <w:pStyle w:val="TableParagraph"/>
              <w:spacing w:line="217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fatta eccezione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per le regole in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materia di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riutilizzo</w:t>
            </w:r>
            <w:r>
              <w:rPr>
                <w:spacing w:val="-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dei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dati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personali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(cfr.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par.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4.1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 par.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5.1.2).</w:t>
            </w:r>
          </w:p>
        </w:tc>
      </w:tr>
      <w:tr w:rsidR="00256A6E" w14:paraId="556CABE7" w14:textId="77777777">
        <w:trPr>
          <w:trHeight w:val="450"/>
        </w:trPr>
        <w:tc>
          <w:tcPr>
            <w:tcW w:w="6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645EEA" w14:textId="77777777" w:rsidR="00256A6E" w:rsidRDefault="000F4282">
            <w:pPr>
              <w:pStyle w:val="TableParagraph"/>
              <w:spacing w:before="98"/>
              <w:ind w:left="196" w:right="189"/>
              <w:jc w:val="center"/>
              <w:rPr>
                <w:b/>
                <w:sz w:val="20"/>
              </w:rPr>
            </w:pPr>
            <w:r>
              <w:rPr>
                <w:b/>
                <w:w w:val="95"/>
                <w:sz w:val="20"/>
              </w:rPr>
              <w:t>10</w:t>
            </w:r>
          </w:p>
        </w:tc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9A22E7" w14:textId="77777777" w:rsidR="00256A6E" w:rsidRDefault="000F4282">
            <w:pPr>
              <w:pStyle w:val="TableParagraph"/>
              <w:spacing w:line="214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SI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RACCOMANDA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limitare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l’uso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licenze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con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condizioni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ulteriori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rispetto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alla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sola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attribuzione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solo</w:t>
            </w:r>
          </w:p>
          <w:p w14:paraId="7139E755" w14:textId="77777777" w:rsidR="00256A6E" w:rsidRDefault="000F4282">
            <w:pPr>
              <w:pStyle w:val="TableParagraph"/>
              <w:spacing w:line="217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ai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casi strettamente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necessari.</w:t>
            </w:r>
          </w:p>
        </w:tc>
      </w:tr>
      <w:tr w:rsidR="00256A6E" w14:paraId="4B49FF6A" w14:textId="77777777">
        <w:trPr>
          <w:trHeight w:val="673"/>
        </w:trPr>
        <w:tc>
          <w:tcPr>
            <w:tcW w:w="6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0B98DB" w14:textId="77777777" w:rsidR="00256A6E" w:rsidRDefault="00256A6E">
            <w:pPr>
              <w:pStyle w:val="TableParagraph"/>
              <w:spacing w:before="2"/>
              <w:rPr>
                <w:b/>
                <w:sz w:val="18"/>
              </w:rPr>
            </w:pPr>
          </w:p>
          <w:p w14:paraId="68F3DE86" w14:textId="77777777" w:rsidR="00256A6E" w:rsidRDefault="000F4282">
            <w:pPr>
              <w:pStyle w:val="TableParagraph"/>
              <w:ind w:left="195" w:right="189"/>
              <w:jc w:val="center"/>
              <w:rPr>
                <w:b/>
                <w:sz w:val="20"/>
              </w:rPr>
            </w:pPr>
            <w:r>
              <w:rPr>
                <w:b/>
                <w:w w:val="90"/>
                <w:sz w:val="20"/>
              </w:rPr>
              <w:t>11</w:t>
            </w:r>
          </w:p>
        </w:tc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ACBA21" w14:textId="77777777" w:rsidR="00256A6E" w:rsidRDefault="000F4282">
            <w:pPr>
              <w:pStyle w:val="TableParagraph"/>
              <w:spacing w:line="232" w:lineRule="auto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SI</w:t>
            </w:r>
            <w:r>
              <w:rPr>
                <w:spacing w:val="-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RACCOMANDA</w:t>
            </w:r>
            <w:r>
              <w:rPr>
                <w:spacing w:val="-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limitare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l’uso</w:t>
            </w:r>
            <w:r>
              <w:rPr>
                <w:spacing w:val="-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della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clausola di</w:t>
            </w:r>
            <w:r>
              <w:rPr>
                <w:spacing w:val="-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“condivisione”</w:t>
            </w:r>
            <w:r>
              <w:rPr>
                <w:spacing w:val="-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(“share-alike”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-</w:t>
            </w:r>
            <w:r>
              <w:rPr>
                <w:spacing w:val="-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SA)</w:t>
            </w:r>
            <w:r>
              <w:rPr>
                <w:spacing w:val="-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solo</w:t>
            </w:r>
            <w:r>
              <w:rPr>
                <w:spacing w:val="-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ai</w:t>
            </w:r>
            <w:r>
              <w:rPr>
                <w:spacing w:val="-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casi</w:t>
            </w:r>
            <w:r>
              <w:rPr>
                <w:spacing w:val="-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in</w:t>
            </w:r>
            <w:r>
              <w:rPr>
                <w:spacing w:val="-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cui</w:t>
            </w:r>
            <w:r>
              <w:rPr>
                <w:spacing w:val="-4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sia motivatamente necessaria ovvero</w:t>
            </w:r>
            <w:r>
              <w:rPr>
                <w:spacing w:val="-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previa verifica di</w:t>
            </w:r>
            <w:r>
              <w:rPr>
                <w:spacing w:val="-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impossibilità di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rilascio</w:t>
            </w:r>
            <w:r>
              <w:rPr>
                <w:spacing w:val="-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con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licenza CC BY</w:t>
            </w:r>
            <w:r>
              <w:rPr>
                <w:spacing w:val="-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4.0,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ad</w:t>
            </w:r>
          </w:p>
          <w:p w14:paraId="736D8310" w14:textId="77777777" w:rsidR="00256A6E" w:rsidRDefault="000F4282">
            <w:pPr>
              <w:pStyle w:val="TableParagraph"/>
              <w:spacing w:line="216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esempio,</w:t>
            </w:r>
            <w:r>
              <w:rPr>
                <w:spacing w:val="-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in</w:t>
            </w:r>
            <w:r>
              <w:rPr>
                <w:spacing w:val="-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ragione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dell’uso</w:t>
            </w:r>
            <w:r>
              <w:rPr>
                <w:spacing w:val="-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non</w:t>
            </w:r>
            <w:r>
              <w:rPr>
                <w:spacing w:val="-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altrimenti</w:t>
            </w:r>
            <w:r>
              <w:rPr>
                <w:spacing w:val="-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gestibile di</w:t>
            </w:r>
            <w:r>
              <w:rPr>
                <w:spacing w:val="-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una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fonte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già rilasciata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con</w:t>
            </w:r>
            <w:r>
              <w:rPr>
                <w:spacing w:val="-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licenza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SA.</w:t>
            </w:r>
          </w:p>
        </w:tc>
      </w:tr>
      <w:tr w:rsidR="00256A6E" w14:paraId="367576B7" w14:textId="77777777">
        <w:trPr>
          <w:trHeight w:val="450"/>
        </w:trPr>
        <w:tc>
          <w:tcPr>
            <w:tcW w:w="6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D8500F" w14:textId="77777777" w:rsidR="00256A6E" w:rsidRDefault="000F4282">
            <w:pPr>
              <w:pStyle w:val="TableParagraph"/>
              <w:spacing w:before="98"/>
              <w:ind w:left="196" w:right="189"/>
              <w:jc w:val="center"/>
              <w:rPr>
                <w:b/>
                <w:sz w:val="20"/>
              </w:rPr>
            </w:pPr>
            <w:r>
              <w:rPr>
                <w:b/>
                <w:w w:val="95"/>
                <w:sz w:val="20"/>
              </w:rPr>
              <w:t>12</w:t>
            </w:r>
          </w:p>
        </w:tc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844563" w14:textId="77777777" w:rsidR="00256A6E" w:rsidRDefault="000F4282">
            <w:pPr>
              <w:pStyle w:val="TableParagraph"/>
              <w:spacing w:line="214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SI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RACCOMANDA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non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utilizzare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le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licenze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Creative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Commons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precedenti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alla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4.0,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in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cui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diritti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sui</w:t>
            </w:r>
          </w:p>
          <w:p w14:paraId="2E66BD35" w14:textId="77777777" w:rsidR="00256A6E" w:rsidRDefault="000F4282">
            <w:pPr>
              <w:pStyle w:val="TableParagraph"/>
              <w:spacing w:line="217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generis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non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erano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citati/previsti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(2.5),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o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erano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richiamati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come</w:t>
            </w:r>
            <w:r>
              <w:rPr>
                <w:spacing w:val="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meramente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rinunciati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(3.0).</w:t>
            </w:r>
          </w:p>
        </w:tc>
      </w:tr>
      <w:tr w:rsidR="00256A6E" w14:paraId="6FA814E4" w14:textId="77777777">
        <w:trPr>
          <w:trHeight w:val="673"/>
        </w:trPr>
        <w:tc>
          <w:tcPr>
            <w:tcW w:w="6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5829DD" w14:textId="77777777" w:rsidR="00256A6E" w:rsidRDefault="00256A6E">
            <w:pPr>
              <w:pStyle w:val="TableParagraph"/>
              <w:spacing w:before="2"/>
              <w:rPr>
                <w:b/>
                <w:sz w:val="18"/>
              </w:rPr>
            </w:pPr>
          </w:p>
          <w:p w14:paraId="784AE5E3" w14:textId="77777777" w:rsidR="00256A6E" w:rsidRDefault="000F4282">
            <w:pPr>
              <w:pStyle w:val="TableParagraph"/>
              <w:ind w:left="196" w:right="189"/>
              <w:jc w:val="center"/>
              <w:rPr>
                <w:b/>
                <w:sz w:val="20"/>
              </w:rPr>
            </w:pPr>
            <w:r>
              <w:rPr>
                <w:b/>
                <w:w w:val="95"/>
                <w:sz w:val="20"/>
              </w:rPr>
              <w:t>13</w:t>
            </w:r>
          </w:p>
        </w:tc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62372A" w14:textId="77777777" w:rsidR="00256A6E" w:rsidRDefault="000F4282">
            <w:pPr>
              <w:pStyle w:val="TableParagraph"/>
              <w:spacing w:line="232" w:lineRule="auto"/>
              <w:ind w:left="107"/>
              <w:rPr>
                <w:sz w:val="20"/>
              </w:rPr>
            </w:pPr>
            <w:r>
              <w:rPr>
                <w:spacing w:val="-1"/>
                <w:sz w:val="20"/>
              </w:rPr>
              <w:t xml:space="preserve">SI RACCOMANDA </w:t>
            </w:r>
            <w:r>
              <w:rPr>
                <w:sz w:val="20"/>
              </w:rPr>
              <w:t>di evitare quelle licenze che – per quanto ben impostate – presentano forti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caratteristiche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 localizzazione,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anch’esse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potenzialmente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costituenti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elementi di ambiguità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in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caso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</w:p>
          <w:p w14:paraId="0EEB3049" w14:textId="77777777" w:rsidR="00256A6E" w:rsidRDefault="000F4282">
            <w:pPr>
              <w:pStyle w:val="TableParagraph"/>
              <w:spacing w:line="216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riutilizzo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mashup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(come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la</w:t>
            </w:r>
            <w:r>
              <w:rPr>
                <w:spacing w:val="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IODL).</w:t>
            </w:r>
          </w:p>
        </w:tc>
      </w:tr>
      <w:tr w:rsidR="00256A6E" w14:paraId="6C5B7F6F" w14:textId="77777777">
        <w:trPr>
          <w:trHeight w:val="899"/>
        </w:trPr>
        <w:tc>
          <w:tcPr>
            <w:tcW w:w="6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366DC2" w14:textId="77777777" w:rsidR="00256A6E" w:rsidRDefault="00256A6E">
            <w:pPr>
              <w:pStyle w:val="TableParagraph"/>
              <w:spacing w:before="2"/>
              <w:rPr>
                <w:b/>
                <w:sz w:val="28"/>
              </w:rPr>
            </w:pPr>
          </w:p>
          <w:p w14:paraId="291D79EE" w14:textId="77777777" w:rsidR="00256A6E" w:rsidRDefault="000F4282">
            <w:pPr>
              <w:pStyle w:val="TableParagraph"/>
              <w:ind w:left="196" w:right="189"/>
              <w:jc w:val="center"/>
              <w:rPr>
                <w:b/>
                <w:sz w:val="20"/>
              </w:rPr>
            </w:pPr>
            <w:r>
              <w:rPr>
                <w:b/>
                <w:w w:val="95"/>
                <w:sz w:val="20"/>
              </w:rPr>
              <w:t>14</w:t>
            </w:r>
          </w:p>
        </w:tc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DB59C1" w14:textId="77777777" w:rsidR="00256A6E" w:rsidRDefault="000F4282">
            <w:pPr>
              <w:pStyle w:val="TableParagraph"/>
              <w:spacing w:line="235" w:lineRule="auto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SI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RACCOMANDA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ai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titolari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che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hanno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già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pubblicato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set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dati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con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licenze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diverse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quelle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sopra</w:t>
            </w:r>
            <w:r>
              <w:rPr>
                <w:spacing w:val="-4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richiamate,</w:t>
            </w:r>
            <w:r>
              <w:rPr>
                <w:spacing w:val="-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incluse versioni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della CC-BY</w:t>
            </w:r>
            <w:r>
              <w:rPr>
                <w:spacing w:val="-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precedente alla 4.0,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-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valutare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il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rinnovo</w:t>
            </w:r>
            <w:r>
              <w:rPr>
                <w:spacing w:val="-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della licenza,</w:t>
            </w:r>
          </w:p>
          <w:p w14:paraId="7C0F2716" w14:textId="77777777" w:rsidR="00256A6E" w:rsidRDefault="000F4282">
            <w:pPr>
              <w:pStyle w:val="TableParagraph"/>
              <w:spacing w:line="224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adeguandola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alle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indicazioni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suddette,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individuando nel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caso le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ragioni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eventualmente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impedienti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tale</w:t>
            </w:r>
            <w:r>
              <w:rPr>
                <w:spacing w:val="-45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aggiornamento.</w:t>
            </w:r>
          </w:p>
        </w:tc>
      </w:tr>
      <w:tr w:rsidR="00256A6E" w14:paraId="5DE50133" w14:textId="77777777">
        <w:trPr>
          <w:trHeight w:val="450"/>
        </w:trPr>
        <w:tc>
          <w:tcPr>
            <w:tcW w:w="6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34BCB0" w14:textId="77777777" w:rsidR="00256A6E" w:rsidRDefault="000F4282">
            <w:pPr>
              <w:pStyle w:val="TableParagraph"/>
              <w:spacing w:before="98"/>
              <w:ind w:left="196" w:right="189"/>
              <w:jc w:val="center"/>
              <w:rPr>
                <w:b/>
                <w:sz w:val="20"/>
              </w:rPr>
            </w:pPr>
            <w:r>
              <w:rPr>
                <w:b/>
                <w:w w:val="95"/>
                <w:sz w:val="20"/>
              </w:rPr>
              <w:t>15</w:t>
            </w:r>
          </w:p>
        </w:tc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376D0D" w14:textId="77777777" w:rsidR="00256A6E" w:rsidRDefault="000F4282">
            <w:pPr>
              <w:pStyle w:val="TableParagraph"/>
              <w:spacing w:line="214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Ove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possibile,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SI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RACCOMANDA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utilizzare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API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conformi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al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Requisito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27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per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rendere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disponibili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per</w:t>
            </w:r>
          </w:p>
          <w:p w14:paraId="585F5FA4" w14:textId="77777777" w:rsidR="00256A6E" w:rsidRDefault="000F4282">
            <w:pPr>
              <w:pStyle w:val="TableParagraph"/>
              <w:spacing w:line="217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il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riutilizzo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tutte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le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tipologie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dati,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non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solo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quelli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dinamici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e/o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elevato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valore.</w:t>
            </w:r>
          </w:p>
        </w:tc>
      </w:tr>
      <w:tr w:rsidR="00256A6E" w14:paraId="5811A71B" w14:textId="77777777">
        <w:trPr>
          <w:trHeight w:val="674"/>
        </w:trPr>
        <w:tc>
          <w:tcPr>
            <w:tcW w:w="6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6BED93" w14:textId="77777777" w:rsidR="00256A6E" w:rsidRDefault="00256A6E">
            <w:pPr>
              <w:pStyle w:val="TableParagraph"/>
              <w:spacing w:before="4"/>
              <w:rPr>
                <w:b/>
                <w:sz w:val="18"/>
              </w:rPr>
            </w:pPr>
          </w:p>
          <w:p w14:paraId="0885F766" w14:textId="77777777" w:rsidR="00256A6E" w:rsidRDefault="000F4282">
            <w:pPr>
              <w:pStyle w:val="TableParagraph"/>
              <w:ind w:left="196" w:right="189"/>
              <w:jc w:val="center"/>
              <w:rPr>
                <w:b/>
                <w:sz w:val="20"/>
              </w:rPr>
            </w:pPr>
            <w:r>
              <w:rPr>
                <w:b/>
                <w:w w:val="95"/>
                <w:sz w:val="20"/>
              </w:rPr>
              <w:t>16</w:t>
            </w:r>
          </w:p>
        </w:tc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70B31D" w14:textId="77777777" w:rsidR="00256A6E" w:rsidRDefault="000F4282">
            <w:pPr>
              <w:pStyle w:val="TableParagraph"/>
              <w:spacing w:line="214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Al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fine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poter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documentare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statistici,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compresi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quelli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identificati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come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dati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ad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elevato valore,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nel</w:t>
            </w:r>
          </w:p>
          <w:p w14:paraId="7C9415B4" w14:textId="77777777" w:rsidR="00256A6E" w:rsidRDefault="000F4282">
            <w:pPr>
              <w:pStyle w:val="TableParagraph"/>
              <w:spacing w:line="224" w:lineRule="exact"/>
              <w:ind w:left="107" w:right="167"/>
              <w:rPr>
                <w:sz w:val="20"/>
              </w:rPr>
            </w:pPr>
            <w:r>
              <w:rPr>
                <w:w w:val="95"/>
                <w:sz w:val="20"/>
              </w:rPr>
              <w:t>portale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nazionale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dati.gov.it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secondo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il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relativo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profilo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metadati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basato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sulla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specifica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europea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DCAT-</w:t>
            </w:r>
            <w:r>
              <w:rPr>
                <w:spacing w:val="-44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AP,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SI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RACCOMANDA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di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fare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riferimento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all’estensione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StatDCAT-AP.</w:t>
            </w:r>
          </w:p>
        </w:tc>
      </w:tr>
      <w:tr w:rsidR="00256A6E" w14:paraId="546BCBD2" w14:textId="77777777">
        <w:trPr>
          <w:trHeight w:val="450"/>
        </w:trPr>
        <w:tc>
          <w:tcPr>
            <w:tcW w:w="6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449572" w14:textId="77777777" w:rsidR="00256A6E" w:rsidRDefault="000F4282">
            <w:pPr>
              <w:pStyle w:val="TableParagraph"/>
              <w:spacing w:before="98"/>
              <w:ind w:left="196" w:right="189"/>
              <w:jc w:val="center"/>
              <w:rPr>
                <w:b/>
                <w:sz w:val="20"/>
              </w:rPr>
            </w:pPr>
            <w:r>
              <w:rPr>
                <w:b/>
                <w:w w:val="95"/>
                <w:sz w:val="20"/>
              </w:rPr>
              <w:t>17</w:t>
            </w:r>
          </w:p>
        </w:tc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25F9B3" w14:textId="77777777" w:rsidR="00256A6E" w:rsidRDefault="000F4282">
            <w:pPr>
              <w:pStyle w:val="TableParagraph"/>
              <w:spacing w:line="214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SI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RACCOMANDA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non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creare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tanti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portali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diversi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per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singole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iniziative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ma,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ove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possibile,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</w:p>
          <w:p w14:paraId="5DE92636" w14:textId="77777777" w:rsidR="00256A6E" w:rsidRDefault="000F4282">
            <w:pPr>
              <w:pStyle w:val="TableParagraph"/>
              <w:spacing w:line="217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raccordarle</w:t>
            </w:r>
            <w:r>
              <w:rPr>
                <w:spacing w:val="-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per facilitare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il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reperimento</w:t>
            </w:r>
            <w:r>
              <w:rPr>
                <w:spacing w:val="-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 il riutilizzo</w:t>
            </w:r>
            <w:r>
              <w:rPr>
                <w:spacing w:val="-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dei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dati da parte degli utenti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finali.</w:t>
            </w:r>
          </w:p>
        </w:tc>
      </w:tr>
    </w:tbl>
    <w:p w14:paraId="467707D6" w14:textId="77777777" w:rsidR="00256A6E" w:rsidRDefault="00256A6E">
      <w:pPr>
        <w:spacing w:line="217" w:lineRule="exact"/>
        <w:rPr>
          <w:sz w:val="20"/>
        </w:rPr>
        <w:sectPr w:rsidR="00256A6E">
          <w:pgSz w:w="11910" w:h="16840"/>
          <w:pgMar w:top="1340" w:right="820" w:bottom="1840" w:left="1300" w:header="721" w:footer="1655" w:gutter="0"/>
          <w:cols w:space="720"/>
        </w:sectPr>
      </w:pPr>
    </w:p>
    <w:p w14:paraId="5F7480B2" w14:textId="77777777" w:rsidR="00256A6E" w:rsidRDefault="000F4282">
      <w:pPr>
        <w:spacing w:before="78"/>
        <w:ind w:left="3485" w:right="3968"/>
        <w:jc w:val="center"/>
        <w:rPr>
          <w:sz w:val="20"/>
        </w:rPr>
      </w:pPr>
      <w:r>
        <w:rPr>
          <w:b/>
          <w:color w:val="404040"/>
          <w:w w:val="95"/>
          <w:sz w:val="20"/>
        </w:rPr>
        <w:lastRenderedPageBreak/>
        <w:t>Tabella</w:t>
      </w:r>
      <w:r>
        <w:rPr>
          <w:b/>
          <w:color w:val="404040"/>
          <w:spacing w:val="7"/>
          <w:w w:val="95"/>
          <w:sz w:val="20"/>
        </w:rPr>
        <w:t xml:space="preserve"> </w:t>
      </w:r>
      <w:r>
        <w:rPr>
          <w:b/>
          <w:color w:val="404040"/>
          <w:w w:val="95"/>
          <w:sz w:val="20"/>
        </w:rPr>
        <w:t>9</w:t>
      </w:r>
      <w:r>
        <w:rPr>
          <w:b/>
          <w:color w:val="404040"/>
          <w:spacing w:val="7"/>
          <w:w w:val="95"/>
          <w:sz w:val="20"/>
        </w:rPr>
        <w:t xml:space="preserve"> </w:t>
      </w:r>
      <w:r>
        <w:rPr>
          <w:color w:val="404040"/>
          <w:w w:val="95"/>
          <w:sz w:val="20"/>
        </w:rPr>
        <w:t>-</w:t>
      </w:r>
      <w:r>
        <w:rPr>
          <w:color w:val="404040"/>
          <w:spacing w:val="8"/>
          <w:w w:val="95"/>
          <w:sz w:val="20"/>
        </w:rPr>
        <w:t xml:space="preserve"> </w:t>
      </w:r>
      <w:r>
        <w:rPr>
          <w:color w:val="404040"/>
          <w:w w:val="95"/>
          <w:sz w:val="20"/>
        </w:rPr>
        <w:t>Raccomandazioni</w:t>
      </w:r>
    </w:p>
    <w:p w14:paraId="137A1258" w14:textId="77777777" w:rsidR="00256A6E" w:rsidRDefault="00256A6E">
      <w:pPr>
        <w:jc w:val="center"/>
        <w:rPr>
          <w:sz w:val="20"/>
        </w:rPr>
        <w:sectPr w:rsidR="00256A6E">
          <w:pgSz w:w="11910" w:h="16840"/>
          <w:pgMar w:top="1340" w:right="820" w:bottom="1840" w:left="1300" w:header="727" w:footer="1655" w:gutter="0"/>
          <w:cols w:space="720"/>
        </w:sectPr>
      </w:pPr>
    </w:p>
    <w:p w14:paraId="4D1E801A" w14:textId="77777777" w:rsidR="00256A6E" w:rsidRDefault="000F4282">
      <w:pPr>
        <w:spacing w:before="70" w:line="315" w:lineRule="exact"/>
        <w:ind w:right="617"/>
        <w:jc w:val="right"/>
        <w:rPr>
          <w:b/>
          <w:sz w:val="28"/>
        </w:rPr>
      </w:pPr>
      <w:bookmarkStart w:id="257" w:name="Allegato_D_Elenco_analitico_delle_risors"/>
      <w:bookmarkStart w:id="258" w:name="_bookmark176"/>
      <w:bookmarkEnd w:id="257"/>
      <w:bookmarkEnd w:id="258"/>
      <w:r>
        <w:rPr>
          <w:b/>
          <w:color w:val="003399"/>
          <w:sz w:val="28"/>
        </w:rPr>
        <w:lastRenderedPageBreak/>
        <w:t>Allegato</w:t>
      </w:r>
      <w:r>
        <w:rPr>
          <w:b/>
          <w:color w:val="003399"/>
          <w:spacing w:val="-1"/>
          <w:sz w:val="28"/>
        </w:rPr>
        <w:t xml:space="preserve"> </w:t>
      </w:r>
      <w:r>
        <w:rPr>
          <w:b/>
          <w:color w:val="003399"/>
          <w:sz w:val="28"/>
        </w:rPr>
        <w:t>D</w:t>
      </w:r>
    </w:p>
    <w:p w14:paraId="26253FE3" w14:textId="77777777" w:rsidR="00256A6E" w:rsidRDefault="000F4282">
      <w:pPr>
        <w:pStyle w:val="Heading1"/>
        <w:tabs>
          <w:tab w:val="left" w:pos="4054"/>
        </w:tabs>
        <w:spacing w:before="0" w:line="453" w:lineRule="exact"/>
        <w:ind w:left="111"/>
        <w:rPr>
          <w:u w:val="none"/>
        </w:rPr>
      </w:pPr>
      <w:r>
        <w:t xml:space="preserve"> </w:t>
      </w:r>
      <w:r>
        <w:tab/>
      </w:r>
      <w:r>
        <w:rPr>
          <w:w w:val="95"/>
        </w:rPr>
        <w:t>Elenco</w:t>
      </w:r>
      <w:r>
        <w:rPr>
          <w:spacing w:val="-3"/>
          <w:w w:val="95"/>
        </w:rPr>
        <w:t xml:space="preserve"> </w:t>
      </w:r>
      <w:r>
        <w:rPr>
          <w:w w:val="95"/>
        </w:rPr>
        <w:t>analitico</w:t>
      </w:r>
      <w:r>
        <w:rPr>
          <w:spacing w:val="-4"/>
          <w:w w:val="95"/>
        </w:rPr>
        <w:t xml:space="preserve"> </w:t>
      </w:r>
      <w:r>
        <w:rPr>
          <w:w w:val="95"/>
        </w:rPr>
        <w:t>delle</w:t>
      </w:r>
      <w:r>
        <w:rPr>
          <w:spacing w:val="-2"/>
          <w:w w:val="95"/>
        </w:rPr>
        <w:t xml:space="preserve"> </w:t>
      </w:r>
      <w:r>
        <w:rPr>
          <w:w w:val="95"/>
        </w:rPr>
        <w:t>risorse</w:t>
      </w:r>
      <w:r>
        <w:rPr>
          <w:spacing w:val="-2"/>
          <w:w w:val="95"/>
        </w:rPr>
        <w:t xml:space="preserve"> </w:t>
      </w:r>
      <w:r>
        <w:rPr>
          <w:w w:val="95"/>
        </w:rPr>
        <w:t>utili</w:t>
      </w:r>
    </w:p>
    <w:p w14:paraId="7E10A427" w14:textId="77777777" w:rsidR="00256A6E" w:rsidRDefault="00256A6E">
      <w:pPr>
        <w:pStyle w:val="BodyText"/>
        <w:spacing w:before="11"/>
        <w:rPr>
          <w:sz w:val="26"/>
        </w:rPr>
      </w:pPr>
    </w:p>
    <w:p w14:paraId="5F767150" w14:textId="77777777" w:rsidR="00256A6E" w:rsidRDefault="000F4282">
      <w:pPr>
        <w:pStyle w:val="BodyText"/>
        <w:spacing w:before="83" w:line="352" w:lineRule="auto"/>
        <w:ind w:left="139" w:right="616"/>
        <w:jc w:val="both"/>
      </w:pPr>
      <w:r>
        <w:t>Di seguito l’elenco delle risorse utili citate nelle presenti Linee Guida. In corrispondenza di</w:t>
      </w:r>
      <w:r>
        <w:rPr>
          <w:spacing w:val="1"/>
        </w:rPr>
        <w:t xml:space="preserve"> </w:t>
      </w:r>
      <w:r>
        <w:rPr>
          <w:w w:val="95"/>
        </w:rPr>
        <w:t>ciascuna risorsa vengono indicate le sezioni del documento (capitoli e paragrafi) dove tali risorse</w:t>
      </w:r>
      <w:r>
        <w:rPr>
          <w:spacing w:val="1"/>
          <w:w w:val="95"/>
        </w:rPr>
        <w:t xml:space="preserve"> </w:t>
      </w:r>
      <w:r>
        <w:t>sono</w:t>
      </w:r>
      <w:r>
        <w:rPr>
          <w:spacing w:val="-3"/>
        </w:rPr>
        <w:t xml:space="preserve"> </w:t>
      </w:r>
      <w:r>
        <w:t>indicate</w:t>
      </w:r>
      <w:r>
        <w:rPr>
          <w:spacing w:val="-1"/>
        </w:rPr>
        <w:t xml:space="preserve"> </w:t>
      </w:r>
      <w:r>
        <w:t>come</w:t>
      </w:r>
      <w:r>
        <w:rPr>
          <w:spacing w:val="-1"/>
        </w:rPr>
        <w:t xml:space="preserve"> </w:t>
      </w:r>
      <w:r>
        <w:t>riferimento.</w:t>
      </w:r>
    </w:p>
    <w:p w14:paraId="5DE601B9" w14:textId="77777777" w:rsidR="00256A6E" w:rsidRDefault="00256A6E">
      <w:pPr>
        <w:pStyle w:val="BodyText"/>
        <w:spacing w:before="1"/>
        <w:rPr>
          <w:sz w:val="15"/>
        </w:rPr>
      </w:pPr>
    </w:p>
    <w:tbl>
      <w:tblPr>
        <w:tblW w:w="0" w:type="auto"/>
        <w:tblInd w:w="152" w:type="dxa"/>
        <w:tblBorders>
          <w:top w:val="single" w:sz="4" w:space="0" w:color="74B5E3"/>
          <w:left w:val="single" w:sz="4" w:space="0" w:color="74B5E3"/>
          <w:bottom w:val="single" w:sz="4" w:space="0" w:color="74B5E3"/>
          <w:right w:val="single" w:sz="4" w:space="0" w:color="74B5E3"/>
          <w:insideH w:val="single" w:sz="4" w:space="0" w:color="74B5E3"/>
          <w:insideV w:val="single" w:sz="4" w:space="0" w:color="74B5E3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158"/>
        <w:gridCol w:w="1208"/>
      </w:tblGrid>
      <w:tr w:rsidR="00256A6E" w14:paraId="11C0D7D1" w14:textId="77777777">
        <w:trPr>
          <w:trHeight w:val="424"/>
        </w:trPr>
        <w:tc>
          <w:tcPr>
            <w:tcW w:w="8158" w:type="dxa"/>
            <w:tcBorders>
              <w:top w:val="nil"/>
              <w:left w:val="nil"/>
              <w:bottom w:val="nil"/>
              <w:right w:val="nil"/>
            </w:tcBorders>
            <w:shd w:val="clear" w:color="auto" w:fill="2583C5"/>
          </w:tcPr>
          <w:p w14:paraId="5BDCF31E" w14:textId="77777777" w:rsidR="00256A6E" w:rsidRDefault="000F4282">
            <w:pPr>
              <w:pStyle w:val="TableParagraph"/>
              <w:spacing w:line="270" w:lineRule="exact"/>
              <w:ind w:left="3675" w:right="3669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Risorsa</w:t>
            </w:r>
          </w:p>
        </w:tc>
        <w:tc>
          <w:tcPr>
            <w:tcW w:w="1208" w:type="dxa"/>
            <w:tcBorders>
              <w:top w:val="nil"/>
              <w:left w:val="nil"/>
              <w:bottom w:val="nil"/>
              <w:right w:val="nil"/>
            </w:tcBorders>
            <w:shd w:val="clear" w:color="auto" w:fill="2583C5"/>
          </w:tcPr>
          <w:p w14:paraId="4667A8BB" w14:textId="77777777" w:rsidR="00256A6E" w:rsidRDefault="000F4282">
            <w:pPr>
              <w:pStyle w:val="TableParagraph"/>
              <w:spacing w:line="270" w:lineRule="exact"/>
              <w:ind w:left="200" w:right="194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Rif.</w:t>
            </w:r>
            <w:r>
              <w:rPr>
                <w:b/>
                <w:color w:val="FFFFFF"/>
                <w:spacing w:val="-14"/>
                <w:sz w:val="24"/>
              </w:rPr>
              <w:t xml:space="preserve"> </w:t>
            </w:r>
            <w:r>
              <w:rPr>
                <w:b/>
                <w:color w:val="FFFFFF"/>
                <w:sz w:val="24"/>
              </w:rPr>
              <w:t>LG</w:t>
            </w:r>
          </w:p>
        </w:tc>
      </w:tr>
      <w:tr w:rsidR="00256A6E" w14:paraId="75B7B746" w14:textId="77777777">
        <w:trPr>
          <w:trHeight w:val="225"/>
        </w:trPr>
        <w:tc>
          <w:tcPr>
            <w:tcW w:w="8158" w:type="dxa"/>
            <w:tcBorders>
              <w:top w:val="nil"/>
            </w:tcBorders>
          </w:tcPr>
          <w:p w14:paraId="2E242426" w14:textId="77777777" w:rsidR="00256A6E" w:rsidRPr="00BD3D9B" w:rsidRDefault="000F4282">
            <w:pPr>
              <w:pStyle w:val="TableParagraph"/>
              <w:spacing w:line="205" w:lineRule="exact"/>
              <w:ind w:left="107"/>
              <w:rPr>
                <w:sz w:val="20"/>
                <w:lang w:val="en-US"/>
              </w:rPr>
            </w:pPr>
            <w:r w:rsidRPr="00BD3D9B">
              <w:rPr>
                <w:w w:val="95"/>
                <w:sz w:val="20"/>
                <w:lang w:val="en-US"/>
              </w:rPr>
              <w:t>Architectures</w:t>
            </w:r>
            <w:r w:rsidRPr="00BD3D9B">
              <w:rPr>
                <w:spacing w:val="10"/>
                <w:w w:val="95"/>
                <w:sz w:val="20"/>
                <w:lang w:val="en-US"/>
              </w:rPr>
              <w:t xml:space="preserve"> </w:t>
            </w:r>
            <w:r w:rsidRPr="00BD3D9B">
              <w:rPr>
                <w:w w:val="95"/>
                <w:sz w:val="20"/>
                <w:lang w:val="en-US"/>
              </w:rPr>
              <w:t>and</w:t>
            </w:r>
            <w:r w:rsidRPr="00BD3D9B">
              <w:rPr>
                <w:spacing w:val="12"/>
                <w:w w:val="95"/>
                <w:sz w:val="20"/>
                <w:lang w:val="en-US"/>
              </w:rPr>
              <w:t xml:space="preserve"> </w:t>
            </w:r>
            <w:r w:rsidRPr="00BD3D9B">
              <w:rPr>
                <w:w w:val="95"/>
                <w:sz w:val="20"/>
                <w:lang w:val="en-US"/>
              </w:rPr>
              <w:t>Standards</w:t>
            </w:r>
            <w:r w:rsidRPr="00BD3D9B">
              <w:rPr>
                <w:spacing w:val="11"/>
                <w:w w:val="95"/>
                <w:sz w:val="20"/>
                <w:lang w:val="en-US"/>
              </w:rPr>
              <w:t xml:space="preserve"> </w:t>
            </w:r>
            <w:r w:rsidRPr="00BD3D9B">
              <w:rPr>
                <w:w w:val="95"/>
                <w:sz w:val="20"/>
                <w:lang w:val="en-US"/>
              </w:rPr>
              <w:t>for</w:t>
            </w:r>
            <w:r w:rsidRPr="00BD3D9B">
              <w:rPr>
                <w:spacing w:val="12"/>
                <w:w w:val="95"/>
                <w:sz w:val="20"/>
                <w:lang w:val="en-US"/>
              </w:rPr>
              <w:t xml:space="preserve"> </w:t>
            </w:r>
            <w:r w:rsidRPr="00BD3D9B">
              <w:rPr>
                <w:w w:val="95"/>
                <w:sz w:val="20"/>
                <w:lang w:val="en-US"/>
              </w:rPr>
              <w:t>Spatial</w:t>
            </w:r>
            <w:r w:rsidRPr="00BD3D9B">
              <w:rPr>
                <w:spacing w:val="12"/>
                <w:w w:val="95"/>
                <w:sz w:val="20"/>
                <w:lang w:val="en-US"/>
              </w:rPr>
              <w:t xml:space="preserve"> </w:t>
            </w:r>
            <w:r w:rsidRPr="00BD3D9B">
              <w:rPr>
                <w:w w:val="95"/>
                <w:sz w:val="20"/>
                <w:lang w:val="en-US"/>
              </w:rPr>
              <w:t>Data</w:t>
            </w:r>
            <w:r w:rsidRPr="00BD3D9B">
              <w:rPr>
                <w:spacing w:val="12"/>
                <w:w w:val="95"/>
                <w:sz w:val="20"/>
                <w:lang w:val="en-US"/>
              </w:rPr>
              <w:t xml:space="preserve"> </w:t>
            </w:r>
            <w:r w:rsidRPr="00BD3D9B">
              <w:rPr>
                <w:w w:val="95"/>
                <w:sz w:val="20"/>
                <w:lang w:val="en-US"/>
              </w:rPr>
              <w:t>Infrastructures</w:t>
            </w:r>
            <w:r w:rsidRPr="00BD3D9B">
              <w:rPr>
                <w:spacing w:val="10"/>
                <w:w w:val="95"/>
                <w:sz w:val="20"/>
                <w:lang w:val="en-US"/>
              </w:rPr>
              <w:t xml:space="preserve"> </w:t>
            </w:r>
            <w:r w:rsidRPr="00BD3D9B">
              <w:rPr>
                <w:w w:val="95"/>
                <w:sz w:val="20"/>
                <w:lang w:val="en-US"/>
              </w:rPr>
              <w:t>and</w:t>
            </w:r>
            <w:r w:rsidRPr="00BD3D9B">
              <w:rPr>
                <w:spacing w:val="13"/>
                <w:w w:val="95"/>
                <w:sz w:val="20"/>
                <w:lang w:val="en-US"/>
              </w:rPr>
              <w:t xml:space="preserve"> </w:t>
            </w:r>
            <w:r w:rsidRPr="00BD3D9B">
              <w:rPr>
                <w:w w:val="95"/>
                <w:sz w:val="20"/>
                <w:lang w:val="en-US"/>
              </w:rPr>
              <w:t>Digital</w:t>
            </w:r>
            <w:r w:rsidRPr="00BD3D9B">
              <w:rPr>
                <w:spacing w:val="11"/>
                <w:w w:val="95"/>
                <w:sz w:val="20"/>
                <w:lang w:val="en-US"/>
              </w:rPr>
              <w:t xml:space="preserve"> </w:t>
            </w:r>
            <w:r w:rsidRPr="00BD3D9B">
              <w:rPr>
                <w:w w:val="95"/>
                <w:sz w:val="20"/>
                <w:lang w:val="en-US"/>
              </w:rPr>
              <w:t>Government</w:t>
            </w:r>
          </w:p>
        </w:tc>
        <w:tc>
          <w:tcPr>
            <w:tcW w:w="1208" w:type="dxa"/>
            <w:tcBorders>
              <w:top w:val="nil"/>
            </w:tcBorders>
          </w:tcPr>
          <w:p w14:paraId="3B8B9AA0" w14:textId="77777777" w:rsidR="00256A6E" w:rsidRDefault="000F4282">
            <w:pPr>
              <w:pStyle w:val="TableParagraph"/>
              <w:spacing w:line="205" w:lineRule="exact"/>
              <w:ind w:left="94" w:right="89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Allegato</w:t>
            </w:r>
            <w:r>
              <w:rPr>
                <w:spacing w:val="-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B</w:t>
            </w:r>
          </w:p>
        </w:tc>
      </w:tr>
      <w:tr w:rsidR="00256A6E" w14:paraId="6D9A696C" w14:textId="77777777">
        <w:trPr>
          <w:trHeight w:val="225"/>
        </w:trPr>
        <w:tc>
          <w:tcPr>
            <w:tcW w:w="8158" w:type="dxa"/>
          </w:tcPr>
          <w:p w14:paraId="23FEFFC1" w14:textId="77777777" w:rsidR="00256A6E" w:rsidRDefault="000F4282">
            <w:pPr>
              <w:pStyle w:val="TableParagraph"/>
              <w:spacing w:line="205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Catalogo</w:t>
            </w:r>
            <w:r>
              <w:rPr>
                <w:spacing w:val="-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nazionale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della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semantica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dei</w:t>
            </w:r>
            <w:r>
              <w:rPr>
                <w:spacing w:val="-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dati</w:t>
            </w:r>
          </w:p>
        </w:tc>
        <w:tc>
          <w:tcPr>
            <w:tcW w:w="1208" w:type="dxa"/>
          </w:tcPr>
          <w:p w14:paraId="08A64464" w14:textId="77777777" w:rsidR="00256A6E" w:rsidRDefault="000F4282">
            <w:pPr>
              <w:pStyle w:val="TableParagraph"/>
              <w:spacing w:line="205" w:lineRule="exact"/>
              <w:ind w:left="91" w:right="89"/>
              <w:jc w:val="center"/>
              <w:rPr>
                <w:sz w:val="20"/>
              </w:rPr>
            </w:pPr>
            <w:r>
              <w:rPr>
                <w:spacing w:val="-1"/>
                <w:w w:val="95"/>
                <w:sz w:val="20"/>
              </w:rPr>
              <w:t>5.1.4,</w:t>
            </w:r>
            <w:r>
              <w:rPr>
                <w:spacing w:val="-8"/>
                <w:w w:val="95"/>
                <w:sz w:val="20"/>
              </w:rPr>
              <w:t xml:space="preserve"> </w:t>
            </w:r>
            <w:r>
              <w:rPr>
                <w:spacing w:val="-1"/>
                <w:w w:val="95"/>
                <w:sz w:val="20"/>
              </w:rPr>
              <w:t>5.1.5</w:t>
            </w:r>
          </w:p>
        </w:tc>
      </w:tr>
      <w:tr w:rsidR="00256A6E" w14:paraId="7A527DB3" w14:textId="77777777">
        <w:trPr>
          <w:trHeight w:val="225"/>
        </w:trPr>
        <w:tc>
          <w:tcPr>
            <w:tcW w:w="8158" w:type="dxa"/>
          </w:tcPr>
          <w:p w14:paraId="57CB3DCF" w14:textId="77777777" w:rsidR="00256A6E" w:rsidRDefault="000F4282">
            <w:pPr>
              <w:pStyle w:val="TableParagraph"/>
              <w:spacing w:line="205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CDLA permissive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compatibility</w:t>
            </w:r>
          </w:p>
        </w:tc>
        <w:tc>
          <w:tcPr>
            <w:tcW w:w="1208" w:type="dxa"/>
          </w:tcPr>
          <w:p w14:paraId="2B0F057E" w14:textId="77777777" w:rsidR="00256A6E" w:rsidRDefault="000F4282">
            <w:pPr>
              <w:pStyle w:val="TableParagraph"/>
              <w:spacing w:line="205" w:lineRule="exact"/>
              <w:ind w:left="94" w:right="89"/>
              <w:jc w:val="center"/>
              <w:rPr>
                <w:sz w:val="20"/>
              </w:rPr>
            </w:pPr>
            <w:r>
              <w:rPr>
                <w:sz w:val="20"/>
              </w:rPr>
              <w:t>6.1</w:t>
            </w:r>
          </w:p>
        </w:tc>
      </w:tr>
      <w:tr w:rsidR="00256A6E" w14:paraId="68BC2A2F" w14:textId="77777777">
        <w:trPr>
          <w:trHeight w:val="225"/>
        </w:trPr>
        <w:tc>
          <w:tcPr>
            <w:tcW w:w="8158" w:type="dxa"/>
          </w:tcPr>
          <w:p w14:paraId="49AD2E71" w14:textId="77777777" w:rsidR="00256A6E" w:rsidRPr="00BD3D9B" w:rsidRDefault="000F4282">
            <w:pPr>
              <w:pStyle w:val="TableParagraph"/>
              <w:spacing w:line="205" w:lineRule="exact"/>
              <w:ind w:left="107"/>
              <w:rPr>
                <w:sz w:val="20"/>
                <w:lang w:val="en-US"/>
              </w:rPr>
            </w:pPr>
            <w:r w:rsidRPr="00BD3D9B">
              <w:rPr>
                <w:w w:val="95"/>
                <w:sz w:val="20"/>
                <w:lang w:val="en-US"/>
              </w:rPr>
              <w:t>CDLA-Permissive-2.0</w:t>
            </w:r>
            <w:r w:rsidRPr="00BD3D9B">
              <w:rPr>
                <w:spacing w:val="4"/>
                <w:w w:val="95"/>
                <w:sz w:val="20"/>
                <w:lang w:val="en-US"/>
              </w:rPr>
              <w:t xml:space="preserve"> </w:t>
            </w:r>
            <w:r w:rsidRPr="00BD3D9B">
              <w:rPr>
                <w:w w:val="95"/>
                <w:sz w:val="20"/>
                <w:lang w:val="en-US"/>
              </w:rPr>
              <w:t>Compatibility</w:t>
            </w:r>
            <w:r w:rsidRPr="00BD3D9B">
              <w:rPr>
                <w:spacing w:val="5"/>
                <w:w w:val="95"/>
                <w:sz w:val="20"/>
                <w:lang w:val="en-US"/>
              </w:rPr>
              <w:t xml:space="preserve"> </w:t>
            </w:r>
            <w:r w:rsidRPr="00BD3D9B">
              <w:rPr>
                <w:w w:val="95"/>
                <w:sz w:val="20"/>
                <w:lang w:val="en-US"/>
              </w:rPr>
              <w:t>with</w:t>
            </w:r>
            <w:r w:rsidRPr="00BD3D9B">
              <w:rPr>
                <w:spacing w:val="3"/>
                <w:w w:val="95"/>
                <w:sz w:val="20"/>
                <w:lang w:val="en-US"/>
              </w:rPr>
              <w:t xml:space="preserve"> </w:t>
            </w:r>
            <w:r w:rsidRPr="00BD3D9B">
              <w:rPr>
                <w:w w:val="95"/>
                <w:sz w:val="20"/>
                <w:lang w:val="en-US"/>
              </w:rPr>
              <w:t>Other</w:t>
            </w:r>
            <w:r w:rsidRPr="00BD3D9B">
              <w:rPr>
                <w:spacing w:val="5"/>
                <w:w w:val="95"/>
                <w:sz w:val="20"/>
                <w:lang w:val="en-US"/>
              </w:rPr>
              <w:t xml:space="preserve"> </w:t>
            </w:r>
            <w:r w:rsidRPr="00BD3D9B">
              <w:rPr>
                <w:w w:val="95"/>
                <w:sz w:val="20"/>
                <w:lang w:val="en-US"/>
              </w:rPr>
              <w:t>Licenses</w:t>
            </w:r>
          </w:p>
        </w:tc>
        <w:tc>
          <w:tcPr>
            <w:tcW w:w="1208" w:type="dxa"/>
          </w:tcPr>
          <w:p w14:paraId="13DB8CFB" w14:textId="77777777" w:rsidR="00256A6E" w:rsidRDefault="000F4282">
            <w:pPr>
              <w:pStyle w:val="TableParagraph"/>
              <w:spacing w:line="205" w:lineRule="exact"/>
              <w:ind w:left="94" w:right="89"/>
              <w:jc w:val="center"/>
              <w:rPr>
                <w:sz w:val="20"/>
              </w:rPr>
            </w:pPr>
            <w:r>
              <w:rPr>
                <w:sz w:val="20"/>
              </w:rPr>
              <w:t>6.1</w:t>
            </w:r>
          </w:p>
        </w:tc>
      </w:tr>
      <w:tr w:rsidR="00256A6E" w14:paraId="3ED1007E" w14:textId="77777777">
        <w:trPr>
          <w:trHeight w:val="448"/>
        </w:trPr>
        <w:tc>
          <w:tcPr>
            <w:tcW w:w="8158" w:type="dxa"/>
          </w:tcPr>
          <w:p w14:paraId="15AB4556" w14:textId="77777777" w:rsidR="00256A6E" w:rsidRDefault="000F4282">
            <w:pPr>
              <w:pStyle w:val="TableParagraph"/>
              <w:spacing w:line="212" w:lineRule="exact"/>
              <w:ind w:left="107"/>
              <w:rPr>
                <w:i/>
                <w:sz w:val="20"/>
              </w:rPr>
            </w:pPr>
            <w:r>
              <w:rPr>
                <w:w w:val="85"/>
                <w:sz w:val="20"/>
              </w:rPr>
              <w:t>Circolare</w:t>
            </w:r>
            <w:r>
              <w:rPr>
                <w:spacing w:val="3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AgID</w:t>
            </w:r>
            <w:r>
              <w:rPr>
                <w:spacing w:val="3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n.</w:t>
            </w:r>
            <w:r>
              <w:rPr>
                <w:spacing w:val="3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2/2019</w:t>
            </w:r>
            <w:r>
              <w:rPr>
                <w:spacing w:val="3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“</w:t>
            </w:r>
            <w:r>
              <w:rPr>
                <w:i/>
                <w:w w:val="85"/>
                <w:sz w:val="20"/>
              </w:rPr>
              <w:t>Adozione</w:t>
            </w:r>
            <w:r>
              <w:rPr>
                <w:i/>
                <w:spacing w:val="3"/>
                <w:w w:val="85"/>
                <w:sz w:val="20"/>
              </w:rPr>
              <w:t xml:space="preserve"> </w:t>
            </w:r>
            <w:r>
              <w:rPr>
                <w:i/>
                <w:w w:val="85"/>
                <w:sz w:val="20"/>
              </w:rPr>
              <w:t>di</w:t>
            </w:r>
            <w:r>
              <w:rPr>
                <w:i/>
                <w:spacing w:val="3"/>
                <w:w w:val="85"/>
                <w:sz w:val="20"/>
              </w:rPr>
              <w:t xml:space="preserve"> </w:t>
            </w:r>
            <w:r>
              <w:rPr>
                <w:i/>
                <w:w w:val="85"/>
                <w:sz w:val="20"/>
              </w:rPr>
              <w:t>standard</w:t>
            </w:r>
            <w:r>
              <w:rPr>
                <w:i/>
                <w:spacing w:val="4"/>
                <w:w w:val="85"/>
                <w:sz w:val="20"/>
              </w:rPr>
              <w:t xml:space="preserve"> </w:t>
            </w:r>
            <w:r>
              <w:rPr>
                <w:i/>
                <w:w w:val="85"/>
                <w:sz w:val="20"/>
              </w:rPr>
              <w:t>per</w:t>
            </w:r>
            <w:r>
              <w:rPr>
                <w:i/>
                <w:spacing w:val="3"/>
                <w:w w:val="85"/>
                <w:sz w:val="20"/>
              </w:rPr>
              <w:t xml:space="preserve"> </w:t>
            </w:r>
            <w:r>
              <w:rPr>
                <w:i/>
                <w:w w:val="85"/>
                <w:sz w:val="20"/>
              </w:rPr>
              <w:t>la</w:t>
            </w:r>
            <w:r>
              <w:rPr>
                <w:i/>
                <w:spacing w:val="4"/>
                <w:w w:val="85"/>
                <w:sz w:val="20"/>
              </w:rPr>
              <w:t xml:space="preserve"> </w:t>
            </w:r>
            <w:r>
              <w:rPr>
                <w:i/>
                <w:w w:val="85"/>
                <w:sz w:val="20"/>
              </w:rPr>
              <w:t>rappresentazione</w:t>
            </w:r>
            <w:r>
              <w:rPr>
                <w:i/>
                <w:spacing w:val="3"/>
                <w:w w:val="85"/>
                <w:sz w:val="20"/>
              </w:rPr>
              <w:t xml:space="preserve"> </w:t>
            </w:r>
            <w:r>
              <w:rPr>
                <w:i/>
                <w:w w:val="85"/>
                <w:sz w:val="20"/>
              </w:rPr>
              <w:t>elettronica</w:t>
            </w:r>
            <w:r>
              <w:rPr>
                <w:i/>
                <w:spacing w:val="4"/>
                <w:w w:val="85"/>
                <w:sz w:val="20"/>
              </w:rPr>
              <w:t xml:space="preserve"> </w:t>
            </w:r>
            <w:r>
              <w:rPr>
                <w:i/>
                <w:w w:val="85"/>
                <w:sz w:val="20"/>
              </w:rPr>
              <w:t>e</w:t>
            </w:r>
            <w:r>
              <w:rPr>
                <w:i/>
                <w:spacing w:val="3"/>
                <w:w w:val="85"/>
                <w:sz w:val="20"/>
              </w:rPr>
              <w:t xml:space="preserve"> </w:t>
            </w:r>
            <w:r>
              <w:rPr>
                <w:i/>
                <w:w w:val="85"/>
                <w:sz w:val="20"/>
              </w:rPr>
              <w:t>l’identificazione</w:t>
            </w:r>
            <w:r>
              <w:rPr>
                <w:i/>
                <w:spacing w:val="3"/>
                <w:w w:val="85"/>
                <w:sz w:val="20"/>
              </w:rPr>
              <w:t xml:space="preserve"> </w:t>
            </w:r>
            <w:r>
              <w:rPr>
                <w:i/>
                <w:w w:val="85"/>
                <w:sz w:val="20"/>
              </w:rPr>
              <w:t>univoca</w:t>
            </w:r>
            <w:r>
              <w:rPr>
                <w:i/>
                <w:spacing w:val="4"/>
                <w:w w:val="85"/>
                <w:sz w:val="20"/>
              </w:rPr>
              <w:t xml:space="preserve"> </w:t>
            </w:r>
            <w:r>
              <w:rPr>
                <w:i/>
                <w:w w:val="85"/>
                <w:sz w:val="20"/>
              </w:rPr>
              <w:t>del</w:t>
            </w:r>
          </w:p>
          <w:p w14:paraId="668FBC2C" w14:textId="77777777" w:rsidR="00256A6E" w:rsidRDefault="000F4282">
            <w:pPr>
              <w:pStyle w:val="TableParagraph"/>
              <w:spacing w:line="216" w:lineRule="exact"/>
              <w:ind w:left="107"/>
              <w:rPr>
                <w:sz w:val="20"/>
              </w:rPr>
            </w:pPr>
            <w:r>
              <w:rPr>
                <w:i/>
                <w:w w:val="80"/>
                <w:sz w:val="20"/>
              </w:rPr>
              <w:t>patrimonio</w:t>
            </w:r>
            <w:r>
              <w:rPr>
                <w:i/>
                <w:spacing w:val="10"/>
                <w:w w:val="80"/>
                <w:sz w:val="20"/>
              </w:rPr>
              <w:t xml:space="preserve"> </w:t>
            </w:r>
            <w:r>
              <w:rPr>
                <w:i/>
                <w:w w:val="80"/>
                <w:sz w:val="20"/>
              </w:rPr>
              <w:t>informativo</w:t>
            </w:r>
            <w:r>
              <w:rPr>
                <w:i/>
                <w:spacing w:val="10"/>
                <w:w w:val="80"/>
                <w:sz w:val="20"/>
              </w:rPr>
              <w:t xml:space="preserve"> </w:t>
            </w:r>
            <w:r>
              <w:rPr>
                <w:i/>
                <w:w w:val="80"/>
                <w:sz w:val="20"/>
              </w:rPr>
              <w:t>di</w:t>
            </w:r>
            <w:r>
              <w:rPr>
                <w:i/>
                <w:spacing w:val="11"/>
                <w:w w:val="80"/>
                <w:sz w:val="20"/>
              </w:rPr>
              <w:t xml:space="preserve"> </w:t>
            </w:r>
            <w:r>
              <w:rPr>
                <w:i/>
                <w:w w:val="80"/>
                <w:sz w:val="20"/>
              </w:rPr>
              <w:t>natura</w:t>
            </w:r>
            <w:r>
              <w:rPr>
                <w:i/>
                <w:spacing w:val="12"/>
                <w:w w:val="80"/>
                <w:sz w:val="20"/>
              </w:rPr>
              <w:t xml:space="preserve"> </w:t>
            </w:r>
            <w:r>
              <w:rPr>
                <w:i/>
                <w:w w:val="80"/>
                <w:sz w:val="20"/>
              </w:rPr>
              <w:t>giuridica</w:t>
            </w:r>
            <w:r>
              <w:rPr>
                <w:i/>
                <w:spacing w:val="13"/>
                <w:w w:val="80"/>
                <w:sz w:val="20"/>
              </w:rPr>
              <w:t xml:space="preserve"> </w:t>
            </w:r>
            <w:r>
              <w:rPr>
                <w:i/>
                <w:w w:val="80"/>
                <w:sz w:val="20"/>
              </w:rPr>
              <w:t>e</w:t>
            </w:r>
            <w:r>
              <w:rPr>
                <w:i/>
                <w:spacing w:val="10"/>
                <w:w w:val="80"/>
                <w:sz w:val="20"/>
              </w:rPr>
              <w:t xml:space="preserve"> </w:t>
            </w:r>
            <w:r>
              <w:rPr>
                <w:i/>
                <w:w w:val="80"/>
                <w:sz w:val="20"/>
              </w:rPr>
              <w:t>istituzione</w:t>
            </w:r>
            <w:r>
              <w:rPr>
                <w:i/>
                <w:spacing w:val="10"/>
                <w:w w:val="80"/>
                <w:sz w:val="20"/>
              </w:rPr>
              <w:t xml:space="preserve"> </w:t>
            </w:r>
            <w:r>
              <w:rPr>
                <w:i/>
                <w:w w:val="80"/>
                <w:sz w:val="20"/>
              </w:rPr>
              <w:t>del</w:t>
            </w:r>
            <w:r>
              <w:rPr>
                <w:i/>
                <w:spacing w:val="11"/>
                <w:w w:val="80"/>
                <w:sz w:val="20"/>
              </w:rPr>
              <w:t xml:space="preserve"> </w:t>
            </w:r>
            <w:r>
              <w:rPr>
                <w:i/>
                <w:w w:val="80"/>
                <w:sz w:val="20"/>
              </w:rPr>
              <w:t>Forum</w:t>
            </w:r>
            <w:r>
              <w:rPr>
                <w:i/>
                <w:spacing w:val="11"/>
                <w:w w:val="80"/>
                <w:sz w:val="20"/>
              </w:rPr>
              <w:t xml:space="preserve"> </w:t>
            </w:r>
            <w:r>
              <w:rPr>
                <w:i/>
                <w:w w:val="80"/>
                <w:sz w:val="20"/>
              </w:rPr>
              <w:t>Nazionale</w:t>
            </w:r>
            <w:r>
              <w:rPr>
                <w:i/>
                <w:spacing w:val="11"/>
                <w:w w:val="80"/>
                <w:sz w:val="20"/>
              </w:rPr>
              <w:t xml:space="preserve"> </w:t>
            </w:r>
            <w:r>
              <w:rPr>
                <w:i/>
                <w:w w:val="80"/>
                <w:sz w:val="20"/>
              </w:rPr>
              <w:t>per</w:t>
            </w:r>
            <w:r>
              <w:rPr>
                <w:i/>
                <w:spacing w:val="11"/>
                <w:w w:val="80"/>
                <w:sz w:val="20"/>
              </w:rPr>
              <w:t xml:space="preserve"> </w:t>
            </w:r>
            <w:r>
              <w:rPr>
                <w:i/>
                <w:w w:val="80"/>
                <w:sz w:val="20"/>
              </w:rPr>
              <w:t>l’informazione</w:t>
            </w:r>
            <w:r>
              <w:rPr>
                <w:i/>
                <w:spacing w:val="10"/>
                <w:w w:val="80"/>
                <w:sz w:val="20"/>
              </w:rPr>
              <w:t xml:space="preserve"> </w:t>
            </w:r>
            <w:r>
              <w:rPr>
                <w:i/>
                <w:w w:val="80"/>
                <w:sz w:val="20"/>
              </w:rPr>
              <w:t>giuridica</w:t>
            </w:r>
            <w:r>
              <w:rPr>
                <w:w w:val="80"/>
                <w:sz w:val="20"/>
              </w:rPr>
              <w:t>”</w:t>
            </w:r>
          </w:p>
        </w:tc>
        <w:tc>
          <w:tcPr>
            <w:tcW w:w="1208" w:type="dxa"/>
          </w:tcPr>
          <w:p w14:paraId="3332CC36" w14:textId="77777777" w:rsidR="00256A6E" w:rsidRDefault="000F4282">
            <w:pPr>
              <w:pStyle w:val="TableParagraph"/>
              <w:spacing w:line="216" w:lineRule="exact"/>
              <w:ind w:left="94" w:right="89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Allegato</w:t>
            </w:r>
            <w:r>
              <w:rPr>
                <w:spacing w:val="-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B</w:t>
            </w:r>
          </w:p>
        </w:tc>
      </w:tr>
      <w:tr w:rsidR="00256A6E" w14:paraId="6BD8D361" w14:textId="77777777">
        <w:trPr>
          <w:trHeight w:val="676"/>
        </w:trPr>
        <w:tc>
          <w:tcPr>
            <w:tcW w:w="8158" w:type="dxa"/>
          </w:tcPr>
          <w:p w14:paraId="730CC98C" w14:textId="77777777" w:rsidR="00256A6E" w:rsidRDefault="000F4282">
            <w:pPr>
              <w:pStyle w:val="TableParagraph"/>
              <w:spacing w:line="214" w:lineRule="exact"/>
              <w:ind w:left="107"/>
              <w:rPr>
                <w:sz w:val="20"/>
              </w:rPr>
            </w:pPr>
            <w:r>
              <w:rPr>
                <w:sz w:val="20"/>
              </w:rPr>
              <w:t>Circolare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del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Ministro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per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la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pubblica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amministrazione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n.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3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del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1°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ottobre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2018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-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Responsabile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per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la</w:t>
            </w:r>
          </w:p>
          <w:p w14:paraId="4C9CEFA7" w14:textId="77777777" w:rsidR="00256A6E" w:rsidRDefault="000F4282">
            <w:pPr>
              <w:pStyle w:val="TableParagraph"/>
              <w:spacing w:line="226" w:lineRule="exact"/>
              <w:ind w:left="107"/>
              <w:rPr>
                <w:sz w:val="20"/>
              </w:rPr>
            </w:pPr>
            <w:r>
              <w:rPr>
                <w:spacing w:val="-1"/>
                <w:sz w:val="20"/>
              </w:rPr>
              <w:t>transizione</w:t>
            </w:r>
            <w:r>
              <w:rPr>
                <w:spacing w:val="8"/>
                <w:sz w:val="20"/>
              </w:rPr>
              <w:t xml:space="preserve"> </w:t>
            </w:r>
            <w:r>
              <w:rPr>
                <w:sz w:val="20"/>
              </w:rPr>
              <w:t>digitale</w:t>
            </w:r>
            <w:r>
              <w:rPr>
                <w:spacing w:val="8"/>
                <w:sz w:val="20"/>
              </w:rPr>
              <w:t xml:space="preserve"> </w:t>
            </w:r>
            <w:r>
              <w:rPr>
                <w:sz w:val="20"/>
              </w:rPr>
              <w:t>-</w:t>
            </w:r>
            <w:r>
              <w:rPr>
                <w:spacing w:val="8"/>
                <w:sz w:val="20"/>
              </w:rPr>
              <w:t xml:space="preserve"> </w:t>
            </w:r>
            <w:r>
              <w:rPr>
                <w:sz w:val="20"/>
              </w:rPr>
              <w:t>art.</w:t>
            </w:r>
            <w:r>
              <w:rPr>
                <w:spacing w:val="8"/>
                <w:sz w:val="20"/>
              </w:rPr>
              <w:t xml:space="preserve"> </w:t>
            </w:r>
            <w:r>
              <w:rPr>
                <w:sz w:val="20"/>
              </w:rPr>
              <w:t>17</w:t>
            </w:r>
            <w:r>
              <w:rPr>
                <w:spacing w:val="6"/>
                <w:sz w:val="20"/>
              </w:rPr>
              <w:t xml:space="preserve"> </w:t>
            </w:r>
            <w:r>
              <w:rPr>
                <w:sz w:val="20"/>
              </w:rPr>
              <w:t>decreto</w:t>
            </w:r>
            <w:r>
              <w:rPr>
                <w:spacing w:val="8"/>
                <w:sz w:val="20"/>
              </w:rPr>
              <w:t xml:space="preserve"> </w:t>
            </w:r>
            <w:r>
              <w:rPr>
                <w:sz w:val="20"/>
              </w:rPr>
              <w:t>legislativo</w:t>
            </w:r>
            <w:r>
              <w:rPr>
                <w:spacing w:val="7"/>
                <w:sz w:val="20"/>
              </w:rPr>
              <w:t xml:space="preserve"> </w:t>
            </w:r>
            <w:r>
              <w:rPr>
                <w:sz w:val="20"/>
              </w:rPr>
              <w:t>7</w:t>
            </w:r>
            <w:r>
              <w:rPr>
                <w:spacing w:val="8"/>
                <w:sz w:val="20"/>
              </w:rPr>
              <w:t xml:space="preserve"> </w:t>
            </w:r>
            <w:r>
              <w:rPr>
                <w:sz w:val="20"/>
              </w:rPr>
              <w:t>marzo</w:t>
            </w:r>
            <w:r>
              <w:rPr>
                <w:spacing w:val="8"/>
                <w:sz w:val="20"/>
              </w:rPr>
              <w:t xml:space="preserve"> </w:t>
            </w:r>
            <w:r>
              <w:rPr>
                <w:sz w:val="20"/>
              </w:rPr>
              <w:t>2005,</w:t>
            </w:r>
            <w:r>
              <w:rPr>
                <w:spacing w:val="8"/>
                <w:sz w:val="20"/>
              </w:rPr>
              <w:t xml:space="preserve"> </w:t>
            </w:r>
            <w:r>
              <w:rPr>
                <w:sz w:val="20"/>
              </w:rPr>
              <w:t>n.</w:t>
            </w:r>
            <w:r>
              <w:rPr>
                <w:spacing w:val="7"/>
                <w:sz w:val="20"/>
              </w:rPr>
              <w:t xml:space="preserve"> </w:t>
            </w:r>
            <w:r>
              <w:rPr>
                <w:sz w:val="20"/>
              </w:rPr>
              <w:t>82</w:t>
            </w:r>
            <w:r>
              <w:rPr>
                <w:spacing w:val="8"/>
                <w:sz w:val="20"/>
              </w:rPr>
              <w:t xml:space="preserve"> </w:t>
            </w:r>
            <w:r>
              <w:rPr>
                <w:sz w:val="20"/>
              </w:rPr>
              <w:t>“Codice</w:t>
            </w:r>
            <w:r>
              <w:rPr>
                <w:spacing w:val="9"/>
                <w:sz w:val="20"/>
              </w:rPr>
              <w:t xml:space="preserve"> </w:t>
            </w:r>
            <w:r>
              <w:rPr>
                <w:sz w:val="20"/>
              </w:rPr>
              <w:t>dell’amministrazione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digitale”</w:t>
            </w:r>
          </w:p>
        </w:tc>
        <w:tc>
          <w:tcPr>
            <w:tcW w:w="1208" w:type="dxa"/>
          </w:tcPr>
          <w:p w14:paraId="3BA2B3CF" w14:textId="77777777" w:rsidR="00256A6E" w:rsidRDefault="000F4282">
            <w:pPr>
              <w:pStyle w:val="TableParagraph"/>
              <w:spacing w:line="216" w:lineRule="exact"/>
              <w:ind w:left="91" w:right="89"/>
              <w:jc w:val="center"/>
              <w:rPr>
                <w:sz w:val="20"/>
              </w:rPr>
            </w:pPr>
            <w:r>
              <w:rPr>
                <w:sz w:val="20"/>
              </w:rPr>
              <w:t>5.1.1</w:t>
            </w:r>
          </w:p>
        </w:tc>
      </w:tr>
      <w:tr w:rsidR="00256A6E" w14:paraId="42286741" w14:textId="77777777">
        <w:trPr>
          <w:trHeight w:val="225"/>
        </w:trPr>
        <w:tc>
          <w:tcPr>
            <w:tcW w:w="8158" w:type="dxa"/>
          </w:tcPr>
          <w:p w14:paraId="78321F81" w14:textId="77777777" w:rsidR="00256A6E" w:rsidRPr="00BD3D9B" w:rsidRDefault="000F4282">
            <w:pPr>
              <w:pStyle w:val="TableParagraph"/>
              <w:spacing w:line="205" w:lineRule="exact"/>
              <w:ind w:left="107"/>
              <w:rPr>
                <w:sz w:val="20"/>
                <w:lang w:val="en-US"/>
              </w:rPr>
            </w:pPr>
            <w:r w:rsidRPr="00BD3D9B">
              <w:rPr>
                <w:w w:val="95"/>
                <w:sz w:val="20"/>
                <w:lang w:val="en-US"/>
              </w:rPr>
              <w:t>Compatibility</w:t>
            </w:r>
            <w:r w:rsidRPr="00BD3D9B">
              <w:rPr>
                <w:spacing w:val="4"/>
                <w:w w:val="95"/>
                <w:sz w:val="20"/>
                <w:lang w:val="en-US"/>
              </w:rPr>
              <w:t xml:space="preserve"> </w:t>
            </w:r>
            <w:r w:rsidRPr="00BD3D9B">
              <w:rPr>
                <w:w w:val="95"/>
                <w:sz w:val="20"/>
                <w:lang w:val="en-US"/>
              </w:rPr>
              <w:t>of</w:t>
            </w:r>
            <w:r w:rsidRPr="00BD3D9B">
              <w:rPr>
                <w:spacing w:val="4"/>
                <w:w w:val="95"/>
                <w:sz w:val="20"/>
                <w:lang w:val="en-US"/>
              </w:rPr>
              <w:t xml:space="preserve"> </w:t>
            </w:r>
            <w:r w:rsidRPr="00BD3D9B">
              <w:rPr>
                <w:w w:val="95"/>
                <w:sz w:val="20"/>
                <w:lang w:val="en-US"/>
              </w:rPr>
              <w:t>Creative</w:t>
            </w:r>
            <w:r w:rsidRPr="00BD3D9B">
              <w:rPr>
                <w:spacing w:val="4"/>
                <w:w w:val="95"/>
                <w:sz w:val="20"/>
                <w:lang w:val="en-US"/>
              </w:rPr>
              <w:t xml:space="preserve"> </w:t>
            </w:r>
            <w:r w:rsidRPr="00BD3D9B">
              <w:rPr>
                <w:w w:val="95"/>
                <w:sz w:val="20"/>
                <w:lang w:val="en-US"/>
              </w:rPr>
              <w:t>Commons</w:t>
            </w:r>
            <w:r w:rsidRPr="00BD3D9B">
              <w:rPr>
                <w:spacing w:val="3"/>
                <w:w w:val="95"/>
                <w:sz w:val="20"/>
                <w:lang w:val="en-US"/>
              </w:rPr>
              <w:t xml:space="preserve"> </w:t>
            </w:r>
            <w:r w:rsidRPr="00BD3D9B">
              <w:rPr>
                <w:w w:val="95"/>
                <w:sz w:val="20"/>
                <w:lang w:val="en-US"/>
              </w:rPr>
              <w:t>Licenses</w:t>
            </w:r>
          </w:p>
        </w:tc>
        <w:tc>
          <w:tcPr>
            <w:tcW w:w="1208" w:type="dxa"/>
          </w:tcPr>
          <w:p w14:paraId="35EF8E07" w14:textId="77777777" w:rsidR="00256A6E" w:rsidRDefault="000F4282">
            <w:pPr>
              <w:pStyle w:val="TableParagraph"/>
              <w:spacing w:line="205" w:lineRule="exact"/>
              <w:ind w:left="94" w:right="89"/>
              <w:jc w:val="center"/>
              <w:rPr>
                <w:sz w:val="20"/>
              </w:rPr>
            </w:pPr>
            <w:r>
              <w:rPr>
                <w:sz w:val="20"/>
              </w:rPr>
              <w:t>6.1</w:t>
            </w:r>
          </w:p>
        </w:tc>
      </w:tr>
      <w:tr w:rsidR="00256A6E" w14:paraId="3CD9E056" w14:textId="77777777">
        <w:trPr>
          <w:trHeight w:val="225"/>
        </w:trPr>
        <w:tc>
          <w:tcPr>
            <w:tcW w:w="8158" w:type="dxa"/>
          </w:tcPr>
          <w:p w14:paraId="230DF1BF" w14:textId="77777777" w:rsidR="00256A6E" w:rsidRDefault="000F4282">
            <w:pPr>
              <w:pStyle w:val="TableParagraph"/>
              <w:spacing w:line="205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Compatible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Licenses,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Creative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Commons</w:t>
            </w:r>
          </w:p>
        </w:tc>
        <w:tc>
          <w:tcPr>
            <w:tcW w:w="1208" w:type="dxa"/>
          </w:tcPr>
          <w:p w14:paraId="68FFEAA6" w14:textId="77777777" w:rsidR="00256A6E" w:rsidRDefault="000F4282">
            <w:pPr>
              <w:pStyle w:val="TableParagraph"/>
              <w:spacing w:line="205" w:lineRule="exact"/>
              <w:ind w:left="94" w:right="89"/>
              <w:jc w:val="center"/>
              <w:rPr>
                <w:sz w:val="20"/>
              </w:rPr>
            </w:pPr>
            <w:r>
              <w:rPr>
                <w:sz w:val="20"/>
              </w:rPr>
              <w:t>6.1</w:t>
            </w:r>
          </w:p>
        </w:tc>
      </w:tr>
      <w:tr w:rsidR="00256A6E" w14:paraId="79602320" w14:textId="77777777">
        <w:trPr>
          <w:trHeight w:val="448"/>
        </w:trPr>
        <w:tc>
          <w:tcPr>
            <w:tcW w:w="8158" w:type="dxa"/>
          </w:tcPr>
          <w:p w14:paraId="0D800AA7" w14:textId="77777777" w:rsidR="00256A6E" w:rsidRDefault="000F4282">
            <w:pPr>
              <w:pStyle w:val="TableParagraph"/>
              <w:spacing w:line="212" w:lineRule="exact"/>
              <w:ind w:left="107"/>
              <w:rPr>
                <w:sz w:val="20"/>
              </w:rPr>
            </w:pPr>
            <w:r>
              <w:rPr>
                <w:sz w:val="20"/>
              </w:rPr>
              <w:t>Comunicazione</w:t>
            </w:r>
            <w:r>
              <w:rPr>
                <w:spacing w:val="13"/>
                <w:sz w:val="20"/>
              </w:rPr>
              <w:t xml:space="preserve"> </w:t>
            </w:r>
            <w:r>
              <w:rPr>
                <w:sz w:val="20"/>
              </w:rPr>
              <w:t>della</w:t>
            </w:r>
            <w:r>
              <w:rPr>
                <w:spacing w:val="12"/>
                <w:sz w:val="20"/>
              </w:rPr>
              <w:t xml:space="preserve"> </w:t>
            </w:r>
            <w:r>
              <w:rPr>
                <w:sz w:val="20"/>
              </w:rPr>
              <w:t>Commissione</w:t>
            </w:r>
            <w:r>
              <w:rPr>
                <w:spacing w:val="13"/>
                <w:sz w:val="20"/>
              </w:rPr>
              <w:t xml:space="preserve"> </w:t>
            </w:r>
            <w:r>
              <w:rPr>
                <w:sz w:val="20"/>
              </w:rPr>
              <w:t>Europea</w:t>
            </w:r>
            <w:r>
              <w:rPr>
                <w:spacing w:val="12"/>
                <w:sz w:val="20"/>
              </w:rPr>
              <w:t xml:space="preserve"> </w:t>
            </w:r>
            <w:r>
              <w:rPr>
                <w:sz w:val="20"/>
              </w:rPr>
              <w:t>2014/C</w:t>
            </w:r>
            <w:r>
              <w:rPr>
                <w:spacing w:val="12"/>
                <w:sz w:val="20"/>
              </w:rPr>
              <w:t xml:space="preserve"> </w:t>
            </w:r>
            <w:r>
              <w:rPr>
                <w:sz w:val="20"/>
              </w:rPr>
              <w:t>240/01</w:t>
            </w:r>
            <w:r>
              <w:rPr>
                <w:spacing w:val="12"/>
                <w:sz w:val="20"/>
              </w:rPr>
              <w:t xml:space="preserve"> </w:t>
            </w:r>
            <w:r>
              <w:rPr>
                <w:sz w:val="20"/>
              </w:rPr>
              <w:t>-</w:t>
            </w:r>
            <w:r>
              <w:rPr>
                <w:spacing w:val="12"/>
                <w:sz w:val="20"/>
              </w:rPr>
              <w:t xml:space="preserve"> </w:t>
            </w:r>
            <w:r>
              <w:rPr>
                <w:sz w:val="20"/>
              </w:rPr>
              <w:t>Orientamenti</w:t>
            </w:r>
            <w:r>
              <w:rPr>
                <w:spacing w:val="14"/>
                <w:sz w:val="20"/>
              </w:rPr>
              <w:t xml:space="preserve"> </w:t>
            </w:r>
            <w:r>
              <w:rPr>
                <w:sz w:val="20"/>
              </w:rPr>
              <w:t>sulle</w:t>
            </w:r>
            <w:r>
              <w:rPr>
                <w:spacing w:val="12"/>
                <w:sz w:val="20"/>
              </w:rPr>
              <w:t xml:space="preserve"> </w:t>
            </w:r>
            <w:r>
              <w:rPr>
                <w:sz w:val="20"/>
              </w:rPr>
              <w:t>licenze</w:t>
            </w:r>
            <w:r>
              <w:rPr>
                <w:spacing w:val="15"/>
                <w:sz w:val="20"/>
              </w:rPr>
              <w:t xml:space="preserve"> </w:t>
            </w:r>
            <w:r>
              <w:rPr>
                <w:sz w:val="20"/>
              </w:rPr>
              <w:t>standard</w:t>
            </w:r>
          </w:p>
          <w:p w14:paraId="0425601E" w14:textId="77777777" w:rsidR="00256A6E" w:rsidRDefault="000F4282">
            <w:pPr>
              <w:pStyle w:val="TableParagraph"/>
              <w:spacing w:line="216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raccomandate,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dataset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la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tariffazione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del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riutilizzo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dei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documenti</w:t>
            </w:r>
          </w:p>
        </w:tc>
        <w:tc>
          <w:tcPr>
            <w:tcW w:w="1208" w:type="dxa"/>
          </w:tcPr>
          <w:p w14:paraId="28E52243" w14:textId="77777777" w:rsidR="00256A6E" w:rsidRDefault="000F4282">
            <w:pPr>
              <w:pStyle w:val="TableParagraph"/>
              <w:spacing w:line="216" w:lineRule="exact"/>
              <w:ind w:left="91" w:right="89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6.2,</w:t>
            </w:r>
            <w:r>
              <w:rPr>
                <w:spacing w:val="-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6.4</w:t>
            </w:r>
          </w:p>
        </w:tc>
      </w:tr>
      <w:tr w:rsidR="00256A6E" w14:paraId="26F2293F" w14:textId="77777777">
        <w:trPr>
          <w:trHeight w:val="225"/>
        </w:trPr>
        <w:tc>
          <w:tcPr>
            <w:tcW w:w="8158" w:type="dxa"/>
          </w:tcPr>
          <w:p w14:paraId="78308B11" w14:textId="77777777" w:rsidR="00256A6E" w:rsidRPr="00BD3D9B" w:rsidRDefault="000F4282">
            <w:pPr>
              <w:pStyle w:val="TableParagraph"/>
              <w:spacing w:line="205" w:lineRule="exact"/>
              <w:ind w:left="107"/>
              <w:rPr>
                <w:sz w:val="20"/>
                <w:lang w:val="en-US"/>
              </w:rPr>
            </w:pPr>
            <w:r w:rsidRPr="00BD3D9B">
              <w:rPr>
                <w:w w:val="95"/>
                <w:sz w:val="20"/>
                <w:lang w:val="en-US"/>
              </w:rPr>
              <w:t>Cool</w:t>
            </w:r>
            <w:r w:rsidRPr="00BD3D9B">
              <w:rPr>
                <w:spacing w:val="7"/>
                <w:w w:val="95"/>
                <w:sz w:val="20"/>
                <w:lang w:val="en-US"/>
              </w:rPr>
              <w:t xml:space="preserve"> </w:t>
            </w:r>
            <w:r w:rsidRPr="00BD3D9B">
              <w:rPr>
                <w:w w:val="95"/>
                <w:sz w:val="20"/>
                <w:lang w:val="en-US"/>
              </w:rPr>
              <w:t>URIs</w:t>
            </w:r>
            <w:r w:rsidRPr="00BD3D9B">
              <w:rPr>
                <w:spacing w:val="6"/>
                <w:w w:val="95"/>
                <w:sz w:val="20"/>
                <w:lang w:val="en-US"/>
              </w:rPr>
              <w:t xml:space="preserve"> </w:t>
            </w:r>
            <w:r w:rsidRPr="00BD3D9B">
              <w:rPr>
                <w:w w:val="95"/>
                <w:sz w:val="20"/>
                <w:lang w:val="en-US"/>
              </w:rPr>
              <w:t>for</w:t>
            </w:r>
            <w:r w:rsidRPr="00BD3D9B">
              <w:rPr>
                <w:spacing w:val="8"/>
                <w:w w:val="95"/>
                <w:sz w:val="20"/>
                <w:lang w:val="en-US"/>
              </w:rPr>
              <w:t xml:space="preserve"> </w:t>
            </w:r>
            <w:r w:rsidRPr="00BD3D9B">
              <w:rPr>
                <w:w w:val="95"/>
                <w:sz w:val="20"/>
                <w:lang w:val="en-US"/>
              </w:rPr>
              <w:t>the</w:t>
            </w:r>
            <w:r w:rsidRPr="00BD3D9B">
              <w:rPr>
                <w:spacing w:val="8"/>
                <w:w w:val="95"/>
                <w:sz w:val="20"/>
                <w:lang w:val="en-US"/>
              </w:rPr>
              <w:t xml:space="preserve"> </w:t>
            </w:r>
            <w:r w:rsidRPr="00BD3D9B">
              <w:rPr>
                <w:w w:val="95"/>
                <w:sz w:val="20"/>
                <w:lang w:val="en-US"/>
              </w:rPr>
              <w:t>Semantic</w:t>
            </w:r>
            <w:r w:rsidRPr="00BD3D9B">
              <w:rPr>
                <w:spacing w:val="8"/>
                <w:w w:val="95"/>
                <w:sz w:val="20"/>
                <w:lang w:val="en-US"/>
              </w:rPr>
              <w:t xml:space="preserve"> </w:t>
            </w:r>
            <w:r w:rsidRPr="00BD3D9B">
              <w:rPr>
                <w:w w:val="95"/>
                <w:sz w:val="20"/>
                <w:lang w:val="en-US"/>
              </w:rPr>
              <w:t>Web</w:t>
            </w:r>
          </w:p>
        </w:tc>
        <w:tc>
          <w:tcPr>
            <w:tcW w:w="1208" w:type="dxa"/>
          </w:tcPr>
          <w:p w14:paraId="79540289" w14:textId="77777777" w:rsidR="00256A6E" w:rsidRDefault="000F4282">
            <w:pPr>
              <w:pStyle w:val="TableParagraph"/>
              <w:spacing w:line="205" w:lineRule="exact"/>
              <w:ind w:left="91" w:right="89"/>
              <w:jc w:val="center"/>
              <w:rPr>
                <w:sz w:val="20"/>
              </w:rPr>
            </w:pPr>
            <w:r>
              <w:rPr>
                <w:sz w:val="20"/>
              </w:rPr>
              <w:t>7.1.3</w:t>
            </w:r>
          </w:p>
        </w:tc>
      </w:tr>
      <w:tr w:rsidR="00256A6E" w14:paraId="16951472" w14:textId="77777777">
        <w:trPr>
          <w:trHeight w:val="225"/>
        </w:trPr>
        <w:tc>
          <w:tcPr>
            <w:tcW w:w="8158" w:type="dxa"/>
          </w:tcPr>
          <w:p w14:paraId="332529E2" w14:textId="77777777" w:rsidR="00256A6E" w:rsidRPr="00BD3D9B" w:rsidRDefault="000F4282">
            <w:pPr>
              <w:pStyle w:val="TableParagraph"/>
              <w:spacing w:line="205" w:lineRule="exact"/>
              <w:ind w:left="107"/>
              <w:rPr>
                <w:sz w:val="20"/>
                <w:lang w:val="en-US"/>
              </w:rPr>
            </w:pPr>
            <w:r w:rsidRPr="00BD3D9B">
              <w:rPr>
                <w:w w:val="95"/>
                <w:sz w:val="20"/>
                <w:lang w:val="en-US"/>
              </w:rPr>
              <w:t>Creative</w:t>
            </w:r>
            <w:r w:rsidRPr="00BD3D9B">
              <w:rPr>
                <w:spacing w:val="3"/>
                <w:w w:val="95"/>
                <w:sz w:val="20"/>
                <w:lang w:val="en-US"/>
              </w:rPr>
              <w:t xml:space="preserve"> </w:t>
            </w:r>
            <w:r w:rsidRPr="00BD3D9B">
              <w:rPr>
                <w:w w:val="95"/>
                <w:sz w:val="20"/>
                <w:lang w:val="en-US"/>
              </w:rPr>
              <w:t>Commons</w:t>
            </w:r>
            <w:r w:rsidRPr="00BD3D9B">
              <w:rPr>
                <w:spacing w:val="2"/>
                <w:w w:val="95"/>
                <w:sz w:val="20"/>
                <w:lang w:val="en-US"/>
              </w:rPr>
              <w:t xml:space="preserve"> </w:t>
            </w:r>
            <w:r w:rsidRPr="00BD3D9B">
              <w:rPr>
                <w:w w:val="95"/>
                <w:sz w:val="20"/>
                <w:lang w:val="en-US"/>
              </w:rPr>
              <w:t>Licenses</w:t>
            </w:r>
            <w:r w:rsidRPr="00BD3D9B">
              <w:rPr>
                <w:spacing w:val="2"/>
                <w:w w:val="95"/>
                <w:sz w:val="20"/>
                <w:lang w:val="en-US"/>
              </w:rPr>
              <w:t xml:space="preserve"> </w:t>
            </w:r>
            <w:r w:rsidRPr="00BD3D9B">
              <w:rPr>
                <w:w w:val="95"/>
                <w:sz w:val="20"/>
                <w:lang w:val="en-US"/>
              </w:rPr>
              <w:t>Compatibility</w:t>
            </w:r>
            <w:r w:rsidRPr="00BD3D9B">
              <w:rPr>
                <w:spacing w:val="3"/>
                <w:w w:val="95"/>
                <w:sz w:val="20"/>
                <w:lang w:val="en-US"/>
              </w:rPr>
              <w:t xml:space="preserve"> </w:t>
            </w:r>
            <w:r w:rsidRPr="00BD3D9B">
              <w:rPr>
                <w:w w:val="95"/>
                <w:sz w:val="20"/>
                <w:lang w:val="en-US"/>
              </w:rPr>
              <w:t>Wizard</w:t>
            </w:r>
          </w:p>
        </w:tc>
        <w:tc>
          <w:tcPr>
            <w:tcW w:w="1208" w:type="dxa"/>
          </w:tcPr>
          <w:p w14:paraId="33C48E55" w14:textId="77777777" w:rsidR="00256A6E" w:rsidRDefault="000F4282">
            <w:pPr>
              <w:pStyle w:val="TableParagraph"/>
              <w:spacing w:line="205" w:lineRule="exact"/>
              <w:ind w:left="94" w:right="89"/>
              <w:jc w:val="center"/>
              <w:rPr>
                <w:sz w:val="20"/>
              </w:rPr>
            </w:pPr>
            <w:r>
              <w:rPr>
                <w:sz w:val="20"/>
              </w:rPr>
              <w:t>6.1</w:t>
            </w:r>
          </w:p>
        </w:tc>
      </w:tr>
      <w:tr w:rsidR="00256A6E" w14:paraId="21195993" w14:textId="77777777">
        <w:trPr>
          <w:trHeight w:val="225"/>
        </w:trPr>
        <w:tc>
          <w:tcPr>
            <w:tcW w:w="8158" w:type="dxa"/>
          </w:tcPr>
          <w:p w14:paraId="703E0A6A" w14:textId="77777777" w:rsidR="00256A6E" w:rsidRDefault="000F4282">
            <w:pPr>
              <w:pStyle w:val="TableParagraph"/>
              <w:spacing w:line="205" w:lineRule="exact"/>
              <w:ind w:left="107"/>
              <w:rPr>
                <w:sz w:val="20"/>
              </w:rPr>
            </w:pPr>
            <w:r>
              <w:rPr>
                <w:sz w:val="20"/>
              </w:rPr>
              <w:t>CSV</w:t>
            </w:r>
            <w:r>
              <w:rPr>
                <w:spacing w:val="-13"/>
                <w:sz w:val="20"/>
              </w:rPr>
              <w:t xml:space="preserve"> </w:t>
            </w:r>
            <w:r>
              <w:rPr>
                <w:sz w:val="20"/>
              </w:rPr>
              <w:t>on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Web</w:t>
            </w:r>
          </w:p>
        </w:tc>
        <w:tc>
          <w:tcPr>
            <w:tcW w:w="1208" w:type="dxa"/>
          </w:tcPr>
          <w:p w14:paraId="17227CC5" w14:textId="77777777" w:rsidR="00256A6E" w:rsidRDefault="000F4282">
            <w:pPr>
              <w:pStyle w:val="TableParagraph"/>
              <w:spacing w:line="205" w:lineRule="exact"/>
              <w:ind w:left="94" w:right="89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Allegato</w:t>
            </w:r>
            <w:r>
              <w:rPr>
                <w:spacing w:val="-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B</w:t>
            </w:r>
          </w:p>
        </w:tc>
      </w:tr>
      <w:tr w:rsidR="00256A6E" w14:paraId="17C39CC9" w14:textId="77777777">
        <w:trPr>
          <w:trHeight w:val="450"/>
        </w:trPr>
        <w:tc>
          <w:tcPr>
            <w:tcW w:w="8158" w:type="dxa"/>
          </w:tcPr>
          <w:p w14:paraId="648E253B" w14:textId="77777777" w:rsidR="00256A6E" w:rsidRDefault="000F4282">
            <w:pPr>
              <w:pStyle w:val="TableParagraph"/>
              <w:spacing w:line="216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data.europa.eu –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Data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quality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guidelines</w:t>
            </w:r>
          </w:p>
        </w:tc>
        <w:tc>
          <w:tcPr>
            <w:tcW w:w="1208" w:type="dxa"/>
          </w:tcPr>
          <w:p w14:paraId="3C37378E" w14:textId="77777777" w:rsidR="00256A6E" w:rsidRDefault="000F4282">
            <w:pPr>
              <w:pStyle w:val="TableParagraph"/>
              <w:spacing w:line="214" w:lineRule="exact"/>
              <w:ind w:left="95" w:right="89"/>
              <w:jc w:val="center"/>
              <w:rPr>
                <w:sz w:val="20"/>
              </w:rPr>
            </w:pPr>
            <w:r>
              <w:rPr>
                <w:spacing w:val="-1"/>
                <w:w w:val="95"/>
                <w:sz w:val="20"/>
              </w:rPr>
              <w:t>4.1,</w:t>
            </w:r>
            <w:r>
              <w:rPr>
                <w:spacing w:val="-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Allegato</w:t>
            </w:r>
          </w:p>
          <w:p w14:paraId="2D5B0460" w14:textId="77777777" w:rsidR="00256A6E" w:rsidRDefault="000F4282">
            <w:pPr>
              <w:pStyle w:val="TableParagraph"/>
              <w:spacing w:line="217" w:lineRule="exact"/>
              <w:ind w:left="8"/>
              <w:jc w:val="center"/>
              <w:rPr>
                <w:sz w:val="20"/>
              </w:rPr>
            </w:pPr>
            <w:r>
              <w:rPr>
                <w:w w:val="91"/>
                <w:sz w:val="20"/>
              </w:rPr>
              <w:t>B</w:t>
            </w:r>
          </w:p>
        </w:tc>
      </w:tr>
      <w:tr w:rsidR="00256A6E" w14:paraId="7C98513C" w14:textId="77777777">
        <w:trPr>
          <w:trHeight w:val="225"/>
        </w:trPr>
        <w:tc>
          <w:tcPr>
            <w:tcW w:w="8158" w:type="dxa"/>
          </w:tcPr>
          <w:p w14:paraId="4662908E" w14:textId="77777777" w:rsidR="00256A6E" w:rsidRPr="00BD3D9B" w:rsidRDefault="000F4282">
            <w:pPr>
              <w:pStyle w:val="TableParagraph"/>
              <w:spacing w:line="205" w:lineRule="exact"/>
              <w:ind w:left="107"/>
              <w:rPr>
                <w:sz w:val="20"/>
                <w:lang w:val="en-US"/>
              </w:rPr>
            </w:pPr>
            <w:r w:rsidRPr="00BD3D9B">
              <w:rPr>
                <w:spacing w:val="-1"/>
                <w:sz w:val="20"/>
                <w:lang w:val="en-US"/>
              </w:rPr>
              <w:t>European</w:t>
            </w:r>
            <w:r w:rsidRPr="00BD3D9B">
              <w:rPr>
                <w:spacing w:val="-12"/>
                <w:sz w:val="20"/>
                <w:lang w:val="en-US"/>
              </w:rPr>
              <w:t xml:space="preserve"> </w:t>
            </w:r>
            <w:r w:rsidRPr="00BD3D9B">
              <w:rPr>
                <w:spacing w:val="-1"/>
                <w:sz w:val="20"/>
                <w:lang w:val="en-US"/>
              </w:rPr>
              <w:t>Catalogue</w:t>
            </w:r>
            <w:r w:rsidRPr="00BD3D9B">
              <w:rPr>
                <w:spacing w:val="-10"/>
                <w:sz w:val="20"/>
                <w:lang w:val="en-US"/>
              </w:rPr>
              <w:t xml:space="preserve"> </w:t>
            </w:r>
            <w:r w:rsidRPr="00BD3D9B">
              <w:rPr>
                <w:spacing w:val="-1"/>
                <w:sz w:val="20"/>
                <w:lang w:val="en-US"/>
              </w:rPr>
              <w:t>for</w:t>
            </w:r>
            <w:r w:rsidRPr="00BD3D9B">
              <w:rPr>
                <w:spacing w:val="-9"/>
                <w:sz w:val="20"/>
                <w:lang w:val="en-US"/>
              </w:rPr>
              <w:t xml:space="preserve"> </w:t>
            </w:r>
            <w:r w:rsidRPr="00BD3D9B">
              <w:rPr>
                <w:spacing w:val="-1"/>
                <w:sz w:val="20"/>
                <w:lang w:val="en-US"/>
              </w:rPr>
              <w:t>ICT</w:t>
            </w:r>
            <w:r w:rsidRPr="00BD3D9B">
              <w:rPr>
                <w:spacing w:val="-11"/>
                <w:sz w:val="20"/>
                <w:lang w:val="en-US"/>
              </w:rPr>
              <w:t xml:space="preserve"> </w:t>
            </w:r>
            <w:r w:rsidRPr="00BD3D9B">
              <w:rPr>
                <w:sz w:val="20"/>
                <w:lang w:val="en-US"/>
              </w:rPr>
              <w:t>standards</w:t>
            </w:r>
          </w:p>
        </w:tc>
        <w:tc>
          <w:tcPr>
            <w:tcW w:w="1208" w:type="dxa"/>
          </w:tcPr>
          <w:p w14:paraId="4E5060A4" w14:textId="77777777" w:rsidR="00256A6E" w:rsidRDefault="000F4282">
            <w:pPr>
              <w:pStyle w:val="TableParagraph"/>
              <w:spacing w:line="205" w:lineRule="exact"/>
              <w:ind w:left="94" w:right="89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Allegato</w:t>
            </w:r>
            <w:r>
              <w:rPr>
                <w:spacing w:val="-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B</w:t>
            </w:r>
          </w:p>
        </w:tc>
      </w:tr>
      <w:tr w:rsidR="00256A6E" w14:paraId="3D0A30FA" w14:textId="77777777">
        <w:trPr>
          <w:trHeight w:val="225"/>
        </w:trPr>
        <w:tc>
          <w:tcPr>
            <w:tcW w:w="8158" w:type="dxa"/>
          </w:tcPr>
          <w:p w14:paraId="7A716CF2" w14:textId="77777777" w:rsidR="00256A6E" w:rsidRPr="00BD3D9B" w:rsidRDefault="000F4282">
            <w:pPr>
              <w:pStyle w:val="TableParagraph"/>
              <w:spacing w:line="205" w:lineRule="exact"/>
              <w:ind w:left="107"/>
              <w:rPr>
                <w:sz w:val="20"/>
                <w:lang w:val="en-US"/>
              </w:rPr>
            </w:pPr>
            <w:r w:rsidRPr="00BD3D9B">
              <w:rPr>
                <w:w w:val="95"/>
                <w:sz w:val="20"/>
                <w:lang w:val="en-US"/>
              </w:rPr>
              <w:t>Evaluation</w:t>
            </w:r>
            <w:r w:rsidRPr="00BD3D9B">
              <w:rPr>
                <w:spacing w:val="14"/>
                <w:w w:val="95"/>
                <w:sz w:val="20"/>
                <w:lang w:val="en-US"/>
              </w:rPr>
              <w:t xml:space="preserve"> </w:t>
            </w:r>
            <w:r w:rsidRPr="00BD3D9B">
              <w:rPr>
                <w:w w:val="95"/>
                <w:sz w:val="20"/>
                <w:lang w:val="en-US"/>
              </w:rPr>
              <w:t>of</w:t>
            </w:r>
            <w:r w:rsidRPr="00BD3D9B">
              <w:rPr>
                <w:spacing w:val="16"/>
                <w:w w:val="95"/>
                <w:sz w:val="20"/>
                <w:lang w:val="en-US"/>
              </w:rPr>
              <w:t xml:space="preserve"> </w:t>
            </w:r>
            <w:r w:rsidRPr="00BD3D9B">
              <w:rPr>
                <w:w w:val="95"/>
                <w:sz w:val="20"/>
                <w:lang w:val="en-US"/>
              </w:rPr>
              <w:t>Application</w:t>
            </w:r>
            <w:r w:rsidRPr="00BD3D9B">
              <w:rPr>
                <w:spacing w:val="15"/>
                <w:w w:val="95"/>
                <w:sz w:val="20"/>
                <w:lang w:val="en-US"/>
              </w:rPr>
              <w:t xml:space="preserve"> </w:t>
            </w:r>
            <w:r w:rsidRPr="00BD3D9B">
              <w:rPr>
                <w:w w:val="95"/>
                <w:sz w:val="20"/>
                <w:lang w:val="en-US"/>
              </w:rPr>
              <w:t>Programming</w:t>
            </w:r>
            <w:r w:rsidRPr="00BD3D9B">
              <w:rPr>
                <w:spacing w:val="15"/>
                <w:w w:val="95"/>
                <w:sz w:val="20"/>
                <w:lang w:val="en-US"/>
              </w:rPr>
              <w:t xml:space="preserve"> </w:t>
            </w:r>
            <w:r w:rsidRPr="00BD3D9B">
              <w:rPr>
                <w:w w:val="95"/>
                <w:sz w:val="20"/>
                <w:lang w:val="en-US"/>
              </w:rPr>
              <w:t>Interfaces</w:t>
            </w:r>
            <w:r w:rsidRPr="00BD3D9B">
              <w:rPr>
                <w:spacing w:val="14"/>
                <w:w w:val="95"/>
                <w:sz w:val="20"/>
                <w:lang w:val="en-US"/>
              </w:rPr>
              <w:t xml:space="preserve"> </w:t>
            </w:r>
            <w:r w:rsidRPr="00BD3D9B">
              <w:rPr>
                <w:w w:val="95"/>
                <w:sz w:val="20"/>
                <w:lang w:val="en-US"/>
              </w:rPr>
              <w:t>for</w:t>
            </w:r>
            <w:r w:rsidRPr="00BD3D9B">
              <w:rPr>
                <w:spacing w:val="18"/>
                <w:w w:val="95"/>
                <w:sz w:val="20"/>
                <w:lang w:val="en-US"/>
              </w:rPr>
              <w:t xml:space="preserve"> </w:t>
            </w:r>
            <w:r w:rsidRPr="00BD3D9B">
              <w:rPr>
                <w:w w:val="95"/>
                <w:sz w:val="20"/>
                <w:lang w:val="en-US"/>
              </w:rPr>
              <w:t>INSPIRE</w:t>
            </w:r>
          </w:p>
        </w:tc>
        <w:tc>
          <w:tcPr>
            <w:tcW w:w="1208" w:type="dxa"/>
          </w:tcPr>
          <w:p w14:paraId="6C6D6D62" w14:textId="77777777" w:rsidR="00256A6E" w:rsidRDefault="000F4282">
            <w:pPr>
              <w:pStyle w:val="TableParagraph"/>
              <w:spacing w:line="205" w:lineRule="exact"/>
              <w:ind w:left="91" w:right="89"/>
              <w:jc w:val="center"/>
              <w:rPr>
                <w:sz w:val="20"/>
              </w:rPr>
            </w:pPr>
            <w:r>
              <w:rPr>
                <w:sz w:val="20"/>
              </w:rPr>
              <w:t>7.1.1</w:t>
            </w:r>
          </w:p>
        </w:tc>
      </w:tr>
      <w:tr w:rsidR="00256A6E" w14:paraId="0F86610A" w14:textId="77777777">
        <w:trPr>
          <w:trHeight w:val="225"/>
        </w:trPr>
        <w:tc>
          <w:tcPr>
            <w:tcW w:w="8158" w:type="dxa"/>
          </w:tcPr>
          <w:p w14:paraId="4B05C1B5" w14:textId="77777777" w:rsidR="00256A6E" w:rsidRDefault="000F4282">
            <w:pPr>
              <w:pStyle w:val="TableParagraph"/>
              <w:spacing w:line="205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FAIR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principles</w:t>
            </w:r>
          </w:p>
        </w:tc>
        <w:tc>
          <w:tcPr>
            <w:tcW w:w="1208" w:type="dxa"/>
          </w:tcPr>
          <w:p w14:paraId="36E52342" w14:textId="77777777" w:rsidR="00256A6E" w:rsidRDefault="000F4282">
            <w:pPr>
              <w:pStyle w:val="TableParagraph"/>
              <w:spacing w:line="205" w:lineRule="exact"/>
              <w:ind w:left="94" w:right="89"/>
              <w:jc w:val="center"/>
              <w:rPr>
                <w:sz w:val="20"/>
              </w:rPr>
            </w:pPr>
            <w:r>
              <w:rPr>
                <w:sz w:val="20"/>
              </w:rPr>
              <w:t>4.4</w:t>
            </w:r>
          </w:p>
        </w:tc>
      </w:tr>
      <w:tr w:rsidR="00256A6E" w14:paraId="5CA11627" w14:textId="77777777">
        <w:trPr>
          <w:trHeight w:val="222"/>
        </w:trPr>
        <w:tc>
          <w:tcPr>
            <w:tcW w:w="8158" w:type="dxa"/>
          </w:tcPr>
          <w:p w14:paraId="314569BE" w14:textId="77777777" w:rsidR="00256A6E" w:rsidRPr="00BD3D9B" w:rsidRDefault="000F4282">
            <w:pPr>
              <w:pStyle w:val="TableParagraph"/>
              <w:spacing w:line="203" w:lineRule="exact"/>
              <w:ind w:left="107"/>
              <w:rPr>
                <w:sz w:val="20"/>
                <w:lang w:val="en-US"/>
              </w:rPr>
            </w:pPr>
            <w:r w:rsidRPr="00BD3D9B">
              <w:rPr>
                <w:sz w:val="20"/>
                <w:lang w:val="en-US"/>
              </w:rPr>
              <w:t>Generating</w:t>
            </w:r>
            <w:r w:rsidRPr="00BD3D9B">
              <w:rPr>
                <w:spacing w:val="-12"/>
                <w:sz w:val="20"/>
                <w:lang w:val="en-US"/>
              </w:rPr>
              <w:t xml:space="preserve"> </w:t>
            </w:r>
            <w:r w:rsidRPr="00BD3D9B">
              <w:rPr>
                <w:sz w:val="20"/>
                <w:lang w:val="en-US"/>
              </w:rPr>
              <w:t>JSON</w:t>
            </w:r>
            <w:r w:rsidRPr="00BD3D9B">
              <w:rPr>
                <w:spacing w:val="-11"/>
                <w:sz w:val="20"/>
                <w:lang w:val="en-US"/>
              </w:rPr>
              <w:t xml:space="preserve"> </w:t>
            </w:r>
            <w:r w:rsidRPr="00BD3D9B">
              <w:rPr>
                <w:sz w:val="20"/>
                <w:lang w:val="en-US"/>
              </w:rPr>
              <w:t>from</w:t>
            </w:r>
            <w:r w:rsidRPr="00BD3D9B">
              <w:rPr>
                <w:spacing w:val="-10"/>
                <w:sz w:val="20"/>
                <w:lang w:val="en-US"/>
              </w:rPr>
              <w:t xml:space="preserve"> </w:t>
            </w:r>
            <w:r w:rsidRPr="00BD3D9B">
              <w:rPr>
                <w:sz w:val="20"/>
                <w:lang w:val="en-US"/>
              </w:rPr>
              <w:t>Tabular</w:t>
            </w:r>
            <w:r w:rsidRPr="00BD3D9B">
              <w:rPr>
                <w:spacing w:val="-10"/>
                <w:sz w:val="20"/>
                <w:lang w:val="en-US"/>
              </w:rPr>
              <w:t xml:space="preserve"> </w:t>
            </w:r>
            <w:r w:rsidRPr="00BD3D9B">
              <w:rPr>
                <w:sz w:val="20"/>
                <w:lang w:val="en-US"/>
              </w:rPr>
              <w:t>Data</w:t>
            </w:r>
            <w:r w:rsidRPr="00BD3D9B">
              <w:rPr>
                <w:spacing w:val="-10"/>
                <w:sz w:val="20"/>
                <w:lang w:val="en-US"/>
              </w:rPr>
              <w:t xml:space="preserve"> </w:t>
            </w:r>
            <w:r w:rsidRPr="00BD3D9B">
              <w:rPr>
                <w:sz w:val="20"/>
                <w:lang w:val="en-US"/>
              </w:rPr>
              <w:t>on</w:t>
            </w:r>
            <w:r w:rsidRPr="00BD3D9B">
              <w:rPr>
                <w:spacing w:val="-11"/>
                <w:sz w:val="20"/>
                <w:lang w:val="en-US"/>
              </w:rPr>
              <w:t xml:space="preserve"> </w:t>
            </w:r>
            <w:r w:rsidRPr="00BD3D9B">
              <w:rPr>
                <w:sz w:val="20"/>
                <w:lang w:val="en-US"/>
              </w:rPr>
              <w:t>the</w:t>
            </w:r>
            <w:r w:rsidRPr="00BD3D9B">
              <w:rPr>
                <w:spacing w:val="-9"/>
                <w:sz w:val="20"/>
                <w:lang w:val="en-US"/>
              </w:rPr>
              <w:t xml:space="preserve"> </w:t>
            </w:r>
            <w:r w:rsidRPr="00BD3D9B">
              <w:rPr>
                <w:sz w:val="20"/>
                <w:lang w:val="en-US"/>
              </w:rPr>
              <w:t>Web</w:t>
            </w:r>
          </w:p>
        </w:tc>
        <w:tc>
          <w:tcPr>
            <w:tcW w:w="1208" w:type="dxa"/>
          </w:tcPr>
          <w:p w14:paraId="4EF65ED6" w14:textId="77777777" w:rsidR="00256A6E" w:rsidRDefault="000F4282">
            <w:pPr>
              <w:pStyle w:val="TableParagraph"/>
              <w:spacing w:line="203" w:lineRule="exact"/>
              <w:ind w:left="94" w:right="89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Allegato</w:t>
            </w:r>
            <w:r>
              <w:rPr>
                <w:spacing w:val="-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B</w:t>
            </w:r>
          </w:p>
        </w:tc>
      </w:tr>
      <w:tr w:rsidR="00256A6E" w14:paraId="3E0D17E1" w14:textId="77777777">
        <w:trPr>
          <w:trHeight w:val="225"/>
        </w:trPr>
        <w:tc>
          <w:tcPr>
            <w:tcW w:w="8158" w:type="dxa"/>
          </w:tcPr>
          <w:p w14:paraId="2ADBAAEA" w14:textId="77777777" w:rsidR="00256A6E" w:rsidRPr="00BD3D9B" w:rsidRDefault="000F4282">
            <w:pPr>
              <w:pStyle w:val="TableParagraph"/>
              <w:spacing w:line="205" w:lineRule="exact"/>
              <w:ind w:left="107"/>
              <w:rPr>
                <w:sz w:val="20"/>
                <w:lang w:val="en-US"/>
              </w:rPr>
            </w:pPr>
            <w:r w:rsidRPr="00BD3D9B">
              <w:rPr>
                <w:sz w:val="20"/>
                <w:lang w:val="en-US"/>
              </w:rPr>
              <w:t>Generating</w:t>
            </w:r>
            <w:r w:rsidRPr="00BD3D9B">
              <w:rPr>
                <w:spacing w:val="-11"/>
                <w:sz w:val="20"/>
                <w:lang w:val="en-US"/>
              </w:rPr>
              <w:t xml:space="preserve"> </w:t>
            </w:r>
            <w:r w:rsidRPr="00BD3D9B">
              <w:rPr>
                <w:sz w:val="20"/>
                <w:lang w:val="en-US"/>
              </w:rPr>
              <w:t>RDF</w:t>
            </w:r>
            <w:r w:rsidRPr="00BD3D9B">
              <w:rPr>
                <w:spacing w:val="-9"/>
                <w:sz w:val="20"/>
                <w:lang w:val="en-US"/>
              </w:rPr>
              <w:t xml:space="preserve"> </w:t>
            </w:r>
            <w:r w:rsidRPr="00BD3D9B">
              <w:rPr>
                <w:sz w:val="20"/>
                <w:lang w:val="en-US"/>
              </w:rPr>
              <w:t>from</w:t>
            </w:r>
            <w:r w:rsidRPr="00BD3D9B">
              <w:rPr>
                <w:spacing w:val="-8"/>
                <w:sz w:val="20"/>
                <w:lang w:val="en-US"/>
              </w:rPr>
              <w:t xml:space="preserve"> </w:t>
            </w:r>
            <w:r w:rsidRPr="00BD3D9B">
              <w:rPr>
                <w:sz w:val="20"/>
                <w:lang w:val="en-US"/>
              </w:rPr>
              <w:t>Tabular</w:t>
            </w:r>
            <w:r w:rsidRPr="00BD3D9B">
              <w:rPr>
                <w:spacing w:val="-9"/>
                <w:sz w:val="20"/>
                <w:lang w:val="en-US"/>
              </w:rPr>
              <w:t xml:space="preserve"> </w:t>
            </w:r>
            <w:r w:rsidRPr="00BD3D9B">
              <w:rPr>
                <w:sz w:val="20"/>
                <w:lang w:val="en-US"/>
              </w:rPr>
              <w:t>Data</w:t>
            </w:r>
            <w:r w:rsidRPr="00BD3D9B">
              <w:rPr>
                <w:spacing w:val="-9"/>
                <w:sz w:val="20"/>
                <w:lang w:val="en-US"/>
              </w:rPr>
              <w:t xml:space="preserve"> </w:t>
            </w:r>
            <w:r w:rsidRPr="00BD3D9B">
              <w:rPr>
                <w:sz w:val="20"/>
                <w:lang w:val="en-US"/>
              </w:rPr>
              <w:t>on</w:t>
            </w:r>
            <w:r w:rsidRPr="00BD3D9B">
              <w:rPr>
                <w:spacing w:val="-11"/>
                <w:sz w:val="20"/>
                <w:lang w:val="en-US"/>
              </w:rPr>
              <w:t xml:space="preserve"> </w:t>
            </w:r>
            <w:r w:rsidRPr="00BD3D9B">
              <w:rPr>
                <w:sz w:val="20"/>
                <w:lang w:val="en-US"/>
              </w:rPr>
              <w:t>the</w:t>
            </w:r>
            <w:r w:rsidRPr="00BD3D9B">
              <w:rPr>
                <w:spacing w:val="-9"/>
                <w:sz w:val="20"/>
                <w:lang w:val="en-US"/>
              </w:rPr>
              <w:t xml:space="preserve"> </w:t>
            </w:r>
            <w:r w:rsidRPr="00BD3D9B">
              <w:rPr>
                <w:sz w:val="20"/>
                <w:lang w:val="en-US"/>
              </w:rPr>
              <w:t>Web</w:t>
            </w:r>
          </w:p>
        </w:tc>
        <w:tc>
          <w:tcPr>
            <w:tcW w:w="1208" w:type="dxa"/>
          </w:tcPr>
          <w:p w14:paraId="48389731" w14:textId="77777777" w:rsidR="00256A6E" w:rsidRDefault="000F4282">
            <w:pPr>
              <w:pStyle w:val="TableParagraph"/>
              <w:spacing w:line="205" w:lineRule="exact"/>
              <w:ind w:left="94" w:right="89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Allegato</w:t>
            </w:r>
            <w:r>
              <w:rPr>
                <w:spacing w:val="-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B</w:t>
            </w:r>
          </w:p>
        </w:tc>
      </w:tr>
      <w:tr w:rsidR="00256A6E" w14:paraId="48319938" w14:textId="77777777">
        <w:trPr>
          <w:trHeight w:val="225"/>
        </w:trPr>
        <w:tc>
          <w:tcPr>
            <w:tcW w:w="8158" w:type="dxa"/>
          </w:tcPr>
          <w:p w14:paraId="1759EDDB" w14:textId="77777777" w:rsidR="00256A6E" w:rsidRPr="00BD3D9B" w:rsidRDefault="000F4282">
            <w:pPr>
              <w:pStyle w:val="TableParagraph"/>
              <w:spacing w:line="205" w:lineRule="exact"/>
              <w:ind w:left="107"/>
              <w:rPr>
                <w:sz w:val="20"/>
                <w:lang w:val="en-US"/>
              </w:rPr>
            </w:pPr>
            <w:r w:rsidRPr="00BD3D9B">
              <w:rPr>
                <w:sz w:val="20"/>
                <w:lang w:val="en-US"/>
              </w:rPr>
              <w:t>GeoJSON</w:t>
            </w:r>
            <w:r w:rsidRPr="00BD3D9B">
              <w:rPr>
                <w:spacing w:val="-11"/>
                <w:sz w:val="20"/>
                <w:lang w:val="en-US"/>
              </w:rPr>
              <w:t xml:space="preserve"> </w:t>
            </w:r>
            <w:r w:rsidRPr="00BD3D9B">
              <w:rPr>
                <w:sz w:val="20"/>
                <w:lang w:val="en-US"/>
              </w:rPr>
              <w:t>encoding</w:t>
            </w:r>
            <w:r w:rsidRPr="00BD3D9B">
              <w:rPr>
                <w:spacing w:val="-10"/>
                <w:sz w:val="20"/>
                <w:lang w:val="en-US"/>
              </w:rPr>
              <w:t xml:space="preserve"> </w:t>
            </w:r>
            <w:r w:rsidRPr="00BD3D9B">
              <w:rPr>
                <w:sz w:val="20"/>
                <w:lang w:val="en-US"/>
              </w:rPr>
              <w:t>of</w:t>
            </w:r>
            <w:r w:rsidRPr="00BD3D9B">
              <w:rPr>
                <w:spacing w:val="-10"/>
                <w:sz w:val="20"/>
                <w:lang w:val="en-US"/>
              </w:rPr>
              <w:t xml:space="preserve"> </w:t>
            </w:r>
            <w:r w:rsidRPr="00BD3D9B">
              <w:rPr>
                <w:sz w:val="20"/>
                <w:lang w:val="en-US"/>
              </w:rPr>
              <w:t>INSPIRE</w:t>
            </w:r>
            <w:r w:rsidRPr="00BD3D9B">
              <w:rPr>
                <w:spacing w:val="-12"/>
                <w:sz w:val="20"/>
                <w:lang w:val="en-US"/>
              </w:rPr>
              <w:t xml:space="preserve"> </w:t>
            </w:r>
            <w:r w:rsidRPr="00BD3D9B">
              <w:rPr>
                <w:sz w:val="20"/>
                <w:lang w:val="en-US"/>
              </w:rPr>
              <w:t>datasets</w:t>
            </w:r>
          </w:p>
        </w:tc>
        <w:tc>
          <w:tcPr>
            <w:tcW w:w="1208" w:type="dxa"/>
          </w:tcPr>
          <w:p w14:paraId="7006993C" w14:textId="77777777" w:rsidR="00256A6E" w:rsidRDefault="000F4282">
            <w:pPr>
              <w:pStyle w:val="TableParagraph"/>
              <w:spacing w:line="205" w:lineRule="exact"/>
              <w:ind w:left="94" w:right="89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Allegato</w:t>
            </w:r>
            <w:r>
              <w:rPr>
                <w:spacing w:val="-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B</w:t>
            </w:r>
          </w:p>
        </w:tc>
      </w:tr>
      <w:tr w:rsidR="00256A6E" w14:paraId="1147EF37" w14:textId="77777777">
        <w:trPr>
          <w:trHeight w:val="225"/>
        </w:trPr>
        <w:tc>
          <w:tcPr>
            <w:tcW w:w="8158" w:type="dxa"/>
          </w:tcPr>
          <w:p w14:paraId="31CFCE17" w14:textId="77777777" w:rsidR="00256A6E" w:rsidRPr="00BD3D9B" w:rsidRDefault="000F4282">
            <w:pPr>
              <w:pStyle w:val="TableParagraph"/>
              <w:spacing w:line="205" w:lineRule="exact"/>
              <w:ind w:left="107"/>
              <w:rPr>
                <w:sz w:val="20"/>
                <w:lang w:val="en-US"/>
              </w:rPr>
            </w:pPr>
            <w:r w:rsidRPr="00BD3D9B">
              <w:rPr>
                <w:w w:val="95"/>
                <w:sz w:val="20"/>
                <w:lang w:val="en-US"/>
              </w:rPr>
              <w:t>GeoPackage</w:t>
            </w:r>
            <w:r w:rsidRPr="00BD3D9B">
              <w:rPr>
                <w:spacing w:val="17"/>
                <w:w w:val="95"/>
                <w:sz w:val="20"/>
                <w:lang w:val="en-US"/>
              </w:rPr>
              <w:t xml:space="preserve"> </w:t>
            </w:r>
            <w:r w:rsidRPr="00BD3D9B">
              <w:rPr>
                <w:w w:val="95"/>
                <w:sz w:val="20"/>
                <w:lang w:val="en-US"/>
              </w:rPr>
              <w:t>encoding</w:t>
            </w:r>
            <w:r w:rsidRPr="00BD3D9B">
              <w:rPr>
                <w:spacing w:val="14"/>
                <w:w w:val="95"/>
                <w:sz w:val="20"/>
                <w:lang w:val="en-US"/>
              </w:rPr>
              <w:t xml:space="preserve"> </w:t>
            </w:r>
            <w:r w:rsidRPr="00BD3D9B">
              <w:rPr>
                <w:w w:val="95"/>
                <w:sz w:val="20"/>
                <w:lang w:val="en-US"/>
              </w:rPr>
              <w:t>of</w:t>
            </w:r>
            <w:r w:rsidRPr="00BD3D9B">
              <w:rPr>
                <w:spacing w:val="16"/>
                <w:w w:val="95"/>
                <w:sz w:val="20"/>
                <w:lang w:val="en-US"/>
              </w:rPr>
              <w:t xml:space="preserve"> </w:t>
            </w:r>
            <w:r w:rsidRPr="00BD3D9B">
              <w:rPr>
                <w:w w:val="95"/>
                <w:sz w:val="20"/>
                <w:lang w:val="en-US"/>
              </w:rPr>
              <w:t>INSPIRE</w:t>
            </w:r>
            <w:r w:rsidRPr="00BD3D9B">
              <w:rPr>
                <w:spacing w:val="15"/>
                <w:w w:val="95"/>
                <w:sz w:val="20"/>
                <w:lang w:val="en-US"/>
              </w:rPr>
              <w:t xml:space="preserve"> </w:t>
            </w:r>
            <w:r w:rsidRPr="00BD3D9B">
              <w:rPr>
                <w:w w:val="95"/>
                <w:sz w:val="20"/>
                <w:lang w:val="en-US"/>
              </w:rPr>
              <w:t>datasets</w:t>
            </w:r>
          </w:p>
        </w:tc>
        <w:tc>
          <w:tcPr>
            <w:tcW w:w="1208" w:type="dxa"/>
          </w:tcPr>
          <w:p w14:paraId="0C220C8B" w14:textId="77777777" w:rsidR="00256A6E" w:rsidRDefault="000F4282">
            <w:pPr>
              <w:pStyle w:val="TableParagraph"/>
              <w:spacing w:line="205" w:lineRule="exact"/>
              <w:ind w:left="94" w:right="89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Allegato</w:t>
            </w:r>
            <w:r>
              <w:rPr>
                <w:spacing w:val="-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B</w:t>
            </w:r>
          </w:p>
        </w:tc>
      </w:tr>
      <w:tr w:rsidR="00256A6E" w14:paraId="57A135E1" w14:textId="77777777">
        <w:trPr>
          <w:trHeight w:val="225"/>
        </w:trPr>
        <w:tc>
          <w:tcPr>
            <w:tcW w:w="8158" w:type="dxa"/>
          </w:tcPr>
          <w:p w14:paraId="0FB0C5BC" w14:textId="77777777" w:rsidR="00256A6E" w:rsidRDefault="000F4282">
            <w:pPr>
              <w:pStyle w:val="TableParagraph"/>
              <w:spacing w:line="205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Gestione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licenze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–</w:t>
            </w:r>
            <w:r>
              <w:rPr>
                <w:spacing w:val="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data.europa.eu</w:t>
            </w:r>
          </w:p>
        </w:tc>
        <w:tc>
          <w:tcPr>
            <w:tcW w:w="1208" w:type="dxa"/>
          </w:tcPr>
          <w:p w14:paraId="0B9E6BFB" w14:textId="77777777" w:rsidR="00256A6E" w:rsidRDefault="000F4282">
            <w:pPr>
              <w:pStyle w:val="TableParagraph"/>
              <w:spacing w:line="205" w:lineRule="exact"/>
              <w:ind w:left="94" w:right="89"/>
              <w:jc w:val="center"/>
              <w:rPr>
                <w:sz w:val="20"/>
              </w:rPr>
            </w:pPr>
            <w:r>
              <w:rPr>
                <w:sz w:val="20"/>
              </w:rPr>
              <w:t>6.1</w:t>
            </w:r>
          </w:p>
        </w:tc>
      </w:tr>
      <w:tr w:rsidR="00256A6E" w14:paraId="3F9832BB" w14:textId="77777777">
        <w:trPr>
          <w:trHeight w:val="225"/>
        </w:trPr>
        <w:tc>
          <w:tcPr>
            <w:tcW w:w="8158" w:type="dxa"/>
          </w:tcPr>
          <w:p w14:paraId="5E9CCD55" w14:textId="77777777" w:rsidR="00256A6E" w:rsidRDefault="000F4282">
            <w:pPr>
              <w:pStyle w:val="TableParagraph"/>
              <w:spacing w:line="205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Guida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nazionale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per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l’implementazione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della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specifica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GeoDCAT-AP</w:t>
            </w:r>
          </w:p>
        </w:tc>
        <w:tc>
          <w:tcPr>
            <w:tcW w:w="1208" w:type="dxa"/>
          </w:tcPr>
          <w:p w14:paraId="407E127E" w14:textId="77777777" w:rsidR="00256A6E" w:rsidRDefault="000F4282">
            <w:pPr>
              <w:pStyle w:val="TableParagraph"/>
              <w:spacing w:line="205" w:lineRule="exact"/>
              <w:ind w:left="94" w:right="89"/>
              <w:jc w:val="center"/>
              <w:rPr>
                <w:sz w:val="20"/>
              </w:rPr>
            </w:pPr>
            <w:r>
              <w:rPr>
                <w:sz w:val="20"/>
              </w:rPr>
              <w:t>7.2</w:t>
            </w:r>
          </w:p>
        </w:tc>
      </w:tr>
      <w:tr w:rsidR="00256A6E" w14:paraId="07D14C93" w14:textId="77777777">
        <w:trPr>
          <w:trHeight w:val="225"/>
        </w:trPr>
        <w:tc>
          <w:tcPr>
            <w:tcW w:w="8158" w:type="dxa"/>
          </w:tcPr>
          <w:p w14:paraId="4CDF0A4C" w14:textId="77777777" w:rsidR="00256A6E" w:rsidRDefault="000F4282">
            <w:pPr>
              <w:pStyle w:val="TableParagraph"/>
              <w:spacing w:line="205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Guida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operativa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per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cataloghi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dati</w:t>
            </w:r>
          </w:p>
        </w:tc>
        <w:tc>
          <w:tcPr>
            <w:tcW w:w="1208" w:type="dxa"/>
          </w:tcPr>
          <w:p w14:paraId="239AE1B3" w14:textId="77777777" w:rsidR="00256A6E" w:rsidRDefault="000F4282">
            <w:pPr>
              <w:pStyle w:val="TableParagraph"/>
              <w:spacing w:line="205" w:lineRule="exact"/>
              <w:ind w:left="94" w:right="89"/>
              <w:jc w:val="center"/>
              <w:rPr>
                <w:sz w:val="20"/>
              </w:rPr>
            </w:pPr>
            <w:r>
              <w:rPr>
                <w:sz w:val="20"/>
              </w:rPr>
              <w:t>4.6</w:t>
            </w:r>
          </w:p>
        </w:tc>
      </w:tr>
      <w:tr w:rsidR="00256A6E" w14:paraId="38653DA8" w14:textId="77777777">
        <w:trPr>
          <w:trHeight w:val="225"/>
        </w:trPr>
        <w:tc>
          <w:tcPr>
            <w:tcW w:w="8158" w:type="dxa"/>
          </w:tcPr>
          <w:p w14:paraId="03734DE4" w14:textId="77777777" w:rsidR="00256A6E" w:rsidRDefault="000F4282">
            <w:pPr>
              <w:pStyle w:val="TableParagraph"/>
              <w:spacing w:line="205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Guida</w:t>
            </w:r>
            <w:r>
              <w:rPr>
                <w:spacing w:val="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operativa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per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la</w:t>
            </w:r>
            <w:r>
              <w:rPr>
                <w:spacing w:val="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compilazione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dei</w:t>
            </w:r>
            <w:r>
              <w:rPr>
                <w:spacing w:val="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metadati</w:t>
            </w:r>
            <w:r>
              <w:rPr>
                <w:spacing w:val="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RNDT</w:t>
            </w:r>
          </w:p>
        </w:tc>
        <w:tc>
          <w:tcPr>
            <w:tcW w:w="1208" w:type="dxa"/>
          </w:tcPr>
          <w:p w14:paraId="797FD6ED" w14:textId="77777777" w:rsidR="00256A6E" w:rsidRDefault="000F4282">
            <w:pPr>
              <w:pStyle w:val="TableParagraph"/>
              <w:spacing w:line="205" w:lineRule="exact"/>
              <w:ind w:left="91" w:right="89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4.5,</w:t>
            </w:r>
            <w:r>
              <w:rPr>
                <w:spacing w:val="-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4.6</w:t>
            </w:r>
          </w:p>
        </w:tc>
      </w:tr>
      <w:tr w:rsidR="00256A6E" w14:paraId="6F35AC6C" w14:textId="77777777">
        <w:trPr>
          <w:trHeight w:val="225"/>
        </w:trPr>
        <w:tc>
          <w:tcPr>
            <w:tcW w:w="8158" w:type="dxa"/>
          </w:tcPr>
          <w:p w14:paraId="1EFB1DBD" w14:textId="77777777" w:rsidR="00256A6E" w:rsidRDefault="000F4282">
            <w:pPr>
              <w:pStyle w:val="TableParagraph"/>
              <w:spacing w:line="205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Guida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per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la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redazione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format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del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Piano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Triennale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per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le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pubbliche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amministrazioni</w:t>
            </w:r>
          </w:p>
        </w:tc>
        <w:tc>
          <w:tcPr>
            <w:tcW w:w="1208" w:type="dxa"/>
          </w:tcPr>
          <w:p w14:paraId="22B0AEFC" w14:textId="77777777" w:rsidR="00256A6E" w:rsidRDefault="000F4282">
            <w:pPr>
              <w:pStyle w:val="TableParagraph"/>
              <w:spacing w:line="205" w:lineRule="exact"/>
              <w:ind w:left="91" w:right="89"/>
              <w:jc w:val="center"/>
              <w:rPr>
                <w:sz w:val="20"/>
              </w:rPr>
            </w:pPr>
            <w:r>
              <w:rPr>
                <w:sz w:val="20"/>
              </w:rPr>
              <w:t>5.1.2</w:t>
            </w:r>
          </w:p>
        </w:tc>
      </w:tr>
      <w:tr w:rsidR="00256A6E" w14:paraId="3AFB8AE9" w14:textId="77777777">
        <w:trPr>
          <w:trHeight w:val="225"/>
        </w:trPr>
        <w:tc>
          <w:tcPr>
            <w:tcW w:w="8158" w:type="dxa"/>
          </w:tcPr>
          <w:p w14:paraId="792491E2" w14:textId="77777777" w:rsidR="00256A6E" w:rsidRDefault="000F4282">
            <w:pPr>
              <w:pStyle w:val="TableParagraph"/>
              <w:spacing w:line="205" w:lineRule="exact"/>
              <w:ind w:left="107"/>
              <w:rPr>
                <w:sz w:val="20"/>
              </w:rPr>
            </w:pPr>
            <w:r>
              <w:rPr>
                <w:spacing w:val="-1"/>
                <w:sz w:val="20"/>
              </w:rPr>
              <w:t>Guide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tecniche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INSPIRE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per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i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servizi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di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rete</w:t>
            </w:r>
          </w:p>
        </w:tc>
        <w:tc>
          <w:tcPr>
            <w:tcW w:w="1208" w:type="dxa"/>
          </w:tcPr>
          <w:p w14:paraId="0AFD859D" w14:textId="77777777" w:rsidR="00256A6E" w:rsidRDefault="000F4282">
            <w:pPr>
              <w:pStyle w:val="TableParagraph"/>
              <w:spacing w:line="205" w:lineRule="exact"/>
              <w:ind w:left="91" w:right="89"/>
              <w:jc w:val="center"/>
              <w:rPr>
                <w:sz w:val="20"/>
              </w:rPr>
            </w:pPr>
            <w:r>
              <w:rPr>
                <w:sz w:val="20"/>
              </w:rPr>
              <w:t>7.1.1</w:t>
            </w:r>
          </w:p>
        </w:tc>
      </w:tr>
      <w:tr w:rsidR="00256A6E" w14:paraId="08ABCB8A" w14:textId="77777777">
        <w:trPr>
          <w:trHeight w:val="225"/>
        </w:trPr>
        <w:tc>
          <w:tcPr>
            <w:tcW w:w="8158" w:type="dxa"/>
          </w:tcPr>
          <w:p w14:paraId="5F0CF34B" w14:textId="77777777" w:rsidR="00256A6E" w:rsidRDefault="000F4282">
            <w:pPr>
              <w:pStyle w:val="TableParagraph"/>
              <w:spacing w:line="205" w:lineRule="exact"/>
              <w:ind w:left="107"/>
              <w:rPr>
                <w:sz w:val="20"/>
              </w:rPr>
            </w:pPr>
            <w:r w:rsidRPr="00BD3D9B">
              <w:rPr>
                <w:w w:val="95"/>
                <w:sz w:val="20"/>
                <w:lang w:val="en-US"/>
              </w:rPr>
              <w:t>How</w:t>
            </w:r>
            <w:r w:rsidRPr="00BD3D9B">
              <w:rPr>
                <w:spacing w:val="2"/>
                <w:w w:val="95"/>
                <w:sz w:val="20"/>
                <w:lang w:val="en-US"/>
              </w:rPr>
              <w:t xml:space="preserve"> </w:t>
            </w:r>
            <w:r w:rsidRPr="00BD3D9B">
              <w:rPr>
                <w:w w:val="95"/>
                <w:sz w:val="20"/>
                <w:lang w:val="en-US"/>
              </w:rPr>
              <w:t>FAIR</w:t>
            </w:r>
            <w:r w:rsidRPr="00BD3D9B">
              <w:rPr>
                <w:spacing w:val="3"/>
                <w:w w:val="95"/>
                <w:sz w:val="20"/>
                <w:lang w:val="en-US"/>
              </w:rPr>
              <w:t xml:space="preserve"> </w:t>
            </w:r>
            <w:r w:rsidRPr="00BD3D9B">
              <w:rPr>
                <w:w w:val="95"/>
                <w:sz w:val="20"/>
                <w:lang w:val="en-US"/>
              </w:rPr>
              <w:t>are</w:t>
            </w:r>
            <w:r w:rsidRPr="00BD3D9B">
              <w:rPr>
                <w:spacing w:val="4"/>
                <w:w w:val="95"/>
                <w:sz w:val="20"/>
                <w:lang w:val="en-US"/>
              </w:rPr>
              <w:t xml:space="preserve"> </w:t>
            </w:r>
            <w:r w:rsidRPr="00BD3D9B">
              <w:rPr>
                <w:w w:val="95"/>
                <w:sz w:val="20"/>
                <w:lang w:val="en-US"/>
              </w:rPr>
              <w:t>your</w:t>
            </w:r>
            <w:r w:rsidRPr="00BD3D9B">
              <w:rPr>
                <w:spacing w:val="4"/>
                <w:w w:val="95"/>
                <w:sz w:val="20"/>
                <w:lang w:val="en-US"/>
              </w:rPr>
              <w:t xml:space="preserve"> </w:t>
            </w:r>
            <w:r w:rsidRPr="00BD3D9B">
              <w:rPr>
                <w:w w:val="95"/>
                <w:sz w:val="20"/>
                <w:lang w:val="en-US"/>
              </w:rPr>
              <w:t>data?</w:t>
            </w:r>
            <w:r w:rsidRPr="00BD3D9B">
              <w:rPr>
                <w:spacing w:val="2"/>
                <w:w w:val="95"/>
                <w:sz w:val="20"/>
                <w:lang w:val="en-US"/>
              </w:rPr>
              <w:t xml:space="preserve"> </w:t>
            </w:r>
            <w:r>
              <w:rPr>
                <w:w w:val="95"/>
                <w:sz w:val="20"/>
              </w:rPr>
              <w:t>Checklist</w:t>
            </w:r>
          </w:p>
        </w:tc>
        <w:tc>
          <w:tcPr>
            <w:tcW w:w="1208" w:type="dxa"/>
          </w:tcPr>
          <w:p w14:paraId="0EDE7E9B" w14:textId="77777777" w:rsidR="00256A6E" w:rsidRDefault="000F4282">
            <w:pPr>
              <w:pStyle w:val="TableParagraph"/>
              <w:spacing w:line="205" w:lineRule="exact"/>
              <w:ind w:left="94" w:right="89"/>
              <w:jc w:val="center"/>
              <w:rPr>
                <w:sz w:val="20"/>
              </w:rPr>
            </w:pPr>
            <w:r>
              <w:rPr>
                <w:sz w:val="20"/>
              </w:rPr>
              <w:t>4.4</w:t>
            </w:r>
          </w:p>
        </w:tc>
      </w:tr>
      <w:tr w:rsidR="00256A6E" w14:paraId="562716CD" w14:textId="77777777">
        <w:trPr>
          <w:trHeight w:val="225"/>
        </w:trPr>
        <w:tc>
          <w:tcPr>
            <w:tcW w:w="8158" w:type="dxa"/>
          </w:tcPr>
          <w:p w14:paraId="41AC2EB2" w14:textId="77777777" w:rsidR="00256A6E" w:rsidRPr="00BD3D9B" w:rsidRDefault="000F4282">
            <w:pPr>
              <w:pStyle w:val="TableParagraph"/>
              <w:spacing w:line="205" w:lineRule="exact"/>
              <w:ind w:left="107"/>
              <w:rPr>
                <w:sz w:val="20"/>
                <w:lang w:val="en-US"/>
              </w:rPr>
            </w:pPr>
            <w:r w:rsidRPr="00BD3D9B">
              <w:rPr>
                <w:w w:val="95"/>
                <w:sz w:val="20"/>
                <w:lang w:val="en-US"/>
              </w:rPr>
              <w:t>How</w:t>
            </w:r>
            <w:r w:rsidRPr="00BD3D9B">
              <w:rPr>
                <w:spacing w:val="9"/>
                <w:w w:val="95"/>
                <w:sz w:val="20"/>
                <w:lang w:val="en-US"/>
              </w:rPr>
              <w:t xml:space="preserve"> </w:t>
            </w:r>
            <w:r w:rsidRPr="00BD3D9B">
              <w:rPr>
                <w:w w:val="95"/>
                <w:sz w:val="20"/>
                <w:lang w:val="en-US"/>
              </w:rPr>
              <w:t>to</w:t>
            </w:r>
            <w:r w:rsidRPr="00BD3D9B">
              <w:rPr>
                <w:spacing w:val="8"/>
                <w:w w:val="95"/>
                <w:sz w:val="20"/>
                <w:lang w:val="en-US"/>
              </w:rPr>
              <w:t xml:space="preserve"> </w:t>
            </w:r>
            <w:r w:rsidRPr="00BD3D9B">
              <w:rPr>
                <w:w w:val="95"/>
                <w:sz w:val="20"/>
                <w:lang w:val="en-US"/>
              </w:rPr>
              <w:t>make</w:t>
            </w:r>
            <w:r w:rsidRPr="00BD3D9B">
              <w:rPr>
                <w:spacing w:val="10"/>
                <w:w w:val="95"/>
                <w:sz w:val="20"/>
                <w:lang w:val="en-US"/>
              </w:rPr>
              <w:t xml:space="preserve"> </w:t>
            </w:r>
            <w:r w:rsidRPr="00BD3D9B">
              <w:rPr>
                <w:w w:val="95"/>
                <w:sz w:val="20"/>
                <w:lang w:val="en-US"/>
              </w:rPr>
              <w:t>your</w:t>
            </w:r>
            <w:r w:rsidRPr="00BD3D9B">
              <w:rPr>
                <w:spacing w:val="10"/>
                <w:w w:val="95"/>
                <w:sz w:val="20"/>
                <w:lang w:val="en-US"/>
              </w:rPr>
              <w:t xml:space="preserve"> </w:t>
            </w:r>
            <w:r w:rsidRPr="00BD3D9B">
              <w:rPr>
                <w:w w:val="95"/>
                <w:sz w:val="20"/>
                <w:lang w:val="en-US"/>
              </w:rPr>
              <w:t>data</w:t>
            </w:r>
            <w:r w:rsidRPr="00BD3D9B">
              <w:rPr>
                <w:spacing w:val="10"/>
                <w:w w:val="95"/>
                <w:sz w:val="20"/>
                <w:lang w:val="en-US"/>
              </w:rPr>
              <w:t xml:space="preserve"> </w:t>
            </w:r>
            <w:r w:rsidRPr="00BD3D9B">
              <w:rPr>
                <w:w w:val="95"/>
                <w:sz w:val="20"/>
                <w:lang w:val="en-US"/>
              </w:rPr>
              <w:t>FAIR</w:t>
            </w:r>
            <w:r w:rsidRPr="00BD3D9B">
              <w:rPr>
                <w:spacing w:val="11"/>
                <w:w w:val="95"/>
                <w:sz w:val="20"/>
                <w:lang w:val="en-US"/>
              </w:rPr>
              <w:t xml:space="preserve"> </w:t>
            </w:r>
            <w:r w:rsidRPr="00BD3D9B">
              <w:rPr>
                <w:w w:val="95"/>
                <w:sz w:val="20"/>
                <w:lang w:val="en-US"/>
              </w:rPr>
              <w:t>–</w:t>
            </w:r>
            <w:r w:rsidRPr="00BD3D9B">
              <w:rPr>
                <w:spacing w:val="10"/>
                <w:w w:val="95"/>
                <w:sz w:val="20"/>
                <w:lang w:val="en-US"/>
              </w:rPr>
              <w:t xml:space="preserve"> </w:t>
            </w:r>
            <w:r w:rsidRPr="00BD3D9B">
              <w:rPr>
                <w:w w:val="95"/>
                <w:sz w:val="20"/>
                <w:lang w:val="en-US"/>
              </w:rPr>
              <w:t>Guides</w:t>
            </w:r>
            <w:r w:rsidRPr="00BD3D9B">
              <w:rPr>
                <w:spacing w:val="7"/>
                <w:w w:val="95"/>
                <w:sz w:val="20"/>
                <w:lang w:val="en-US"/>
              </w:rPr>
              <w:t xml:space="preserve"> </w:t>
            </w:r>
            <w:r w:rsidRPr="00BD3D9B">
              <w:rPr>
                <w:w w:val="95"/>
                <w:sz w:val="20"/>
                <w:lang w:val="en-US"/>
              </w:rPr>
              <w:t>for</w:t>
            </w:r>
            <w:r w:rsidRPr="00BD3D9B">
              <w:rPr>
                <w:spacing w:val="10"/>
                <w:w w:val="95"/>
                <w:sz w:val="20"/>
                <w:lang w:val="en-US"/>
              </w:rPr>
              <w:t xml:space="preserve"> </w:t>
            </w:r>
            <w:r w:rsidRPr="00BD3D9B">
              <w:rPr>
                <w:w w:val="95"/>
                <w:sz w:val="20"/>
                <w:lang w:val="en-US"/>
              </w:rPr>
              <w:t>Researchers</w:t>
            </w:r>
          </w:p>
        </w:tc>
        <w:tc>
          <w:tcPr>
            <w:tcW w:w="1208" w:type="dxa"/>
          </w:tcPr>
          <w:p w14:paraId="05883A09" w14:textId="77777777" w:rsidR="00256A6E" w:rsidRDefault="000F4282">
            <w:pPr>
              <w:pStyle w:val="TableParagraph"/>
              <w:spacing w:line="205" w:lineRule="exact"/>
              <w:ind w:left="94" w:right="89"/>
              <w:jc w:val="center"/>
              <w:rPr>
                <w:sz w:val="20"/>
              </w:rPr>
            </w:pPr>
            <w:r>
              <w:rPr>
                <w:sz w:val="20"/>
              </w:rPr>
              <w:t>4.4</w:t>
            </w:r>
          </w:p>
        </w:tc>
      </w:tr>
      <w:tr w:rsidR="00256A6E" w14:paraId="02C9D7D7" w14:textId="77777777">
        <w:trPr>
          <w:trHeight w:val="222"/>
        </w:trPr>
        <w:tc>
          <w:tcPr>
            <w:tcW w:w="8158" w:type="dxa"/>
          </w:tcPr>
          <w:p w14:paraId="34A2A4C5" w14:textId="77777777" w:rsidR="00256A6E" w:rsidRDefault="000F4282">
            <w:pPr>
              <w:pStyle w:val="TableParagraph"/>
              <w:spacing w:line="203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INSPIRE</w:t>
            </w:r>
            <w:r>
              <w:rPr>
                <w:spacing w:val="1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Data</w:t>
            </w:r>
            <w:r>
              <w:rPr>
                <w:spacing w:val="1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Specifications</w:t>
            </w:r>
          </w:p>
        </w:tc>
        <w:tc>
          <w:tcPr>
            <w:tcW w:w="1208" w:type="dxa"/>
          </w:tcPr>
          <w:p w14:paraId="5E97DB6D" w14:textId="77777777" w:rsidR="00256A6E" w:rsidRDefault="000F4282">
            <w:pPr>
              <w:pStyle w:val="TableParagraph"/>
              <w:spacing w:line="203" w:lineRule="exact"/>
              <w:ind w:left="94" w:right="89"/>
              <w:jc w:val="center"/>
              <w:rPr>
                <w:sz w:val="20"/>
              </w:rPr>
            </w:pPr>
            <w:r>
              <w:rPr>
                <w:sz w:val="20"/>
              </w:rPr>
              <w:t>4.5</w:t>
            </w:r>
          </w:p>
        </w:tc>
      </w:tr>
      <w:tr w:rsidR="00256A6E" w14:paraId="1543BF88" w14:textId="77777777">
        <w:trPr>
          <w:trHeight w:val="225"/>
        </w:trPr>
        <w:tc>
          <w:tcPr>
            <w:tcW w:w="8158" w:type="dxa"/>
          </w:tcPr>
          <w:p w14:paraId="146A1485" w14:textId="77777777" w:rsidR="00256A6E" w:rsidRPr="00BD3D9B" w:rsidRDefault="000F4282">
            <w:pPr>
              <w:pStyle w:val="TableParagraph"/>
              <w:spacing w:line="205" w:lineRule="exact"/>
              <w:ind w:left="107"/>
              <w:rPr>
                <w:sz w:val="20"/>
                <w:lang w:val="en-US"/>
              </w:rPr>
            </w:pPr>
            <w:r w:rsidRPr="00BD3D9B">
              <w:rPr>
                <w:w w:val="95"/>
                <w:sz w:val="20"/>
                <w:lang w:val="en-US"/>
              </w:rPr>
              <w:t>INSPIRE</w:t>
            </w:r>
            <w:r w:rsidRPr="00BD3D9B">
              <w:rPr>
                <w:spacing w:val="8"/>
                <w:w w:val="95"/>
                <w:sz w:val="20"/>
                <w:lang w:val="en-US"/>
              </w:rPr>
              <w:t xml:space="preserve"> </w:t>
            </w:r>
            <w:r w:rsidRPr="00BD3D9B">
              <w:rPr>
                <w:w w:val="95"/>
                <w:sz w:val="20"/>
                <w:lang w:val="en-US"/>
              </w:rPr>
              <w:t>Technical</w:t>
            </w:r>
            <w:r w:rsidRPr="00BD3D9B">
              <w:rPr>
                <w:spacing w:val="10"/>
                <w:w w:val="95"/>
                <w:sz w:val="20"/>
                <w:lang w:val="en-US"/>
              </w:rPr>
              <w:t xml:space="preserve"> </w:t>
            </w:r>
            <w:r w:rsidRPr="00BD3D9B">
              <w:rPr>
                <w:w w:val="95"/>
                <w:sz w:val="20"/>
                <w:lang w:val="en-US"/>
              </w:rPr>
              <w:t>Specifications</w:t>
            </w:r>
            <w:r w:rsidRPr="00BD3D9B">
              <w:rPr>
                <w:spacing w:val="9"/>
                <w:w w:val="95"/>
                <w:sz w:val="20"/>
                <w:lang w:val="en-US"/>
              </w:rPr>
              <w:t xml:space="preserve"> </w:t>
            </w:r>
            <w:r w:rsidRPr="00BD3D9B">
              <w:rPr>
                <w:w w:val="95"/>
                <w:sz w:val="20"/>
                <w:lang w:val="en-US"/>
              </w:rPr>
              <w:t>for</w:t>
            </w:r>
            <w:r w:rsidRPr="00BD3D9B">
              <w:rPr>
                <w:spacing w:val="11"/>
                <w:w w:val="95"/>
                <w:sz w:val="20"/>
                <w:lang w:val="en-US"/>
              </w:rPr>
              <w:t xml:space="preserve"> </w:t>
            </w:r>
            <w:r w:rsidRPr="00BD3D9B">
              <w:rPr>
                <w:w w:val="95"/>
                <w:sz w:val="20"/>
                <w:lang w:val="en-US"/>
              </w:rPr>
              <w:t>the</w:t>
            </w:r>
            <w:r w:rsidRPr="00BD3D9B">
              <w:rPr>
                <w:spacing w:val="11"/>
                <w:w w:val="95"/>
                <w:sz w:val="20"/>
                <w:lang w:val="en-US"/>
              </w:rPr>
              <w:t xml:space="preserve"> </w:t>
            </w:r>
            <w:r w:rsidRPr="00BD3D9B">
              <w:rPr>
                <w:w w:val="95"/>
                <w:sz w:val="20"/>
                <w:lang w:val="en-US"/>
              </w:rPr>
              <w:t>implementation</w:t>
            </w:r>
            <w:r w:rsidRPr="00BD3D9B">
              <w:rPr>
                <w:spacing w:val="11"/>
                <w:w w:val="95"/>
                <w:sz w:val="20"/>
                <w:lang w:val="en-US"/>
              </w:rPr>
              <w:t xml:space="preserve"> </w:t>
            </w:r>
            <w:r w:rsidRPr="00BD3D9B">
              <w:rPr>
                <w:w w:val="95"/>
                <w:sz w:val="20"/>
                <w:lang w:val="en-US"/>
              </w:rPr>
              <w:t>of</w:t>
            </w:r>
            <w:r w:rsidRPr="00BD3D9B">
              <w:rPr>
                <w:spacing w:val="14"/>
                <w:w w:val="95"/>
                <w:sz w:val="20"/>
                <w:lang w:val="en-US"/>
              </w:rPr>
              <w:t xml:space="preserve"> </w:t>
            </w:r>
            <w:r w:rsidRPr="00BD3D9B">
              <w:rPr>
                <w:w w:val="95"/>
                <w:sz w:val="20"/>
                <w:lang w:val="en-US"/>
              </w:rPr>
              <w:t>Network</w:t>
            </w:r>
            <w:r w:rsidRPr="00BD3D9B">
              <w:rPr>
                <w:spacing w:val="9"/>
                <w:w w:val="95"/>
                <w:sz w:val="20"/>
                <w:lang w:val="en-US"/>
              </w:rPr>
              <w:t xml:space="preserve"> </w:t>
            </w:r>
            <w:r w:rsidRPr="00BD3D9B">
              <w:rPr>
                <w:w w:val="95"/>
                <w:sz w:val="20"/>
                <w:lang w:val="en-US"/>
              </w:rPr>
              <w:t>Services</w:t>
            </w:r>
          </w:p>
        </w:tc>
        <w:tc>
          <w:tcPr>
            <w:tcW w:w="1208" w:type="dxa"/>
          </w:tcPr>
          <w:p w14:paraId="44A1FBC0" w14:textId="77777777" w:rsidR="00256A6E" w:rsidRDefault="000F4282">
            <w:pPr>
              <w:pStyle w:val="TableParagraph"/>
              <w:spacing w:line="205" w:lineRule="exact"/>
              <w:ind w:left="94" w:right="89"/>
              <w:jc w:val="center"/>
              <w:rPr>
                <w:sz w:val="20"/>
              </w:rPr>
            </w:pPr>
            <w:r>
              <w:rPr>
                <w:sz w:val="20"/>
              </w:rPr>
              <w:t>4.5</w:t>
            </w:r>
          </w:p>
        </w:tc>
      </w:tr>
      <w:tr w:rsidR="00256A6E" w14:paraId="7D7043CA" w14:textId="77777777">
        <w:trPr>
          <w:trHeight w:val="225"/>
        </w:trPr>
        <w:tc>
          <w:tcPr>
            <w:tcW w:w="8158" w:type="dxa"/>
          </w:tcPr>
          <w:p w14:paraId="63178285" w14:textId="77777777" w:rsidR="00256A6E" w:rsidRDefault="000F4282">
            <w:pPr>
              <w:pStyle w:val="TableParagraph"/>
              <w:spacing w:line="205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Italian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Open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Data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License</w:t>
            </w:r>
          </w:p>
        </w:tc>
        <w:tc>
          <w:tcPr>
            <w:tcW w:w="1208" w:type="dxa"/>
          </w:tcPr>
          <w:p w14:paraId="17F71869" w14:textId="77777777" w:rsidR="00256A6E" w:rsidRDefault="000F4282">
            <w:pPr>
              <w:pStyle w:val="TableParagraph"/>
              <w:spacing w:line="205" w:lineRule="exact"/>
              <w:ind w:left="94" w:right="89"/>
              <w:jc w:val="center"/>
              <w:rPr>
                <w:sz w:val="20"/>
              </w:rPr>
            </w:pPr>
            <w:r>
              <w:rPr>
                <w:sz w:val="20"/>
              </w:rPr>
              <w:t>6.1</w:t>
            </w:r>
          </w:p>
        </w:tc>
      </w:tr>
      <w:tr w:rsidR="00256A6E" w14:paraId="5C7AC5B0" w14:textId="77777777">
        <w:trPr>
          <w:trHeight w:val="225"/>
        </w:trPr>
        <w:tc>
          <w:tcPr>
            <w:tcW w:w="8158" w:type="dxa"/>
          </w:tcPr>
          <w:p w14:paraId="56E59FCE" w14:textId="77777777" w:rsidR="00256A6E" w:rsidRDefault="000F4282">
            <w:pPr>
              <w:pStyle w:val="TableParagraph"/>
              <w:spacing w:line="205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Joinup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Licensing Assistant</w:t>
            </w:r>
          </w:p>
        </w:tc>
        <w:tc>
          <w:tcPr>
            <w:tcW w:w="1208" w:type="dxa"/>
          </w:tcPr>
          <w:p w14:paraId="423092C1" w14:textId="77777777" w:rsidR="00256A6E" w:rsidRDefault="000F4282">
            <w:pPr>
              <w:pStyle w:val="TableParagraph"/>
              <w:spacing w:line="205" w:lineRule="exact"/>
              <w:ind w:left="94" w:right="89"/>
              <w:jc w:val="center"/>
              <w:rPr>
                <w:sz w:val="20"/>
              </w:rPr>
            </w:pPr>
            <w:r>
              <w:rPr>
                <w:sz w:val="20"/>
              </w:rPr>
              <w:t>6.1</w:t>
            </w:r>
          </w:p>
        </w:tc>
      </w:tr>
      <w:tr w:rsidR="00256A6E" w14:paraId="56AFFF59" w14:textId="77777777">
        <w:trPr>
          <w:trHeight w:val="450"/>
        </w:trPr>
        <w:tc>
          <w:tcPr>
            <w:tcW w:w="8158" w:type="dxa"/>
          </w:tcPr>
          <w:p w14:paraId="6CFEC707" w14:textId="77777777" w:rsidR="00256A6E" w:rsidRDefault="000F4282">
            <w:pPr>
              <w:pStyle w:val="TableParagraph"/>
              <w:spacing w:line="214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Linee</w:t>
            </w:r>
            <w:r>
              <w:rPr>
                <w:spacing w:val="-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guida</w:t>
            </w:r>
            <w:r>
              <w:rPr>
                <w:spacing w:val="-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in</w:t>
            </w:r>
            <w:r>
              <w:rPr>
                <w:spacing w:val="-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materia</w:t>
            </w:r>
            <w:r>
              <w:rPr>
                <w:spacing w:val="-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-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trattamento</w:t>
            </w:r>
            <w:r>
              <w:rPr>
                <w:spacing w:val="-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-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dati</w:t>
            </w:r>
            <w:r>
              <w:rPr>
                <w:spacing w:val="-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personali</w:t>
            </w:r>
            <w:r>
              <w:rPr>
                <w:spacing w:val="-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contenuti</w:t>
            </w:r>
            <w:r>
              <w:rPr>
                <w:spacing w:val="-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anche</w:t>
            </w:r>
            <w:r>
              <w:rPr>
                <w:spacing w:val="-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in</w:t>
            </w:r>
            <w:r>
              <w:rPr>
                <w:spacing w:val="-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atti</w:t>
            </w:r>
            <w:r>
              <w:rPr>
                <w:spacing w:val="-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</w:t>
            </w:r>
            <w:r>
              <w:rPr>
                <w:spacing w:val="-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documenti</w:t>
            </w:r>
            <w:r>
              <w:rPr>
                <w:spacing w:val="-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amministrativi</w:t>
            </w:r>
          </w:p>
          <w:p w14:paraId="05264C6F" w14:textId="77777777" w:rsidR="00256A6E" w:rsidRDefault="000F4282">
            <w:pPr>
              <w:pStyle w:val="TableParagraph"/>
              <w:spacing w:line="217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effettuato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soggetti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pubblici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per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finalità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pubblicazione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diffusione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sul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web</w:t>
            </w:r>
          </w:p>
        </w:tc>
        <w:tc>
          <w:tcPr>
            <w:tcW w:w="1208" w:type="dxa"/>
          </w:tcPr>
          <w:p w14:paraId="294EFF97" w14:textId="77777777" w:rsidR="00256A6E" w:rsidRDefault="000F4282">
            <w:pPr>
              <w:pStyle w:val="TableParagraph"/>
              <w:spacing w:line="216" w:lineRule="exact"/>
              <w:ind w:left="94" w:right="89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1,</w:t>
            </w:r>
            <w:r>
              <w:rPr>
                <w:spacing w:val="-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4.1,</w:t>
            </w:r>
            <w:r>
              <w:rPr>
                <w:spacing w:val="-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5.1.2</w:t>
            </w:r>
          </w:p>
        </w:tc>
      </w:tr>
      <w:tr w:rsidR="00256A6E" w14:paraId="04DA7294" w14:textId="77777777">
        <w:trPr>
          <w:trHeight w:val="450"/>
        </w:trPr>
        <w:tc>
          <w:tcPr>
            <w:tcW w:w="8158" w:type="dxa"/>
          </w:tcPr>
          <w:p w14:paraId="38E3DBB7" w14:textId="77777777" w:rsidR="00256A6E" w:rsidRDefault="000F4282">
            <w:pPr>
              <w:pStyle w:val="TableParagraph"/>
              <w:spacing w:line="214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Linee</w:t>
            </w:r>
            <w:r>
              <w:rPr>
                <w:spacing w:val="-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Guida</w:t>
            </w:r>
            <w:r>
              <w:rPr>
                <w:spacing w:val="-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recanti</w:t>
            </w:r>
            <w:r>
              <w:rPr>
                <w:spacing w:val="-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indicazioni operative</w:t>
            </w:r>
            <w:r>
              <w:rPr>
                <w:spacing w:val="-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ai</w:t>
            </w:r>
            <w:r>
              <w:rPr>
                <w:spacing w:val="-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fini</w:t>
            </w:r>
            <w:r>
              <w:rPr>
                <w:spacing w:val="-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della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definizione</w:t>
            </w:r>
            <w:r>
              <w:rPr>
                <w:spacing w:val="-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delle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esclusioni</w:t>
            </w:r>
            <w:r>
              <w:rPr>
                <w:spacing w:val="-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dei</w:t>
            </w:r>
            <w:r>
              <w:rPr>
                <w:spacing w:val="-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limiti</w:t>
            </w:r>
            <w:r>
              <w:rPr>
                <w:spacing w:val="-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all’accesso</w:t>
            </w:r>
          </w:p>
          <w:p w14:paraId="1870C1EA" w14:textId="77777777" w:rsidR="00256A6E" w:rsidRDefault="000F4282">
            <w:pPr>
              <w:pStyle w:val="TableParagraph"/>
              <w:spacing w:line="217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civico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 cui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all’art. 5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co. 2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del</w:t>
            </w:r>
            <w:r>
              <w:rPr>
                <w:spacing w:val="-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D. Lgs. 33/2013</w:t>
            </w:r>
          </w:p>
        </w:tc>
        <w:tc>
          <w:tcPr>
            <w:tcW w:w="1208" w:type="dxa"/>
          </w:tcPr>
          <w:p w14:paraId="38CBFDF5" w14:textId="77777777" w:rsidR="00256A6E" w:rsidRDefault="000F4282">
            <w:pPr>
              <w:pStyle w:val="TableParagraph"/>
              <w:spacing w:line="216" w:lineRule="exact"/>
              <w:ind w:left="91" w:right="89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1,</w:t>
            </w:r>
            <w:r>
              <w:rPr>
                <w:spacing w:val="-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5.1.2</w:t>
            </w:r>
          </w:p>
        </w:tc>
      </w:tr>
      <w:tr w:rsidR="00256A6E" w14:paraId="6ABFF926" w14:textId="77777777">
        <w:trPr>
          <w:trHeight w:val="222"/>
        </w:trPr>
        <w:tc>
          <w:tcPr>
            <w:tcW w:w="8158" w:type="dxa"/>
          </w:tcPr>
          <w:p w14:paraId="4B6A51AF" w14:textId="77777777" w:rsidR="00256A6E" w:rsidRDefault="000F4282">
            <w:pPr>
              <w:pStyle w:val="TableParagraph"/>
              <w:spacing w:line="203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Linee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Guida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per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l’interoperabilità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semantica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attraverso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Linked</w:t>
            </w:r>
            <w:r>
              <w:rPr>
                <w:spacing w:val="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Open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Data</w:t>
            </w:r>
          </w:p>
        </w:tc>
        <w:tc>
          <w:tcPr>
            <w:tcW w:w="1208" w:type="dxa"/>
          </w:tcPr>
          <w:p w14:paraId="48CC9013" w14:textId="77777777" w:rsidR="00256A6E" w:rsidRDefault="000F4282">
            <w:pPr>
              <w:pStyle w:val="TableParagraph"/>
              <w:spacing w:line="203" w:lineRule="exact"/>
              <w:ind w:left="91" w:right="89"/>
              <w:jc w:val="center"/>
              <w:rPr>
                <w:sz w:val="20"/>
              </w:rPr>
            </w:pPr>
            <w:r>
              <w:rPr>
                <w:sz w:val="20"/>
              </w:rPr>
              <w:t>5.1.4</w:t>
            </w:r>
          </w:p>
        </w:tc>
      </w:tr>
      <w:tr w:rsidR="00256A6E" w14:paraId="72839F5B" w14:textId="77777777">
        <w:trPr>
          <w:trHeight w:val="225"/>
        </w:trPr>
        <w:tc>
          <w:tcPr>
            <w:tcW w:w="8158" w:type="dxa"/>
          </w:tcPr>
          <w:p w14:paraId="61C6153F" w14:textId="77777777" w:rsidR="00256A6E" w:rsidRDefault="000F4282">
            <w:pPr>
              <w:pStyle w:val="TableParagraph"/>
              <w:spacing w:line="205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Methodology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for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data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validation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2.0</w:t>
            </w:r>
          </w:p>
        </w:tc>
        <w:tc>
          <w:tcPr>
            <w:tcW w:w="1208" w:type="dxa"/>
          </w:tcPr>
          <w:p w14:paraId="072A080D" w14:textId="77777777" w:rsidR="00256A6E" w:rsidRDefault="000F4282">
            <w:pPr>
              <w:pStyle w:val="TableParagraph"/>
              <w:spacing w:line="205" w:lineRule="exact"/>
              <w:ind w:left="91" w:right="89"/>
              <w:jc w:val="center"/>
              <w:rPr>
                <w:sz w:val="20"/>
              </w:rPr>
            </w:pPr>
            <w:r>
              <w:rPr>
                <w:sz w:val="20"/>
              </w:rPr>
              <w:t>5.1.6</w:t>
            </w:r>
          </w:p>
        </w:tc>
      </w:tr>
      <w:tr w:rsidR="00256A6E" w14:paraId="652678E6" w14:textId="77777777">
        <w:trPr>
          <w:trHeight w:val="225"/>
        </w:trPr>
        <w:tc>
          <w:tcPr>
            <w:tcW w:w="8158" w:type="dxa"/>
          </w:tcPr>
          <w:p w14:paraId="3E854E95" w14:textId="77777777" w:rsidR="00256A6E" w:rsidRPr="00BD3D9B" w:rsidRDefault="000F4282">
            <w:pPr>
              <w:pStyle w:val="TableParagraph"/>
              <w:spacing w:line="205" w:lineRule="exact"/>
              <w:ind w:left="107"/>
              <w:rPr>
                <w:sz w:val="20"/>
                <w:lang w:val="en-US"/>
              </w:rPr>
            </w:pPr>
            <w:r w:rsidRPr="00BD3D9B">
              <w:rPr>
                <w:sz w:val="20"/>
                <w:lang w:val="en-US"/>
              </w:rPr>
              <w:t>OGC</w:t>
            </w:r>
            <w:r w:rsidRPr="00BD3D9B">
              <w:rPr>
                <w:spacing w:val="-10"/>
                <w:sz w:val="20"/>
                <w:lang w:val="en-US"/>
              </w:rPr>
              <w:t xml:space="preserve"> </w:t>
            </w:r>
            <w:r w:rsidRPr="00BD3D9B">
              <w:rPr>
                <w:sz w:val="20"/>
                <w:lang w:val="en-US"/>
              </w:rPr>
              <w:t>API</w:t>
            </w:r>
            <w:r w:rsidRPr="00BD3D9B">
              <w:rPr>
                <w:spacing w:val="-12"/>
                <w:sz w:val="20"/>
                <w:lang w:val="en-US"/>
              </w:rPr>
              <w:t xml:space="preserve"> </w:t>
            </w:r>
            <w:r w:rsidRPr="00BD3D9B">
              <w:rPr>
                <w:sz w:val="20"/>
                <w:lang w:val="en-US"/>
              </w:rPr>
              <w:t>–</w:t>
            </w:r>
            <w:r w:rsidRPr="00BD3D9B">
              <w:rPr>
                <w:spacing w:val="-9"/>
                <w:sz w:val="20"/>
                <w:lang w:val="en-US"/>
              </w:rPr>
              <w:t xml:space="preserve"> </w:t>
            </w:r>
            <w:r w:rsidRPr="00BD3D9B">
              <w:rPr>
                <w:sz w:val="20"/>
                <w:lang w:val="en-US"/>
              </w:rPr>
              <w:t>Features</w:t>
            </w:r>
            <w:r w:rsidRPr="00BD3D9B">
              <w:rPr>
                <w:spacing w:val="-12"/>
                <w:sz w:val="20"/>
                <w:lang w:val="en-US"/>
              </w:rPr>
              <w:t xml:space="preserve"> </w:t>
            </w:r>
            <w:r w:rsidRPr="00BD3D9B">
              <w:rPr>
                <w:sz w:val="20"/>
                <w:lang w:val="en-US"/>
              </w:rPr>
              <w:t>as</w:t>
            </w:r>
            <w:r w:rsidRPr="00BD3D9B">
              <w:rPr>
                <w:spacing w:val="-11"/>
                <w:sz w:val="20"/>
                <w:lang w:val="en-US"/>
              </w:rPr>
              <w:t xml:space="preserve"> </w:t>
            </w:r>
            <w:r w:rsidRPr="00BD3D9B">
              <w:rPr>
                <w:sz w:val="20"/>
                <w:lang w:val="en-US"/>
              </w:rPr>
              <w:t>an</w:t>
            </w:r>
            <w:r w:rsidRPr="00BD3D9B">
              <w:rPr>
                <w:spacing w:val="-11"/>
                <w:sz w:val="20"/>
                <w:lang w:val="en-US"/>
              </w:rPr>
              <w:t xml:space="preserve"> </w:t>
            </w:r>
            <w:r w:rsidRPr="00BD3D9B">
              <w:rPr>
                <w:sz w:val="20"/>
                <w:lang w:val="en-US"/>
              </w:rPr>
              <w:t>INSPIRE</w:t>
            </w:r>
            <w:r w:rsidRPr="00BD3D9B">
              <w:rPr>
                <w:spacing w:val="-12"/>
                <w:sz w:val="20"/>
                <w:lang w:val="en-US"/>
              </w:rPr>
              <w:t xml:space="preserve"> </w:t>
            </w:r>
            <w:r w:rsidRPr="00BD3D9B">
              <w:rPr>
                <w:sz w:val="20"/>
                <w:lang w:val="en-US"/>
              </w:rPr>
              <w:t>download</w:t>
            </w:r>
            <w:r w:rsidRPr="00BD3D9B">
              <w:rPr>
                <w:spacing w:val="-9"/>
                <w:sz w:val="20"/>
                <w:lang w:val="en-US"/>
              </w:rPr>
              <w:t xml:space="preserve"> </w:t>
            </w:r>
            <w:r w:rsidRPr="00BD3D9B">
              <w:rPr>
                <w:sz w:val="20"/>
                <w:lang w:val="en-US"/>
              </w:rPr>
              <w:t>service</w:t>
            </w:r>
          </w:p>
        </w:tc>
        <w:tc>
          <w:tcPr>
            <w:tcW w:w="1208" w:type="dxa"/>
          </w:tcPr>
          <w:p w14:paraId="1B2492F5" w14:textId="77777777" w:rsidR="00256A6E" w:rsidRDefault="000F4282">
            <w:pPr>
              <w:pStyle w:val="TableParagraph"/>
              <w:spacing w:line="205" w:lineRule="exact"/>
              <w:ind w:left="91" w:right="89"/>
              <w:jc w:val="center"/>
              <w:rPr>
                <w:sz w:val="20"/>
              </w:rPr>
            </w:pPr>
            <w:r>
              <w:rPr>
                <w:sz w:val="20"/>
              </w:rPr>
              <w:t>7.1.1</w:t>
            </w:r>
          </w:p>
        </w:tc>
      </w:tr>
      <w:tr w:rsidR="00256A6E" w14:paraId="62E515F7" w14:textId="77777777">
        <w:trPr>
          <w:trHeight w:val="225"/>
        </w:trPr>
        <w:tc>
          <w:tcPr>
            <w:tcW w:w="8158" w:type="dxa"/>
          </w:tcPr>
          <w:p w14:paraId="0FF8FCBA" w14:textId="77777777" w:rsidR="00256A6E" w:rsidRPr="00BD3D9B" w:rsidRDefault="000F4282">
            <w:pPr>
              <w:pStyle w:val="TableParagraph"/>
              <w:spacing w:line="205" w:lineRule="exact"/>
              <w:ind w:left="107"/>
              <w:rPr>
                <w:sz w:val="20"/>
                <w:lang w:val="en-US"/>
              </w:rPr>
            </w:pPr>
            <w:r w:rsidRPr="00BD3D9B">
              <w:rPr>
                <w:w w:val="95"/>
                <w:sz w:val="20"/>
                <w:lang w:val="en-US"/>
              </w:rPr>
              <w:t>OGC</w:t>
            </w:r>
            <w:r w:rsidRPr="00BD3D9B">
              <w:rPr>
                <w:spacing w:val="15"/>
                <w:w w:val="95"/>
                <w:sz w:val="20"/>
                <w:lang w:val="en-US"/>
              </w:rPr>
              <w:t xml:space="preserve"> </w:t>
            </w:r>
            <w:r w:rsidRPr="00BD3D9B">
              <w:rPr>
                <w:w w:val="95"/>
                <w:sz w:val="20"/>
                <w:lang w:val="en-US"/>
              </w:rPr>
              <w:t>SensorThings</w:t>
            </w:r>
            <w:r w:rsidRPr="00BD3D9B">
              <w:rPr>
                <w:spacing w:val="13"/>
                <w:w w:val="95"/>
                <w:sz w:val="20"/>
                <w:lang w:val="en-US"/>
              </w:rPr>
              <w:t xml:space="preserve"> </w:t>
            </w:r>
            <w:r w:rsidRPr="00BD3D9B">
              <w:rPr>
                <w:w w:val="95"/>
                <w:sz w:val="20"/>
                <w:lang w:val="en-US"/>
              </w:rPr>
              <w:t>API</w:t>
            </w:r>
            <w:r w:rsidRPr="00BD3D9B">
              <w:rPr>
                <w:spacing w:val="13"/>
                <w:w w:val="95"/>
                <w:sz w:val="20"/>
                <w:lang w:val="en-US"/>
              </w:rPr>
              <w:t xml:space="preserve"> </w:t>
            </w:r>
            <w:r w:rsidRPr="00BD3D9B">
              <w:rPr>
                <w:w w:val="95"/>
                <w:sz w:val="20"/>
                <w:lang w:val="en-US"/>
              </w:rPr>
              <w:t>as</w:t>
            </w:r>
            <w:r w:rsidRPr="00BD3D9B">
              <w:rPr>
                <w:spacing w:val="13"/>
                <w:w w:val="95"/>
                <w:sz w:val="20"/>
                <w:lang w:val="en-US"/>
              </w:rPr>
              <w:t xml:space="preserve"> </w:t>
            </w:r>
            <w:r w:rsidRPr="00BD3D9B">
              <w:rPr>
                <w:w w:val="95"/>
                <w:sz w:val="20"/>
                <w:lang w:val="en-US"/>
              </w:rPr>
              <w:t>an</w:t>
            </w:r>
            <w:r w:rsidRPr="00BD3D9B">
              <w:rPr>
                <w:spacing w:val="15"/>
                <w:w w:val="95"/>
                <w:sz w:val="20"/>
                <w:lang w:val="en-US"/>
              </w:rPr>
              <w:t xml:space="preserve"> </w:t>
            </w:r>
            <w:r w:rsidRPr="00BD3D9B">
              <w:rPr>
                <w:w w:val="95"/>
                <w:sz w:val="20"/>
                <w:lang w:val="en-US"/>
              </w:rPr>
              <w:t>INSPIRE</w:t>
            </w:r>
            <w:r w:rsidRPr="00BD3D9B">
              <w:rPr>
                <w:spacing w:val="13"/>
                <w:w w:val="95"/>
                <w:sz w:val="20"/>
                <w:lang w:val="en-US"/>
              </w:rPr>
              <w:t xml:space="preserve"> </w:t>
            </w:r>
            <w:r w:rsidRPr="00BD3D9B">
              <w:rPr>
                <w:w w:val="95"/>
                <w:sz w:val="20"/>
                <w:lang w:val="en-US"/>
              </w:rPr>
              <w:t>download</w:t>
            </w:r>
            <w:r w:rsidRPr="00BD3D9B">
              <w:rPr>
                <w:spacing w:val="15"/>
                <w:w w:val="95"/>
                <w:sz w:val="20"/>
                <w:lang w:val="en-US"/>
              </w:rPr>
              <w:t xml:space="preserve"> </w:t>
            </w:r>
            <w:r w:rsidRPr="00BD3D9B">
              <w:rPr>
                <w:w w:val="95"/>
                <w:sz w:val="20"/>
                <w:lang w:val="en-US"/>
              </w:rPr>
              <w:t>service</w:t>
            </w:r>
          </w:p>
        </w:tc>
        <w:tc>
          <w:tcPr>
            <w:tcW w:w="1208" w:type="dxa"/>
          </w:tcPr>
          <w:p w14:paraId="5E0437FF" w14:textId="77777777" w:rsidR="00256A6E" w:rsidRDefault="000F4282">
            <w:pPr>
              <w:pStyle w:val="TableParagraph"/>
              <w:spacing w:line="205" w:lineRule="exact"/>
              <w:ind w:left="94" w:right="89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4.2,</w:t>
            </w:r>
            <w:r>
              <w:rPr>
                <w:spacing w:val="-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7.1.1</w:t>
            </w:r>
          </w:p>
        </w:tc>
      </w:tr>
    </w:tbl>
    <w:p w14:paraId="098886E4" w14:textId="77777777" w:rsidR="00256A6E" w:rsidRDefault="00256A6E">
      <w:pPr>
        <w:spacing w:line="205" w:lineRule="exact"/>
        <w:jc w:val="center"/>
        <w:rPr>
          <w:sz w:val="20"/>
        </w:rPr>
        <w:sectPr w:rsidR="00256A6E">
          <w:pgSz w:w="11910" w:h="16840"/>
          <w:pgMar w:top="1340" w:right="820" w:bottom="1920" w:left="1300" w:header="721" w:footer="1655" w:gutter="0"/>
          <w:cols w:space="720"/>
        </w:sectPr>
      </w:pPr>
    </w:p>
    <w:p w14:paraId="55AB8A5B" w14:textId="77777777" w:rsidR="00256A6E" w:rsidRDefault="00256A6E">
      <w:pPr>
        <w:pStyle w:val="BodyText"/>
        <w:spacing w:before="11"/>
        <w:rPr>
          <w:sz w:val="7"/>
        </w:rPr>
      </w:pPr>
    </w:p>
    <w:tbl>
      <w:tblPr>
        <w:tblW w:w="0" w:type="auto"/>
        <w:tblInd w:w="150" w:type="dxa"/>
        <w:tblBorders>
          <w:top w:val="single" w:sz="4" w:space="0" w:color="74B5E3"/>
          <w:left w:val="single" w:sz="4" w:space="0" w:color="74B5E3"/>
          <w:bottom w:val="single" w:sz="4" w:space="0" w:color="74B5E3"/>
          <w:right w:val="single" w:sz="4" w:space="0" w:color="74B5E3"/>
          <w:insideH w:val="single" w:sz="4" w:space="0" w:color="74B5E3"/>
          <w:insideV w:val="single" w:sz="4" w:space="0" w:color="74B5E3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158"/>
        <w:gridCol w:w="1208"/>
      </w:tblGrid>
      <w:tr w:rsidR="00256A6E" w14:paraId="6B3F5CC8" w14:textId="77777777">
        <w:trPr>
          <w:trHeight w:val="450"/>
        </w:trPr>
        <w:tc>
          <w:tcPr>
            <w:tcW w:w="8158" w:type="dxa"/>
          </w:tcPr>
          <w:p w14:paraId="30E7A15F" w14:textId="77777777" w:rsidR="00256A6E" w:rsidRPr="00BD3D9B" w:rsidRDefault="000F4282">
            <w:pPr>
              <w:pStyle w:val="TableParagraph"/>
              <w:spacing w:line="214" w:lineRule="exact"/>
              <w:ind w:left="107"/>
              <w:rPr>
                <w:sz w:val="20"/>
                <w:lang w:val="en-US"/>
              </w:rPr>
            </w:pPr>
            <w:r w:rsidRPr="00BD3D9B">
              <w:rPr>
                <w:sz w:val="20"/>
                <w:lang w:val="en-US"/>
              </w:rPr>
              <w:t>Open</w:t>
            </w:r>
            <w:r w:rsidRPr="00BD3D9B">
              <w:rPr>
                <w:spacing w:val="1"/>
                <w:sz w:val="20"/>
                <w:lang w:val="en-US"/>
              </w:rPr>
              <w:t xml:space="preserve"> </w:t>
            </w:r>
            <w:r w:rsidRPr="00BD3D9B">
              <w:rPr>
                <w:sz w:val="20"/>
                <w:lang w:val="en-US"/>
              </w:rPr>
              <w:t>Data</w:t>
            </w:r>
            <w:r w:rsidRPr="00BD3D9B">
              <w:rPr>
                <w:spacing w:val="3"/>
                <w:sz w:val="20"/>
                <w:lang w:val="en-US"/>
              </w:rPr>
              <w:t xml:space="preserve"> </w:t>
            </w:r>
            <w:r w:rsidRPr="00BD3D9B">
              <w:rPr>
                <w:sz w:val="20"/>
                <w:lang w:val="en-US"/>
              </w:rPr>
              <w:t>Goldbook</w:t>
            </w:r>
            <w:r w:rsidRPr="00BD3D9B">
              <w:rPr>
                <w:spacing w:val="2"/>
                <w:sz w:val="20"/>
                <w:lang w:val="en-US"/>
              </w:rPr>
              <w:t xml:space="preserve"> </w:t>
            </w:r>
            <w:r w:rsidRPr="00BD3D9B">
              <w:rPr>
                <w:sz w:val="20"/>
                <w:lang w:val="en-US"/>
              </w:rPr>
              <w:t>for</w:t>
            </w:r>
            <w:r w:rsidRPr="00BD3D9B">
              <w:rPr>
                <w:spacing w:val="3"/>
                <w:sz w:val="20"/>
                <w:lang w:val="en-US"/>
              </w:rPr>
              <w:t xml:space="preserve"> </w:t>
            </w:r>
            <w:r w:rsidRPr="00BD3D9B">
              <w:rPr>
                <w:sz w:val="20"/>
                <w:lang w:val="en-US"/>
              </w:rPr>
              <w:t>Data</w:t>
            </w:r>
            <w:r w:rsidRPr="00BD3D9B">
              <w:rPr>
                <w:spacing w:val="2"/>
                <w:sz w:val="20"/>
                <w:lang w:val="en-US"/>
              </w:rPr>
              <w:t xml:space="preserve"> </w:t>
            </w:r>
            <w:r w:rsidRPr="00BD3D9B">
              <w:rPr>
                <w:sz w:val="20"/>
                <w:lang w:val="en-US"/>
              </w:rPr>
              <w:t>Managers</w:t>
            </w:r>
            <w:r w:rsidRPr="00BD3D9B">
              <w:rPr>
                <w:spacing w:val="2"/>
                <w:sz w:val="20"/>
                <w:lang w:val="en-US"/>
              </w:rPr>
              <w:t xml:space="preserve"> </w:t>
            </w:r>
            <w:r w:rsidRPr="00BD3D9B">
              <w:rPr>
                <w:sz w:val="20"/>
                <w:lang w:val="en-US"/>
              </w:rPr>
              <w:t>and</w:t>
            </w:r>
            <w:r w:rsidRPr="00BD3D9B">
              <w:rPr>
                <w:spacing w:val="3"/>
                <w:sz w:val="20"/>
                <w:lang w:val="en-US"/>
              </w:rPr>
              <w:t xml:space="preserve"> </w:t>
            </w:r>
            <w:r w:rsidRPr="00BD3D9B">
              <w:rPr>
                <w:sz w:val="20"/>
                <w:lang w:val="en-US"/>
              </w:rPr>
              <w:t>Data</w:t>
            </w:r>
            <w:r w:rsidRPr="00BD3D9B">
              <w:rPr>
                <w:spacing w:val="5"/>
                <w:sz w:val="20"/>
                <w:lang w:val="en-US"/>
              </w:rPr>
              <w:t xml:space="preserve"> </w:t>
            </w:r>
            <w:r w:rsidRPr="00BD3D9B">
              <w:rPr>
                <w:sz w:val="20"/>
                <w:lang w:val="en-US"/>
              </w:rPr>
              <w:t>Holders</w:t>
            </w:r>
            <w:r w:rsidRPr="00BD3D9B">
              <w:rPr>
                <w:spacing w:val="4"/>
                <w:sz w:val="20"/>
                <w:lang w:val="en-US"/>
              </w:rPr>
              <w:t xml:space="preserve"> </w:t>
            </w:r>
            <w:r w:rsidRPr="00BD3D9B">
              <w:rPr>
                <w:sz w:val="20"/>
                <w:lang w:val="en-US"/>
              </w:rPr>
              <w:t>-</w:t>
            </w:r>
            <w:r w:rsidRPr="00BD3D9B">
              <w:rPr>
                <w:spacing w:val="3"/>
                <w:sz w:val="20"/>
                <w:lang w:val="en-US"/>
              </w:rPr>
              <w:t xml:space="preserve"> </w:t>
            </w:r>
            <w:r w:rsidRPr="00BD3D9B">
              <w:rPr>
                <w:sz w:val="20"/>
                <w:lang w:val="en-US"/>
              </w:rPr>
              <w:t>Practical</w:t>
            </w:r>
            <w:r w:rsidRPr="00BD3D9B">
              <w:rPr>
                <w:spacing w:val="2"/>
                <w:sz w:val="20"/>
                <w:lang w:val="en-US"/>
              </w:rPr>
              <w:t xml:space="preserve"> </w:t>
            </w:r>
            <w:r w:rsidRPr="00BD3D9B">
              <w:rPr>
                <w:sz w:val="20"/>
                <w:lang w:val="en-US"/>
              </w:rPr>
              <w:t>guidebook</w:t>
            </w:r>
            <w:r w:rsidRPr="00BD3D9B">
              <w:rPr>
                <w:spacing w:val="3"/>
                <w:sz w:val="20"/>
                <w:lang w:val="en-US"/>
              </w:rPr>
              <w:t xml:space="preserve"> </w:t>
            </w:r>
            <w:r w:rsidRPr="00BD3D9B">
              <w:rPr>
                <w:sz w:val="20"/>
                <w:lang w:val="en-US"/>
              </w:rPr>
              <w:t>for</w:t>
            </w:r>
            <w:r w:rsidRPr="00BD3D9B">
              <w:rPr>
                <w:spacing w:val="2"/>
                <w:sz w:val="20"/>
                <w:lang w:val="en-US"/>
              </w:rPr>
              <w:t xml:space="preserve"> </w:t>
            </w:r>
            <w:r w:rsidRPr="00BD3D9B">
              <w:rPr>
                <w:sz w:val="20"/>
                <w:lang w:val="en-US"/>
              </w:rPr>
              <w:t>organizations</w:t>
            </w:r>
          </w:p>
          <w:p w14:paraId="41268AF6" w14:textId="77777777" w:rsidR="00256A6E" w:rsidRPr="00BD3D9B" w:rsidRDefault="000F4282">
            <w:pPr>
              <w:pStyle w:val="TableParagraph"/>
              <w:spacing w:line="217" w:lineRule="exact"/>
              <w:ind w:left="107"/>
              <w:rPr>
                <w:sz w:val="20"/>
                <w:lang w:val="en-US"/>
              </w:rPr>
            </w:pPr>
            <w:r w:rsidRPr="00BD3D9B">
              <w:rPr>
                <w:sz w:val="20"/>
                <w:lang w:val="en-US"/>
              </w:rPr>
              <w:t>wanting</w:t>
            </w:r>
            <w:r w:rsidRPr="00BD3D9B">
              <w:rPr>
                <w:spacing w:val="-10"/>
                <w:sz w:val="20"/>
                <w:lang w:val="en-US"/>
              </w:rPr>
              <w:t xml:space="preserve"> </w:t>
            </w:r>
            <w:r w:rsidRPr="00BD3D9B">
              <w:rPr>
                <w:sz w:val="20"/>
                <w:lang w:val="en-US"/>
              </w:rPr>
              <w:t>to</w:t>
            </w:r>
            <w:r w:rsidRPr="00BD3D9B">
              <w:rPr>
                <w:spacing w:val="-11"/>
                <w:sz w:val="20"/>
                <w:lang w:val="en-US"/>
              </w:rPr>
              <w:t xml:space="preserve"> </w:t>
            </w:r>
            <w:r w:rsidRPr="00BD3D9B">
              <w:rPr>
                <w:sz w:val="20"/>
                <w:lang w:val="en-US"/>
              </w:rPr>
              <w:t>publish</w:t>
            </w:r>
            <w:r w:rsidRPr="00BD3D9B">
              <w:rPr>
                <w:spacing w:val="-10"/>
                <w:sz w:val="20"/>
                <w:lang w:val="en-US"/>
              </w:rPr>
              <w:t xml:space="preserve"> </w:t>
            </w:r>
            <w:r w:rsidRPr="00BD3D9B">
              <w:rPr>
                <w:sz w:val="20"/>
                <w:lang w:val="en-US"/>
              </w:rPr>
              <w:t>Open</w:t>
            </w:r>
            <w:r w:rsidRPr="00BD3D9B">
              <w:rPr>
                <w:spacing w:val="-10"/>
                <w:sz w:val="20"/>
                <w:lang w:val="en-US"/>
              </w:rPr>
              <w:t xml:space="preserve"> </w:t>
            </w:r>
            <w:r w:rsidRPr="00BD3D9B">
              <w:rPr>
                <w:sz w:val="20"/>
                <w:lang w:val="en-US"/>
              </w:rPr>
              <w:t>Data</w:t>
            </w:r>
          </w:p>
        </w:tc>
        <w:tc>
          <w:tcPr>
            <w:tcW w:w="1208" w:type="dxa"/>
          </w:tcPr>
          <w:p w14:paraId="7EADC3D9" w14:textId="77777777" w:rsidR="00256A6E" w:rsidRDefault="000F4282">
            <w:pPr>
              <w:pStyle w:val="TableParagraph"/>
              <w:spacing w:line="216" w:lineRule="exact"/>
              <w:ind w:left="94" w:right="89"/>
              <w:jc w:val="center"/>
              <w:rPr>
                <w:sz w:val="20"/>
              </w:rPr>
            </w:pPr>
            <w:r>
              <w:rPr>
                <w:sz w:val="20"/>
              </w:rPr>
              <w:t>4.1</w:t>
            </w:r>
          </w:p>
        </w:tc>
      </w:tr>
      <w:tr w:rsidR="00256A6E" w14:paraId="45007BA4" w14:textId="77777777">
        <w:trPr>
          <w:trHeight w:val="225"/>
        </w:trPr>
        <w:tc>
          <w:tcPr>
            <w:tcW w:w="8158" w:type="dxa"/>
          </w:tcPr>
          <w:p w14:paraId="78D755B8" w14:textId="77777777" w:rsidR="00256A6E" w:rsidRDefault="000F4282">
            <w:pPr>
              <w:pStyle w:val="TableParagraph"/>
              <w:spacing w:line="205" w:lineRule="exact"/>
              <w:ind w:left="107"/>
              <w:rPr>
                <w:sz w:val="20"/>
              </w:rPr>
            </w:pPr>
            <w:r>
              <w:rPr>
                <w:sz w:val="20"/>
              </w:rPr>
              <w:t>OpenAPI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Checker</w:t>
            </w:r>
          </w:p>
        </w:tc>
        <w:tc>
          <w:tcPr>
            <w:tcW w:w="1208" w:type="dxa"/>
          </w:tcPr>
          <w:p w14:paraId="780077CA" w14:textId="77777777" w:rsidR="00256A6E" w:rsidRDefault="000F4282">
            <w:pPr>
              <w:pStyle w:val="TableParagraph"/>
              <w:spacing w:line="205" w:lineRule="exact"/>
              <w:ind w:left="91" w:right="89"/>
              <w:jc w:val="center"/>
              <w:rPr>
                <w:sz w:val="20"/>
              </w:rPr>
            </w:pPr>
            <w:r>
              <w:rPr>
                <w:sz w:val="20"/>
              </w:rPr>
              <w:t>7.1.1</w:t>
            </w:r>
          </w:p>
        </w:tc>
      </w:tr>
      <w:tr w:rsidR="00256A6E" w14:paraId="2BE0AB0A" w14:textId="77777777">
        <w:trPr>
          <w:trHeight w:val="225"/>
        </w:trPr>
        <w:tc>
          <w:tcPr>
            <w:tcW w:w="8158" w:type="dxa"/>
          </w:tcPr>
          <w:p w14:paraId="3E9414C6" w14:textId="77777777" w:rsidR="00256A6E" w:rsidRDefault="000F4282">
            <w:pPr>
              <w:pStyle w:val="TableParagraph"/>
              <w:spacing w:line="205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Parere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n.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03/2013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sul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principio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limitazione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della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finalità</w:t>
            </w:r>
          </w:p>
        </w:tc>
        <w:tc>
          <w:tcPr>
            <w:tcW w:w="1208" w:type="dxa"/>
          </w:tcPr>
          <w:p w14:paraId="51EDD3BC" w14:textId="77777777" w:rsidR="00256A6E" w:rsidRDefault="000F4282">
            <w:pPr>
              <w:pStyle w:val="TableParagraph"/>
              <w:spacing w:line="205" w:lineRule="exact"/>
              <w:ind w:left="91" w:right="89"/>
              <w:jc w:val="center"/>
              <w:rPr>
                <w:sz w:val="20"/>
              </w:rPr>
            </w:pPr>
            <w:r>
              <w:rPr>
                <w:sz w:val="20"/>
              </w:rPr>
              <w:t>5.1.2</w:t>
            </w:r>
          </w:p>
        </w:tc>
      </w:tr>
      <w:tr w:rsidR="00256A6E" w14:paraId="1CB32EF1" w14:textId="77777777">
        <w:trPr>
          <w:trHeight w:val="448"/>
        </w:trPr>
        <w:tc>
          <w:tcPr>
            <w:tcW w:w="8158" w:type="dxa"/>
          </w:tcPr>
          <w:p w14:paraId="650E6D02" w14:textId="77777777" w:rsidR="00256A6E" w:rsidRDefault="000F4282">
            <w:pPr>
              <w:pStyle w:val="TableParagraph"/>
              <w:spacing w:line="211" w:lineRule="exact"/>
              <w:ind w:left="107"/>
              <w:rPr>
                <w:sz w:val="20"/>
              </w:rPr>
            </w:pPr>
            <w:r>
              <w:rPr>
                <w:sz w:val="20"/>
              </w:rPr>
              <w:t>Piano</w:t>
            </w:r>
            <w:r>
              <w:rPr>
                <w:spacing w:val="20"/>
                <w:sz w:val="20"/>
              </w:rPr>
              <w:t xml:space="preserve"> </w:t>
            </w:r>
            <w:r>
              <w:rPr>
                <w:sz w:val="20"/>
              </w:rPr>
              <w:t>nazionale</w:t>
            </w:r>
            <w:r>
              <w:rPr>
                <w:spacing w:val="23"/>
                <w:sz w:val="20"/>
              </w:rPr>
              <w:t xml:space="preserve"> </w:t>
            </w:r>
            <w:r>
              <w:rPr>
                <w:sz w:val="20"/>
              </w:rPr>
              <w:t>di</w:t>
            </w:r>
            <w:r>
              <w:rPr>
                <w:spacing w:val="21"/>
                <w:sz w:val="20"/>
              </w:rPr>
              <w:t xml:space="preserve"> </w:t>
            </w:r>
            <w:r>
              <w:rPr>
                <w:sz w:val="20"/>
              </w:rPr>
              <w:t>digitalizzazione</w:t>
            </w:r>
            <w:r>
              <w:rPr>
                <w:spacing w:val="22"/>
                <w:sz w:val="20"/>
              </w:rPr>
              <w:t xml:space="preserve"> </w:t>
            </w:r>
            <w:r>
              <w:rPr>
                <w:sz w:val="20"/>
              </w:rPr>
              <w:t>del</w:t>
            </w:r>
            <w:r>
              <w:rPr>
                <w:spacing w:val="22"/>
                <w:sz w:val="20"/>
              </w:rPr>
              <w:t xml:space="preserve"> </w:t>
            </w:r>
            <w:r>
              <w:rPr>
                <w:sz w:val="20"/>
              </w:rPr>
              <w:t>patrimonio</w:t>
            </w:r>
            <w:r>
              <w:rPr>
                <w:spacing w:val="20"/>
                <w:sz w:val="20"/>
              </w:rPr>
              <w:t xml:space="preserve"> </w:t>
            </w:r>
            <w:r>
              <w:rPr>
                <w:sz w:val="20"/>
              </w:rPr>
              <w:t>culturale</w:t>
            </w:r>
            <w:r>
              <w:rPr>
                <w:spacing w:val="23"/>
                <w:sz w:val="20"/>
              </w:rPr>
              <w:t xml:space="preserve"> </w:t>
            </w:r>
            <w:r>
              <w:rPr>
                <w:sz w:val="20"/>
              </w:rPr>
              <w:t>–</w:t>
            </w:r>
            <w:r>
              <w:rPr>
                <w:spacing w:val="20"/>
                <w:sz w:val="20"/>
              </w:rPr>
              <w:t xml:space="preserve"> </w:t>
            </w:r>
            <w:r>
              <w:rPr>
                <w:sz w:val="20"/>
              </w:rPr>
              <w:t>Linee</w:t>
            </w:r>
            <w:r>
              <w:rPr>
                <w:spacing w:val="23"/>
                <w:sz w:val="20"/>
              </w:rPr>
              <w:t xml:space="preserve"> </w:t>
            </w:r>
            <w:r>
              <w:rPr>
                <w:sz w:val="20"/>
              </w:rPr>
              <w:t>Guida</w:t>
            </w:r>
            <w:r>
              <w:rPr>
                <w:spacing w:val="20"/>
                <w:sz w:val="20"/>
              </w:rPr>
              <w:t xml:space="preserve"> </w:t>
            </w:r>
            <w:r>
              <w:rPr>
                <w:sz w:val="20"/>
              </w:rPr>
              <w:t>per</w:t>
            </w:r>
            <w:r>
              <w:rPr>
                <w:spacing w:val="21"/>
                <w:sz w:val="20"/>
              </w:rPr>
              <w:t xml:space="preserve"> </w:t>
            </w:r>
            <w:r>
              <w:rPr>
                <w:sz w:val="20"/>
              </w:rPr>
              <w:t>l’acquisizione,</w:t>
            </w:r>
            <w:r>
              <w:rPr>
                <w:spacing w:val="21"/>
                <w:sz w:val="20"/>
              </w:rPr>
              <w:t xml:space="preserve"> </w:t>
            </w:r>
            <w:r>
              <w:rPr>
                <w:sz w:val="20"/>
              </w:rPr>
              <w:t>la</w:t>
            </w:r>
          </w:p>
          <w:p w14:paraId="7578BF6A" w14:textId="77777777" w:rsidR="00256A6E" w:rsidRDefault="000F4282">
            <w:pPr>
              <w:pStyle w:val="TableParagraph"/>
              <w:spacing w:line="217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circolazione</w:t>
            </w:r>
            <w:r>
              <w:rPr>
                <w:spacing w:val="-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il</w:t>
            </w:r>
            <w:r>
              <w:rPr>
                <w:spacing w:val="-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riutilizzo</w:t>
            </w:r>
            <w:r>
              <w:rPr>
                <w:spacing w:val="-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delle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riproduzioni</w:t>
            </w:r>
            <w:r>
              <w:rPr>
                <w:spacing w:val="-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dei</w:t>
            </w:r>
            <w:r>
              <w:rPr>
                <w:spacing w:val="-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beni</w:t>
            </w:r>
            <w:r>
              <w:rPr>
                <w:spacing w:val="-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culturali</w:t>
            </w:r>
            <w:r>
              <w:rPr>
                <w:spacing w:val="-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in ambiente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digitale</w:t>
            </w:r>
          </w:p>
        </w:tc>
        <w:tc>
          <w:tcPr>
            <w:tcW w:w="1208" w:type="dxa"/>
          </w:tcPr>
          <w:p w14:paraId="34542F9B" w14:textId="77777777" w:rsidR="00256A6E" w:rsidRDefault="000F4282">
            <w:pPr>
              <w:pStyle w:val="TableParagraph"/>
              <w:spacing w:line="213" w:lineRule="exact"/>
              <w:ind w:left="91" w:right="89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1,</w:t>
            </w:r>
            <w:r>
              <w:rPr>
                <w:spacing w:val="-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6.2,</w:t>
            </w:r>
            <w:r>
              <w:rPr>
                <w:spacing w:val="-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6.4</w:t>
            </w:r>
          </w:p>
        </w:tc>
      </w:tr>
      <w:tr w:rsidR="00256A6E" w14:paraId="3F95446E" w14:textId="77777777">
        <w:trPr>
          <w:trHeight w:val="225"/>
        </w:trPr>
        <w:tc>
          <w:tcPr>
            <w:tcW w:w="8158" w:type="dxa"/>
          </w:tcPr>
          <w:p w14:paraId="211CA107" w14:textId="77777777" w:rsidR="00256A6E" w:rsidRDefault="000F4282">
            <w:pPr>
              <w:pStyle w:val="TableParagraph"/>
              <w:spacing w:line="205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Piano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nazionale di digitalizzazione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del patrimonio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culturale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2022-2023 e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relative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Linee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Guida</w:t>
            </w:r>
          </w:p>
        </w:tc>
        <w:tc>
          <w:tcPr>
            <w:tcW w:w="1208" w:type="dxa"/>
          </w:tcPr>
          <w:p w14:paraId="625A5C56" w14:textId="77777777" w:rsidR="00256A6E" w:rsidRDefault="000F4282">
            <w:pPr>
              <w:pStyle w:val="TableParagraph"/>
              <w:spacing w:line="205" w:lineRule="exact"/>
              <w:ind w:left="91" w:right="89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6.2,</w:t>
            </w:r>
            <w:r>
              <w:rPr>
                <w:spacing w:val="-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6.4</w:t>
            </w:r>
          </w:p>
        </w:tc>
      </w:tr>
      <w:tr w:rsidR="00256A6E" w14:paraId="284CCB06" w14:textId="77777777">
        <w:trPr>
          <w:trHeight w:val="225"/>
        </w:trPr>
        <w:tc>
          <w:tcPr>
            <w:tcW w:w="8158" w:type="dxa"/>
          </w:tcPr>
          <w:p w14:paraId="5C6F0D18" w14:textId="77777777" w:rsidR="00256A6E" w:rsidRDefault="000F4282">
            <w:pPr>
              <w:pStyle w:val="TableParagraph"/>
              <w:spacing w:line="205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Piano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Nazionale</w:t>
            </w:r>
            <w:r>
              <w:rPr>
                <w:spacing w:val="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Infrastrutture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Ricerca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(PNIR)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2021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–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2027</w:t>
            </w:r>
          </w:p>
        </w:tc>
        <w:tc>
          <w:tcPr>
            <w:tcW w:w="1208" w:type="dxa"/>
          </w:tcPr>
          <w:p w14:paraId="2B564975" w14:textId="77777777" w:rsidR="00256A6E" w:rsidRDefault="000F4282">
            <w:pPr>
              <w:pStyle w:val="TableParagraph"/>
              <w:spacing w:line="205" w:lineRule="exact"/>
              <w:ind w:left="94" w:right="89"/>
              <w:jc w:val="center"/>
              <w:rPr>
                <w:sz w:val="20"/>
              </w:rPr>
            </w:pPr>
            <w:r>
              <w:rPr>
                <w:sz w:val="20"/>
              </w:rPr>
              <w:t>4.4</w:t>
            </w:r>
          </w:p>
        </w:tc>
      </w:tr>
      <w:tr w:rsidR="00256A6E" w14:paraId="234413AD" w14:textId="77777777">
        <w:trPr>
          <w:trHeight w:val="225"/>
        </w:trPr>
        <w:tc>
          <w:tcPr>
            <w:tcW w:w="8158" w:type="dxa"/>
          </w:tcPr>
          <w:p w14:paraId="25155D87" w14:textId="77777777" w:rsidR="00256A6E" w:rsidRDefault="000F4282">
            <w:pPr>
              <w:pStyle w:val="TableParagraph"/>
              <w:spacing w:line="205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Programma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nazionale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per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la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ricerca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(PNR)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2021-2027</w:t>
            </w:r>
          </w:p>
        </w:tc>
        <w:tc>
          <w:tcPr>
            <w:tcW w:w="1208" w:type="dxa"/>
          </w:tcPr>
          <w:p w14:paraId="3FB1CE4C" w14:textId="77777777" w:rsidR="00256A6E" w:rsidRDefault="000F4282">
            <w:pPr>
              <w:pStyle w:val="TableParagraph"/>
              <w:spacing w:line="205" w:lineRule="exact"/>
              <w:ind w:left="94" w:right="89"/>
              <w:jc w:val="center"/>
              <w:rPr>
                <w:sz w:val="20"/>
              </w:rPr>
            </w:pPr>
            <w:r>
              <w:rPr>
                <w:sz w:val="20"/>
              </w:rPr>
              <w:t>4.4</w:t>
            </w:r>
          </w:p>
        </w:tc>
      </w:tr>
      <w:tr w:rsidR="00256A6E" w14:paraId="2B616575" w14:textId="77777777">
        <w:trPr>
          <w:trHeight w:val="225"/>
        </w:trPr>
        <w:tc>
          <w:tcPr>
            <w:tcW w:w="8158" w:type="dxa"/>
          </w:tcPr>
          <w:p w14:paraId="05B39411" w14:textId="77777777" w:rsidR="00256A6E" w:rsidRDefault="000F4282">
            <w:pPr>
              <w:pStyle w:val="TableParagraph"/>
              <w:spacing w:line="205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Piano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nazionale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per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la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scienza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aperta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(PNSA) 2021-2027</w:t>
            </w:r>
          </w:p>
        </w:tc>
        <w:tc>
          <w:tcPr>
            <w:tcW w:w="1208" w:type="dxa"/>
          </w:tcPr>
          <w:p w14:paraId="5543F6D6" w14:textId="77777777" w:rsidR="00256A6E" w:rsidRDefault="000F4282">
            <w:pPr>
              <w:pStyle w:val="TableParagraph"/>
              <w:spacing w:line="205" w:lineRule="exact"/>
              <w:ind w:left="94" w:right="89"/>
              <w:jc w:val="center"/>
              <w:rPr>
                <w:sz w:val="20"/>
              </w:rPr>
            </w:pPr>
            <w:r>
              <w:rPr>
                <w:sz w:val="20"/>
              </w:rPr>
              <w:t>4.4</w:t>
            </w:r>
          </w:p>
        </w:tc>
      </w:tr>
      <w:tr w:rsidR="00256A6E" w14:paraId="4635499C" w14:textId="77777777">
        <w:trPr>
          <w:trHeight w:val="899"/>
        </w:trPr>
        <w:tc>
          <w:tcPr>
            <w:tcW w:w="8158" w:type="dxa"/>
          </w:tcPr>
          <w:p w14:paraId="527DFAB1" w14:textId="77777777" w:rsidR="00256A6E" w:rsidRDefault="000F4282">
            <w:pPr>
              <w:pStyle w:val="TableParagraph"/>
              <w:spacing w:line="235" w:lineRule="auto"/>
              <w:ind w:left="107" w:right="94"/>
              <w:jc w:val="both"/>
              <w:rPr>
                <w:sz w:val="20"/>
              </w:rPr>
            </w:pPr>
            <w:r>
              <w:rPr>
                <w:spacing w:val="-1"/>
                <w:w w:val="95"/>
                <w:sz w:val="20"/>
              </w:rPr>
              <w:t>Regolamento</w:t>
            </w:r>
            <w:r>
              <w:rPr>
                <w:spacing w:val="-9"/>
                <w:w w:val="95"/>
                <w:sz w:val="20"/>
              </w:rPr>
              <w:t xml:space="preserve"> </w:t>
            </w:r>
            <w:r>
              <w:rPr>
                <w:spacing w:val="-1"/>
                <w:w w:val="95"/>
                <w:sz w:val="20"/>
              </w:rPr>
              <w:t>recante</w:t>
            </w:r>
            <w:r>
              <w:rPr>
                <w:spacing w:val="-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</w:t>
            </w:r>
            <w:r>
              <w:rPr>
                <w:spacing w:val="-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livelli</w:t>
            </w:r>
            <w:r>
              <w:rPr>
                <w:spacing w:val="-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minimi</w:t>
            </w:r>
            <w:r>
              <w:rPr>
                <w:spacing w:val="-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-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sicurezza,</w:t>
            </w:r>
            <w:r>
              <w:rPr>
                <w:spacing w:val="-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capacità</w:t>
            </w:r>
            <w:r>
              <w:rPr>
                <w:spacing w:val="-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elaborativa,</w:t>
            </w:r>
            <w:r>
              <w:rPr>
                <w:spacing w:val="-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risparmio</w:t>
            </w:r>
            <w:r>
              <w:rPr>
                <w:spacing w:val="-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energetico</w:t>
            </w:r>
            <w:r>
              <w:rPr>
                <w:spacing w:val="-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</w:t>
            </w:r>
            <w:r>
              <w:rPr>
                <w:spacing w:val="-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affidabilità</w:t>
            </w:r>
            <w:r>
              <w:rPr>
                <w:spacing w:val="-4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delle infrastrutture digitali per la PA e le caratteristiche di qualità, sicurezza, performance e scalabilità,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portabilità</w:t>
            </w:r>
            <w:r>
              <w:rPr>
                <w:spacing w:val="1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dei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servizi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cloud</w:t>
            </w:r>
            <w:r>
              <w:rPr>
                <w:spacing w:val="1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per</w:t>
            </w:r>
            <w:r>
              <w:rPr>
                <w:spacing w:val="1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per</w:t>
            </w:r>
            <w:r>
              <w:rPr>
                <w:spacing w:val="1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la</w:t>
            </w:r>
            <w:r>
              <w:rPr>
                <w:spacing w:val="1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pubblica</w:t>
            </w:r>
            <w:r>
              <w:rPr>
                <w:spacing w:val="1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amministrazione,</w:t>
            </w:r>
            <w:r>
              <w:rPr>
                <w:spacing w:val="1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le</w:t>
            </w:r>
            <w:r>
              <w:rPr>
                <w:spacing w:val="1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modalità</w:t>
            </w:r>
            <w:r>
              <w:rPr>
                <w:spacing w:val="1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migrazione,</w:t>
            </w:r>
            <w:r>
              <w:rPr>
                <w:spacing w:val="1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nonché</w:t>
            </w:r>
            <w:r>
              <w:rPr>
                <w:spacing w:val="1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le</w:t>
            </w:r>
          </w:p>
          <w:p w14:paraId="46073330" w14:textId="77777777" w:rsidR="00256A6E" w:rsidRDefault="000F4282">
            <w:pPr>
              <w:pStyle w:val="TableParagraph"/>
              <w:spacing w:line="214" w:lineRule="exact"/>
              <w:ind w:left="107"/>
              <w:jc w:val="both"/>
              <w:rPr>
                <w:sz w:val="20"/>
              </w:rPr>
            </w:pPr>
            <w:r>
              <w:rPr>
                <w:w w:val="95"/>
                <w:sz w:val="20"/>
              </w:rPr>
              <w:t>modalità di qualificazione dei servizi cloud per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la pubblica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amministrazione</w:t>
            </w:r>
          </w:p>
        </w:tc>
        <w:tc>
          <w:tcPr>
            <w:tcW w:w="1208" w:type="dxa"/>
          </w:tcPr>
          <w:p w14:paraId="1D439EF1" w14:textId="77777777" w:rsidR="00256A6E" w:rsidRDefault="000F4282">
            <w:pPr>
              <w:pStyle w:val="TableParagraph"/>
              <w:spacing w:line="216" w:lineRule="exact"/>
              <w:ind w:left="91" w:right="89"/>
              <w:jc w:val="center"/>
              <w:rPr>
                <w:sz w:val="20"/>
              </w:rPr>
            </w:pPr>
            <w:r>
              <w:rPr>
                <w:sz w:val="20"/>
              </w:rPr>
              <w:t>7.1.2</w:t>
            </w:r>
          </w:p>
        </w:tc>
      </w:tr>
      <w:tr w:rsidR="00256A6E" w14:paraId="28E77906" w14:textId="77777777">
        <w:trPr>
          <w:trHeight w:val="225"/>
        </w:trPr>
        <w:tc>
          <w:tcPr>
            <w:tcW w:w="8158" w:type="dxa"/>
          </w:tcPr>
          <w:p w14:paraId="0555B925" w14:textId="77777777" w:rsidR="00256A6E" w:rsidRDefault="000F4282">
            <w:pPr>
              <w:pStyle w:val="TableParagraph"/>
              <w:spacing w:line="205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Regolamento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sui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criteri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per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la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fornitura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dei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servizi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conservazione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dei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documenti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informatici</w:t>
            </w:r>
          </w:p>
        </w:tc>
        <w:tc>
          <w:tcPr>
            <w:tcW w:w="1208" w:type="dxa"/>
          </w:tcPr>
          <w:p w14:paraId="44AC8141" w14:textId="77777777" w:rsidR="00256A6E" w:rsidRDefault="000F4282">
            <w:pPr>
              <w:pStyle w:val="TableParagraph"/>
              <w:spacing w:line="205" w:lineRule="exact"/>
              <w:ind w:left="91" w:right="89"/>
              <w:jc w:val="center"/>
              <w:rPr>
                <w:sz w:val="20"/>
              </w:rPr>
            </w:pPr>
            <w:r>
              <w:rPr>
                <w:sz w:val="20"/>
              </w:rPr>
              <w:t>5.1.5</w:t>
            </w:r>
          </w:p>
        </w:tc>
      </w:tr>
      <w:tr w:rsidR="00256A6E" w14:paraId="2A783E3C" w14:textId="77777777">
        <w:trPr>
          <w:trHeight w:val="225"/>
        </w:trPr>
        <w:tc>
          <w:tcPr>
            <w:tcW w:w="8158" w:type="dxa"/>
          </w:tcPr>
          <w:p w14:paraId="531AAFEC" w14:textId="77777777" w:rsidR="00256A6E" w:rsidRDefault="000F4282">
            <w:pPr>
              <w:pStyle w:val="TableParagraph"/>
              <w:spacing w:line="205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Regole tecniche nazionali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per i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dati territoriali</w:t>
            </w:r>
          </w:p>
        </w:tc>
        <w:tc>
          <w:tcPr>
            <w:tcW w:w="1208" w:type="dxa"/>
          </w:tcPr>
          <w:p w14:paraId="41DBDB48" w14:textId="77777777" w:rsidR="00256A6E" w:rsidRDefault="000F4282">
            <w:pPr>
              <w:pStyle w:val="TableParagraph"/>
              <w:spacing w:line="205" w:lineRule="exact"/>
              <w:ind w:left="94" w:right="89"/>
              <w:jc w:val="center"/>
              <w:rPr>
                <w:sz w:val="20"/>
              </w:rPr>
            </w:pPr>
            <w:r>
              <w:rPr>
                <w:sz w:val="20"/>
              </w:rPr>
              <w:t>4.5</w:t>
            </w:r>
          </w:p>
        </w:tc>
      </w:tr>
      <w:tr w:rsidR="00256A6E" w14:paraId="7D4170FE" w14:textId="77777777">
        <w:trPr>
          <w:trHeight w:val="225"/>
        </w:trPr>
        <w:tc>
          <w:tcPr>
            <w:tcW w:w="8158" w:type="dxa"/>
          </w:tcPr>
          <w:p w14:paraId="61F85EE8" w14:textId="77777777" w:rsidR="00256A6E" w:rsidRDefault="000F4282">
            <w:pPr>
              <w:pStyle w:val="TableParagraph"/>
              <w:spacing w:line="205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Sistema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Registri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INSPIRE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Italia</w:t>
            </w:r>
          </w:p>
        </w:tc>
        <w:tc>
          <w:tcPr>
            <w:tcW w:w="1208" w:type="dxa"/>
          </w:tcPr>
          <w:p w14:paraId="105DE5B1" w14:textId="77777777" w:rsidR="00256A6E" w:rsidRDefault="000F4282">
            <w:pPr>
              <w:pStyle w:val="TableParagraph"/>
              <w:spacing w:line="205" w:lineRule="exact"/>
              <w:ind w:left="91" w:right="89"/>
              <w:jc w:val="center"/>
              <w:rPr>
                <w:sz w:val="20"/>
              </w:rPr>
            </w:pPr>
            <w:r>
              <w:rPr>
                <w:sz w:val="20"/>
              </w:rPr>
              <w:t>5.1.4</w:t>
            </w:r>
          </w:p>
        </w:tc>
      </w:tr>
      <w:tr w:rsidR="00256A6E" w14:paraId="4BA5AA30" w14:textId="77777777">
        <w:trPr>
          <w:trHeight w:val="225"/>
        </w:trPr>
        <w:tc>
          <w:tcPr>
            <w:tcW w:w="8158" w:type="dxa"/>
          </w:tcPr>
          <w:p w14:paraId="5298BB3B" w14:textId="77777777" w:rsidR="00256A6E" w:rsidRPr="00BD3D9B" w:rsidRDefault="000F4282">
            <w:pPr>
              <w:pStyle w:val="TableParagraph"/>
              <w:spacing w:line="205" w:lineRule="exact"/>
              <w:ind w:left="107"/>
              <w:rPr>
                <w:sz w:val="20"/>
                <w:lang w:val="en-US"/>
              </w:rPr>
            </w:pPr>
            <w:r w:rsidRPr="00BD3D9B">
              <w:rPr>
                <w:w w:val="95"/>
                <w:sz w:val="20"/>
                <w:lang w:val="en-US"/>
              </w:rPr>
              <w:t>StatDCAT</w:t>
            </w:r>
            <w:r w:rsidRPr="00BD3D9B">
              <w:rPr>
                <w:spacing w:val="12"/>
                <w:w w:val="95"/>
                <w:sz w:val="20"/>
                <w:lang w:val="en-US"/>
              </w:rPr>
              <w:t xml:space="preserve"> </w:t>
            </w:r>
            <w:r w:rsidRPr="00BD3D9B">
              <w:rPr>
                <w:w w:val="95"/>
                <w:sz w:val="20"/>
                <w:lang w:val="en-US"/>
              </w:rPr>
              <w:t>Application</w:t>
            </w:r>
            <w:r w:rsidRPr="00BD3D9B">
              <w:rPr>
                <w:spacing w:val="9"/>
                <w:w w:val="95"/>
                <w:sz w:val="20"/>
                <w:lang w:val="en-US"/>
              </w:rPr>
              <w:t xml:space="preserve"> </w:t>
            </w:r>
            <w:r w:rsidRPr="00BD3D9B">
              <w:rPr>
                <w:w w:val="95"/>
                <w:sz w:val="20"/>
                <w:lang w:val="en-US"/>
              </w:rPr>
              <w:t>Profile</w:t>
            </w:r>
            <w:r w:rsidRPr="00BD3D9B">
              <w:rPr>
                <w:spacing w:val="12"/>
                <w:w w:val="95"/>
                <w:sz w:val="20"/>
                <w:lang w:val="en-US"/>
              </w:rPr>
              <w:t xml:space="preserve"> </w:t>
            </w:r>
            <w:r w:rsidRPr="00BD3D9B">
              <w:rPr>
                <w:w w:val="95"/>
                <w:sz w:val="20"/>
                <w:lang w:val="en-US"/>
              </w:rPr>
              <w:t>for</w:t>
            </w:r>
            <w:r w:rsidRPr="00BD3D9B">
              <w:rPr>
                <w:spacing w:val="12"/>
                <w:w w:val="95"/>
                <w:sz w:val="20"/>
                <w:lang w:val="en-US"/>
              </w:rPr>
              <w:t xml:space="preserve"> </w:t>
            </w:r>
            <w:r w:rsidRPr="00BD3D9B">
              <w:rPr>
                <w:w w:val="95"/>
                <w:sz w:val="20"/>
                <w:lang w:val="en-US"/>
              </w:rPr>
              <w:t>data</w:t>
            </w:r>
            <w:r w:rsidRPr="00BD3D9B">
              <w:rPr>
                <w:spacing w:val="11"/>
                <w:w w:val="95"/>
                <w:sz w:val="20"/>
                <w:lang w:val="en-US"/>
              </w:rPr>
              <w:t xml:space="preserve"> </w:t>
            </w:r>
            <w:r w:rsidRPr="00BD3D9B">
              <w:rPr>
                <w:w w:val="95"/>
                <w:sz w:val="20"/>
                <w:lang w:val="en-US"/>
              </w:rPr>
              <w:t>portals</w:t>
            </w:r>
            <w:r w:rsidRPr="00BD3D9B">
              <w:rPr>
                <w:spacing w:val="9"/>
                <w:w w:val="95"/>
                <w:sz w:val="20"/>
                <w:lang w:val="en-US"/>
              </w:rPr>
              <w:t xml:space="preserve"> </w:t>
            </w:r>
            <w:r w:rsidRPr="00BD3D9B">
              <w:rPr>
                <w:w w:val="95"/>
                <w:sz w:val="20"/>
                <w:lang w:val="en-US"/>
              </w:rPr>
              <w:t>in</w:t>
            </w:r>
            <w:r w:rsidRPr="00BD3D9B">
              <w:rPr>
                <w:spacing w:val="13"/>
                <w:w w:val="95"/>
                <w:sz w:val="20"/>
                <w:lang w:val="en-US"/>
              </w:rPr>
              <w:t xml:space="preserve"> </w:t>
            </w:r>
            <w:r w:rsidRPr="00BD3D9B">
              <w:rPr>
                <w:w w:val="95"/>
                <w:sz w:val="20"/>
                <w:lang w:val="en-US"/>
              </w:rPr>
              <w:t>Europe</w:t>
            </w:r>
          </w:p>
        </w:tc>
        <w:tc>
          <w:tcPr>
            <w:tcW w:w="1208" w:type="dxa"/>
          </w:tcPr>
          <w:p w14:paraId="4853A31F" w14:textId="77777777" w:rsidR="00256A6E" w:rsidRDefault="000F4282">
            <w:pPr>
              <w:pStyle w:val="TableParagraph"/>
              <w:spacing w:line="205" w:lineRule="exact"/>
              <w:ind w:left="94" w:right="89"/>
              <w:jc w:val="center"/>
              <w:rPr>
                <w:sz w:val="20"/>
              </w:rPr>
            </w:pPr>
            <w:r>
              <w:rPr>
                <w:sz w:val="20"/>
              </w:rPr>
              <w:t>7.2</w:t>
            </w:r>
          </w:p>
        </w:tc>
      </w:tr>
      <w:tr w:rsidR="00256A6E" w14:paraId="09B649DF" w14:textId="77777777">
        <w:trPr>
          <w:trHeight w:val="225"/>
        </w:trPr>
        <w:tc>
          <w:tcPr>
            <w:tcW w:w="8158" w:type="dxa"/>
          </w:tcPr>
          <w:p w14:paraId="2D7EC9AE" w14:textId="77777777" w:rsidR="00256A6E" w:rsidRDefault="000F4282">
            <w:pPr>
              <w:pStyle w:val="TableParagraph"/>
              <w:spacing w:line="205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Strategia</w:t>
            </w:r>
            <w:r>
              <w:rPr>
                <w:spacing w:val="-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Cloud</w:t>
            </w:r>
            <w:r>
              <w:rPr>
                <w:spacing w:val="-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Italia</w:t>
            </w:r>
          </w:p>
        </w:tc>
        <w:tc>
          <w:tcPr>
            <w:tcW w:w="1208" w:type="dxa"/>
          </w:tcPr>
          <w:p w14:paraId="740BF4AB" w14:textId="77777777" w:rsidR="00256A6E" w:rsidRDefault="000F4282">
            <w:pPr>
              <w:pStyle w:val="TableParagraph"/>
              <w:spacing w:line="205" w:lineRule="exact"/>
              <w:ind w:left="91" w:right="89"/>
              <w:jc w:val="center"/>
              <w:rPr>
                <w:sz w:val="20"/>
              </w:rPr>
            </w:pPr>
            <w:r>
              <w:rPr>
                <w:spacing w:val="-1"/>
                <w:w w:val="95"/>
                <w:sz w:val="20"/>
              </w:rPr>
              <w:t>7.1.1,</w:t>
            </w:r>
            <w:r>
              <w:rPr>
                <w:spacing w:val="-8"/>
                <w:w w:val="95"/>
                <w:sz w:val="20"/>
              </w:rPr>
              <w:t xml:space="preserve"> </w:t>
            </w:r>
            <w:r>
              <w:rPr>
                <w:spacing w:val="-1"/>
                <w:w w:val="95"/>
                <w:sz w:val="20"/>
              </w:rPr>
              <w:t>7.1.2</w:t>
            </w:r>
          </w:p>
        </w:tc>
      </w:tr>
      <w:tr w:rsidR="00256A6E" w14:paraId="4D4A0D0B" w14:textId="77777777">
        <w:trPr>
          <w:trHeight w:val="448"/>
        </w:trPr>
        <w:tc>
          <w:tcPr>
            <w:tcW w:w="8158" w:type="dxa"/>
          </w:tcPr>
          <w:p w14:paraId="313CAC55" w14:textId="77777777" w:rsidR="00256A6E" w:rsidRPr="00BD3D9B" w:rsidRDefault="000F4282">
            <w:pPr>
              <w:pStyle w:val="TableParagraph"/>
              <w:spacing w:line="212" w:lineRule="exact"/>
              <w:ind w:left="107"/>
              <w:rPr>
                <w:sz w:val="20"/>
                <w:lang w:val="en-US"/>
              </w:rPr>
            </w:pPr>
            <w:r w:rsidRPr="00BD3D9B">
              <w:rPr>
                <w:sz w:val="20"/>
                <w:lang w:val="en-US"/>
              </w:rPr>
              <w:t>Study</w:t>
            </w:r>
            <w:r w:rsidRPr="00BD3D9B">
              <w:rPr>
                <w:spacing w:val="-7"/>
                <w:sz w:val="20"/>
                <w:lang w:val="en-US"/>
              </w:rPr>
              <w:t xml:space="preserve"> </w:t>
            </w:r>
            <w:r w:rsidRPr="00BD3D9B">
              <w:rPr>
                <w:sz w:val="20"/>
                <w:lang w:val="en-US"/>
              </w:rPr>
              <w:t>on</w:t>
            </w:r>
            <w:r w:rsidRPr="00BD3D9B">
              <w:rPr>
                <w:spacing w:val="-7"/>
                <w:sz w:val="20"/>
                <w:lang w:val="en-US"/>
              </w:rPr>
              <w:t xml:space="preserve"> </w:t>
            </w:r>
            <w:r w:rsidRPr="00BD3D9B">
              <w:rPr>
                <w:sz w:val="20"/>
                <w:lang w:val="en-US"/>
              </w:rPr>
              <w:t>persistent</w:t>
            </w:r>
            <w:r w:rsidRPr="00BD3D9B">
              <w:rPr>
                <w:spacing w:val="-8"/>
                <w:sz w:val="20"/>
                <w:lang w:val="en-US"/>
              </w:rPr>
              <w:t xml:space="preserve"> </w:t>
            </w:r>
            <w:r w:rsidRPr="00BD3D9B">
              <w:rPr>
                <w:sz w:val="20"/>
                <w:lang w:val="en-US"/>
              </w:rPr>
              <w:t>URIs,</w:t>
            </w:r>
            <w:r w:rsidRPr="00BD3D9B">
              <w:rPr>
                <w:spacing w:val="-5"/>
                <w:sz w:val="20"/>
                <w:lang w:val="en-US"/>
              </w:rPr>
              <w:t xml:space="preserve"> </w:t>
            </w:r>
            <w:r w:rsidRPr="00BD3D9B">
              <w:rPr>
                <w:sz w:val="20"/>
                <w:lang w:val="en-US"/>
              </w:rPr>
              <w:t>with</w:t>
            </w:r>
            <w:r w:rsidRPr="00BD3D9B">
              <w:rPr>
                <w:spacing w:val="-6"/>
                <w:sz w:val="20"/>
                <w:lang w:val="en-US"/>
              </w:rPr>
              <w:t xml:space="preserve"> </w:t>
            </w:r>
            <w:r w:rsidRPr="00BD3D9B">
              <w:rPr>
                <w:sz w:val="20"/>
                <w:lang w:val="en-US"/>
              </w:rPr>
              <w:t>identification</w:t>
            </w:r>
            <w:r w:rsidRPr="00BD3D9B">
              <w:rPr>
                <w:spacing w:val="-6"/>
                <w:sz w:val="20"/>
                <w:lang w:val="en-US"/>
              </w:rPr>
              <w:t xml:space="preserve"> </w:t>
            </w:r>
            <w:r w:rsidRPr="00BD3D9B">
              <w:rPr>
                <w:sz w:val="20"/>
                <w:lang w:val="en-US"/>
              </w:rPr>
              <w:t>of</w:t>
            </w:r>
            <w:r w:rsidRPr="00BD3D9B">
              <w:rPr>
                <w:spacing w:val="-7"/>
                <w:sz w:val="20"/>
                <w:lang w:val="en-US"/>
              </w:rPr>
              <w:t xml:space="preserve"> </w:t>
            </w:r>
            <w:r w:rsidRPr="00BD3D9B">
              <w:rPr>
                <w:sz w:val="20"/>
                <w:lang w:val="en-US"/>
              </w:rPr>
              <w:t>best</w:t>
            </w:r>
            <w:r w:rsidRPr="00BD3D9B">
              <w:rPr>
                <w:spacing w:val="-6"/>
                <w:sz w:val="20"/>
                <w:lang w:val="en-US"/>
              </w:rPr>
              <w:t xml:space="preserve"> </w:t>
            </w:r>
            <w:r w:rsidRPr="00BD3D9B">
              <w:rPr>
                <w:sz w:val="20"/>
                <w:lang w:val="en-US"/>
              </w:rPr>
              <w:t>practices</w:t>
            </w:r>
            <w:r w:rsidRPr="00BD3D9B">
              <w:rPr>
                <w:spacing w:val="-8"/>
                <w:sz w:val="20"/>
                <w:lang w:val="en-US"/>
              </w:rPr>
              <w:t xml:space="preserve"> </w:t>
            </w:r>
            <w:r w:rsidRPr="00BD3D9B">
              <w:rPr>
                <w:sz w:val="20"/>
                <w:lang w:val="en-US"/>
              </w:rPr>
              <w:t>and</w:t>
            </w:r>
            <w:r w:rsidRPr="00BD3D9B">
              <w:rPr>
                <w:spacing w:val="-6"/>
                <w:sz w:val="20"/>
                <w:lang w:val="en-US"/>
              </w:rPr>
              <w:t xml:space="preserve"> </w:t>
            </w:r>
            <w:r w:rsidRPr="00BD3D9B">
              <w:rPr>
                <w:sz w:val="20"/>
                <w:lang w:val="en-US"/>
              </w:rPr>
              <w:t>recommendations</w:t>
            </w:r>
            <w:r w:rsidRPr="00BD3D9B">
              <w:rPr>
                <w:spacing w:val="-8"/>
                <w:sz w:val="20"/>
                <w:lang w:val="en-US"/>
              </w:rPr>
              <w:t xml:space="preserve"> </w:t>
            </w:r>
            <w:r w:rsidRPr="00BD3D9B">
              <w:rPr>
                <w:sz w:val="20"/>
                <w:lang w:val="en-US"/>
              </w:rPr>
              <w:t>on</w:t>
            </w:r>
            <w:r w:rsidRPr="00BD3D9B">
              <w:rPr>
                <w:spacing w:val="-7"/>
                <w:sz w:val="20"/>
                <w:lang w:val="en-US"/>
              </w:rPr>
              <w:t xml:space="preserve"> </w:t>
            </w:r>
            <w:r w:rsidRPr="00BD3D9B">
              <w:rPr>
                <w:sz w:val="20"/>
                <w:lang w:val="en-US"/>
              </w:rPr>
              <w:t>the</w:t>
            </w:r>
            <w:r w:rsidRPr="00BD3D9B">
              <w:rPr>
                <w:spacing w:val="-5"/>
                <w:sz w:val="20"/>
                <w:lang w:val="en-US"/>
              </w:rPr>
              <w:t xml:space="preserve"> </w:t>
            </w:r>
            <w:r w:rsidRPr="00BD3D9B">
              <w:rPr>
                <w:sz w:val="20"/>
                <w:lang w:val="en-US"/>
              </w:rPr>
              <w:t>topic</w:t>
            </w:r>
            <w:r w:rsidRPr="00BD3D9B">
              <w:rPr>
                <w:spacing w:val="-6"/>
                <w:sz w:val="20"/>
                <w:lang w:val="en-US"/>
              </w:rPr>
              <w:t xml:space="preserve"> </w:t>
            </w:r>
            <w:r w:rsidRPr="00BD3D9B">
              <w:rPr>
                <w:sz w:val="20"/>
                <w:lang w:val="en-US"/>
              </w:rPr>
              <w:t>for</w:t>
            </w:r>
          </w:p>
          <w:p w14:paraId="7FABF4D1" w14:textId="77777777" w:rsidR="00256A6E" w:rsidRPr="00BD3D9B" w:rsidRDefault="000F4282">
            <w:pPr>
              <w:pStyle w:val="TableParagraph"/>
              <w:spacing w:line="216" w:lineRule="exact"/>
              <w:ind w:left="107"/>
              <w:rPr>
                <w:sz w:val="20"/>
                <w:lang w:val="en-US"/>
              </w:rPr>
            </w:pPr>
            <w:r w:rsidRPr="00BD3D9B">
              <w:rPr>
                <w:sz w:val="20"/>
                <w:lang w:val="en-US"/>
              </w:rPr>
              <w:t>the</w:t>
            </w:r>
            <w:r w:rsidRPr="00BD3D9B">
              <w:rPr>
                <w:spacing w:val="-8"/>
                <w:sz w:val="20"/>
                <w:lang w:val="en-US"/>
              </w:rPr>
              <w:t xml:space="preserve"> </w:t>
            </w:r>
            <w:r w:rsidRPr="00BD3D9B">
              <w:rPr>
                <w:sz w:val="20"/>
                <w:lang w:val="en-US"/>
              </w:rPr>
              <w:t>MSs</w:t>
            </w:r>
            <w:r w:rsidRPr="00BD3D9B">
              <w:rPr>
                <w:spacing w:val="-10"/>
                <w:sz w:val="20"/>
                <w:lang w:val="en-US"/>
              </w:rPr>
              <w:t xml:space="preserve"> </w:t>
            </w:r>
            <w:r w:rsidRPr="00BD3D9B">
              <w:rPr>
                <w:sz w:val="20"/>
                <w:lang w:val="en-US"/>
              </w:rPr>
              <w:t>and</w:t>
            </w:r>
            <w:r w:rsidRPr="00BD3D9B">
              <w:rPr>
                <w:spacing w:val="-8"/>
                <w:sz w:val="20"/>
                <w:lang w:val="en-US"/>
              </w:rPr>
              <w:t xml:space="preserve"> </w:t>
            </w:r>
            <w:r w:rsidRPr="00BD3D9B">
              <w:rPr>
                <w:sz w:val="20"/>
                <w:lang w:val="en-US"/>
              </w:rPr>
              <w:t>the</w:t>
            </w:r>
            <w:r w:rsidRPr="00BD3D9B">
              <w:rPr>
                <w:spacing w:val="-8"/>
                <w:sz w:val="20"/>
                <w:lang w:val="en-US"/>
              </w:rPr>
              <w:t xml:space="preserve"> </w:t>
            </w:r>
            <w:r w:rsidRPr="00BD3D9B">
              <w:rPr>
                <w:sz w:val="20"/>
                <w:lang w:val="en-US"/>
              </w:rPr>
              <w:t>EC</w:t>
            </w:r>
          </w:p>
        </w:tc>
        <w:tc>
          <w:tcPr>
            <w:tcW w:w="1208" w:type="dxa"/>
          </w:tcPr>
          <w:p w14:paraId="02DC021F" w14:textId="77777777" w:rsidR="00256A6E" w:rsidRDefault="000F4282">
            <w:pPr>
              <w:pStyle w:val="TableParagraph"/>
              <w:spacing w:line="216" w:lineRule="exact"/>
              <w:ind w:left="91" w:right="89"/>
              <w:jc w:val="center"/>
              <w:rPr>
                <w:sz w:val="20"/>
              </w:rPr>
            </w:pPr>
            <w:r>
              <w:rPr>
                <w:sz w:val="20"/>
              </w:rPr>
              <w:t>7.1.3</w:t>
            </w:r>
          </w:p>
        </w:tc>
      </w:tr>
      <w:tr w:rsidR="00256A6E" w14:paraId="0DD4EA2F" w14:textId="77777777">
        <w:trPr>
          <w:trHeight w:val="225"/>
        </w:trPr>
        <w:tc>
          <w:tcPr>
            <w:tcW w:w="8158" w:type="dxa"/>
          </w:tcPr>
          <w:p w14:paraId="2CE3382A" w14:textId="77777777" w:rsidR="00256A6E" w:rsidRDefault="000F4282">
            <w:pPr>
              <w:pStyle w:val="TableParagraph"/>
              <w:spacing w:line="205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The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FAIR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data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principles</w:t>
            </w:r>
          </w:p>
        </w:tc>
        <w:tc>
          <w:tcPr>
            <w:tcW w:w="1208" w:type="dxa"/>
          </w:tcPr>
          <w:p w14:paraId="23EE7395" w14:textId="77777777" w:rsidR="00256A6E" w:rsidRDefault="000F4282">
            <w:pPr>
              <w:pStyle w:val="TableParagraph"/>
              <w:spacing w:line="205" w:lineRule="exact"/>
              <w:ind w:left="94" w:right="89"/>
              <w:jc w:val="center"/>
              <w:rPr>
                <w:sz w:val="20"/>
              </w:rPr>
            </w:pPr>
            <w:r>
              <w:rPr>
                <w:sz w:val="20"/>
              </w:rPr>
              <w:t>4.4</w:t>
            </w:r>
          </w:p>
        </w:tc>
      </w:tr>
      <w:tr w:rsidR="00256A6E" w14:paraId="2832A73F" w14:textId="77777777">
        <w:trPr>
          <w:trHeight w:val="225"/>
        </w:trPr>
        <w:tc>
          <w:tcPr>
            <w:tcW w:w="8158" w:type="dxa"/>
          </w:tcPr>
          <w:p w14:paraId="3C28B264" w14:textId="77777777" w:rsidR="00256A6E" w:rsidRPr="00BD3D9B" w:rsidRDefault="000F4282">
            <w:pPr>
              <w:pStyle w:val="TableParagraph"/>
              <w:spacing w:line="205" w:lineRule="exact"/>
              <w:ind w:left="107"/>
              <w:rPr>
                <w:sz w:val="20"/>
                <w:lang w:val="en-US"/>
              </w:rPr>
            </w:pPr>
            <w:r w:rsidRPr="00BD3D9B">
              <w:rPr>
                <w:w w:val="95"/>
                <w:sz w:val="20"/>
                <w:lang w:val="en-US"/>
              </w:rPr>
              <w:t>Technical</w:t>
            </w:r>
            <w:r w:rsidRPr="00BD3D9B">
              <w:rPr>
                <w:spacing w:val="7"/>
                <w:w w:val="95"/>
                <w:sz w:val="20"/>
                <w:lang w:val="en-US"/>
              </w:rPr>
              <w:t xml:space="preserve"> </w:t>
            </w:r>
            <w:r w:rsidRPr="00BD3D9B">
              <w:rPr>
                <w:w w:val="95"/>
                <w:sz w:val="20"/>
                <w:lang w:val="en-US"/>
              </w:rPr>
              <w:t>Guidance</w:t>
            </w:r>
            <w:r w:rsidRPr="00BD3D9B">
              <w:rPr>
                <w:spacing w:val="9"/>
                <w:w w:val="95"/>
                <w:sz w:val="20"/>
                <w:lang w:val="en-US"/>
              </w:rPr>
              <w:t xml:space="preserve"> </w:t>
            </w:r>
            <w:r w:rsidRPr="00BD3D9B">
              <w:rPr>
                <w:w w:val="95"/>
                <w:sz w:val="20"/>
                <w:lang w:val="en-US"/>
              </w:rPr>
              <w:t>for</w:t>
            </w:r>
            <w:r w:rsidRPr="00BD3D9B">
              <w:rPr>
                <w:spacing w:val="8"/>
                <w:w w:val="95"/>
                <w:sz w:val="20"/>
                <w:lang w:val="en-US"/>
              </w:rPr>
              <w:t xml:space="preserve"> </w:t>
            </w:r>
            <w:r w:rsidRPr="00BD3D9B">
              <w:rPr>
                <w:w w:val="95"/>
                <w:sz w:val="20"/>
                <w:lang w:val="en-US"/>
              </w:rPr>
              <w:t>INSPIRE</w:t>
            </w:r>
            <w:r w:rsidRPr="00BD3D9B">
              <w:rPr>
                <w:spacing w:val="7"/>
                <w:w w:val="95"/>
                <w:sz w:val="20"/>
                <w:lang w:val="en-US"/>
              </w:rPr>
              <w:t xml:space="preserve"> </w:t>
            </w:r>
            <w:r w:rsidRPr="00BD3D9B">
              <w:rPr>
                <w:w w:val="95"/>
                <w:sz w:val="20"/>
                <w:lang w:val="en-US"/>
              </w:rPr>
              <w:t>Spatial</w:t>
            </w:r>
            <w:r w:rsidRPr="00BD3D9B">
              <w:rPr>
                <w:spacing w:val="7"/>
                <w:w w:val="95"/>
                <w:sz w:val="20"/>
                <w:lang w:val="en-US"/>
              </w:rPr>
              <w:t xml:space="preserve"> </w:t>
            </w:r>
            <w:r w:rsidRPr="00BD3D9B">
              <w:rPr>
                <w:w w:val="95"/>
                <w:sz w:val="20"/>
                <w:lang w:val="en-US"/>
              </w:rPr>
              <w:t>Data</w:t>
            </w:r>
            <w:r w:rsidRPr="00BD3D9B">
              <w:rPr>
                <w:spacing w:val="9"/>
                <w:w w:val="95"/>
                <w:sz w:val="20"/>
                <w:lang w:val="en-US"/>
              </w:rPr>
              <w:t xml:space="preserve"> </w:t>
            </w:r>
            <w:r w:rsidRPr="00BD3D9B">
              <w:rPr>
                <w:w w:val="95"/>
                <w:sz w:val="20"/>
                <w:lang w:val="en-US"/>
              </w:rPr>
              <w:t>Services</w:t>
            </w:r>
          </w:p>
        </w:tc>
        <w:tc>
          <w:tcPr>
            <w:tcW w:w="1208" w:type="dxa"/>
          </w:tcPr>
          <w:p w14:paraId="00506B57" w14:textId="77777777" w:rsidR="00256A6E" w:rsidRDefault="000F4282">
            <w:pPr>
              <w:pStyle w:val="TableParagraph"/>
              <w:spacing w:line="205" w:lineRule="exact"/>
              <w:ind w:left="94" w:right="89"/>
              <w:jc w:val="center"/>
              <w:rPr>
                <w:sz w:val="20"/>
              </w:rPr>
            </w:pPr>
            <w:r>
              <w:rPr>
                <w:sz w:val="20"/>
              </w:rPr>
              <w:t>4.5</w:t>
            </w:r>
          </w:p>
        </w:tc>
      </w:tr>
      <w:tr w:rsidR="00256A6E" w14:paraId="37FC4565" w14:textId="77777777">
        <w:trPr>
          <w:trHeight w:val="225"/>
        </w:trPr>
        <w:tc>
          <w:tcPr>
            <w:tcW w:w="8158" w:type="dxa"/>
          </w:tcPr>
          <w:p w14:paraId="3A46F009" w14:textId="77777777" w:rsidR="00256A6E" w:rsidRDefault="000F4282">
            <w:pPr>
              <w:pStyle w:val="TableParagraph"/>
              <w:spacing w:line="205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Webinar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“Real-time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Data”</w:t>
            </w:r>
          </w:p>
        </w:tc>
        <w:tc>
          <w:tcPr>
            <w:tcW w:w="1208" w:type="dxa"/>
          </w:tcPr>
          <w:p w14:paraId="4E734A75" w14:textId="77777777" w:rsidR="00256A6E" w:rsidRDefault="000F4282">
            <w:pPr>
              <w:pStyle w:val="TableParagraph"/>
              <w:spacing w:line="205" w:lineRule="exact"/>
              <w:ind w:left="94" w:right="89"/>
              <w:jc w:val="center"/>
              <w:rPr>
                <w:sz w:val="20"/>
              </w:rPr>
            </w:pPr>
            <w:r>
              <w:rPr>
                <w:sz w:val="20"/>
              </w:rPr>
              <w:t>4.2</w:t>
            </w:r>
          </w:p>
        </w:tc>
      </w:tr>
      <w:tr w:rsidR="00256A6E" w14:paraId="2633B429" w14:textId="77777777">
        <w:trPr>
          <w:trHeight w:val="225"/>
        </w:trPr>
        <w:tc>
          <w:tcPr>
            <w:tcW w:w="8158" w:type="dxa"/>
          </w:tcPr>
          <w:p w14:paraId="63FEF3D4" w14:textId="77777777" w:rsidR="00256A6E" w:rsidRDefault="000F4282">
            <w:pPr>
              <w:pStyle w:val="TableParagraph"/>
              <w:spacing w:line="205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Wiki/cc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license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compatibility</w:t>
            </w:r>
          </w:p>
        </w:tc>
        <w:tc>
          <w:tcPr>
            <w:tcW w:w="1208" w:type="dxa"/>
          </w:tcPr>
          <w:p w14:paraId="46DCF870" w14:textId="77777777" w:rsidR="00256A6E" w:rsidRDefault="000F4282">
            <w:pPr>
              <w:pStyle w:val="TableParagraph"/>
              <w:spacing w:line="205" w:lineRule="exact"/>
              <w:ind w:left="94" w:right="89"/>
              <w:jc w:val="center"/>
              <w:rPr>
                <w:sz w:val="20"/>
              </w:rPr>
            </w:pPr>
            <w:r>
              <w:rPr>
                <w:sz w:val="20"/>
              </w:rPr>
              <w:t>6.1</w:t>
            </w:r>
          </w:p>
        </w:tc>
      </w:tr>
    </w:tbl>
    <w:p w14:paraId="289349B6" w14:textId="77777777" w:rsidR="00256A6E" w:rsidRDefault="000F4282">
      <w:pPr>
        <w:spacing w:before="46"/>
        <w:ind w:left="3212"/>
        <w:rPr>
          <w:sz w:val="20"/>
        </w:rPr>
      </w:pPr>
      <w:r>
        <w:rPr>
          <w:b/>
          <w:color w:val="404040"/>
          <w:w w:val="95"/>
          <w:sz w:val="20"/>
        </w:rPr>
        <w:t>Tabella</w:t>
      </w:r>
      <w:r>
        <w:rPr>
          <w:b/>
          <w:color w:val="404040"/>
          <w:spacing w:val="1"/>
          <w:w w:val="95"/>
          <w:sz w:val="20"/>
        </w:rPr>
        <w:t xml:space="preserve"> </w:t>
      </w:r>
      <w:r>
        <w:rPr>
          <w:b/>
          <w:color w:val="404040"/>
          <w:w w:val="95"/>
          <w:sz w:val="20"/>
        </w:rPr>
        <w:t>10</w:t>
      </w:r>
      <w:r>
        <w:rPr>
          <w:b/>
          <w:color w:val="404040"/>
          <w:spacing w:val="1"/>
          <w:w w:val="95"/>
          <w:sz w:val="20"/>
        </w:rPr>
        <w:t xml:space="preserve"> </w:t>
      </w:r>
      <w:r>
        <w:rPr>
          <w:color w:val="404040"/>
          <w:w w:val="95"/>
          <w:sz w:val="20"/>
        </w:rPr>
        <w:t>-</w:t>
      </w:r>
      <w:r>
        <w:rPr>
          <w:color w:val="404040"/>
          <w:spacing w:val="2"/>
          <w:w w:val="95"/>
          <w:sz w:val="20"/>
        </w:rPr>
        <w:t xml:space="preserve"> </w:t>
      </w:r>
      <w:r>
        <w:rPr>
          <w:color w:val="404040"/>
          <w:w w:val="95"/>
          <w:sz w:val="20"/>
        </w:rPr>
        <w:t>Elenco delle</w:t>
      </w:r>
      <w:r>
        <w:rPr>
          <w:color w:val="404040"/>
          <w:spacing w:val="3"/>
          <w:w w:val="95"/>
          <w:sz w:val="20"/>
        </w:rPr>
        <w:t xml:space="preserve"> </w:t>
      </w:r>
      <w:r>
        <w:rPr>
          <w:color w:val="404040"/>
          <w:w w:val="95"/>
          <w:sz w:val="20"/>
        </w:rPr>
        <w:t>risorse</w:t>
      </w:r>
      <w:r>
        <w:rPr>
          <w:color w:val="404040"/>
          <w:spacing w:val="2"/>
          <w:w w:val="95"/>
          <w:sz w:val="20"/>
        </w:rPr>
        <w:t xml:space="preserve"> </w:t>
      </w:r>
      <w:r>
        <w:rPr>
          <w:color w:val="404040"/>
          <w:w w:val="95"/>
          <w:sz w:val="20"/>
        </w:rPr>
        <w:t>utili</w:t>
      </w:r>
    </w:p>
    <w:sectPr w:rsidR="00256A6E">
      <w:pgSz w:w="11910" w:h="16840"/>
      <w:pgMar w:top="1340" w:right="820" w:bottom="1840" w:left="1300" w:header="727" w:footer="1655" w:gutter="0"/>
      <w:cols w:space="72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comment w:id="37" w:author="Andrea Borruso" w:date="2024-08-17T09:30:00Z" w:initials="AB">
    <w:p w14:paraId="59E717FA" w14:textId="77777777" w:rsidR="00015341" w:rsidRDefault="00015341" w:rsidP="00015341">
      <w:pPr>
        <w:pStyle w:val="CommentText"/>
      </w:pPr>
      <w:r>
        <w:rPr>
          <w:rStyle w:val="CommentReference"/>
        </w:rPr>
        <w:annotationRef/>
      </w:r>
      <w:r>
        <w:t>Link errato</w:t>
      </w:r>
    </w:p>
  </w:comment>
  <w:comment w:id="39" w:author="Andrea Borruso" w:date="2024-08-17T09:31:00Z" w:initials="AB">
    <w:p w14:paraId="25B5156B" w14:textId="77777777" w:rsidR="00015341" w:rsidRDefault="00015341" w:rsidP="00015341">
      <w:pPr>
        <w:pStyle w:val="CommentText"/>
      </w:pPr>
      <w:r>
        <w:rPr>
          <w:rStyle w:val="CommentReference"/>
        </w:rPr>
        <w:annotationRef/>
      </w:r>
      <w:r>
        <w:t>Link errato</w:t>
      </w:r>
    </w:p>
  </w:comment>
  <w:comment w:id="48" w:author="Andrea Borruso" w:date="2024-08-17T09:33:00Z" w:initials="AB">
    <w:p w14:paraId="003A2F40" w14:textId="77777777" w:rsidR="00015341" w:rsidRDefault="00015341" w:rsidP="00015341">
      <w:pPr>
        <w:pStyle w:val="CommentText"/>
      </w:pPr>
      <w:r>
        <w:rPr>
          <w:rStyle w:val="CommentReference"/>
        </w:rPr>
        <w:annotationRef/>
      </w:r>
      <w:r>
        <w:t>Perché ci sono le parentesi quadre? È un link mancato? E se sì, dove è “</w:t>
      </w:r>
      <w:r>
        <w:rPr>
          <w:color w:val="343A40"/>
          <w:highlight w:val="white"/>
        </w:rPr>
        <w:t>ODbL license</w:t>
      </w:r>
      <w:r>
        <w:t>”</w:t>
      </w:r>
    </w:p>
  </w:comment>
  <w:comment w:id="59" w:author="Andrea Borruso" w:date="2024-08-16T19:02:00Z" w:initials="AB">
    <w:p w14:paraId="2D6B4AAF" w14:textId="38FECA70" w:rsidR="00625135" w:rsidRDefault="00625135" w:rsidP="00625135">
      <w:pPr>
        <w:pStyle w:val="CommentText"/>
      </w:pPr>
      <w:r>
        <w:rPr>
          <w:rStyle w:val="CommentReference"/>
        </w:rPr>
        <w:annotationRef/>
      </w:r>
      <w:r>
        <w:t>Cosa chiude questa parentesi</w:t>
      </w:r>
    </w:p>
  </w:comment>
  <w:comment w:id="140" w:author="Andrea Borruso" w:date="2024-08-14T19:44:00Z" w:initials="AB">
    <w:p w14:paraId="46835F45" w14:textId="624D2D42" w:rsidR="000F4282" w:rsidRDefault="000F4282" w:rsidP="000F4282">
      <w:pPr>
        <w:pStyle w:val="CommentText"/>
      </w:pPr>
      <w:r>
        <w:rPr>
          <w:rStyle w:val="CommentReference"/>
        </w:rPr>
        <w:annotationRef/>
      </w:r>
      <w:r>
        <w:t>Non dovrebbe essere un heading, non è un titolo</w:t>
      </w:r>
    </w:p>
  </w:comment>
  <w:comment w:id="141" w:author="Andrea Borruso" w:date="2024-08-14T19:45:00Z" w:initials="AB">
    <w:p w14:paraId="35001D2D" w14:textId="77777777" w:rsidR="000F4282" w:rsidRDefault="000F4282" w:rsidP="000F4282">
      <w:pPr>
        <w:pStyle w:val="CommentText"/>
      </w:pPr>
      <w:r>
        <w:rPr>
          <w:rStyle w:val="CommentReference"/>
        </w:rPr>
        <w:annotationRef/>
      </w:r>
      <w:r>
        <w:t>Non dovrebbe essere un heading, non è un titolo</w:t>
      </w:r>
    </w:p>
  </w:comment>
  <w:comment w:id="142" w:author="Andrea Borruso" w:date="2024-08-14T19:45:00Z" w:initials="AB">
    <w:p w14:paraId="07F8B233" w14:textId="77777777" w:rsidR="000F4282" w:rsidRDefault="000F4282" w:rsidP="000F4282">
      <w:pPr>
        <w:pStyle w:val="CommentText"/>
      </w:pPr>
      <w:r>
        <w:rPr>
          <w:rStyle w:val="CommentReference"/>
        </w:rPr>
        <w:annotationRef/>
      </w:r>
      <w:r>
        <w:t>Non dovrebbe essere un heading, non è un titolo</w:t>
      </w:r>
    </w:p>
  </w:comment>
  <w:comment w:id="149" w:author="Andrea Borruso" w:date="2024-08-14T19:39:00Z" w:initials="AB">
    <w:p w14:paraId="3610986B" w14:textId="481CEEDE" w:rsidR="00BD3D9B" w:rsidRDefault="00BD3D9B" w:rsidP="00BD3D9B">
      <w:pPr>
        <w:pStyle w:val="CommentText"/>
      </w:pPr>
      <w:r>
        <w:rPr>
          <w:rStyle w:val="CommentReference"/>
        </w:rPr>
        <w:annotationRef/>
      </w:r>
      <w:r>
        <w:t>Non dovrebbe essere un heading 3, non è un titolo</w:t>
      </w:r>
    </w:p>
  </w:comment>
  <w:comment w:id="150" w:author="Andrea Borruso" w:date="2024-08-14T19:39:00Z" w:initials="AB">
    <w:p w14:paraId="62576615" w14:textId="0E1FB2DD" w:rsidR="00BD3D9B" w:rsidRDefault="00BD3D9B" w:rsidP="00BD3D9B">
      <w:pPr>
        <w:pStyle w:val="CommentText"/>
      </w:pPr>
      <w:r>
        <w:rPr>
          <w:rStyle w:val="CommentReference"/>
        </w:rPr>
        <w:annotationRef/>
      </w:r>
      <w:r>
        <w:t>Qui ci va uno spazio</w:t>
      </w:r>
    </w:p>
  </w:comment>
  <w:comment w:id="154" w:author="Andrea Borruso" w:date="2024-08-15T09:42:00Z" w:initials="AB">
    <w:p w14:paraId="315582F7" w14:textId="77777777" w:rsidR="00235852" w:rsidRDefault="00235852" w:rsidP="00235852">
      <w:pPr>
        <w:pStyle w:val="CommentText"/>
      </w:pPr>
      <w:r>
        <w:rPr>
          <w:rStyle w:val="CommentReference"/>
        </w:rPr>
        <w:annotationRef/>
      </w:r>
      <w:r>
        <w:t>A volte asterisco precede, a volte segue</w:t>
      </w:r>
    </w:p>
  </w:comment>
  <w:comment w:id="156" w:author="Andrea Borruso" w:date="2024-08-14T19:39:00Z" w:initials="AB">
    <w:p w14:paraId="2BC515B7" w14:textId="4CD55510" w:rsidR="00BD3D9B" w:rsidRDefault="00BD3D9B" w:rsidP="00BD3D9B">
      <w:pPr>
        <w:pStyle w:val="CommentText"/>
      </w:pPr>
      <w:r>
        <w:rPr>
          <w:rStyle w:val="CommentReference"/>
        </w:rPr>
        <w:annotationRef/>
      </w:r>
      <w:r>
        <w:t>Non dovrebbe essere un heading 3, non è un titolo</w:t>
      </w:r>
    </w:p>
  </w:comment>
  <w:comment w:id="157" w:author="Andrea Borruso" w:date="2024-08-14T19:39:00Z" w:initials="AB">
    <w:p w14:paraId="7AC6E32A" w14:textId="77777777" w:rsidR="00BD3D9B" w:rsidRDefault="00BD3D9B" w:rsidP="00BD3D9B">
      <w:pPr>
        <w:pStyle w:val="CommentText"/>
      </w:pPr>
      <w:r>
        <w:rPr>
          <w:rStyle w:val="CommentReference"/>
        </w:rPr>
        <w:annotationRef/>
      </w:r>
      <w:r>
        <w:t>Non dovrebbe essere un heading 3, non è un titolo</w:t>
      </w:r>
    </w:p>
  </w:comment>
  <w:comment w:id="164" w:author="Andrea Borruso" w:date="2024-08-14T19:49:00Z" w:initials="AB">
    <w:p w14:paraId="1904A713" w14:textId="77777777" w:rsidR="000F4282" w:rsidRDefault="000F4282" w:rsidP="000F4282">
      <w:pPr>
        <w:pStyle w:val="CommentText"/>
      </w:pPr>
      <w:r>
        <w:rPr>
          <w:rStyle w:val="CommentReference"/>
        </w:rPr>
        <w:annotationRef/>
      </w:r>
      <w:r>
        <w:t>Visto che non c’è un punto 2, farei soltanto un elenco puntato</w:t>
      </w:r>
    </w:p>
  </w:comment>
  <w:comment w:id="165" w:author="Andrea Borruso" w:date="2024-08-14T19:37:00Z" w:initials="AB">
    <w:p w14:paraId="7E523C84" w14:textId="776D12A0" w:rsidR="00BD3D9B" w:rsidRDefault="00BD3D9B" w:rsidP="00BD3D9B">
      <w:pPr>
        <w:pStyle w:val="CommentText"/>
      </w:pPr>
      <w:r>
        <w:rPr>
          <w:rStyle w:val="CommentReference"/>
        </w:rPr>
        <w:annotationRef/>
      </w:r>
      <w:r>
        <w:t>Cosa è questo elemento?</w:t>
      </w:r>
    </w:p>
  </w:comment>
  <w:comment w:id="173" w:author="Andrea Borruso" w:date="2024-08-15T09:58:00Z" w:initials="AB">
    <w:p w14:paraId="1E962ACA" w14:textId="77777777" w:rsidR="00BD0BBE" w:rsidRDefault="00BD0BBE" w:rsidP="00BD0BBE">
      <w:pPr>
        <w:pStyle w:val="CommentText"/>
      </w:pPr>
      <w:r>
        <w:rPr>
          <w:rStyle w:val="CommentReference"/>
        </w:rPr>
        <w:annotationRef/>
      </w:r>
      <w:r>
        <w:t>Qui le risorse utili sono per due paragrafi, difformi da tutto il resto</w:t>
      </w:r>
    </w:p>
  </w:comment>
  <w:comment w:id="220" w:author="Andrea Borruso" w:date="2024-08-15T11:24:00Z" w:initials="AB">
    <w:p w14:paraId="2C05B6D5" w14:textId="77777777" w:rsidR="00587FC9" w:rsidRDefault="00587FC9" w:rsidP="00587FC9">
      <w:pPr>
        <w:pStyle w:val="CommentText"/>
      </w:pPr>
      <w:r>
        <w:rPr>
          <w:rStyle w:val="CommentReference"/>
        </w:rPr>
        <w:annotationRef/>
      </w:r>
      <w:r>
        <w:t>Cosa c’era in questa cella?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commentEx w15:paraId="59E717FA" w15:done="0"/>
  <w15:commentEx w15:paraId="25B5156B" w15:done="0"/>
  <w15:commentEx w15:paraId="003A2F40" w15:done="0"/>
  <w15:commentEx w15:paraId="2D6B4AAF" w15:done="0"/>
  <w15:commentEx w15:paraId="46835F45" w15:done="0"/>
  <w15:commentEx w15:paraId="35001D2D" w15:done="0"/>
  <w15:commentEx w15:paraId="07F8B233" w15:done="0"/>
  <w15:commentEx w15:paraId="3610986B" w15:done="0"/>
  <w15:commentEx w15:paraId="62576615" w15:done="0"/>
  <w15:commentEx w15:paraId="315582F7" w15:done="0"/>
  <w15:commentEx w15:paraId="2BC515B7" w15:done="0"/>
  <w15:commentEx w15:paraId="7AC6E32A" w15:done="0"/>
  <w15:commentEx w15:paraId="1904A713" w15:done="0"/>
  <w15:commentEx w15:paraId="7E523C84" w15:done="0"/>
  <w15:commentEx w15:paraId="1E962ACA" w15:done="0"/>
  <w15:commentEx w15:paraId="2C05B6D5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cr w16du wp14">
  <w16cex:commentExtensible w16cex:durableId="15F3B0E2" w16cex:dateUtc="2024-08-17T07:30:00Z"/>
  <w16cex:commentExtensible w16cex:durableId="1AC7DB98" w16cex:dateUtc="2024-08-17T07:31:00Z"/>
  <w16cex:commentExtensible w16cex:durableId="7326806F" w16cex:dateUtc="2024-08-17T07:33:00Z"/>
  <w16cex:commentExtensible w16cex:durableId="36F075F6" w16cex:dateUtc="2024-08-16T17:02:00Z"/>
  <w16cex:commentExtensible w16cex:durableId="5E0898F9" w16cex:dateUtc="2024-08-14T17:44:00Z"/>
  <w16cex:commentExtensible w16cex:durableId="7CA387F2" w16cex:dateUtc="2024-08-14T17:45:00Z"/>
  <w16cex:commentExtensible w16cex:durableId="73C27C33" w16cex:dateUtc="2024-08-14T17:45:00Z"/>
  <w16cex:commentExtensible w16cex:durableId="3709ACCF" w16cex:dateUtc="2024-08-14T17:39:00Z"/>
  <w16cex:commentExtensible w16cex:durableId="1E898CEE" w16cex:dateUtc="2024-08-14T17:39:00Z"/>
  <w16cex:commentExtensible w16cex:durableId="5DBD5E2E" w16cex:dateUtc="2024-08-15T07:42:00Z"/>
  <w16cex:commentExtensible w16cex:durableId="1891F26C" w16cex:dateUtc="2024-08-14T17:39:00Z"/>
  <w16cex:commentExtensible w16cex:durableId="3FCB7D78" w16cex:dateUtc="2024-08-14T17:39:00Z"/>
  <w16cex:commentExtensible w16cex:durableId="2CC43FA0" w16cex:dateUtc="2024-08-14T17:49:00Z"/>
  <w16cex:commentExtensible w16cex:durableId="0CE01703" w16cex:dateUtc="2024-08-14T17:37:00Z"/>
  <w16cex:commentExtensible w16cex:durableId="77B400C4" w16cex:dateUtc="2024-08-15T07:58:00Z"/>
  <w16cex:commentExtensible w16cex:durableId="0FA37EBF" w16cex:dateUtc="2024-08-15T09:24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6cid:commentId w16cid:paraId="59E717FA" w16cid:durableId="15F3B0E2"/>
  <w16cid:commentId w16cid:paraId="25B5156B" w16cid:durableId="1AC7DB98"/>
  <w16cid:commentId w16cid:paraId="003A2F40" w16cid:durableId="7326806F"/>
  <w16cid:commentId w16cid:paraId="2D6B4AAF" w16cid:durableId="36F075F6"/>
  <w16cid:commentId w16cid:paraId="46835F45" w16cid:durableId="5E0898F9"/>
  <w16cid:commentId w16cid:paraId="35001D2D" w16cid:durableId="7CA387F2"/>
  <w16cid:commentId w16cid:paraId="07F8B233" w16cid:durableId="73C27C33"/>
  <w16cid:commentId w16cid:paraId="3610986B" w16cid:durableId="3709ACCF"/>
  <w16cid:commentId w16cid:paraId="62576615" w16cid:durableId="1E898CEE"/>
  <w16cid:commentId w16cid:paraId="315582F7" w16cid:durableId="5DBD5E2E"/>
  <w16cid:commentId w16cid:paraId="2BC515B7" w16cid:durableId="1891F26C"/>
  <w16cid:commentId w16cid:paraId="7AC6E32A" w16cid:durableId="3FCB7D78"/>
  <w16cid:commentId w16cid:paraId="1904A713" w16cid:durableId="2CC43FA0"/>
  <w16cid:commentId w16cid:paraId="7E523C84" w16cid:durableId="0CE01703"/>
  <w16cid:commentId w16cid:paraId="1E962ACA" w16cid:durableId="77B400C4"/>
  <w16cid:commentId w16cid:paraId="2C05B6D5" w16cid:durableId="0FA37EBF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C1C2541" w14:textId="77777777" w:rsidR="000F4282" w:rsidRDefault="000F4282">
      <w:r>
        <w:separator/>
      </w:r>
    </w:p>
  </w:endnote>
  <w:endnote w:type="continuationSeparator" w:id="0">
    <w:p w14:paraId="2745B555" w14:textId="77777777" w:rsidR="000F4282" w:rsidRDefault="000F428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MT">
    <w:altName w:val="Arial"/>
    <w:charset w:val="01"/>
    <w:family w:val="swiss"/>
    <w:pitch w:val="variable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FD1CE03" w14:textId="77777777" w:rsidR="00256A6E" w:rsidRDefault="00345BA7">
    <w:pPr>
      <w:pStyle w:val="BodyText"/>
      <w:spacing w:line="14" w:lineRule="auto"/>
      <w:rPr>
        <w:sz w:val="20"/>
      </w:rPr>
    </w:pPr>
    <w:r>
      <w:pict w14:anchorId="0E88C6D5">
        <v:shape id="_x0000_s2127" style="position:absolute;margin-left:1in;margin-top:761.4pt;width:450.85pt;height:.5pt;z-index:-19945472;mso-position-horizontal-relative:page;mso-position-vertical-relative:page" coordorigin="1440,15228" coordsize="9017,10" path="m10457,15228r-4500,l5947,15228r-4507,l1440,15238r4507,l5957,15238r4500,l10457,15228xe" fillcolor="black" stroked="f">
          <v:path arrowok="t"/>
          <w10:wrap anchorx="page" anchory="page"/>
        </v:shape>
      </w:pict>
    </w:r>
    <w:r>
      <w:pict w14:anchorId="30408B2C">
        <v:shapetype id="_x0000_t202" coordsize="21600,21600" o:spt="202" path="m,l,21600r21600,l21600,xe">
          <v:stroke joinstyle="miter"/>
          <v:path gradientshapeok="t" o:connecttype="rect"/>
        </v:shapetype>
        <v:shape id="_x0000_s2126" type="#_x0000_t202" style="position:absolute;margin-left:508.2pt;margin-top:748.15pt;width:18.25pt;height:14pt;z-index:-19944960;mso-position-horizontal-relative:page;mso-position-vertical-relative:page" filled="f" stroked="f">
          <v:textbox inset="0,0,0,0">
            <w:txbxContent>
              <w:p w14:paraId="59B11FFC" w14:textId="77777777" w:rsidR="00256A6E" w:rsidRDefault="000F4282">
                <w:pPr>
                  <w:spacing w:line="264" w:lineRule="exact"/>
                  <w:ind w:left="60"/>
                  <w:rPr>
                    <w:rFonts w:ascii="Calibri"/>
                    <w:b/>
                    <w:sz w:val="24"/>
                  </w:rPr>
                </w:pPr>
                <w:r>
                  <w:fldChar w:fldCharType="begin"/>
                </w:r>
                <w:r>
                  <w:rPr>
                    <w:rFonts w:ascii="Calibri"/>
                    <w:b/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>
                  <w:t>10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C954889" w14:textId="77777777" w:rsidR="00256A6E" w:rsidRDefault="00345BA7">
    <w:pPr>
      <w:pStyle w:val="BodyText"/>
      <w:spacing w:line="14" w:lineRule="auto"/>
      <w:rPr>
        <w:sz w:val="20"/>
      </w:rPr>
    </w:pPr>
    <w:r>
      <w:pict w14:anchorId="265D28A2">
        <v:shape id="_x0000_s2091" style="position:absolute;margin-left:1in;margin-top:761.4pt;width:450.85pt;height:.5pt;z-index:-19927040;mso-position-horizontal-relative:page;mso-position-vertical-relative:page" coordorigin="1440,15228" coordsize="9017,10" path="m10457,15228r-4500,l5947,15228r-4507,l1440,15238r4507,l5957,15238r4500,l10457,15228xe" fillcolor="black" stroked="f">
          <v:path arrowok="t"/>
          <w10:wrap anchorx="page" anchory="page"/>
        </v:shape>
      </w:pict>
    </w:r>
    <w:r>
      <w:pict w14:anchorId="5EEC9249">
        <v:rect id="_x0000_s2090" style="position:absolute;margin-left:1in;margin-top:695.75pt;width:2in;height:.6pt;z-index:-19926528;mso-position-horizontal-relative:page;mso-position-vertical-relative:page" fillcolor="black" stroked="f">
          <w10:wrap anchorx="page" anchory="page"/>
        </v:rect>
      </w:pict>
    </w:r>
    <w:r>
      <w:pict w14:anchorId="34B4E6A4">
        <v:shapetype id="_x0000_t202" coordsize="21600,21600" o:spt="202" path="m,l,21600r21600,l21600,xe">
          <v:stroke joinstyle="miter"/>
          <v:path gradientshapeok="t" o:connecttype="rect"/>
        </v:shapetype>
        <v:shape id="_x0000_s2089" type="#_x0000_t202" style="position:absolute;margin-left:510.2pt;margin-top:748.15pt;width:14.25pt;height:14pt;z-index:-19926016;mso-position-horizontal-relative:page;mso-position-vertical-relative:page" filled="f" stroked="f">
          <v:textbox inset="0,0,0,0">
            <w:txbxContent>
              <w:p w14:paraId="588BD148" w14:textId="77777777" w:rsidR="00256A6E" w:rsidRDefault="000F4282">
                <w:pPr>
                  <w:spacing w:line="264" w:lineRule="exact"/>
                  <w:ind w:left="20"/>
                  <w:rPr>
                    <w:rFonts w:ascii="Calibri"/>
                    <w:b/>
                    <w:sz w:val="24"/>
                  </w:rPr>
                </w:pPr>
                <w:r>
                  <w:rPr>
                    <w:rFonts w:ascii="Calibri"/>
                    <w:b/>
                    <w:sz w:val="24"/>
                  </w:rPr>
                  <w:t>96</w:t>
                </w:r>
              </w:p>
            </w:txbxContent>
          </v:textbox>
          <w10:wrap anchorx="page" anchory="page"/>
        </v:shape>
      </w:pict>
    </w: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A21D62D" w14:textId="77777777" w:rsidR="00256A6E" w:rsidRDefault="00345BA7">
    <w:pPr>
      <w:pStyle w:val="BodyText"/>
      <w:spacing w:line="14" w:lineRule="auto"/>
      <w:rPr>
        <w:sz w:val="20"/>
      </w:rPr>
    </w:pPr>
    <w:r>
      <w:pict w14:anchorId="1B00FF8A">
        <v:shape id="_x0000_s2088" style="position:absolute;margin-left:1in;margin-top:761.4pt;width:450.85pt;height:.5pt;z-index:-19925504;mso-position-horizontal-relative:page;mso-position-vertical-relative:page" coordorigin="1440,15228" coordsize="9017,10" path="m10457,15228r-4500,l5947,15228r-4507,l1440,15238r4507,l5957,15238r4500,l10457,15228xe" fillcolor="black" stroked="f">
          <v:path arrowok="t"/>
          <w10:wrap anchorx="page" anchory="page"/>
        </v:shape>
      </w:pict>
    </w:r>
    <w:r>
      <w:pict w14:anchorId="1058226F">
        <v:shapetype id="_x0000_t202" coordsize="21600,21600" o:spt="202" path="m,l,21600r21600,l21600,xe">
          <v:stroke joinstyle="miter"/>
          <v:path gradientshapeok="t" o:connecttype="rect"/>
        </v:shapetype>
        <v:shape id="_x0000_s2087" type="#_x0000_t202" style="position:absolute;margin-left:508.2pt;margin-top:748.15pt;width:18.25pt;height:14pt;z-index:-19924992;mso-position-horizontal-relative:page;mso-position-vertical-relative:page" filled="f" stroked="f">
          <v:textbox inset="0,0,0,0">
            <w:txbxContent>
              <w:p w14:paraId="2262E012" w14:textId="77777777" w:rsidR="00256A6E" w:rsidRDefault="000F4282">
                <w:pPr>
                  <w:spacing w:line="264" w:lineRule="exact"/>
                  <w:ind w:left="60"/>
                  <w:rPr>
                    <w:rFonts w:ascii="Calibri"/>
                    <w:b/>
                    <w:sz w:val="24"/>
                  </w:rPr>
                </w:pPr>
                <w:r>
                  <w:rPr>
                    <w:rFonts w:ascii="Calibri"/>
                    <w:b/>
                    <w:sz w:val="24"/>
                  </w:rPr>
                  <w:t>97</w:t>
                </w:r>
              </w:p>
            </w:txbxContent>
          </v:textbox>
          <w10:wrap anchorx="page" anchory="page"/>
        </v:shape>
      </w:pict>
    </w: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4FBAF82" w14:textId="77777777" w:rsidR="00256A6E" w:rsidRDefault="00345BA7">
    <w:pPr>
      <w:pStyle w:val="BodyText"/>
      <w:spacing w:line="14" w:lineRule="auto"/>
      <w:rPr>
        <w:sz w:val="20"/>
      </w:rPr>
    </w:pPr>
    <w:r>
      <w:pict w14:anchorId="6F3ECE30">
        <v:shape id="_x0000_s2082" style="position:absolute;margin-left:1in;margin-top:761.4pt;width:450.85pt;height:.5pt;z-index:-19922432;mso-position-horizontal-relative:page;mso-position-vertical-relative:page" coordorigin="1440,15228" coordsize="9017,10" path="m10457,15228r-4500,l5947,15228r-4507,l1440,15238r4507,l5957,15238r4500,l10457,15228xe" fillcolor="black" stroked="f">
          <v:path arrowok="t"/>
          <w10:wrap anchorx="page" anchory="page"/>
        </v:shape>
      </w:pict>
    </w:r>
    <w:r>
      <w:pict w14:anchorId="5778F8F4">
        <v:shapetype id="_x0000_t202" coordsize="21600,21600" o:spt="202" path="m,l,21600r21600,l21600,xe">
          <v:stroke joinstyle="miter"/>
          <v:path gradientshapeok="t" o:connecttype="rect"/>
        </v:shapetype>
        <v:shape id="_x0000_s2081" type="#_x0000_t202" style="position:absolute;margin-left:502.1pt;margin-top:748.15pt;width:24.4pt;height:14pt;z-index:-19921920;mso-position-horizontal-relative:page;mso-position-vertical-relative:page" filled="f" stroked="f">
          <v:textbox inset="0,0,0,0">
            <w:txbxContent>
              <w:p w14:paraId="6E963BEF" w14:textId="77777777" w:rsidR="00256A6E" w:rsidRDefault="000F4282">
                <w:pPr>
                  <w:spacing w:line="264" w:lineRule="exact"/>
                  <w:ind w:left="60"/>
                  <w:rPr>
                    <w:rFonts w:ascii="Calibri"/>
                    <w:b/>
                    <w:sz w:val="24"/>
                  </w:rPr>
                </w:pPr>
                <w:r>
                  <w:fldChar w:fldCharType="begin"/>
                </w:r>
                <w:r>
                  <w:rPr>
                    <w:rFonts w:ascii="Calibri"/>
                    <w:b/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>
                  <w:t>100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1605620" w14:textId="77777777" w:rsidR="00256A6E" w:rsidRDefault="00345BA7">
    <w:pPr>
      <w:pStyle w:val="BodyText"/>
      <w:spacing w:line="14" w:lineRule="auto"/>
      <w:rPr>
        <w:sz w:val="20"/>
      </w:rPr>
    </w:pPr>
    <w:r>
      <w:pict w14:anchorId="56F389AC">
        <v:shape id="_x0000_s2080" style="position:absolute;margin-left:1in;margin-top:761.4pt;width:450.85pt;height:.5pt;z-index:-19921408;mso-position-horizontal-relative:page;mso-position-vertical-relative:page" coordorigin="1440,15228" coordsize="9017,10" path="m10457,15228r-4500,l5947,15228r-4507,l1440,15238r4507,l5957,15238r4500,l10457,15228xe" fillcolor="black" stroked="f">
          <v:path arrowok="t"/>
          <w10:wrap anchorx="page" anchory="page"/>
        </v:shape>
      </w:pict>
    </w:r>
    <w:r>
      <w:pict w14:anchorId="57F56DF0">
        <v:shapetype id="_x0000_t202" coordsize="21600,21600" o:spt="202" path="m,l,21600r21600,l21600,xe">
          <v:stroke joinstyle="miter"/>
          <v:path gradientshapeok="t" o:connecttype="rect"/>
        </v:shapetype>
        <v:shape id="_x0000_s2079" type="#_x0000_t202" style="position:absolute;margin-left:508.2pt;margin-top:748.15pt;width:18.25pt;height:14pt;z-index:-19920896;mso-position-horizontal-relative:page;mso-position-vertical-relative:page" filled="f" stroked="f">
          <v:textbox inset="0,0,0,0">
            <w:txbxContent>
              <w:p w14:paraId="7D759CBC" w14:textId="77777777" w:rsidR="00256A6E" w:rsidRDefault="000F4282">
                <w:pPr>
                  <w:spacing w:line="264" w:lineRule="exact"/>
                  <w:ind w:left="60"/>
                  <w:rPr>
                    <w:rFonts w:ascii="Calibri"/>
                    <w:b/>
                    <w:sz w:val="24"/>
                  </w:rPr>
                </w:pPr>
                <w:r>
                  <w:fldChar w:fldCharType="begin"/>
                </w:r>
                <w:r>
                  <w:rPr>
                    <w:rFonts w:ascii="Calibri"/>
                    <w:b/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>
                  <w:t>99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9088D00" w14:textId="77777777" w:rsidR="00256A6E" w:rsidRDefault="00345BA7">
    <w:pPr>
      <w:pStyle w:val="BodyText"/>
      <w:spacing w:line="14" w:lineRule="auto"/>
      <w:rPr>
        <w:sz w:val="20"/>
      </w:rPr>
    </w:pPr>
    <w:r>
      <w:pict w14:anchorId="7D8783F3">
        <v:shape id="_x0000_s2078" style="position:absolute;margin-left:85.1pt;margin-top:514.8pt;width:450.85pt;height:.5pt;z-index:-19920384;mso-position-horizontal-relative:page;mso-position-vertical-relative:page" coordorigin="1702,10296" coordsize="9017,10" path="m10718,10296r-4500,l6209,10296r-4507,l1702,10306r4507,l6218,10306r4500,l10718,10296xe" fillcolor="black" stroked="f">
          <v:path arrowok="t"/>
          <w10:wrap anchorx="page" anchory="page"/>
        </v:shape>
      </w:pict>
    </w:r>
    <w:r>
      <w:pict w14:anchorId="52DDF378">
        <v:shapetype id="_x0000_t202" coordsize="21600,21600" o:spt="202" path="m,l,21600r21600,l21600,xe">
          <v:stroke joinstyle="miter"/>
          <v:path gradientshapeok="t" o:connecttype="rect"/>
        </v:shapetype>
        <v:shape id="_x0000_s2077" type="#_x0000_t202" style="position:absolute;margin-left:750.7pt;margin-top:501.55pt;width:20.4pt;height:14pt;z-index:-19919872;mso-position-horizontal-relative:page;mso-position-vertical-relative:page" filled="f" stroked="f">
          <v:textbox inset="0,0,0,0">
            <w:txbxContent>
              <w:p w14:paraId="4E712036" w14:textId="77777777" w:rsidR="00256A6E" w:rsidRDefault="000F4282">
                <w:pPr>
                  <w:spacing w:line="264" w:lineRule="exact"/>
                  <w:ind w:left="20"/>
                  <w:rPr>
                    <w:rFonts w:ascii="Calibri"/>
                    <w:b/>
                    <w:sz w:val="24"/>
                  </w:rPr>
                </w:pPr>
                <w:r>
                  <w:rPr>
                    <w:rFonts w:ascii="Calibri"/>
                    <w:b/>
                    <w:sz w:val="24"/>
                  </w:rPr>
                  <w:t>126</w:t>
                </w:r>
              </w:p>
            </w:txbxContent>
          </v:textbox>
          <w10:wrap anchorx="page" anchory="page"/>
        </v:shape>
      </w:pict>
    </w:r>
  </w:p>
</w:ftr>
</file>

<file path=word/footer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322652A" w14:textId="77777777" w:rsidR="00256A6E" w:rsidRDefault="00345BA7">
    <w:pPr>
      <w:pStyle w:val="BodyText"/>
      <w:spacing w:line="14" w:lineRule="auto"/>
      <w:rPr>
        <w:sz w:val="20"/>
      </w:rPr>
    </w:pPr>
    <w:r>
      <w:pict w14:anchorId="27D2158B">
        <v:shape id="_x0000_s2076" style="position:absolute;margin-left:85.1pt;margin-top:514.8pt;width:450.85pt;height:.5pt;z-index:-19919360;mso-position-horizontal-relative:page;mso-position-vertical-relative:page" coordorigin="1702,10296" coordsize="9017,10" path="m10718,10296r-4500,l6209,10296r-4507,l1702,10306r4507,l6218,10306r4500,l10718,10296xe" fillcolor="black" stroked="f">
          <v:path arrowok="t"/>
          <w10:wrap anchorx="page" anchory="page"/>
        </v:shape>
      </w:pict>
    </w:r>
    <w:r>
      <w:pict w14:anchorId="41912BE5">
        <v:shapetype id="_x0000_t202" coordsize="21600,21600" o:spt="202" path="m,l,21600r21600,l21600,xe">
          <v:stroke joinstyle="miter"/>
          <v:path gradientshapeok="t" o:connecttype="rect"/>
        </v:shapetype>
        <v:shape id="_x0000_s2075" type="#_x0000_t202" style="position:absolute;margin-left:750.7pt;margin-top:501.55pt;width:20.4pt;height:14pt;z-index:-19918848;mso-position-horizontal-relative:page;mso-position-vertical-relative:page" filled="f" stroked="f">
          <v:textbox inset="0,0,0,0">
            <w:txbxContent>
              <w:p w14:paraId="08652D84" w14:textId="77777777" w:rsidR="00256A6E" w:rsidRDefault="000F4282">
                <w:pPr>
                  <w:spacing w:line="264" w:lineRule="exact"/>
                  <w:ind w:left="20"/>
                  <w:rPr>
                    <w:rFonts w:ascii="Calibri"/>
                    <w:b/>
                    <w:sz w:val="24"/>
                  </w:rPr>
                </w:pPr>
                <w:r>
                  <w:rPr>
                    <w:rFonts w:ascii="Calibri"/>
                    <w:b/>
                    <w:sz w:val="24"/>
                  </w:rPr>
                  <w:t>127</w:t>
                </w:r>
              </w:p>
            </w:txbxContent>
          </v:textbox>
          <w10:wrap anchorx="page" anchory="page"/>
        </v:shape>
      </w:pict>
    </w:r>
  </w:p>
</w:ftr>
</file>

<file path=word/footer1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F977161" w14:textId="77777777" w:rsidR="00256A6E" w:rsidRDefault="00345BA7">
    <w:pPr>
      <w:pStyle w:val="BodyText"/>
      <w:spacing w:line="14" w:lineRule="auto"/>
      <w:rPr>
        <w:sz w:val="20"/>
      </w:rPr>
    </w:pPr>
    <w:r>
      <w:pict w14:anchorId="44A7F106">
        <v:shape id="_x0000_s2070" style="position:absolute;margin-left:1in;margin-top:761.4pt;width:450.85pt;height:.5pt;z-index:-19916288;mso-position-horizontal-relative:page;mso-position-vertical-relative:page" coordorigin="1440,15228" coordsize="9017,10" path="m10457,15228r-4500,l5947,15228r-4507,l1440,15238r4507,l5957,15238r4500,l10457,15228xe" fillcolor="black" stroked="f">
          <v:path arrowok="t"/>
          <w10:wrap anchorx="page" anchory="page"/>
        </v:shape>
      </w:pict>
    </w:r>
    <w:r>
      <w:pict w14:anchorId="79D65E53">
        <v:rect id="_x0000_s2069" style="position:absolute;margin-left:1in;margin-top:718.3pt;width:2in;height:.6pt;z-index:-19915776;mso-position-horizontal-relative:page;mso-position-vertical-relative:page" fillcolor="black" stroked="f">
          <w10:wrap anchorx="page" anchory="page"/>
        </v:rect>
      </w:pict>
    </w:r>
    <w:r>
      <w:pict w14:anchorId="2FED8C9E">
        <v:shapetype id="_x0000_t202" coordsize="21600,21600" o:spt="202" path="m,l,21600r21600,l21600,xe">
          <v:stroke joinstyle="miter"/>
          <v:path gradientshapeok="t" o:connecttype="rect"/>
        </v:shapetype>
        <v:shape id="_x0000_s2068" type="#_x0000_t202" style="position:absolute;margin-left:71pt;margin-top:723.4pt;width:455.45pt;height:38.8pt;z-index:-19915264;mso-position-horizontal-relative:page;mso-position-vertical-relative:page" filled="f" stroked="f">
          <v:textbox inset="0,0,0,0">
            <w:txbxContent>
              <w:p w14:paraId="0AD01DC6" w14:textId="77777777" w:rsidR="00256A6E" w:rsidRDefault="000F4282">
                <w:pPr>
                  <w:spacing w:before="10" w:line="232" w:lineRule="auto"/>
                  <w:ind w:left="20" w:hanging="1"/>
                  <w:rPr>
                    <w:sz w:val="20"/>
                  </w:rPr>
                </w:pPr>
                <w:r>
                  <w:rPr>
                    <w:w w:val="95"/>
                    <w:position w:val="5"/>
                    <w:sz w:val="13"/>
                  </w:rPr>
                  <w:t>58</w:t>
                </w:r>
                <w:r>
                  <w:rPr>
                    <w:spacing w:val="18"/>
                    <w:w w:val="95"/>
                    <w:position w:val="5"/>
                    <w:sz w:val="13"/>
                  </w:rPr>
                  <w:t xml:space="preserve"> </w:t>
                </w:r>
                <w:r>
                  <w:rPr>
                    <w:w w:val="95"/>
                    <w:sz w:val="20"/>
                  </w:rPr>
                  <w:t>Tratte</w:t>
                </w:r>
                <w:r>
                  <w:rPr>
                    <w:spacing w:val="5"/>
                    <w:w w:val="95"/>
                    <w:sz w:val="20"/>
                  </w:rPr>
                  <w:t xml:space="preserve"> </w:t>
                </w:r>
                <w:r>
                  <w:rPr>
                    <w:w w:val="95"/>
                    <w:sz w:val="20"/>
                  </w:rPr>
                  <w:t>dal</w:t>
                </w:r>
                <w:r>
                  <w:rPr>
                    <w:spacing w:val="3"/>
                    <w:w w:val="95"/>
                    <w:sz w:val="20"/>
                  </w:rPr>
                  <w:t xml:space="preserve"> </w:t>
                </w:r>
                <w:r>
                  <w:rPr>
                    <w:w w:val="95"/>
                    <w:sz w:val="20"/>
                  </w:rPr>
                  <w:t>documento</w:t>
                </w:r>
                <w:r>
                  <w:rPr>
                    <w:spacing w:val="3"/>
                    <w:w w:val="95"/>
                    <w:sz w:val="20"/>
                  </w:rPr>
                  <w:t xml:space="preserve"> </w:t>
                </w:r>
                <w:r>
                  <w:rPr>
                    <w:w w:val="95"/>
                    <w:sz w:val="20"/>
                  </w:rPr>
                  <w:t>“data.europa.eu</w:t>
                </w:r>
                <w:r>
                  <w:rPr>
                    <w:spacing w:val="4"/>
                    <w:w w:val="95"/>
                    <w:sz w:val="20"/>
                  </w:rPr>
                  <w:t xml:space="preserve"> </w:t>
                </w:r>
                <w:r>
                  <w:rPr>
                    <w:w w:val="95"/>
                    <w:sz w:val="20"/>
                  </w:rPr>
                  <w:t>–</w:t>
                </w:r>
                <w:r>
                  <w:rPr>
                    <w:spacing w:val="4"/>
                    <w:w w:val="95"/>
                    <w:sz w:val="20"/>
                  </w:rPr>
                  <w:t xml:space="preserve"> </w:t>
                </w:r>
                <w:r>
                  <w:rPr>
                    <w:w w:val="95"/>
                    <w:sz w:val="20"/>
                  </w:rPr>
                  <w:t>Data</w:t>
                </w:r>
                <w:r>
                  <w:rPr>
                    <w:spacing w:val="5"/>
                    <w:w w:val="95"/>
                    <w:sz w:val="20"/>
                  </w:rPr>
                  <w:t xml:space="preserve"> </w:t>
                </w:r>
                <w:r>
                  <w:rPr>
                    <w:w w:val="95"/>
                    <w:sz w:val="20"/>
                  </w:rPr>
                  <w:t>quality</w:t>
                </w:r>
                <w:r>
                  <w:rPr>
                    <w:spacing w:val="4"/>
                    <w:w w:val="95"/>
                    <w:sz w:val="20"/>
                  </w:rPr>
                  <w:t xml:space="preserve"> </w:t>
                </w:r>
                <w:r>
                  <w:rPr>
                    <w:w w:val="95"/>
                    <w:sz w:val="20"/>
                  </w:rPr>
                  <w:t>guidelines”,</w:t>
                </w:r>
                <w:r>
                  <w:rPr>
                    <w:spacing w:val="3"/>
                    <w:w w:val="95"/>
                    <w:sz w:val="20"/>
                  </w:rPr>
                  <w:t xml:space="preserve"> </w:t>
                </w:r>
                <w:r>
                  <w:rPr>
                    <w:w w:val="95"/>
                    <w:sz w:val="20"/>
                  </w:rPr>
                  <w:t>indicato</w:t>
                </w:r>
                <w:r>
                  <w:rPr>
                    <w:spacing w:val="3"/>
                    <w:w w:val="95"/>
                    <w:sz w:val="20"/>
                  </w:rPr>
                  <w:t xml:space="preserve"> </w:t>
                </w:r>
                <w:r>
                  <w:rPr>
                    <w:w w:val="95"/>
                    <w:sz w:val="20"/>
                  </w:rPr>
                  <w:t>nel</w:t>
                </w:r>
                <w:r>
                  <w:rPr>
                    <w:spacing w:val="3"/>
                    <w:w w:val="95"/>
                    <w:sz w:val="20"/>
                  </w:rPr>
                  <w:t xml:space="preserve"> </w:t>
                </w:r>
                <w:r>
                  <w:rPr>
                    <w:w w:val="95"/>
                    <w:sz w:val="20"/>
                  </w:rPr>
                  <w:t>box</w:t>
                </w:r>
                <w:r>
                  <w:rPr>
                    <w:spacing w:val="4"/>
                    <w:w w:val="95"/>
                    <w:sz w:val="20"/>
                  </w:rPr>
                  <w:t xml:space="preserve"> </w:t>
                </w:r>
                <w:r>
                  <w:rPr>
                    <w:w w:val="95"/>
                    <w:sz w:val="20"/>
                  </w:rPr>
                  <w:t>“Risorse</w:t>
                </w:r>
                <w:r>
                  <w:rPr>
                    <w:spacing w:val="4"/>
                    <w:w w:val="95"/>
                    <w:sz w:val="20"/>
                  </w:rPr>
                  <w:t xml:space="preserve"> </w:t>
                </w:r>
                <w:r>
                  <w:rPr>
                    <w:w w:val="95"/>
                    <w:sz w:val="20"/>
                  </w:rPr>
                  <w:t>utili”,</w:t>
                </w:r>
                <w:r>
                  <w:rPr>
                    <w:spacing w:val="3"/>
                    <w:w w:val="95"/>
                    <w:sz w:val="20"/>
                  </w:rPr>
                  <w:t xml:space="preserve"> </w:t>
                </w:r>
                <w:r>
                  <w:rPr>
                    <w:w w:val="95"/>
                    <w:sz w:val="20"/>
                  </w:rPr>
                  <w:t>a</w:t>
                </w:r>
                <w:r>
                  <w:rPr>
                    <w:spacing w:val="5"/>
                    <w:w w:val="95"/>
                    <w:sz w:val="20"/>
                  </w:rPr>
                  <w:t xml:space="preserve"> </w:t>
                </w:r>
                <w:r>
                  <w:rPr>
                    <w:w w:val="95"/>
                    <w:sz w:val="20"/>
                  </w:rPr>
                  <w:t>cui</w:t>
                </w:r>
                <w:r>
                  <w:rPr>
                    <w:spacing w:val="3"/>
                    <w:w w:val="95"/>
                    <w:sz w:val="20"/>
                  </w:rPr>
                  <w:t xml:space="preserve"> </w:t>
                </w:r>
                <w:r>
                  <w:rPr>
                    <w:w w:val="95"/>
                    <w:sz w:val="20"/>
                  </w:rPr>
                  <w:t>si</w:t>
                </w:r>
                <w:r>
                  <w:rPr>
                    <w:spacing w:val="3"/>
                    <w:w w:val="95"/>
                    <w:sz w:val="20"/>
                  </w:rPr>
                  <w:t xml:space="preserve"> </w:t>
                </w:r>
                <w:r>
                  <w:rPr>
                    <w:w w:val="95"/>
                    <w:sz w:val="20"/>
                  </w:rPr>
                  <w:t>rimanda</w:t>
                </w:r>
                <w:r>
                  <w:rPr>
                    <w:spacing w:val="-44"/>
                    <w:w w:val="95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per ulteriori</w:t>
                </w:r>
                <w:r>
                  <w:rPr>
                    <w:spacing w:val="-1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approfondimenti.</w:t>
                </w:r>
              </w:p>
              <w:p w14:paraId="6D12FAE9" w14:textId="77777777" w:rsidR="00256A6E" w:rsidRDefault="000F4282">
                <w:pPr>
                  <w:spacing w:before="11"/>
                  <w:ind w:right="59"/>
                  <w:jc w:val="right"/>
                  <w:rPr>
                    <w:rFonts w:ascii="Calibri"/>
                    <w:b/>
                    <w:sz w:val="24"/>
                  </w:rPr>
                </w:pPr>
                <w:r>
                  <w:fldChar w:fldCharType="begin"/>
                </w:r>
                <w:r>
                  <w:rPr>
                    <w:rFonts w:ascii="Calibri"/>
                    <w:b/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>
                  <w:t>128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E2F3647" w14:textId="77777777" w:rsidR="00256A6E" w:rsidRDefault="00345BA7">
    <w:pPr>
      <w:pStyle w:val="BodyText"/>
      <w:spacing w:line="14" w:lineRule="auto"/>
      <w:rPr>
        <w:sz w:val="20"/>
      </w:rPr>
    </w:pPr>
    <w:r>
      <w:pict w14:anchorId="4738439E">
        <v:shape id="_x0000_s2067" style="position:absolute;margin-left:1in;margin-top:761.4pt;width:450.85pt;height:.5pt;z-index:-19914752;mso-position-horizontal-relative:page;mso-position-vertical-relative:page" coordorigin="1440,15228" coordsize="9017,10" path="m10457,15228r-4500,l5947,15228r-4507,l1440,15238r4507,l5957,15238r4500,l10457,15228xe" fillcolor="black" stroked="f">
          <v:path arrowok="t"/>
          <w10:wrap anchorx="page" anchory="page"/>
        </v:shape>
      </w:pict>
    </w:r>
    <w:r>
      <w:pict w14:anchorId="5486E368">
        <v:shapetype id="_x0000_t202" coordsize="21600,21600" o:spt="202" path="m,l,21600r21600,l21600,xe">
          <v:stroke joinstyle="miter"/>
          <v:path gradientshapeok="t" o:connecttype="rect"/>
        </v:shapetype>
        <v:shape id="_x0000_s2066" type="#_x0000_t202" style="position:absolute;margin-left:502.1pt;margin-top:748.15pt;width:24.4pt;height:14pt;z-index:-19914240;mso-position-horizontal-relative:page;mso-position-vertical-relative:page" filled="f" stroked="f">
          <v:textbox inset="0,0,0,0">
            <w:txbxContent>
              <w:p w14:paraId="42C9F999" w14:textId="77777777" w:rsidR="00256A6E" w:rsidRDefault="000F4282">
                <w:pPr>
                  <w:spacing w:line="264" w:lineRule="exact"/>
                  <w:ind w:left="60"/>
                  <w:rPr>
                    <w:rFonts w:ascii="Calibri"/>
                    <w:b/>
                    <w:sz w:val="24"/>
                  </w:rPr>
                </w:pPr>
                <w:r>
                  <w:fldChar w:fldCharType="begin"/>
                </w:r>
                <w:r>
                  <w:rPr>
                    <w:rFonts w:ascii="Calibri"/>
                    <w:b/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>
                  <w:t>129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AAA1962" w14:textId="77777777" w:rsidR="00256A6E" w:rsidRDefault="00345BA7">
    <w:pPr>
      <w:pStyle w:val="BodyText"/>
      <w:spacing w:line="14" w:lineRule="auto"/>
      <w:rPr>
        <w:sz w:val="20"/>
      </w:rPr>
    </w:pPr>
    <w:r>
      <w:pict w14:anchorId="377567E5">
        <v:shape id="_x0000_s2058" style="position:absolute;margin-left:1in;margin-top:761.4pt;width:450.85pt;height:.5pt;z-index:-19910144;mso-position-horizontal-relative:page;mso-position-vertical-relative:page" coordorigin="1440,15228" coordsize="9017,10" path="m10457,15228r-4500,l5947,15228r-4507,l1440,15238r4507,l5957,15238r4500,l10457,15228xe" fillcolor="black" stroked="f">
          <v:path arrowok="t"/>
          <w10:wrap anchorx="page" anchory="page"/>
        </v:shape>
      </w:pict>
    </w:r>
    <w:r>
      <w:pict w14:anchorId="2E1F80C1">
        <v:shapetype id="_x0000_t202" coordsize="21600,21600" o:spt="202" path="m,l,21600r21600,l21600,xe">
          <v:stroke joinstyle="miter"/>
          <v:path gradientshapeok="t" o:connecttype="rect"/>
        </v:shapetype>
        <v:shape id="_x0000_s2057" type="#_x0000_t202" style="position:absolute;margin-left:502.1pt;margin-top:748.15pt;width:24.4pt;height:14pt;z-index:-19909632;mso-position-horizontal-relative:page;mso-position-vertical-relative:page" filled="f" stroked="f">
          <v:textbox inset="0,0,0,0">
            <w:txbxContent>
              <w:p w14:paraId="48837BBE" w14:textId="77777777" w:rsidR="00256A6E" w:rsidRDefault="000F4282">
                <w:pPr>
                  <w:spacing w:line="264" w:lineRule="exact"/>
                  <w:ind w:left="60"/>
                  <w:rPr>
                    <w:rFonts w:ascii="Calibri"/>
                    <w:b/>
                    <w:sz w:val="24"/>
                  </w:rPr>
                </w:pPr>
                <w:r>
                  <w:fldChar w:fldCharType="begin"/>
                </w:r>
                <w:r>
                  <w:rPr>
                    <w:rFonts w:ascii="Calibri"/>
                    <w:b/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>
                  <w:t>132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4913111" w14:textId="77777777" w:rsidR="00256A6E" w:rsidRDefault="00345BA7">
    <w:pPr>
      <w:pStyle w:val="BodyText"/>
      <w:spacing w:line="14" w:lineRule="auto"/>
      <w:rPr>
        <w:sz w:val="20"/>
      </w:rPr>
    </w:pPr>
    <w:r>
      <w:pict w14:anchorId="099B274F">
        <v:shape id="_x0000_s2061" style="position:absolute;margin-left:1in;margin-top:761.4pt;width:450.85pt;height:.5pt;z-index:-19911680;mso-position-horizontal-relative:page;mso-position-vertical-relative:page" coordorigin="1440,15228" coordsize="9017,10" path="m10457,15228r-4500,l5947,15228r-4507,l1440,15238r4507,l5957,15238r4500,l10457,15228xe" fillcolor="black" stroked="f">
          <v:path arrowok="t"/>
          <w10:wrap anchorx="page" anchory="page"/>
        </v:shape>
      </w:pict>
    </w:r>
    <w:r>
      <w:pict w14:anchorId="203FC836">
        <v:rect id="_x0000_s2060" style="position:absolute;margin-left:1in;margin-top:718.3pt;width:2in;height:.6pt;z-index:-19911168;mso-position-horizontal-relative:page;mso-position-vertical-relative:page" fillcolor="black" stroked="f">
          <w10:wrap anchorx="page" anchory="page"/>
        </v:rect>
      </w:pict>
    </w:r>
    <w:r>
      <w:pict w14:anchorId="49F0702C">
        <v:shapetype id="_x0000_t202" coordsize="21600,21600" o:spt="202" path="m,l,21600r21600,l21600,xe">
          <v:stroke joinstyle="miter"/>
          <v:path gradientshapeok="t" o:connecttype="rect"/>
        </v:shapetype>
        <v:shape id="_x0000_s2059" type="#_x0000_t202" style="position:absolute;margin-left:71pt;margin-top:723.4pt;width:455.45pt;height:38.8pt;z-index:-19910656;mso-position-horizontal-relative:page;mso-position-vertical-relative:page" filled="f" stroked="f">
          <v:textbox inset="0,0,0,0">
            <w:txbxContent>
              <w:p w14:paraId="5BE805EB" w14:textId="77777777" w:rsidR="00256A6E" w:rsidRDefault="000F4282">
                <w:pPr>
                  <w:spacing w:before="10" w:line="232" w:lineRule="auto"/>
                  <w:ind w:left="20" w:hanging="1"/>
                  <w:rPr>
                    <w:sz w:val="20"/>
                  </w:rPr>
                </w:pPr>
                <w:r>
                  <w:rPr>
                    <w:w w:val="95"/>
                    <w:position w:val="5"/>
                    <w:sz w:val="13"/>
                  </w:rPr>
                  <w:t>60</w:t>
                </w:r>
                <w:r>
                  <w:rPr>
                    <w:spacing w:val="18"/>
                    <w:w w:val="95"/>
                    <w:position w:val="5"/>
                    <w:sz w:val="13"/>
                  </w:rPr>
                  <w:t xml:space="preserve"> </w:t>
                </w:r>
                <w:r>
                  <w:rPr>
                    <w:w w:val="95"/>
                    <w:sz w:val="20"/>
                  </w:rPr>
                  <w:t>Tratte</w:t>
                </w:r>
                <w:r>
                  <w:rPr>
                    <w:spacing w:val="5"/>
                    <w:w w:val="95"/>
                    <w:sz w:val="20"/>
                  </w:rPr>
                  <w:t xml:space="preserve"> </w:t>
                </w:r>
                <w:r>
                  <w:rPr>
                    <w:w w:val="95"/>
                    <w:sz w:val="20"/>
                  </w:rPr>
                  <w:t>dal</w:t>
                </w:r>
                <w:r>
                  <w:rPr>
                    <w:spacing w:val="3"/>
                    <w:w w:val="95"/>
                    <w:sz w:val="20"/>
                  </w:rPr>
                  <w:t xml:space="preserve"> </w:t>
                </w:r>
                <w:r>
                  <w:rPr>
                    <w:w w:val="95"/>
                    <w:sz w:val="20"/>
                  </w:rPr>
                  <w:t>documento</w:t>
                </w:r>
                <w:r>
                  <w:rPr>
                    <w:spacing w:val="3"/>
                    <w:w w:val="95"/>
                    <w:sz w:val="20"/>
                  </w:rPr>
                  <w:t xml:space="preserve"> </w:t>
                </w:r>
                <w:r>
                  <w:rPr>
                    <w:w w:val="95"/>
                    <w:sz w:val="20"/>
                  </w:rPr>
                  <w:t>“data.europa.eu</w:t>
                </w:r>
                <w:r>
                  <w:rPr>
                    <w:spacing w:val="4"/>
                    <w:w w:val="95"/>
                    <w:sz w:val="20"/>
                  </w:rPr>
                  <w:t xml:space="preserve"> </w:t>
                </w:r>
                <w:r>
                  <w:rPr>
                    <w:w w:val="95"/>
                    <w:sz w:val="20"/>
                  </w:rPr>
                  <w:t>–</w:t>
                </w:r>
                <w:r>
                  <w:rPr>
                    <w:spacing w:val="4"/>
                    <w:w w:val="95"/>
                    <w:sz w:val="20"/>
                  </w:rPr>
                  <w:t xml:space="preserve"> </w:t>
                </w:r>
                <w:r>
                  <w:rPr>
                    <w:w w:val="95"/>
                    <w:sz w:val="20"/>
                  </w:rPr>
                  <w:t>Data</w:t>
                </w:r>
                <w:r>
                  <w:rPr>
                    <w:spacing w:val="5"/>
                    <w:w w:val="95"/>
                    <w:sz w:val="20"/>
                  </w:rPr>
                  <w:t xml:space="preserve"> </w:t>
                </w:r>
                <w:r>
                  <w:rPr>
                    <w:w w:val="95"/>
                    <w:sz w:val="20"/>
                  </w:rPr>
                  <w:t>quality</w:t>
                </w:r>
                <w:r>
                  <w:rPr>
                    <w:spacing w:val="4"/>
                    <w:w w:val="95"/>
                    <w:sz w:val="20"/>
                  </w:rPr>
                  <w:t xml:space="preserve"> </w:t>
                </w:r>
                <w:r>
                  <w:rPr>
                    <w:w w:val="95"/>
                    <w:sz w:val="20"/>
                  </w:rPr>
                  <w:t>guidelines”,</w:t>
                </w:r>
                <w:r>
                  <w:rPr>
                    <w:spacing w:val="3"/>
                    <w:w w:val="95"/>
                    <w:sz w:val="20"/>
                  </w:rPr>
                  <w:t xml:space="preserve"> </w:t>
                </w:r>
                <w:r>
                  <w:rPr>
                    <w:w w:val="95"/>
                    <w:sz w:val="20"/>
                  </w:rPr>
                  <w:t>indicato</w:t>
                </w:r>
                <w:r>
                  <w:rPr>
                    <w:spacing w:val="3"/>
                    <w:w w:val="95"/>
                    <w:sz w:val="20"/>
                  </w:rPr>
                  <w:t xml:space="preserve"> </w:t>
                </w:r>
                <w:r>
                  <w:rPr>
                    <w:w w:val="95"/>
                    <w:sz w:val="20"/>
                  </w:rPr>
                  <w:t>nel</w:t>
                </w:r>
                <w:r>
                  <w:rPr>
                    <w:spacing w:val="3"/>
                    <w:w w:val="95"/>
                    <w:sz w:val="20"/>
                  </w:rPr>
                  <w:t xml:space="preserve"> </w:t>
                </w:r>
                <w:r>
                  <w:rPr>
                    <w:w w:val="95"/>
                    <w:sz w:val="20"/>
                  </w:rPr>
                  <w:t>box</w:t>
                </w:r>
                <w:r>
                  <w:rPr>
                    <w:spacing w:val="4"/>
                    <w:w w:val="95"/>
                    <w:sz w:val="20"/>
                  </w:rPr>
                  <w:t xml:space="preserve"> </w:t>
                </w:r>
                <w:r>
                  <w:rPr>
                    <w:w w:val="95"/>
                    <w:sz w:val="20"/>
                  </w:rPr>
                  <w:t>“Risorse</w:t>
                </w:r>
                <w:r>
                  <w:rPr>
                    <w:spacing w:val="4"/>
                    <w:w w:val="95"/>
                    <w:sz w:val="20"/>
                  </w:rPr>
                  <w:t xml:space="preserve"> </w:t>
                </w:r>
                <w:r>
                  <w:rPr>
                    <w:w w:val="95"/>
                    <w:sz w:val="20"/>
                  </w:rPr>
                  <w:t>utili”,</w:t>
                </w:r>
                <w:r>
                  <w:rPr>
                    <w:spacing w:val="3"/>
                    <w:w w:val="95"/>
                    <w:sz w:val="20"/>
                  </w:rPr>
                  <w:t xml:space="preserve"> </w:t>
                </w:r>
                <w:r>
                  <w:rPr>
                    <w:w w:val="95"/>
                    <w:sz w:val="20"/>
                  </w:rPr>
                  <w:t>a</w:t>
                </w:r>
                <w:r>
                  <w:rPr>
                    <w:spacing w:val="5"/>
                    <w:w w:val="95"/>
                    <w:sz w:val="20"/>
                  </w:rPr>
                  <w:t xml:space="preserve"> </w:t>
                </w:r>
                <w:r>
                  <w:rPr>
                    <w:w w:val="95"/>
                    <w:sz w:val="20"/>
                  </w:rPr>
                  <w:t>cui</w:t>
                </w:r>
                <w:r>
                  <w:rPr>
                    <w:spacing w:val="3"/>
                    <w:w w:val="95"/>
                    <w:sz w:val="20"/>
                  </w:rPr>
                  <w:t xml:space="preserve"> </w:t>
                </w:r>
                <w:r>
                  <w:rPr>
                    <w:w w:val="95"/>
                    <w:sz w:val="20"/>
                  </w:rPr>
                  <w:t>si</w:t>
                </w:r>
                <w:r>
                  <w:rPr>
                    <w:spacing w:val="3"/>
                    <w:w w:val="95"/>
                    <w:sz w:val="20"/>
                  </w:rPr>
                  <w:t xml:space="preserve"> </w:t>
                </w:r>
                <w:r>
                  <w:rPr>
                    <w:w w:val="95"/>
                    <w:sz w:val="20"/>
                  </w:rPr>
                  <w:t>rimanda</w:t>
                </w:r>
                <w:r>
                  <w:rPr>
                    <w:spacing w:val="-44"/>
                    <w:w w:val="95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per ulteriori</w:t>
                </w:r>
                <w:r>
                  <w:rPr>
                    <w:spacing w:val="-1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approfondimenti.</w:t>
                </w:r>
              </w:p>
              <w:p w14:paraId="6F37EFB2" w14:textId="77777777" w:rsidR="00256A6E" w:rsidRDefault="000F4282">
                <w:pPr>
                  <w:spacing w:before="11"/>
                  <w:ind w:right="59"/>
                  <w:jc w:val="right"/>
                  <w:rPr>
                    <w:rFonts w:ascii="Calibri"/>
                    <w:b/>
                    <w:sz w:val="24"/>
                  </w:rPr>
                </w:pPr>
                <w:r>
                  <w:fldChar w:fldCharType="begin"/>
                </w:r>
                <w:r>
                  <w:rPr>
                    <w:rFonts w:ascii="Calibri"/>
                    <w:b/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>
                  <w:t>131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CA7A46B" w14:textId="77777777" w:rsidR="00256A6E" w:rsidRDefault="00345BA7">
    <w:pPr>
      <w:pStyle w:val="BodyText"/>
      <w:spacing w:line="14" w:lineRule="auto"/>
      <w:rPr>
        <w:sz w:val="20"/>
      </w:rPr>
    </w:pPr>
    <w:r>
      <w:pict w14:anchorId="3727D224">
        <v:shape id="_x0000_s2125" style="position:absolute;margin-left:1in;margin-top:761.4pt;width:450.85pt;height:.5pt;z-index:-19944448;mso-position-horizontal-relative:page;mso-position-vertical-relative:page" coordorigin="1440,15228" coordsize="9017,10" path="m10457,15228r-4500,l5947,15228r-4507,l1440,15238r4507,l5957,15238r4500,l10457,15228xe" fillcolor="black" stroked="f">
          <v:path arrowok="t"/>
          <w10:wrap anchorx="page" anchory="page"/>
        </v:shape>
      </w:pict>
    </w:r>
    <w:r>
      <w:pict w14:anchorId="0DB58549">
        <v:shapetype id="_x0000_t202" coordsize="21600,21600" o:spt="202" path="m,l,21600r21600,l21600,xe">
          <v:stroke joinstyle="miter"/>
          <v:path gradientshapeok="t" o:connecttype="rect"/>
        </v:shapetype>
        <v:shape id="_x0000_s2124" type="#_x0000_t202" style="position:absolute;margin-left:508.2pt;margin-top:748.15pt;width:18.25pt;height:14pt;z-index:-19943936;mso-position-horizontal-relative:page;mso-position-vertical-relative:page" filled="f" stroked="f">
          <v:textbox inset="0,0,0,0">
            <w:txbxContent>
              <w:p w14:paraId="510044CA" w14:textId="77777777" w:rsidR="00256A6E" w:rsidRDefault="000F4282">
                <w:pPr>
                  <w:spacing w:line="264" w:lineRule="exact"/>
                  <w:ind w:left="60"/>
                  <w:rPr>
                    <w:rFonts w:ascii="Calibri"/>
                    <w:b/>
                    <w:sz w:val="24"/>
                  </w:rPr>
                </w:pPr>
                <w:r>
                  <w:fldChar w:fldCharType="begin"/>
                </w:r>
                <w:r>
                  <w:rPr>
                    <w:rFonts w:ascii="Calibri"/>
                    <w:b/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>
                  <w:t>11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95AF189" w14:textId="77777777" w:rsidR="00256A6E" w:rsidRDefault="00345BA7">
    <w:pPr>
      <w:pStyle w:val="BodyText"/>
      <w:spacing w:line="14" w:lineRule="auto"/>
      <w:rPr>
        <w:sz w:val="20"/>
      </w:rPr>
    </w:pPr>
    <w:r>
      <w:pict w14:anchorId="303AD0BF">
        <v:shape id="_x0000_s2050" style="position:absolute;margin-left:1in;margin-top:761.4pt;width:450.85pt;height:.5pt;z-index:-19906048;mso-position-horizontal-relative:page;mso-position-vertical-relative:page" coordorigin="1440,15228" coordsize="9017,10" path="m10457,15228r-4500,l5947,15228r-4507,l1440,15238r4507,l5957,15238r4500,l10457,15228xe" fillcolor="black" stroked="f">
          <v:path arrowok="t"/>
          <w10:wrap anchorx="page" anchory="page"/>
        </v:shape>
      </w:pict>
    </w:r>
    <w:r>
      <w:pict w14:anchorId="5B66E974"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502.1pt;margin-top:748.15pt;width:24.4pt;height:14pt;z-index:-19905536;mso-position-horizontal-relative:page;mso-position-vertical-relative:page" filled="f" stroked="f">
          <v:textbox inset="0,0,0,0">
            <w:txbxContent>
              <w:p w14:paraId="7992F897" w14:textId="77777777" w:rsidR="00256A6E" w:rsidRDefault="000F4282">
                <w:pPr>
                  <w:spacing w:line="264" w:lineRule="exact"/>
                  <w:ind w:left="60"/>
                  <w:rPr>
                    <w:rFonts w:ascii="Calibri"/>
                    <w:b/>
                    <w:sz w:val="24"/>
                  </w:rPr>
                </w:pPr>
                <w:r>
                  <w:fldChar w:fldCharType="begin"/>
                </w:r>
                <w:r>
                  <w:rPr>
                    <w:rFonts w:ascii="Calibri"/>
                    <w:b/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>
                  <w:t>136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F561509" w14:textId="77777777" w:rsidR="00256A6E" w:rsidRDefault="00345BA7">
    <w:pPr>
      <w:pStyle w:val="BodyText"/>
      <w:spacing w:line="14" w:lineRule="auto"/>
      <w:rPr>
        <w:sz w:val="20"/>
      </w:rPr>
    </w:pPr>
    <w:r>
      <w:pict w14:anchorId="1616FE94">
        <v:shape id="_x0000_s2052" style="position:absolute;margin-left:1in;margin-top:761.4pt;width:450.85pt;height:.5pt;z-index:-19907072;mso-position-horizontal-relative:page;mso-position-vertical-relative:page" coordorigin="1440,15228" coordsize="9017,10" path="m10457,15228r-4500,l5947,15228r-4507,l1440,15238r4507,l5957,15238r4500,l10457,15228xe" fillcolor="black" stroked="f">
          <v:path arrowok="t"/>
          <w10:wrap anchorx="page" anchory="page"/>
        </v:shape>
      </w:pict>
    </w:r>
    <w:r>
      <w:pict w14:anchorId="0B313BC6">
        <v:shapetype id="_x0000_t202" coordsize="21600,21600" o:spt="202" path="m,l,21600r21600,l21600,xe">
          <v:stroke joinstyle="miter"/>
          <v:path gradientshapeok="t" o:connecttype="rect"/>
        </v:shapetype>
        <v:shape id="_x0000_s2051" type="#_x0000_t202" style="position:absolute;margin-left:502.1pt;margin-top:748.15pt;width:24.4pt;height:14pt;z-index:-19906560;mso-position-horizontal-relative:page;mso-position-vertical-relative:page" filled="f" stroked="f">
          <v:textbox inset="0,0,0,0">
            <w:txbxContent>
              <w:p w14:paraId="509AFC81" w14:textId="77777777" w:rsidR="00256A6E" w:rsidRDefault="000F4282">
                <w:pPr>
                  <w:spacing w:line="264" w:lineRule="exact"/>
                  <w:ind w:left="60"/>
                  <w:rPr>
                    <w:rFonts w:ascii="Calibri"/>
                    <w:b/>
                    <w:sz w:val="24"/>
                  </w:rPr>
                </w:pPr>
                <w:r>
                  <w:fldChar w:fldCharType="begin"/>
                </w:r>
                <w:r>
                  <w:rPr>
                    <w:rFonts w:ascii="Calibri"/>
                    <w:b/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>
                  <w:t>135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3EDE757" w14:textId="77777777" w:rsidR="00256A6E" w:rsidRDefault="00345BA7">
    <w:pPr>
      <w:pStyle w:val="BodyText"/>
      <w:spacing w:line="14" w:lineRule="auto"/>
      <w:rPr>
        <w:sz w:val="20"/>
      </w:rPr>
    </w:pPr>
    <w:r>
      <w:pict w14:anchorId="65A8C906">
        <v:shape id="_x0000_s2116" style="position:absolute;margin-left:1in;margin-top:761.4pt;width:450.85pt;height:.5pt;z-index:-19939840;mso-position-horizontal-relative:page;mso-position-vertical-relative:page" coordorigin="1440,15228" coordsize="9017,10" path="m10457,15228r-4500,l5947,15228r-4507,l1440,15238r4507,l5957,15238r4500,l10457,15228xe" fillcolor="black" stroked="f">
          <v:path arrowok="t"/>
          <w10:wrap anchorx="page" anchory="page"/>
        </v:shape>
      </w:pict>
    </w:r>
    <w:r>
      <w:pict w14:anchorId="1734E517">
        <v:shapetype id="_x0000_t202" coordsize="21600,21600" o:spt="202" path="m,l,21600r21600,l21600,xe">
          <v:stroke joinstyle="miter"/>
          <v:path gradientshapeok="t" o:connecttype="rect"/>
        </v:shapetype>
        <v:shape id="_x0000_s2115" type="#_x0000_t202" style="position:absolute;margin-left:508.2pt;margin-top:748.15pt;width:18.25pt;height:14pt;z-index:-19939328;mso-position-horizontal-relative:page;mso-position-vertical-relative:page" filled="f" stroked="f">
          <v:textbox inset="0,0,0,0">
            <w:txbxContent>
              <w:p w14:paraId="496016D8" w14:textId="77777777" w:rsidR="00256A6E" w:rsidRDefault="000F4282">
                <w:pPr>
                  <w:spacing w:line="264" w:lineRule="exact"/>
                  <w:ind w:left="60"/>
                  <w:rPr>
                    <w:rFonts w:ascii="Calibri"/>
                    <w:b/>
                    <w:sz w:val="24"/>
                  </w:rPr>
                </w:pPr>
                <w:r>
                  <w:fldChar w:fldCharType="begin"/>
                </w:r>
                <w:r>
                  <w:rPr>
                    <w:rFonts w:ascii="Calibri"/>
                    <w:b/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>
                  <w:t>30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DCEDA1D" w14:textId="77777777" w:rsidR="00256A6E" w:rsidRDefault="00345BA7">
    <w:pPr>
      <w:pStyle w:val="BodyText"/>
      <w:spacing w:line="14" w:lineRule="auto"/>
      <w:rPr>
        <w:sz w:val="20"/>
      </w:rPr>
    </w:pPr>
    <w:r>
      <w:pict w14:anchorId="63456B23">
        <v:shape id="_x0000_s2119" style="position:absolute;margin-left:1in;margin-top:761.4pt;width:450.85pt;height:.5pt;z-index:-19941376;mso-position-horizontal-relative:page;mso-position-vertical-relative:page" coordorigin="1440,15228" coordsize="9017,10" path="m10457,15228r-4500,l5947,15228r-4507,l1440,15238r4507,l5957,15238r4500,l10457,15228xe" fillcolor="black" stroked="f">
          <v:path arrowok="t"/>
          <w10:wrap anchorx="page" anchory="page"/>
        </v:shape>
      </w:pict>
    </w:r>
    <w:r>
      <w:pict w14:anchorId="792BF800">
        <v:rect id="_x0000_s2118" style="position:absolute;margin-left:1in;margin-top:718.3pt;width:2in;height:.6pt;z-index:-19940864;mso-position-horizontal-relative:page;mso-position-vertical-relative:page" fillcolor="black" stroked="f">
          <w10:wrap anchorx="page" anchory="page"/>
        </v:rect>
      </w:pict>
    </w:r>
    <w:r>
      <w:pict w14:anchorId="26D6137C">
        <v:shapetype id="_x0000_t202" coordsize="21600,21600" o:spt="202" path="m,l,21600r21600,l21600,xe">
          <v:stroke joinstyle="miter"/>
          <v:path gradientshapeok="t" o:connecttype="rect"/>
        </v:shapetype>
        <v:shape id="_x0000_s2117" type="#_x0000_t202" style="position:absolute;margin-left:508.2pt;margin-top:748.15pt;width:18.25pt;height:14pt;z-index:-19940352;mso-position-horizontal-relative:page;mso-position-vertical-relative:page" filled="f" stroked="f">
          <v:textbox inset="0,0,0,0">
            <w:txbxContent>
              <w:p w14:paraId="435468BA" w14:textId="77777777" w:rsidR="00256A6E" w:rsidRDefault="000F4282">
                <w:pPr>
                  <w:spacing w:line="264" w:lineRule="exact"/>
                  <w:ind w:left="60"/>
                  <w:rPr>
                    <w:rFonts w:ascii="Calibri"/>
                    <w:b/>
                    <w:sz w:val="24"/>
                  </w:rPr>
                </w:pPr>
                <w:r>
                  <w:fldChar w:fldCharType="begin"/>
                </w:r>
                <w:r>
                  <w:rPr>
                    <w:rFonts w:ascii="Calibri"/>
                    <w:b/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>
                  <w:t>29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C2ED3FE" w14:textId="77777777" w:rsidR="00256A6E" w:rsidRDefault="00345BA7">
    <w:pPr>
      <w:pStyle w:val="BodyText"/>
      <w:spacing w:line="14" w:lineRule="auto"/>
      <w:rPr>
        <w:sz w:val="20"/>
      </w:rPr>
    </w:pPr>
    <w:r>
      <w:pict w14:anchorId="3E10E9F9">
        <v:shape id="_x0000_s2108" style="position:absolute;margin-left:1in;margin-top:761.4pt;width:450.85pt;height:.5pt;z-index:-19935744;mso-position-horizontal-relative:page;mso-position-vertical-relative:page" coordorigin="1440,15228" coordsize="9017,10" path="m10457,15228r-4500,l5947,15228r-4507,l1440,15238r4507,l5957,15238r4500,l10457,15228xe" fillcolor="black" stroked="f">
          <v:path arrowok="t"/>
          <w10:wrap anchorx="page" anchory="page"/>
        </v:shape>
      </w:pict>
    </w:r>
    <w:r>
      <w:pict w14:anchorId="29ECBBBE">
        <v:shapetype id="_x0000_t202" coordsize="21600,21600" o:spt="202" path="m,l,21600r21600,l21600,xe">
          <v:stroke joinstyle="miter"/>
          <v:path gradientshapeok="t" o:connecttype="rect"/>
        </v:shapetype>
        <v:shape id="_x0000_s2107" type="#_x0000_t202" style="position:absolute;margin-left:508.2pt;margin-top:748.15pt;width:18.25pt;height:14pt;z-index:-19935232;mso-position-horizontal-relative:page;mso-position-vertical-relative:page" filled="f" stroked="f">
          <v:textbox inset="0,0,0,0">
            <w:txbxContent>
              <w:p w14:paraId="288EFB0F" w14:textId="77777777" w:rsidR="00256A6E" w:rsidRDefault="000F4282">
                <w:pPr>
                  <w:spacing w:line="264" w:lineRule="exact"/>
                  <w:ind w:left="60"/>
                  <w:rPr>
                    <w:rFonts w:ascii="Calibri"/>
                    <w:b/>
                    <w:sz w:val="24"/>
                  </w:rPr>
                </w:pPr>
                <w:r>
                  <w:fldChar w:fldCharType="begin"/>
                </w:r>
                <w:r>
                  <w:rPr>
                    <w:rFonts w:ascii="Calibri"/>
                    <w:b/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>
                  <w:t>34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5CC3147" w14:textId="77777777" w:rsidR="00256A6E" w:rsidRDefault="00345BA7">
    <w:pPr>
      <w:pStyle w:val="BodyText"/>
      <w:spacing w:line="14" w:lineRule="auto"/>
      <w:rPr>
        <w:sz w:val="20"/>
      </w:rPr>
    </w:pPr>
    <w:r>
      <w:pict w14:anchorId="79EB2A08">
        <v:shape id="_x0000_s2110" style="position:absolute;margin-left:1in;margin-top:761.4pt;width:450.85pt;height:.5pt;z-index:-19936768;mso-position-horizontal-relative:page;mso-position-vertical-relative:page" coordorigin="1440,15228" coordsize="9017,10" path="m10457,15228r-4500,l5947,15228r-4507,l1440,15238r4507,l5957,15238r4500,l10457,15228xe" fillcolor="black" stroked="f">
          <v:path arrowok="t"/>
          <w10:wrap anchorx="page" anchory="page"/>
        </v:shape>
      </w:pict>
    </w:r>
    <w:r>
      <w:pict w14:anchorId="4DB87615">
        <v:shapetype id="_x0000_t202" coordsize="21600,21600" o:spt="202" path="m,l,21600r21600,l21600,xe">
          <v:stroke joinstyle="miter"/>
          <v:path gradientshapeok="t" o:connecttype="rect"/>
        </v:shapetype>
        <v:shape id="_x0000_s2109" type="#_x0000_t202" style="position:absolute;margin-left:502.1pt;margin-top:748.15pt;width:24.4pt;height:14pt;z-index:-19936256;mso-position-horizontal-relative:page;mso-position-vertical-relative:page" filled="f" stroked="f">
          <v:textbox inset="0,0,0,0">
            <w:txbxContent>
              <w:p w14:paraId="1E227740" w14:textId="77777777" w:rsidR="00256A6E" w:rsidRDefault="000F4282">
                <w:pPr>
                  <w:spacing w:line="264" w:lineRule="exact"/>
                  <w:ind w:left="60"/>
                  <w:rPr>
                    <w:rFonts w:ascii="Calibri"/>
                    <w:b/>
                    <w:sz w:val="24"/>
                  </w:rPr>
                </w:pPr>
                <w:r>
                  <w:fldChar w:fldCharType="begin"/>
                </w:r>
                <w:r>
                  <w:rPr>
                    <w:rFonts w:ascii="Calibri"/>
                    <w:b/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>
                  <w:t>101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73F0038" w14:textId="77777777" w:rsidR="00256A6E" w:rsidRDefault="00256A6E">
    <w:pPr>
      <w:pStyle w:val="BodyText"/>
      <w:spacing w:line="14" w:lineRule="auto"/>
      <w:rPr>
        <w:sz w:val="2"/>
      </w:rPr>
    </w:pP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CF1E040" w14:textId="77777777" w:rsidR="00256A6E" w:rsidRDefault="00345BA7">
    <w:pPr>
      <w:pStyle w:val="BodyText"/>
      <w:spacing w:line="14" w:lineRule="auto"/>
      <w:rPr>
        <w:sz w:val="20"/>
      </w:rPr>
    </w:pPr>
    <w:r>
      <w:pict w14:anchorId="3796204C">
        <v:shape id="_x0000_s2097" style="position:absolute;margin-left:1in;margin-top:761.4pt;width:450.85pt;height:.5pt;z-index:-19930112;mso-position-horizontal-relative:page;mso-position-vertical-relative:page" coordorigin="1440,15228" coordsize="9017,10" path="m10457,15228r-4500,l5947,15228r-4507,l1440,15238r4507,l5957,15238r4500,l10457,15228xe" fillcolor="black" stroked="f">
          <v:path arrowok="t"/>
          <w10:wrap anchorx="page" anchory="page"/>
        </v:shape>
      </w:pict>
    </w:r>
    <w:r>
      <w:pict w14:anchorId="1561D5BC">
        <v:shapetype id="_x0000_t202" coordsize="21600,21600" o:spt="202" path="m,l,21600r21600,l21600,xe">
          <v:stroke joinstyle="miter"/>
          <v:path gradientshapeok="t" o:connecttype="rect"/>
        </v:shapetype>
        <v:shape id="_x0000_s2096" type="#_x0000_t202" style="position:absolute;margin-left:508.2pt;margin-top:748.15pt;width:18.25pt;height:14pt;z-index:-19929600;mso-position-horizontal-relative:page;mso-position-vertical-relative:page" filled="f" stroked="f">
          <v:textbox inset="0,0,0,0">
            <w:txbxContent>
              <w:p w14:paraId="42F639FD" w14:textId="77777777" w:rsidR="00256A6E" w:rsidRDefault="000F4282">
                <w:pPr>
                  <w:spacing w:line="264" w:lineRule="exact"/>
                  <w:ind w:left="60"/>
                  <w:rPr>
                    <w:rFonts w:ascii="Calibri"/>
                    <w:b/>
                    <w:sz w:val="24"/>
                  </w:rPr>
                </w:pPr>
                <w:r>
                  <w:fldChar w:fldCharType="begin"/>
                </w:r>
                <w:r>
                  <w:rPr>
                    <w:rFonts w:ascii="Calibri"/>
                    <w:b/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>
                  <w:t>50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81479C1" w14:textId="77777777" w:rsidR="00256A6E" w:rsidRDefault="00345BA7">
    <w:pPr>
      <w:pStyle w:val="BodyText"/>
      <w:spacing w:line="14" w:lineRule="auto"/>
      <w:rPr>
        <w:sz w:val="20"/>
      </w:rPr>
    </w:pPr>
    <w:r>
      <w:pict w14:anchorId="655151A1">
        <v:shape id="_x0000_s2099" style="position:absolute;margin-left:1in;margin-top:761.4pt;width:450.85pt;height:.5pt;z-index:-19931136;mso-position-horizontal-relative:page;mso-position-vertical-relative:page" coordorigin="1440,15228" coordsize="9017,10" path="m10457,15228r-4500,l5947,15228r-4507,l1440,15238r4507,l5957,15238r4500,l10457,15228xe" fillcolor="black" stroked="f">
          <v:path arrowok="t"/>
          <w10:wrap anchorx="page" anchory="page"/>
        </v:shape>
      </w:pict>
    </w:r>
    <w:r>
      <w:pict w14:anchorId="7BB58080">
        <v:shapetype id="_x0000_t202" coordsize="21600,21600" o:spt="202" path="m,l,21600r21600,l21600,xe">
          <v:stroke joinstyle="miter"/>
          <v:path gradientshapeok="t" o:connecttype="rect"/>
        </v:shapetype>
        <v:shape id="_x0000_s2098" type="#_x0000_t202" style="position:absolute;margin-left:508.2pt;margin-top:748.15pt;width:18.25pt;height:14pt;z-index:-19930624;mso-position-horizontal-relative:page;mso-position-vertical-relative:page" filled="f" stroked="f">
          <v:textbox inset="0,0,0,0">
            <w:txbxContent>
              <w:p w14:paraId="12AB545E" w14:textId="77777777" w:rsidR="00256A6E" w:rsidRDefault="000F4282">
                <w:pPr>
                  <w:spacing w:line="264" w:lineRule="exact"/>
                  <w:ind w:left="60"/>
                  <w:rPr>
                    <w:rFonts w:ascii="Calibri"/>
                    <w:b/>
                    <w:sz w:val="24"/>
                  </w:rPr>
                </w:pPr>
                <w:r>
                  <w:fldChar w:fldCharType="begin"/>
                </w:r>
                <w:r>
                  <w:rPr>
                    <w:rFonts w:ascii="Calibri"/>
                    <w:b/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>
                  <w:t>49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43EB9F1" w14:textId="77777777" w:rsidR="000F4282" w:rsidRDefault="000F4282">
      <w:r>
        <w:separator/>
      </w:r>
    </w:p>
  </w:footnote>
  <w:footnote w:type="continuationSeparator" w:id="0">
    <w:p w14:paraId="29614127" w14:textId="77777777" w:rsidR="000F4282" w:rsidRDefault="000F428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3E0C460" w14:textId="77777777" w:rsidR="00256A6E" w:rsidRDefault="00345BA7">
    <w:pPr>
      <w:pStyle w:val="BodyText"/>
      <w:spacing w:line="14" w:lineRule="auto"/>
      <w:rPr>
        <w:sz w:val="20"/>
      </w:rPr>
    </w:pPr>
    <w:r>
      <w:pict w14:anchorId="0BF4FE3F">
        <v:rect id="_x0000_s2131" style="position:absolute;margin-left:70.55pt;margin-top:47.4pt;width:454.2pt;height:.5pt;z-index:-19947520;mso-position-horizontal-relative:page;mso-position-vertical-relative:page" fillcolor="black" stroked="f">
          <w10:wrap anchorx="page" anchory="page"/>
        </v:rect>
      </w:pict>
    </w:r>
    <w:r>
      <w:pict w14:anchorId="50CA700E">
        <v:shapetype id="_x0000_t202" coordsize="21600,21600" o:spt="202" path="m,l,21600r21600,l21600,xe">
          <v:stroke joinstyle="miter"/>
          <v:path gradientshapeok="t" o:connecttype="rect"/>
        </v:shapetype>
        <v:shape id="_x0000_s2130" type="#_x0000_t202" style="position:absolute;margin-left:93.9pt;margin-top:35.35pt;width:430.5pt;height:12.1pt;z-index:-19947008;mso-position-horizontal-relative:page;mso-position-vertical-relative:page" filled="f" stroked="f">
          <v:textbox inset="0,0,0,0">
            <w:txbxContent>
              <w:p w14:paraId="51BFFF4C" w14:textId="77777777" w:rsidR="00256A6E" w:rsidRDefault="000F4282">
                <w:pPr>
                  <w:spacing w:before="14"/>
                  <w:ind w:left="20"/>
                  <w:rPr>
                    <w:rFonts w:ascii="Arial MT" w:hAnsi="Arial MT"/>
                    <w:sz w:val="18"/>
                  </w:rPr>
                </w:pPr>
                <w:r>
                  <w:rPr>
                    <w:rFonts w:ascii="Arial MT" w:hAnsi="Arial MT"/>
                    <w:color w:val="585858"/>
                    <w:sz w:val="18"/>
                  </w:rPr>
                  <w:t>Linee</w:t>
                </w:r>
                <w:r>
                  <w:rPr>
                    <w:rFonts w:ascii="Arial MT" w:hAnsi="Arial MT"/>
                    <w:color w:val="585858"/>
                    <w:spacing w:val="-5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Guida</w:t>
                </w:r>
                <w:r>
                  <w:rPr>
                    <w:rFonts w:ascii="Arial MT" w:hAnsi="Arial MT"/>
                    <w:color w:val="585858"/>
                    <w:spacing w:val="-5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recanti</w:t>
                </w:r>
                <w:r>
                  <w:rPr>
                    <w:rFonts w:ascii="Arial MT" w:hAnsi="Arial MT"/>
                    <w:color w:val="585858"/>
                    <w:spacing w:val="-1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regole</w:t>
                </w:r>
                <w:r>
                  <w:rPr>
                    <w:rFonts w:ascii="Arial MT" w:hAnsi="Arial MT"/>
                    <w:color w:val="585858"/>
                    <w:spacing w:val="-5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tecniche</w:t>
                </w:r>
                <w:r>
                  <w:rPr>
                    <w:rFonts w:ascii="Arial MT" w:hAnsi="Arial MT"/>
                    <w:color w:val="585858"/>
                    <w:spacing w:val="-1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per</w:t>
                </w:r>
                <w:r>
                  <w:rPr>
                    <w:rFonts w:ascii="Arial MT" w:hAnsi="Arial MT"/>
                    <w:color w:val="585858"/>
                    <w:spacing w:val="-5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l’apertura</w:t>
                </w:r>
                <w:r>
                  <w:rPr>
                    <w:rFonts w:ascii="Arial MT" w:hAnsi="Arial MT"/>
                    <w:color w:val="585858"/>
                    <w:spacing w:val="-2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dei</w:t>
                </w:r>
                <w:r>
                  <w:rPr>
                    <w:rFonts w:ascii="Arial MT" w:hAnsi="Arial MT"/>
                    <w:color w:val="585858"/>
                    <w:spacing w:val="-1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dati</w:t>
                </w:r>
                <w:r>
                  <w:rPr>
                    <w:rFonts w:ascii="Arial MT" w:hAnsi="Arial MT"/>
                    <w:color w:val="585858"/>
                    <w:spacing w:val="-5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e</w:t>
                </w:r>
                <w:r>
                  <w:rPr>
                    <w:rFonts w:ascii="Arial MT" w:hAnsi="Arial MT"/>
                    <w:color w:val="585858"/>
                    <w:spacing w:val="-1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il</w:t>
                </w:r>
                <w:r>
                  <w:rPr>
                    <w:rFonts w:ascii="Arial MT" w:hAnsi="Arial MT"/>
                    <w:color w:val="585858"/>
                    <w:spacing w:val="-5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riutilizzo</w:t>
                </w:r>
                <w:r>
                  <w:rPr>
                    <w:rFonts w:ascii="Arial MT" w:hAnsi="Arial MT"/>
                    <w:color w:val="585858"/>
                    <w:spacing w:val="-2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dell’informazione</w:t>
                </w:r>
                <w:r>
                  <w:rPr>
                    <w:rFonts w:ascii="Arial MT" w:hAnsi="Arial MT"/>
                    <w:color w:val="585858"/>
                    <w:spacing w:val="-1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del</w:t>
                </w:r>
                <w:r>
                  <w:rPr>
                    <w:rFonts w:ascii="Arial MT" w:hAnsi="Arial MT"/>
                    <w:color w:val="585858"/>
                    <w:spacing w:val="-5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settore</w:t>
                </w:r>
                <w:r>
                  <w:rPr>
                    <w:rFonts w:ascii="Arial MT" w:hAnsi="Arial MT"/>
                    <w:color w:val="585858"/>
                    <w:spacing w:val="-1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pubblico</w:t>
                </w:r>
              </w:p>
            </w:txbxContent>
          </v:textbox>
          <w10:wrap anchorx="page" anchory="page"/>
        </v:shape>
      </w:pict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83010A4" w14:textId="77777777" w:rsidR="00256A6E" w:rsidRDefault="00345BA7">
    <w:pPr>
      <w:pStyle w:val="BodyText"/>
      <w:spacing w:line="14" w:lineRule="auto"/>
      <w:rPr>
        <w:sz w:val="20"/>
      </w:rPr>
    </w:pPr>
    <w:r>
      <w:pict w14:anchorId="00041494">
        <v:shapetype id="_x0000_t202" coordsize="21600,21600" o:spt="202" path="m,l,21600r21600,l21600,xe">
          <v:stroke joinstyle="miter"/>
          <v:path gradientshapeok="t" o:connecttype="rect"/>
        </v:shapetype>
        <v:shape id="_x0000_s2102" type="#_x0000_t202" style="position:absolute;margin-left:90.2pt;margin-top:35.05pt;width:415pt;height:11pt;z-index:-19932672;mso-position-horizontal-relative:page;mso-position-vertical-relative:page" filled="f" stroked="f">
          <v:textbox inset="0,0,0,0">
            <w:txbxContent>
              <w:p w14:paraId="5976375D" w14:textId="77777777" w:rsidR="00256A6E" w:rsidRDefault="000F4282">
                <w:pPr>
                  <w:spacing w:before="15"/>
                  <w:ind w:left="20"/>
                  <w:rPr>
                    <w:rFonts w:ascii="Arial" w:hAnsi="Arial"/>
                    <w:b/>
                    <w:sz w:val="16"/>
                  </w:rPr>
                </w:pPr>
                <w:r>
                  <w:rPr>
                    <w:rFonts w:ascii="Arial" w:hAnsi="Arial"/>
                    <w:b/>
                    <w:color w:val="585858"/>
                    <w:sz w:val="16"/>
                  </w:rPr>
                  <w:t>Linee</w:t>
                </w:r>
                <w:r>
                  <w:rPr>
                    <w:rFonts w:ascii="Arial" w:hAnsi="Arial"/>
                    <w:b/>
                    <w:color w:val="585858"/>
                    <w:spacing w:val="-3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Guida</w:t>
                </w:r>
                <w:r>
                  <w:rPr>
                    <w:rFonts w:ascii="Arial" w:hAnsi="Arial"/>
                    <w:b/>
                    <w:color w:val="585858"/>
                    <w:spacing w:val="-2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recanti</w:t>
                </w:r>
                <w:r>
                  <w:rPr>
                    <w:rFonts w:ascii="Arial" w:hAnsi="Arial"/>
                    <w:b/>
                    <w:color w:val="585858"/>
                    <w:spacing w:val="-4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regole</w:t>
                </w:r>
                <w:r>
                  <w:rPr>
                    <w:rFonts w:ascii="Arial" w:hAnsi="Arial"/>
                    <w:b/>
                    <w:color w:val="585858"/>
                    <w:spacing w:val="-2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tecniche</w:t>
                </w:r>
                <w:r>
                  <w:rPr>
                    <w:rFonts w:ascii="Arial" w:hAnsi="Arial"/>
                    <w:b/>
                    <w:color w:val="585858"/>
                    <w:spacing w:val="-3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per</w:t>
                </w:r>
                <w:r>
                  <w:rPr>
                    <w:rFonts w:ascii="Arial" w:hAnsi="Arial"/>
                    <w:b/>
                    <w:color w:val="585858"/>
                    <w:spacing w:val="-4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l’apertura</w:t>
                </w:r>
                <w:r>
                  <w:rPr>
                    <w:rFonts w:ascii="Arial" w:hAnsi="Arial"/>
                    <w:b/>
                    <w:color w:val="585858"/>
                    <w:spacing w:val="-2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dei</w:t>
                </w:r>
                <w:r>
                  <w:rPr>
                    <w:rFonts w:ascii="Arial" w:hAnsi="Arial"/>
                    <w:b/>
                    <w:color w:val="585858"/>
                    <w:spacing w:val="-1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dati e</w:t>
                </w:r>
                <w:r>
                  <w:rPr>
                    <w:rFonts w:ascii="Arial" w:hAnsi="Arial"/>
                    <w:b/>
                    <w:color w:val="585858"/>
                    <w:spacing w:val="-5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il</w:t>
                </w:r>
                <w:r>
                  <w:rPr>
                    <w:rFonts w:ascii="Arial" w:hAnsi="Arial"/>
                    <w:b/>
                    <w:color w:val="585858"/>
                    <w:spacing w:val="-3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riutilizzo</w:t>
                </w:r>
                <w:r>
                  <w:rPr>
                    <w:rFonts w:ascii="Arial" w:hAnsi="Arial"/>
                    <w:b/>
                    <w:color w:val="585858"/>
                    <w:spacing w:val="-4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dell’informazione</w:t>
                </w:r>
                <w:r>
                  <w:rPr>
                    <w:rFonts w:ascii="Arial" w:hAnsi="Arial"/>
                    <w:b/>
                    <w:color w:val="585858"/>
                    <w:spacing w:val="-5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del</w:t>
                </w:r>
                <w:r>
                  <w:rPr>
                    <w:rFonts w:ascii="Arial" w:hAnsi="Arial"/>
                    <w:b/>
                    <w:color w:val="585858"/>
                    <w:spacing w:val="-3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settore</w:t>
                </w:r>
                <w:r>
                  <w:rPr>
                    <w:rFonts w:ascii="Arial" w:hAnsi="Arial"/>
                    <w:b/>
                    <w:color w:val="585858"/>
                    <w:spacing w:val="-3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pubblico</w:t>
                </w:r>
              </w:p>
            </w:txbxContent>
          </v:textbox>
          <w10:wrap anchorx="page" anchory="page"/>
        </v:shape>
      </w:pict>
    </w: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460C9B9" w14:textId="77777777" w:rsidR="00256A6E" w:rsidRDefault="00345BA7">
    <w:pPr>
      <w:pStyle w:val="BodyText"/>
      <w:spacing w:line="14" w:lineRule="auto"/>
      <w:rPr>
        <w:sz w:val="20"/>
      </w:rPr>
    </w:pPr>
    <w:r>
      <w:pict w14:anchorId="7D0FA7BB">
        <v:rect id="_x0000_s2095" style="position:absolute;margin-left:70.55pt;margin-top:47.4pt;width:454.2pt;height:.5pt;z-index:-19929088;mso-position-horizontal-relative:page;mso-position-vertical-relative:page" fillcolor="black" stroked="f">
          <w10:wrap anchorx="page" anchory="page"/>
        </v:rect>
      </w:pict>
    </w:r>
    <w:r>
      <w:pict w14:anchorId="5CA2AD3D">
        <v:shapetype id="_x0000_t202" coordsize="21600,21600" o:spt="202" path="m,l,21600r21600,l21600,xe">
          <v:stroke joinstyle="miter"/>
          <v:path gradientshapeok="t" o:connecttype="rect"/>
        </v:shapetype>
        <v:shape id="_x0000_s2094" type="#_x0000_t202" style="position:absolute;margin-left:93.9pt;margin-top:35.35pt;width:430.5pt;height:12.1pt;z-index:-19928576;mso-position-horizontal-relative:page;mso-position-vertical-relative:page" filled="f" stroked="f">
          <v:textbox inset="0,0,0,0">
            <w:txbxContent>
              <w:p w14:paraId="6A6F72D7" w14:textId="77777777" w:rsidR="00256A6E" w:rsidRDefault="000F4282">
                <w:pPr>
                  <w:spacing w:before="14"/>
                  <w:ind w:left="20"/>
                  <w:rPr>
                    <w:rFonts w:ascii="Arial MT" w:hAnsi="Arial MT"/>
                    <w:sz w:val="18"/>
                  </w:rPr>
                </w:pPr>
                <w:r>
                  <w:rPr>
                    <w:rFonts w:ascii="Arial MT" w:hAnsi="Arial MT"/>
                    <w:color w:val="585858"/>
                    <w:sz w:val="18"/>
                  </w:rPr>
                  <w:t>Linee</w:t>
                </w:r>
                <w:r>
                  <w:rPr>
                    <w:rFonts w:ascii="Arial MT" w:hAnsi="Arial MT"/>
                    <w:color w:val="585858"/>
                    <w:spacing w:val="-5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Guida</w:t>
                </w:r>
                <w:r>
                  <w:rPr>
                    <w:rFonts w:ascii="Arial MT" w:hAnsi="Arial MT"/>
                    <w:color w:val="585858"/>
                    <w:spacing w:val="-5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recanti</w:t>
                </w:r>
                <w:r>
                  <w:rPr>
                    <w:rFonts w:ascii="Arial MT" w:hAnsi="Arial MT"/>
                    <w:color w:val="585858"/>
                    <w:spacing w:val="-1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regole</w:t>
                </w:r>
                <w:r>
                  <w:rPr>
                    <w:rFonts w:ascii="Arial MT" w:hAnsi="Arial MT"/>
                    <w:color w:val="585858"/>
                    <w:spacing w:val="-5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tecniche</w:t>
                </w:r>
                <w:r>
                  <w:rPr>
                    <w:rFonts w:ascii="Arial MT" w:hAnsi="Arial MT"/>
                    <w:color w:val="585858"/>
                    <w:spacing w:val="-1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per</w:t>
                </w:r>
                <w:r>
                  <w:rPr>
                    <w:rFonts w:ascii="Arial MT" w:hAnsi="Arial MT"/>
                    <w:color w:val="585858"/>
                    <w:spacing w:val="-5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l’apertura</w:t>
                </w:r>
                <w:r>
                  <w:rPr>
                    <w:rFonts w:ascii="Arial MT" w:hAnsi="Arial MT"/>
                    <w:color w:val="585858"/>
                    <w:spacing w:val="-2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dei</w:t>
                </w:r>
                <w:r>
                  <w:rPr>
                    <w:rFonts w:ascii="Arial MT" w:hAnsi="Arial MT"/>
                    <w:color w:val="585858"/>
                    <w:spacing w:val="-1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dati</w:t>
                </w:r>
                <w:r>
                  <w:rPr>
                    <w:rFonts w:ascii="Arial MT" w:hAnsi="Arial MT"/>
                    <w:color w:val="585858"/>
                    <w:spacing w:val="-5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e</w:t>
                </w:r>
                <w:r>
                  <w:rPr>
                    <w:rFonts w:ascii="Arial MT" w:hAnsi="Arial MT"/>
                    <w:color w:val="585858"/>
                    <w:spacing w:val="-1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il</w:t>
                </w:r>
                <w:r>
                  <w:rPr>
                    <w:rFonts w:ascii="Arial MT" w:hAnsi="Arial MT"/>
                    <w:color w:val="585858"/>
                    <w:spacing w:val="-5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riutilizzo</w:t>
                </w:r>
                <w:r>
                  <w:rPr>
                    <w:rFonts w:ascii="Arial MT" w:hAnsi="Arial MT"/>
                    <w:color w:val="585858"/>
                    <w:spacing w:val="-2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dell’informazione</w:t>
                </w:r>
                <w:r>
                  <w:rPr>
                    <w:rFonts w:ascii="Arial MT" w:hAnsi="Arial MT"/>
                    <w:color w:val="585858"/>
                    <w:spacing w:val="-1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del</w:t>
                </w:r>
                <w:r>
                  <w:rPr>
                    <w:rFonts w:ascii="Arial MT" w:hAnsi="Arial MT"/>
                    <w:color w:val="585858"/>
                    <w:spacing w:val="-5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settore</w:t>
                </w:r>
                <w:r>
                  <w:rPr>
                    <w:rFonts w:ascii="Arial MT" w:hAnsi="Arial MT"/>
                    <w:color w:val="585858"/>
                    <w:spacing w:val="-1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pubblico</w:t>
                </w:r>
              </w:p>
            </w:txbxContent>
          </v:textbox>
          <w10:wrap anchorx="page" anchory="page"/>
        </v:shape>
      </w:pict>
    </w: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C091E9F" w14:textId="77777777" w:rsidR="00256A6E" w:rsidRDefault="00345BA7">
    <w:pPr>
      <w:pStyle w:val="BodyText"/>
      <w:spacing w:line="14" w:lineRule="auto"/>
      <w:rPr>
        <w:sz w:val="20"/>
      </w:rPr>
    </w:pPr>
    <w:r>
      <w:pict w14:anchorId="67DCE42F">
        <v:rect id="_x0000_s2093" style="position:absolute;margin-left:70.55pt;margin-top:46.2pt;width:454.2pt;height:.5pt;z-index:-19928064;mso-position-horizontal-relative:page;mso-position-vertical-relative:page" fillcolor="black" stroked="f">
          <w10:wrap anchorx="page" anchory="page"/>
        </v:rect>
      </w:pict>
    </w:r>
    <w:r>
      <w:pict w14:anchorId="202AD5EA">
        <v:shapetype id="_x0000_t202" coordsize="21600,21600" o:spt="202" path="m,l,21600r21600,l21600,xe">
          <v:stroke joinstyle="miter"/>
          <v:path gradientshapeok="t" o:connecttype="rect"/>
        </v:shapetype>
        <v:shape id="_x0000_s2092" type="#_x0000_t202" style="position:absolute;margin-left:90.2pt;margin-top:35.05pt;width:415pt;height:11pt;z-index:-19927552;mso-position-horizontal-relative:page;mso-position-vertical-relative:page" filled="f" stroked="f">
          <v:textbox inset="0,0,0,0">
            <w:txbxContent>
              <w:p w14:paraId="1330B409" w14:textId="77777777" w:rsidR="00256A6E" w:rsidRDefault="000F4282">
                <w:pPr>
                  <w:spacing w:before="15"/>
                  <w:ind w:left="20"/>
                  <w:rPr>
                    <w:rFonts w:ascii="Arial" w:hAnsi="Arial"/>
                    <w:b/>
                    <w:sz w:val="16"/>
                  </w:rPr>
                </w:pPr>
                <w:r>
                  <w:rPr>
                    <w:rFonts w:ascii="Arial" w:hAnsi="Arial"/>
                    <w:b/>
                    <w:color w:val="585858"/>
                    <w:sz w:val="16"/>
                  </w:rPr>
                  <w:t>Linee</w:t>
                </w:r>
                <w:r>
                  <w:rPr>
                    <w:rFonts w:ascii="Arial" w:hAnsi="Arial"/>
                    <w:b/>
                    <w:color w:val="585858"/>
                    <w:spacing w:val="-3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Guida</w:t>
                </w:r>
                <w:r>
                  <w:rPr>
                    <w:rFonts w:ascii="Arial" w:hAnsi="Arial"/>
                    <w:b/>
                    <w:color w:val="585858"/>
                    <w:spacing w:val="-2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recanti</w:t>
                </w:r>
                <w:r>
                  <w:rPr>
                    <w:rFonts w:ascii="Arial" w:hAnsi="Arial"/>
                    <w:b/>
                    <w:color w:val="585858"/>
                    <w:spacing w:val="-4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regole</w:t>
                </w:r>
                <w:r>
                  <w:rPr>
                    <w:rFonts w:ascii="Arial" w:hAnsi="Arial"/>
                    <w:b/>
                    <w:color w:val="585858"/>
                    <w:spacing w:val="-2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tecniche</w:t>
                </w:r>
                <w:r>
                  <w:rPr>
                    <w:rFonts w:ascii="Arial" w:hAnsi="Arial"/>
                    <w:b/>
                    <w:color w:val="585858"/>
                    <w:spacing w:val="-3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per</w:t>
                </w:r>
                <w:r>
                  <w:rPr>
                    <w:rFonts w:ascii="Arial" w:hAnsi="Arial"/>
                    <w:b/>
                    <w:color w:val="585858"/>
                    <w:spacing w:val="-4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l’apertura</w:t>
                </w:r>
                <w:r>
                  <w:rPr>
                    <w:rFonts w:ascii="Arial" w:hAnsi="Arial"/>
                    <w:b/>
                    <w:color w:val="585858"/>
                    <w:spacing w:val="-2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dei</w:t>
                </w:r>
                <w:r>
                  <w:rPr>
                    <w:rFonts w:ascii="Arial" w:hAnsi="Arial"/>
                    <w:b/>
                    <w:color w:val="585858"/>
                    <w:spacing w:val="-1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dati e</w:t>
                </w:r>
                <w:r>
                  <w:rPr>
                    <w:rFonts w:ascii="Arial" w:hAnsi="Arial"/>
                    <w:b/>
                    <w:color w:val="585858"/>
                    <w:spacing w:val="-5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il</w:t>
                </w:r>
                <w:r>
                  <w:rPr>
                    <w:rFonts w:ascii="Arial" w:hAnsi="Arial"/>
                    <w:b/>
                    <w:color w:val="585858"/>
                    <w:spacing w:val="-3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riutilizzo</w:t>
                </w:r>
                <w:r>
                  <w:rPr>
                    <w:rFonts w:ascii="Arial" w:hAnsi="Arial"/>
                    <w:b/>
                    <w:color w:val="585858"/>
                    <w:spacing w:val="-4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dell’informazione</w:t>
                </w:r>
                <w:r>
                  <w:rPr>
                    <w:rFonts w:ascii="Arial" w:hAnsi="Arial"/>
                    <w:b/>
                    <w:color w:val="585858"/>
                    <w:spacing w:val="-5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del</w:t>
                </w:r>
                <w:r>
                  <w:rPr>
                    <w:rFonts w:ascii="Arial" w:hAnsi="Arial"/>
                    <w:b/>
                    <w:color w:val="585858"/>
                    <w:spacing w:val="-3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settore</w:t>
                </w:r>
                <w:r>
                  <w:rPr>
                    <w:rFonts w:ascii="Arial" w:hAnsi="Arial"/>
                    <w:b/>
                    <w:color w:val="585858"/>
                    <w:spacing w:val="-3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pubblico</w:t>
                </w:r>
              </w:p>
            </w:txbxContent>
          </v:textbox>
          <w10:wrap anchorx="page" anchory="page"/>
        </v:shape>
      </w:pict>
    </w: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9309D78" w14:textId="77777777" w:rsidR="00256A6E" w:rsidRDefault="00345BA7">
    <w:pPr>
      <w:pStyle w:val="BodyText"/>
      <w:spacing w:line="14" w:lineRule="auto"/>
      <w:rPr>
        <w:sz w:val="20"/>
      </w:rPr>
    </w:pPr>
    <w:r>
      <w:pict w14:anchorId="202DB2E0">
        <v:rect id="_x0000_s2086" style="position:absolute;margin-left:70.55pt;margin-top:47.4pt;width:454.2pt;height:.5pt;z-index:-19924480;mso-position-horizontal-relative:page;mso-position-vertical-relative:page" fillcolor="black" stroked="f">
          <w10:wrap anchorx="page" anchory="page"/>
        </v:rect>
      </w:pict>
    </w:r>
    <w:r>
      <w:pict w14:anchorId="1433F7D8">
        <v:shapetype id="_x0000_t202" coordsize="21600,21600" o:spt="202" path="m,l,21600r21600,l21600,xe">
          <v:stroke joinstyle="miter"/>
          <v:path gradientshapeok="t" o:connecttype="rect"/>
        </v:shapetype>
        <v:shape id="_x0000_s2085" type="#_x0000_t202" style="position:absolute;margin-left:93.9pt;margin-top:35.35pt;width:430.5pt;height:12.1pt;z-index:-19923968;mso-position-horizontal-relative:page;mso-position-vertical-relative:page" filled="f" stroked="f">
          <v:textbox inset="0,0,0,0">
            <w:txbxContent>
              <w:p w14:paraId="5A497C6A" w14:textId="77777777" w:rsidR="00256A6E" w:rsidRDefault="000F4282">
                <w:pPr>
                  <w:spacing w:before="14"/>
                  <w:ind w:left="20"/>
                  <w:rPr>
                    <w:rFonts w:ascii="Arial MT" w:hAnsi="Arial MT"/>
                    <w:sz w:val="18"/>
                  </w:rPr>
                </w:pPr>
                <w:r>
                  <w:rPr>
                    <w:rFonts w:ascii="Arial MT" w:hAnsi="Arial MT"/>
                    <w:color w:val="585858"/>
                    <w:sz w:val="18"/>
                  </w:rPr>
                  <w:t>Linee</w:t>
                </w:r>
                <w:r>
                  <w:rPr>
                    <w:rFonts w:ascii="Arial MT" w:hAnsi="Arial MT"/>
                    <w:color w:val="585858"/>
                    <w:spacing w:val="-5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Guida</w:t>
                </w:r>
                <w:r>
                  <w:rPr>
                    <w:rFonts w:ascii="Arial MT" w:hAnsi="Arial MT"/>
                    <w:color w:val="585858"/>
                    <w:spacing w:val="-5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recanti</w:t>
                </w:r>
                <w:r>
                  <w:rPr>
                    <w:rFonts w:ascii="Arial MT" w:hAnsi="Arial MT"/>
                    <w:color w:val="585858"/>
                    <w:spacing w:val="-1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regole</w:t>
                </w:r>
                <w:r>
                  <w:rPr>
                    <w:rFonts w:ascii="Arial MT" w:hAnsi="Arial MT"/>
                    <w:color w:val="585858"/>
                    <w:spacing w:val="-5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tecniche</w:t>
                </w:r>
                <w:r>
                  <w:rPr>
                    <w:rFonts w:ascii="Arial MT" w:hAnsi="Arial MT"/>
                    <w:color w:val="585858"/>
                    <w:spacing w:val="-1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per</w:t>
                </w:r>
                <w:r>
                  <w:rPr>
                    <w:rFonts w:ascii="Arial MT" w:hAnsi="Arial MT"/>
                    <w:color w:val="585858"/>
                    <w:spacing w:val="-5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l’apertura</w:t>
                </w:r>
                <w:r>
                  <w:rPr>
                    <w:rFonts w:ascii="Arial MT" w:hAnsi="Arial MT"/>
                    <w:color w:val="585858"/>
                    <w:spacing w:val="-2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dei</w:t>
                </w:r>
                <w:r>
                  <w:rPr>
                    <w:rFonts w:ascii="Arial MT" w:hAnsi="Arial MT"/>
                    <w:color w:val="585858"/>
                    <w:spacing w:val="-1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dati</w:t>
                </w:r>
                <w:r>
                  <w:rPr>
                    <w:rFonts w:ascii="Arial MT" w:hAnsi="Arial MT"/>
                    <w:color w:val="585858"/>
                    <w:spacing w:val="-5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e</w:t>
                </w:r>
                <w:r>
                  <w:rPr>
                    <w:rFonts w:ascii="Arial MT" w:hAnsi="Arial MT"/>
                    <w:color w:val="585858"/>
                    <w:spacing w:val="-1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il</w:t>
                </w:r>
                <w:r>
                  <w:rPr>
                    <w:rFonts w:ascii="Arial MT" w:hAnsi="Arial MT"/>
                    <w:color w:val="585858"/>
                    <w:spacing w:val="-5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riutilizzo</w:t>
                </w:r>
                <w:r>
                  <w:rPr>
                    <w:rFonts w:ascii="Arial MT" w:hAnsi="Arial MT"/>
                    <w:color w:val="585858"/>
                    <w:spacing w:val="-2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dell’informazione</w:t>
                </w:r>
                <w:r>
                  <w:rPr>
                    <w:rFonts w:ascii="Arial MT" w:hAnsi="Arial MT"/>
                    <w:color w:val="585858"/>
                    <w:spacing w:val="-1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del</w:t>
                </w:r>
                <w:r>
                  <w:rPr>
                    <w:rFonts w:ascii="Arial MT" w:hAnsi="Arial MT"/>
                    <w:color w:val="585858"/>
                    <w:spacing w:val="-5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settore</w:t>
                </w:r>
                <w:r>
                  <w:rPr>
                    <w:rFonts w:ascii="Arial MT" w:hAnsi="Arial MT"/>
                    <w:color w:val="585858"/>
                    <w:spacing w:val="-1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pubblico</w:t>
                </w:r>
              </w:p>
            </w:txbxContent>
          </v:textbox>
          <w10:wrap anchorx="page" anchory="page"/>
        </v:shape>
      </w:pict>
    </w: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BA64496" w14:textId="77777777" w:rsidR="00256A6E" w:rsidRDefault="00345BA7">
    <w:pPr>
      <w:pStyle w:val="BodyText"/>
      <w:spacing w:line="14" w:lineRule="auto"/>
      <w:rPr>
        <w:sz w:val="20"/>
      </w:rPr>
    </w:pPr>
    <w:r>
      <w:pict w14:anchorId="28B7E35A">
        <v:rect id="_x0000_s2084" style="position:absolute;margin-left:70.55pt;margin-top:46.2pt;width:454.2pt;height:.5pt;z-index:-19923456;mso-position-horizontal-relative:page;mso-position-vertical-relative:page" fillcolor="black" stroked="f">
          <w10:wrap anchorx="page" anchory="page"/>
        </v:rect>
      </w:pict>
    </w:r>
    <w:r>
      <w:pict w14:anchorId="3199AAEB">
        <v:shapetype id="_x0000_t202" coordsize="21600,21600" o:spt="202" path="m,l,21600r21600,l21600,xe">
          <v:stroke joinstyle="miter"/>
          <v:path gradientshapeok="t" o:connecttype="rect"/>
        </v:shapetype>
        <v:shape id="_x0000_s2083" type="#_x0000_t202" style="position:absolute;margin-left:90.2pt;margin-top:35.05pt;width:415pt;height:11pt;z-index:-19922944;mso-position-horizontal-relative:page;mso-position-vertical-relative:page" filled="f" stroked="f">
          <v:textbox inset="0,0,0,0">
            <w:txbxContent>
              <w:p w14:paraId="617FC6B1" w14:textId="77777777" w:rsidR="00256A6E" w:rsidRDefault="000F4282">
                <w:pPr>
                  <w:spacing w:before="15"/>
                  <w:ind w:left="20"/>
                  <w:rPr>
                    <w:rFonts w:ascii="Arial" w:hAnsi="Arial"/>
                    <w:b/>
                    <w:sz w:val="16"/>
                  </w:rPr>
                </w:pPr>
                <w:r>
                  <w:rPr>
                    <w:rFonts w:ascii="Arial" w:hAnsi="Arial"/>
                    <w:b/>
                    <w:color w:val="585858"/>
                    <w:sz w:val="16"/>
                  </w:rPr>
                  <w:t>Linee</w:t>
                </w:r>
                <w:r>
                  <w:rPr>
                    <w:rFonts w:ascii="Arial" w:hAnsi="Arial"/>
                    <w:b/>
                    <w:color w:val="585858"/>
                    <w:spacing w:val="-3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Guida</w:t>
                </w:r>
                <w:r>
                  <w:rPr>
                    <w:rFonts w:ascii="Arial" w:hAnsi="Arial"/>
                    <w:b/>
                    <w:color w:val="585858"/>
                    <w:spacing w:val="-2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recanti</w:t>
                </w:r>
                <w:r>
                  <w:rPr>
                    <w:rFonts w:ascii="Arial" w:hAnsi="Arial"/>
                    <w:b/>
                    <w:color w:val="585858"/>
                    <w:spacing w:val="-4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regole</w:t>
                </w:r>
                <w:r>
                  <w:rPr>
                    <w:rFonts w:ascii="Arial" w:hAnsi="Arial"/>
                    <w:b/>
                    <w:color w:val="585858"/>
                    <w:spacing w:val="-2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tecniche</w:t>
                </w:r>
                <w:r>
                  <w:rPr>
                    <w:rFonts w:ascii="Arial" w:hAnsi="Arial"/>
                    <w:b/>
                    <w:color w:val="585858"/>
                    <w:spacing w:val="-3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per</w:t>
                </w:r>
                <w:r>
                  <w:rPr>
                    <w:rFonts w:ascii="Arial" w:hAnsi="Arial"/>
                    <w:b/>
                    <w:color w:val="585858"/>
                    <w:spacing w:val="-4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l’apertura</w:t>
                </w:r>
                <w:r>
                  <w:rPr>
                    <w:rFonts w:ascii="Arial" w:hAnsi="Arial"/>
                    <w:b/>
                    <w:color w:val="585858"/>
                    <w:spacing w:val="-2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dei</w:t>
                </w:r>
                <w:r>
                  <w:rPr>
                    <w:rFonts w:ascii="Arial" w:hAnsi="Arial"/>
                    <w:b/>
                    <w:color w:val="585858"/>
                    <w:spacing w:val="-1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dati e</w:t>
                </w:r>
                <w:r>
                  <w:rPr>
                    <w:rFonts w:ascii="Arial" w:hAnsi="Arial"/>
                    <w:b/>
                    <w:color w:val="585858"/>
                    <w:spacing w:val="-5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il</w:t>
                </w:r>
                <w:r>
                  <w:rPr>
                    <w:rFonts w:ascii="Arial" w:hAnsi="Arial"/>
                    <w:b/>
                    <w:color w:val="585858"/>
                    <w:spacing w:val="-3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riutilizzo</w:t>
                </w:r>
                <w:r>
                  <w:rPr>
                    <w:rFonts w:ascii="Arial" w:hAnsi="Arial"/>
                    <w:b/>
                    <w:color w:val="585858"/>
                    <w:spacing w:val="-4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dell’informazione</w:t>
                </w:r>
                <w:r>
                  <w:rPr>
                    <w:rFonts w:ascii="Arial" w:hAnsi="Arial"/>
                    <w:b/>
                    <w:color w:val="585858"/>
                    <w:spacing w:val="-5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del</w:t>
                </w:r>
                <w:r>
                  <w:rPr>
                    <w:rFonts w:ascii="Arial" w:hAnsi="Arial"/>
                    <w:b/>
                    <w:color w:val="585858"/>
                    <w:spacing w:val="-3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settore</w:t>
                </w:r>
                <w:r>
                  <w:rPr>
                    <w:rFonts w:ascii="Arial" w:hAnsi="Arial"/>
                    <w:b/>
                    <w:color w:val="585858"/>
                    <w:spacing w:val="-3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pubblico</w:t>
                </w:r>
              </w:p>
            </w:txbxContent>
          </v:textbox>
          <w10:wrap anchorx="page" anchory="page"/>
        </v:shape>
      </w:pict>
    </w:r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F29A6E7" w14:textId="77777777" w:rsidR="00256A6E" w:rsidRDefault="00256A6E">
    <w:pPr>
      <w:pStyle w:val="BodyText"/>
      <w:spacing w:line="14" w:lineRule="auto"/>
      <w:rPr>
        <w:sz w:val="2"/>
      </w:rPr>
    </w:pPr>
  </w:p>
</w:hdr>
</file>

<file path=word/header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D37F8B6" w14:textId="77777777" w:rsidR="00256A6E" w:rsidRDefault="00256A6E">
    <w:pPr>
      <w:pStyle w:val="BodyText"/>
      <w:spacing w:line="14" w:lineRule="auto"/>
      <w:rPr>
        <w:sz w:val="2"/>
      </w:rPr>
    </w:pPr>
  </w:p>
</w:hdr>
</file>

<file path=word/header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9E6D279" w14:textId="77777777" w:rsidR="00256A6E" w:rsidRDefault="00345BA7">
    <w:pPr>
      <w:pStyle w:val="BodyText"/>
      <w:spacing w:line="14" w:lineRule="auto"/>
      <w:rPr>
        <w:sz w:val="20"/>
      </w:rPr>
    </w:pPr>
    <w:r>
      <w:pict w14:anchorId="794DC515">
        <v:rect id="_x0000_s2074" style="position:absolute;margin-left:70.55pt;margin-top:47.4pt;width:454.2pt;height:.5pt;z-index:-19918336;mso-position-horizontal-relative:page;mso-position-vertical-relative:page" fillcolor="black" stroked="f">
          <w10:wrap anchorx="page" anchory="page"/>
        </v:rect>
      </w:pict>
    </w:r>
    <w:r>
      <w:pict w14:anchorId="378EAF1D">
        <v:shapetype id="_x0000_t202" coordsize="21600,21600" o:spt="202" path="m,l,21600r21600,l21600,xe">
          <v:stroke joinstyle="miter"/>
          <v:path gradientshapeok="t" o:connecttype="rect"/>
        </v:shapetype>
        <v:shape id="_x0000_s2073" type="#_x0000_t202" style="position:absolute;margin-left:93.9pt;margin-top:35.35pt;width:430.5pt;height:12.1pt;z-index:-19917824;mso-position-horizontal-relative:page;mso-position-vertical-relative:page" filled="f" stroked="f">
          <v:textbox inset="0,0,0,0">
            <w:txbxContent>
              <w:p w14:paraId="264820F4" w14:textId="77777777" w:rsidR="00256A6E" w:rsidRDefault="000F4282">
                <w:pPr>
                  <w:spacing w:before="14"/>
                  <w:ind w:left="20"/>
                  <w:rPr>
                    <w:rFonts w:ascii="Arial MT" w:hAnsi="Arial MT"/>
                    <w:sz w:val="18"/>
                  </w:rPr>
                </w:pPr>
                <w:r>
                  <w:rPr>
                    <w:rFonts w:ascii="Arial MT" w:hAnsi="Arial MT"/>
                    <w:color w:val="585858"/>
                    <w:sz w:val="18"/>
                  </w:rPr>
                  <w:t>Linee</w:t>
                </w:r>
                <w:r>
                  <w:rPr>
                    <w:rFonts w:ascii="Arial MT" w:hAnsi="Arial MT"/>
                    <w:color w:val="585858"/>
                    <w:spacing w:val="-5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Guida</w:t>
                </w:r>
                <w:r>
                  <w:rPr>
                    <w:rFonts w:ascii="Arial MT" w:hAnsi="Arial MT"/>
                    <w:color w:val="585858"/>
                    <w:spacing w:val="-5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recanti</w:t>
                </w:r>
                <w:r>
                  <w:rPr>
                    <w:rFonts w:ascii="Arial MT" w:hAnsi="Arial MT"/>
                    <w:color w:val="585858"/>
                    <w:spacing w:val="-1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regole</w:t>
                </w:r>
                <w:r>
                  <w:rPr>
                    <w:rFonts w:ascii="Arial MT" w:hAnsi="Arial MT"/>
                    <w:color w:val="585858"/>
                    <w:spacing w:val="-5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tecniche</w:t>
                </w:r>
                <w:r>
                  <w:rPr>
                    <w:rFonts w:ascii="Arial MT" w:hAnsi="Arial MT"/>
                    <w:color w:val="585858"/>
                    <w:spacing w:val="-1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per</w:t>
                </w:r>
                <w:r>
                  <w:rPr>
                    <w:rFonts w:ascii="Arial MT" w:hAnsi="Arial MT"/>
                    <w:color w:val="585858"/>
                    <w:spacing w:val="-5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l’apertura</w:t>
                </w:r>
                <w:r>
                  <w:rPr>
                    <w:rFonts w:ascii="Arial MT" w:hAnsi="Arial MT"/>
                    <w:color w:val="585858"/>
                    <w:spacing w:val="-2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dei</w:t>
                </w:r>
                <w:r>
                  <w:rPr>
                    <w:rFonts w:ascii="Arial MT" w:hAnsi="Arial MT"/>
                    <w:color w:val="585858"/>
                    <w:spacing w:val="-1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dati</w:t>
                </w:r>
                <w:r>
                  <w:rPr>
                    <w:rFonts w:ascii="Arial MT" w:hAnsi="Arial MT"/>
                    <w:color w:val="585858"/>
                    <w:spacing w:val="-5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e</w:t>
                </w:r>
                <w:r>
                  <w:rPr>
                    <w:rFonts w:ascii="Arial MT" w:hAnsi="Arial MT"/>
                    <w:color w:val="585858"/>
                    <w:spacing w:val="-1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il</w:t>
                </w:r>
                <w:r>
                  <w:rPr>
                    <w:rFonts w:ascii="Arial MT" w:hAnsi="Arial MT"/>
                    <w:color w:val="585858"/>
                    <w:spacing w:val="-5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riutilizzo</w:t>
                </w:r>
                <w:r>
                  <w:rPr>
                    <w:rFonts w:ascii="Arial MT" w:hAnsi="Arial MT"/>
                    <w:color w:val="585858"/>
                    <w:spacing w:val="-2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dell’informazione</w:t>
                </w:r>
                <w:r>
                  <w:rPr>
                    <w:rFonts w:ascii="Arial MT" w:hAnsi="Arial MT"/>
                    <w:color w:val="585858"/>
                    <w:spacing w:val="-1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del</w:t>
                </w:r>
                <w:r>
                  <w:rPr>
                    <w:rFonts w:ascii="Arial MT" w:hAnsi="Arial MT"/>
                    <w:color w:val="585858"/>
                    <w:spacing w:val="-5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settore</w:t>
                </w:r>
                <w:r>
                  <w:rPr>
                    <w:rFonts w:ascii="Arial MT" w:hAnsi="Arial MT"/>
                    <w:color w:val="585858"/>
                    <w:spacing w:val="-1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pubblico</w:t>
                </w:r>
              </w:p>
            </w:txbxContent>
          </v:textbox>
          <w10:wrap anchorx="page" anchory="page"/>
        </v:shape>
      </w:pict>
    </w:r>
  </w:p>
</w:hdr>
</file>

<file path=word/header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FFB665B" w14:textId="77777777" w:rsidR="00256A6E" w:rsidRDefault="00345BA7">
    <w:pPr>
      <w:pStyle w:val="BodyText"/>
      <w:spacing w:line="14" w:lineRule="auto"/>
      <w:rPr>
        <w:sz w:val="20"/>
      </w:rPr>
    </w:pPr>
    <w:r>
      <w:pict w14:anchorId="77E0C85E">
        <v:rect id="_x0000_s2072" style="position:absolute;margin-left:70.55pt;margin-top:46.2pt;width:454.2pt;height:.5pt;z-index:-19917312;mso-position-horizontal-relative:page;mso-position-vertical-relative:page" fillcolor="black" stroked="f">
          <w10:wrap anchorx="page" anchory="page"/>
        </v:rect>
      </w:pict>
    </w:r>
    <w:r>
      <w:pict w14:anchorId="0573C061">
        <v:shapetype id="_x0000_t202" coordsize="21600,21600" o:spt="202" path="m,l,21600r21600,l21600,xe">
          <v:stroke joinstyle="miter"/>
          <v:path gradientshapeok="t" o:connecttype="rect"/>
        </v:shapetype>
        <v:shape id="_x0000_s2071" type="#_x0000_t202" style="position:absolute;margin-left:90.2pt;margin-top:35.05pt;width:415pt;height:11pt;z-index:-19916800;mso-position-horizontal-relative:page;mso-position-vertical-relative:page" filled="f" stroked="f">
          <v:textbox inset="0,0,0,0">
            <w:txbxContent>
              <w:p w14:paraId="7B10BBE7" w14:textId="77777777" w:rsidR="00256A6E" w:rsidRDefault="000F4282">
                <w:pPr>
                  <w:spacing w:before="15"/>
                  <w:ind w:left="20"/>
                  <w:rPr>
                    <w:rFonts w:ascii="Arial" w:hAnsi="Arial"/>
                    <w:b/>
                    <w:sz w:val="16"/>
                  </w:rPr>
                </w:pPr>
                <w:r>
                  <w:rPr>
                    <w:rFonts w:ascii="Arial" w:hAnsi="Arial"/>
                    <w:b/>
                    <w:color w:val="585858"/>
                    <w:sz w:val="16"/>
                  </w:rPr>
                  <w:t>Linee</w:t>
                </w:r>
                <w:r>
                  <w:rPr>
                    <w:rFonts w:ascii="Arial" w:hAnsi="Arial"/>
                    <w:b/>
                    <w:color w:val="585858"/>
                    <w:spacing w:val="-3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Guida</w:t>
                </w:r>
                <w:r>
                  <w:rPr>
                    <w:rFonts w:ascii="Arial" w:hAnsi="Arial"/>
                    <w:b/>
                    <w:color w:val="585858"/>
                    <w:spacing w:val="-2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recanti</w:t>
                </w:r>
                <w:r>
                  <w:rPr>
                    <w:rFonts w:ascii="Arial" w:hAnsi="Arial"/>
                    <w:b/>
                    <w:color w:val="585858"/>
                    <w:spacing w:val="-4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regole</w:t>
                </w:r>
                <w:r>
                  <w:rPr>
                    <w:rFonts w:ascii="Arial" w:hAnsi="Arial"/>
                    <w:b/>
                    <w:color w:val="585858"/>
                    <w:spacing w:val="-2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tecniche</w:t>
                </w:r>
                <w:r>
                  <w:rPr>
                    <w:rFonts w:ascii="Arial" w:hAnsi="Arial"/>
                    <w:b/>
                    <w:color w:val="585858"/>
                    <w:spacing w:val="-3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per</w:t>
                </w:r>
                <w:r>
                  <w:rPr>
                    <w:rFonts w:ascii="Arial" w:hAnsi="Arial"/>
                    <w:b/>
                    <w:color w:val="585858"/>
                    <w:spacing w:val="-4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l’apertura</w:t>
                </w:r>
                <w:r>
                  <w:rPr>
                    <w:rFonts w:ascii="Arial" w:hAnsi="Arial"/>
                    <w:b/>
                    <w:color w:val="585858"/>
                    <w:spacing w:val="-2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dei</w:t>
                </w:r>
                <w:r>
                  <w:rPr>
                    <w:rFonts w:ascii="Arial" w:hAnsi="Arial"/>
                    <w:b/>
                    <w:color w:val="585858"/>
                    <w:spacing w:val="-1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dati e</w:t>
                </w:r>
                <w:r>
                  <w:rPr>
                    <w:rFonts w:ascii="Arial" w:hAnsi="Arial"/>
                    <w:b/>
                    <w:color w:val="585858"/>
                    <w:spacing w:val="-5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il</w:t>
                </w:r>
                <w:r>
                  <w:rPr>
                    <w:rFonts w:ascii="Arial" w:hAnsi="Arial"/>
                    <w:b/>
                    <w:color w:val="585858"/>
                    <w:spacing w:val="-3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riutilizzo</w:t>
                </w:r>
                <w:r>
                  <w:rPr>
                    <w:rFonts w:ascii="Arial" w:hAnsi="Arial"/>
                    <w:b/>
                    <w:color w:val="585858"/>
                    <w:spacing w:val="-4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dell’informazione</w:t>
                </w:r>
                <w:r>
                  <w:rPr>
                    <w:rFonts w:ascii="Arial" w:hAnsi="Arial"/>
                    <w:b/>
                    <w:color w:val="585858"/>
                    <w:spacing w:val="-5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del</w:t>
                </w:r>
                <w:r>
                  <w:rPr>
                    <w:rFonts w:ascii="Arial" w:hAnsi="Arial"/>
                    <w:b/>
                    <w:color w:val="585858"/>
                    <w:spacing w:val="-3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settore</w:t>
                </w:r>
                <w:r>
                  <w:rPr>
                    <w:rFonts w:ascii="Arial" w:hAnsi="Arial"/>
                    <w:b/>
                    <w:color w:val="585858"/>
                    <w:spacing w:val="-3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pubblico</w:t>
                </w:r>
              </w:p>
            </w:txbxContent>
          </v:textbox>
          <w10:wrap anchorx="page" anchory="page"/>
        </v:shape>
      </w:pict>
    </w:r>
  </w:p>
</w:hdr>
</file>

<file path=word/header1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5873A68" w14:textId="77777777" w:rsidR="00256A6E" w:rsidRDefault="00345BA7">
    <w:pPr>
      <w:pStyle w:val="BodyText"/>
      <w:spacing w:line="14" w:lineRule="auto"/>
      <w:rPr>
        <w:sz w:val="20"/>
      </w:rPr>
    </w:pPr>
    <w:r>
      <w:pict w14:anchorId="55CEF2E8">
        <v:rect id="_x0000_s2063" style="position:absolute;margin-left:70.55pt;margin-top:47.4pt;width:454.2pt;height:.5pt;z-index:-19912704;mso-position-horizontal-relative:page;mso-position-vertical-relative:page" fillcolor="black" stroked="f">
          <w10:wrap anchorx="page" anchory="page"/>
        </v:rect>
      </w:pict>
    </w:r>
    <w:r>
      <w:pict w14:anchorId="7F499E38">
        <v:shapetype id="_x0000_t202" coordsize="21600,21600" o:spt="202" path="m,l,21600r21600,l21600,xe">
          <v:stroke joinstyle="miter"/>
          <v:path gradientshapeok="t" o:connecttype="rect"/>
        </v:shapetype>
        <v:shape id="_x0000_s2062" type="#_x0000_t202" style="position:absolute;margin-left:93.9pt;margin-top:35.35pt;width:430.5pt;height:12.1pt;z-index:-19912192;mso-position-horizontal-relative:page;mso-position-vertical-relative:page" filled="f" stroked="f">
          <v:textbox inset="0,0,0,0">
            <w:txbxContent>
              <w:p w14:paraId="152E77ED" w14:textId="77777777" w:rsidR="00256A6E" w:rsidRDefault="000F4282">
                <w:pPr>
                  <w:spacing w:before="14"/>
                  <w:ind w:left="20"/>
                  <w:rPr>
                    <w:rFonts w:ascii="Arial MT" w:hAnsi="Arial MT"/>
                    <w:sz w:val="18"/>
                  </w:rPr>
                </w:pPr>
                <w:r>
                  <w:rPr>
                    <w:rFonts w:ascii="Arial MT" w:hAnsi="Arial MT"/>
                    <w:color w:val="585858"/>
                    <w:sz w:val="18"/>
                  </w:rPr>
                  <w:t>Linee</w:t>
                </w:r>
                <w:r>
                  <w:rPr>
                    <w:rFonts w:ascii="Arial MT" w:hAnsi="Arial MT"/>
                    <w:color w:val="585858"/>
                    <w:spacing w:val="-5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Guida</w:t>
                </w:r>
                <w:r>
                  <w:rPr>
                    <w:rFonts w:ascii="Arial MT" w:hAnsi="Arial MT"/>
                    <w:color w:val="585858"/>
                    <w:spacing w:val="-5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recanti</w:t>
                </w:r>
                <w:r>
                  <w:rPr>
                    <w:rFonts w:ascii="Arial MT" w:hAnsi="Arial MT"/>
                    <w:color w:val="585858"/>
                    <w:spacing w:val="-1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regole</w:t>
                </w:r>
                <w:r>
                  <w:rPr>
                    <w:rFonts w:ascii="Arial MT" w:hAnsi="Arial MT"/>
                    <w:color w:val="585858"/>
                    <w:spacing w:val="-5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tecniche</w:t>
                </w:r>
                <w:r>
                  <w:rPr>
                    <w:rFonts w:ascii="Arial MT" w:hAnsi="Arial MT"/>
                    <w:color w:val="585858"/>
                    <w:spacing w:val="-1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per</w:t>
                </w:r>
                <w:r>
                  <w:rPr>
                    <w:rFonts w:ascii="Arial MT" w:hAnsi="Arial MT"/>
                    <w:color w:val="585858"/>
                    <w:spacing w:val="-5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l’apertura</w:t>
                </w:r>
                <w:r>
                  <w:rPr>
                    <w:rFonts w:ascii="Arial MT" w:hAnsi="Arial MT"/>
                    <w:color w:val="585858"/>
                    <w:spacing w:val="-2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dei</w:t>
                </w:r>
                <w:r>
                  <w:rPr>
                    <w:rFonts w:ascii="Arial MT" w:hAnsi="Arial MT"/>
                    <w:color w:val="585858"/>
                    <w:spacing w:val="-1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dati</w:t>
                </w:r>
                <w:r>
                  <w:rPr>
                    <w:rFonts w:ascii="Arial MT" w:hAnsi="Arial MT"/>
                    <w:color w:val="585858"/>
                    <w:spacing w:val="-5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e</w:t>
                </w:r>
                <w:r>
                  <w:rPr>
                    <w:rFonts w:ascii="Arial MT" w:hAnsi="Arial MT"/>
                    <w:color w:val="585858"/>
                    <w:spacing w:val="-1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il</w:t>
                </w:r>
                <w:r>
                  <w:rPr>
                    <w:rFonts w:ascii="Arial MT" w:hAnsi="Arial MT"/>
                    <w:color w:val="585858"/>
                    <w:spacing w:val="-5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riutilizzo</w:t>
                </w:r>
                <w:r>
                  <w:rPr>
                    <w:rFonts w:ascii="Arial MT" w:hAnsi="Arial MT"/>
                    <w:color w:val="585858"/>
                    <w:spacing w:val="-2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dell’informazione</w:t>
                </w:r>
                <w:r>
                  <w:rPr>
                    <w:rFonts w:ascii="Arial MT" w:hAnsi="Arial MT"/>
                    <w:color w:val="585858"/>
                    <w:spacing w:val="-1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del</w:t>
                </w:r>
                <w:r>
                  <w:rPr>
                    <w:rFonts w:ascii="Arial MT" w:hAnsi="Arial MT"/>
                    <w:color w:val="585858"/>
                    <w:spacing w:val="-5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settore</w:t>
                </w:r>
                <w:r>
                  <w:rPr>
                    <w:rFonts w:ascii="Arial MT" w:hAnsi="Arial MT"/>
                    <w:color w:val="585858"/>
                    <w:spacing w:val="-1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pubblico</w:t>
                </w:r>
              </w:p>
            </w:txbxContent>
          </v:textbox>
          <w10:wrap anchorx="page" anchory="page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4DB6868" w14:textId="77777777" w:rsidR="00256A6E" w:rsidRDefault="00345BA7">
    <w:pPr>
      <w:pStyle w:val="BodyText"/>
      <w:spacing w:line="14" w:lineRule="auto"/>
      <w:rPr>
        <w:sz w:val="20"/>
      </w:rPr>
    </w:pPr>
    <w:r>
      <w:pict w14:anchorId="0139B9A2">
        <v:rect id="_x0000_s2129" style="position:absolute;margin-left:70.55pt;margin-top:46.2pt;width:454.2pt;height:.5pt;z-index:-19946496;mso-position-horizontal-relative:page;mso-position-vertical-relative:page" fillcolor="black" stroked="f">
          <w10:wrap anchorx="page" anchory="page"/>
        </v:rect>
      </w:pict>
    </w:r>
    <w:r>
      <w:pict w14:anchorId="1E932896">
        <v:shapetype id="_x0000_t202" coordsize="21600,21600" o:spt="202" path="m,l,21600r21600,l21600,xe">
          <v:stroke joinstyle="miter"/>
          <v:path gradientshapeok="t" o:connecttype="rect"/>
        </v:shapetype>
        <v:shape id="_x0000_s2128" type="#_x0000_t202" style="position:absolute;margin-left:90.2pt;margin-top:35.05pt;width:415pt;height:11pt;z-index:-19945984;mso-position-horizontal-relative:page;mso-position-vertical-relative:page" filled="f" stroked="f">
          <v:textbox inset="0,0,0,0">
            <w:txbxContent>
              <w:p w14:paraId="3C8C26FC" w14:textId="77777777" w:rsidR="00256A6E" w:rsidRDefault="000F4282">
                <w:pPr>
                  <w:spacing w:before="15"/>
                  <w:ind w:left="20"/>
                  <w:rPr>
                    <w:rFonts w:ascii="Arial" w:hAnsi="Arial"/>
                    <w:b/>
                    <w:sz w:val="16"/>
                  </w:rPr>
                </w:pPr>
                <w:r>
                  <w:rPr>
                    <w:rFonts w:ascii="Arial" w:hAnsi="Arial"/>
                    <w:b/>
                    <w:color w:val="585858"/>
                    <w:sz w:val="16"/>
                  </w:rPr>
                  <w:t>Linee</w:t>
                </w:r>
                <w:r>
                  <w:rPr>
                    <w:rFonts w:ascii="Arial" w:hAnsi="Arial"/>
                    <w:b/>
                    <w:color w:val="585858"/>
                    <w:spacing w:val="-3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Guida</w:t>
                </w:r>
                <w:r>
                  <w:rPr>
                    <w:rFonts w:ascii="Arial" w:hAnsi="Arial"/>
                    <w:b/>
                    <w:color w:val="585858"/>
                    <w:spacing w:val="-2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recanti</w:t>
                </w:r>
                <w:r>
                  <w:rPr>
                    <w:rFonts w:ascii="Arial" w:hAnsi="Arial"/>
                    <w:b/>
                    <w:color w:val="585858"/>
                    <w:spacing w:val="-4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regole</w:t>
                </w:r>
                <w:r>
                  <w:rPr>
                    <w:rFonts w:ascii="Arial" w:hAnsi="Arial"/>
                    <w:b/>
                    <w:color w:val="585858"/>
                    <w:spacing w:val="-2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tecniche</w:t>
                </w:r>
                <w:r>
                  <w:rPr>
                    <w:rFonts w:ascii="Arial" w:hAnsi="Arial"/>
                    <w:b/>
                    <w:color w:val="585858"/>
                    <w:spacing w:val="-3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per</w:t>
                </w:r>
                <w:r>
                  <w:rPr>
                    <w:rFonts w:ascii="Arial" w:hAnsi="Arial"/>
                    <w:b/>
                    <w:color w:val="585858"/>
                    <w:spacing w:val="-4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l’apertura</w:t>
                </w:r>
                <w:r>
                  <w:rPr>
                    <w:rFonts w:ascii="Arial" w:hAnsi="Arial"/>
                    <w:b/>
                    <w:color w:val="585858"/>
                    <w:spacing w:val="-2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dei</w:t>
                </w:r>
                <w:r>
                  <w:rPr>
                    <w:rFonts w:ascii="Arial" w:hAnsi="Arial"/>
                    <w:b/>
                    <w:color w:val="585858"/>
                    <w:spacing w:val="-1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dati e</w:t>
                </w:r>
                <w:r>
                  <w:rPr>
                    <w:rFonts w:ascii="Arial" w:hAnsi="Arial"/>
                    <w:b/>
                    <w:color w:val="585858"/>
                    <w:spacing w:val="-5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il</w:t>
                </w:r>
                <w:r>
                  <w:rPr>
                    <w:rFonts w:ascii="Arial" w:hAnsi="Arial"/>
                    <w:b/>
                    <w:color w:val="585858"/>
                    <w:spacing w:val="-3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riutilizzo</w:t>
                </w:r>
                <w:r>
                  <w:rPr>
                    <w:rFonts w:ascii="Arial" w:hAnsi="Arial"/>
                    <w:b/>
                    <w:color w:val="585858"/>
                    <w:spacing w:val="-4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dell’informazione</w:t>
                </w:r>
                <w:r>
                  <w:rPr>
                    <w:rFonts w:ascii="Arial" w:hAnsi="Arial"/>
                    <w:b/>
                    <w:color w:val="585858"/>
                    <w:spacing w:val="-5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del</w:t>
                </w:r>
                <w:r>
                  <w:rPr>
                    <w:rFonts w:ascii="Arial" w:hAnsi="Arial"/>
                    <w:b/>
                    <w:color w:val="585858"/>
                    <w:spacing w:val="-3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settore</w:t>
                </w:r>
                <w:r>
                  <w:rPr>
                    <w:rFonts w:ascii="Arial" w:hAnsi="Arial"/>
                    <w:b/>
                    <w:color w:val="585858"/>
                    <w:spacing w:val="-3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pubblico</w:t>
                </w:r>
              </w:p>
            </w:txbxContent>
          </v:textbox>
          <w10:wrap anchorx="page" anchory="page"/>
        </v:shape>
      </w:pict>
    </w:r>
  </w:p>
</w:hdr>
</file>

<file path=word/header2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E0E9829" w14:textId="77777777" w:rsidR="00256A6E" w:rsidRDefault="00345BA7">
    <w:pPr>
      <w:pStyle w:val="BodyText"/>
      <w:spacing w:line="14" w:lineRule="auto"/>
      <w:rPr>
        <w:sz w:val="20"/>
      </w:rPr>
    </w:pPr>
    <w:r>
      <w:pict w14:anchorId="4647D8C8">
        <v:rect id="_x0000_s2065" style="position:absolute;margin-left:70.55pt;margin-top:46.2pt;width:454.2pt;height:.5pt;z-index:-19913728;mso-position-horizontal-relative:page;mso-position-vertical-relative:page" fillcolor="black" stroked="f">
          <w10:wrap anchorx="page" anchory="page"/>
        </v:rect>
      </w:pict>
    </w:r>
    <w:r>
      <w:pict w14:anchorId="4D545609">
        <v:shapetype id="_x0000_t202" coordsize="21600,21600" o:spt="202" path="m,l,21600r21600,l21600,xe">
          <v:stroke joinstyle="miter"/>
          <v:path gradientshapeok="t" o:connecttype="rect"/>
        </v:shapetype>
        <v:shape id="_x0000_s2064" type="#_x0000_t202" style="position:absolute;margin-left:90.2pt;margin-top:35.05pt;width:415pt;height:11pt;z-index:-19913216;mso-position-horizontal-relative:page;mso-position-vertical-relative:page" filled="f" stroked="f">
          <v:textbox inset="0,0,0,0">
            <w:txbxContent>
              <w:p w14:paraId="1CBC19A4" w14:textId="77777777" w:rsidR="00256A6E" w:rsidRDefault="000F4282">
                <w:pPr>
                  <w:spacing w:before="15"/>
                  <w:ind w:left="20"/>
                  <w:rPr>
                    <w:rFonts w:ascii="Arial" w:hAnsi="Arial"/>
                    <w:b/>
                    <w:sz w:val="16"/>
                  </w:rPr>
                </w:pPr>
                <w:r>
                  <w:rPr>
                    <w:rFonts w:ascii="Arial" w:hAnsi="Arial"/>
                    <w:b/>
                    <w:color w:val="585858"/>
                    <w:sz w:val="16"/>
                  </w:rPr>
                  <w:t>Linee</w:t>
                </w:r>
                <w:r>
                  <w:rPr>
                    <w:rFonts w:ascii="Arial" w:hAnsi="Arial"/>
                    <w:b/>
                    <w:color w:val="585858"/>
                    <w:spacing w:val="-3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Guida</w:t>
                </w:r>
                <w:r>
                  <w:rPr>
                    <w:rFonts w:ascii="Arial" w:hAnsi="Arial"/>
                    <w:b/>
                    <w:color w:val="585858"/>
                    <w:spacing w:val="-2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recanti</w:t>
                </w:r>
                <w:r>
                  <w:rPr>
                    <w:rFonts w:ascii="Arial" w:hAnsi="Arial"/>
                    <w:b/>
                    <w:color w:val="585858"/>
                    <w:spacing w:val="-4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regole</w:t>
                </w:r>
                <w:r>
                  <w:rPr>
                    <w:rFonts w:ascii="Arial" w:hAnsi="Arial"/>
                    <w:b/>
                    <w:color w:val="585858"/>
                    <w:spacing w:val="-2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tecniche</w:t>
                </w:r>
                <w:r>
                  <w:rPr>
                    <w:rFonts w:ascii="Arial" w:hAnsi="Arial"/>
                    <w:b/>
                    <w:color w:val="585858"/>
                    <w:spacing w:val="-3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per</w:t>
                </w:r>
                <w:r>
                  <w:rPr>
                    <w:rFonts w:ascii="Arial" w:hAnsi="Arial"/>
                    <w:b/>
                    <w:color w:val="585858"/>
                    <w:spacing w:val="-4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l’apertura</w:t>
                </w:r>
                <w:r>
                  <w:rPr>
                    <w:rFonts w:ascii="Arial" w:hAnsi="Arial"/>
                    <w:b/>
                    <w:color w:val="585858"/>
                    <w:spacing w:val="-2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dei</w:t>
                </w:r>
                <w:r>
                  <w:rPr>
                    <w:rFonts w:ascii="Arial" w:hAnsi="Arial"/>
                    <w:b/>
                    <w:color w:val="585858"/>
                    <w:spacing w:val="-1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dati e</w:t>
                </w:r>
                <w:r>
                  <w:rPr>
                    <w:rFonts w:ascii="Arial" w:hAnsi="Arial"/>
                    <w:b/>
                    <w:color w:val="585858"/>
                    <w:spacing w:val="-5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il</w:t>
                </w:r>
                <w:r>
                  <w:rPr>
                    <w:rFonts w:ascii="Arial" w:hAnsi="Arial"/>
                    <w:b/>
                    <w:color w:val="585858"/>
                    <w:spacing w:val="-3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riutilizzo</w:t>
                </w:r>
                <w:r>
                  <w:rPr>
                    <w:rFonts w:ascii="Arial" w:hAnsi="Arial"/>
                    <w:b/>
                    <w:color w:val="585858"/>
                    <w:spacing w:val="-4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dell’informazione</w:t>
                </w:r>
                <w:r>
                  <w:rPr>
                    <w:rFonts w:ascii="Arial" w:hAnsi="Arial"/>
                    <w:b/>
                    <w:color w:val="585858"/>
                    <w:spacing w:val="-5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del</w:t>
                </w:r>
                <w:r>
                  <w:rPr>
                    <w:rFonts w:ascii="Arial" w:hAnsi="Arial"/>
                    <w:b/>
                    <w:color w:val="585858"/>
                    <w:spacing w:val="-3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settore</w:t>
                </w:r>
                <w:r>
                  <w:rPr>
                    <w:rFonts w:ascii="Arial" w:hAnsi="Arial"/>
                    <w:b/>
                    <w:color w:val="585858"/>
                    <w:spacing w:val="-3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pubblico</w:t>
                </w:r>
              </w:p>
            </w:txbxContent>
          </v:textbox>
          <w10:wrap anchorx="page" anchory="page"/>
        </v:shape>
      </w:pict>
    </w:r>
  </w:p>
</w:hdr>
</file>

<file path=word/header2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2544B53" w14:textId="77777777" w:rsidR="00256A6E" w:rsidRDefault="00345BA7">
    <w:pPr>
      <w:pStyle w:val="BodyText"/>
      <w:spacing w:line="14" w:lineRule="auto"/>
      <w:rPr>
        <w:sz w:val="20"/>
      </w:rPr>
    </w:pPr>
    <w:r>
      <w:pict w14:anchorId="280C1670">
        <v:rect id="_x0000_s2054" style="position:absolute;margin-left:70.55pt;margin-top:47.4pt;width:454.2pt;height:.5pt;z-index:-19908096;mso-position-horizontal-relative:page;mso-position-vertical-relative:page" fillcolor="black" stroked="f">
          <w10:wrap anchorx="page" anchory="page"/>
        </v:rect>
      </w:pict>
    </w:r>
    <w:r>
      <w:pict w14:anchorId="72C580FB">
        <v:shapetype id="_x0000_t202" coordsize="21600,21600" o:spt="202" path="m,l,21600r21600,l21600,xe">
          <v:stroke joinstyle="miter"/>
          <v:path gradientshapeok="t" o:connecttype="rect"/>
        </v:shapetype>
        <v:shape id="_x0000_s2053" type="#_x0000_t202" style="position:absolute;margin-left:93.9pt;margin-top:35.35pt;width:430.5pt;height:12.1pt;z-index:-19907584;mso-position-horizontal-relative:page;mso-position-vertical-relative:page" filled="f" stroked="f">
          <v:textbox inset="0,0,0,0">
            <w:txbxContent>
              <w:p w14:paraId="15FDA9EF" w14:textId="77777777" w:rsidR="00256A6E" w:rsidRDefault="000F4282">
                <w:pPr>
                  <w:spacing w:before="14"/>
                  <w:ind w:left="20"/>
                  <w:rPr>
                    <w:rFonts w:ascii="Arial MT" w:hAnsi="Arial MT"/>
                    <w:sz w:val="18"/>
                  </w:rPr>
                </w:pPr>
                <w:r>
                  <w:rPr>
                    <w:rFonts w:ascii="Arial MT" w:hAnsi="Arial MT"/>
                    <w:color w:val="585858"/>
                    <w:sz w:val="18"/>
                  </w:rPr>
                  <w:t>Linee</w:t>
                </w:r>
                <w:r>
                  <w:rPr>
                    <w:rFonts w:ascii="Arial MT" w:hAnsi="Arial MT"/>
                    <w:color w:val="585858"/>
                    <w:spacing w:val="-5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Guida</w:t>
                </w:r>
                <w:r>
                  <w:rPr>
                    <w:rFonts w:ascii="Arial MT" w:hAnsi="Arial MT"/>
                    <w:color w:val="585858"/>
                    <w:spacing w:val="-5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recanti</w:t>
                </w:r>
                <w:r>
                  <w:rPr>
                    <w:rFonts w:ascii="Arial MT" w:hAnsi="Arial MT"/>
                    <w:color w:val="585858"/>
                    <w:spacing w:val="-1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regole</w:t>
                </w:r>
                <w:r>
                  <w:rPr>
                    <w:rFonts w:ascii="Arial MT" w:hAnsi="Arial MT"/>
                    <w:color w:val="585858"/>
                    <w:spacing w:val="-5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tecniche</w:t>
                </w:r>
                <w:r>
                  <w:rPr>
                    <w:rFonts w:ascii="Arial MT" w:hAnsi="Arial MT"/>
                    <w:color w:val="585858"/>
                    <w:spacing w:val="-1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per</w:t>
                </w:r>
                <w:r>
                  <w:rPr>
                    <w:rFonts w:ascii="Arial MT" w:hAnsi="Arial MT"/>
                    <w:color w:val="585858"/>
                    <w:spacing w:val="-5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l’apertura</w:t>
                </w:r>
                <w:r>
                  <w:rPr>
                    <w:rFonts w:ascii="Arial MT" w:hAnsi="Arial MT"/>
                    <w:color w:val="585858"/>
                    <w:spacing w:val="-2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dei</w:t>
                </w:r>
                <w:r>
                  <w:rPr>
                    <w:rFonts w:ascii="Arial MT" w:hAnsi="Arial MT"/>
                    <w:color w:val="585858"/>
                    <w:spacing w:val="-1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dati</w:t>
                </w:r>
                <w:r>
                  <w:rPr>
                    <w:rFonts w:ascii="Arial MT" w:hAnsi="Arial MT"/>
                    <w:color w:val="585858"/>
                    <w:spacing w:val="-5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e</w:t>
                </w:r>
                <w:r>
                  <w:rPr>
                    <w:rFonts w:ascii="Arial MT" w:hAnsi="Arial MT"/>
                    <w:color w:val="585858"/>
                    <w:spacing w:val="-1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il</w:t>
                </w:r>
                <w:r>
                  <w:rPr>
                    <w:rFonts w:ascii="Arial MT" w:hAnsi="Arial MT"/>
                    <w:color w:val="585858"/>
                    <w:spacing w:val="-5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riutilizzo</w:t>
                </w:r>
                <w:r>
                  <w:rPr>
                    <w:rFonts w:ascii="Arial MT" w:hAnsi="Arial MT"/>
                    <w:color w:val="585858"/>
                    <w:spacing w:val="-2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dell’informazione</w:t>
                </w:r>
                <w:r>
                  <w:rPr>
                    <w:rFonts w:ascii="Arial MT" w:hAnsi="Arial MT"/>
                    <w:color w:val="585858"/>
                    <w:spacing w:val="-1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del</w:t>
                </w:r>
                <w:r>
                  <w:rPr>
                    <w:rFonts w:ascii="Arial MT" w:hAnsi="Arial MT"/>
                    <w:color w:val="585858"/>
                    <w:spacing w:val="-5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settore</w:t>
                </w:r>
                <w:r>
                  <w:rPr>
                    <w:rFonts w:ascii="Arial MT" w:hAnsi="Arial MT"/>
                    <w:color w:val="585858"/>
                    <w:spacing w:val="-1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pubblico</w:t>
                </w:r>
              </w:p>
            </w:txbxContent>
          </v:textbox>
          <w10:wrap anchorx="page" anchory="page"/>
        </v:shape>
      </w:pict>
    </w:r>
  </w:p>
</w:hdr>
</file>

<file path=word/header2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D275796" w14:textId="77777777" w:rsidR="00256A6E" w:rsidRDefault="00345BA7">
    <w:pPr>
      <w:pStyle w:val="BodyText"/>
      <w:spacing w:line="14" w:lineRule="auto"/>
      <w:rPr>
        <w:sz w:val="20"/>
      </w:rPr>
    </w:pPr>
    <w:r>
      <w:pict w14:anchorId="1DF2032A">
        <v:rect id="_x0000_s2056" style="position:absolute;margin-left:70.55pt;margin-top:46.2pt;width:454.2pt;height:.5pt;z-index:-19909120;mso-position-horizontal-relative:page;mso-position-vertical-relative:page" fillcolor="black" stroked="f">
          <w10:wrap anchorx="page" anchory="page"/>
        </v:rect>
      </w:pict>
    </w:r>
    <w:r>
      <w:pict w14:anchorId="68701DF9">
        <v:shapetype id="_x0000_t202" coordsize="21600,21600" o:spt="202" path="m,l,21600r21600,l21600,xe">
          <v:stroke joinstyle="miter"/>
          <v:path gradientshapeok="t" o:connecttype="rect"/>
        </v:shapetype>
        <v:shape id="_x0000_s2055" type="#_x0000_t202" style="position:absolute;margin-left:90.2pt;margin-top:35.05pt;width:415pt;height:11pt;z-index:-19908608;mso-position-horizontal-relative:page;mso-position-vertical-relative:page" filled="f" stroked="f">
          <v:textbox inset="0,0,0,0">
            <w:txbxContent>
              <w:p w14:paraId="605BF8FC" w14:textId="77777777" w:rsidR="00256A6E" w:rsidRDefault="000F4282">
                <w:pPr>
                  <w:spacing w:before="15"/>
                  <w:ind w:left="20"/>
                  <w:rPr>
                    <w:rFonts w:ascii="Arial" w:hAnsi="Arial"/>
                    <w:b/>
                    <w:sz w:val="16"/>
                  </w:rPr>
                </w:pPr>
                <w:r>
                  <w:rPr>
                    <w:rFonts w:ascii="Arial" w:hAnsi="Arial"/>
                    <w:b/>
                    <w:color w:val="585858"/>
                    <w:sz w:val="16"/>
                  </w:rPr>
                  <w:t>Linee</w:t>
                </w:r>
                <w:r>
                  <w:rPr>
                    <w:rFonts w:ascii="Arial" w:hAnsi="Arial"/>
                    <w:b/>
                    <w:color w:val="585858"/>
                    <w:spacing w:val="-3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Guida</w:t>
                </w:r>
                <w:r>
                  <w:rPr>
                    <w:rFonts w:ascii="Arial" w:hAnsi="Arial"/>
                    <w:b/>
                    <w:color w:val="585858"/>
                    <w:spacing w:val="-2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recanti</w:t>
                </w:r>
                <w:r>
                  <w:rPr>
                    <w:rFonts w:ascii="Arial" w:hAnsi="Arial"/>
                    <w:b/>
                    <w:color w:val="585858"/>
                    <w:spacing w:val="-4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regole</w:t>
                </w:r>
                <w:r>
                  <w:rPr>
                    <w:rFonts w:ascii="Arial" w:hAnsi="Arial"/>
                    <w:b/>
                    <w:color w:val="585858"/>
                    <w:spacing w:val="-2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tecniche</w:t>
                </w:r>
                <w:r>
                  <w:rPr>
                    <w:rFonts w:ascii="Arial" w:hAnsi="Arial"/>
                    <w:b/>
                    <w:color w:val="585858"/>
                    <w:spacing w:val="-3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per</w:t>
                </w:r>
                <w:r>
                  <w:rPr>
                    <w:rFonts w:ascii="Arial" w:hAnsi="Arial"/>
                    <w:b/>
                    <w:color w:val="585858"/>
                    <w:spacing w:val="-4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l’apertura</w:t>
                </w:r>
                <w:r>
                  <w:rPr>
                    <w:rFonts w:ascii="Arial" w:hAnsi="Arial"/>
                    <w:b/>
                    <w:color w:val="585858"/>
                    <w:spacing w:val="-2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dei</w:t>
                </w:r>
                <w:r>
                  <w:rPr>
                    <w:rFonts w:ascii="Arial" w:hAnsi="Arial"/>
                    <w:b/>
                    <w:color w:val="585858"/>
                    <w:spacing w:val="-1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dati e</w:t>
                </w:r>
                <w:r>
                  <w:rPr>
                    <w:rFonts w:ascii="Arial" w:hAnsi="Arial"/>
                    <w:b/>
                    <w:color w:val="585858"/>
                    <w:spacing w:val="-5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il</w:t>
                </w:r>
                <w:r>
                  <w:rPr>
                    <w:rFonts w:ascii="Arial" w:hAnsi="Arial"/>
                    <w:b/>
                    <w:color w:val="585858"/>
                    <w:spacing w:val="-3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riutilizzo</w:t>
                </w:r>
                <w:r>
                  <w:rPr>
                    <w:rFonts w:ascii="Arial" w:hAnsi="Arial"/>
                    <w:b/>
                    <w:color w:val="585858"/>
                    <w:spacing w:val="-4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dell’informazione</w:t>
                </w:r>
                <w:r>
                  <w:rPr>
                    <w:rFonts w:ascii="Arial" w:hAnsi="Arial"/>
                    <w:b/>
                    <w:color w:val="585858"/>
                    <w:spacing w:val="-5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del</w:t>
                </w:r>
                <w:r>
                  <w:rPr>
                    <w:rFonts w:ascii="Arial" w:hAnsi="Arial"/>
                    <w:b/>
                    <w:color w:val="585858"/>
                    <w:spacing w:val="-3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settore</w:t>
                </w:r>
                <w:r>
                  <w:rPr>
                    <w:rFonts w:ascii="Arial" w:hAnsi="Arial"/>
                    <w:b/>
                    <w:color w:val="585858"/>
                    <w:spacing w:val="-3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pubblico</w:t>
                </w:r>
              </w:p>
            </w:txbxContent>
          </v:textbox>
          <w10:wrap anchorx="page" anchory="page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9B5C606" w14:textId="77777777" w:rsidR="00256A6E" w:rsidRDefault="00345BA7">
    <w:pPr>
      <w:pStyle w:val="BodyText"/>
      <w:spacing w:line="14" w:lineRule="auto"/>
      <w:rPr>
        <w:sz w:val="20"/>
      </w:rPr>
    </w:pPr>
    <w:r>
      <w:pict w14:anchorId="07C7075B">
        <v:rect id="_x0000_s2121" style="position:absolute;margin-left:70.55pt;margin-top:47.4pt;width:454.2pt;height:.5pt;z-index:-19942400;mso-position-horizontal-relative:page;mso-position-vertical-relative:page" fillcolor="black" stroked="f">
          <w10:wrap anchorx="page" anchory="page"/>
        </v:rect>
      </w:pict>
    </w:r>
    <w:r>
      <w:pict w14:anchorId="7971EC9F">
        <v:shapetype id="_x0000_t202" coordsize="21600,21600" o:spt="202" path="m,l,21600r21600,l21600,xe">
          <v:stroke joinstyle="miter"/>
          <v:path gradientshapeok="t" o:connecttype="rect"/>
        </v:shapetype>
        <v:shape id="_x0000_s2120" type="#_x0000_t202" style="position:absolute;margin-left:93.9pt;margin-top:35.35pt;width:430.5pt;height:12.1pt;z-index:-19941888;mso-position-horizontal-relative:page;mso-position-vertical-relative:page" filled="f" stroked="f">
          <v:textbox inset="0,0,0,0">
            <w:txbxContent>
              <w:p w14:paraId="525C24AC" w14:textId="77777777" w:rsidR="00256A6E" w:rsidRDefault="000F4282">
                <w:pPr>
                  <w:spacing w:before="14"/>
                  <w:ind w:left="20"/>
                  <w:rPr>
                    <w:rFonts w:ascii="Arial MT" w:hAnsi="Arial MT"/>
                    <w:sz w:val="18"/>
                  </w:rPr>
                </w:pPr>
                <w:r>
                  <w:rPr>
                    <w:rFonts w:ascii="Arial MT" w:hAnsi="Arial MT"/>
                    <w:color w:val="585858"/>
                    <w:sz w:val="18"/>
                  </w:rPr>
                  <w:t>Linee</w:t>
                </w:r>
                <w:r>
                  <w:rPr>
                    <w:rFonts w:ascii="Arial MT" w:hAnsi="Arial MT"/>
                    <w:color w:val="585858"/>
                    <w:spacing w:val="-5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Guida</w:t>
                </w:r>
                <w:r>
                  <w:rPr>
                    <w:rFonts w:ascii="Arial MT" w:hAnsi="Arial MT"/>
                    <w:color w:val="585858"/>
                    <w:spacing w:val="-5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recanti</w:t>
                </w:r>
                <w:r>
                  <w:rPr>
                    <w:rFonts w:ascii="Arial MT" w:hAnsi="Arial MT"/>
                    <w:color w:val="585858"/>
                    <w:spacing w:val="-1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regole</w:t>
                </w:r>
                <w:r>
                  <w:rPr>
                    <w:rFonts w:ascii="Arial MT" w:hAnsi="Arial MT"/>
                    <w:color w:val="585858"/>
                    <w:spacing w:val="-5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tecniche</w:t>
                </w:r>
                <w:r>
                  <w:rPr>
                    <w:rFonts w:ascii="Arial MT" w:hAnsi="Arial MT"/>
                    <w:color w:val="585858"/>
                    <w:spacing w:val="-1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per</w:t>
                </w:r>
                <w:r>
                  <w:rPr>
                    <w:rFonts w:ascii="Arial MT" w:hAnsi="Arial MT"/>
                    <w:color w:val="585858"/>
                    <w:spacing w:val="-5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l’apertura</w:t>
                </w:r>
                <w:r>
                  <w:rPr>
                    <w:rFonts w:ascii="Arial MT" w:hAnsi="Arial MT"/>
                    <w:color w:val="585858"/>
                    <w:spacing w:val="-2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dei</w:t>
                </w:r>
                <w:r>
                  <w:rPr>
                    <w:rFonts w:ascii="Arial MT" w:hAnsi="Arial MT"/>
                    <w:color w:val="585858"/>
                    <w:spacing w:val="-1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dati</w:t>
                </w:r>
                <w:r>
                  <w:rPr>
                    <w:rFonts w:ascii="Arial MT" w:hAnsi="Arial MT"/>
                    <w:color w:val="585858"/>
                    <w:spacing w:val="-5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e</w:t>
                </w:r>
                <w:r>
                  <w:rPr>
                    <w:rFonts w:ascii="Arial MT" w:hAnsi="Arial MT"/>
                    <w:color w:val="585858"/>
                    <w:spacing w:val="-1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il</w:t>
                </w:r>
                <w:r>
                  <w:rPr>
                    <w:rFonts w:ascii="Arial MT" w:hAnsi="Arial MT"/>
                    <w:color w:val="585858"/>
                    <w:spacing w:val="-5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riutilizzo</w:t>
                </w:r>
                <w:r>
                  <w:rPr>
                    <w:rFonts w:ascii="Arial MT" w:hAnsi="Arial MT"/>
                    <w:color w:val="585858"/>
                    <w:spacing w:val="-2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dell’informazione</w:t>
                </w:r>
                <w:r>
                  <w:rPr>
                    <w:rFonts w:ascii="Arial MT" w:hAnsi="Arial MT"/>
                    <w:color w:val="585858"/>
                    <w:spacing w:val="-1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del</w:t>
                </w:r>
                <w:r>
                  <w:rPr>
                    <w:rFonts w:ascii="Arial MT" w:hAnsi="Arial MT"/>
                    <w:color w:val="585858"/>
                    <w:spacing w:val="-5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settore</w:t>
                </w:r>
                <w:r>
                  <w:rPr>
                    <w:rFonts w:ascii="Arial MT" w:hAnsi="Arial MT"/>
                    <w:color w:val="585858"/>
                    <w:spacing w:val="-1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pubblico</w:t>
                </w:r>
              </w:p>
            </w:txbxContent>
          </v:textbox>
          <w10:wrap anchorx="page" anchory="page"/>
        </v:shape>
      </w:pic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C85E185" w14:textId="77777777" w:rsidR="00256A6E" w:rsidRDefault="00345BA7">
    <w:pPr>
      <w:pStyle w:val="BodyText"/>
      <w:spacing w:line="14" w:lineRule="auto"/>
      <w:rPr>
        <w:sz w:val="20"/>
      </w:rPr>
    </w:pPr>
    <w:r>
      <w:pict w14:anchorId="228F834E">
        <v:rect id="_x0000_s2123" style="position:absolute;margin-left:70.55pt;margin-top:46.2pt;width:454.2pt;height:.5pt;z-index:-19943424;mso-position-horizontal-relative:page;mso-position-vertical-relative:page" fillcolor="black" stroked="f">
          <w10:wrap anchorx="page" anchory="page"/>
        </v:rect>
      </w:pict>
    </w:r>
    <w:r>
      <w:pict w14:anchorId="76ACFE68">
        <v:shapetype id="_x0000_t202" coordsize="21600,21600" o:spt="202" path="m,l,21600r21600,l21600,xe">
          <v:stroke joinstyle="miter"/>
          <v:path gradientshapeok="t" o:connecttype="rect"/>
        </v:shapetype>
        <v:shape id="_x0000_s2122" type="#_x0000_t202" style="position:absolute;margin-left:90.2pt;margin-top:35.05pt;width:415pt;height:11pt;z-index:-19942912;mso-position-horizontal-relative:page;mso-position-vertical-relative:page" filled="f" stroked="f">
          <v:textbox inset="0,0,0,0">
            <w:txbxContent>
              <w:p w14:paraId="6B5AD9FE" w14:textId="77777777" w:rsidR="00256A6E" w:rsidRDefault="000F4282">
                <w:pPr>
                  <w:spacing w:before="15"/>
                  <w:ind w:left="20"/>
                  <w:rPr>
                    <w:rFonts w:ascii="Arial" w:hAnsi="Arial"/>
                    <w:b/>
                    <w:sz w:val="16"/>
                  </w:rPr>
                </w:pPr>
                <w:r>
                  <w:rPr>
                    <w:rFonts w:ascii="Arial" w:hAnsi="Arial"/>
                    <w:b/>
                    <w:color w:val="585858"/>
                    <w:sz w:val="16"/>
                  </w:rPr>
                  <w:t>Linee</w:t>
                </w:r>
                <w:r>
                  <w:rPr>
                    <w:rFonts w:ascii="Arial" w:hAnsi="Arial"/>
                    <w:b/>
                    <w:color w:val="585858"/>
                    <w:spacing w:val="-3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Guida</w:t>
                </w:r>
                <w:r>
                  <w:rPr>
                    <w:rFonts w:ascii="Arial" w:hAnsi="Arial"/>
                    <w:b/>
                    <w:color w:val="585858"/>
                    <w:spacing w:val="-2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recanti</w:t>
                </w:r>
                <w:r>
                  <w:rPr>
                    <w:rFonts w:ascii="Arial" w:hAnsi="Arial"/>
                    <w:b/>
                    <w:color w:val="585858"/>
                    <w:spacing w:val="-4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regole</w:t>
                </w:r>
                <w:r>
                  <w:rPr>
                    <w:rFonts w:ascii="Arial" w:hAnsi="Arial"/>
                    <w:b/>
                    <w:color w:val="585858"/>
                    <w:spacing w:val="-2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tecniche</w:t>
                </w:r>
                <w:r>
                  <w:rPr>
                    <w:rFonts w:ascii="Arial" w:hAnsi="Arial"/>
                    <w:b/>
                    <w:color w:val="585858"/>
                    <w:spacing w:val="-3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per</w:t>
                </w:r>
                <w:r>
                  <w:rPr>
                    <w:rFonts w:ascii="Arial" w:hAnsi="Arial"/>
                    <w:b/>
                    <w:color w:val="585858"/>
                    <w:spacing w:val="-4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l’apertura</w:t>
                </w:r>
                <w:r>
                  <w:rPr>
                    <w:rFonts w:ascii="Arial" w:hAnsi="Arial"/>
                    <w:b/>
                    <w:color w:val="585858"/>
                    <w:spacing w:val="-2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dei</w:t>
                </w:r>
                <w:r>
                  <w:rPr>
                    <w:rFonts w:ascii="Arial" w:hAnsi="Arial"/>
                    <w:b/>
                    <w:color w:val="585858"/>
                    <w:spacing w:val="-1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dati e</w:t>
                </w:r>
                <w:r>
                  <w:rPr>
                    <w:rFonts w:ascii="Arial" w:hAnsi="Arial"/>
                    <w:b/>
                    <w:color w:val="585858"/>
                    <w:spacing w:val="-5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il</w:t>
                </w:r>
                <w:r>
                  <w:rPr>
                    <w:rFonts w:ascii="Arial" w:hAnsi="Arial"/>
                    <w:b/>
                    <w:color w:val="585858"/>
                    <w:spacing w:val="-3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riutilizzo</w:t>
                </w:r>
                <w:r>
                  <w:rPr>
                    <w:rFonts w:ascii="Arial" w:hAnsi="Arial"/>
                    <w:b/>
                    <w:color w:val="585858"/>
                    <w:spacing w:val="-4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dell’informazione</w:t>
                </w:r>
                <w:r>
                  <w:rPr>
                    <w:rFonts w:ascii="Arial" w:hAnsi="Arial"/>
                    <w:b/>
                    <w:color w:val="585858"/>
                    <w:spacing w:val="-5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del</w:t>
                </w:r>
                <w:r>
                  <w:rPr>
                    <w:rFonts w:ascii="Arial" w:hAnsi="Arial"/>
                    <w:b/>
                    <w:color w:val="585858"/>
                    <w:spacing w:val="-3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settore</w:t>
                </w:r>
                <w:r>
                  <w:rPr>
                    <w:rFonts w:ascii="Arial" w:hAnsi="Arial"/>
                    <w:b/>
                    <w:color w:val="585858"/>
                    <w:spacing w:val="-3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pubblico</w:t>
                </w:r>
              </w:p>
            </w:txbxContent>
          </v:textbox>
          <w10:wrap anchorx="page" anchory="page"/>
        </v:shape>
      </w:pic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F5B887E" w14:textId="77777777" w:rsidR="00256A6E" w:rsidRDefault="00345BA7">
    <w:pPr>
      <w:pStyle w:val="BodyText"/>
      <w:spacing w:line="14" w:lineRule="auto"/>
      <w:rPr>
        <w:sz w:val="20"/>
      </w:rPr>
    </w:pPr>
    <w:r>
      <w:pict w14:anchorId="7DB63CB5">
        <v:rect id="_x0000_s2112" style="position:absolute;margin-left:70.55pt;margin-top:47.4pt;width:454.2pt;height:.5pt;z-index:-19937792;mso-position-horizontal-relative:page;mso-position-vertical-relative:page" fillcolor="black" stroked="f">
          <w10:wrap anchorx="page" anchory="page"/>
        </v:rect>
      </w:pict>
    </w:r>
    <w:r>
      <w:pict w14:anchorId="5343E297">
        <v:shapetype id="_x0000_t202" coordsize="21600,21600" o:spt="202" path="m,l,21600r21600,l21600,xe">
          <v:stroke joinstyle="miter"/>
          <v:path gradientshapeok="t" o:connecttype="rect"/>
        </v:shapetype>
        <v:shape id="_x0000_s2111" type="#_x0000_t202" style="position:absolute;margin-left:93.9pt;margin-top:35.35pt;width:430.5pt;height:12.1pt;z-index:-19937280;mso-position-horizontal-relative:page;mso-position-vertical-relative:page" filled="f" stroked="f">
          <v:textbox inset="0,0,0,0">
            <w:txbxContent>
              <w:p w14:paraId="7B2E90E9" w14:textId="77777777" w:rsidR="00256A6E" w:rsidRDefault="000F4282">
                <w:pPr>
                  <w:spacing w:before="14"/>
                  <w:ind w:left="20"/>
                  <w:rPr>
                    <w:rFonts w:ascii="Arial MT" w:hAnsi="Arial MT"/>
                    <w:sz w:val="18"/>
                  </w:rPr>
                </w:pPr>
                <w:r>
                  <w:rPr>
                    <w:rFonts w:ascii="Arial MT" w:hAnsi="Arial MT"/>
                    <w:color w:val="585858"/>
                    <w:sz w:val="18"/>
                  </w:rPr>
                  <w:t>Linee</w:t>
                </w:r>
                <w:r>
                  <w:rPr>
                    <w:rFonts w:ascii="Arial MT" w:hAnsi="Arial MT"/>
                    <w:color w:val="585858"/>
                    <w:spacing w:val="-5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Guida</w:t>
                </w:r>
                <w:r>
                  <w:rPr>
                    <w:rFonts w:ascii="Arial MT" w:hAnsi="Arial MT"/>
                    <w:color w:val="585858"/>
                    <w:spacing w:val="-5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recanti</w:t>
                </w:r>
                <w:r>
                  <w:rPr>
                    <w:rFonts w:ascii="Arial MT" w:hAnsi="Arial MT"/>
                    <w:color w:val="585858"/>
                    <w:spacing w:val="-1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regole</w:t>
                </w:r>
                <w:r>
                  <w:rPr>
                    <w:rFonts w:ascii="Arial MT" w:hAnsi="Arial MT"/>
                    <w:color w:val="585858"/>
                    <w:spacing w:val="-5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tecniche</w:t>
                </w:r>
                <w:r>
                  <w:rPr>
                    <w:rFonts w:ascii="Arial MT" w:hAnsi="Arial MT"/>
                    <w:color w:val="585858"/>
                    <w:spacing w:val="-1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per</w:t>
                </w:r>
                <w:r>
                  <w:rPr>
                    <w:rFonts w:ascii="Arial MT" w:hAnsi="Arial MT"/>
                    <w:color w:val="585858"/>
                    <w:spacing w:val="-5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l’apertura</w:t>
                </w:r>
                <w:r>
                  <w:rPr>
                    <w:rFonts w:ascii="Arial MT" w:hAnsi="Arial MT"/>
                    <w:color w:val="585858"/>
                    <w:spacing w:val="-2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dei</w:t>
                </w:r>
                <w:r>
                  <w:rPr>
                    <w:rFonts w:ascii="Arial MT" w:hAnsi="Arial MT"/>
                    <w:color w:val="585858"/>
                    <w:spacing w:val="-1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dati</w:t>
                </w:r>
                <w:r>
                  <w:rPr>
                    <w:rFonts w:ascii="Arial MT" w:hAnsi="Arial MT"/>
                    <w:color w:val="585858"/>
                    <w:spacing w:val="-5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e</w:t>
                </w:r>
                <w:r>
                  <w:rPr>
                    <w:rFonts w:ascii="Arial MT" w:hAnsi="Arial MT"/>
                    <w:color w:val="585858"/>
                    <w:spacing w:val="-1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il</w:t>
                </w:r>
                <w:r>
                  <w:rPr>
                    <w:rFonts w:ascii="Arial MT" w:hAnsi="Arial MT"/>
                    <w:color w:val="585858"/>
                    <w:spacing w:val="-5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riutilizzo</w:t>
                </w:r>
                <w:r>
                  <w:rPr>
                    <w:rFonts w:ascii="Arial MT" w:hAnsi="Arial MT"/>
                    <w:color w:val="585858"/>
                    <w:spacing w:val="-2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dell’informazione</w:t>
                </w:r>
                <w:r>
                  <w:rPr>
                    <w:rFonts w:ascii="Arial MT" w:hAnsi="Arial MT"/>
                    <w:color w:val="585858"/>
                    <w:spacing w:val="-1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del</w:t>
                </w:r>
                <w:r>
                  <w:rPr>
                    <w:rFonts w:ascii="Arial MT" w:hAnsi="Arial MT"/>
                    <w:color w:val="585858"/>
                    <w:spacing w:val="-5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settore</w:t>
                </w:r>
                <w:r>
                  <w:rPr>
                    <w:rFonts w:ascii="Arial MT" w:hAnsi="Arial MT"/>
                    <w:color w:val="585858"/>
                    <w:spacing w:val="-1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pubblico</w:t>
                </w:r>
              </w:p>
            </w:txbxContent>
          </v:textbox>
          <w10:wrap anchorx="page" anchory="page"/>
        </v:shape>
      </w:pic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2F2CF64" w14:textId="77777777" w:rsidR="00256A6E" w:rsidRDefault="00345BA7">
    <w:pPr>
      <w:pStyle w:val="BodyText"/>
      <w:spacing w:line="14" w:lineRule="auto"/>
      <w:rPr>
        <w:sz w:val="20"/>
      </w:rPr>
    </w:pPr>
    <w:r>
      <w:pict w14:anchorId="6E5897FD">
        <v:rect id="_x0000_s2114" style="position:absolute;margin-left:70.55pt;margin-top:46.2pt;width:454.2pt;height:.5pt;z-index:-19938816;mso-position-horizontal-relative:page;mso-position-vertical-relative:page" fillcolor="black" stroked="f">
          <w10:wrap anchorx="page" anchory="page"/>
        </v:rect>
      </w:pict>
    </w:r>
    <w:r>
      <w:pict w14:anchorId="57CBBCA5">
        <v:shapetype id="_x0000_t202" coordsize="21600,21600" o:spt="202" path="m,l,21600r21600,l21600,xe">
          <v:stroke joinstyle="miter"/>
          <v:path gradientshapeok="t" o:connecttype="rect"/>
        </v:shapetype>
        <v:shape id="_x0000_s2113" type="#_x0000_t202" style="position:absolute;margin-left:90.2pt;margin-top:35.05pt;width:415pt;height:11pt;z-index:-19938304;mso-position-horizontal-relative:page;mso-position-vertical-relative:page" filled="f" stroked="f">
          <v:textbox inset="0,0,0,0">
            <w:txbxContent>
              <w:p w14:paraId="2765A7CC" w14:textId="77777777" w:rsidR="00256A6E" w:rsidRDefault="000F4282">
                <w:pPr>
                  <w:spacing w:before="15"/>
                  <w:ind w:left="20"/>
                  <w:rPr>
                    <w:rFonts w:ascii="Arial" w:hAnsi="Arial"/>
                    <w:b/>
                    <w:sz w:val="16"/>
                  </w:rPr>
                </w:pPr>
                <w:r>
                  <w:rPr>
                    <w:rFonts w:ascii="Arial" w:hAnsi="Arial"/>
                    <w:b/>
                    <w:color w:val="585858"/>
                    <w:sz w:val="16"/>
                  </w:rPr>
                  <w:t>Linee</w:t>
                </w:r>
                <w:r>
                  <w:rPr>
                    <w:rFonts w:ascii="Arial" w:hAnsi="Arial"/>
                    <w:b/>
                    <w:color w:val="585858"/>
                    <w:spacing w:val="-3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Guida</w:t>
                </w:r>
                <w:r>
                  <w:rPr>
                    <w:rFonts w:ascii="Arial" w:hAnsi="Arial"/>
                    <w:b/>
                    <w:color w:val="585858"/>
                    <w:spacing w:val="-2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recanti</w:t>
                </w:r>
                <w:r>
                  <w:rPr>
                    <w:rFonts w:ascii="Arial" w:hAnsi="Arial"/>
                    <w:b/>
                    <w:color w:val="585858"/>
                    <w:spacing w:val="-4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regole</w:t>
                </w:r>
                <w:r>
                  <w:rPr>
                    <w:rFonts w:ascii="Arial" w:hAnsi="Arial"/>
                    <w:b/>
                    <w:color w:val="585858"/>
                    <w:spacing w:val="-2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tecniche</w:t>
                </w:r>
                <w:r>
                  <w:rPr>
                    <w:rFonts w:ascii="Arial" w:hAnsi="Arial"/>
                    <w:b/>
                    <w:color w:val="585858"/>
                    <w:spacing w:val="-3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per</w:t>
                </w:r>
                <w:r>
                  <w:rPr>
                    <w:rFonts w:ascii="Arial" w:hAnsi="Arial"/>
                    <w:b/>
                    <w:color w:val="585858"/>
                    <w:spacing w:val="-4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l’apertura</w:t>
                </w:r>
                <w:r>
                  <w:rPr>
                    <w:rFonts w:ascii="Arial" w:hAnsi="Arial"/>
                    <w:b/>
                    <w:color w:val="585858"/>
                    <w:spacing w:val="-2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dei</w:t>
                </w:r>
                <w:r>
                  <w:rPr>
                    <w:rFonts w:ascii="Arial" w:hAnsi="Arial"/>
                    <w:b/>
                    <w:color w:val="585858"/>
                    <w:spacing w:val="-1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dati e</w:t>
                </w:r>
                <w:r>
                  <w:rPr>
                    <w:rFonts w:ascii="Arial" w:hAnsi="Arial"/>
                    <w:b/>
                    <w:color w:val="585858"/>
                    <w:spacing w:val="-5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il</w:t>
                </w:r>
                <w:r>
                  <w:rPr>
                    <w:rFonts w:ascii="Arial" w:hAnsi="Arial"/>
                    <w:b/>
                    <w:color w:val="585858"/>
                    <w:spacing w:val="-3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riutilizzo</w:t>
                </w:r>
                <w:r>
                  <w:rPr>
                    <w:rFonts w:ascii="Arial" w:hAnsi="Arial"/>
                    <w:b/>
                    <w:color w:val="585858"/>
                    <w:spacing w:val="-4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dell’informazione</w:t>
                </w:r>
                <w:r>
                  <w:rPr>
                    <w:rFonts w:ascii="Arial" w:hAnsi="Arial"/>
                    <w:b/>
                    <w:color w:val="585858"/>
                    <w:spacing w:val="-5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del</w:t>
                </w:r>
                <w:r>
                  <w:rPr>
                    <w:rFonts w:ascii="Arial" w:hAnsi="Arial"/>
                    <w:b/>
                    <w:color w:val="585858"/>
                    <w:spacing w:val="-3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settore</w:t>
                </w:r>
                <w:r>
                  <w:rPr>
                    <w:rFonts w:ascii="Arial" w:hAnsi="Arial"/>
                    <w:b/>
                    <w:color w:val="585858"/>
                    <w:spacing w:val="-3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pubblico</w:t>
                </w:r>
              </w:p>
            </w:txbxContent>
          </v:textbox>
          <w10:wrap anchorx="page" anchory="page"/>
        </v:shape>
      </w:pic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742EDFE" w14:textId="77777777" w:rsidR="00256A6E" w:rsidRDefault="00345BA7">
    <w:pPr>
      <w:pStyle w:val="BodyText"/>
      <w:spacing w:line="14" w:lineRule="auto"/>
      <w:rPr>
        <w:sz w:val="20"/>
      </w:rPr>
    </w:pPr>
    <w:r>
      <w:pict w14:anchorId="3896E32A">
        <v:rect id="_x0000_s2106" style="position:absolute;margin-left:70.55pt;margin-top:47.4pt;width:454.2pt;height:.5pt;z-index:-19934720;mso-position-horizontal-relative:page;mso-position-vertical-relative:page" fillcolor="black" stroked="f">
          <w10:wrap anchorx="page" anchory="page"/>
        </v:rect>
      </w:pict>
    </w:r>
    <w:r>
      <w:pict w14:anchorId="0F958C71">
        <v:shapetype id="_x0000_t202" coordsize="21600,21600" o:spt="202" path="m,l,21600r21600,l21600,xe">
          <v:stroke joinstyle="miter"/>
          <v:path gradientshapeok="t" o:connecttype="rect"/>
        </v:shapetype>
        <v:shape id="_x0000_s2105" type="#_x0000_t202" style="position:absolute;margin-left:93.9pt;margin-top:35.35pt;width:430.5pt;height:12.1pt;z-index:-19934208;mso-position-horizontal-relative:page;mso-position-vertical-relative:page" filled="f" stroked="f">
          <v:textbox inset="0,0,0,0">
            <w:txbxContent>
              <w:p w14:paraId="56A315AC" w14:textId="77777777" w:rsidR="00256A6E" w:rsidRDefault="000F4282">
                <w:pPr>
                  <w:spacing w:before="14"/>
                  <w:ind w:left="20"/>
                  <w:rPr>
                    <w:rFonts w:ascii="Arial MT" w:hAnsi="Arial MT"/>
                    <w:sz w:val="18"/>
                  </w:rPr>
                </w:pPr>
                <w:r>
                  <w:rPr>
                    <w:rFonts w:ascii="Arial MT" w:hAnsi="Arial MT"/>
                    <w:color w:val="585858"/>
                    <w:sz w:val="18"/>
                  </w:rPr>
                  <w:t>Linee</w:t>
                </w:r>
                <w:r>
                  <w:rPr>
                    <w:rFonts w:ascii="Arial MT" w:hAnsi="Arial MT"/>
                    <w:color w:val="585858"/>
                    <w:spacing w:val="-5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Guida</w:t>
                </w:r>
                <w:r>
                  <w:rPr>
                    <w:rFonts w:ascii="Arial MT" w:hAnsi="Arial MT"/>
                    <w:color w:val="585858"/>
                    <w:spacing w:val="-5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recanti</w:t>
                </w:r>
                <w:r>
                  <w:rPr>
                    <w:rFonts w:ascii="Arial MT" w:hAnsi="Arial MT"/>
                    <w:color w:val="585858"/>
                    <w:spacing w:val="-1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regole</w:t>
                </w:r>
                <w:r>
                  <w:rPr>
                    <w:rFonts w:ascii="Arial MT" w:hAnsi="Arial MT"/>
                    <w:color w:val="585858"/>
                    <w:spacing w:val="-5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tecniche</w:t>
                </w:r>
                <w:r>
                  <w:rPr>
                    <w:rFonts w:ascii="Arial MT" w:hAnsi="Arial MT"/>
                    <w:color w:val="585858"/>
                    <w:spacing w:val="-1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per</w:t>
                </w:r>
                <w:r>
                  <w:rPr>
                    <w:rFonts w:ascii="Arial MT" w:hAnsi="Arial MT"/>
                    <w:color w:val="585858"/>
                    <w:spacing w:val="-5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l’apertura</w:t>
                </w:r>
                <w:r>
                  <w:rPr>
                    <w:rFonts w:ascii="Arial MT" w:hAnsi="Arial MT"/>
                    <w:color w:val="585858"/>
                    <w:spacing w:val="-2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dei</w:t>
                </w:r>
                <w:r>
                  <w:rPr>
                    <w:rFonts w:ascii="Arial MT" w:hAnsi="Arial MT"/>
                    <w:color w:val="585858"/>
                    <w:spacing w:val="-1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dati</w:t>
                </w:r>
                <w:r>
                  <w:rPr>
                    <w:rFonts w:ascii="Arial MT" w:hAnsi="Arial MT"/>
                    <w:color w:val="585858"/>
                    <w:spacing w:val="-5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e</w:t>
                </w:r>
                <w:r>
                  <w:rPr>
                    <w:rFonts w:ascii="Arial MT" w:hAnsi="Arial MT"/>
                    <w:color w:val="585858"/>
                    <w:spacing w:val="-1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il</w:t>
                </w:r>
                <w:r>
                  <w:rPr>
                    <w:rFonts w:ascii="Arial MT" w:hAnsi="Arial MT"/>
                    <w:color w:val="585858"/>
                    <w:spacing w:val="-5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riutilizzo</w:t>
                </w:r>
                <w:r>
                  <w:rPr>
                    <w:rFonts w:ascii="Arial MT" w:hAnsi="Arial MT"/>
                    <w:color w:val="585858"/>
                    <w:spacing w:val="-2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dell’informazione</w:t>
                </w:r>
                <w:r>
                  <w:rPr>
                    <w:rFonts w:ascii="Arial MT" w:hAnsi="Arial MT"/>
                    <w:color w:val="585858"/>
                    <w:spacing w:val="-1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del</w:t>
                </w:r>
                <w:r>
                  <w:rPr>
                    <w:rFonts w:ascii="Arial MT" w:hAnsi="Arial MT"/>
                    <w:color w:val="585858"/>
                    <w:spacing w:val="-5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settore</w:t>
                </w:r>
                <w:r>
                  <w:rPr>
                    <w:rFonts w:ascii="Arial MT" w:hAnsi="Arial MT"/>
                    <w:color w:val="585858"/>
                    <w:spacing w:val="-1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pubblico</w:t>
                </w:r>
              </w:p>
            </w:txbxContent>
          </v:textbox>
          <w10:wrap anchorx="page" anchory="page"/>
        </v:shape>
      </w:pic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F159010" w14:textId="77777777" w:rsidR="00256A6E" w:rsidRDefault="00345BA7">
    <w:pPr>
      <w:pStyle w:val="BodyText"/>
      <w:spacing w:line="14" w:lineRule="auto"/>
      <w:rPr>
        <w:sz w:val="20"/>
      </w:rPr>
    </w:pPr>
    <w:r>
      <w:pict w14:anchorId="773977C8">
        <v:rect id="_x0000_s2104" style="position:absolute;margin-left:70.55pt;margin-top:46.2pt;width:454.2pt;height:.5pt;z-index:-19933696;mso-position-horizontal-relative:page;mso-position-vertical-relative:page" fillcolor="black" stroked="f">
          <w10:wrap anchorx="page" anchory="page"/>
        </v:rect>
      </w:pict>
    </w:r>
    <w:r>
      <w:pict w14:anchorId="72B51E5A">
        <v:shapetype id="_x0000_t202" coordsize="21600,21600" o:spt="202" path="m,l,21600r21600,l21600,xe">
          <v:stroke joinstyle="miter"/>
          <v:path gradientshapeok="t" o:connecttype="rect"/>
        </v:shapetype>
        <v:shape id="_x0000_s2103" type="#_x0000_t202" style="position:absolute;margin-left:90.2pt;margin-top:35.05pt;width:415pt;height:11pt;z-index:-19933184;mso-position-horizontal-relative:page;mso-position-vertical-relative:page" filled="f" stroked="f">
          <v:textbox inset="0,0,0,0">
            <w:txbxContent>
              <w:p w14:paraId="4A628ADA" w14:textId="77777777" w:rsidR="00256A6E" w:rsidRDefault="000F4282">
                <w:pPr>
                  <w:spacing w:before="15"/>
                  <w:ind w:left="20"/>
                  <w:rPr>
                    <w:rFonts w:ascii="Arial" w:hAnsi="Arial"/>
                    <w:b/>
                    <w:sz w:val="16"/>
                  </w:rPr>
                </w:pPr>
                <w:r>
                  <w:rPr>
                    <w:rFonts w:ascii="Arial" w:hAnsi="Arial"/>
                    <w:b/>
                    <w:color w:val="585858"/>
                    <w:sz w:val="16"/>
                  </w:rPr>
                  <w:t>Linee</w:t>
                </w:r>
                <w:r>
                  <w:rPr>
                    <w:rFonts w:ascii="Arial" w:hAnsi="Arial"/>
                    <w:b/>
                    <w:color w:val="585858"/>
                    <w:spacing w:val="-3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Guida</w:t>
                </w:r>
                <w:r>
                  <w:rPr>
                    <w:rFonts w:ascii="Arial" w:hAnsi="Arial"/>
                    <w:b/>
                    <w:color w:val="585858"/>
                    <w:spacing w:val="-2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recanti</w:t>
                </w:r>
                <w:r>
                  <w:rPr>
                    <w:rFonts w:ascii="Arial" w:hAnsi="Arial"/>
                    <w:b/>
                    <w:color w:val="585858"/>
                    <w:spacing w:val="-4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regole</w:t>
                </w:r>
                <w:r>
                  <w:rPr>
                    <w:rFonts w:ascii="Arial" w:hAnsi="Arial"/>
                    <w:b/>
                    <w:color w:val="585858"/>
                    <w:spacing w:val="-2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tecniche</w:t>
                </w:r>
                <w:r>
                  <w:rPr>
                    <w:rFonts w:ascii="Arial" w:hAnsi="Arial"/>
                    <w:b/>
                    <w:color w:val="585858"/>
                    <w:spacing w:val="-3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per</w:t>
                </w:r>
                <w:r>
                  <w:rPr>
                    <w:rFonts w:ascii="Arial" w:hAnsi="Arial"/>
                    <w:b/>
                    <w:color w:val="585858"/>
                    <w:spacing w:val="-4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l’apertura</w:t>
                </w:r>
                <w:r>
                  <w:rPr>
                    <w:rFonts w:ascii="Arial" w:hAnsi="Arial"/>
                    <w:b/>
                    <w:color w:val="585858"/>
                    <w:spacing w:val="-2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dei</w:t>
                </w:r>
                <w:r>
                  <w:rPr>
                    <w:rFonts w:ascii="Arial" w:hAnsi="Arial"/>
                    <w:b/>
                    <w:color w:val="585858"/>
                    <w:spacing w:val="-1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dati e</w:t>
                </w:r>
                <w:r>
                  <w:rPr>
                    <w:rFonts w:ascii="Arial" w:hAnsi="Arial"/>
                    <w:b/>
                    <w:color w:val="585858"/>
                    <w:spacing w:val="-5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il</w:t>
                </w:r>
                <w:r>
                  <w:rPr>
                    <w:rFonts w:ascii="Arial" w:hAnsi="Arial"/>
                    <w:b/>
                    <w:color w:val="585858"/>
                    <w:spacing w:val="-3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riutilizzo</w:t>
                </w:r>
                <w:r>
                  <w:rPr>
                    <w:rFonts w:ascii="Arial" w:hAnsi="Arial"/>
                    <w:b/>
                    <w:color w:val="585858"/>
                    <w:spacing w:val="-4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dell’informazione</w:t>
                </w:r>
                <w:r>
                  <w:rPr>
                    <w:rFonts w:ascii="Arial" w:hAnsi="Arial"/>
                    <w:b/>
                    <w:color w:val="585858"/>
                    <w:spacing w:val="-5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del</w:t>
                </w:r>
                <w:r>
                  <w:rPr>
                    <w:rFonts w:ascii="Arial" w:hAnsi="Arial"/>
                    <w:b/>
                    <w:color w:val="585858"/>
                    <w:spacing w:val="-3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settore</w:t>
                </w:r>
                <w:r>
                  <w:rPr>
                    <w:rFonts w:ascii="Arial" w:hAnsi="Arial"/>
                    <w:b/>
                    <w:color w:val="585858"/>
                    <w:spacing w:val="-3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pubblico</w:t>
                </w:r>
              </w:p>
            </w:txbxContent>
          </v:textbox>
          <w10:wrap anchorx="page" anchory="page"/>
        </v:shape>
      </w:pic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B06734C" w14:textId="77777777" w:rsidR="00256A6E" w:rsidRDefault="00345BA7">
    <w:pPr>
      <w:pStyle w:val="BodyText"/>
      <w:spacing w:line="14" w:lineRule="auto"/>
      <w:rPr>
        <w:sz w:val="20"/>
      </w:rPr>
    </w:pPr>
    <w:r>
      <w:pict w14:anchorId="295A55B6">
        <v:rect id="_x0000_s2101" style="position:absolute;margin-left:70.55pt;margin-top:47.4pt;width:454.2pt;height:.5pt;z-index:-19932160;mso-position-horizontal-relative:page;mso-position-vertical-relative:page" fillcolor="black" stroked="f">
          <w10:wrap anchorx="page" anchory="page"/>
        </v:rect>
      </w:pict>
    </w:r>
    <w:r>
      <w:pict w14:anchorId="0996FA11">
        <v:shapetype id="_x0000_t202" coordsize="21600,21600" o:spt="202" path="m,l,21600r21600,l21600,xe">
          <v:stroke joinstyle="miter"/>
          <v:path gradientshapeok="t" o:connecttype="rect"/>
        </v:shapetype>
        <v:shape id="_x0000_s2100" type="#_x0000_t202" style="position:absolute;margin-left:93.9pt;margin-top:35.35pt;width:430.5pt;height:12.1pt;z-index:-19931648;mso-position-horizontal-relative:page;mso-position-vertical-relative:page" filled="f" stroked="f">
          <v:textbox inset="0,0,0,0">
            <w:txbxContent>
              <w:p w14:paraId="7C1C148B" w14:textId="77777777" w:rsidR="00256A6E" w:rsidRDefault="000F4282">
                <w:pPr>
                  <w:spacing w:before="14"/>
                  <w:ind w:left="20"/>
                  <w:rPr>
                    <w:rFonts w:ascii="Arial MT" w:hAnsi="Arial MT"/>
                    <w:sz w:val="18"/>
                  </w:rPr>
                </w:pPr>
                <w:r>
                  <w:rPr>
                    <w:rFonts w:ascii="Arial MT" w:hAnsi="Arial MT"/>
                    <w:color w:val="585858"/>
                    <w:sz w:val="18"/>
                  </w:rPr>
                  <w:t>Linee</w:t>
                </w:r>
                <w:r>
                  <w:rPr>
                    <w:rFonts w:ascii="Arial MT" w:hAnsi="Arial MT"/>
                    <w:color w:val="585858"/>
                    <w:spacing w:val="-5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Guida</w:t>
                </w:r>
                <w:r>
                  <w:rPr>
                    <w:rFonts w:ascii="Arial MT" w:hAnsi="Arial MT"/>
                    <w:color w:val="585858"/>
                    <w:spacing w:val="-5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recanti</w:t>
                </w:r>
                <w:r>
                  <w:rPr>
                    <w:rFonts w:ascii="Arial MT" w:hAnsi="Arial MT"/>
                    <w:color w:val="585858"/>
                    <w:spacing w:val="-1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regole</w:t>
                </w:r>
                <w:r>
                  <w:rPr>
                    <w:rFonts w:ascii="Arial MT" w:hAnsi="Arial MT"/>
                    <w:color w:val="585858"/>
                    <w:spacing w:val="-5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tecniche</w:t>
                </w:r>
                <w:r>
                  <w:rPr>
                    <w:rFonts w:ascii="Arial MT" w:hAnsi="Arial MT"/>
                    <w:color w:val="585858"/>
                    <w:spacing w:val="-1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per</w:t>
                </w:r>
                <w:r>
                  <w:rPr>
                    <w:rFonts w:ascii="Arial MT" w:hAnsi="Arial MT"/>
                    <w:color w:val="585858"/>
                    <w:spacing w:val="-5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l’apertura</w:t>
                </w:r>
                <w:r>
                  <w:rPr>
                    <w:rFonts w:ascii="Arial MT" w:hAnsi="Arial MT"/>
                    <w:color w:val="585858"/>
                    <w:spacing w:val="-2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dei</w:t>
                </w:r>
                <w:r>
                  <w:rPr>
                    <w:rFonts w:ascii="Arial MT" w:hAnsi="Arial MT"/>
                    <w:color w:val="585858"/>
                    <w:spacing w:val="-1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dati</w:t>
                </w:r>
                <w:r>
                  <w:rPr>
                    <w:rFonts w:ascii="Arial MT" w:hAnsi="Arial MT"/>
                    <w:color w:val="585858"/>
                    <w:spacing w:val="-5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e</w:t>
                </w:r>
                <w:r>
                  <w:rPr>
                    <w:rFonts w:ascii="Arial MT" w:hAnsi="Arial MT"/>
                    <w:color w:val="585858"/>
                    <w:spacing w:val="-1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il</w:t>
                </w:r>
                <w:r>
                  <w:rPr>
                    <w:rFonts w:ascii="Arial MT" w:hAnsi="Arial MT"/>
                    <w:color w:val="585858"/>
                    <w:spacing w:val="-5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riutilizzo</w:t>
                </w:r>
                <w:r>
                  <w:rPr>
                    <w:rFonts w:ascii="Arial MT" w:hAnsi="Arial MT"/>
                    <w:color w:val="585858"/>
                    <w:spacing w:val="-2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dell’informazione</w:t>
                </w:r>
                <w:r>
                  <w:rPr>
                    <w:rFonts w:ascii="Arial MT" w:hAnsi="Arial MT"/>
                    <w:color w:val="585858"/>
                    <w:spacing w:val="-1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del</w:t>
                </w:r>
                <w:r>
                  <w:rPr>
                    <w:rFonts w:ascii="Arial MT" w:hAnsi="Arial MT"/>
                    <w:color w:val="585858"/>
                    <w:spacing w:val="-5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settore</w:t>
                </w:r>
                <w:r>
                  <w:rPr>
                    <w:rFonts w:ascii="Arial MT" w:hAnsi="Arial MT"/>
                    <w:color w:val="585858"/>
                    <w:spacing w:val="-1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pubblico</w:t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C64DD5"/>
    <w:multiLevelType w:val="multilevel"/>
    <w:tmpl w:val="4DC04FBC"/>
    <w:lvl w:ilvl="0">
      <w:start w:val="7"/>
      <w:numFmt w:val="decimal"/>
      <w:lvlText w:val="%1"/>
      <w:lvlJc w:val="left"/>
      <w:pPr>
        <w:ind w:left="1099" w:hanging="540"/>
      </w:pPr>
      <w:rPr>
        <w:rFonts w:hint="default"/>
        <w:lang w:val="it-IT" w:eastAsia="en-US" w:bidi="ar-SA"/>
      </w:rPr>
    </w:lvl>
    <w:lvl w:ilvl="1">
      <w:start w:val="1"/>
      <w:numFmt w:val="decimal"/>
      <w:lvlText w:val="%1.%2"/>
      <w:lvlJc w:val="left"/>
      <w:pPr>
        <w:ind w:left="1099" w:hanging="540"/>
      </w:pPr>
      <w:rPr>
        <w:rFonts w:hint="default"/>
        <w:lang w:val="it-IT" w:eastAsia="en-US" w:bidi="ar-SA"/>
      </w:rPr>
    </w:lvl>
    <w:lvl w:ilvl="2">
      <w:start w:val="2"/>
      <w:numFmt w:val="decimal"/>
      <w:lvlText w:val="%1.%2.%3"/>
      <w:lvlJc w:val="left"/>
      <w:pPr>
        <w:ind w:left="1099" w:hanging="54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t-IT" w:eastAsia="en-US" w:bidi="ar-SA"/>
      </w:rPr>
    </w:lvl>
    <w:lvl w:ilvl="3">
      <w:numFmt w:val="bullet"/>
      <w:lvlText w:val="•"/>
      <w:lvlJc w:val="left"/>
      <w:pPr>
        <w:ind w:left="3945" w:hanging="540"/>
      </w:pPr>
      <w:rPr>
        <w:rFonts w:hint="default"/>
        <w:lang w:val="it-IT" w:eastAsia="en-US" w:bidi="ar-SA"/>
      </w:rPr>
    </w:lvl>
    <w:lvl w:ilvl="4">
      <w:numFmt w:val="bullet"/>
      <w:lvlText w:val="•"/>
      <w:lvlJc w:val="left"/>
      <w:pPr>
        <w:ind w:left="4894" w:hanging="540"/>
      </w:pPr>
      <w:rPr>
        <w:rFonts w:hint="default"/>
        <w:lang w:val="it-IT" w:eastAsia="en-US" w:bidi="ar-SA"/>
      </w:rPr>
    </w:lvl>
    <w:lvl w:ilvl="5">
      <w:numFmt w:val="bullet"/>
      <w:lvlText w:val="•"/>
      <w:lvlJc w:val="left"/>
      <w:pPr>
        <w:ind w:left="5843" w:hanging="540"/>
      </w:pPr>
      <w:rPr>
        <w:rFonts w:hint="default"/>
        <w:lang w:val="it-IT" w:eastAsia="en-US" w:bidi="ar-SA"/>
      </w:rPr>
    </w:lvl>
    <w:lvl w:ilvl="6">
      <w:numFmt w:val="bullet"/>
      <w:lvlText w:val="•"/>
      <w:lvlJc w:val="left"/>
      <w:pPr>
        <w:ind w:left="6791" w:hanging="540"/>
      </w:pPr>
      <w:rPr>
        <w:rFonts w:hint="default"/>
        <w:lang w:val="it-IT" w:eastAsia="en-US" w:bidi="ar-SA"/>
      </w:rPr>
    </w:lvl>
    <w:lvl w:ilvl="7">
      <w:numFmt w:val="bullet"/>
      <w:lvlText w:val="•"/>
      <w:lvlJc w:val="left"/>
      <w:pPr>
        <w:ind w:left="7740" w:hanging="540"/>
      </w:pPr>
      <w:rPr>
        <w:rFonts w:hint="default"/>
        <w:lang w:val="it-IT" w:eastAsia="en-US" w:bidi="ar-SA"/>
      </w:rPr>
    </w:lvl>
    <w:lvl w:ilvl="8">
      <w:numFmt w:val="bullet"/>
      <w:lvlText w:val="•"/>
      <w:lvlJc w:val="left"/>
      <w:pPr>
        <w:ind w:left="8689" w:hanging="540"/>
      </w:pPr>
      <w:rPr>
        <w:rFonts w:hint="default"/>
        <w:lang w:val="it-IT" w:eastAsia="en-US" w:bidi="ar-SA"/>
      </w:rPr>
    </w:lvl>
  </w:abstractNum>
  <w:abstractNum w:abstractNumId="1" w15:restartNumberingAfterBreak="0">
    <w:nsid w:val="07573672"/>
    <w:multiLevelType w:val="hybridMultilevel"/>
    <w:tmpl w:val="FD228786"/>
    <w:lvl w:ilvl="0" w:tplc="C194FAA4">
      <w:numFmt w:val="bullet"/>
      <w:lvlText w:val="○"/>
      <w:lvlJc w:val="left"/>
      <w:pPr>
        <w:ind w:left="2460" w:hanging="360"/>
      </w:pPr>
      <w:rPr>
        <w:rFonts w:ascii="SimSun" w:eastAsia="SimSun" w:hAnsi="SimSun" w:cs="SimSun" w:hint="default"/>
        <w:color w:val="444444"/>
        <w:w w:val="60"/>
        <w:sz w:val="24"/>
        <w:szCs w:val="24"/>
        <w:lang w:val="it-IT" w:eastAsia="en-US" w:bidi="ar-SA"/>
      </w:rPr>
    </w:lvl>
    <w:lvl w:ilvl="1" w:tplc="15AA6FE8">
      <w:numFmt w:val="bullet"/>
      <w:lvlText w:val="•"/>
      <w:lvlJc w:val="left"/>
      <w:pPr>
        <w:ind w:left="3272" w:hanging="360"/>
      </w:pPr>
      <w:rPr>
        <w:rFonts w:hint="default"/>
        <w:lang w:val="it-IT" w:eastAsia="en-US" w:bidi="ar-SA"/>
      </w:rPr>
    </w:lvl>
    <w:lvl w:ilvl="2" w:tplc="98160CB6">
      <w:numFmt w:val="bullet"/>
      <w:lvlText w:val="•"/>
      <w:lvlJc w:val="left"/>
      <w:pPr>
        <w:ind w:left="4085" w:hanging="360"/>
      </w:pPr>
      <w:rPr>
        <w:rFonts w:hint="default"/>
        <w:lang w:val="it-IT" w:eastAsia="en-US" w:bidi="ar-SA"/>
      </w:rPr>
    </w:lvl>
    <w:lvl w:ilvl="3" w:tplc="0B04D3E4">
      <w:numFmt w:val="bullet"/>
      <w:lvlText w:val="•"/>
      <w:lvlJc w:val="left"/>
      <w:pPr>
        <w:ind w:left="4897" w:hanging="360"/>
      </w:pPr>
      <w:rPr>
        <w:rFonts w:hint="default"/>
        <w:lang w:val="it-IT" w:eastAsia="en-US" w:bidi="ar-SA"/>
      </w:rPr>
    </w:lvl>
    <w:lvl w:ilvl="4" w:tplc="8A0E9DBE">
      <w:numFmt w:val="bullet"/>
      <w:lvlText w:val="•"/>
      <w:lvlJc w:val="left"/>
      <w:pPr>
        <w:ind w:left="5710" w:hanging="360"/>
      </w:pPr>
      <w:rPr>
        <w:rFonts w:hint="default"/>
        <w:lang w:val="it-IT" w:eastAsia="en-US" w:bidi="ar-SA"/>
      </w:rPr>
    </w:lvl>
    <w:lvl w:ilvl="5" w:tplc="F612AF96">
      <w:numFmt w:val="bullet"/>
      <w:lvlText w:val="•"/>
      <w:lvlJc w:val="left"/>
      <w:pPr>
        <w:ind w:left="6523" w:hanging="360"/>
      </w:pPr>
      <w:rPr>
        <w:rFonts w:hint="default"/>
        <w:lang w:val="it-IT" w:eastAsia="en-US" w:bidi="ar-SA"/>
      </w:rPr>
    </w:lvl>
    <w:lvl w:ilvl="6" w:tplc="8D404C3E">
      <w:numFmt w:val="bullet"/>
      <w:lvlText w:val="•"/>
      <w:lvlJc w:val="left"/>
      <w:pPr>
        <w:ind w:left="7335" w:hanging="360"/>
      </w:pPr>
      <w:rPr>
        <w:rFonts w:hint="default"/>
        <w:lang w:val="it-IT" w:eastAsia="en-US" w:bidi="ar-SA"/>
      </w:rPr>
    </w:lvl>
    <w:lvl w:ilvl="7" w:tplc="7186BD56">
      <w:numFmt w:val="bullet"/>
      <w:lvlText w:val="•"/>
      <w:lvlJc w:val="left"/>
      <w:pPr>
        <w:ind w:left="8148" w:hanging="360"/>
      </w:pPr>
      <w:rPr>
        <w:rFonts w:hint="default"/>
        <w:lang w:val="it-IT" w:eastAsia="en-US" w:bidi="ar-SA"/>
      </w:rPr>
    </w:lvl>
    <w:lvl w:ilvl="8" w:tplc="3098BD74">
      <w:numFmt w:val="bullet"/>
      <w:lvlText w:val="•"/>
      <w:lvlJc w:val="left"/>
      <w:pPr>
        <w:ind w:left="8961" w:hanging="360"/>
      </w:pPr>
      <w:rPr>
        <w:rFonts w:hint="default"/>
        <w:lang w:val="it-IT" w:eastAsia="en-US" w:bidi="ar-SA"/>
      </w:rPr>
    </w:lvl>
  </w:abstractNum>
  <w:abstractNum w:abstractNumId="2" w15:restartNumberingAfterBreak="0">
    <w:nsid w:val="0822343E"/>
    <w:multiLevelType w:val="hybridMultilevel"/>
    <w:tmpl w:val="BA8E5298"/>
    <w:lvl w:ilvl="0" w:tplc="F2740616">
      <w:numFmt w:val="bullet"/>
      <w:lvlText w:val="o"/>
      <w:lvlJc w:val="left"/>
      <w:pPr>
        <w:ind w:left="1236" w:hanging="358"/>
      </w:pPr>
      <w:rPr>
        <w:rFonts w:ascii="Courier New" w:eastAsia="Courier New" w:hAnsi="Courier New" w:cs="Courier New" w:hint="default"/>
        <w:w w:val="100"/>
        <w:sz w:val="24"/>
        <w:szCs w:val="24"/>
        <w:lang w:val="it-IT" w:eastAsia="en-US" w:bidi="ar-SA"/>
      </w:rPr>
    </w:lvl>
    <w:lvl w:ilvl="1" w:tplc="DA6CE51E">
      <w:numFmt w:val="bullet"/>
      <w:lvlText w:val=""/>
      <w:lvlJc w:val="left"/>
      <w:pPr>
        <w:ind w:left="1956" w:hanging="358"/>
      </w:pPr>
      <w:rPr>
        <w:rFonts w:ascii="Symbol" w:eastAsia="Symbol" w:hAnsi="Symbol" w:cs="Symbol" w:hint="default"/>
        <w:w w:val="100"/>
        <w:sz w:val="24"/>
        <w:szCs w:val="24"/>
        <w:lang w:val="it-IT" w:eastAsia="en-US" w:bidi="ar-SA"/>
      </w:rPr>
    </w:lvl>
    <w:lvl w:ilvl="2" w:tplc="3FCAAEF0">
      <w:numFmt w:val="bullet"/>
      <w:lvlText w:val="•"/>
      <w:lvlJc w:val="left"/>
      <w:pPr>
        <w:ind w:left="2918" w:hanging="358"/>
      </w:pPr>
      <w:rPr>
        <w:rFonts w:hint="default"/>
        <w:lang w:val="it-IT" w:eastAsia="en-US" w:bidi="ar-SA"/>
      </w:rPr>
    </w:lvl>
    <w:lvl w:ilvl="3" w:tplc="AB544718">
      <w:numFmt w:val="bullet"/>
      <w:lvlText w:val="•"/>
      <w:lvlJc w:val="left"/>
      <w:pPr>
        <w:ind w:left="3876" w:hanging="358"/>
      </w:pPr>
      <w:rPr>
        <w:rFonts w:hint="default"/>
        <w:lang w:val="it-IT" w:eastAsia="en-US" w:bidi="ar-SA"/>
      </w:rPr>
    </w:lvl>
    <w:lvl w:ilvl="4" w:tplc="FBCA425C">
      <w:numFmt w:val="bullet"/>
      <w:lvlText w:val="•"/>
      <w:lvlJc w:val="left"/>
      <w:pPr>
        <w:ind w:left="4835" w:hanging="358"/>
      </w:pPr>
      <w:rPr>
        <w:rFonts w:hint="default"/>
        <w:lang w:val="it-IT" w:eastAsia="en-US" w:bidi="ar-SA"/>
      </w:rPr>
    </w:lvl>
    <w:lvl w:ilvl="5" w:tplc="4D26FE48">
      <w:numFmt w:val="bullet"/>
      <w:lvlText w:val="•"/>
      <w:lvlJc w:val="left"/>
      <w:pPr>
        <w:ind w:left="5793" w:hanging="358"/>
      </w:pPr>
      <w:rPr>
        <w:rFonts w:hint="default"/>
        <w:lang w:val="it-IT" w:eastAsia="en-US" w:bidi="ar-SA"/>
      </w:rPr>
    </w:lvl>
    <w:lvl w:ilvl="6" w:tplc="B18277C0">
      <w:numFmt w:val="bullet"/>
      <w:lvlText w:val="•"/>
      <w:lvlJc w:val="left"/>
      <w:pPr>
        <w:ind w:left="6752" w:hanging="358"/>
      </w:pPr>
      <w:rPr>
        <w:rFonts w:hint="default"/>
        <w:lang w:val="it-IT" w:eastAsia="en-US" w:bidi="ar-SA"/>
      </w:rPr>
    </w:lvl>
    <w:lvl w:ilvl="7" w:tplc="6A188D7E">
      <w:numFmt w:val="bullet"/>
      <w:lvlText w:val="•"/>
      <w:lvlJc w:val="left"/>
      <w:pPr>
        <w:ind w:left="7710" w:hanging="358"/>
      </w:pPr>
      <w:rPr>
        <w:rFonts w:hint="default"/>
        <w:lang w:val="it-IT" w:eastAsia="en-US" w:bidi="ar-SA"/>
      </w:rPr>
    </w:lvl>
    <w:lvl w:ilvl="8" w:tplc="8FC26B08">
      <w:numFmt w:val="bullet"/>
      <w:lvlText w:val="•"/>
      <w:lvlJc w:val="left"/>
      <w:pPr>
        <w:ind w:left="8669" w:hanging="358"/>
      </w:pPr>
      <w:rPr>
        <w:rFonts w:hint="default"/>
        <w:lang w:val="it-IT" w:eastAsia="en-US" w:bidi="ar-SA"/>
      </w:rPr>
    </w:lvl>
  </w:abstractNum>
  <w:abstractNum w:abstractNumId="3" w15:restartNumberingAfterBreak="0">
    <w:nsid w:val="098F5C59"/>
    <w:multiLevelType w:val="hybridMultilevel"/>
    <w:tmpl w:val="08D64E96"/>
    <w:lvl w:ilvl="0" w:tplc="6A547158">
      <w:numFmt w:val="bullet"/>
      <w:lvlText w:val="●"/>
      <w:lvlJc w:val="left"/>
      <w:pPr>
        <w:ind w:left="1020" w:hanging="360"/>
      </w:pPr>
      <w:rPr>
        <w:rFonts w:ascii="SimSun" w:eastAsia="SimSun" w:hAnsi="SimSun" w:cs="SimSun" w:hint="default"/>
        <w:w w:val="60"/>
        <w:sz w:val="24"/>
        <w:szCs w:val="24"/>
        <w:lang w:val="it-IT" w:eastAsia="en-US" w:bidi="ar-SA"/>
      </w:rPr>
    </w:lvl>
    <w:lvl w:ilvl="1" w:tplc="AE8EF4EE">
      <w:numFmt w:val="bullet"/>
      <w:lvlText w:val=""/>
      <w:lvlJc w:val="left"/>
      <w:pPr>
        <w:ind w:left="1440" w:hanging="360"/>
      </w:pPr>
      <w:rPr>
        <w:rFonts w:ascii="Symbol" w:eastAsia="Symbol" w:hAnsi="Symbol" w:cs="Symbol" w:hint="default"/>
        <w:w w:val="100"/>
        <w:sz w:val="24"/>
        <w:szCs w:val="24"/>
        <w:lang w:val="it-IT" w:eastAsia="en-US" w:bidi="ar-SA"/>
      </w:rPr>
    </w:lvl>
    <w:lvl w:ilvl="2" w:tplc="DE12E9BA">
      <w:numFmt w:val="bullet"/>
      <w:lvlText w:val="•"/>
      <w:lvlJc w:val="left"/>
      <w:pPr>
        <w:ind w:left="2456" w:hanging="360"/>
      </w:pPr>
      <w:rPr>
        <w:rFonts w:hint="default"/>
        <w:lang w:val="it-IT" w:eastAsia="en-US" w:bidi="ar-SA"/>
      </w:rPr>
    </w:lvl>
    <w:lvl w:ilvl="3" w:tplc="2124DF6A">
      <w:numFmt w:val="bullet"/>
      <w:lvlText w:val="•"/>
      <w:lvlJc w:val="left"/>
      <w:pPr>
        <w:ind w:left="3472" w:hanging="360"/>
      </w:pPr>
      <w:rPr>
        <w:rFonts w:hint="default"/>
        <w:lang w:val="it-IT" w:eastAsia="en-US" w:bidi="ar-SA"/>
      </w:rPr>
    </w:lvl>
    <w:lvl w:ilvl="4" w:tplc="83A49256">
      <w:numFmt w:val="bullet"/>
      <w:lvlText w:val="•"/>
      <w:lvlJc w:val="left"/>
      <w:pPr>
        <w:ind w:left="4488" w:hanging="360"/>
      </w:pPr>
      <w:rPr>
        <w:rFonts w:hint="default"/>
        <w:lang w:val="it-IT" w:eastAsia="en-US" w:bidi="ar-SA"/>
      </w:rPr>
    </w:lvl>
    <w:lvl w:ilvl="5" w:tplc="5E3CC25E">
      <w:numFmt w:val="bullet"/>
      <w:lvlText w:val="•"/>
      <w:lvlJc w:val="left"/>
      <w:pPr>
        <w:ind w:left="5505" w:hanging="360"/>
      </w:pPr>
      <w:rPr>
        <w:rFonts w:hint="default"/>
        <w:lang w:val="it-IT" w:eastAsia="en-US" w:bidi="ar-SA"/>
      </w:rPr>
    </w:lvl>
    <w:lvl w:ilvl="6" w:tplc="065080CC">
      <w:numFmt w:val="bullet"/>
      <w:lvlText w:val="•"/>
      <w:lvlJc w:val="left"/>
      <w:pPr>
        <w:ind w:left="6521" w:hanging="360"/>
      </w:pPr>
      <w:rPr>
        <w:rFonts w:hint="default"/>
        <w:lang w:val="it-IT" w:eastAsia="en-US" w:bidi="ar-SA"/>
      </w:rPr>
    </w:lvl>
    <w:lvl w:ilvl="7" w:tplc="775C8704">
      <w:numFmt w:val="bullet"/>
      <w:lvlText w:val="•"/>
      <w:lvlJc w:val="left"/>
      <w:pPr>
        <w:ind w:left="7537" w:hanging="360"/>
      </w:pPr>
      <w:rPr>
        <w:rFonts w:hint="default"/>
        <w:lang w:val="it-IT" w:eastAsia="en-US" w:bidi="ar-SA"/>
      </w:rPr>
    </w:lvl>
    <w:lvl w:ilvl="8" w:tplc="388CBB12">
      <w:numFmt w:val="bullet"/>
      <w:lvlText w:val="•"/>
      <w:lvlJc w:val="left"/>
      <w:pPr>
        <w:ind w:left="8553" w:hanging="360"/>
      </w:pPr>
      <w:rPr>
        <w:rFonts w:hint="default"/>
        <w:lang w:val="it-IT" w:eastAsia="en-US" w:bidi="ar-SA"/>
      </w:rPr>
    </w:lvl>
  </w:abstractNum>
  <w:abstractNum w:abstractNumId="4" w15:restartNumberingAfterBreak="0">
    <w:nsid w:val="0BEF10F2"/>
    <w:multiLevelType w:val="hybridMultilevel"/>
    <w:tmpl w:val="7608A874"/>
    <w:lvl w:ilvl="0" w:tplc="F4A2B0C6">
      <w:numFmt w:val="bullet"/>
      <w:lvlText w:val="-"/>
      <w:lvlJc w:val="left"/>
      <w:pPr>
        <w:ind w:left="1149" w:hanging="358"/>
      </w:pPr>
      <w:rPr>
        <w:rFonts w:ascii="Times New Roman" w:eastAsia="Times New Roman" w:hAnsi="Times New Roman" w:cs="Times New Roman" w:hint="default"/>
        <w:w w:val="93"/>
        <w:sz w:val="24"/>
        <w:szCs w:val="24"/>
        <w:lang w:val="it-IT" w:eastAsia="en-US" w:bidi="ar-SA"/>
      </w:rPr>
    </w:lvl>
    <w:lvl w:ilvl="1" w:tplc="35D810A4">
      <w:numFmt w:val="bullet"/>
      <w:lvlText w:val="•"/>
      <w:lvlJc w:val="left"/>
      <w:pPr>
        <w:ind w:left="2084" w:hanging="358"/>
      </w:pPr>
      <w:rPr>
        <w:rFonts w:hint="default"/>
        <w:lang w:val="it-IT" w:eastAsia="en-US" w:bidi="ar-SA"/>
      </w:rPr>
    </w:lvl>
    <w:lvl w:ilvl="2" w:tplc="D0BEB216">
      <w:numFmt w:val="bullet"/>
      <w:lvlText w:val="•"/>
      <w:lvlJc w:val="left"/>
      <w:pPr>
        <w:ind w:left="3029" w:hanging="358"/>
      </w:pPr>
      <w:rPr>
        <w:rFonts w:hint="default"/>
        <w:lang w:val="it-IT" w:eastAsia="en-US" w:bidi="ar-SA"/>
      </w:rPr>
    </w:lvl>
    <w:lvl w:ilvl="3" w:tplc="62B2A23C">
      <w:numFmt w:val="bullet"/>
      <w:lvlText w:val="•"/>
      <w:lvlJc w:val="left"/>
      <w:pPr>
        <w:ind w:left="3973" w:hanging="358"/>
      </w:pPr>
      <w:rPr>
        <w:rFonts w:hint="default"/>
        <w:lang w:val="it-IT" w:eastAsia="en-US" w:bidi="ar-SA"/>
      </w:rPr>
    </w:lvl>
    <w:lvl w:ilvl="4" w:tplc="5D946BEA">
      <w:numFmt w:val="bullet"/>
      <w:lvlText w:val="•"/>
      <w:lvlJc w:val="left"/>
      <w:pPr>
        <w:ind w:left="4918" w:hanging="358"/>
      </w:pPr>
      <w:rPr>
        <w:rFonts w:hint="default"/>
        <w:lang w:val="it-IT" w:eastAsia="en-US" w:bidi="ar-SA"/>
      </w:rPr>
    </w:lvl>
    <w:lvl w:ilvl="5" w:tplc="610C9620">
      <w:numFmt w:val="bullet"/>
      <w:lvlText w:val="•"/>
      <w:lvlJc w:val="left"/>
      <w:pPr>
        <w:ind w:left="5863" w:hanging="358"/>
      </w:pPr>
      <w:rPr>
        <w:rFonts w:hint="default"/>
        <w:lang w:val="it-IT" w:eastAsia="en-US" w:bidi="ar-SA"/>
      </w:rPr>
    </w:lvl>
    <w:lvl w:ilvl="6" w:tplc="F32475E4">
      <w:numFmt w:val="bullet"/>
      <w:lvlText w:val="•"/>
      <w:lvlJc w:val="left"/>
      <w:pPr>
        <w:ind w:left="6807" w:hanging="358"/>
      </w:pPr>
      <w:rPr>
        <w:rFonts w:hint="default"/>
        <w:lang w:val="it-IT" w:eastAsia="en-US" w:bidi="ar-SA"/>
      </w:rPr>
    </w:lvl>
    <w:lvl w:ilvl="7" w:tplc="14A8B6C4">
      <w:numFmt w:val="bullet"/>
      <w:lvlText w:val="•"/>
      <w:lvlJc w:val="left"/>
      <w:pPr>
        <w:ind w:left="7752" w:hanging="358"/>
      </w:pPr>
      <w:rPr>
        <w:rFonts w:hint="default"/>
        <w:lang w:val="it-IT" w:eastAsia="en-US" w:bidi="ar-SA"/>
      </w:rPr>
    </w:lvl>
    <w:lvl w:ilvl="8" w:tplc="1CAE80E0">
      <w:numFmt w:val="bullet"/>
      <w:lvlText w:val="•"/>
      <w:lvlJc w:val="left"/>
      <w:pPr>
        <w:ind w:left="8697" w:hanging="358"/>
      </w:pPr>
      <w:rPr>
        <w:rFonts w:hint="default"/>
        <w:lang w:val="it-IT" w:eastAsia="en-US" w:bidi="ar-SA"/>
      </w:rPr>
    </w:lvl>
  </w:abstractNum>
  <w:abstractNum w:abstractNumId="5" w15:restartNumberingAfterBreak="0">
    <w:nsid w:val="0C5964A3"/>
    <w:multiLevelType w:val="multilevel"/>
    <w:tmpl w:val="09241F6C"/>
    <w:lvl w:ilvl="0">
      <w:start w:val="5"/>
      <w:numFmt w:val="decimal"/>
      <w:lvlText w:val="%1"/>
      <w:lvlJc w:val="left"/>
      <w:pPr>
        <w:ind w:left="1099" w:hanging="540"/>
      </w:pPr>
      <w:rPr>
        <w:rFonts w:hint="default"/>
        <w:lang w:val="it-IT" w:eastAsia="en-US" w:bidi="ar-SA"/>
      </w:rPr>
    </w:lvl>
    <w:lvl w:ilvl="1">
      <w:start w:val="1"/>
      <w:numFmt w:val="decimal"/>
      <w:lvlText w:val="%1.%2"/>
      <w:lvlJc w:val="left"/>
      <w:pPr>
        <w:ind w:left="1099" w:hanging="54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t-IT" w:eastAsia="en-US" w:bidi="ar-SA"/>
      </w:rPr>
    </w:lvl>
    <w:lvl w:ilvl="2">
      <w:start w:val="1"/>
      <w:numFmt w:val="decimal"/>
      <w:lvlText w:val="%1.%2.%3"/>
      <w:lvlJc w:val="left"/>
      <w:pPr>
        <w:ind w:left="1099" w:hanging="54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t-IT" w:eastAsia="en-US" w:bidi="ar-SA"/>
      </w:rPr>
    </w:lvl>
    <w:lvl w:ilvl="3">
      <w:start w:val="1"/>
      <w:numFmt w:val="decimal"/>
      <w:lvlText w:val="%1.%2.%3.%4"/>
      <w:lvlJc w:val="left"/>
      <w:pPr>
        <w:ind w:left="1500" w:hanging="941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t-IT" w:eastAsia="en-US" w:bidi="ar-SA"/>
      </w:rPr>
    </w:lvl>
    <w:lvl w:ilvl="4">
      <w:numFmt w:val="bullet"/>
      <w:lvlText w:val="•"/>
      <w:lvlJc w:val="left"/>
      <w:pPr>
        <w:ind w:left="4528" w:hanging="941"/>
      </w:pPr>
      <w:rPr>
        <w:rFonts w:hint="default"/>
        <w:lang w:val="it-IT" w:eastAsia="en-US" w:bidi="ar-SA"/>
      </w:rPr>
    </w:lvl>
    <w:lvl w:ilvl="5">
      <w:numFmt w:val="bullet"/>
      <w:lvlText w:val="•"/>
      <w:lvlJc w:val="left"/>
      <w:pPr>
        <w:ind w:left="5538" w:hanging="941"/>
      </w:pPr>
      <w:rPr>
        <w:rFonts w:hint="default"/>
        <w:lang w:val="it-IT" w:eastAsia="en-US" w:bidi="ar-SA"/>
      </w:rPr>
    </w:lvl>
    <w:lvl w:ilvl="6">
      <w:numFmt w:val="bullet"/>
      <w:lvlText w:val="•"/>
      <w:lvlJc w:val="left"/>
      <w:pPr>
        <w:ind w:left="6548" w:hanging="941"/>
      </w:pPr>
      <w:rPr>
        <w:rFonts w:hint="default"/>
        <w:lang w:val="it-IT" w:eastAsia="en-US" w:bidi="ar-SA"/>
      </w:rPr>
    </w:lvl>
    <w:lvl w:ilvl="7">
      <w:numFmt w:val="bullet"/>
      <w:lvlText w:val="•"/>
      <w:lvlJc w:val="left"/>
      <w:pPr>
        <w:ind w:left="7557" w:hanging="941"/>
      </w:pPr>
      <w:rPr>
        <w:rFonts w:hint="default"/>
        <w:lang w:val="it-IT" w:eastAsia="en-US" w:bidi="ar-SA"/>
      </w:rPr>
    </w:lvl>
    <w:lvl w:ilvl="8">
      <w:numFmt w:val="bullet"/>
      <w:lvlText w:val="•"/>
      <w:lvlJc w:val="left"/>
      <w:pPr>
        <w:ind w:left="8567" w:hanging="941"/>
      </w:pPr>
      <w:rPr>
        <w:rFonts w:hint="default"/>
        <w:lang w:val="it-IT" w:eastAsia="en-US" w:bidi="ar-SA"/>
      </w:rPr>
    </w:lvl>
  </w:abstractNum>
  <w:abstractNum w:abstractNumId="6" w15:restartNumberingAfterBreak="0">
    <w:nsid w:val="0D0643EB"/>
    <w:multiLevelType w:val="hybridMultilevel"/>
    <w:tmpl w:val="83DAE4FE"/>
    <w:lvl w:ilvl="0" w:tplc="8D5EEEF8">
      <w:numFmt w:val="bullet"/>
      <w:lvlText w:val="●"/>
      <w:lvlJc w:val="left"/>
      <w:pPr>
        <w:ind w:left="1740" w:hanging="360"/>
      </w:pPr>
      <w:rPr>
        <w:rFonts w:ascii="SimSun" w:eastAsia="SimSun" w:hAnsi="SimSun" w:cs="SimSun" w:hint="default"/>
        <w:color w:val="444444"/>
        <w:w w:val="60"/>
        <w:sz w:val="24"/>
        <w:szCs w:val="24"/>
        <w:lang w:val="it-IT" w:eastAsia="en-US" w:bidi="ar-SA"/>
      </w:rPr>
    </w:lvl>
    <w:lvl w:ilvl="1" w:tplc="4DDC4D8E">
      <w:numFmt w:val="bullet"/>
      <w:lvlText w:val="○"/>
      <w:lvlJc w:val="left"/>
      <w:pPr>
        <w:ind w:left="2460" w:hanging="360"/>
      </w:pPr>
      <w:rPr>
        <w:rFonts w:ascii="Times New Roman" w:eastAsia="Times New Roman" w:hAnsi="Times New Roman" w:cs="Times New Roman" w:hint="default"/>
        <w:color w:val="444444"/>
        <w:w w:val="100"/>
        <w:sz w:val="24"/>
        <w:szCs w:val="24"/>
        <w:lang w:val="it-IT" w:eastAsia="en-US" w:bidi="ar-SA"/>
      </w:rPr>
    </w:lvl>
    <w:lvl w:ilvl="2" w:tplc="C74A19B0">
      <w:numFmt w:val="bullet"/>
      <w:lvlText w:val="•"/>
      <w:lvlJc w:val="left"/>
      <w:pPr>
        <w:ind w:left="3362" w:hanging="360"/>
      </w:pPr>
      <w:rPr>
        <w:rFonts w:hint="default"/>
        <w:lang w:val="it-IT" w:eastAsia="en-US" w:bidi="ar-SA"/>
      </w:rPr>
    </w:lvl>
    <w:lvl w:ilvl="3" w:tplc="E2C2E002">
      <w:numFmt w:val="bullet"/>
      <w:lvlText w:val="•"/>
      <w:lvlJc w:val="left"/>
      <w:pPr>
        <w:ind w:left="4265" w:hanging="360"/>
      </w:pPr>
      <w:rPr>
        <w:rFonts w:hint="default"/>
        <w:lang w:val="it-IT" w:eastAsia="en-US" w:bidi="ar-SA"/>
      </w:rPr>
    </w:lvl>
    <w:lvl w:ilvl="4" w:tplc="721AAE9C">
      <w:numFmt w:val="bullet"/>
      <w:lvlText w:val="•"/>
      <w:lvlJc w:val="left"/>
      <w:pPr>
        <w:ind w:left="5168" w:hanging="360"/>
      </w:pPr>
      <w:rPr>
        <w:rFonts w:hint="default"/>
        <w:lang w:val="it-IT" w:eastAsia="en-US" w:bidi="ar-SA"/>
      </w:rPr>
    </w:lvl>
    <w:lvl w:ilvl="5" w:tplc="25DCDAA8">
      <w:numFmt w:val="bullet"/>
      <w:lvlText w:val="•"/>
      <w:lvlJc w:val="left"/>
      <w:pPr>
        <w:ind w:left="6071" w:hanging="360"/>
      </w:pPr>
      <w:rPr>
        <w:rFonts w:hint="default"/>
        <w:lang w:val="it-IT" w:eastAsia="en-US" w:bidi="ar-SA"/>
      </w:rPr>
    </w:lvl>
    <w:lvl w:ilvl="6" w:tplc="FE5CB68E">
      <w:numFmt w:val="bullet"/>
      <w:lvlText w:val="•"/>
      <w:lvlJc w:val="left"/>
      <w:pPr>
        <w:ind w:left="6974" w:hanging="360"/>
      </w:pPr>
      <w:rPr>
        <w:rFonts w:hint="default"/>
        <w:lang w:val="it-IT" w:eastAsia="en-US" w:bidi="ar-SA"/>
      </w:rPr>
    </w:lvl>
    <w:lvl w:ilvl="7" w:tplc="E97CEFB4">
      <w:numFmt w:val="bullet"/>
      <w:lvlText w:val="•"/>
      <w:lvlJc w:val="left"/>
      <w:pPr>
        <w:ind w:left="7877" w:hanging="360"/>
      </w:pPr>
      <w:rPr>
        <w:rFonts w:hint="default"/>
        <w:lang w:val="it-IT" w:eastAsia="en-US" w:bidi="ar-SA"/>
      </w:rPr>
    </w:lvl>
    <w:lvl w:ilvl="8" w:tplc="64D81E4E">
      <w:numFmt w:val="bullet"/>
      <w:lvlText w:val="•"/>
      <w:lvlJc w:val="left"/>
      <w:pPr>
        <w:ind w:left="8780" w:hanging="360"/>
      </w:pPr>
      <w:rPr>
        <w:rFonts w:hint="default"/>
        <w:lang w:val="it-IT" w:eastAsia="en-US" w:bidi="ar-SA"/>
      </w:rPr>
    </w:lvl>
  </w:abstractNum>
  <w:abstractNum w:abstractNumId="7" w15:restartNumberingAfterBreak="0">
    <w:nsid w:val="0E533F1E"/>
    <w:multiLevelType w:val="hybridMultilevel"/>
    <w:tmpl w:val="28908D2C"/>
    <w:lvl w:ilvl="0" w:tplc="4DBEC9B0">
      <w:numFmt w:val="bullet"/>
      <w:lvlText w:val=""/>
      <w:lvlJc w:val="left"/>
      <w:pPr>
        <w:ind w:left="496" w:hanging="284"/>
      </w:pPr>
      <w:rPr>
        <w:rFonts w:ascii="Symbol" w:eastAsia="Symbol" w:hAnsi="Symbol" w:cs="Symbol" w:hint="default"/>
        <w:w w:val="99"/>
        <w:sz w:val="20"/>
        <w:szCs w:val="20"/>
        <w:lang w:val="it-IT" w:eastAsia="en-US" w:bidi="ar-SA"/>
      </w:rPr>
    </w:lvl>
    <w:lvl w:ilvl="1" w:tplc="1DEE766A">
      <w:numFmt w:val="bullet"/>
      <w:lvlText w:val="•"/>
      <w:lvlJc w:val="left"/>
      <w:pPr>
        <w:ind w:left="923" w:hanging="284"/>
      </w:pPr>
      <w:rPr>
        <w:rFonts w:hint="default"/>
        <w:lang w:val="it-IT" w:eastAsia="en-US" w:bidi="ar-SA"/>
      </w:rPr>
    </w:lvl>
    <w:lvl w:ilvl="2" w:tplc="1CD4565A">
      <w:numFmt w:val="bullet"/>
      <w:lvlText w:val="•"/>
      <w:lvlJc w:val="left"/>
      <w:pPr>
        <w:ind w:left="1347" w:hanging="284"/>
      </w:pPr>
      <w:rPr>
        <w:rFonts w:hint="default"/>
        <w:lang w:val="it-IT" w:eastAsia="en-US" w:bidi="ar-SA"/>
      </w:rPr>
    </w:lvl>
    <w:lvl w:ilvl="3" w:tplc="4F3E7FFE">
      <w:numFmt w:val="bullet"/>
      <w:lvlText w:val="•"/>
      <w:lvlJc w:val="left"/>
      <w:pPr>
        <w:ind w:left="1771" w:hanging="284"/>
      </w:pPr>
      <w:rPr>
        <w:rFonts w:hint="default"/>
        <w:lang w:val="it-IT" w:eastAsia="en-US" w:bidi="ar-SA"/>
      </w:rPr>
    </w:lvl>
    <w:lvl w:ilvl="4" w:tplc="CFFA459C">
      <w:numFmt w:val="bullet"/>
      <w:lvlText w:val="•"/>
      <w:lvlJc w:val="left"/>
      <w:pPr>
        <w:ind w:left="2194" w:hanging="284"/>
      </w:pPr>
      <w:rPr>
        <w:rFonts w:hint="default"/>
        <w:lang w:val="it-IT" w:eastAsia="en-US" w:bidi="ar-SA"/>
      </w:rPr>
    </w:lvl>
    <w:lvl w:ilvl="5" w:tplc="D42C4018">
      <w:numFmt w:val="bullet"/>
      <w:lvlText w:val="•"/>
      <w:lvlJc w:val="left"/>
      <w:pPr>
        <w:ind w:left="2618" w:hanging="284"/>
      </w:pPr>
      <w:rPr>
        <w:rFonts w:hint="default"/>
        <w:lang w:val="it-IT" w:eastAsia="en-US" w:bidi="ar-SA"/>
      </w:rPr>
    </w:lvl>
    <w:lvl w:ilvl="6" w:tplc="4CB646AC">
      <w:numFmt w:val="bullet"/>
      <w:lvlText w:val="•"/>
      <w:lvlJc w:val="left"/>
      <w:pPr>
        <w:ind w:left="3042" w:hanging="284"/>
      </w:pPr>
      <w:rPr>
        <w:rFonts w:hint="default"/>
        <w:lang w:val="it-IT" w:eastAsia="en-US" w:bidi="ar-SA"/>
      </w:rPr>
    </w:lvl>
    <w:lvl w:ilvl="7" w:tplc="8FA2B3F0">
      <w:numFmt w:val="bullet"/>
      <w:lvlText w:val="•"/>
      <w:lvlJc w:val="left"/>
      <w:pPr>
        <w:ind w:left="3465" w:hanging="284"/>
      </w:pPr>
      <w:rPr>
        <w:rFonts w:hint="default"/>
        <w:lang w:val="it-IT" w:eastAsia="en-US" w:bidi="ar-SA"/>
      </w:rPr>
    </w:lvl>
    <w:lvl w:ilvl="8" w:tplc="A0BCDD74">
      <w:numFmt w:val="bullet"/>
      <w:lvlText w:val="•"/>
      <w:lvlJc w:val="left"/>
      <w:pPr>
        <w:ind w:left="3889" w:hanging="284"/>
      </w:pPr>
      <w:rPr>
        <w:rFonts w:hint="default"/>
        <w:lang w:val="it-IT" w:eastAsia="en-US" w:bidi="ar-SA"/>
      </w:rPr>
    </w:lvl>
  </w:abstractNum>
  <w:abstractNum w:abstractNumId="8" w15:restartNumberingAfterBreak="0">
    <w:nsid w:val="115A5528"/>
    <w:multiLevelType w:val="hybridMultilevel"/>
    <w:tmpl w:val="4C92124A"/>
    <w:lvl w:ilvl="0" w:tplc="E3642AD4">
      <w:numFmt w:val="bullet"/>
      <w:lvlText w:val=""/>
      <w:lvlJc w:val="left"/>
      <w:pPr>
        <w:ind w:left="829" w:hanging="360"/>
      </w:pPr>
      <w:rPr>
        <w:rFonts w:ascii="Symbol" w:eastAsia="Symbol" w:hAnsi="Symbol" w:cs="Symbol" w:hint="default"/>
        <w:w w:val="99"/>
        <w:sz w:val="20"/>
        <w:szCs w:val="20"/>
        <w:lang w:val="it-IT" w:eastAsia="en-US" w:bidi="ar-SA"/>
      </w:rPr>
    </w:lvl>
    <w:lvl w:ilvl="1" w:tplc="728A87D6">
      <w:numFmt w:val="bullet"/>
      <w:lvlText w:val="•"/>
      <w:lvlJc w:val="left"/>
      <w:pPr>
        <w:ind w:left="1116" w:hanging="360"/>
      </w:pPr>
      <w:rPr>
        <w:rFonts w:hint="default"/>
        <w:lang w:val="it-IT" w:eastAsia="en-US" w:bidi="ar-SA"/>
      </w:rPr>
    </w:lvl>
    <w:lvl w:ilvl="2" w:tplc="C2EC7D4E">
      <w:numFmt w:val="bullet"/>
      <w:lvlText w:val="•"/>
      <w:lvlJc w:val="left"/>
      <w:pPr>
        <w:ind w:left="1413" w:hanging="360"/>
      </w:pPr>
      <w:rPr>
        <w:rFonts w:hint="default"/>
        <w:lang w:val="it-IT" w:eastAsia="en-US" w:bidi="ar-SA"/>
      </w:rPr>
    </w:lvl>
    <w:lvl w:ilvl="3" w:tplc="AD866688">
      <w:numFmt w:val="bullet"/>
      <w:lvlText w:val="•"/>
      <w:lvlJc w:val="left"/>
      <w:pPr>
        <w:ind w:left="1709" w:hanging="360"/>
      </w:pPr>
      <w:rPr>
        <w:rFonts w:hint="default"/>
        <w:lang w:val="it-IT" w:eastAsia="en-US" w:bidi="ar-SA"/>
      </w:rPr>
    </w:lvl>
    <w:lvl w:ilvl="4" w:tplc="EE5AAAD6">
      <w:numFmt w:val="bullet"/>
      <w:lvlText w:val="•"/>
      <w:lvlJc w:val="left"/>
      <w:pPr>
        <w:ind w:left="2006" w:hanging="360"/>
      </w:pPr>
      <w:rPr>
        <w:rFonts w:hint="default"/>
        <w:lang w:val="it-IT" w:eastAsia="en-US" w:bidi="ar-SA"/>
      </w:rPr>
    </w:lvl>
    <w:lvl w:ilvl="5" w:tplc="6A4AFF04">
      <w:numFmt w:val="bullet"/>
      <w:lvlText w:val="•"/>
      <w:lvlJc w:val="left"/>
      <w:pPr>
        <w:ind w:left="2302" w:hanging="360"/>
      </w:pPr>
      <w:rPr>
        <w:rFonts w:hint="default"/>
        <w:lang w:val="it-IT" w:eastAsia="en-US" w:bidi="ar-SA"/>
      </w:rPr>
    </w:lvl>
    <w:lvl w:ilvl="6" w:tplc="EED632AA">
      <w:numFmt w:val="bullet"/>
      <w:lvlText w:val="•"/>
      <w:lvlJc w:val="left"/>
      <w:pPr>
        <w:ind w:left="2599" w:hanging="360"/>
      </w:pPr>
      <w:rPr>
        <w:rFonts w:hint="default"/>
        <w:lang w:val="it-IT" w:eastAsia="en-US" w:bidi="ar-SA"/>
      </w:rPr>
    </w:lvl>
    <w:lvl w:ilvl="7" w:tplc="2E608124">
      <w:numFmt w:val="bullet"/>
      <w:lvlText w:val="•"/>
      <w:lvlJc w:val="left"/>
      <w:pPr>
        <w:ind w:left="2895" w:hanging="360"/>
      </w:pPr>
      <w:rPr>
        <w:rFonts w:hint="default"/>
        <w:lang w:val="it-IT" w:eastAsia="en-US" w:bidi="ar-SA"/>
      </w:rPr>
    </w:lvl>
    <w:lvl w:ilvl="8" w:tplc="BE86B3B2">
      <w:numFmt w:val="bullet"/>
      <w:lvlText w:val="•"/>
      <w:lvlJc w:val="left"/>
      <w:pPr>
        <w:ind w:left="3192" w:hanging="360"/>
      </w:pPr>
      <w:rPr>
        <w:rFonts w:hint="default"/>
        <w:lang w:val="it-IT" w:eastAsia="en-US" w:bidi="ar-SA"/>
      </w:rPr>
    </w:lvl>
  </w:abstractNum>
  <w:abstractNum w:abstractNumId="9" w15:restartNumberingAfterBreak="0">
    <w:nsid w:val="12672EC1"/>
    <w:multiLevelType w:val="hybridMultilevel"/>
    <w:tmpl w:val="DEF289A4"/>
    <w:lvl w:ilvl="0" w:tplc="DCC63968">
      <w:numFmt w:val="bullet"/>
      <w:lvlText w:val=""/>
      <w:lvlJc w:val="left"/>
      <w:pPr>
        <w:ind w:left="1432" w:hanging="356"/>
      </w:pPr>
      <w:rPr>
        <w:rFonts w:ascii="Symbol" w:eastAsia="Symbol" w:hAnsi="Symbol" w:cs="Symbol" w:hint="default"/>
        <w:w w:val="100"/>
        <w:sz w:val="24"/>
        <w:szCs w:val="24"/>
        <w:lang w:val="it-IT" w:eastAsia="en-US" w:bidi="ar-SA"/>
      </w:rPr>
    </w:lvl>
    <w:lvl w:ilvl="1" w:tplc="B29A6A36">
      <w:numFmt w:val="bullet"/>
      <w:lvlText w:val="•"/>
      <w:lvlJc w:val="left"/>
      <w:pPr>
        <w:ind w:left="2354" w:hanging="356"/>
      </w:pPr>
      <w:rPr>
        <w:rFonts w:hint="default"/>
        <w:lang w:val="it-IT" w:eastAsia="en-US" w:bidi="ar-SA"/>
      </w:rPr>
    </w:lvl>
    <w:lvl w:ilvl="2" w:tplc="06FE8C8E">
      <w:numFmt w:val="bullet"/>
      <w:lvlText w:val="•"/>
      <w:lvlJc w:val="left"/>
      <w:pPr>
        <w:ind w:left="3269" w:hanging="356"/>
      </w:pPr>
      <w:rPr>
        <w:rFonts w:hint="default"/>
        <w:lang w:val="it-IT" w:eastAsia="en-US" w:bidi="ar-SA"/>
      </w:rPr>
    </w:lvl>
    <w:lvl w:ilvl="3" w:tplc="C53C40A4">
      <w:numFmt w:val="bullet"/>
      <w:lvlText w:val="•"/>
      <w:lvlJc w:val="left"/>
      <w:pPr>
        <w:ind w:left="4183" w:hanging="356"/>
      </w:pPr>
      <w:rPr>
        <w:rFonts w:hint="default"/>
        <w:lang w:val="it-IT" w:eastAsia="en-US" w:bidi="ar-SA"/>
      </w:rPr>
    </w:lvl>
    <w:lvl w:ilvl="4" w:tplc="1EFCF06C">
      <w:numFmt w:val="bullet"/>
      <w:lvlText w:val="•"/>
      <w:lvlJc w:val="left"/>
      <w:pPr>
        <w:ind w:left="5098" w:hanging="356"/>
      </w:pPr>
      <w:rPr>
        <w:rFonts w:hint="default"/>
        <w:lang w:val="it-IT" w:eastAsia="en-US" w:bidi="ar-SA"/>
      </w:rPr>
    </w:lvl>
    <w:lvl w:ilvl="5" w:tplc="17768112">
      <w:numFmt w:val="bullet"/>
      <w:lvlText w:val="•"/>
      <w:lvlJc w:val="left"/>
      <w:pPr>
        <w:ind w:left="6013" w:hanging="356"/>
      </w:pPr>
      <w:rPr>
        <w:rFonts w:hint="default"/>
        <w:lang w:val="it-IT" w:eastAsia="en-US" w:bidi="ar-SA"/>
      </w:rPr>
    </w:lvl>
    <w:lvl w:ilvl="6" w:tplc="101A22B0">
      <w:numFmt w:val="bullet"/>
      <w:lvlText w:val="•"/>
      <w:lvlJc w:val="left"/>
      <w:pPr>
        <w:ind w:left="6927" w:hanging="356"/>
      </w:pPr>
      <w:rPr>
        <w:rFonts w:hint="default"/>
        <w:lang w:val="it-IT" w:eastAsia="en-US" w:bidi="ar-SA"/>
      </w:rPr>
    </w:lvl>
    <w:lvl w:ilvl="7" w:tplc="3F842DC6">
      <w:numFmt w:val="bullet"/>
      <w:lvlText w:val="•"/>
      <w:lvlJc w:val="left"/>
      <w:pPr>
        <w:ind w:left="7842" w:hanging="356"/>
      </w:pPr>
      <w:rPr>
        <w:rFonts w:hint="default"/>
        <w:lang w:val="it-IT" w:eastAsia="en-US" w:bidi="ar-SA"/>
      </w:rPr>
    </w:lvl>
    <w:lvl w:ilvl="8" w:tplc="4B44F07C">
      <w:numFmt w:val="bullet"/>
      <w:lvlText w:val="•"/>
      <w:lvlJc w:val="left"/>
      <w:pPr>
        <w:ind w:left="8757" w:hanging="356"/>
      </w:pPr>
      <w:rPr>
        <w:rFonts w:hint="default"/>
        <w:lang w:val="it-IT" w:eastAsia="en-US" w:bidi="ar-SA"/>
      </w:rPr>
    </w:lvl>
  </w:abstractNum>
  <w:abstractNum w:abstractNumId="10" w15:restartNumberingAfterBreak="0">
    <w:nsid w:val="15EF13F1"/>
    <w:multiLevelType w:val="multilevel"/>
    <w:tmpl w:val="5BE49796"/>
    <w:lvl w:ilvl="0">
      <w:start w:val="4"/>
      <w:numFmt w:val="decimal"/>
      <w:lvlText w:val="%1"/>
      <w:lvlJc w:val="left"/>
      <w:pPr>
        <w:ind w:left="1099" w:hanging="540"/>
      </w:pPr>
      <w:rPr>
        <w:rFonts w:hint="default"/>
        <w:lang w:val="it-IT" w:eastAsia="en-US" w:bidi="ar-SA"/>
      </w:rPr>
    </w:lvl>
    <w:lvl w:ilvl="1">
      <w:start w:val="1"/>
      <w:numFmt w:val="decimal"/>
      <w:lvlText w:val="%1.%2"/>
      <w:lvlJc w:val="left"/>
      <w:pPr>
        <w:ind w:left="1099" w:hanging="54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t-IT" w:eastAsia="en-US" w:bidi="ar-SA"/>
      </w:rPr>
    </w:lvl>
    <w:lvl w:ilvl="2">
      <w:start w:val="1"/>
      <w:numFmt w:val="decimal"/>
      <w:lvlText w:val="%1.%2.%3"/>
      <w:lvlJc w:val="left"/>
      <w:pPr>
        <w:ind w:left="1099" w:hanging="54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t-IT" w:eastAsia="en-US" w:bidi="ar-SA"/>
      </w:rPr>
    </w:lvl>
    <w:lvl w:ilvl="3">
      <w:numFmt w:val="bullet"/>
      <w:lvlText w:val="•"/>
      <w:lvlJc w:val="left"/>
      <w:pPr>
        <w:ind w:left="3945" w:hanging="540"/>
      </w:pPr>
      <w:rPr>
        <w:rFonts w:hint="default"/>
        <w:lang w:val="it-IT" w:eastAsia="en-US" w:bidi="ar-SA"/>
      </w:rPr>
    </w:lvl>
    <w:lvl w:ilvl="4">
      <w:numFmt w:val="bullet"/>
      <w:lvlText w:val="•"/>
      <w:lvlJc w:val="left"/>
      <w:pPr>
        <w:ind w:left="4894" w:hanging="540"/>
      </w:pPr>
      <w:rPr>
        <w:rFonts w:hint="default"/>
        <w:lang w:val="it-IT" w:eastAsia="en-US" w:bidi="ar-SA"/>
      </w:rPr>
    </w:lvl>
    <w:lvl w:ilvl="5">
      <w:numFmt w:val="bullet"/>
      <w:lvlText w:val="•"/>
      <w:lvlJc w:val="left"/>
      <w:pPr>
        <w:ind w:left="5843" w:hanging="540"/>
      </w:pPr>
      <w:rPr>
        <w:rFonts w:hint="default"/>
        <w:lang w:val="it-IT" w:eastAsia="en-US" w:bidi="ar-SA"/>
      </w:rPr>
    </w:lvl>
    <w:lvl w:ilvl="6">
      <w:numFmt w:val="bullet"/>
      <w:lvlText w:val="•"/>
      <w:lvlJc w:val="left"/>
      <w:pPr>
        <w:ind w:left="6791" w:hanging="540"/>
      </w:pPr>
      <w:rPr>
        <w:rFonts w:hint="default"/>
        <w:lang w:val="it-IT" w:eastAsia="en-US" w:bidi="ar-SA"/>
      </w:rPr>
    </w:lvl>
    <w:lvl w:ilvl="7">
      <w:numFmt w:val="bullet"/>
      <w:lvlText w:val="•"/>
      <w:lvlJc w:val="left"/>
      <w:pPr>
        <w:ind w:left="7740" w:hanging="540"/>
      </w:pPr>
      <w:rPr>
        <w:rFonts w:hint="default"/>
        <w:lang w:val="it-IT" w:eastAsia="en-US" w:bidi="ar-SA"/>
      </w:rPr>
    </w:lvl>
    <w:lvl w:ilvl="8">
      <w:numFmt w:val="bullet"/>
      <w:lvlText w:val="•"/>
      <w:lvlJc w:val="left"/>
      <w:pPr>
        <w:ind w:left="8689" w:hanging="540"/>
      </w:pPr>
      <w:rPr>
        <w:rFonts w:hint="default"/>
        <w:lang w:val="it-IT" w:eastAsia="en-US" w:bidi="ar-SA"/>
      </w:rPr>
    </w:lvl>
  </w:abstractNum>
  <w:abstractNum w:abstractNumId="11" w15:restartNumberingAfterBreak="0">
    <w:nsid w:val="163934BE"/>
    <w:multiLevelType w:val="hybridMultilevel"/>
    <w:tmpl w:val="18C6E29E"/>
    <w:lvl w:ilvl="0" w:tplc="87EA9746">
      <w:numFmt w:val="bullet"/>
      <w:lvlText w:val="-"/>
      <w:lvlJc w:val="left"/>
      <w:pPr>
        <w:ind w:left="1020" w:hanging="360"/>
      </w:pPr>
      <w:rPr>
        <w:rFonts w:ascii="Times New Roman" w:eastAsia="Times New Roman" w:hAnsi="Times New Roman" w:cs="Times New Roman" w:hint="default"/>
        <w:w w:val="93"/>
        <w:sz w:val="24"/>
        <w:szCs w:val="24"/>
        <w:lang w:val="it-IT" w:eastAsia="en-US" w:bidi="ar-SA"/>
      </w:rPr>
    </w:lvl>
    <w:lvl w:ilvl="1" w:tplc="F5F42B74">
      <w:numFmt w:val="bullet"/>
      <w:lvlText w:val="•"/>
      <w:lvlJc w:val="left"/>
      <w:pPr>
        <w:ind w:left="1976" w:hanging="360"/>
      </w:pPr>
      <w:rPr>
        <w:rFonts w:hint="default"/>
        <w:lang w:val="it-IT" w:eastAsia="en-US" w:bidi="ar-SA"/>
      </w:rPr>
    </w:lvl>
    <w:lvl w:ilvl="2" w:tplc="5F0A7924">
      <w:numFmt w:val="bullet"/>
      <w:lvlText w:val="•"/>
      <w:lvlJc w:val="left"/>
      <w:pPr>
        <w:ind w:left="2933" w:hanging="360"/>
      </w:pPr>
      <w:rPr>
        <w:rFonts w:hint="default"/>
        <w:lang w:val="it-IT" w:eastAsia="en-US" w:bidi="ar-SA"/>
      </w:rPr>
    </w:lvl>
    <w:lvl w:ilvl="3" w:tplc="FEF0CACE">
      <w:numFmt w:val="bullet"/>
      <w:lvlText w:val="•"/>
      <w:lvlJc w:val="left"/>
      <w:pPr>
        <w:ind w:left="3889" w:hanging="360"/>
      </w:pPr>
      <w:rPr>
        <w:rFonts w:hint="default"/>
        <w:lang w:val="it-IT" w:eastAsia="en-US" w:bidi="ar-SA"/>
      </w:rPr>
    </w:lvl>
    <w:lvl w:ilvl="4" w:tplc="E6D2A598">
      <w:numFmt w:val="bullet"/>
      <w:lvlText w:val="•"/>
      <w:lvlJc w:val="left"/>
      <w:pPr>
        <w:ind w:left="4846" w:hanging="360"/>
      </w:pPr>
      <w:rPr>
        <w:rFonts w:hint="default"/>
        <w:lang w:val="it-IT" w:eastAsia="en-US" w:bidi="ar-SA"/>
      </w:rPr>
    </w:lvl>
    <w:lvl w:ilvl="5" w:tplc="4F8AD47C">
      <w:numFmt w:val="bullet"/>
      <w:lvlText w:val="•"/>
      <w:lvlJc w:val="left"/>
      <w:pPr>
        <w:ind w:left="5803" w:hanging="360"/>
      </w:pPr>
      <w:rPr>
        <w:rFonts w:hint="default"/>
        <w:lang w:val="it-IT" w:eastAsia="en-US" w:bidi="ar-SA"/>
      </w:rPr>
    </w:lvl>
    <w:lvl w:ilvl="6" w:tplc="3E5473E0">
      <w:numFmt w:val="bullet"/>
      <w:lvlText w:val="•"/>
      <w:lvlJc w:val="left"/>
      <w:pPr>
        <w:ind w:left="6759" w:hanging="360"/>
      </w:pPr>
      <w:rPr>
        <w:rFonts w:hint="default"/>
        <w:lang w:val="it-IT" w:eastAsia="en-US" w:bidi="ar-SA"/>
      </w:rPr>
    </w:lvl>
    <w:lvl w:ilvl="7" w:tplc="B2F02C1A">
      <w:numFmt w:val="bullet"/>
      <w:lvlText w:val="•"/>
      <w:lvlJc w:val="left"/>
      <w:pPr>
        <w:ind w:left="7716" w:hanging="360"/>
      </w:pPr>
      <w:rPr>
        <w:rFonts w:hint="default"/>
        <w:lang w:val="it-IT" w:eastAsia="en-US" w:bidi="ar-SA"/>
      </w:rPr>
    </w:lvl>
    <w:lvl w:ilvl="8" w:tplc="3CBC7AD0">
      <w:numFmt w:val="bullet"/>
      <w:lvlText w:val="•"/>
      <w:lvlJc w:val="left"/>
      <w:pPr>
        <w:ind w:left="8673" w:hanging="360"/>
      </w:pPr>
      <w:rPr>
        <w:rFonts w:hint="default"/>
        <w:lang w:val="it-IT" w:eastAsia="en-US" w:bidi="ar-SA"/>
      </w:rPr>
    </w:lvl>
  </w:abstractNum>
  <w:abstractNum w:abstractNumId="12" w15:restartNumberingAfterBreak="0">
    <w:nsid w:val="1739291F"/>
    <w:multiLevelType w:val="hybridMultilevel"/>
    <w:tmpl w:val="96D850FC"/>
    <w:lvl w:ilvl="0" w:tplc="61C087D0">
      <w:start w:val="1"/>
      <w:numFmt w:val="lowerLetter"/>
      <w:lvlText w:val="%1)"/>
      <w:lvlJc w:val="left"/>
      <w:pPr>
        <w:ind w:left="1732" w:hanging="356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it-IT" w:eastAsia="en-US" w:bidi="ar-SA"/>
      </w:rPr>
    </w:lvl>
    <w:lvl w:ilvl="1" w:tplc="CF6CDBF6">
      <w:numFmt w:val="bullet"/>
      <w:lvlText w:val="•"/>
      <w:lvlJc w:val="left"/>
      <w:pPr>
        <w:ind w:left="2624" w:hanging="356"/>
      </w:pPr>
      <w:rPr>
        <w:rFonts w:hint="default"/>
        <w:lang w:val="it-IT" w:eastAsia="en-US" w:bidi="ar-SA"/>
      </w:rPr>
    </w:lvl>
    <w:lvl w:ilvl="2" w:tplc="F1D893A0">
      <w:numFmt w:val="bullet"/>
      <w:lvlText w:val="•"/>
      <w:lvlJc w:val="left"/>
      <w:pPr>
        <w:ind w:left="3509" w:hanging="356"/>
      </w:pPr>
      <w:rPr>
        <w:rFonts w:hint="default"/>
        <w:lang w:val="it-IT" w:eastAsia="en-US" w:bidi="ar-SA"/>
      </w:rPr>
    </w:lvl>
    <w:lvl w:ilvl="3" w:tplc="DEF2A1FA">
      <w:numFmt w:val="bullet"/>
      <w:lvlText w:val="•"/>
      <w:lvlJc w:val="left"/>
      <w:pPr>
        <w:ind w:left="4393" w:hanging="356"/>
      </w:pPr>
      <w:rPr>
        <w:rFonts w:hint="default"/>
        <w:lang w:val="it-IT" w:eastAsia="en-US" w:bidi="ar-SA"/>
      </w:rPr>
    </w:lvl>
    <w:lvl w:ilvl="4" w:tplc="7AA68E06">
      <w:numFmt w:val="bullet"/>
      <w:lvlText w:val="•"/>
      <w:lvlJc w:val="left"/>
      <w:pPr>
        <w:ind w:left="5278" w:hanging="356"/>
      </w:pPr>
      <w:rPr>
        <w:rFonts w:hint="default"/>
        <w:lang w:val="it-IT" w:eastAsia="en-US" w:bidi="ar-SA"/>
      </w:rPr>
    </w:lvl>
    <w:lvl w:ilvl="5" w:tplc="DD0220EC">
      <w:numFmt w:val="bullet"/>
      <w:lvlText w:val="•"/>
      <w:lvlJc w:val="left"/>
      <w:pPr>
        <w:ind w:left="6163" w:hanging="356"/>
      </w:pPr>
      <w:rPr>
        <w:rFonts w:hint="default"/>
        <w:lang w:val="it-IT" w:eastAsia="en-US" w:bidi="ar-SA"/>
      </w:rPr>
    </w:lvl>
    <w:lvl w:ilvl="6" w:tplc="58AC4A5E">
      <w:numFmt w:val="bullet"/>
      <w:lvlText w:val="•"/>
      <w:lvlJc w:val="left"/>
      <w:pPr>
        <w:ind w:left="7047" w:hanging="356"/>
      </w:pPr>
      <w:rPr>
        <w:rFonts w:hint="default"/>
        <w:lang w:val="it-IT" w:eastAsia="en-US" w:bidi="ar-SA"/>
      </w:rPr>
    </w:lvl>
    <w:lvl w:ilvl="7" w:tplc="5D724DDE">
      <w:numFmt w:val="bullet"/>
      <w:lvlText w:val="•"/>
      <w:lvlJc w:val="left"/>
      <w:pPr>
        <w:ind w:left="7932" w:hanging="356"/>
      </w:pPr>
      <w:rPr>
        <w:rFonts w:hint="default"/>
        <w:lang w:val="it-IT" w:eastAsia="en-US" w:bidi="ar-SA"/>
      </w:rPr>
    </w:lvl>
    <w:lvl w:ilvl="8" w:tplc="8D72C7E2">
      <w:numFmt w:val="bullet"/>
      <w:lvlText w:val="•"/>
      <w:lvlJc w:val="left"/>
      <w:pPr>
        <w:ind w:left="8817" w:hanging="356"/>
      </w:pPr>
      <w:rPr>
        <w:rFonts w:hint="default"/>
        <w:lang w:val="it-IT" w:eastAsia="en-US" w:bidi="ar-SA"/>
      </w:rPr>
    </w:lvl>
  </w:abstractNum>
  <w:abstractNum w:abstractNumId="13" w15:restartNumberingAfterBreak="0">
    <w:nsid w:val="182A2EBB"/>
    <w:multiLevelType w:val="hybridMultilevel"/>
    <w:tmpl w:val="08C60C12"/>
    <w:lvl w:ilvl="0" w:tplc="6212E190">
      <w:start w:val="1"/>
      <w:numFmt w:val="decimal"/>
      <w:lvlText w:val="%1."/>
      <w:lvlJc w:val="left"/>
      <w:pPr>
        <w:ind w:left="1620" w:hanging="360"/>
      </w:pPr>
      <w:rPr>
        <w:rFonts w:ascii="Times New Roman" w:eastAsia="Times New Roman" w:hAnsi="Times New Roman" w:cs="Times New Roman" w:hint="default"/>
        <w:w w:val="91"/>
        <w:sz w:val="24"/>
        <w:szCs w:val="24"/>
        <w:lang w:val="it-IT" w:eastAsia="en-US" w:bidi="ar-SA"/>
      </w:rPr>
    </w:lvl>
    <w:lvl w:ilvl="1" w:tplc="CCB25218">
      <w:numFmt w:val="bullet"/>
      <w:lvlText w:val="•"/>
      <w:lvlJc w:val="left"/>
      <w:pPr>
        <w:ind w:left="2516" w:hanging="360"/>
      </w:pPr>
      <w:rPr>
        <w:rFonts w:hint="default"/>
        <w:lang w:val="it-IT" w:eastAsia="en-US" w:bidi="ar-SA"/>
      </w:rPr>
    </w:lvl>
    <w:lvl w:ilvl="2" w:tplc="C7C6A70C">
      <w:numFmt w:val="bullet"/>
      <w:lvlText w:val="•"/>
      <w:lvlJc w:val="left"/>
      <w:pPr>
        <w:ind w:left="3413" w:hanging="360"/>
      </w:pPr>
      <w:rPr>
        <w:rFonts w:hint="default"/>
        <w:lang w:val="it-IT" w:eastAsia="en-US" w:bidi="ar-SA"/>
      </w:rPr>
    </w:lvl>
    <w:lvl w:ilvl="3" w:tplc="E7DA1584">
      <w:numFmt w:val="bullet"/>
      <w:lvlText w:val="•"/>
      <w:lvlJc w:val="left"/>
      <w:pPr>
        <w:ind w:left="4309" w:hanging="360"/>
      </w:pPr>
      <w:rPr>
        <w:rFonts w:hint="default"/>
        <w:lang w:val="it-IT" w:eastAsia="en-US" w:bidi="ar-SA"/>
      </w:rPr>
    </w:lvl>
    <w:lvl w:ilvl="4" w:tplc="D8B8A3BC">
      <w:numFmt w:val="bullet"/>
      <w:lvlText w:val="•"/>
      <w:lvlJc w:val="left"/>
      <w:pPr>
        <w:ind w:left="5206" w:hanging="360"/>
      </w:pPr>
      <w:rPr>
        <w:rFonts w:hint="default"/>
        <w:lang w:val="it-IT" w:eastAsia="en-US" w:bidi="ar-SA"/>
      </w:rPr>
    </w:lvl>
    <w:lvl w:ilvl="5" w:tplc="FE965698">
      <w:numFmt w:val="bullet"/>
      <w:lvlText w:val="•"/>
      <w:lvlJc w:val="left"/>
      <w:pPr>
        <w:ind w:left="6103" w:hanging="360"/>
      </w:pPr>
      <w:rPr>
        <w:rFonts w:hint="default"/>
        <w:lang w:val="it-IT" w:eastAsia="en-US" w:bidi="ar-SA"/>
      </w:rPr>
    </w:lvl>
    <w:lvl w:ilvl="6" w:tplc="571649D8">
      <w:numFmt w:val="bullet"/>
      <w:lvlText w:val="•"/>
      <w:lvlJc w:val="left"/>
      <w:pPr>
        <w:ind w:left="6999" w:hanging="360"/>
      </w:pPr>
      <w:rPr>
        <w:rFonts w:hint="default"/>
        <w:lang w:val="it-IT" w:eastAsia="en-US" w:bidi="ar-SA"/>
      </w:rPr>
    </w:lvl>
    <w:lvl w:ilvl="7" w:tplc="600E6122">
      <w:numFmt w:val="bullet"/>
      <w:lvlText w:val="•"/>
      <w:lvlJc w:val="left"/>
      <w:pPr>
        <w:ind w:left="7896" w:hanging="360"/>
      </w:pPr>
      <w:rPr>
        <w:rFonts w:hint="default"/>
        <w:lang w:val="it-IT" w:eastAsia="en-US" w:bidi="ar-SA"/>
      </w:rPr>
    </w:lvl>
    <w:lvl w:ilvl="8" w:tplc="C98EC044">
      <w:numFmt w:val="bullet"/>
      <w:lvlText w:val="•"/>
      <w:lvlJc w:val="left"/>
      <w:pPr>
        <w:ind w:left="8793" w:hanging="360"/>
      </w:pPr>
      <w:rPr>
        <w:rFonts w:hint="default"/>
        <w:lang w:val="it-IT" w:eastAsia="en-US" w:bidi="ar-SA"/>
      </w:rPr>
    </w:lvl>
  </w:abstractNum>
  <w:abstractNum w:abstractNumId="14" w15:restartNumberingAfterBreak="0">
    <w:nsid w:val="1B280B75"/>
    <w:multiLevelType w:val="hybridMultilevel"/>
    <w:tmpl w:val="836AFE3E"/>
    <w:lvl w:ilvl="0" w:tplc="1F544734">
      <w:start w:val="1"/>
      <w:numFmt w:val="decimal"/>
      <w:lvlText w:val="%1."/>
      <w:lvlJc w:val="left"/>
      <w:pPr>
        <w:ind w:left="1099" w:hanging="54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t-IT" w:eastAsia="en-US" w:bidi="ar-SA"/>
      </w:rPr>
    </w:lvl>
    <w:lvl w:ilvl="1" w:tplc="E1F89CAC">
      <w:numFmt w:val="bullet"/>
      <w:lvlText w:val="●"/>
      <w:lvlJc w:val="left"/>
      <w:pPr>
        <w:ind w:left="1732" w:hanging="356"/>
      </w:pPr>
      <w:rPr>
        <w:rFonts w:ascii="Calibri" w:eastAsia="Calibri" w:hAnsi="Calibri" w:cs="Calibri" w:hint="default"/>
        <w:color w:val="0058B3"/>
        <w:w w:val="100"/>
        <w:sz w:val="24"/>
        <w:szCs w:val="24"/>
        <w:lang w:val="it-IT" w:eastAsia="en-US" w:bidi="ar-SA"/>
      </w:rPr>
    </w:lvl>
    <w:lvl w:ilvl="2" w:tplc="0074B0DC">
      <w:numFmt w:val="bullet"/>
      <w:lvlText w:val="•"/>
      <w:lvlJc w:val="left"/>
      <w:pPr>
        <w:ind w:left="2722" w:hanging="356"/>
      </w:pPr>
      <w:rPr>
        <w:rFonts w:hint="default"/>
        <w:lang w:val="it-IT" w:eastAsia="en-US" w:bidi="ar-SA"/>
      </w:rPr>
    </w:lvl>
    <w:lvl w:ilvl="3" w:tplc="6DC81ACC">
      <w:numFmt w:val="bullet"/>
      <w:lvlText w:val="•"/>
      <w:lvlJc w:val="left"/>
      <w:pPr>
        <w:ind w:left="3705" w:hanging="356"/>
      </w:pPr>
      <w:rPr>
        <w:rFonts w:hint="default"/>
        <w:lang w:val="it-IT" w:eastAsia="en-US" w:bidi="ar-SA"/>
      </w:rPr>
    </w:lvl>
    <w:lvl w:ilvl="4" w:tplc="430694AE">
      <w:numFmt w:val="bullet"/>
      <w:lvlText w:val="•"/>
      <w:lvlJc w:val="left"/>
      <w:pPr>
        <w:ind w:left="4688" w:hanging="356"/>
      </w:pPr>
      <w:rPr>
        <w:rFonts w:hint="default"/>
        <w:lang w:val="it-IT" w:eastAsia="en-US" w:bidi="ar-SA"/>
      </w:rPr>
    </w:lvl>
    <w:lvl w:ilvl="5" w:tplc="42263B9A">
      <w:numFmt w:val="bullet"/>
      <w:lvlText w:val="•"/>
      <w:lvlJc w:val="left"/>
      <w:pPr>
        <w:ind w:left="5671" w:hanging="356"/>
      </w:pPr>
      <w:rPr>
        <w:rFonts w:hint="default"/>
        <w:lang w:val="it-IT" w:eastAsia="en-US" w:bidi="ar-SA"/>
      </w:rPr>
    </w:lvl>
    <w:lvl w:ilvl="6" w:tplc="143EED98">
      <w:numFmt w:val="bullet"/>
      <w:lvlText w:val="•"/>
      <w:lvlJc w:val="left"/>
      <w:pPr>
        <w:ind w:left="6654" w:hanging="356"/>
      </w:pPr>
      <w:rPr>
        <w:rFonts w:hint="default"/>
        <w:lang w:val="it-IT" w:eastAsia="en-US" w:bidi="ar-SA"/>
      </w:rPr>
    </w:lvl>
    <w:lvl w:ilvl="7" w:tplc="818EA408">
      <w:numFmt w:val="bullet"/>
      <w:lvlText w:val="•"/>
      <w:lvlJc w:val="left"/>
      <w:pPr>
        <w:ind w:left="7637" w:hanging="356"/>
      </w:pPr>
      <w:rPr>
        <w:rFonts w:hint="default"/>
        <w:lang w:val="it-IT" w:eastAsia="en-US" w:bidi="ar-SA"/>
      </w:rPr>
    </w:lvl>
    <w:lvl w:ilvl="8" w:tplc="4600E386">
      <w:numFmt w:val="bullet"/>
      <w:lvlText w:val="•"/>
      <w:lvlJc w:val="left"/>
      <w:pPr>
        <w:ind w:left="8620" w:hanging="356"/>
      </w:pPr>
      <w:rPr>
        <w:rFonts w:hint="default"/>
        <w:lang w:val="it-IT" w:eastAsia="en-US" w:bidi="ar-SA"/>
      </w:rPr>
    </w:lvl>
  </w:abstractNum>
  <w:abstractNum w:abstractNumId="15" w15:restartNumberingAfterBreak="0">
    <w:nsid w:val="1B670107"/>
    <w:multiLevelType w:val="hybridMultilevel"/>
    <w:tmpl w:val="0B5C311C"/>
    <w:lvl w:ilvl="0" w:tplc="5D68DCA0">
      <w:numFmt w:val="bullet"/>
      <w:lvlText w:val=""/>
      <w:lvlJc w:val="left"/>
      <w:pPr>
        <w:ind w:left="393" w:hanging="216"/>
      </w:pPr>
      <w:rPr>
        <w:rFonts w:ascii="Symbol" w:eastAsia="Symbol" w:hAnsi="Symbol" w:cs="Symbol" w:hint="default"/>
        <w:w w:val="99"/>
        <w:sz w:val="20"/>
        <w:szCs w:val="20"/>
        <w:lang w:val="it-IT" w:eastAsia="en-US" w:bidi="ar-SA"/>
      </w:rPr>
    </w:lvl>
    <w:lvl w:ilvl="1" w:tplc="816699C6">
      <w:numFmt w:val="bullet"/>
      <w:lvlText w:val="•"/>
      <w:lvlJc w:val="left"/>
      <w:pPr>
        <w:ind w:left="738" w:hanging="216"/>
      </w:pPr>
      <w:rPr>
        <w:rFonts w:hint="default"/>
        <w:lang w:val="it-IT" w:eastAsia="en-US" w:bidi="ar-SA"/>
      </w:rPr>
    </w:lvl>
    <w:lvl w:ilvl="2" w:tplc="CA78D1E4">
      <w:numFmt w:val="bullet"/>
      <w:lvlText w:val="•"/>
      <w:lvlJc w:val="left"/>
      <w:pPr>
        <w:ind w:left="1077" w:hanging="216"/>
      </w:pPr>
      <w:rPr>
        <w:rFonts w:hint="default"/>
        <w:lang w:val="it-IT" w:eastAsia="en-US" w:bidi="ar-SA"/>
      </w:rPr>
    </w:lvl>
    <w:lvl w:ilvl="3" w:tplc="AAA65552">
      <w:numFmt w:val="bullet"/>
      <w:lvlText w:val="•"/>
      <w:lvlJc w:val="left"/>
      <w:pPr>
        <w:ind w:left="1415" w:hanging="216"/>
      </w:pPr>
      <w:rPr>
        <w:rFonts w:hint="default"/>
        <w:lang w:val="it-IT" w:eastAsia="en-US" w:bidi="ar-SA"/>
      </w:rPr>
    </w:lvl>
    <w:lvl w:ilvl="4" w:tplc="B29EF3EC">
      <w:numFmt w:val="bullet"/>
      <w:lvlText w:val="•"/>
      <w:lvlJc w:val="left"/>
      <w:pPr>
        <w:ind w:left="1754" w:hanging="216"/>
      </w:pPr>
      <w:rPr>
        <w:rFonts w:hint="default"/>
        <w:lang w:val="it-IT" w:eastAsia="en-US" w:bidi="ar-SA"/>
      </w:rPr>
    </w:lvl>
    <w:lvl w:ilvl="5" w:tplc="64AC9A80">
      <w:numFmt w:val="bullet"/>
      <w:lvlText w:val="•"/>
      <w:lvlJc w:val="left"/>
      <w:pPr>
        <w:ind w:left="2092" w:hanging="216"/>
      </w:pPr>
      <w:rPr>
        <w:rFonts w:hint="default"/>
        <w:lang w:val="it-IT" w:eastAsia="en-US" w:bidi="ar-SA"/>
      </w:rPr>
    </w:lvl>
    <w:lvl w:ilvl="6" w:tplc="AA32C9EE">
      <w:numFmt w:val="bullet"/>
      <w:lvlText w:val="•"/>
      <w:lvlJc w:val="left"/>
      <w:pPr>
        <w:ind w:left="2431" w:hanging="216"/>
      </w:pPr>
      <w:rPr>
        <w:rFonts w:hint="default"/>
        <w:lang w:val="it-IT" w:eastAsia="en-US" w:bidi="ar-SA"/>
      </w:rPr>
    </w:lvl>
    <w:lvl w:ilvl="7" w:tplc="42121084">
      <w:numFmt w:val="bullet"/>
      <w:lvlText w:val="•"/>
      <w:lvlJc w:val="left"/>
      <w:pPr>
        <w:ind w:left="2769" w:hanging="216"/>
      </w:pPr>
      <w:rPr>
        <w:rFonts w:hint="default"/>
        <w:lang w:val="it-IT" w:eastAsia="en-US" w:bidi="ar-SA"/>
      </w:rPr>
    </w:lvl>
    <w:lvl w:ilvl="8" w:tplc="F036E170">
      <w:numFmt w:val="bullet"/>
      <w:lvlText w:val="•"/>
      <w:lvlJc w:val="left"/>
      <w:pPr>
        <w:ind w:left="3108" w:hanging="216"/>
      </w:pPr>
      <w:rPr>
        <w:rFonts w:hint="default"/>
        <w:lang w:val="it-IT" w:eastAsia="en-US" w:bidi="ar-SA"/>
      </w:rPr>
    </w:lvl>
  </w:abstractNum>
  <w:abstractNum w:abstractNumId="16" w15:restartNumberingAfterBreak="0">
    <w:nsid w:val="1C89639E"/>
    <w:multiLevelType w:val="multilevel"/>
    <w:tmpl w:val="E5E89C44"/>
    <w:lvl w:ilvl="0">
      <w:start w:val="2"/>
      <w:numFmt w:val="decimal"/>
      <w:lvlText w:val="%1"/>
      <w:lvlJc w:val="left"/>
      <w:pPr>
        <w:ind w:left="1580" w:hanging="732"/>
      </w:pPr>
      <w:rPr>
        <w:rFonts w:hint="default"/>
        <w:lang w:val="it-IT" w:eastAsia="en-US" w:bidi="ar-SA"/>
      </w:rPr>
    </w:lvl>
    <w:lvl w:ilvl="1">
      <w:start w:val="2"/>
      <w:numFmt w:val="decimal"/>
      <w:lvlText w:val="%1.%2"/>
      <w:lvlJc w:val="left"/>
      <w:pPr>
        <w:ind w:left="1580" w:hanging="732"/>
      </w:pPr>
      <w:rPr>
        <w:rFonts w:hint="default"/>
        <w:lang w:val="it-IT" w:eastAsia="en-US" w:bidi="ar-SA"/>
      </w:rPr>
    </w:lvl>
    <w:lvl w:ilvl="2">
      <w:start w:val="2"/>
      <w:numFmt w:val="decimal"/>
      <w:lvlText w:val="%1.%2.%3."/>
      <w:lvlJc w:val="left"/>
      <w:pPr>
        <w:ind w:left="1580" w:hanging="732"/>
      </w:pPr>
      <w:rPr>
        <w:rFonts w:ascii="Times New Roman" w:eastAsia="Times New Roman" w:hAnsi="Times New Roman" w:cs="Times New Roman" w:hint="default"/>
        <w:b/>
        <w:bCs/>
        <w:color w:val="006FC0"/>
        <w:spacing w:val="-1"/>
        <w:w w:val="93"/>
        <w:sz w:val="24"/>
        <w:szCs w:val="24"/>
        <w:lang w:val="it-IT" w:eastAsia="en-US" w:bidi="ar-SA"/>
      </w:rPr>
    </w:lvl>
    <w:lvl w:ilvl="3">
      <w:numFmt w:val="bullet"/>
      <w:lvlText w:val="•"/>
      <w:lvlJc w:val="left"/>
      <w:pPr>
        <w:ind w:left="4041" w:hanging="732"/>
      </w:pPr>
      <w:rPr>
        <w:rFonts w:hint="default"/>
        <w:lang w:val="it-IT" w:eastAsia="en-US" w:bidi="ar-SA"/>
      </w:rPr>
    </w:lvl>
    <w:lvl w:ilvl="4">
      <w:numFmt w:val="bullet"/>
      <w:lvlText w:val="•"/>
      <w:lvlJc w:val="left"/>
      <w:pPr>
        <w:ind w:left="4862" w:hanging="732"/>
      </w:pPr>
      <w:rPr>
        <w:rFonts w:hint="default"/>
        <w:lang w:val="it-IT" w:eastAsia="en-US" w:bidi="ar-SA"/>
      </w:rPr>
    </w:lvl>
    <w:lvl w:ilvl="5">
      <w:numFmt w:val="bullet"/>
      <w:lvlText w:val="•"/>
      <w:lvlJc w:val="left"/>
      <w:pPr>
        <w:ind w:left="5683" w:hanging="732"/>
      </w:pPr>
      <w:rPr>
        <w:rFonts w:hint="default"/>
        <w:lang w:val="it-IT" w:eastAsia="en-US" w:bidi="ar-SA"/>
      </w:rPr>
    </w:lvl>
    <w:lvl w:ilvl="6">
      <w:numFmt w:val="bullet"/>
      <w:lvlText w:val="•"/>
      <w:lvlJc w:val="left"/>
      <w:pPr>
        <w:ind w:left="6503" w:hanging="732"/>
      </w:pPr>
      <w:rPr>
        <w:rFonts w:hint="default"/>
        <w:lang w:val="it-IT" w:eastAsia="en-US" w:bidi="ar-SA"/>
      </w:rPr>
    </w:lvl>
    <w:lvl w:ilvl="7">
      <w:numFmt w:val="bullet"/>
      <w:lvlText w:val="•"/>
      <w:lvlJc w:val="left"/>
      <w:pPr>
        <w:ind w:left="7324" w:hanging="732"/>
      </w:pPr>
      <w:rPr>
        <w:rFonts w:hint="default"/>
        <w:lang w:val="it-IT" w:eastAsia="en-US" w:bidi="ar-SA"/>
      </w:rPr>
    </w:lvl>
    <w:lvl w:ilvl="8">
      <w:numFmt w:val="bullet"/>
      <w:lvlText w:val="•"/>
      <w:lvlJc w:val="left"/>
      <w:pPr>
        <w:ind w:left="8145" w:hanging="732"/>
      </w:pPr>
      <w:rPr>
        <w:rFonts w:hint="default"/>
        <w:lang w:val="it-IT" w:eastAsia="en-US" w:bidi="ar-SA"/>
      </w:rPr>
    </w:lvl>
  </w:abstractNum>
  <w:abstractNum w:abstractNumId="17" w15:restartNumberingAfterBreak="0">
    <w:nsid w:val="1CFD4956"/>
    <w:multiLevelType w:val="hybridMultilevel"/>
    <w:tmpl w:val="32AC7602"/>
    <w:lvl w:ilvl="0" w:tplc="9D0431F6">
      <w:start w:val="1"/>
      <w:numFmt w:val="decimal"/>
      <w:lvlText w:val="%1)"/>
      <w:lvlJc w:val="left"/>
      <w:pPr>
        <w:ind w:left="1020" w:hanging="360"/>
      </w:pPr>
      <w:rPr>
        <w:rFonts w:ascii="Times New Roman" w:eastAsia="Times New Roman" w:hAnsi="Times New Roman" w:cs="Times New Roman" w:hint="default"/>
        <w:w w:val="91"/>
        <w:sz w:val="24"/>
        <w:szCs w:val="24"/>
        <w:lang w:val="it-IT" w:eastAsia="en-US" w:bidi="ar-SA"/>
      </w:rPr>
    </w:lvl>
    <w:lvl w:ilvl="1" w:tplc="2FC4DB36">
      <w:start w:val="1"/>
      <w:numFmt w:val="lowerLetter"/>
      <w:lvlText w:val="%2)"/>
      <w:lvlJc w:val="left"/>
      <w:pPr>
        <w:ind w:left="1020" w:hanging="360"/>
      </w:pPr>
      <w:rPr>
        <w:rFonts w:ascii="Times New Roman" w:eastAsia="Times New Roman" w:hAnsi="Times New Roman" w:cs="Times New Roman" w:hint="default"/>
        <w:w w:val="89"/>
        <w:sz w:val="24"/>
        <w:szCs w:val="24"/>
        <w:lang w:val="it-IT" w:eastAsia="en-US" w:bidi="ar-SA"/>
      </w:rPr>
    </w:lvl>
    <w:lvl w:ilvl="2" w:tplc="1F183136">
      <w:numFmt w:val="bullet"/>
      <w:lvlText w:val="•"/>
      <w:lvlJc w:val="left"/>
      <w:pPr>
        <w:ind w:left="2933" w:hanging="360"/>
      </w:pPr>
      <w:rPr>
        <w:rFonts w:hint="default"/>
        <w:lang w:val="it-IT" w:eastAsia="en-US" w:bidi="ar-SA"/>
      </w:rPr>
    </w:lvl>
    <w:lvl w:ilvl="3" w:tplc="5BFC3654">
      <w:numFmt w:val="bullet"/>
      <w:lvlText w:val="•"/>
      <w:lvlJc w:val="left"/>
      <w:pPr>
        <w:ind w:left="3889" w:hanging="360"/>
      </w:pPr>
      <w:rPr>
        <w:rFonts w:hint="default"/>
        <w:lang w:val="it-IT" w:eastAsia="en-US" w:bidi="ar-SA"/>
      </w:rPr>
    </w:lvl>
    <w:lvl w:ilvl="4" w:tplc="A3CC3386">
      <w:numFmt w:val="bullet"/>
      <w:lvlText w:val="•"/>
      <w:lvlJc w:val="left"/>
      <w:pPr>
        <w:ind w:left="4846" w:hanging="360"/>
      </w:pPr>
      <w:rPr>
        <w:rFonts w:hint="default"/>
        <w:lang w:val="it-IT" w:eastAsia="en-US" w:bidi="ar-SA"/>
      </w:rPr>
    </w:lvl>
    <w:lvl w:ilvl="5" w:tplc="0B6C684A">
      <w:numFmt w:val="bullet"/>
      <w:lvlText w:val="•"/>
      <w:lvlJc w:val="left"/>
      <w:pPr>
        <w:ind w:left="5803" w:hanging="360"/>
      </w:pPr>
      <w:rPr>
        <w:rFonts w:hint="default"/>
        <w:lang w:val="it-IT" w:eastAsia="en-US" w:bidi="ar-SA"/>
      </w:rPr>
    </w:lvl>
    <w:lvl w:ilvl="6" w:tplc="4EF0B968">
      <w:numFmt w:val="bullet"/>
      <w:lvlText w:val="•"/>
      <w:lvlJc w:val="left"/>
      <w:pPr>
        <w:ind w:left="6759" w:hanging="360"/>
      </w:pPr>
      <w:rPr>
        <w:rFonts w:hint="default"/>
        <w:lang w:val="it-IT" w:eastAsia="en-US" w:bidi="ar-SA"/>
      </w:rPr>
    </w:lvl>
    <w:lvl w:ilvl="7" w:tplc="67769014">
      <w:numFmt w:val="bullet"/>
      <w:lvlText w:val="•"/>
      <w:lvlJc w:val="left"/>
      <w:pPr>
        <w:ind w:left="7716" w:hanging="360"/>
      </w:pPr>
      <w:rPr>
        <w:rFonts w:hint="default"/>
        <w:lang w:val="it-IT" w:eastAsia="en-US" w:bidi="ar-SA"/>
      </w:rPr>
    </w:lvl>
    <w:lvl w:ilvl="8" w:tplc="D0528F2A">
      <w:numFmt w:val="bullet"/>
      <w:lvlText w:val="•"/>
      <w:lvlJc w:val="left"/>
      <w:pPr>
        <w:ind w:left="8673" w:hanging="360"/>
      </w:pPr>
      <w:rPr>
        <w:rFonts w:hint="default"/>
        <w:lang w:val="it-IT" w:eastAsia="en-US" w:bidi="ar-SA"/>
      </w:rPr>
    </w:lvl>
  </w:abstractNum>
  <w:abstractNum w:abstractNumId="18" w15:restartNumberingAfterBreak="0">
    <w:nsid w:val="1E48603B"/>
    <w:multiLevelType w:val="hybridMultilevel"/>
    <w:tmpl w:val="07688444"/>
    <w:lvl w:ilvl="0" w:tplc="B502B8F4">
      <w:numFmt w:val="bullet"/>
      <w:lvlText w:val=""/>
      <w:lvlJc w:val="left"/>
      <w:pPr>
        <w:ind w:left="496" w:hanging="284"/>
      </w:pPr>
      <w:rPr>
        <w:rFonts w:ascii="Symbol" w:eastAsia="Symbol" w:hAnsi="Symbol" w:cs="Symbol" w:hint="default"/>
        <w:w w:val="99"/>
        <w:sz w:val="20"/>
        <w:szCs w:val="20"/>
        <w:lang w:val="it-IT" w:eastAsia="en-US" w:bidi="ar-SA"/>
      </w:rPr>
    </w:lvl>
    <w:lvl w:ilvl="1" w:tplc="12AA7D9E">
      <w:numFmt w:val="bullet"/>
      <w:lvlText w:val="•"/>
      <w:lvlJc w:val="left"/>
      <w:pPr>
        <w:ind w:left="923" w:hanging="284"/>
      </w:pPr>
      <w:rPr>
        <w:rFonts w:hint="default"/>
        <w:lang w:val="it-IT" w:eastAsia="en-US" w:bidi="ar-SA"/>
      </w:rPr>
    </w:lvl>
    <w:lvl w:ilvl="2" w:tplc="B784E44C">
      <w:numFmt w:val="bullet"/>
      <w:lvlText w:val="•"/>
      <w:lvlJc w:val="left"/>
      <w:pPr>
        <w:ind w:left="1347" w:hanging="284"/>
      </w:pPr>
      <w:rPr>
        <w:rFonts w:hint="default"/>
        <w:lang w:val="it-IT" w:eastAsia="en-US" w:bidi="ar-SA"/>
      </w:rPr>
    </w:lvl>
    <w:lvl w:ilvl="3" w:tplc="FED0FCE2">
      <w:numFmt w:val="bullet"/>
      <w:lvlText w:val="•"/>
      <w:lvlJc w:val="left"/>
      <w:pPr>
        <w:ind w:left="1771" w:hanging="284"/>
      </w:pPr>
      <w:rPr>
        <w:rFonts w:hint="default"/>
        <w:lang w:val="it-IT" w:eastAsia="en-US" w:bidi="ar-SA"/>
      </w:rPr>
    </w:lvl>
    <w:lvl w:ilvl="4" w:tplc="32C07ECE">
      <w:numFmt w:val="bullet"/>
      <w:lvlText w:val="•"/>
      <w:lvlJc w:val="left"/>
      <w:pPr>
        <w:ind w:left="2194" w:hanging="284"/>
      </w:pPr>
      <w:rPr>
        <w:rFonts w:hint="default"/>
        <w:lang w:val="it-IT" w:eastAsia="en-US" w:bidi="ar-SA"/>
      </w:rPr>
    </w:lvl>
    <w:lvl w:ilvl="5" w:tplc="1F5C86DE">
      <w:numFmt w:val="bullet"/>
      <w:lvlText w:val="•"/>
      <w:lvlJc w:val="left"/>
      <w:pPr>
        <w:ind w:left="2618" w:hanging="284"/>
      </w:pPr>
      <w:rPr>
        <w:rFonts w:hint="default"/>
        <w:lang w:val="it-IT" w:eastAsia="en-US" w:bidi="ar-SA"/>
      </w:rPr>
    </w:lvl>
    <w:lvl w:ilvl="6" w:tplc="96B63DE4">
      <w:numFmt w:val="bullet"/>
      <w:lvlText w:val="•"/>
      <w:lvlJc w:val="left"/>
      <w:pPr>
        <w:ind w:left="3042" w:hanging="284"/>
      </w:pPr>
      <w:rPr>
        <w:rFonts w:hint="default"/>
        <w:lang w:val="it-IT" w:eastAsia="en-US" w:bidi="ar-SA"/>
      </w:rPr>
    </w:lvl>
    <w:lvl w:ilvl="7" w:tplc="DCE280B8">
      <w:numFmt w:val="bullet"/>
      <w:lvlText w:val="•"/>
      <w:lvlJc w:val="left"/>
      <w:pPr>
        <w:ind w:left="3465" w:hanging="284"/>
      </w:pPr>
      <w:rPr>
        <w:rFonts w:hint="default"/>
        <w:lang w:val="it-IT" w:eastAsia="en-US" w:bidi="ar-SA"/>
      </w:rPr>
    </w:lvl>
    <w:lvl w:ilvl="8" w:tplc="A7306878">
      <w:numFmt w:val="bullet"/>
      <w:lvlText w:val="•"/>
      <w:lvlJc w:val="left"/>
      <w:pPr>
        <w:ind w:left="3889" w:hanging="284"/>
      </w:pPr>
      <w:rPr>
        <w:rFonts w:hint="default"/>
        <w:lang w:val="it-IT" w:eastAsia="en-US" w:bidi="ar-SA"/>
      </w:rPr>
    </w:lvl>
  </w:abstractNum>
  <w:abstractNum w:abstractNumId="19" w15:restartNumberingAfterBreak="0">
    <w:nsid w:val="20201D96"/>
    <w:multiLevelType w:val="hybridMultilevel"/>
    <w:tmpl w:val="61F2F600"/>
    <w:lvl w:ilvl="0" w:tplc="0CEE7000">
      <w:numFmt w:val="bullet"/>
      <w:lvlText w:val=""/>
      <w:lvlJc w:val="left"/>
      <w:pPr>
        <w:ind w:left="393" w:hanging="217"/>
      </w:pPr>
      <w:rPr>
        <w:rFonts w:ascii="Symbol" w:eastAsia="Symbol" w:hAnsi="Symbol" w:cs="Symbol" w:hint="default"/>
        <w:w w:val="99"/>
        <w:sz w:val="20"/>
        <w:szCs w:val="20"/>
        <w:lang w:val="it-IT" w:eastAsia="en-US" w:bidi="ar-SA"/>
      </w:rPr>
    </w:lvl>
    <w:lvl w:ilvl="1" w:tplc="1326DA20">
      <w:numFmt w:val="bullet"/>
      <w:lvlText w:val="•"/>
      <w:lvlJc w:val="left"/>
      <w:pPr>
        <w:ind w:left="738" w:hanging="217"/>
      </w:pPr>
      <w:rPr>
        <w:rFonts w:hint="default"/>
        <w:lang w:val="it-IT" w:eastAsia="en-US" w:bidi="ar-SA"/>
      </w:rPr>
    </w:lvl>
    <w:lvl w:ilvl="2" w:tplc="9EDA8E28">
      <w:numFmt w:val="bullet"/>
      <w:lvlText w:val="•"/>
      <w:lvlJc w:val="left"/>
      <w:pPr>
        <w:ind w:left="1077" w:hanging="217"/>
      </w:pPr>
      <w:rPr>
        <w:rFonts w:hint="default"/>
        <w:lang w:val="it-IT" w:eastAsia="en-US" w:bidi="ar-SA"/>
      </w:rPr>
    </w:lvl>
    <w:lvl w:ilvl="3" w:tplc="1AE08882">
      <w:numFmt w:val="bullet"/>
      <w:lvlText w:val="•"/>
      <w:lvlJc w:val="left"/>
      <w:pPr>
        <w:ind w:left="1415" w:hanging="217"/>
      </w:pPr>
      <w:rPr>
        <w:rFonts w:hint="default"/>
        <w:lang w:val="it-IT" w:eastAsia="en-US" w:bidi="ar-SA"/>
      </w:rPr>
    </w:lvl>
    <w:lvl w:ilvl="4" w:tplc="53CAE5EA">
      <w:numFmt w:val="bullet"/>
      <w:lvlText w:val="•"/>
      <w:lvlJc w:val="left"/>
      <w:pPr>
        <w:ind w:left="1754" w:hanging="217"/>
      </w:pPr>
      <w:rPr>
        <w:rFonts w:hint="default"/>
        <w:lang w:val="it-IT" w:eastAsia="en-US" w:bidi="ar-SA"/>
      </w:rPr>
    </w:lvl>
    <w:lvl w:ilvl="5" w:tplc="05E0DA4E">
      <w:numFmt w:val="bullet"/>
      <w:lvlText w:val="•"/>
      <w:lvlJc w:val="left"/>
      <w:pPr>
        <w:ind w:left="2092" w:hanging="217"/>
      </w:pPr>
      <w:rPr>
        <w:rFonts w:hint="default"/>
        <w:lang w:val="it-IT" w:eastAsia="en-US" w:bidi="ar-SA"/>
      </w:rPr>
    </w:lvl>
    <w:lvl w:ilvl="6" w:tplc="7FBCD624">
      <w:numFmt w:val="bullet"/>
      <w:lvlText w:val="•"/>
      <w:lvlJc w:val="left"/>
      <w:pPr>
        <w:ind w:left="2431" w:hanging="217"/>
      </w:pPr>
      <w:rPr>
        <w:rFonts w:hint="default"/>
        <w:lang w:val="it-IT" w:eastAsia="en-US" w:bidi="ar-SA"/>
      </w:rPr>
    </w:lvl>
    <w:lvl w:ilvl="7" w:tplc="C4B27928">
      <w:numFmt w:val="bullet"/>
      <w:lvlText w:val="•"/>
      <w:lvlJc w:val="left"/>
      <w:pPr>
        <w:ind w:left="2769" w:hanging="217"/>
      </w:pPr>
      <w:rPr>
        <w:rFonts w:hint="default"/>
        <w:lang w:val="it-IT" w:eastAsia="en-US" w:bidi="ar-SA"/>
      </w:rPr>
    </w:lvl>
    <w:lvl w:ilvl="8" w:tplc="80142726">
      <w:numFmt w:val="bullet"/>
      <w:lvlText w:val="•"/>
      <w:lvlJc w:val="left"/>
      <w:pPr>
        <w:ind w:left="3108" w:hanging="217"/>
      </w:pPr>
      <w:rPr>
        <w:rFonts w:hint="default"/>
        <w:lang w:val="it-IT" w:eastAsia="en-US" w:bidi="ar-SA"/>
      </w:rPr>
    </w:lvl>
  </w:abstractNum>
  <w:abstractNum w:abstractNumId="20" w15:restartNumberingAfterBreak="0">
    <w:nsid w:val="22D91E8A"/>
    <w:multiLevelType w:val="hybridMultilevel"/>
    <w:tmpl w:val="BC06DC92"/>
    <w:lvl w:ilvl="0" w:tplc="5A98E56A">
      <w:start w:val="1"/>
      <w:numFmt w:val="decimal"/>
      <w:lvlText w:val="%1."/>
      <w:lvlJc w:val="left"/>
      <w:pPr>
        <w:ind w:left="97" w:hanging="188"/>
      </w:pPr>
      <w:rPr>
        <w:rFonts w:ascii="Times New Roman" w:eastAsia="Times New Roman" w:hAnsi="Times New Roman" w:cs="Times New Roman" w:hint="default"/>
        <w:w w:val="87"/>
        <w:sz w:val="20"/>
        <w:szCs w:val="20"/>
        <w:lang w:val="it-IT" w:eastAsia="en-US" w:bidi="ar-SA"/>
      </w:rPr>
    </w:lvl>
    <w:lvl w:ilvl="1" w:tplc="CE529602">
      <w:numFmt w:val="bullet"/>
      <w:lvlText w:val="•"/>
      <w:lvlJc w:val="left"/>
      <w:pPr>
        <w:ind w:left="409" w:hanging="188"/>
      </w:pPr>
      <w:rPr>
        <w:rFonts w:hint="default"/>
        <w:lang w:val="it-IT" w:eastAsia="en-US" w:bidi="ar-SA"/>
      </w:rPr>
    </w:lvl>
    <w:lvl w:ilvl="2" w:tplc="659A2940">
      <w:numFmt w:val="bullet"/>
      <w:lvlText w:val="•"/>
      <w:lvlJc w:val="left"/>
      <w:pPr>
        <w:ind w:left="718" w:hanging="188"/>
      </w:pPr>
      <w:rPr>
        <w:rFonts w:hint="default"/>
        <w:lang w:val="it-IT" w:eastAsia="en-US" w:bidi="ar-SA"/>
      </w:rPr>
    </w:lvl>
    <w:lvl w:ilvl="3" w:tplc="059457B8">
      <w:numFmt w:val="bullet"/>
      <w:lvlText w:val="•"/>
      <w:lvlJc w:val="left"/>
      <w:pPr>
        <w:ind w:left="1027" w:hanging="188"/>
      </w:pPr>
      <w:rPr>
        <w:rFonts w:hint="default"/>
        <w:lang w:val="it-IT" w:eastAsia="en-US" w:bidi="ar-SA"/>
      </w:rPr>
    </w:lvl>
    <w:lvl w:ilvl="4" w:tplc="97C845B8">
      <w:numFmt w:val="bullet"/>
      <w:lvlText w:val="•"/>
      <w:lvlJc w:val="left"/>
      <w:pPr>
        <w:ind w:left="1336" w:hanging="188"/>
      </w:pPr>
      <w:rPr>
        <w:rFonts w:hint="default"/>
        <w:lang w:val="it-IT" w:eastAsia="en-US" w:bidi="ar-SA"/>
      </w:rPr>
    </w:lvl>
    <w:lvl w:ilvl="5" w:tplc="26A8442A">
      <w:numFmt w:val="bullet"/>
      <w:lvlText w:val="•"/>
      <w:lvlJc w:val="left"/>
      <w:pPr>
        <w:ind w:left="1646" w:hanging="188"/>
      </w:pPr>
      <w:rPr>
        <w:rFonts w:hint="default"/>
        <w:lang w:val="it-IT" w:eastAsia="en-US" w:bidi="ar-SA"/>
      </w:rPr>
    </w:lvl>
    <w:lvl w:ilvl="6" w:tplc="8C8EB9B6">
      <w:numFmt w:val="bullet"/>
      <w:lvlText w:val="•"/>
      <w:lvlJc w:val="left"/>
      <w:pPr>
        <w:ind w:left="1955" w:hanging="188"/>
      </w:pPr>
      <w:rPr>
        <w:rFonts w:hint="default"/>
        <w:lang w:val="it-IT" w:eastAsia="en-US" w:bidi="ar-SA"/>
      </w:rPr>
    </w:lvl>
    <w:lvl w:ilvl="7" w:tplc="F3E09704">
      <w:numFmt w:val="bullet"/>
      <w:lvlText w:val="•"/>
      <w:lvlJc w:val="left"/>
      <w:pPr>
        <w:ind w:left="2264" w:hanging="188"/>
      </w:pPr>
      <w:rPr>
        <w:rFonts w:hint="default"/>
        <w:lang w:val="it-IT" w:eastAsia="en-US" w:bidi="ar-SA"/>
      </w:rPr>
    </w:lvl>
    <w:lvl w:ilvl="8" w:tplc="12105AD4">
      <w:numFmt w:val="bullet"/>
      <w:lvlText w:val="•"/>
      <w:lvlJc w:val="left"/>
      <w:pPr>
        <w:ind w:left="2573" w:hanging="188"/>
      </w:pPr>
      <w:rPr>
        <w:rFonts w:hint="default"/>
        <w:lang w:val="it-IT" w:eastAsia="en-US" w:bidi="ar-SA"/>
      </w:rPr>
    </w:lvl>
  </w:abstractNum>
  <w:abstractNum w:abstractNumId="21" w15:restartNumberingAfterBreak="0">
    <w:nsid w:val="29A43287"/>
    <w:multiLevelType w:val="hybridMultilevel"/>
    <w:tmpl w:val="26783984"/>
    <w:lvl w:ilvl="0" w:tplc="E79AB890">
      <w:numFmt w:val="bullet"/>
      <w:lvlText w:val=""/>
      <w:lvlJc w:val="left"/>
      <w:pPr>
        <w:ind w:left="863" w:hanging="360"/>
      </w:pPr>
      <w:rPr>
        <w:rFonts w:ascii="Symbol" w:eastAsia="Symbol" w:hAnsi="Symbol" w:cs="Symbol" w:hint="default"/>
        <w:w w:val="100"/>
        <w:sz w:val="24"/>
        <w:szCs w:val="24"/>
        <w:lang w:val="it-IT" w:eastAsia="en-US" w:bidi="ar-SA"/>
      </w:rPr>
    </w:lvl>
    <w:lvl w:ilvl="1" w:tplc="F78C58C0">
      <w:numFmt w:val="bullet"/>
      <w:lvlText w:val="•"/>
      <w:lvlJc w:val="left"/>
      <w:pPr>
        <w:ind w:left="1669" w:hanging="360"/>
      </w:pPr>
      <w:rPr>
        <w:rFonts w:hint="default"/>
        <w:lang w:val="it-IT" w:eastAsia="en-US" w:bidi="ar-SA"/>
      </w:rPr>
    </w:lvl>
    <w:lvl w:ilvl="2" w:tplc="4026777A">
      <w:numFmt w:val="bullet"/>
      <w:lvlText w:val="•"/>
      <w:lvlJc w:val="left"/>
      <w:pPr>
        <w:ind w:left="2479" w:hanging="360"/>
      </w:pPr>
      <w:rPr>
        <w:rFonts w:hint="default"/>
        <w:lang w:val="it-IT" w:eastAsia="en-US" w:bidi="ar-SA"/>
      </w:rPr>
    </w:lvl>
    <w:lvl w:ilvl="3" w:tplc="19842B22">
      <w:numFmt w:val="bullet"/>
      <w:lvlText w:val="•"/>
      <w:lvlJc w:val="left"/>
      <w:pPr>
        <w:ind w:left="3289" w:hanging="360"/>
      </w:pPr>
      <w:rPr>
        <w:rFonts w:hint="default"/>
        <w:lang w:val="it-IT" w:eastAsia="en-US" w:bidi="ar-SA"/>
      </w:rPr>
    </w:lvl>
    <w:lvl w:ilvl="4" w:tplc="19DA40D2">
      <w:numFmt w:val="bullet"/>
      <w:lvlText w:val="•"/>
      <w:lvlJc w:val="left"/>
      <w:pPr>
        <w:ind w:left="4098" w:hanging="360"/>
      </w:pPr>
      <w:rPr>
        <w:rFonts w:hint="default"/>
        <w:lang w:val="it-IT" w:eastAsia="en-US" w:bidi="ar-SA"/>
      </w:rPr>
    </w:lvl>
    <w:lvl w:ilvl="5" w:tplc="4328DD12">
      <w:numFmt w:val="bullet"/>
      <w:lvlText w:val="•"/>
      <w:lvlJc w:val="left"/>
      <w:pPr>
        <w:ind w:left="4908" w:hanging="360"/>
      </w:pPr>
      <w:rPr>
        <w:rFonts w:hint="default"/>
        <w:lang w:val="it-IT" w:eastAsia="en-US" w:bidi="ar-SA"/>
      </w:rPr>
    </w:lvl>
    <w:lvl w:ilvl="6" w:tplc="A34E4FBE">
      <w:numFmt w:val="bullet"/>
      <w:lvlText w:val="•"/>
      <w:lvlJc w:val="left"/>
      <w:pPr>
        <w:ind w:left="5718" w:hanging="360"/>
      </w:pPr>
      <w:rPr>
        <w:rFonts w:hint="default"/>
        <w:lang w:val="it-IT" w:eastAsia="en-US" w:bidi="ar-SA"/>
      </w:rPr>
    </w:lvl>
    <w:lvl w:ilvl="7" w:tplc="869C99CA">
      <w:numFmt w:val="bullet"/>
      <w:lvlText w:val="•"/>
      <w:lvlJc w:val="left"/>
      <w:pPr>
        <w:ind w:left="6527" w:hanging="360"/>
      </w:pPr>
      <w:rPr>
        <w:rFonts w:hint="default"/>
        <w:lang w:val="it-IT" w:eastAsia="en-US" w:bidi="ar-SA"/>
      </w:rPr>
    </w:lvl>
    <w:lvl w:ilvl="8" w:tplc="579EA372">
      <w:numFmt w:val="bullet"/>
      <w:lvlText w:val="•"/>
      <w:lvlJc w:val="left"/>
      <w:pPr>
        <w:ind w:left="7337" w:hanging="360"/>
      </w:pPr>
      <w:rPr>
        <w:rFonts w:hint="default"/>
        <w:lang w:val="it-IT" w:eastAsia="en-US" w:bidi="ar-SA"/>
      </w:rPr>
    </w:lvl>
  </w:abstractNum>
  <w:abstractNum w:abstractNumId="22" w15:restartNumberingAfterBreak="0">
    <w:nsid w:val="2D183DFD"/>
    <w:multiLevelType w:val="multilevel"/>
    <w:tmpl w:val="9488C8B2"/>
    <w:lvl w:ilvl="0">
      <w:start w:val="6"/>
      <w:numFmt w:val="decimal"/>
      <w:lvlText w:val="%1"/>
      <w:lvlJc w:val="left"/>
      <w:pPr>
        <w:ind w:left="1099" w:hanging="540"/>
      </w:pPr>
      <w:rPr>
        <w:rFonts w:hint="default"/>
        <w:lang w:val="it-IT" w:eastAsia="en-US" w:bidi="ar-SA"/>
      </w:rPr>
    </w:lvl>
    <w:lvl w:ilvl="1">
      <w:start w:val="1"/>
      <w:numFmt w:val="decimal"/>
      <w:lvlText w:val="%1.%2"/>
      <w:lvlJc w:val="left"/>
      <w:pPr>
        <w:ind w:left="1099" w:hanging="54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t-IT" w:eastAsia="en-US" w:bidi="ar-SA"/>
      </w:rPr>
    </w:lvl>
    <w:lvl w:ilvl="2">
      <w:start w:val="1"/>
      <w:numFmt w:val="decimal"/>
      <w:lvlText w:val="%1.%2.%3"/>
      <w:lvlJc w:val="left"/>
      <w:pPr>
        <w:ind w:left="1099" w:hanging="54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t-IT" w:eastAsia="en-US" w:bidi="ar-SA"/>
      </w:rPr>
    </w:lvl>
    <w:lvl w:ilvl="3">
      <w:numFmt w:val="bullet"/>
      <w:lvlText w:val="•"/>
      <w:lvlJc w:val="left"/>
      <w:pPr>
        <w:ind w:left="3945" w:hanging="540"/>
      </w:pPr>
      <w:rPr>
        <w:rFonts w:hint="default"/>
        <w:lang w:val="it-IT" w:eastAsia="en-US" w:bidi="ar-SA"/>
      </w:rPr>
    </w:lvl>
    <w:lvl w:ilvl="4">
      <w:numFmt w:val="bullet"/>
      <w:lvlText w:val="•"/>
      <w:lvlJc w:val="left"/>
      <w:pPr>
        <w:ind w:left="4894" w:hanging="540"/>
      </w:pPr>
      <w:rPr>
        <w:rFonts w:hint="default"/>
        <w:lang w:val="it-IT" w:eastAsia="en-US" w:bidi="ar-SA"/>
      </w:rPr>
    </w:lvl>
    <w:lvl w:ilvl="5">
      <w:numFmt w:val="bullet"/>
      <w:lvlText w:val="•"/>
      <w:lvlJc w:val="left"/>
      <w:pPr>
        <w:ind w:left="5843" w:hanging="540"/>
      </w:pPr>
      <w:rPr>
        <w:rFonts w:hint="default"/>
        <w:lang w:val="it-IT" w:eastAsia="en-US" w:bidi="ar-SA"/>
      </w:rPr>
    </w:lvl>
    <w:lvl w:ilvl="6">
      <w:numFmt w:val="bullet"/>
      <w:lvlText w:val="•"/>
      <w:lvlJc w:val="left"/>
      <w:pPr>
        <w:ind w:left="6791" w:hanging="540"/>
      </w:pPr>
      <w:rPr>
        <w:rFonts w:hint="default"/>
        <w:lang w:val="it-IT" w:eastAsia="en-US" w:bidi="ar-SA"/>
      </w:rPr>
    </w:lvl>
    <w:lvl w:ilvl="7">
      <w:numFmt w:val="bullet"/>
      <w:lvlText w:val="•"/>
      <w:lvlJc w:val="left"/>
      <w:pPr>
        <w:ind w:left="7740" w:hanging="540"/>
      </w:pPr>
      <w:rPr>
        <w:rFonts w:hint="default"/>
        <w:lang w:val="it-IT" w:eastAsia="en-US" w:bidi="ar-SA"/>
      </w:rPr>
    </w:lvl>
    <w:lvl w:ilvl="8">
      <w:numFmt w:val="bullet"/>
      <w:lvlText w:val="•"/>
      <w:lvlJc w:val="left"/>
      <w:pPr>
        <w:ind w:left="8689" w:hanging="540"/>
      </w:pPr>
      <w:rPr>
        <w:rFonts w:hint="default"/>
        <w:lang w:val="it-IT" w:eastAsia="en-US" w:bidi="ar-SA"/>
      </w:rPr>
    </w:lvl>
  </w:abstractNum>
  <w:abstractNum w:abstractNumId="23" w15:restartNumberingAfterBreak="0">
    <w:nsid w:val="2D8172CE"/>
    <w:multiLevelType w:val="hybridMultilevel"/>
    <w:tmpl w:val="479691C0"/>
    <w:lvl w:ilvl="0" w:tplc="FBCC6FF8">
      <w:numFmt w:val="bullet"/>
      <w:lvlText w:val=""/>
      <w:lvlJc w:val="left"/>
      <w:pPr>
        <w:ind w:left="1596" w:hanging="360"/>
      </w:pPr>
      <w:rPr>
        <w:rFonts w:ascii="Wingdings" w:eastAsia="Wingdings" w:hAnsi="Wingdings" w:cs="Wingdings" w:hint="default"/>
        <w:w w:val="100"/>
        <w:sz w:val="24"/>
        <w:szCs w:val="24"/>
        <w:lang w:val="it-IT" w:eastAsia="en-US" w:bidi="ar-SA"/>
      </w:rPr>
    </w:lvl>
    <w:lvl w:ilvl="1" w:tplc="1CFC742E">
      <w:numFmt w:val="bullet"/>
      <w:lvlText w:val="•"/>
      <w:lvlJc w:val="left"/>
      <w:pPr>
        <w:ind w:left="2498" w:hanging="360"/>
      </w:pPr>
      <w:rPr>
        <w:rFonts w:hint="default"/>
        <w:lang w:val="it-IT" w:eastAsia="en-US" w:bidi="ar-SA"/>
      </w:rPr>
    </w:lvl>
    <w:lvl w:ilvl="2" w:tplc="968AD9DC">
      <w:numFmt w:val="bullet"/>
      <w:lvlText w:val="•"/>
      <w:lvlJc w:val="left"/>
      <w:pPr>
        <w:ind w:left="3397" w:hanging="360"/>
      </w:pPr>
      <w:rPr>
        <w:rFonts w:hint="default"/>
        <w:lang w:val="it-IT" w:eastAsia="en-US" w:bidi="ar-SA"/>
      </w:rPr>
    </w:lvl>
    <w:lvl w:ilvl="3" w:tplc="73D2C2E0">
      <w:numFmt w:val="bullet"/>
      <w:lvlText w:val="•"/>
      <w:lvlJc w:val="left"/>
      <w:pPr>
        <w:ind w:left="4295" w:hanging="360"/>
      </w:pPr>
      <w:rPr>
        <w:rFonts w:hint="default"/>
        <w:lang w:val="it-IT" w:eastAsia="en-US" w:bidi="ar-SA"/>
      </w:rPr>
    </w:lvl>
    <w:lvl w:ilvl="4" w:tplc="B0AEBAEE">
      <w:numFmt w:val="bullet"/>
      <w:lvlText w:val="•"/>
      <w:lvlJc w:val="left"/>
      <w:pPr>
        <w:ind w:left="5194" w:hanging="360"/>
      </w:pPr>
      <w:rPr>
        <w:rFonts w:hint="default"/>
        <w:lang w:val="it-IT" w:eastAsia="en-US" w:bidi="ar-SA"/>
      </w:rPr>
    </w:lvl>
    <w:lvl w:ilvl="5" w:tplc="E5FCB30C">
      <w:numFmt w:val="bullet"/>
      <w:lvlText w:val="•"/>
      <w:lvlJc w:val="left"/>
      <w:pPr>
        <w:ind w:left="6093" w:hanging="360"/>
      </w:pPr>
      <w:rPr>
        <w:rFonts w:hint="default"/>
        <w:lang w:val="it-IT" w:eastAsia="en-US" w:bidi="ar-SA"/>
      </w:rPr>
    </w:lvl>
    <w:lvl w:ilvl="6" w:tplc="5B22B3A6">
      <w:numFmt w:val="bullet"/>
      <w:lvlText w:val="•"/>
      <w:lvlJc w:val="left"/>
      <w:pPr>
        <w:ind w:left="6991" w:hanging="360"/>
      </w:pPr>
      <w:rPr>
        <w:rFonts w:hint="default"/>
        <w:lang w:val="it-IT" w:eastAsia="en-US" w:bidi="ar-SA"/>
      </w:rPr>
    </w:lvl>
    <w:lvl w:ilvl="7" w:tplc="733A19A4">
      <w:numFmt w:val="bullet"/>
      <w:lvlText w:val="•"/>
      <w:lvlJc w:val="left"/>
      <w:pPr>
        <w:ind w:left="7890" w:hanging="360"/>
      </w:pPr>
      <w:rPr>
        <w:rFonts w:hint="default"/>
        <w:lang w:val="it-IT" w:eastAsia="en-US" w:bidi="ar-SA"/>
      </w:rPr>
    </w:lvl>
    <w:lvl w:ilvl="8" w:tplc="22B4BC94">
      <w:numFmt w:val="bullet"/>
      <w:lvlText w:val="•"/>
      <w:lvlJc w:val="left"/>
      <w:pPr>
        <w:ind w:left="8789" w:hanging="360"/>
      </w:pPr>
      <w:rPr>
        <w:rFonts w:hint="default"/>
        <w:lang w:val="it-IT" w:eastAsia="en-US" w:bidi="ar-SA"/>
      </w:rPr>
    </w:lvl>
  </w:abstractNum>
  <w:abstractNum w:abstractNumId="24" w15:restartNumberingAfterBreak="0">
    <w:nsid w:val="2EC8744A"/>
    <w:multiLevelType w:val="hybridMultilevel"/>
    <w:tmpl w:val="F76800C0"/>
    <w:lvl w:ilvl="0" w:tplc="29B42A08">
      <w:numFmt w:val="bullet"/>
      <w:lvlText w:val="-"/>
      <w:lvlJc w:val="left"/>
      <w:pPr>
        <w:ind w:left="511" w:hanging="361"/>
      </w:pPr>
      <w:rPr>
        <w:rFonts w:ascii="Times New Roman" w:eastAsia="Times New Roman" w:hAnsi="Times New Roman" w:cs="Times New Roman" w:hint="default"/>
        <w:w w:val="94"/>
        <w:sz w:val="16"/>
        <w:szCs w:val="16"/>
        <w:lang w:val="it-IT" w:eastAsia="en-US" w:bidi="ar-SA"/>
      </w:rPr>
    </w:lvl>
    <w:lvl w:ilvl="1" w:tplc="BF1646C4">
      <w:numFmt w:val="bullet"/>
      <w:lvlText w:val="•"/>
      <w:lvlJc w:val="left"/>
      <w:pPr>
        <w:ind w:left="861" w:hanging="361"/>
      </w:pPr>
      <w:rPr>
        <w:rFonts w:hint="default"/>
        <w:lang w:val="it-IT" w:eastAsia="en-US" w:bidi="ar-SA"/>
      </w:rPr>
    </w:lvl>
    <w:lvl w:ilvl="2" w:tplc="3452959A">
      <w:numFmt w:val="bullet"/>
      <w:lvlText w:val="•"/>
      <w:lvlJc w:val="left"/>
      <w:pPr>
        <w:ind w:left="1203" w:hanging="361"/>
      </w:pPr>
      <w:rPr>
        <w:rFonts w:hint="default"/>
        <w:lang w:val="it-IT" w:eastAsia="en-US" w:bidi="ar-SA"/>
      </w:rPr>
    </w:lvl>
    <w:lvl w:ilvl="3" w:tplc="D29AEC46">
      <w:numFmt w:val="bullet"/>
      <w:lvlText w:val="•"/>
      <w:lvlJc w:val="left"/>
      <w:pPr>
        <w:ind w:left="1545" w:hanging="361"/>
      </w:pPr>
      <w:rPr>
        <w:rFonts w:hint="default"/>
        <w:lang w:val="it-IT" w:eastAsia="en-US" w:bidi="ar-SA"/>
      </w:rPr>
    </w:lvl>
    <w:lvl w:ilvl="4" w:tplc="C0DC4D64">
      <w:numFmt w:val="bullet"/>
      <w:lvlText w:val="•"/>
      <w:lvlJc w:val="left"/>
      <w:pPr>
        <w:ind w:left="1887" w:hanging="361"/>
      </w:pPr>
      <w:rPr>
        <w:rFonts w:hint="default"/>
        <w:lang w:val="it-IT" w:eastAsia="en-US" w:bidi="ar-SA"/>
      </w:rPr>
    </w:lvl>
    <w:lvl w:ilvl="5" w:tplc="80501168">
      <w:numFmt w:val="bullet"/>
      <w:lvlText w:val="•"/>
      <w:lvlJc w:val="left"/>
      <w:pPr>
        <w:ind w:left="2229" w:hanging="361"/>
      </w:pPr>
      <w:rPr>
        <w:rFonts w:hint="default"/>
        <w:lang w:val="it-IT" w:eastAsia="en-US" w:bidi="ar-SA"/>
      </w:rPr>
    </w:lvl>
    <w:lvl w:ilvl="6" w:tplc="4020814C">
      <w:numFmt w:val="bullet"/>
      <w:lvlText w:val="•"/>
      <w:lvlJc w:val="left"/>
      <w:pPr>
        <w:ind w:left="2570" w:hanging="361"/>
      </w:pPr>
      <w:rPr>
        <w:rFonts w:hint="default"/>
        <w:lang w:val="it-IT" w:eastAsia="en-US" w:bidi="ar-SA"/>
      </w:rPr>
    </w:lvl>
    <w:lvl w:ilvl="7" w:tplc="C0167E92">
      <w:numFmt w:val="bullet"/>
      <w:lvlText w:val="•"/>
      <w:lvlJc w:val="left"/>
      <w:pPr>
        <w:ind w:left="2912" w:hanging="361"/>
      </w:pPr>
      <w:rPr>
        <w:rFonts w:hint="default"/>
        <w:lang w:val="it-IT" w:eastAsia="en-US" w:bidi="ar-SA"/>
      </w:rPr>
    </w:lvl>
    <w:lvl w:ilvl="8" w:tplc="09962A02">
      <w:numFmt w:val="bullet"/>
      <w:lvlText w:val="•"/>
      <w:lvlJc w:val="left"/>
      <w:pPr>
        <w:ind w:left="3254" w:hanging="361"/>
      </w:pPr>
      <w:rPr>
        <w:rFonts w:hint="default"/>
        <w:lang w:val="it-IT" w:eastAsia="en-US" w:bidi="ar-SA"/>
      </w:rPr>
    </w:lvl>
  </w:abstractNum>
  <w:abstractNum w:abstractNumId="25" w15:restartNumberingAfterBreak="0">
    <w:nsid w:val="2F9700BA"/>
    <w:multiLevelType w:val="hybridMultilevel"/>
    <w:tmpl w:val="07905D94"/>
    <w:lvl w:ilvl="0" w:tplc="6DB4F176">
      <w:numFmt w:val="bullet"/>
      <w:lvlText w:val="-"/>
      <w:lvlJc w:val="left"/>
      <w:pPr>
        <w:ind w:left="1020" w:hanging="360"/>
      </w:pPr>
      <w:rPr>
        <w:rFonts w:ascii="Times New Roman" w:eastAsia="Times New Roman" w:hAnsi="Times New Roman" w:cs="Times New Roman" w:hint="default"/>
        <w:w w:val="93"/>
        <w:sz w:val="24"/>
        <w:szCs w:val="24"/>
        <w:lang w:val="it-IT" w:eastAsia="en-US" w:bidi="ar-SA"/>
      </w:rPr>
    </w:lvl>
    <w:lvl w:ilvl="1" w:tplc="DE6C8754">
      <w:numFmt w:val="bullet"/>
      <w:lvlText w:val="•"/>
      <w:lvlJc w:val="left"/>
      <w:pPr>
        <w:ind w:left="1976" w:hanging="360"/>
      </w:pPr>
      <w:rPr>
        <w:rFonts w:hint="default"/>
        <w:lang w:val="it-IT" w:eastAsia="en-US" w:bidi="ar-SA"/>
      </w:rPr>
    </w:lvl>
    <w:lvl w:ilvl="2" w:tplc="1F16D704">
      <w:numFmt w:val="bullet"/>
      <w:lvlText w:val="•"/>
      <w:lvlJc w:val="left"/>
      <w:pPr>
        <w:ind w:left="2933" w:hanging="360"/>
      </w:pPr>
      <w:rPr>
        <w:rFonts w:hint="default"/>
        <w:lang w:val="it-IT" w:eastAsia="en-US" w:bidi="ar-SA"/>
      </w:rPr>
    </w:lvl>
    <w:lvl w:ilvl="3" w:tplc="74FC529E">
      <w:numFmt w:val="bullet"/>
      <w:lvlText w:val="•"/>
      <w:lvlJc w:val="left"/>
      <w:pPr>
        <w:ind w:left="3889" w:hanging="360"/>
      </w:pPr>
      <w:rPr>
        <w:rFonts w:hint="default"/>
        <w:lang w:val="it-IT" w:eastAsia="en-US" w:bidi="ar-SA"/>
      </w:rPr>
    </w:lvl>
    <w:lvl w:ilvl="4" w:tplc="0E3438B0">
      <w:numFmt w:val="bullet"/>
      <w:lvlText w:val="•"/>
      <w:lvlJc w:val="left"/>
      <w:pPr>
        <w:ind w:left="4846" w:hanging="360"/>
      </w:pPr>
      <w:rPr>
        <w:rFonts w:hint="default"/>
        <w:lang w:val="it-IT" w:eastAsia="en-US" w:bidi="ar-SA"/>
      </w:rPr>
    </w:lvl>
    <w:lvl w:ilvl="5" w:tplc="09A44A10">
      <w:numFmt w:val="bullet"/>
      <w:lvlText w:val="•"/>
      <w:lvlJc w:val="left"/>
      <w:pPr>
        <w:ind w:left="5803" w:hanging="360"/>
      </w:pPr>
      <w:rPr>
        <w:rFonts w:hint="default"/>
        <w:lang w:val="it-IT" w:eastAsia="en-US" w:bidi="ar-SA"/>
      </w:rPr>
    </w:lvl>
    <w:lvl w:ilvl="6" w:tplc="C798B4DC">
      <w:numFmt w:val="bullet"/>
      <w:lvlText w:val="•"/>
      <w:lvlJc w:val="left"/>
      <w:pPr>
        <w:ind w:left="6759" w:hanging="360"/>
      </w:pPr>
      <w:rPr>
        <w:rFonts w:hint="default"/>
        <w:lang w:val="it-IT" w:eastAsia="en-US" w:bidi="ar-SA"/>
      </w:rPr>
    </w:lvl>
    <w:lvl w:ilvl="7" w:tplc="133C6406">
      <w:numFmt w:val="bullet"/>
      <w:lvlText w:val="•"/>
      <w:lvlJc w:val="left"/>
      <w:pPr>
        <w:ind w:left="7716" w:hanging="360"/>
      </w:pPr>
      <w:rPr>
        <w:rFonts w:hint="default"/>
        <w:lang w:val="it-IT" w:eastAsia="en-US" w:bidi="ar-SA"/>
      </w:rPr>
    </w:lvl>
    <w:lvl w:ilvl="8" w:tplc="B1F8FF32">
      <w:numFmt w:val="bullet"/>
      <w:lvlText w:val="•"/>
      <w:lvlJc w:val="left"/>
      <w:pPr>
        <w:ind w:left="8673" w:hanging="360"/>
      </w:pPr>
      <w:rPr>
        <w:rFonts w:hint="default"/>
        <w:lang w:val="it-IT" w:eastAsia="en-US" w:bidi="ar-SA"/>
      </w:rPr>
    </w:lvl>
  </w:abstractNum>
  <w:abstractNum w:abstractNumId="26" w15:restartNumberingAfterBreak="0">
    <w:nsid w:val="2FC72CB0"/>
    <w:multiLevelType w:val="hybridMultilevel"/>
    <w:tmpl w:val="47F8586C"/>
    <w:lvl w:ilvl="0" w:tplc="A88A566C">
      <w:numFmt w:val="bullet"/>
      <w:lvlText w:val=""/>
      <w:lvlJc w:val="left"/>
      <w:pPr>
        <w:ind w:left="496" w:hanging="284"/>
      </w:pPr>
      <w:rPr>
        <w:rFonts w:ascii="Symbol" w:eastAsia="Symbol" w:hAnsi="Symbol" w:cs="Symbol" w:hint="default"/>
        <w:w w:val="99"/>
        <w:sz w:val="20"/>
        <w:szCs w:val="20"/>
        <w:lang w:val="it-IT" w:eastAsia="en-US" w:bidi="ar-SA"/>
      </w:rPr>
    </w:lvl>
    <w:lvl w:ilvl="1" w:tplc="D696F36C">
      <w:numFmt w:val="bullet"/>
      <w:lvlText w:val="•"/>
      <w:lvlJc w:val="left"/>
      <w:pPr>
        <w:ind w:left="923" w:hanging="284"/>
      </w:pPr>
      <w:rPr>
        <w:rFonts w:hint="default"/>
        <w:lang w:val="it-IT" w:eastAsia="en-US" w:bidi="ar-SA"/>
      </w:rPr>
    </w:lvl>
    <w:lvl w:ilvl="2" w:tplc="30523E44">
      <w:numFmt w:val="bullet"/>
      <w:lvlText w:val="•"/>
      <w:lvlJc w:val="left"/>
      <w:pPr>
        <w:ind w:left="1347" w:hanging="284"/>
      </w:pPr>
      <w:rPr>
        <w:rFonts w:hint="default"/>
        <w:lang w:val="it-IT" w:eastAsia="en-US" w:bidi="ar-SA"/>
      </w:rPr>
    </w:lvl>
    <w:lvl w:ilvl="3" w:tplc="43E2C8B6">
      <w:numFmt w:val="bullet"/>
      <w:lvlText w:val="•"/>
      <w:lvlJc w:val="left"/>
      <w:pPr>
        <w:ind w:left="1771" w:hanging="284"/>
      </w:pPr>
      <w:rPr>
        <w:rFonts w:hint="default"/>
        <w:lang w:val="it-IT" w:eastAsia="en-US" w:bidi="ar-SA"/>
      </w:rPr>
    </w:lvl>
    <w:lvl w:ilvl="4" w:tplc="6C5ED8F0">
      <w:numFmt w:val="bullet"/>
      <w:lvlText w:val="•"/>
      <w:lvlJc w:val="left"/>
      <w:pPr>
        <w:ind w:left="2194" w:hanging="284"/>
      </w:pPr>
      <w:rPr>
        <w:rFonts w:hint="default"/>
        <w:lang w:val="it-IT" w:eastAsia="en-US" w:bidi="ar-SA"/>
      </w:rPr>
    </w:lvl>
    <w:lvl w:ilvl="5" w:tplc="0D500E2A">
      <w:numFmt w:val="bullet"/>
      <w:lvlText w:val="•"/>
      <w:lvlJc w:val="left"/>
      <w:pPr>
        <w:ind w:left="2618" w:hanging="284"/>
      </w:pPr>
      <w:rPr>
        <w:rFonts w:hint="default"/>
        <w:lang w:val="it-IT" w:eastAsia="en-US" w:bidi="ar-SA"/>
      </w:rPr>
    </w:lvl>
    <w:lvl w:ilvl="6" w:tplc="9EACA8E8">
      <w:numFmt w:val="bullet"/>
      <w:lvlText w:val="•"/>
      <w:lvlJc w:val="left"/>
      <w:pPr>
        <w:ind w:left="3042" w:hanging="284"/>
      </w:pPr>
      <w:rPr>
        <w:rFonts w:hint="default"/>
        <w:lang w:val="it-IT" w:eastAsia="en-US" w:bidi="ar-SA"/>
      </w:rPr>
    </w:lvl>
    <w:lvl w:ilvl="7" w:tplc="58A2ADA0">
      <w:numFmt w:val="bullet"/>
      <w:lvlText w:val="•"/>
      <w:lvlJc w:val="left"/>
      <w:pPr>
        <w:ind w:left="3465" w:hanging="284"/>
      </w:pPr>
      <w:rPr>
        <w:rFonts w:hint="default"/>
        <w:lang w:val="it-IT" w:eastAsia="en-US" w:bidi="ar-SA"/>
      </w:rPr>
    </w:lvl>
    <w:lvl w:ilvl="8" w:tplc="40D21426">
      <w:numFmt w:val="bullet"/>
      <w:lvlText w:val="•"/>
      <w:lvlJc w:val="left"/>
      <w:pPr>
        <w:ind w:left="3889" w:hanging="284"/>
      </w:pPr>
      <w:rPr>
        <w:rFonts w:hint="default"/>
        <w:lang w:val="it-IT" w:eastAsia="en-US" w:bidi="ar-SA"/>
      </w:rPr>
    </w:lvl>
  </w:abstractNum>
  <w:abstractNum w:abstractNumId="27" w15:restartNumberingAfterBreak="0">
    <w:nsid w:val="311D6A31"/>
    <w:multiLevelType w:val="hybridMultilevel"/>
    <w:tmpl w:val="491AE4DE"/>
    <w:lvl w:ilvl="0" w:tplc="C75A3CC4">
      <w:start w:val="1"/>
      <w:numFmt w:val="lowerLetter"/>
      <w:lvlText w:val="%1)"/>
      <w:lvlJc w:val="left"/>
      <w:pPr>
        <w:ind w:left="1740" w:hanging="360"/>
      </w:pPr>
      <w:rPr>
        <w:rFonts w:hint="default"/>
        <w:i/>
        <w:iCs/>
        <w:w w:val="81"/>
        <w:lang w:val="it-IT" w:eastAsia="en-US" w:bidi="ar-SA"/>
      </w:rPr>
    </w:lvl>
    <w:lvl w:ilvl="1" w:tplc="7E94715E">
      <w:numFmt w:val="bullet"/>
      <w:lvlText w:val="•"/>
      <w:lvlJc w:val="left"/>
      <w:pPr>
        <w:ind w:left="2624" w:hanging="360"/>
      </w:pPr>
      <w:rPr>
        <w:rFonts w:hint="default"/>
        <w:lang w:val="it-IT" w:eastAsia="en-US" w:bidi="ar-SA"/>
      </w:rPr>
    </w:lvl>
    <w:lvl w:ilvl="2" w:tplc="98882634">
      <w:numFmt w:val="bullet"/>
      <w:lvlText w:val="•"/>
      <w:lvlJc w:val="left"/>
      <w:pPr>
        <w:ind w:left="3509" w:hanging="360"/>
      </w:pPr>
      <w:rPr>
        <w:rFonts w:hint="default"/>
        <w:lang w:val="it-IT" w:eastAsia="en-US" w:bidi="ar-SA"/>
      </w:rPr>
    </w:lvl>
    <w:lvl w:ilvl="3" w:tplc="19D43B06">
      <w:numFmt w:val="bullet"/>
      <w:lvlText w:val="•"/>
      <w:lvlJc w:val="left"/>
      <w:pPr>
        <w:ind w:left="4393" w:hanging="360"/>
      </w:pPr>
      <w:rPr>
        <w:rFonts w:hint="default"/>
        <w:lang w:val="it-IT" w:eastAsia="en-US" w:bidi="ar-SA"/>
      </w:rPr>
    </w:lvl>
    <w:lvl w:ilvl="4" w:tplc="D5303E38">
      <w:numFmt w:val="bullet"/>
      <w:lvlText w:val="•"/>
      <w:lvlJc w:val="left"/>
      <w:pPr>
        <w:ind w:left="5278" w:hanging="360"/>
      </w:pPr>
      <w:rPr>
        <w:rFonts w:hint="default"/>
        <w:lang w:val="it-IT" w:eastAsia="en-US" w:bidi="ar-SA"/>
      </w:rPr>
    </w:lvl>
    <w:lvl w:ilvl="5" w:tplc="410A895E">
      <w:numFmt w:val="bullet"/>
      <w:lvlText w:val="•"/>
      <w:lvlJc w:val="left"/>
      <w:pPr>
        <w:ind w:left="6163" w:hanging="360"/>
      </w:pPr>
      <w:rPr>
        <w:rFonts w:hint="default"/>
        <w:lang w:val="it-IT" w:eastAsia="en-US" w:bidi="ar-SA"/>
      </w:rPr>
    </w:lvl>
    <w:lvl w:ilvl="6" w:tplc="439AE1DC">
      <w:numFmt w:val="bullet"/>
      <w:lvlText w:val="•"/>
      <w:lvlJc w:val="left"/>
      <w:pPr>
        <w:ind w:left="7047" w:hanging="360"/>
      </w:pPr>
      <w:rPr>
        <w:rFonts w:hint="default"/>
        <w:lang w:val="it-IT" w:eastAsia="en-US" w:bidi="ar-SA"/>
      </w:rPr>
    </w:lvl>
    <w:lvl w:ilvl="7" w:tplc="36F84E88">
      <w:numFmt w:val="bullet"/>
      <w:lvlText w:val="•"/>
      <w:lvlJc w:val="left"/>
      <w:pPr>
        <w:ind w:left="7932" w:hanging="360"/>
      </w:pPr>
      <w:rPr>
        <w:rFonts w:hint="default"/>
        <w:lang w:val="it-IT" w:eastAsia="en-US" w:bidi="ar-SA"/>
      </w:rPr>
    </w:lvl>
    <w:lvl w:ilvl="8" w:tplc="3C9476C4">
      <w:numFmt w:val="bullet"/>
      <w:lvlText w:val="•"/>
      <w:lvlJc w:val="left"/>
      <w:pPr>
        <w:ind w:left="8817" w:hanging="360"/>
      </w:pPr>
      <w:rPr>
        <w:rFonts w:hint="default"/>
        <w:lang w:val="it-IT" w:eastAsia="en-US" w:bidi="ar-SA"/>
      </w:rPr>
    </w:lvl>
  </w:abstractNum>
  <w:abstractNum w:abstractNumId="28" w15:restartNumberingAfterBreak="0">
    <w:nsid w:val="37B6114A"/>
    <w:multiLevelType w:val="multilevel"/>
    <w:tmpl w:val="D05AA396"/>
    <w:lvl w:ilvl="0">
      <w:start w:val="4"/>
      <w:numFmt w:val="decimal"/>
      <w:lvlText w:val="%1"/>
      <w:lvlJc w:val="left"/>
      <w:pPr>
        <w:ind w:left="876" w:hanging="577"/>
      </w:pPr>
      <w:rPr>
        <w:rFonts w:hint="default"/>
        <w:lang w:val="it-IT" w:eastAsia="en-US" w:bidi="ar-SA"/>
      </w:rPr>
    </w:lvl>
    <w:lvl w:ilvl="1">
      <w:start w:val="1"/>
      <w:numFmt w:val="decimal"/>
      <w:lvlText w:val="%1.%2"/>
      <w:lvlJc w:val="left"/>
      <w:pPr>
        <w:ind w:left="876" w:hanging="577"/>
      </w:pPr>
      <w:rPr>
        <w:rFonts w:ascii="Times New Roman" w:eastAsia="Times New Roman" w:hAnsi="Times New Roman" w:cs="Times New Roman" w:hint="default"/>
        <w:b/>
        <w:bCs/>
        <w:color w:val="00298A"/>
        <w:spacing w:val="-1"/>
        <w:w w:val="79"/>
        <w:sz w:val="32"/>
        <w:szCs w:val="32"/>
        <w:lang w:val="it-IT" w:eastAsia="en-US" w:bidi="ar-SA"/>
      </w:rPr>
    </w:lvl>
    <w:lvl w:ilvl="2">
      <w:start w:val="1"/>
      <w:numFmt w:val="lowerLetter"/>
      <w:lvlText w:val="%3)"/>
      <w:lvlJc w:val="left"/>
      <w:pPr>
        <w:ind w:left="1247" w:hanging="228"/>
      </w:pPr>
      <w:rPr>
        <w:rFonts w:ascii="Times New Roman" w:eastAsia="Times New Roman" w:hAnsi="Times New Roman" w:cs="Times New Roman" w:hint="default"/>
        <w:w w:val="89"/>
        <w:sz w:val="24"/>
        <w:szCs w:val="24"/>
        <w:lang w:val="it-IT" w:eastAsia="en-US" w:bidi="ar-SA"/>
      </w:rPr>
    </w:lvl>
    <w:lvl w:ilvl="3">
      <w:numFmt w:val="bullet"/>
      <w:lvlText w:val="•"/>
      <w:lvlJc w:val="left"/>
      <w:pPr>
        <w:ind w:left="3316" w:hanging="228"/>
      </w:pPr>
      <w:rPr>
        <w:rFonts w:hint="default"/>
        <w:lang w:val="it-IT" w:eastAsia="en-US" w:bidi="ar-SA"/>
      </w:rPr>
    </w:lvl>
    <w:lvl w:ilvl="4">
      <w:numFmt w:val="bullet"/>
      <w:lvlText w:val="•"/>
      <w:lvlJc w:val="left"/>
      <w:pPr>
        <w:ind w:left="4355" w:hanging="228"/>
      </w:pPr>
      <w:rPr>
        <w:rFonts w:hint="default"/>
        <w:lang w:val="it-IT" w:eastAsia="en-US" w:bidi="ar-SA"/>
      </w:rPr>
    </w:lvl>
    <w:lvl w:ilvl="5">
      <w:numFmt w:val="bullet"/>
      <w:lvlText w:val="•"/>
      <w:lvlJc w:val="left"/>
      <w:pPr>
        <w:ind w:left="5393" w:hanging="228"/>
      </w:pPr>
      <w:rPr>
        <w:rFonts w:hint="default"/>
        <w:lang w:val="it-IT" w:eastAsia="en-US" w:bidi="ar-SA"/>
      </w:rPr>
    </w:lvl>
    <w:lvl w:ilvl="6">
      <w:numFmt w:val="bullet"/>
      <w:lvlText w:val="•"/>
      <w:lvlJc w:val="left"/>
      <w:pPr>
        <w:ind w:left="6432" w:hanging="228"/>
      </w:pPr>
      <w:rPr>
        <w:rFonts w:hint="default"/>
        <w:lang w:val="it-IT" w:eastAsia="en-US" w:bidi="ar-SA"/>
      </w:rPr>
    </w:lvl>
    <w:lvl w:ilvl="7">
      <w:numFmt w:val="bullet"/>
      <w:lvlText w:val="•"/>
      <w:lvlJc w:val="left"/>
      <w:pPr>
        <w:ind w:left="7470" w:hanging="228"/>
      </w:pPr>
      <w:rPr>
        <w:rFonts w:hint="default"/>
        <w:lang w:val="it-IT" w:eastAsia="en-US" w:bidi="ar-SA"/>
      </w:rPr>
    </w:lvl>
    <w:lvl w:ilvl="8">
      <w:numFmt w:val="bullet"/>
      <w:lvlText w:val="•"/>
      <w:lvlJc w:val="left"/>
      <w:pPr>
        <w:ind w:left="8509" w:hanging="228"/>
      </w:pPr>
      <w:rPr>
        <w:rFonts w:hint="default"/>
        <w:lang w:val="it-IT" w:eastAsia="en-US" w:bidi="ar-SA"/>
      </w:rPr>
    </w:lvl>
  </w:abstractNum>
  <w:abstractNum w:abstractNumId="29" w15:restartNumberingAfterBreak="0">
    <w:nsid w:val="37E87A3C"/>
    <w:multiLevelType w:val="multilevel"/>
    <w:tmpl w:val="4EC44640"/>
    <w:lvl w:ilvl="0">
      <w:start w:val="1"/>
      <w:numFmt w:val="decimal"/>
      <w:lvlText w:val="%1"/>
      <w:lvlJc w:val="left"/>
      <w:pPr>
        <w:ind w:left="1099" w:hanging="540"/>
      </w:pPr>
      <w:rPr>
        <w:rFonts w:hint="default"/>
        <w:lang w:val="it-IT" w:eastAsia="en-US" w:bidi="ar-SA"/>
      </w:rPr>
    </w:lvl>
    <w:lvl w:ilvl="1">
      <w:start w:val="1"/>
      <w:numFmt w:val="decimal"/>
      <w:lvlText w:val="%1.%2"/>
      <w:lvlJc w:val="left"/>
      <w:pPr>
        <w:ind w:left="1099" w:hanging="54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t-IT" w:eastAsia="en-US" w:bidi="ar-SA"/>
      </w:rPr>
    </w:lvl>
    <w:lvl w:ilvl="2">
      <w:numFmt w:val="bullet"/>
      <w:lvlText w:val="•"/>
      <w:lvlJc w:val="left"/>
      <w:pPr>
        <w:ind w:left="2997" w:hanging="540"/>
      </w:pPr>
      <w:rPr>
        <w:rFonts w:hint="default"/>
        <w:lang w:val="it-IT" w:eastAsia="en-US" w:bidi="ar-SA"/>
      </w:rPr>
    </w:lvl>
    <w:lvl w:ilvl="3">
      <w:numFmt w:val="bullet"/>
      <w:lvlText w:val="•"/>
      <w:lvlJc w:val="left"/>
      <w:pPr>
        <w:ind w:left="3945" w:hanging="540"/>
      </w:pPr>
      <w:rPr>
        <w:rFonts w:hint="default"/>
        <w:lang w:val="it-IT" w:eastAsia="en-US" w:bidi="ar-SA"/>
      </w:rPr>
    </w:lvl>
    <w:lvl w:ilvl="4">
      <w:numFmt w:val="bullet"/>
      <w:lvlText w:val="•"/>
      <w:lvlJc w:val="left"/>
      <w:pPr>
        <w:ind w:left="4894" w:hanging="540"/>
      </w:pPr>
      <w:rPr>
        <w:rFonts w:hint="default"/>
        <w:lang w:val="it-IT" w:eastAsia="en-US" w:bidi="ar-SA"/>
      </w:rPr>
    </w:lvl>
    <w:lvl w:ilvl="5">
      <w:numFmt w:val="bullet"/>
      <w:lvlText w:val="•"/>
      <w:lvlJc w:val="left"/>
      <w:pPr>
        <w:ind w:left="5843" w:hanging="540"/>
      </w:pPr>
      <w:rPr>
        <w:rFonts w:hint="default"/>
        <w:lang w:val="it-IT" w:eastAsia="en-US" w:bidi="ar-SA"/>
      </w:rPr>
    </w:lvl>
    <w:lvl w:ilvl="6">
      <w:numFmt w:val="bullet"/>
      <w:lvlText w:val="•"/>
      <w:lvlJc w:val="left"/>
      <w:pPr>
        <w:ind w:left="6791" w:hanging="540"/>
      </w:pPr>
      <w:rPr>
        <w:rFonts w:hint="default"/>
        <w:lang w:val="it-IT" w:eastAsia="en-US" w:bidi="ar-SA"/>
      </w:rPr>
    </w:lvl>
    <w:lvl w:ilvl="7">
      <w:numFmt w:val="bullet"/>
      <w:lvlText w:val="•"/>
      <w:lvlJc w:val="left"/>
      <w:pPr>
        <w:ind w:left="7740" w:hanging="540"/>
      </w:pPr>
      <w:rPr>
        <w:rFonts w:hint="default"/>
        <w:lang w:val="it-IT" w:eastAsia="en-US" w:bidi="ar-SA"/>
      </w:rPr>
    </w:lvl>
    <w:lvl w:ilvl="8">
      <w:numFmt w:val="bullet"/>
      <w:lvlText w:val="•"/>
      <w:lvlJc w:val="left"/>
      <w:pPr>
        <w:ind w:left="8689" w:hanging="540"/>
      </w:pPr>
      <w:rPr>
        <w:rFonts w:hint="default"/>
        <w:lang w:val="it-IT" w:eastAsia="en-US" w:bidi="ar-SA"/>
      </w:rPr>
    </w:lvl>
  </w:abstractNum>
  <w:abstractNum w:abstractNumId="30" w15:restartNumberingAfterBreak="0">
    <w:nsid w:val="39AB1BBB"/>
    <w:multiLevelType w:val="hybridMultilevel"/>
    <w:tmpl w:val="2488C804"/>
    <w:lvl w:ilvl="0" w:tplc="F51A7CF2">
      <w:numFmt w:val="bullet"/>
      <w:lvlText w:val="●"/>
      <w:lvlJc w:val="left"/>
      <w:pPr>
        <w:ind w:left="1740" w:hanging="360"/>
      </w:pPr>
      <w:rPr>
        <w:rFonts w:ascii="SimSun" w:eastAsia="SimSun" w:hAnsi="SimSun" w:cs="SimSun" w:hint="default"/>
        <w:w w:val="60"/>
        <w:sz w:val="24"/>
        <w:szCs w:val="24"/>
        <w:lang w:val="it-IT" w:eastAsia="en-US" w:bidi="ar-SA"/>
      </w:rPr>
    </w:lvl>
    <w:lvl w:ilvl="1" w:tplc="F536BC6E">
      <w:numFmt w:val="bullet"/>
      <w:lvlText w:val="•"/>
      <w:lvlJc w:val="left"/>
      <w:pPr>
        <w:ind w:left="2624" w:hanging="360"/>
      </w:pPr>
      <w:rPr>
        <w:rFonts w:hint="default"/>
        <w:lang w:val="it-IT" w:eastAsia="en-US" w:bidi="ar-SA"/>
      </w:rPr>
    </w:lvl>
    <w:lvl w:ilvl="2" w:tplc="753CFA58">
      <w:numFmt w:val="bullet"/>
      <w:lvlText w:val="•"/>
      <w:lvlJc w:val="left"/>
      <w:pPr>
        <w:ind w:left="3509" w:hanging="360"/>
      </w:pPr>
      <w:rPr>
        <w:rFonts w:hint="default"/>
        <w:lang w:val="it-IT" w:eastAsia="en-US" w:bidi="ar-SA"/>
      </w:rPr>
    </w:lvl>
    <w:lvl w:ilvl="3" w:tplc="BBDEAED6">
      <w:numFmt w:val="bullet"/>
      <w:lvlText w:val="•"/>
      <w:lvlJc w:val="left"/>
      <w:pPr>
        <w:ind w:left="4393" w:hanging="360"/>
      </w:pPr>
      <w:rPr>
        <w:rFonts w:hint="default"/>
        <w:lang w:val="it-IT" w:eastAsia="en-US" w:bidi="ar-SA"/>
      </w:rPr>
    </w:lvl>
    <w:lvl w:ilvl="4" w:tplc="DF1CED8A">
      <w:numFmt w:val="bullet"/>
      <w:lvlText w:val="•"/>
      <w:lvlJc w:val="left"/>
      <w:pPr>
        <w:ind w:left="5278" w:hanging="360"/>
      </w:pPr>
      <w:rPr>
        <w:rFonts w:hint="default"/>
        <w:lang w:val="it-IT" w:eastAsia="en-US" w:bidi="ar-SA"/>
      </w:rPr>
    </w:lvl>
    <w:lvl w:ilvl="5" w:tplc="903255AE">
      <w:numFmt w:val="bullet"/>
      <w:lvlText w:val="•"/>
      <w:lvlJc w:val="left"/>
      <w:pPr>
        <w:ind w:left="6163" w:hanging="360"/>
      </w:pPr>
      <w:rPr>
        <w:rFonts w:hint="default"/>
        <w:lang w:val="it-IT" w:eastAsia="en-US" w:bidi="ar-SA"/>
      </w:rPr>
    </w:lvl>
    <w:lvl w:ilvl="6" w:tplc="5718B72A">
      <w:numFmt w:val="bullet"/>
      <w:lvlText w:val="•"/>
      <w:lvlJc w:val="left"/>
      <w:pPr>
        <w:ind w:left="7047" w:hanging="360"/>
      </w:pPr>
      <w:rPr>
        <w:rFonts w:hint="default"/>
        <w:lang w:val="it-IT" w:eastAsia="en-US" w:bidi="ar-SA"/>
      </w:rPr>
    </w:lvl>
    <w:lvl w:ilvl="7" w:tplc="5030CDB8">
      <w:numFmt w:val="bullet"/>
      <w:lvlText w:val="•"/>
      <w:lvlJc w:val="left"/>
      <w:pPr>
        <w:ind w:left="7932" w:hanging="360"/>
      </w:pPr>
      <w:rPr>
        <w:rFonts w:hint="default"/>
        <w:lang w:val="it-IT" w:eastAsia="en-US" w:bidi="ar-SA"/>
      </w:rPr>
    </w:lvl>
    <w:lvl w:ilvl="8" w:tplc="97D2C122">
      <w:numFmt w:val="bullet"/>
      <w:lvlText w:val="•"/>
      <w:lvlJc w:val="left"/>
      <w:pPr>
        <w:ind w:left="8817" w:hanging="360"/>
      </w:pPr>
      <w:rPr>
        <w:rFonts w:hint="default"/>
        <w:lang w:val="it-IT" w:eastAsia="en-US" w:bidi="ar-SA"/>
      </w:rPr>
    </w:lvl>
  </w:abstractNum>
  <w:abstractNum w:abstractNumId="31" w15:restartNumberingAfterBreak="0">
    <w:nsid w:val="3BE204A8"/>
    <w:multiLevelType w:val="hybridMultilevel"/>
    <w:tmpl w:val="7EF0363C"/>
    <w:lvl w:ilvl="0" w:tplc="E870D104">
      <w:numFmt w:val="bullet"/>
      <w:lvlText w:val=""/>
      <w:lvlJc w:val="left"/>
      <w:pPr>
        <w:ind w:left="863" w:hanging="360"/>
      </w:pPr>
      <w:rPr>
        <w:rFonts w:ascii="Symbol" w:eastAsia="Symbol" w:hAnsi="Symbol" w:cs="Symbol" w:hint="default"/>
        <w:w w:val="100"/>
        <w:sz w:val="24"/>
        <w:szCs w:val="24"/>
        <w:lang w:val="it-IT" w:eastAsia="en-US" w:bidi="ar-SA"/>
      </w:rPr>
    </w:lvl>
    <w:lvl w:ilvl="1" w:tplc="2690CD98">
      <w:numFmt w:val="bullet"/>
      <w:lvlText w:val="•"/>
      <w:lvlJc w:val="left"/>
      <w:pPr>
        <w:ind w:left="1669" w:hanging="360"/>
      </w:pPr>
      <w:rPr>
        <w:rFonts w:hint="default"/>
        <w:lang w:val="it-IT" w:eastAsia="en-US" w:bidi="ar-SA"/>
      </w:rPr>
    </w:lvl>
    <w:lvl w:ilvl="2" w:tplc="E0A6C2CC">
      <w:numFmt w:val="bullet"/>
      <w:lvlText w:val="•"/>
      <w:lvlJc w:val="left"/>
      <w:pPr>
        <w:ind w:left="2479" w:hanging="360"/>
      </w:pPr>
      <w:rPr>
        <w:rFonts w:hint="default"/>
        <w:lang w:val="it-IT" w:eastAsia="en-US" w:bidi="ar-SA"/>
      </w:rPr>
    </w:lvl>
    <w:lvl w:ilvl="3" w:tplc="83468374">
      <w:numFmt w:val="bullet"/>
      <w:lvlText w:val="•"/>
      <w:lvlJc w:val="left"/>
      <w:pPr>
        <w:ind w:left="3289" w:hanging="360"/>
      </w:pPr>
      <w:rPr>
        <w:rFonts w:hint="default"/>
        <w:lang w:val="it-IT" w:eastAsia="en-US" w:bidi="ar-SA"/>
      </w:rPr>
    </w:lvl>
    <w:lvl w:ilvl="4" w:tplc="68447040">
      <w:numFmt w:val="bullet"/>
      <w:lvlText w:val="•"/>
      <w:lvlJc w:val="left"/>
      <w:pPr>
        <w:ind w:left="4098" w:hanging="360"/>
      </w:pPr>
      <w:rPr>
        <w:rFonts w:hint="default"/>
        <w:lang w:val="it-IT" w:eastAsia="en-US" w:bidi="ar-SA"/>
      </w:rPr>
    </w:lvl>
    <w:lvl w:ilvl="5" w:tplc="E4F8A6D0">
      <w:numFmt w:val="bullet"/>
      <w:lvlText w:val="•"/>
      <w:lvlJc w:val="left"/>
      <w:pPr>
        <w:ind w:left="4908" w:hanging="360"/>
      </w:pPr>
      <w:rPr>
        <w:rFonts w:hint="default"/>
        <w:lang w:val="it-IT" w:eastAsia="en-US" w:bidi="ar-SA"/>
      </w:rPr>
    </w:lvl>
    <w:lvl w:ilvl="6" w:tplc="088C255E">
      <w:numFmt w:val="bullet"/>
      <w:lvlText w:val="•"/>
      <w:lvlJc w:val="left"/>
      <w:pPr>
        <w:ind w:left="5718" w:hanging="360"/>
      </w:pPr>
      <w:rPr>
        <w:rFonts w:hint="default"/>
        <w:lang w:val="it-IT" w:eastAsia="en-US" w:bidi="ar-SA"/>
      </w:rPr>
    </w:lvl>
    <w:lvl w:ilvl="7" w:tplc="CB7033C8">
      <w:numFmt w:val="bullet"/>
      <w:lvlText w:val="•"/>
      <w:lvlJc w:val="left"/>
      <w:pPr>
        <w:ind w:left="6527" w:hanging="360"/>
      </w:pPr>
      <w:rPr>
        <w:rFonts w:hint="default"/>
        <w:lang w:val="it-IT" w:eastAsia="en-US" w:bidi="ar-SA"/>
      </w:rPr>
    </w:lvl>
    <w:lvl w:ilvl="8" w:tplc="F334B342">
      <w:numFmt w:val="bullet"/>
      <w:lvlText w:val="•"/>
      <w:lvlJc w:val="left"/>
      <w:pPr>
        <w:ind w:left="7337" w:hanging="360"/>
      </w:pPr>
      <w:rPr>
        <w:rFonts w:hint="default"/>
        <w:lang w:val="it-IT" w:eastAsia="en-US" w:bidi="ar-SA"/>
      </w:rPr>
    </w:lvl>
  </w:abstractNum>
  <w:abstractNum w:abstractNumId="32" w15:restartNumberingAfterBreak="0">
    <w:nsid w:val="3CFB3099"/>
    <w:multiLevelType w:val="hybridMultilevel"/>
    <w:tmpl w:val="165AC5DE"/>
    <w:lvl w:ilvl="0" w:tplc="85A6C63E">
      <w:start w:val="1"/>
      <w:numFmt w:val="decimal"/>
      <w:lvlText w:val="%1."/>
      <w:lvlJc w:val="left"/>
      <w:pPr>
        <w:ind w:left="1740" w:hanging="360"/>
      </w:pPr>
      <w:rPr>
        <w:rFonts w:ascii="Times New Roman" w:eastAsia="Times New Roman" w:hAnsi="Times New Roman" w:cs="Times New Roman" w:hint="default"/>
        <w:w w:val="91"/>
        <w:sz w:val="24"/>
        <w:szCs w:val="24"/>
        <w:lang w:val="it-IT" w:eastAsia="en-US" w:bidi="ar-SA"/>
      </w:rPr>
    </w:lvl>
    <w:lvl w:ilvl="1" w:tplc="D064436A">
      <w:numFmt w:val="bullet"/>
      <w:lvlText w:val=""/>
      <w:lvlJc w:val="left"/>
      <w:pPr>
        <w:ind w:left="2100" w:hanging="360"/>
      </w:pPr>
      <w:rPr>
        <w:rFonts w:ascii="Wingdings" w:eastAsia="Wingdings" w:hAnsi="Wingdings" w:cs="Wingdings" w:hint="default"/>
        <w:w w:val="100"/>
        <w:sz w:val="24"/>
        <w:szCs w:val="24"/>
        <w:lang w:val="it-IT" w:eastAsia="en-US" w:bidi="ar-SA"/>
      </w:rPr>
    </w:lvl>
    <w:lvl w:ilvl="2" w:tplc="B144F354">
      <w:numFmt w:val="bullet"/>
      <w:lvlText w:val="o"/>
      <w:lvlJc w:val="left"/>
      <w:pPr>
        <w:ind w:left="2820" w:hanging="360"/>
      </w:pPr>
      <w:rPr>
        <w:rFonts w:ascii="Courier New" w:eastAsia="Courier New" w:hAnsi="Courier New" w:cs="Courier New" w:hint="default"/>
        <w:w w:val="100"/>
        <w:sz w:val="24"/>
        <w:szCs w:val="24"/>
        <w:lang w:val="it-IT" w:eastAsia="en-US" w:bidi="ar-SA"/>
      </w:rPr>
    </w:lvl>
    <w:lvl w:ilvl="3" w:tplc="A6D82464">
      <w:numFmt w:val="bullet"/>
      <w:lvlText w:val="•"/>
      <w:lvlJc w:val="left"/>
      <w:pPr>
        <w:ind w:left="3790" w:hanging="360"/>
      </w:pPr>
      <w:rPr>
        <w:rFonts w:hint="default"/>
        <w:lang w:val="it-IT" w:eastAsia="en-US" w:bidi="ar-SA"/>
      </w:rPr>
    </w:lvl>
    <w:lvl w:ilvl="4" w:tplc="6CD8F602">
      <w:numFmt w:val="bullet"/>
      <w:lvlText w:val="•"/>
      <w:lvlJc w:val="left"/>
      <w:pPr>
        <w:ind w:left="4761" w:hanging="360"/>
      </w:pPr>
      <w:rPr>
        <w:rFonts w:hint="default"/>
        <w:lang w:val="it-IT" w:eastAsia="en-US" w:bidi="ar-SA"/>
      </w:rPr>
    </w:lvl>
    <w:lvl w:ilvl="5" w:tplc="74A0B95E">
      <w:numFmt w:val="bullet"/>
      <w:lvlText w:val="•"/>
      <w:lvlJc w:val="left"/>
      <w:pPr>
        <w:ind w:left="5732" w:hanging="360"/>
      </w:pPr>
      <w:rPr>
        <w:rFonts w:hint="default"/>
        <w:lang w:val="it-IT" w:eastAsia="en-US" w:bidi="ar-SA"/>
      </w:rPr>
    </w:lvl>
    <w:lvl w:ilvl="6" w:tplc="FABEFF44">
      <w:numFmt w:val="bullet"/>
      <w:lvlText w:val="•"/>
      <w:lvlJc w:val="left"/>
      <w:pPr>
        <w:ind w:left="6703" w:hanging="360"/>
      </w:pPr>
      <w:rPr>
        <w:rFonts w:hint="default"/>
        <w:lang w:val="it-IT" w:eastAsia="en-US" w:bidi="ar-SA"/>
      </w:rPr>
    </w:lvl>
    <w:lvl w:ilvl="7" w:tplc="9F2ABDC8">
      <w:numFmt w:val="bullet"/>
      <w:lvlText w:val="•"/>
      <w:lvlJc w:val="left"/>
      <w:pPr>
        <w:ind w:left="7674" w:hanging="360"/>
      </w:pPr>
      <w:rPr>
        <w:rFonts w:hint="default"/>
        <w:lang w:val="it-IT" w:eastAsia="en-US" w:bidi="ar-SA"/>
      </w:rPr>
    </w:lvl>
    <w:lvl w:ilvl="8" w:tplc="288E35B6">
      <w:numFmt w:val="bullet"/>
      <w:lvlText w:val="•"/>
      <w:lvlJc w:val="left"/>
      <w:pPr>
        <w:ind w:left="8644" w:hanging="360"/>
      </w:pPr>
      <w:rPr>
        <w:rFonts w:hint="default"/>
        <w:lang w:val="it-IT" w:eastAsia="en-US" w:bidi="ar-SA"/>
      </w:rPr>
    </w:lvl>
  </w:abstractNum>
  <w:abstractNum w:abstractNumId="33" w15:restartNumberingAfterBreak="0">
    <w:nsid w:val="40A4199D"/>
    <w:multiLevelType w:val="hybridMultilevel"/>
    <w:tmpl w:val="BBC891F0"/>
    <w:lvl w:ilvl="0" w:tplc="2DAA3F66">
      <w:numFmt w:val="bullet"/>
      <w:lvlText w:val=""/>
      <w:lvlJc w:val="left"/>
      <w:pPr>
        <w:ind w:left="1740" w:hanging="360"/>
      </w:pPr>
      <w:rPr>
        <w:rFonts w:ascii="Symbol" w:eastAsia="Symbol" w:hAnsi="Symbol" w:cs="Symbol" w:hint="default"/>
        <w:color w:val="0058B3"/>
        <w:w w:val="100"/>
        <w:sz w:val="24"/>
        <w:szCs w:val="24"/>
        <w:lang w:val="it-IT" w:eastAsia="en-US" w:bidi="ar-SA"/>
      </w:rPr>
    </w:lvl>
    <w:lvl w:ilvl="1" w:tplc="83D4C670">
      <w:numFmt w:val="bullet"/>
      <w:lvlText w:val="•"/>
      <w:lvlJc w:val="left"/>
      <w:pPr>
        <w:ind w:left="2624" w:hanging="360"/>
      </w:pPr>
      <w:rPr>
        <w:rFonts w:hint="default"/>
        <w:lang w:val="it-IT" w:eastAsia="en-US" w:bidi="ar-SA"/>
      </w:rPr>
    </w:lvl>
    <w:lvl w:ilvl="2" w:tplc="3B1E52CE">
      <w:numFmt w:val="bullet"/>
      <w:lvlText w:val="•"/>
      <w:lvlJc w:val="left"/>
      <w:pPr>
        <w:ind w:left="3509" w:hanging="360"/>
      </w:pPr>
      <w:rPr>
        <w:rFonts w:hint="default"/>
        <w:lang w:val="it-IT" w:eastAsia="en-US" w:bidi="ar-SA"/>
      </w:rPr>
    </w:lvl>
    <w:lvl w:ilvl="3" w:tplc="33C6A3D4">
      <w:numFmt w:val="bullet"/>
      <w:lvlText w:val="•"/>
      <w:lvlJc w:val="left"/>
      <w:pPr>
        <w:ind w:left="4393" w:hanging="360"/>
      </w:pPr>
      <w:rPr>
        <w:rFonts w:hint="default"/>
        <w:lang w:val="it-IT" w:eastAsia="en-US" w:bidi="ar-SA"/>
      </w:rPr>
    </w:lvl>
    <w:lvl w:ilvl="4" w:tplc="71F2B3FC">
      <w:numFmt w:val="bullet"/>
      <w:lvlText w:val="•"/>
      <w:lvlJc w:val="left"/>
      <w:pPr>
        <w:ind w:left="5278" w:hanging="360"/>
      </w:pPr>
      <w:rPr>
        <w:rFonts w:hint="default"/>
        <w:lang w:val="it-IT" w:eastAsia="en-US" w:bidi="ar-SA"/>
      </w:rPr>
    </w:lvl>
    <w:lvl w:ilvl="5" w:tplc="549C5F70">
      <w:numFmt w:val="bullet"/>
      <w:lvlText w:val="•"/>
      <w:lvlJc w:val="left"/>
      <w:pPr>
        <w:ind w:left="6163" w:hanging="360"/>
      </w:pPr>
      <w:rPr>
        <w:rFonts w:hint="default"/>
        <w:lang w:val="it-IT" w:eastAsia="en-US" w:bidi="ar-SA"/>
      </w:rPr>
    </w:lvl>
    <w:lvl w:ilvl="6" w:tplc="A2201DE6">
      <w:numFmt w:val="bullet"/>
      <w:lvlText w:val="•"/>
      <w:lvlJc w:val="left"/>
      <w:pPr>
        <w:ind w:left="7047" w:hanging="360"/>
      </w:pPr>
      <w:rPr>
        <w:rFonts w:hint="default"/>
        <w:lang w:val="it-IT" w:eastAsia="en-US" w:bidi="ar-SA"/>
      </w:rPr>
    </w:lvl>
    <w:lvl w:ilvl="7" w:tplc="650AAAF0">
      <w:numFmt w:val="bullet"/>
      <w:lvlText w:val="•"/>
      <w:lvlJc w:val="left"/>
      <w:pPr>
        <w:ind w:left="7932" w:hanging="360"/>
      </w:pPr>
      <w:rPr>
        <w:rFonts w:hint="default"/>
        <w:lang w:val="it-IT" w:eastAsia="en-US" w:bidi="ar-SA"/>
      </w:rPr>
    </w:lvl>
    <w:lvl w:ilvl="8" w:tplc="39A82B60">
      <w:numFmt w:val="bullet"/>
      <w:lvlText w:val="•"/>
      <w:lvlJc w:val="left"/>
      <w:pPr>
        <w:ind w:left="8817" w:hanging="360"/>
      </w:pPr>
      <w:rPr>
        <w:rFonts w:hint="default"/>
        <w:lang w:val="it-IT" w:eastAsia="en-US" w:bidi="ar-SA"/>
      </w:rPr>
    </w:lvl>
  </w:abstractNum>
  <w:abstractNum w:abstractNumId="34" w15:restartNumberingAfterBreak="0">
    <w:nsid w:val="434028B8"/>
    <w:multiLevelType w:val="multilevel"/>
    <w:tmpl w:val="A7340012"/>
    <w:lvl w:ilvl="0">
      <w:start w:val="3"/>
      <w:numFmt w:val="decimal"/>
      <w:lvlText w:val="%1"/>
      <w:lvlJc w:val="left"/>
      <w:pPr>
        <w:ind w:left="1099" w:hanging="540"/>
      </w:pPr>
      <w:rPr>
        <w:rFonts w:hint="default"/>
        <w:lang w:val="it-IT" w:eastAsia="en-US" w:bidi="ar-SA"/>
      </w:rPr>
    </w:lvl>
    <w:lvl w:ilvl="1">
      <w:start w:val="1"/>
      <w:numFmt w:val="decimal"/>
      <w:lvlText w:val="%1.%2"/>
      <w:lvlJc w:val="left"/>
      <w:pPr>
        <w:ind w:left="1099" w:hanging="54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t-IT" w:eastAsia="en-US" w:bidi="ar-SA"/>
      </w:rPr>
    </w:lvl>
    <w:lvl w:ilvl="2">
      <w:numFmt w:val="bullet"/>
      <w:lvlText w:val="•"/>
      <w:lvlJc w:val="left"/>
      <w:pPr>
        <w:ind w:left="2997" w:hanging="540"/>
      </w:pPr>
      <w:rPr>
        <w:rFonts w:hint="default"/>
        <w:lang w:val="it-IT" w:eastAsia="en-US" w:bidi="ar-SA"/>
      </w:rPr>
    </w:lvl>
    <w:lvl w:ilvl="3">
      <w:numFmt w:val="bullet"/>
      <w:lvlText w:val="•"/>
      <w:lvlJc w:val="left"/>
      <w:pPr>
        <w:ind w:left="3945" w:hanging="540"/>
      </w:pPr>
      <w:rPr>
        <w:rFonts w:hint="default"/>
        <w:lang w:val="it-IT" w:eastAsia="en-US" w:bidi="ar-SA"/>
      </w:rPr>
    </w:lvl>
    <w:lvl w:ilvl="4">
      <w:numFmt w:val="bullet"/>
      <w:lvlText w:val="•"/>
      <w:lvlJc w:val="left"/>
      <w:pPr>
        <w:ind w:left="4894" w:hanging="540"/>
      </w:pPr>
      <w:rPr>
        <w:rFonts w:hint="default"/>
        <w:lang w:val="it-IT" w:eastAsia="en-US" w:bidi="ar-SA"/>
      </w:rPr>
    </w:lvl>
    <w:lvl w:ilvl="5">
      <w:numFmt w:val="bullet"/>
      <w:lvlText w:val="•"/>
      <w:lvlJc w:val="left"/>
      <w:pPr>
        <w:ind w:left="5843" w:hanging="540"/>
      </w:pPr>
      <w:rPr>
        <w:rFonts w:hint="default"/>
        <w:lang w:val="it-IT" w:eastAsia="en-US" w:bidi="ar-SA"/>
      </w:rPr>
    </w:lvl>
    <w:lvl w:ilvl="6">
      <w:numFmt w:val="bullet"/>
      <w:lvlText w:val="•"/>
      <w:lvlJc w:val="left"/>
      <w:pPr>
        <w:ind w:left="6791" w:hanging="540"/>
      </w:pPr>
      <w:rPr>
        <w:rFonts w:hint="default"/>
        <w:lang w:val="it-IT" w:eastAsia="en-US" w:bidi="ar-SA"/>
      </w:rPr>
    </w:lvl>
    <w:lvl w:ilvl="7">
      <w:numFmt w:val="bullet"/>
      <w:lvlText w:val="•"/>
      <w:lvlJc w:val="left"/>
      <w:pPr>
        <w:ind w:left="7740" w:hanging="540"/>
      </w:pPr>
      <w:rPr>
        <w:rFonts w:hint="default"/>
        <w:lang w:val="it-IT" w:eastAsia="en-US" w:bidi="ar-SA"/>
      </w:rPr>
    </w:lvl>
    <w:lvl w:ilvl="8">
      <w:numFmt w:val="bullet"/>
      <w:lvlText w:val="•"/>
      <w:lvlJc w:val="left"/>
      <w:pPr>
        <w:ind w:left="8689" w:hanging="540"/>
      </w:pPr>
      <w:rPr>
        <w:rFonts w:hint="default"/>
        <w:lang w:val="it-IT" w:eastAsia="en-US" w:bidi="ar-SA"/>
      </w:rPr>
    </w:lvl>
  </w:abstractNum>
  <w:abstractNum w:abstractNumId="35" w15:restartNumberingAfterBreak="0">
    <w:nsid w:val="448200B3"/>
    <w:multiLevelType w:val="hybridMultilevel"/>
    <w:tmpl w:val="EA38FAC6"/>
    <w:lvl w:ilvl="0" w:tplc="3FFAE3BC">
      <w:numFmt w:val="bullet"/>
      <w:lvlText w:val=""/>
      <w:lvlJc w:val="left"/>
      <w:pPr>
        <w:ind w:left="496" w:hanging="284"/>
      </w:pPr>
      <w:rPr>
        <w:rFonts w:ascii="Symbol" w:eastAsia="Symbol" w:hAnsi="Symbol" w:cs="Symbol" w:hint="default"/>
        <w:w w:val="99"/>
        <w:sz w:val="20"/>
        <w:szCs w:val="20"/>
        <w:lang w:val="it-IT" w:eastAsia="en-US" w:bidi="ar-SA"/>
      </w:rPr>
    </w:lvl>
    <w:lvl w:ilvl="1" w:tplc="4A725AEE">
      <w:numFmt w:val="bullet"/>
      <w:lvlText w:val="•"/>
      <w:lvlJc w:val="left"/>
      <w:pPr>
        <w:ind w:left="923" w:hanging="284"/>
      </w:pPr>
      <w:rPr>
        <w:rFonts w:hint="default"/>
        <w:lang w:val="it-IT" w:eastAsia="en-US" w:bidi="ar-SA"/>
      </w:rPr>
    </w:lvl>
    <w:lvl w:ilvl="2" w:tplc="E43A0CE0">
      <w:numFmt w:val="bullet"/>
      <w:lvlText w:val="•"/>
      <w:lvlJc w:val="left"/>
      <w:pPr>
        <w:ind w:left="1347" w:hanging="284"/>
      </w:pPr>
      <w:rPr>
        <w:rFonts w:hint="default"/>
        <w:lang w:val="it-IT" w:eastAsia="en-US" w:bidi="ar-SA"/>
      </w:rPr>
    </w:lvl>
    <w:lvl w:ilvl="3" w:tplc="28EAE4B8">
      <w:numFmt w:val="bullet"/>
      <w:lvlText w:val="•"/>
      <w:lvlJc w:val="left"/>
      <w:pPr>
        <w:ind w:left="1771" w:hanging="284"/>
      </w:pPr>
      <w:rPr>
        <w:rFonts w:hint="default"/>
        <w:lang w:val="it-IT" w:eastAsia="en-US" w:bidi="ar-SA"/>
      </w:rPr>
    </w:lvl>
    <w:lvl w:ilvl="4" w:tplc="1676EE90">
      <w:numFmt w:val="bullet"/>
      <w:lvlText w:val="•"/>
      <w:lvlJc w:val="left"/>
      <w:pPr>
        <w:ind w:left="2194" w:hanging="284"/>
      </w:pPr>
      <w:rPr>
        <w:rFonts w:hint="default"/>
        <w:lang w:val="it-IT" w:eastAsia="en-US" w:bidi="ar-SA"/>
      </w:rPr>
    </w:lvl>
    <w:lvl w:ilvl="5" w:tplc="C472E09A">
      <w:numFmt w:val="bullet"/>
      <w:lvlText w:val="•"/>
      <w:lvlJc w:val="left"/>
      <w:pPr>
        <w:ind w:left="2618" w:hanging="284"/>
      </w:pPr>
      <w:rPr>
        <w:rFonts w:hint="default"/>
        <w:lang w:val="it-IT" w:eastAsia="en-US" w:bidi="ar-SA"/>
      </w:rPr>
    </w:lvl>
    <w:lvl w:ilvl="6" w:tplc="2F08D654">
      <w:numFmt w:val="bullet"/>
      <w:lvlText w:val="•"/>
      <w:lvlJc w:val="left"/>
      <w:pPr>
        <w:ind w:left="3042" w:hanging="284"/>
      </w:pPr>
      <w:rPr>
        <w:rFonts w:hint="default"/>
        <w:lang w:val="it-IT" w:eastAsia="en-US" w:bidi="ar-SA"/>
      </w:rPr>
    </w:lvl>
    <w:lvl w:ilvl="7" w:tplc="15CEC91A">
      <w:numFmt w:val="bullet"/>
      <w:lvlText w:val="•"/>
      <w:lvlJc w:val="left"/>
      <w:pPr>
        <w:ind w:left="3465" w:hanging="284"/>
      </w:pPr>
      <w:rPr>
        <w:rFonts w:hint="default"/>
        <w:lang w:val="it-IT" w:eastAsia="en-US" w:bidi="ar-SA"/>
      </w:rPr>
    </w:lvl>
    <w:lvl w:ilvl="8" w:tplc="91AE2C1E">
      <w:numFmt w:val="bullet"/>
      <w:lvlText w:val="•"/>
      <w:lvlJc w:val="left"/>
      <w:pPr>
        <w:ind w:left="3889" w:hanging="284"/>
      </w:pPr>
      <w:rPr>
        <w:rFonts w:hint="default"/>
        <w:lang w:val="it-IT" w:eastAsia="en-US" w:bidi="ar-SA"/>
      </w:rPr>
    </w:lvl>
  </w:abstractNum>
  <w:abstractNum w:abstractNumId="36" w15:restartNumberingAfterBreak="0">
    <w:nsid w:val="459A700F"/>
    <w:multiLevelType w:val="hybridMultilevel"/>
    <w:tmpl w:val="85E2B5E8"/>
    <w:lvl w:ilvl="0" w:tplc="394C74F8">
      <w:numFmt w:val="bullet"/>
      <w:lvlText w:val="-"/>
      <w:lvlJc w:val="left"/>
      <w:pPr>
        <w:ind w:left="1020" w:hanging="360"/>
      </w:pPr>
      <w:rPr>
        <w:rFonts w:ascii="Times New Roman" w:eastAsia="Times New Roman" w:hAnsi="Times New Roman" w:cs="Times New Roman" w:hint="default"/>
        <w:w w:val="93"/>
        <w:sz w:val="24"/>
        <w:szCs w:val="24"/>
        <w:lang w:val="it-IT" w:eastAsia="en-US" w:bidi="ar-SA"/>
      </w:rPr>
    </w:lvl>
    <w:lvl w:ilvl="1" w:tplc="BE8C8B6E">
      <w:numFmt w:val="bullet"/>
      <w:lvlText w:val="o"/>
      <w:lvlJc w:val="left"/>
      <w:pPr>
        <w:ind w:left="1740" w:hanging="360"/>
      </w:pPr>
      <w:rPr>
        <w:rFonts w:ascii="Courier New" w:eastAsia="Courier New" w:hAnsi="Courier New" w:cs="Courier New" w:hint="default"/>
        <w:w w:val="100"/>
        <w:sz w:val="24"/>
        <w:szCs w:val="24"/>
        <w:lang w:val="it-IT" w:eastAsia="en-US" w:bidi="ar-SA"/>
      </w:rPr>
    </w:lvl>
    <w:lvl w:ilvl="2" w:tplc="7476733C">
      <w:numFmt w:val="bullet"/>
      <w:lvlText w:val="•"/>
      <w:lvlJc w:val="left"/>
      <w:pPr>
        <w:ind w:left="2722" w:hanging="360"/>
      </w:pPr>
      <w:rPr>
        <w:rFonts w:hint="default"/>
        <w:lang w:val="it-IT" w:eastAsia="en-US" w:bidi="ar-SA"/>
      </w:rPr>
    </w:lvl>
    <w:lvl w:ilvl="3" w:tplc="690A0C5C">
      <w:numFmt w:val="bullet"/>
      <w:lvlText w:val="•"/>
      <w:lvlJc w:val="left"/>
      <w:pPr>
        <w:ind w:left="3705" w:hanging="360"/>
      </w:pPr>
      <w:rPr>
        <w:rFonts w:hint="default"/>
        <w:lang w:val="it-IT" w:eastAsia="en-US" w:bidi="ar-SA"/>
      </w:rPr>
    </w:lvl>
    <w:lvl w:ilvl="4" w:tplc="84E85A86">
      <w:numFmt w:val="bullet"/>
      <w:lvlText w:val="•"/>
      <w:lvlJc w:val="left"/>
      <w:pPr>
        <w:ind w:left="4688" w:hanging="360"/>
      </w:pPr>
      <w:rPr>
        <w:rFonts w:hint="default"/>
        <w:lang w:val="it-IT" w:eastAsia="en-US" w:bidi="ar-SA"/>
      </w:rPr>
    </w:lvl>
    <w:lvl w:ilvl="5" w:tplc="1FEAB7C6">
      <w:numFmt w:val="bullet"/>
      <w:lvlText w:val="•"/>
      <w:lvlJc w:val="left"/>
      <w:pPr>
        <w:ind w:left="5671" w:hanging="360"/>
      </w:pPr>
      <w:rPr>
        <w:rFonts w:hint="default"/>
        <w:lang w:val="it-IT" w:eastAsia="en-US" w:bidi="ar-SA"/>
      </w:rPr>
    </w:lvl>
    <w:lvl w:ilvl="6" w:tplc="C92AF87A">
      <w:numFmt w:val="bullet"/>
      <w:lvlText w:val="•"/>
      <w:lvlJc w:val="left"/>
      <w:pPr>
        <w:ind w:left="6654" w:hanging="360"/>
      </w:pPr>
      <w:rPr>
        <w:rFonts w:hint="default"/>
        <w:lang w:val="it-IT" w:eastAsia="en-US" w:bidi="ar-SA"/>
      </w:rPr>
    </w:lvl>
    <w:lvl w:ilvl="7" w:tplc="29AE3CA0">
      <w:numFmt w:val="bullet"/>
      <w:lvlText w:val="•"/>
      <w:lvlJc w:val="left"/>
      <w:pPr>
        <w:ind w:left="7637" w:hanging="360"/>
      </w:pPr>
      <w:rPr>
        <w:rFonts w:hint="default"/>
        <w:lang w:val="it-IT" w:eastAsia="en-US" w:bidi="ar-SA"/>
      </w:rPr>
    </w:lvl>
    <w:lvl w:ilvl="8" w:tplc="52F85B26">
      <w:numFmt w:val="bullet"/>
      <w:lvlText w:val="•"/>
      <w:lvlJc w:val="left"/>
      <w:pPr>
        <w:ind w:left="8620" w:hanging="360"/>
      </w:pPr>
      <w:rPr>
        <w:rFonts w:hint="default"/>
        <w:lang w:val="it-IT" w:eastAsia="en-US" w:bidi="ar-SA"/>
      </w:rPr>
    </w:lvl>
  </w:abstractNum>
  <w:abstractNum w:abstractNumId="37" w15:restartNumberingAfterBreak="0">
    <w:nsid w:val="4C0C3334"/>
    <w:multiLevelType w:val="hybridMultilevel"/>
    <w:tmpl w:val="2DBE3238"/>
    <w:lvl w:ilvl="0" w:tplc="DDEC500E">
      <w:numFmt w:val="bullet"/>
      <w:lvlText w:val="-"/>
      <w:lvlJc w:val="left"/>
      <w:pPr>
        <w:ind w:left="1020" w:hanging="360"/>
      </w:pPr>
      <w:rPr>
        <w:rFonts w:ascii="Times New Roman" w:eastAsia="Times New Roman" w:hAnsi="Times New Roman" w:cs="Times New Roman" w:hint="default"/>
        <w:w w:val="93"/>
        <w:sz w:val="24"/>
        <w:szCs w:val="24"/>
        <w:lang w:val="it-IT" w:eastAsia="en-US" w:bidi="ar-SA"/>
      </w:rPr>
    </w:lvl>
    <w:lvl w:ilvl="1" w:tplc="9C9219AE">
      <w:numFmt w:val="bullet"/>
      <w:lvlText w:val="•"/>
      <w:lvlJc w:val="left"/>
      <w:pPr>
        <w:ind w:left="1976" w:hanging="360"/>
      </w:pPr>
      <w:rPr>
        <w:rFonts w:hint="default"/>
        <w:lang w:val="it-IT" w:eastAsia="en-US" w:bidi="ar-SA"/>
      </w:rPr>
    </w:lvl>
    <w:lvl w:ilvl="2" w:tplc="86448706">
      <w:numFmt w:val="bullet"/>
      <w:lvlText w:val="•"/>
      <w:lvlJc w:val="left"/>
      <w:pPr>
        <w:ind w:left="2933" w:hanging="360"/>
      </w:pPr>
      <w:rPr>
        <w:rFonts w:hint="default"/>
        <w:lang w:val="it-IT" w:eastAsia="en-US" w:bidi="ar-SA"/>
      </w:rPr>
    </w:lvl>
    <w:lvl w:ilvl="3" w:tplc="78166FE6">
      <w:numFmt w:val="bullet"/>
      <w:lvlText w:val="•"/>
      <w:lvlJc w:val="left"/>
      <w:pPr>
        <w:ind w:left="3889" w:hanging="360"/>
      </w:pPr>
      <w:rPr>
        <w:rFonts w:hint="default"/>
        <w:lang w:val="it-IT" w:eastAsia="en-US" w:bidi="ar-SA"/>
      </w:rPr>
    </w:lvl>
    <w:lvl w:ilvl="4" w:tplc="5DB694D8">
      <w:numFmt w:val="bullet"/>
      <w:lvlText w:val="•"/>
      <w:lvlJc w:val="left"/>
      <w:pPr>
        <w:ind w:left="4846" w:hanging="360"/>
      </w:pPr>
      <w:rPr>
        <w:rFonts w:hint="default"/>
        <w:lang w:val="it-IT" w:eastAsia="en-US" w:bidi="ar-SA"/>
      </w:rPr>
    </w:lvl>
    <w:lvl w:ilvl="5" w:tplc="91723ACE">
      <w:numFmt w:val="bullet"/>
      <w:lvlText w:val="•"/>
      <w:lvlJc w:val="left"/>
      <w:pPr>
        <w:ind w:left="5803" w:hanging="360"/>
      </w:pPr>
      <w:rPr>
        <w:rFonts w:hint="default"/>
        <w:lang w:val="it-IT" w:eastAsia="en-US" w:bidi="ar-SA"/>
      </w:rPr>
    </w:lvl>
    <w:lvl w:ilvl="6" w:tplc="6A1E6958">
      <w:numFmt w:val="bullet"/>
      <w:lvlText w:val="•"/>
      <w:lvlJc w:val="left"/>
      <w:pPr>
        <w:ind w:left="6759" w:hanging="360"/>
      </w:pPr>
      <w:rPr>
        <w:rFonts w:hint="default"/>
        <w:lang w:val="it-IT" w:eastAsia="en-US" w:bidi="ar-SA"/>
      </w:rPr>
    </w:lvl>
    <w:lvl w:ilvl="7" w:tplc="F634BFF4">
      <w:numFmt w:val="bullet"/>
      <w:lvlText w:val="•"/>
      <w:lvlJc w:val="left"/>
      <w:pPr>
        <w:ind w:left="7716" w:hanging="360"/>
      </w:pPr>
      <w:rPr>
        <w:rFonts w:hint="default"/>
        <w:lang w:val="it-IT" w:eastAsia="en-US" w:bidi="ar-SA"/>
      </w:rPr>
    </w:lvl>
    <w:lvl w:ilvl="8" w:tplc="91E8F942">
      <w:numFmt w:val="bullet"/>
      <w:lvlText w:val="•"/>
      <w:lvlJc w:val="left"/>
      <w:pPr>
        <w:ind w:left="8673" w:hanging="360"/>
      </w:pPr>
      <w:rPr>
        <w:rFonts w:hint="default"/>
        <w:lang w:val="it-IT" w:eastAsia="en-US" w:bidi="ar-SA"/>
      </w:rPr>
    </w:lvl>
  </w:abstractNum>
  <w:abstractNum w:abstractNumId="38" w15:restartNumberingAfterBreak="0">
    <w:nsid w:val="4F386780"/>
    <w:multiLevelType w:val="hybridMultilevel"/>
    <w:tmpl w:val="EE20DE72"/>
    <w:lvl w:ilvl="0" w:tplc="66E01F3A">
      <w:start w:val="1"/>
      <w:numFmt w:val="decimal"/>
      <w:lvlText w:val="%1."/>
      <w:lvlJc w:val="left"/>
      <w:pPr>
        <w:ind w:left="1020" w:hanging="360"/>
      </w:pPr>
      <w:rPr>
        <w:rFonts w:ascii="Times New Roman" w:eastAsia="Times New Roman" w:hAnsi="Times New Roman" w:cs="Times New Roman" w:hint="default"/>
        <w:w w:val="91"/>
        <w:sz w:val="24"/>
        <w:szCs w:val="24"/>
        <w:lang w:val="it-IT" w:eastAsia="en-US" w:bidi="ar-SA"/>
      </w:rPr>
    </w:lvl>
    <w:lvl w:ilvl="1" w:tplc="548C15EA">
      <w:start w:val="1"/>
      <w:numFmt w:val="lowerLetter"/>
      <w:lvlText w:val="%2."/>
      <w:lvlJc w:val="left"/>
      <w:pPr>
        <w:ind w:left="1740" w:hanging="360"/>
      </w:pPr>
      <w:rPr>
        <w:rFonts w:ascii="Times New Roman" w:eastAsia="Times New Roman" w:hAnsi="Times New Roman" w:cs="Times New Roman" w:hint="default"/>
        <w:w w:val="90"/>
        <w:sz w:val="24"/>
        <w:szCs w:val="24"/>
        <w:lang w:val="it-IT" w:eastAsia="en-US" w:bidi="ar-SA"/>
      </w:rPr>
    </w:lvl>
    <w:lvl w:ilvl="2" w:tplc="FBEADB04">
      <w:numFmt w:val="bullet"/>
      <w:lvlText w:val="•"/>
      <w:lvlJc w:val="left"/>
      <w:pPr>
        <w:ind w:left="2722" w:hanging="360"/>
      </w:pPr>
      <w:rPr>
        <w:rFonts w:hint="default"/>
        <w:lang w:val="it-IT" w:eastAsia="en-US" w:bidi="ar-SA"/>
      </w:rPr>
    </w:lvl>
    <w:lvl w:ilvl="3" w:tplc="C3CCE2BA">
      <w:numFmt w:val="bullet"/>
      <w:lvlText w:val="•"/>
      <w:lvlJc w:val="left"/>
      <w:pPr>
        <w:ind w:left="3705" w:hanging="360"/>
      </w:pPr>
      <w:rPr>
        <w:rFonts w:hint="default"/>
        <w:lang w:val="it-IT" w:eastAsia="en-US" w:bidi="ar-SA"/>
      </w:rPr>
    </w:lvl>
    <w:lvl w:ilvl="4" w:tplc="7654CED0">
      <w:numFmt w:val="bullet"/>
      <w:lvlText w:val="•"/>
      <w:lvlJc w:val="left"/>
      <w:pPr>
        <w:ind w:left="4688" w:hanging="360"/>
      </w:pPr>
      <w:rPr>
        <w:rFonts w:hint="default"/>
        <w:lang w:val="it-IT" w:eastAsia="en-US" w:bidi="ar-SA"/>
      </w:rPr>
    </w:lvl>
    <w:lvl w:ilvl="5" w:tplc="861A2E32">
      <w:numFmt w:val="bullet"/>
      <w:lvlText w:val="•"/>
      <w:lvlJc w:val="left"/>
      <w:pPr>
        <w:ind w:left="5671" w:hanging="360"/>
      </w:pPr>
      <w:rPr>
        <w:rFonts w:hint="default"/>
        <w:lang w:val="it-IT" w:eastAsia="en-US" w:bidi="ar-SA"/>
      </w:rPr>
    </w:lvl>
    <w:lvl w:ilvl="6" w:tplc="B57E5936">
      <w:numFmt w:val="bullet"/>
      <w:lvlText w:val="•"/>
      <w:lvlJc w:val="left"/>
      <w:pPr>
        <w:ind w:left="6654" w:hanging="360"/>
      </w:pPr>
      <w:rPr>
        <w:rFonts w:hint="default"/>
        <w:lang w:val="it-IT" w:eastAsia="en-US" w:bidi="ar-SA"/>
      </w:rPr>
    </w:lvl>
    <w:lvl w:ilvl="7" w:tplc="C874A6F4">
      <w:numFmt w:val="bullet"/>
      <w:lvlText w:val="•"/>
      <w:lvlJc w:val="left"/>
      <w:pPr>
        <w:ind w:left="7637" w:hanging="360"/>
      </w:pPr>
      <w:rPr>
        <w:rFonts w:hint="default"/>
        <w:lang w:val="it-IT" w:eastAsia="en-US" w:bidi="ar-SA"/>
      </w:rPr>
    </w:lvl>
    <w:lvl w:ilvl="8" w:tplc="577A4F36">
      <w:numFmt w:val="bullet"/>
      <w:lvlText w:val="•"/>
      <w:lvlJc w:val="left"/>
      <w:pPr>
        <w:ind w:left="8620" w:hanging="360"/>
      </w:pPr>
      <w:rPr>
        <w:rFonts w:hint="default"/>
        <w:lang w:val="it-IT" w:eastAsia="en-US" w:bidi="ar-SA"/>
      </w:rPr>
    </w:lvl>
  </w:abstractNum>
  <w:abstractNum w:abstractNumId="39" w15:restartNumberingAfterBreak="0">
    <w:nsid w:val="4FD13D2A"/>
    <w:multiLevelType w:val="multilevel"/>
    <w:tmpl w:val="79D42D6A"/>
    <w:lvl w:ilvl="0">
      <w:start w:val="7"/>
      <w:numFmt w:val="decimal"/>
      <w:lvlText w:val="%1"/>
      <w:lvlJc w:val="left"/>
      <w:pPr>
        <w:ind w:left="1099" w:hanging="540"/>
      </w:pPr>
      <w:rPr>
        <w:rFonts w:hint="default"/>
        <w:lang w:val="it-IT" w:eastAsia="en-US" w:bidi="ar-SA"/>
      </w:rPr>
    </w:lvl>
    <w:lvl w:ilvl="1">
      <w:start w:val="1"/>
      <w:numFmt w:val="decimal"/>
      <w:lvlText w:val="%1.%2"/>
      <w:lvlJc w:val="left"/>
      <w:pPr>
        <w:ind w:left="1099" w:hanging="54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t-IT" w:eastAsia="en-US" w:bidi="ar-SA"/>
      </w:rPr>
    </w:lvl>
    <w:lvl w:ilvl="2">
      <w:start w:val="1"/>
      <w:numFmt w:val="decimal"/>
      <w:lvlText w:val="%1.%2.%3"/>
      <w:lvlJc w:val="left"/>
      <w:pPr>
        <w:ind w:left="1099" w:hanging="54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t-IT" w:eastAsia="en-US" w:bidi="ar-SA"/>
      </w:rPr>
    </w:lvl>
    <w:lvl w:ilvl="3">
      <w:numFmt w:val="bullet"/>
      <w:lvlText w:val="•"/>
      <w:lvlJc w:val="left"/>
      <w:pPr>
        <w:ind w:left="3945" w:hanging="540"/>
      </w:pPr>
      <w:rPr>
        <w:rFonts w:hint="default"/>
        <w:lang w:val="it-IT" w:eastAsia="en-US" w:bidi="ar-SA"/>
      </w:rPr>
    </w:lvl>
    <w:lvl w:ilvl="4">
      <w:numFmt w:val="bullet"/>
      <w:lvlText w:val="•"/>
      <w:lvlJc w:val="left"/>
      <w:pPr>
        <w:ind w:left="4894" w:hanging="540"/>
      </w:pPr>
      <w:rPr>
        <w:rFonts w:hint="default"/>
        <w:lang w:val="it-IT" w:eastAsia="en-US" w:bidi="ar-SA"/>
      </w:rPr>
    </w:lvl>
    <w:lvl w:ilvl="5">
      <w:numFmt w:val="bullet"/>
      <w:lvlText w:val="•"/>
      <w:lvlJc w:val="left"/>
      <w:pPr>
        <w:ind w:left="5843" w:hanging="540"/>
      </w:pPr>
      <w:rPr>
        <w:rFonts w:hint="default"/>
        <w:lang w:val="it-IT" w:eastAsia="en-US" w:bidi="ar-SA"/>
      </w:rPr>
    </w:lvl>
    <w:lvl w:ilvl="6">
      <w:numFmt w:val="bullet"/>
      <w:lvlText w:val="•"/>
      <w:lvlJc w:val="left"/>
      <w:pPr>
        <w:ind w:left="6791" w:hanging="540"/>
      </w:pPr>
      <w:rPr>
        <w:rFonts w:hint="default"/>
        <w:lang w:val="it-IT" w:eastAsia="en-US" w:bidi="ar-SA"/>
      </w:rPr>
    </w:lvl>
    <w:lvl w:ilvl="7">
      <w:numFmt w:val="bullet"/>
      <w:lvlText w:val="•"/>
      <w:lvlJc w:val="left"/>
      <w:pPr>
        <w:ind w:left="7740" w:hanging="540"/>
      </w:pPr>
      <w:rPr>
        <w:rFonts w:hint="default"/>
        <w:lang w:val="it-IT" w:eastAsia="en-US" w:bidi="ar-SA"/>
      </w:rPr>
    </w:lvl>
    <w:lvl w:ilvl="8">
      <w:numFmt w:val="bullet"/>
      <w:lvlText w:val="•"/>
      <w:lvlJc w:val="left"/>
      <w:pPr>
        <w:ind w:left="8689" w:hanging="540"/>
      </w:pPr>
      <w:rPr>
        <w:rFonts w:hint="default"/>
        <w:lang w:val="it-IT" w:eastAsia="en-US" w:bidi="ar-SA"/>
      </w:rPr>
    </w:lvl>
  </w:abstractNum>
  <w:abstractNum w:abstractNumId="40" w15:restartNumberingAfterBreak="0">
    <w:nsid w:val="502322A3"/>
    <w:multiLevelType w:val="hybridMultilevel"/>
    <w:tmpl w:val="10D29204"/>
    <w:lvl w:ilvl="0" w:tplc="2C2E5E12">
      <w:numFmt w:val="bullet"/>
      <w:lvlText w:val=""/>
      <w:lvlJc w:val="left"/>
      <w:pPr>
        <w:ind w:left="863" w:hanging="360"/>
      </w:pPr>
      <w:rPr>
        <w:rFonts w:ascii="Symbol" w:eastAsia="Symbol" w:hAnsi="Symbol" w:cs="Symbol" w:hint="default"/>
        <w:w w:val="100"/>
        <w:sz w:val="24"/>
        <w:szCs w:val="24"/>
        <w:lang w:val="it-IT" w:eastAsia="en-US" w:bidi="ar-SA"/>
      </w:rPr>
    </w:lvl>
    <w:lvl w:ilvl="1" w:tplc="5268DBB2">
      <w:numFmt w:val="bullet"/>
      <w:lvlText w:val="•"/>
      <w:lvlJc w:val="left"/>
      <w:pPr>
        <w:ind w:left="1669" w:hanging="360"/>
      </w:pPr>
      <w:rPr>
        <w:rFonts w:hint="default"/>
        <w:lang w:val="it-IT" w:eastAsia="en-US" w:bidi="ar-SA"/>
      </w:rPr>
    </w:lvl>
    <w:lvl w:ilvl="2" w:tplc="E584C006">
      <w:numFmt w:val="bullet"/>
      <w:lvlText w:val="•"/>
      <w:lvlJc w:val="left"/>
      <w:pPr>
        <w:ind w:left="2479" w:hanging="360"/>
      </w:pPr>
      <w:rPr>
        <w:rFonts w:hint="default"/>
        <w:lang w:val="it-IT" w:eastAsia="en-US" w:bidi="ar-SA"/>
      </w:rPr>
    </w:lvl>
    <w:lvl w:ilvl="3" w:tplc="4FC46A88">
      <w:numFmt w:val="bullet"/>
      <w:lvlText w:val="•"/>
      <w:lvlJc w:val="left"/>
      <w:pPr>
        <w:ind w:left="3289" w:hanging="360"/>
      </w:pPr>
      <w:rPr>
        <w:rFonts w:hint="default"/>
        <w:lang w:val="it-IT" w:eastAsia="en-US" w:bidi="ar-SA"/>
      </w:rPr>
    </w:lvl>
    <w:lvl w:ilvl="4" w:tplc="4DAE8D64">
      <w:numFmt w:val="bullet"/>
      <w:lvlText w:val="•"/>
      <w:lvlJc w:val="left"/>
      <w:pPr>
        <w:ind w:left="4098" w:hanging="360"/>
      </w:pPr>
      <w:rPr>
        <w:rFonts w:hint="default"/>
        <w:lang w:val="it-IT" w:eastAsia="en-US" w:bidi="ar-SA"/>
      </w:rPr>
    </w:lvl>
    <w:lvl w:ilvl="5" w:tplc="B6649C1C">
      <w:numFmt w:val="bullet"/>
      <w:lvlText w:val="•"/>
      <w:lvlJc w:val="left"/>
      <w:pPr>
        <w:ind w:left="4908" w:hanging="360"/>
      </w:pPr>
      <w:rPr>
        <w:rFonts w:hint="default"/>
        <w:lang w:val="it-IT" w:eastAsia="en-US" w:bidi="ar-SA"/>
      </w:rPr>
    </w:lvl>
    <w:lvl w:ilvl="6" w:tplc="5FDCEFFE">
      <w:numFmt w:val="bullet"/>
      <w:lvlText w:val="•"/>
      <w:lvlJc w:val="left"/>
      <w:pPr>
        <w:ind w:left="5718" w:hanging="360"/>
      </w:pPr>
      <w:rPr>
        <w:rFonts w:hint="default"/>
        <w:lang w:val="it-IT" w:eastAsia="en-US" w:bidi="ar-SA"/>
      </w:rPr>
    </w:lvl>
    <w:lvl w:ilvl="7" w:tplc="619C1444">
      <w:numFmt w:val="bullet"/>
      <w:lvlText w:val="•"/>
      <w:lvlJc w:val="left"/>
      <w:pPr>
        <w:ind w:left="6527" w:hanging="360"/>
      </w:pPr>
      <w:rPr>
        <w:rFonts w:hint="default"/>
        <w:lang w:val="it-IT" w:eastAsia="en-US" w:bidi="ar-SA"/>
      </w:rPr>
    </w:lvl>
    <w:lvl w:ilvl="8" w:tplc="B336BAEE">
      <w:numFmt w:val="bullet"/>
      <w:lvlText w:val="•"/>
      <w:lvlJc w:val="left"/>
      <w:pPr>
        <w:ind w:left="7337" w:hanging="360"/>
      </w:pPr>
      <w:rPr>
        <w:rFonts w:hint="default"/>
        <w:lang w:val="it-IT" w:eastAsia="en-US" w:bidi="ar-SA"/>
      </w:rPr>
    </w:lvl>
  </w:abstractNum>
  <w:abstractNum w:abstractNumId="41" w15:restartNumberingAfterBreak="0">
    <w:nsid w:val="50330276"/>
    <w:multiLevelType w:val="hybridMultilevel"/>
    <w:tmpl w:val="520AC322"/>
    <w:lvl w:ilvl="0" w:tplc="6FB88514">
      <w:numFmt w:val="bullet"/>
      <w:lvlText w:val=""/>
      <w:lvlJc w:val="left"/>
      <w:pPr>
        <w:ind w:left="1020" w:hanging="360"/>
      </w:pPr>
      <w:rPr>
        <w:rFonts w:ascii="Symbol" w:eastAsia="Symbol" w:hAnsi="Symbol" w:cs="Symbol" w:hint="default"/>
        <w:w w:val="100"/>
        <w:sz w:val="24"/>
        <w:szCs w:val="24"/>
        <w:lang w:val="it-IT" w:eastAsia="en-US" w:bidi="ar-SA"/>
      </w:rPr>
    </w:lvl>
    <w:lvl w:ilvl="1" w:tplc="BB0411C0">
      <w:numFmt w:val="bullet"/>
      <w:lvlText w:val="•"/>
      <w:lvlJc w:val="left"/>
      <w:pPr>
        <w:ind w:left="1976" w:hanging="360"/>
      </w:pPr>
      <w:rPr>
        <w:rFonts w:hint="default"/>
        <w:lang w:val="it-IT" w:eastAsia="en-US" w:bidi="ar-SA"/>
      </w:rPr>
    </w:lvl>
    <w:lvl w:ilvl="2" w:tplc="6310F6F6">
      <w:numFmt w:val="bullet"/>
      <w:lvlText w:val="•"/>
      <w:lvlJc w:val="left"/>
      <w:pPr>
        <w:ind w:left="2933" w:hanging="360"/>
      </w:pPr>
      <w:rPr>
        <w:rFonts w:hint="default"/>
        <w:lang w:val="it-IT" w:eastAsia="en-US" w:bidi="ar-SA"/>
      </w:rPr>
    </w:lvl>
    <w:lvl w:ilvl="3" w:tplc="CF2430BA">
      <w:numFmt w:val="bullet"/>
      <w:lvlText w:val="•"/>
      <w:lvlJc w:val="left"/>
      <w:pPr>
        <w:ind w:left="3889" w:hanging="360"/>
      </w:pPr>
      <w:rPr>
        <w:rFonts w:hint="default"/>
        <w:lang w:val="it-IT" w:eastAsia="en-US" w:bidi="ar-SA"/>
      </w:rPr>
    </w:lvl>
    <w:lvl w:ilvl="4" w:tplc="BC52264E">
      <w:numFmt w:val="bullet"/>
      <w:lvlText w:val="•"/>
      <w:lvlJc w:val="left"/>
      <w:pPr>
        <w:ind w:left="4846" w:hanging="360"/>
      </w:pPr>
      <w:rPr>
        <w:rFonts w:hint="default"/>
        <w:lang w:val="it-IT" w:eastAsia="en-US" w:bidi="ar-SA"/>
      </w:rPr>
    </w:lvl>
    <w:lvl w:ilvl="5" w:tplc="D090BD16">
      <w:numFmt w:val="bullet"/>
      <w:lvlText w:val="•"/>
      <w:lvlJc w:val="left"/>
      <w:pPr>
        <w:ind w:left="5803" w:hanging="360"/>
      </w:pPr>
      <w:rPr>
        <w:rFonts w:hint="default"/>
        <w:lang w:val="it-IT" w:eastAsia="en-US" w:bidi="ar-SA"/>
      </w:rPr>
    </w:lvl>
    <w:lvl w:ilvl="6" w:tplc="AC5A98FC">
      <w:numFmt w:val="bullet"/>
      <w:lvlText w:val="•"/>
      <w:lvlJc w:val="left"/>
      <w:pPr>
        <w:ind w:left="6759" w:hanging="360"/>
      </w:pPr>
      <w:rPr>
        <w:rFonts w:hint="default"/>
        <w:lang w:val="it-IT" w:eastAsia="en-US" w:bidi="ar-SA"/>
      </w:rPr>
    </w:lvl>
    <w:lvl w:ilvl="7" w:tplc="920A3034">
      <w:numFmt w:val="bullet"/>
      <w:lvlText w:val="•"/>
      <w:lvlJc w:val="left"/>
      <w:pPr>
        <w:ind w:left="7716" w:hanging="360"/>
      </w:pPr>
      <w:rPr>
        <w:rFonts w:hint="default"/>
        <w:lang w:val="it-IT" w:eastAsia="en-US" w:bidi="ar-SA"/>
      </w:rPr>
    </w:lvl>
    <w:lvl w:ilvl="8" w:tplc="C77C9B84">
      <w:numFmt w:val="bullet"/>
      <w:lvlText w:val="•"/>
      <w:lvlJc w:val="left"/>
      <w:pPr>
        <w:ind w:left="8673" w:hanging="360"/>
      </w:pPr>
      <w:rPr>
        <w:rFonts w:hint="default"/>
        <w:lang w:val="it-IT" w:eastAsia="en-US" w:bidi="ar-SA"/>
      </w:rPr>
    </w:lvl>
  </w:abstractNum>
  <w:abstractNum w:abstractNumId="42" w15:restartNumberingAfterBreak="0">
    <w:nsid w:val="51AC6C03"/>
    <w:multiLevelType w:val="hybridMultilevel"/>
    <w:tmpl w:val="E9CCD31E"/>
    <w:lvl w:ilvl="0" w:tplc="B82618B0">
      <w:numFmt w:val="bullet"/>
      <w:lvlText w:val="-"/>
      <w:lvlJc w:val="left"/>
      <w:pPr>
        <w:ind w:left="863" w:hanging="360"/>
      </w:pPr>
      <w:rPr>
        <w:rFonts w:ascii="Times New Roman" w:eastAsia="Times New Roman" w:hAnsi="Times New Roman" w:cs="Times New Roman" w:hint="default"/>
        <w:w w:val="93"/>
        <w:sz w:val="24"/>
        <w:szCs w:val="24"/>
        <w:lang w:val="it-IT" w:eastAsia="en-US" w:bidi="ar-SA"/>
      </w:rPr>
    </w:lvl>
    <w:lvl w:ilvl="1" w:tplc="7476622A">
      <w:numFmt w:val="bullet"/>
      <w:lvlText w:val="•"/>
      <w:lvlJc w:val="left"/>
      <w:pPr>
        <w:ind w:left="1669" w:hanging="360"/>
      </w:pPr>
      <w:rPr>
        <w:rFonts w:hint="default"/>
        <w:lang w:val="it-IT" w:eastAsia="en-US" w:bidi="ar-SA"/>
      </w:rPr>
    </w:lvl>
    <w:lvl w:ilvl="2" w:tplc="61462844">
      <w:numFmt w:val="bullet"/>
      <w:lvlText w:val="•"/>
      <w:lvlJc w:val="left"/>
      <w:pPr>
        <w:ind w:left="2479" w:hanging="360"/>
      </w:pPr>
      <w:rPr>
        <w:rFonts w:hint="default"/>
        <w:lang w:val="it-IT" w:eastAsia="en-US" w:bidi="ar-SA"/>
      </w:rPr>
    </w:lvl>
    <w:lvl w:ilvl="3" w:tplc="35EACC32">
      <w:numFmt w:val="bullet"/>
      <w:lvlText w:val="•"/>
      <w:lvlJc w:val="left"/>
      <w:pPr>
        <w:ind w:left="3289" w:hanging="360"/>
      </w:pPr>
      <w:rPr>
        <w:rFonts w:hint="default"/>
        <w:lang w:val="it-IT" w:eastAsia="en-US" w:bidi="ar-SA"/>
      </w:rPr>
    </w:lvl>
    <w:lvl w:ilvl="4" w:tplc="35AA49AA">
      <w:numFmt w:val="bullet"/>
      <w:lvlText w:val="•"/>
      <w:lvlJc w:val="left"/>
      <w:pPr>
        <w:ind w:left="4098" w:hanging="360"/>
      </w:pPr>
      <w:rPr>
        <w:rFonts w:hint="default"/>
        <w:lang w:val="it-IT" w:eastAsia="en-US" w:bidi="ar-SA"/>
      </w:rPr>
    </w:lvl>
    <w:lvl w:ilvl="5" w:tplc="7B947364">
      <w:numFmt w:val="bullet"/>
      <w:lvlText w:val="•"/>
      <w:lvlJc w:val="left"/>
      <w:pPr>
        <w:ind w:left="4908" w:hanging="360"/>
      </w:pPr>
      <w:rPr>
        <w:rFonts w:hint="default"/>
        <w:lang w:val="it-IT" w:eastAsia="en-US" w:bidi="ar-SA"/>
      </w:rPr>
    </w:lvl>
    <w:lvl w:ilvl="6" w:tplc="1E668A4A">
      <w:numFmt w:val="bullet"/>
      <w:lvlText w:val="•"/>
      <w:lvlJc w:val="left"/>
      <w:pPr>
        <w:ind w:left="5718" w:hanging="360"/>
      </w:pPr>
      <w:rPr>
        <w:rFonts w:hint="default"/>
        <w:lang w:val="it-IT" w:eastAsia="en-US" w:bidi="ar-SA"/>
      </w:rPr>
    </w:lvl>
    <w:lvl w:ilvl="7" w:tplc="B18AAAD0">
      <w:numFmt w:val="bullet"/>
      <w:lvlText w:val="•"/>
      <w:lvlJc w:val="left"/>
      <w:pPr>
        <w:ind w:left="6527" w:hanging="360"/>
      </w:pPr>
      <w:rPr>
        <w:rFonts w:hint="default"/>
        <w:lang w:val="it-IT" w:eastAsia="en-US" w:bidi="ar-SA"/>
      </w:rPr>
    </w:lvl>
    <w:lvl w:ilvl="8" w:tplc="8D0C95D6">
      <w:numFmt w:val="bullet"/>
      <w:lvlText w:val="•"/>
      <w:lvlJc w:val="left"/>
      <w:pPr>
        <w:ind w:left="7337" w:hanging="360"/>
      </w:pPr>
      <w:rPr>
        <w:rFonts w:hint="default"/>
        <w:lang w:val="it-IT" w:eastAsia="en-US" w:bidi="ar-SA"/>
      </w:rPr>
    </w:lvl>
  </w:abstractNum>
  <w:abstractNum w:abstractNumId="43" w15:restartNumberingAfterBreak="0">
    <w:nsid w:val="52A670AA"/>
    <w:multiLevelType w:val="hybridMultilevel"/>
    <w:tmpl w:val="174E8994"/>
    <w:lvl w:ilvl="0" w:tplc="7C6CC8FA">
      <w:start w:val="2"/>
      <w:numFmt w:val="lowerLetter"/>
      <w:lvlText w:val="%1)"/>
      <w:lvlJc w:val="left"/>
      <w:pPr>
        <w:ind w:left="1008" w:hanging="264"/>
      </w:pPr>
      <w:rPr>
        <w:rFonts w:ascii="Times New Roman" w:eastAsia="Times New Roman" w:hAnsi="Times New Roman" w:cs="Times New Roman" w:hint="default"/>
        <w:i/>
        <w:iCs/>
        <w:w w:val="81"/>
        <w:sz w:val="24"/>
        <w:szCs w:val="24"/>
        <w:lang w:val="it-IT" w:eastAsia="en-US" w:bidi="ar-SA"/>
      </w:rPr>
    </w:lvl>
    <w:lvl w:ilvl="1" w:tplc="A15CB086">
      <w:numFmt w:val="bullet"/>
      <w:lvlText w:val="•"/>
      <w:lvlJc w:val="left"/>
      <w:pPr>
        <w:ind w:left="1958" w:hanging="264"/>
      </w:pPr>
      <w:rPr>
        <w:rFonts w:hint="default"/>
        <w:lang w:val="it-IT" w:eastAsia="en-US" w:bidi="ar-SA"/>
      </w:rPr>
    </w:lvl>
    <w:lvl w:ilvl="2" w:tplc="821E17E8">
      <w:numFmt w:val="bullet"/>
      <w:lvlText w:val="•"/>
      <w:lvlJc w:val="left"/>
      <w:pPr>
        <w:ind w:left="2917" w:hanging="264"/>
      </w:pPr>
      <w:rPr>
        <w:rFonts w:hint="default"/>
        <w:lang w:val="it-IT" w:eastAsia="en-US" w:bidi="ar-SA"/>
      </w:rPr>
    </w:lvl>
    <w:lvl w:ilvl="3" w:tplc="A26EDE00">
      <w:numFmt w:val="bullet"/>
      <w:lvlText w:val="•"/>
      <w:lvlJc w:val="left"/>
      <w:pPr>
        <w:ind w:left="3875" w:hanging="264"/>
      </w:pPr>
      <w:rPr>
        <w:rFonts w:hint="default"/>
        <w:lang w:val="it-IT" w:eastAsia="en-US" w:bidi="ar-SA"/>
      </w:rPr>
    </w:lvl>
    <w:lvl w:ilvl="4" w:tplc="32B240A0">
      <w:numFmt w:val="bullet"/>
      <w:lvlText w:val="•"/>
      <w:lvlJc w:val="left"/>
      <w:pPr>
        <w:ind w:left="4834" w:hanging="264"/>
      </w:pPr>
      <w:rPr>
        <w:rFonts w:hint="default"/>
        <w:lang w:val="it-IT" w:eastAsia="en-US" w:bidi="ar-SA"/>
      </w:rPr>
    </w:lvl>
    <w:lvl w:ilvl="5" w:tplc="8E14078A">
      <w:numFmt w:val="bullet"/>
      <w:lvlText w:val="•"/>
      <w:lvlJc w:val="left"/>
      <w:pPr>
        <w:ind w:left="5793" w:hanging="264"/>
      </w:pPr>
      <w:rPr>
        <w:rFonts w:hint="default"/>
        <w:lang w:val="it-IT" w:eastAsia="en-US" w:bidi="ar-SA"/>
      </w:rPr>
    </w:lvl>
    <w:lvl w:ilvl="6" w:tplc="B0E84BC6">
      <w:numFmt w:val="bullet"/>
      <w:lvlText w:val="•"/>
      <w:lvlJc w:val="left"/>
      <w:pPr>
        <w:ind w:left="6751" w:hanging="264"/>
      </w:pPr>
      <w:rPr>
        <w:rFonts w:hint="default"/>
        <w:lang w:val="it-IT" w:eastAsia="en-US" w:bidi="ar-SA"/>
      </w:rPr>
    </w:lvl>
    <w:lvl w:ilvl="7" w:tplc="73E80D66">
      <w:numFmt w:val="bullet"/>
      <w:lvlText w:val="•"/>
      <w:lvlJc w:val="left"/>
      <w:pPr>
        <w:ind w:left="7710" w:hanging="264"/>
      </w:pPr>
      <w:rPr>
        <w:rFonts w:hint="default"/>
        <w:lang w:val="it-IT" w:eastAsia="en-US" w:bidi="ar-SA"/>
      </w:rPr>
    </w:lvl>
    <w:lvl w:ilvl="8" w:tplc="6B84185C">
      <w:numFmt w:val="bullet"/>
      <w:lvlText w:val="•"/>
      <w:lvlJc w:val="left"/>
      <w:pPr>
        <w:ind w:left="8669" w:hanging="264"/>
      </w:pPr>
      <w:rPr>
        <w:rFonts w:hint="default"/>
        <w:lang w:val="it-IT" w:eastAsia="en-US" w:bidi="ar-SA"/>
      </w:rPr>
    </w:lvl>
  </w:abstractNum>
  <w:abstractNum w:abstractNumId="44" w15:restartNumberingAfterBreak="0">
    <w:nsid w:val="533732DD"/>
    <w:multiLevelType w:val="hybridMultilevel"/>
    <w:tmpl w:val="07383B36"/>
    <w:lvl w:ilvl="0" w:tplc="0F2EAB56">
      <w:numFmt w:val="bullet"/>
      <w:lvlText w:val=""/>
      <w:lvlJc w:val="left"/>
      <w:pPr>
        <w:ind w:left="496" w:hanging="284"/>
      </w:pPr>
      <w:rPr>
        <w:rFonts w:ascii="Symbol" w:eastAsia="Symbol" w:hAnsi="Symbol" w:cs="Symbol" w:hint="default"/>
        <w:w w:val="99"/>
        <w:sz w:val="20"/>
        <w:szCs w:val="20"/>
        <w:lang w:val="it-IT" w:eastAsia="en-US" w:bidi="ar-SA"/>
      </w:rPr>
    </w:lvl>
    <w:lvl w:ilvl="1" w:tplc="80B08534">
      <w:numFmt w:val="bullet"/>
      <w:lvlText w:val="•"/>
      <w:lvlJc w:val="left"/>
      <w:pPr>
        <w:ind w:left="923" w:hanging="284"/>
      </w:pPr>
      <w:rPr>
        <w:rFonts w:hint="default"/>
        <w:lang w:val="it-IT" w:eastAsia="en-US" w:bidi="ar-SA"/>
      </w:rPr>
    </w:lvl>
    <w:lvl w:ilvl="2" w:tplc="A046400A">
      <w:numFmt w:val="bullet"/>
      <w:lvlText w:val="•"/>
      <w:lvlJc w:val="left"/>
      <w:pPr>
        <w:ind w:left="1347" w:hanging="284"/>
      </w:pPr>
      <w:rPr>
        <w:rFonts w:hint="default"/>
        <w:lang w:val="it-IT" w:eastAsia="en-US" w:bidi="ar-SA"/>
      </w:rPr>
    </w:lvl>
    <w:lvl w:ilvl="3" w:tplc="481CD624">
      <w:numFmt w:val="bullet"/>
      <w:lvlText w:val="•"/>
      <w:lvlJc w:val="left"/>
      <w:pPr>
        <w:ind w:left="1771" w:hanging="284"/>
      </w:pPr>
      <w:rPr>
        <w:rFonts w:hint="default"/>
        <w:lang w:val="it-IT" w:eastAsia="en-US" w:bidi="ar-SA"/>
      </w:rPr>
    </w:lvl>
    <w:lvl w:ilvl="4" w:tplc="BAB8AEC0">
      <w:numFmt w:val="bullet"/>
      <w:lvlText w:val="•"/>
      <w:lvlJc w:val="left"/>
      <w:pPr>
        <w:ind w:left="2194" w:hanging="284"/>
      </w:pPr>
      <w:rPr>
        <w:rFonts w:hint="default"/>
        <w:lang w:val="it-IT" w:eastAsia="en-US" w:bidi="ar-SA"/>
      </w:rPr>
    </w:lvl>
    <w:lvl w:ilvl="5" w:tplc="A8D6AAB4">
      <w:numFmt w:val="bullet"/>
      <w:lvlText w:val="•"/>
      <w:lvlJc w:val="left"/>
      <w:pPr>
        <w:ind w:left="2618" w:hanging="284"/>
      </w:pPr>
      <w:rPr>
        <w:rFonts w:hint="default"/>
        <w:lang w:val="it-IT" w:eastAsia="en-US" w:bidi="ar-SA"/>
      </w:rPr>
    </w:lvl>
    <w:lvl w:ilvl="6" w:tplc="541644F4">
      <w:numFmt w:val="bullet"/>
      <w:lvlText w:val="•"/>
      <w:lvlJc w:val="left"/>
      <w:pPr>
        <w:ind w:left="3042" w:hanging="284"/>
      </w:pPr>
      <w:rPr>
        <w:rFonts w:hint="default"/>
        <w:lang w:val="it-IT" w:eastAsia="en-US" w:bidi="ar-SA"/>
      </w:rPr>
    </w:lvl>
    <w:lvl w:ilvl="7" w:tplc="A2169ECA">
      <w:numFmt w:val="bullet"/>
      <w:lvlText w:val="•"/>
      <w:lvlJc w:val="left"/>
      <w:pPr>
        <w:ind w:left="3465" w:hanging="284"/>
      </w:pPr>
      <w:rPr>
        <w:rFonts w:hint="default"/>
        <w:lang w:val="it-IT" w:eastAsia="en-US" w:bidi="ar-SA"/>
      </w:rPr>
    </w:lvl>
    <w:lvl w:ilvl="8" w:tplc="37CACAD0">
      <w:numFmt w:val="bullet"/>
      <w:lvlText w:val="•"/>
      <w:lvlJc w:val="left"/>
      <w:pPr>
        <w:ind w:left="3889" w:hanging="284"/>
      </w:pPr>
      <w:rPr>
        <w:rFonts w:hint="default"/>
        <w:lang w:val="it-IT" w:eastAsia="en-US" w:bidi="ar-SA"/>
      </w:rPr>
    </w:lvl>
  </w:abstractNum>
  <w:abstractNum w:abstractNumId="45" w15:restartNumberingAfterBreak="0">
    <w:nsid w:val="53941010"/>
    <w:multiLevelType w:val="hybridMultilevel"/>
    <w:tmpl w:val="F0AC828C"/>
    <w:lvl w:ilvl="0" w:tplc="B7663E9E">
      <w:numFmt w:val="bullet"/>
      <w:lvlText w:val="*"/>
      <w:lvlJc w:val="left"/>
      <w:pPr>
        <w:ind w:left="477" w:hanging="178"/>
      </w:pPr>
      <w:rPr>
        <w:rFonts w:ascii="Times New Roman" w:eastAsia="Times New Roman" w:hAnsi="Times New Roman" w:cs="Times New Roman" w:hint="default"/>
        <w:b/>
        <w:bCs/>
        <w:w w:val="97"/>
        <w:sz w:val="24"/>
        <w:szCs w:val="24"/>
        <w:lang w:val="it-IT" w:eastAsia="en-US" w:bidi="ar-SA"/>
      </w:rPr>
    </w:lvl>
    <w:lvl w:ilvl="1" w:tplc="B132391E">
      <w:numFmt w:val="bullet"/>
      <w:lvlText w:val="-"/>
      <w:lvlJc w:val="left"/>
      <w:pPr>
        <w:ind w:left="1740" w:hanging="360"/>
      </w:pPr>
      <w:rPr>
        <w:rFonts w:ascii="Times New Roman" w:eastAsia="Times New Roman" w:hAnsi="Times New Roman" w:cs="Times New Roman" w:hint="default"/>
        <w:w w:val="93"/>
        <w:sz w:val="24"/>
        <w:szCs w:val="24"/>
        <w:lang w:val="it-IT" w:eastAsia="en-US" w:bidi="ar-SA"/>
      </w:rPr>
    </w:lvl>
    <w:lvl w:ilvl="2" w:tplc="9BAA36DE">
      <w:numFmt w:val="bullet"/>
      <w:lvlText w:val="•"/>
      <w:lvlJc w:val="left"/>
      <w:pPr>
        <w:ind w:left="2722" w:hanging="360"/>
      </w:pPr>
      <w:rPr>
        <w:rFonts w:hint="default"/>
        <w:lang w:val="it-IT" w:eastAsia="en-US" w:bidi="ar-SA"/>
      </w:rPr>
    </w:lvl>
    <w:lvl w:ilvl="3" w:tplc="4E80FD34">
      <w:numFmt w:val="bullet"/>
      <w:lvlText w:val="•"/>
      <w:lvlJc w:val="left"/>
      <w:pPr>
        <w:ind w:left="3705" w:hanging="360"/>
      </w:pPr>
      <w:rPr>
        <w:rFonts w:hint="default"/>
        <w:lang w:val="it-IT" w:eastAsia="en-US" w:bidi="ar-SA"/>
      </w:rPr>
    </w:lvl>
    <w:lvl w:ilvl="4" w:tplc="5E5A131E">
      <w:numFmt w:val="bullet"/>
      <w:lvlText w:val="•"/>
      <w:lvlJc w:val="left"/>
      <w:pPr>
        <w:ind w:left="4688" w:hanging="360"/>
      </w:pPr>
      <w:rPr>
        <w:rFonts w:hint="default"/>
        <w:lang w:val="it-IT" w:eastAsia="en-US" w:bidi="ar-SA"/>
      </w:rPr>
    </w:lvl>
    <w:lvl w:ilvl="5" w:tplc="B5144298">
      <w:numFmt w:val="bullet"/>
      <w:lvlText w:val="•"/>
      <w:lvlJc w:val="left"/>
      <w:pPr>
        <w:ind w:left="5671" w:hanging="360"/>
      </w:pPr>
      <w:rPr>
        <w:rFonts w:hint="default"/>
        <w:lang w:val="it-IT" w:eastAsia="en-US" w:bidi="ar-SA"/>
      </w:rPr>
    </w:lvl>
    <w:lvl w:ilvl="6" w:tplc="23ACCCCE">
      <w:numFmt w:val="bullet"/>
      <w:lvlText w:val="•"/>
      <w:lvlJc w:val="left"/>
      <w:pPr>
        <w:ind w:left="6654" w:hanging="360"/>
      </w:pPr>
      <w:rPr>
        <w:rFonts w:hint="default"/>
        <w:lang w:val="it-IT" w:eastAsia="en-US" w:bidi="ar-SA"/>
      </w:rPr>
    </w:lvl>
    <w:lvl w:ilvl="7" w:tplc="9FCAB9B4">
      <w:numFmt w:val="bullet"/>
      <w:lvlText w:val="•"/>
      <w:lvlJc w:val="left"/>
      <w:pPr>
        <w:ind w:left="7637" w:hanging="360"/>
      </w:pPr>
      <w:rPr>
        <w:rFonts w:hint="default"/>
        <w:lang w:val="it-IT" w:eastAsia="en-US" w:bidi="ar-SA"/>
      </w:rPr>
    </w:lvl>
    <w:lvl w:ilvl="8" w:tplc="C9A0B6D8">
      <w:numFmt w:val="bullet"/>
      <w:lvlText w:val="•"/>
      <w:lvlJc w:val="left"/>
      <w:pPr>
        <w:ind w:left="8620" w:hanging="360"/>
      </w:pPr>
      <w:rPr>
        <w:rFonts w:hint="default"/>
        <w:lang w:val="it-IT" w:eastAsia="en-US" w:bidi="ar-SA"/>
      </w:rPr>
    </w:lvl>
  </w:abstractNum>
  <w:abstractNum w:abstractNumId="46" w15:restartNumberingAfterBreak="0">
    <w:nsid w:val="54EE6401"/>
    <w:multiLevelType w:val="hybridMultilevel"/>
    <w:tmpl w:val="83D28EB0"/>
    <w:lvl w:ilvl="0" w:tplc="5E00C1D0">
      <w:numFmt w:val="bullet"/>
      <w:lvlText w:val="-"/>
      <w:lvlJc w:val="left"/>
      <w:pPr>
        <w:ind w:left="1020" w:hanging="360"/>
      </w:pPr>
      <w:rPr>
        <w:rFonts w:ascii="Times New Roman" w:eastAsia="Times New Roman" w:hAnsi="Times New Roman" w:cs="Times New Roman" w:hint="default"/>
        <w:w w:val="93"/>
        <w:sz w:val="24"/>
        <w:szCs w:val="24"/>
        <w:lang w:val="it-IT" w:eastAsia="en-US" w:bidi="ar-SA"/>
      </w:rPr>
    </w:lvl>
    <w:lvl w:ilvl="1" w:tplc="BEB24D98">
      <w:numFmt w:val="bullet"/>
      <w:lvlText w:val="•"/>
      <w:lvlJc w:val="left"/>
      <w:pPr>
        <w:ind w:left="1976" w:hanging="360"/>
      </w:pPr>
      <w:rPr>
        <w:rFonts w:hint="default"/>
        <w:lang w:val="it-IT" w:eastAsia="en-US" w:bidi="ar-SA"/>
      </w:rPr>
    </w:lvl>
    <w:lvl w:ilvl="2" w:tplc="49B63456">
      <w:numFmt w:val="bullet"/>
      <w:lvlText w:val="•"/>
      <w:lvlJc w:val="left"/>
      <w:pPr>
        <w:ind w:left="2933" w:hanging="360"/>
      </w:pPr>
      <w:rPr>
        <w:rFonts w:hint="default"/>
        <w:lang w:val="it-IT" w:eastAsia="en-US" w:bidi="ar-SA"/>
      </w:rPr>
    </w:lvl>
    <w:lvl w:ilvl="3" w:tplc="455EB7CA">
      <w:numFmt w:val="bullet"/>
      <w:lvlText w:val="•"/>
      <w:lvlJc w:val="left"/>
      <w:pPr>
        <w:ind w:left="3889" w:hanging="360"/>
      </w:pPr>
      <w:rPr>
        <w:rFonts w:hint="default"/>
        <w:lang w:val="it-IT" w:eastAsia="en-US" w:bidi="ar-SA"/>
      </w:rPr>
    </w:lvl>
    <w:lvl w:ilvl="4" w:tplc="4CCE0FC8">
      <w:numFmt w:val="bullet"/>
      <w:lvlText w:val="•"/>
      <w:lvlJc w:val="left"/>
      <w:pPr>
        <w:ind w:left="4846" w:hanging="360"/>
      </w:pPr>
      <w:rPr>
        <w:rFonts w:hint="default"/>
        <w:lang w:val="it-IT" w:eastAsia="en-US" w:bidi="ar-SA"/>
      </w:rPr>
    </w:lvl>
    <w:lvl w:ilvl="5" w:tplc="B1A240AC">
      <w:numFmt w:val="bullet"/>
      <w:lvlText w:val="•"/>
      <w:lvlJc w:val="left"/>
      <w:pPr>
        <w:ind w:left="5803" w:hanging="360"/>
      </w:pPr>
      <w:rPr>
        <w:rFonts w:hint="default"/>
        <w:lang w:val="it-IT" w:eastAsia="en-US" w:bidi="ar-SA"/>
      </w:rPr>
    </w:lvl>
    <w:lvl w:ilvl="6" w:tplc="73CCCA5A">
      <w:numFmt w:val="bullet"/>
      <w:lvlText w:val="•"/>
      <w:lvlJc w:val="left"/>
      <w:pPr>
        <w:ind w:left="6759" w:hanging="360"/>
      </w:pPr>
      <w:rPr>
        <w:rFonts w:hint="default"/>
        <w:lang w:val="it-IT" w:eastAsia="en-US" w:bidi="ar-SA"/>
      </w:rPr>
    </w:lvl>
    <w:lvl w:ilvl="7" w:tplc="8200A962">
      <w:numFmt w:val="bullet"/>
      <w:lvlText w:val="•"/>
      <w:lvlJc w:val="left"/>
      <w:pPr>
        <w:ind w:left="7716" w:hanging="360"/>
      </w:pPr>
      <w:rPr>
        <w:rFonts w:hint="default"/>
        <w:lang w:val="it-IT" w:eastAsia="en-US" w:bidi="ar-SA"/>
      </w:rPr>
    </w:lvl>
    <w:lvl w:ilvl="8" w:tplc="8CCE5112">
      <w:numFmt w:val="bullet"/>
      <w:lvlText w:val="•"/>
      <w:lvlJc w:val="left"/>
      <w:pPr>
        <w:ind w:left="8673" w:hanging="360"/>
      </w:pPr>
      <w:rPr>
        <w:rFonts w:hint="default"/>
        <w:lang w:val="it-IT" w:eastAsia="en-US" w:bidi="ar-SA"/>
      </w:rPr>
    </w:lvl>
  </w:abstractNum>
  <w:abstractNum w:abstractNumId="47" w15:restartNumberingAfterBreak="0">
    <w:nsid w:val="57E40D0A"/>
    <w:multiLevelType w:val="hybridMultilevel"/>
    <w:tmpl w:val="B96866E8"/>
    <w:lvl w:ilvl="0" w:tplc="5E44E5A2">
      <w:numFmt w:val="bullet"/>
      <w:lvlText w:val=""/>
      <w:lvlJc w:val="left"/>
      <w:pPr>
        <w:ind w:left="1740" w:hanging="360"/>
      </w:pPr>
      <w:rPr>
        <w:rFonts w:ascii="Symbol" w:eastAsia="Symbol" w:hAnsi="Symbol" w:cs="Symbol" w:hint="default"/>
        <w:w w:val="100"/>
        <w:sz w:val="24"/>
        <w:szCs w:val="24"/>
        <w:lang w:val="it-IT" w:eastAsia="en-US" w:bidi="ar-SA"/>
      </w:rPr>
    </w:lvl>
    <w:lvl w:ilvl="1" w:tplc="2A78867E">
      <w:numFmt w:val="bullet"/>
      <w:lvlText w:val="•"/>
      <w:lvlJc w:val="left"/>
      <w:pPr>
        <w:ind w:left="2624" w:hanging="360"/>
      </w:pPr>
      <w:rPr>
        <w:rFonts w:hint="default"/>
        <w:lang w:val="it-IT" w:eastAsia="en-US" w:bidi="ar-SA"/>
      </w:rPr>
    </w:lvl>
    <w:lvl w:ilvl="2" w:tplc="0B16BF50">
      <w:numFmt w:val="bullet"/>
      <w:lvlText w:val="•"/>
      <w:lvlJc w:val="left"/>
      <w:pPr>
        <w:ind w:left="3509" w:hanging="360"/>
      </w:pPr>
      <w:rPr>
        <w:rFonts w:hint="default"/>
        <w:lang w:val="it-IT" w:eastAsia="en-US" w:bidi="ar-SA"/>
      </w:rPr>
    </w:lvl>
    <w:lvl w:ilvl="3" w:tplc="1C14AFE4">
      <w:numFmt w:val="bullet"/>
      <w:lvlText w:val="•"/>
      <w:lvlJc w:val="left"/>
      <w:pPr>
        <w:ind w:left="4393" w:hanging="360"/>
      </w:pPr>
      <w:rPr>
        <w:rFonts w:hint="default"/>
        <w:lang w:val="it-IT" w:eastAsia="en-US" w:bidi="ar-SA"/>
      </w:rPr>
    </w:lvl>
    <w:lvl w:ilvl="4" w:tplc="62108EA0">
      <w:numFmt w:val="bullet"/>
      <w:lvlText w:val="•"/>
      <w:lvlJc w:val="left"/>
      <w:pPr>
        <w:ind w:left="5278" w:hanging="360"/>
      </w:pPr>
      <w:rPr>
        <w:rFonts w:hint="default"/>
        <w:lang w:val="it-IT" w:eastAsia="en-US" w:bidi="ar-SA"/>
      </w:rPr>
    </w:lvl>
    <w:lvl w:ilvl="5" w:tplc="0A384874">
      <w:numFmt w:val="bullet"/>
      <w:lvlText w:val="•"/>
      <w:lvlJc w:val="left"/>
      <w:pPr>
        <w:ind w:left="6163" w:hanging="360"/>
      </w:pPr>
      <w:rPr>
        <w:rFonts w:hint="default"/>
        <w:lang w:val="it-IT" w:eastAsia="en-US" w:bidi="ar-SA"/>
      </w:rPr>
    </w:lvl>
    <w:lvl w:ilvl="6" w:tplc="DD6C2934">
      <w:numFmt w:val="bullet"/>
      <w:lvlText w:val="•"/>
      <w:lvlJc w:val="left"/>
      <w:pPr>
        <w:ind w:left="7047" w:hanging="360"/>
      </w:pPr>
      <w:rPr>
        <w:rFonts w:hint="default"/>
        <w:lang w:val="it-IT" w:eastAsia="en-US" w:bidi="ar-SA"/>
      </w:rPr>
    </w:lvl>
    <w:lvl w:ilvl="7" w:tplc="034008EA">
      <w:numFmt w:val="bullet"/>
      <w:lvlText w:val="•"/>
      <w:lvlJc w:val="left"/>
      <w:pPr>
        <w:ind w:left="7932" w:hanging="360"/>
      </w:pPr>
      <w:rPr>
        <w:rFonts w:hint="default"/>
        <w:lang w:val="it-IT" w:eastAsia="en-US" w:bidi="ar-SA"/>
      </w:rPr>
    </w:lvl>
    <w:lvl w:ilvl="8" w:tplc="63E01624">
      <w:numFmt w:val="bullet"/>
      <w:lvlText w:val="•"/>
      <w:lvlJc w:val="left"/>
      <w:pPr>
        <w:ind w:left="8817" w:hanging="360"/>
      </w:pPr>
      <w:rPr>
        <w:rFonts w:hint="default"/>
        <w:lang w:val="it-IT" w:eastAsia="en-US" w:bidi="ar-SA"/>
      </w:rPr>
    </w:lvl>
  </w:abstractNum>
  <w:abstractNum w:abstractNumId="48" w15:restartNumberingAfterBreak="0">
    <w:nsid w:val="58004645"/>
    <w:multiLevelType w:val="multilevel"/>
    <w:tmpl w:val="FC7A57AE"/>
    <w:lvl w:ilvl="0">
      <w:start w:val="1"/>
      <w:numFmt w:val="decimal"/>
      <w:lvlText w:val="%1."/>
      <w:lvlJc w:val="left"/>
      <w:pPr>
        <w:ind w:left="945" w:hanging="440"/>
        <w:jc w:val="right"/>
      </w:pPr>
      <w:rPr>
        <w:rFonts w:ascii="Times New Roman" w:eastAsia="Times New Roman" w:hAnsi="Times New Roman" w:cs="Times New Roman" w:hint="default"/>
        <w:b/>
        <w:bCs/>
        <w:color w:val="00298A"/>
        <w:w w:val="79"/>
        <w:sz w:val="32"/>
        <w:szCs w:val="32"/>
        <w:lang w:val="it-IT" w:eastAsia="en-US" w:bidi="ar-SA"/>
      </w:rPr>
    </w:lvl>
    <w:lvl w:ilvl="1">
      <w:start w:val="1"/>
      <w:numFmt w:val="decimal"/>
      <w:lvlText w:val="%1.%2"/>
      <w:lvlJc w:val="left"/>
      <w:pPr>
        <w:ind w:left="1272" w:hanging="567"/>
      </w:pPr>
      <w:rPr>
        <w:rFonts w:ascii="Times New Roman" w:eastAsia="Times New Roman" w:hAnsi="Times New Roman" w:cs="Times New Roman" w:hint="default"/>
        <w:b/>
        <w:bCs/>
        <w:color w:val="00298A"/>
        <w:spacing w:val="-1"/>
        <w:w w:val="79"/>
        <w:sz w:val="32"/>
        <w:szCs w:val="32"/>
        <w:lang w:val="it-IT" w:eastAsia="en-US" w:bidi="ar-SA"/>
      </w:rPr>
    </w:lvl>
    <w:lvl w:ilvl="2">
      <w:start w:val="1"/>
      <w:numFmt w:val="decimal"/>
      <w:lvlText w:val="%1.%2.%3"/>
      <w:lvlJc w:val="left"/>
      <w:pPr>
        <w:ind w:left="1272" w:hanging="509"/>
      </w:pPr>
      <w:rPr>
        <w:rFonts w:ascii="Times New Roman" w:eastAsia="Times New Roman" w:hAnsi="Times New Roman" w:cs="Times New Roman" w:hint="default"/>
        <w:b/>
        <w:bCs/>
        <w:color w:val="006FC0"/>
        <w:spacing w:val="-1"/>
        <w:w w:val="87"/>
        <w:sz w:val="24"/>
        <w:szCs w:val="24"/>
        <w:lang w:val="it-IT" w:eastAsia="en-US" w:bidi="ar-SA"/>
      </w:rPr>
    </w:lvl>
    <w:lvl w:ilvl="3">
      <w:numFmt w:val="bullet"/>
      <w:lvlText w:val=""/>
      <w:lvlJc w:val="left"/>
      <w:pPr>
        <w:ind w:left="1580" w:hanging="360"/>
      </w:pPr>
      <w:rPr>
        <w:rFonts w:ascii="Symbol" w:eastAsia="Symbol" w:hAnsi="Symbol" w:cs="Symbol" w:hint="default"/>
        <w:w w:val="100"/>
        <w:sz w:val="24"/>
        <w:szCs w:val="24"/>
        <w:lang w:val="it-IT" w:eastAsia="en-US" w:bidi="ar-SA"/>
      </w:rPr>
    </w:lvl>
    <w:lvl w:ilvl="4">
      <w:numFmt w:val="bullet"/>
      <w:lvlText w:val="•"/>
      <w:lvlJc w:val="left"/>
      <w:pPr>
        <w:ind w:left="2752" w:hanging="360"/>
      </w:pPr>
      <w:rPr>
        <w:rFonts w:hint="default"/>
        <w:lang w:val="it-IT" w:eastAsia="en-US" w:bidi="ar-SA"/>
      </w:rPr>
    </w:lvl>
    <w:lvl w:ilvl="5">
      <w:numFmt w:val="bullet"/>
      <w:lvlText w:val="•"/>
      <w:lvlJc w:val="left"/>
      <w:pPr>
        <w:ind w:left="3924" w:hanging="360"/>
      </w:pPr>
      <w:rPr>
        <w:rFonts w:hint="default"/>
        <w:lang w:val="it-IT" w:eastAsia="en-US" w:bidi="ar-SA"/>
      </w:rPr>
    </w:lvl>
    <w:lvl w:ilvl="6">
      <w:numFmt w:val="bullet"/>
      <w:lvlText w:val="•"/>
      <w:lvlJc w:val="left"/>
      <w:pPr>
        <w:ind w:left="5097" w:hanging="360"/>
      </w:pPr>
      <w:rPr>
        <w:rFonts w:hint="default"/>
        <w:lang w:val="it-IT" w:eastAsia="en-US" w:bidi="ar-SA"/>
      </w:rPr>
    </w:lvl>
    <w:lvl w:ilvl="7">
      <w:numFmt w:val="bullet"/>
      <w:lvlText w:val="•"/>
      <w:lvlJc w:val="left"/>
      <w:pPr>
        <w:ind w:left="6269" w:hanging="360"/>
      </w:pPr>
      <w:rPr>
        <w:rFonts w:hint="default"/>
        <w:lang w:val="it-IT" w:eastAsia="en-US" w:bidi="ar-SA"/>
      </w:rPr>
    </w:lvl>
    <w:lvl w:ilvl="8">
      <w:numFmt w:val="bullet"/>
      <w:lvlText w:val="•"/>
      <w:lvlJc w:val="left"/>
      <w:pPr>
        <w:ind w:left="7441" w:hanging="360"/>
      </w:pPr>
      <w:rPr>
        <w:rFonts w:hint="default"/>
        <w:lang w:val="it-IT" w:eastAsia="en-US" w:bidi="ar-SA"/>
      </w:rPr>
    </w:lvl>
  </w:abstractNum>
  <w:abstractNum w:abstractNumId="49" w15:restartNumberingAfterBreak="0">
    <w:nsid w:val="582D0B42"/>
    <w:multiLevelType w:val="hybridMultilevel"/>
    <w:tmpl w:val="430A68AA"/>
    <w:lvl w:ilvl="0" w:tplc="BD005D56">
      <w:start w:val="1"/>
      <w:numFmt w:val="decimal"/>
      <w:lvlText w:val="%1."/>
      <w:lvlJc w:val="left"/>
      <w:pPr>
        <w:ind w:left="97" w:hanging="188"/>
      </w:pPr>
      <w:rPr>
        <w:rFonts w:ascii="Times New Roman" w:eastAsia="Times New Roman" w:hAnsi="Times New Roman" w:cs="Times New Roman" w:hint="default"/>
        <w:w w:val="87"/>
        <w:sz w:val="20"/>
        <w:szCs w:val="20"/>
        <w:lang w:val="it-IT" w:eastAsia="en-US" w:bidi="ar-SA"/>
      </w:rPr>
    </w:lvl>
    <w:lvl w:ilvl="1" w:tplc="3F842E80">
      <w:numFmt w:val="bullet"/>
      <w:lvlText w:val="•"/>
      <w:lvlJc w:val="left"/>
      <w:pPr>
        <w:ind w:left="409" w:hanging="188"/>
      </w:pPr>
      <w:rPr>
        <w:rFonts w:hint="default"/>
        <w:lang w:val="it-IT" w:eastAsia="en-US" w:bidi="ar-SA"/>
      </w:rPr>
    </w:lvl>
    <w:lvl w:ilvl="2" w:tplc="5FAE23F2">
      <w:numFmt w:val="bullet"/>
      <w:lvlText w:val="•"/>
      <w:lvlJc w:val="left"/>
      <w:pPr>
        <w:ind w:left="718" w:hanging="188"/>
      </w:pPr>
      <w:rPr>
        <w:rFonts w:hint="default"/>
        <w:lang w:val="it-IT" w:eastAsia="en-US" w:bidi="ar-SA"/>
      </w:rPr>
    </w:lvl>
    <w:lvl w:ilvl="3" w:tplc="4F003B7A">
      <w:numFmt w:val="bullet"/>
      <w:lvlText w:val="•"/>
      <w:lvlJc w:val="left"/>
      <w:pPr>
        <w:ind w:left="1027" w:hanging="188"/>
      </w:pPr>
      <w:rPr>
        <w:rFonts w:hint="default"/>
        <w:lang w:val="it-IT" w:eastAsia="en-US" w:bidi="ar-SA"/>
      </w:rPr>
    </w:lvl>
    <w:lvl w:ilvl="4" w:tplc="44DAEBB4">
      <w:numFmt w:val="bullet"/>
      <w:lvlText w:val="•"/>
      <w:lvlJc w:val="left"/>
      <w:pPr>
        <w:ind w:left="1336" w:hanging="188"/>
      </w:pPr>
      <w:rPr>
        <w:rFonts w:hint="default"/>
        <w:lang w:val="it-IT" w:eastAsia="en-US" w:bidi="ar-SA"/>
      </w:rPr>
    </w:lvl>
    <w:lvl w:ilvl="5" w:tplc="05D2A938">
      <w:numFmt w:val="bullet"/>
      <w:lvlText w:val="•"/>
      <w:lvlJc w:val="left"/>
      <w:pPr>
        <w:ind w:left="1646" w:hanging="188"/>
      </w:pPr>
      <w:rPr>
        <w:rFonts w:hint="default"/>
        <w:lang w:val="it-IT" w:eastAsia="en-US" w:bidi="ar-SA"/>
      </w:rPr>
    </w:lvl>
    <w:lvl w:ilvl="6" w:tplc="51824798">
      <w:numFmt w:val="bullet"/>
      <w:lvlText w:val="•"/>
      <w:lvlJc w:val="left"/>
      <w:pPr>
        <w:ind w:left="1955" w:hanging="188"/>
      </w:pPr>
      <w:rPr>
        <w:rFonts w:hint="default"/>
        <w:lang w:val="it-IT" w:eastAsia="en-US" w:bidi="ar-SA"/>
      </w:rPr>
    </w:lvl>
    <w:lvl w:ilvl="7" w:tplc="DEEA61E4">
      <w:numFmt w:val="bullet"/>
      <w:lvlText w:val="•"/>
      <w:lvlJc w:val="left"/>
      <w:pPr>
        <w:ind w:left="2264" w:hanging="188"/>
      </w:pPr>
      <w:rPr>
        <w:rFonts w:hint="default"/>
        <w:lang w:val="it-IT" w:eastAsia="en-US" w:bidi="ar-SA"/>
      </w:rPr>
    </w:lvl>
    <w:lvl w:ilvl="8" w:tplc="D05A9CFA">
      <w:numFmt w:val="bullet"/>
      <w:lvlText w:val="•"/>
      <w:lvlJc w:val="left"/>
      <w:pPr>
        <w:ind w:left="2573" w:hanging="188"/>
      </w:pPr>
      <w:rPr>
        <w:rFonts w:hint="default"/>
        <w:lang w:val="it-IT" w:eastAsia="en-US" w:bidi="ar-SA"/>
      </w:rPr>
    </w:lvl>
  </w:abstractNum>
  <w:abstractNum w:abstractNumId="50" w15:restartNumberingAfterBreak="0">
    <w:nsid w:val="593E6B9B"/>
    <w:multiLevelType w:val="multilevel"/>
    <w:tmpl w:val="B89EF4D2"/>
    <w:lvl w:ilvl="0">
      <w:start w:val="1"/>
      <w:numFmt w:val="decimal"/>
      <w:lvlText w:val="%1"/>
      <w:lvlJc w:val="left"/>
      <w:pPr>
        <w:ind w:left="876" w:hanging="577"/>
      </w:pPr>
      <w:rPr>
        <w:rFonts w:hint="default"/>
        <w:lang w:val="it-IT" w:eastAsia="en-US" w:bidi="ar-SA"/>
      </w:rPr>
    </w:lvl>
    <w:lvl w:ilvl="1">
      <w:start w:val="1"/>
      <w:numFmt w:val="decimal"/>
      <w:lvlText w:val="%1.%2"/>
      <w:lvlJc w:val="left"/>
      <w:pPr>
        <w:ind w:left="876" w:hanging="577"/>
      </w:pPr>
      <w:rPr>
        <w:rFonts w:ascii="Times New Roman" w:eastAsia="Times New Roman" w:hAnsi="Times New Roman" w:cs="Times New Roman" w:hint="default"/>
        <w:b/>
        <w:bCs/>
        <w:color w:val="00298A"/>
        <w:w w:val="79"/>
        <w:sz w:val="32"/>
        <w:szCs w:val="32"/>
        <w:lang w:val="it-IT" w:eastAsia="en-US" w:bidi="ar-SA"/>
      </w:rPr>
    </w:lvl>
    <w:lvl w:ilvl="2">
      <w:numFmt w:val="bullet"/>
      <w:lvlText w:val="-"/>
      <w:lvlJc w:val="left"/>
      <w:pPr>
        <w:ind w:left="1020" w:hanging="360"/>
      </w:pPr>
      <w:rPr>
        <w:rFonts w:ascii="Times New Roman" w:eastAsia="Times New Roman" w:hAnsi="Times New Roman" w:cs="Times New Roman" w:hint="default"/>
        <w:w w:val="93"/>
        <w:sz w:val="24"/>
        <w:szCs w:val="24"/>
        <w:lang w:val="it-IT" w:eastAsia="en-US" w:bidi="ar-SA"/>
      </w:rPr>
    </w:lvl>
    <w:lvl w:ilvl="3">
      <w:numFmt w:val="bullet"/>
      <w:lvlText w:val="o"/>
      <w:lvlJc w:val="left"/>
      <w:pPr>
        <w:ind w:left="1740" w:hanging="360"/>
      </w:pPr>
      <w:rPr>
        <w:rFonts w:ascii="Courier New" w:eastAsia="Courier New" w:hAnsi="Courier New" w:cs="Courier New" w:hint="default"/>
        <w:w w:val="100"/>
        <w:sz w:val="24"/>
        <w:szCs w:val="24"/>
        <w:lang w:val="it-IT" w:eastAsia="en-US" w:bidi="ar-SA"/>
      </w:rPr>
    </w:lvl>
    <w:lvl w:ilvl="4">
      <w:numFmt w:val="bullet"/>
      <w:lvlText w:val="▪"/>
      <w:lvlJc w:val="left"/>
      <w:pPr>
        <w:ind w:left="2460" w:hanging="360"/>
      </w:pPr>
      <w:rPr>
        <w:rFonts w:ascii="Calibri" w:eastAsia="Calibri" w:hAnsi="Calibri" w:cs="Calibri" w:hint="default"/>
        <w:w w:val="100"/>
        <w:sz w:val="24"/>
        <w:szCs w:val="24"/>
        <w:lang w:val="it-IT" w:eastAsia="en-US" w:bidi="ar-SA"/>
      </w:rPr>
    </w:lvl>
    <w:lvl w:ilvl="5">
      <w:numFmt w:val="bullet"/>
      <w:lvlText w:val="•"/>
      <w:lvlJc w:val="left"/>
      <w:pPr>
        <w:ind w:left="4781" w:hanging="360"/>
      </w:pPr>
      <w:rPr>
        <w:rFonts w:hint="default"/>
        <w:lang w:val="it-IT" w:eastAsia="en-US" w:bidi="ar-SA"/>
      </w:rPr>
    </w:lvl>
    <w:lvl w:ilvl="6">
      <w:numFmt w:val="bullet"/>
      <w:lvlText w:val="•"/>
      <w:lvlJc w:val="left"/>
      <w:pPr>
        <w:ind w:left="5942" w:hanging="360"/>
      </w:pPr>
      <w:rPr>
        <w:rFonts w:hint="default"/>
        <w:lang w:val="it-IT" w:eastAsia="en-US" w:bidi="ar-SA"/>
      </w:rPr>
    </w:lvl>
    <w:lvl w:ilvl="7">
      <w:numFmt w:val="bullet"/>
      <w:lvlText w:val="•"/>
      <w:lvlJc w:val="left"/>
      <w:pPr>
        <w:ind w:left="7103" w:hanging="360"/>
      </w:pPr>
      <w:rPr>
        <w:rFonts w:hint="default"/>
        <w:lang w:val="it-IT" w:eastAsia="en-US" w:bidi="ar-SA"/>
      </w:rPr>
    </w:lvl>
    <w:lvl w:ilvl="8">
      <w:numFmt w:val="bullet"/>
      <w:lvlText w:val="•"/>
      <w:lvlJc w:val="left"/>
      <w:pPr>
        <w:ind w:left="8264" w:hanging="360"/>
      </w:pPr>
      <w:rPr>
        <w:rFonts w:hint="default"/>
        <w:lang w:val="it-IT" w:eastAsia="en-US" w:bidi="ar-SA"/>
      </w:rPr>
    </w:lvl>
  </w:abstractNum>
  <w:abstractNum w:abstractNumId="51" w15:restartNumberingAfterBreak="0">
    <w:nsid w:val="5B661DF4"/>
    <w:multiLevelType w:val="hybridMultilevel"/>
    <w:tmpl w:val="C7A81B68"/>
    <w:lvl w:ilvl="0" w:tplc="ECE6D4C6">
      <w:numFmt w:val="bullet"/>
      <w:lvlText w:val=""/>
      <w:lvlJc w:val="left"/>
      <w:pPr>
        <w:ind w:left="830" w:hanging="360"/>
      </w:pPr>
      <w:rPr>
        <w:rFonts w:ascii="Symbol" w:eastAsia="Symbol" w:hAnsi="Symbol" w:cs="Symbol" w:hint="default"/>
        <w:w w:val="99"/>
        <w:sz w:val="20"/>
        <w:szCs w:val="20"/>
        <w:lang w:val="it-IT" w:eastAsia="en-US" w:bidi="ar-SA"/>
      </w:rPr>
    </w:lvl>
    <w:lvl w:ilvl="1" w:tplc="2F3ECACA">
      <w:numFmt w:val="bullet"/>
      <w:lvlText w:val="•"/>
      <w:lvlJc w:val="left"/>
      <w:pPr>
        <w:ind w:left="1134" w:hanging="360"/>
      </w:pPr>
      <w:rPr>
        <w:rFonts w:hint="default"/>
        <w:lang w:val="it-IT" w:eastAsia="en-US" w:bidi="ar-SA"/>
      </w:rPr>
    </w:lvl>
    <w:lvl w:ilvl="2" w:tplc="2F8C9B52">
      <w:numFmt w:val="bullet"/>
      <w:lvlText w:val="•"/>
      <w:lvlJc w:val="left"/>
      <w:pPr>
        <w:ind w:left="1429" w:hanging="360"/>
      </w:pPr>
      <w:rPr>
        <w:rFonts w:hint="default"/>
        <w:lang w:val="it-IT" w:eastAsia="en-US" w:bidi="ar-SA"/>
      </w:rPr>
    </w:lvl>
    <w:lvl w:ilvl="3" w:tplc="453EF130">
      <w:numFmt w:val="bullet"/>
      <w:lvlText w:val="•"/>
      <w:lvlJc w:val="left"/>
      <w:pPr>
        <w:ind w:left="1723" w:hanging="360"/>
      </w:pPr>
      <w:rPr>
        <w:rFonts w:hint="default"/>
        <w:lang w:val="it-IT" w:eastAsia="en-US" w:bidi="ar-SA"/>
      </w:rPr>
    </w:lvl>
    <w:lvl w:ilvl="4" w:tplc="833AD6A4">
      <w:numFmt w:val="bullet"/>
      <w:lvlText w:val="•"/>
      <w:lvlJc w:val="left"/>
      <w:pPr>
        <w:ind w:left="2018" w:hanging="360"/>
      </w:pPr>
      <w:rPr>
        <w:rFonts w:hint="default"/>
        <w:lang w:val="it-IT" w:eastAsia="en-US" w:bidi="ar-SA"/>
      </w:rPr>
    </w:lvl>
    <w:lvl w:ilvl="5" w:tplc="EAFC4522">
      <w:numFmt w:val="bullet"/>
      <w:lvlText w:val="•"/>
      <w:lvlJc w:val="left"/>
      <w:pPr>
        <w:ind w:left="2312" w:hanging="360"/>
      </w:pPr>
      <w:rPr>
        <w:rFonts w:hint="default"/>
        <w:lang w:val="it-IT" w:eastAsia="en-US" w:bidi="ar-SA"/>
      </w:rPr>
    </w:lvl>
    <w:lvl w:ilvl="6" w:tplc="BC244C24">
      <w:numFmt w:val="bullet"/>
      <w:lvlText w:val="•"/>
      <w:lvlJc w:val="left"/>
      <w:pPr>
        <w:ind w:left="2607" w:hanging="360"/>
      </w:pPr>
      <w:rPr>
        <w:rFonts w:hint="default"/>
        <w:lang w:val="it-IT" w:eastAsia="en-US" w:bidi="ar-SA"/>
      </w:rPr>
    </w:lvl>
    <w:lvl w:ilvl="7" w:tplc="8E1C5DC4">
      <w:numFmt w:val="bullet"/>
      <w:lvlText w:val="•"/>
      <w:lvlJc w:val="left"/>
      <w:pPr>
        <w:ind w:left="2901" w:hanging="360"/>
      </w:pPr>
      <w:rPr>
        <w:rFonts w:hint="default"/>
        <w:lang w:val="it-IT" w:eastAsia="en-US" w:bidi="ar-SA"/>
      </w:rPr>
    </w:lvl>
    <w:lvl w:ilvl="8" w:tplc="AFFCF11C">
      <w:numFmt w:val="bullet"/>
      <w:lvlText w:val="•"/>
      <w:lvlJc w:val="left"/>
      <w:pPr>
        <w:ind w:left="3196" w:hanging="360"/>
      </w:pPr>
      <w:rPr>
        <w:rFonts w:hint="default"/>
        <w:lang w:val="it-IT" w:eastAsia="en-US" w:bidi="ar-SA"/>
      </w:rPr>
    </w:lvl>
  </w:abstractNum>
  <w:abstractNum w:abstractNumId="52" w15:restartNumberingAfterBreak="0">
    <w:nsid w:val="5DE31C5D"/>
    <w:multiLevelType w:val="hybridMultilevel"/>
    <w:tmpl w:val="88B03722"/>
    <w:lvl w:ilvl="0" w:tplc="89A29F90">
      <w:numFmt w:val="bullet"/>
      <w:lvlText w:val=""/>
      <w:lvlJc w:val="left"/>
      <w:pPr>
        <w:ind w:left="254" w:hanging="154"/>
      </w:pPr>
      <w:rPr>
        <w:rFonts w:ascii="Symbol" w:eastAsia="Symbol" w:hAnsi="Symbol" w:cs="Symbol" w:hint="default"/>
        <w:w w:val="99"/>
        <w:sz w:val="20"/>
        <w:szCs w:val="20"/>
        <w:lang w:val="it-IT" w:eastAsia="en-US" w:bidi="ar-SA"/>
      </w:rPr>
    </w:lvl>
    <w:lvl w:ilvl="1" w:tplc="E9E45512">
      <w:numFmt w:val="bullet"/>
      <w:lvlText w:val="•"/>
      <w:lvlJc w:val="left"/>
      <w:pPr>
        <w:ind w:left="612" w:hanging="154"/>
      </w:pPr>
      <w:rPr>
        <w:rFonts w:hint="default"/>
        <w:lang w:val="it-IT" w:eastAsia="en-US" w:bidi="ar-SA"/>
      </w:rPr>
    </w:lvl>
    <w:lvl w:ilvl="2" w:tplc="01568214">
      <w:numFmt w:val="bullet"/>
      <w:lvlText w:val="•"/>
      <w:lvlJc w:val="left"/>
      <w:pPr>
        <w:ind w:left="965" w:hanging="154"/>
      </w:pPr>
      <w:rPr>
        <w:rFonts w:hint="default"/>
        <w:lang w:val="it-IT" w:eastAsia="en-US" w:bidi="ar-SA"/>
      </w:rPr>
    </w:lvl>
    <w:lvl w:ilvl="3" w:tplc="A73A0806">
      <w:numFmt w:val="bullet"/>
      <w:lvlText w:val="•"/>
      <w:lvlJc w:val="left"/>
      <w:pPr>
        <w:ind w:left="1317" w:hanging="154"/>
      </w:pPr>
      <w:rPr>
        <w:rFonts w:hint="default"/>
        <w:lang w:val="it-IT" w:eastAsia="en-US" w:bidi="ar-SA"/>
      </w:rPr>
    </w:lvl>
    <w:lvl w:ilvl="4" w:tplc="488EDA6E">
      <w:numFmt w:val="bullet"/>
      <w:lvlText w:val="•"/>
      <w:lvlJc w:val="left"/>
      <w:pPr>
        <w:ind w:left="1670" w:hanging="154"/>
      </w:pPr>
      <w:rPr>
        <w:rFonts w:hint="default"/>
        <w:lang w:val="it-IT" w:eastAsia="en-US" w:bidi="ar-SA"/>
      </w:rPr>
    </w:lvl>
    <w:lvl w:ilvl="5" w:tplc="70504416">
      <w:numFmt w:val="bullet"/>
      <w:lvlText w:val="•"/>
      <w:lvlJc w:val="left"/>
      <w:pPr>
        <w:ind w:left="2022" w:hanging="154"/>
      </w:pPr>
      <w:rPr>
        <w:rFonts w:hint="default"/>
        <w:lang w:val="it-IT" w:eastAsia="en-US" w:bidi="ar-SA"/>
      </w:rPr>
    </w:lvl>
    <w:lvl w:ilvl="6" w:tplc="820EBF5A">
      <w:numFmt w:val="bullet"/>
      <w:lvlText w:val="•"/>
      <w:lvlJc w:val="left"/>
      <w:pPr>
        <w:ind w:left="2375" w:hanging="154"/>
      </w:pPr>
      <w:rPr>
        <w:rFonts w:hint="default"/>
        <w:lang w:val="it-IT" w:eastAsia="en-US" w:bidi="ar-SA"/>
      </w:rPr>
    </w:lvl>
    <w:lvl w:ilvl="7" w:tplc="95AC5044">
      <w:numFmt w:val="bullet"/>
      <w:lvlText w:val="•"/>
      <w:lvlJc w:val="left"/>
      <w:pPr>
        <w:ind w:left="2727" w:hanging="154"/>
      </w:pPr>
      <w:rPr>
        <w:rFonts w:hint="default"/>
        <w:lang w:val="it-IT" w:eastAsia="en-US" w:bidi="ar-SA"/>
      </w:rPr>
    </w:lvl>
    <w:lvl w:ilvl="8" w:tplc="D730C894">
      <w:numFmt w:val="bullet"/>
      <w:lvlText w:val="•"/>
      <w:lvlJc w:val="left"/>
      <w:pPr>
        <w:ind w:left="3080" w:hanging="154"/>
      </w:pPr>
      <w:rPr>
        <w:rFonts w:hint="default"/>
        <w:lang w:val="it-IT" w:eastAsia="en-US" w:bidi="ar-SA"/>
      </w:rPr>
    </w:lvl>
  </w:abstractNum>
  <w:abstractNum w:abstractNumId="53" w15:restartNumberingAfterBreak="0">
    <w:nsid w:val="5E6C2D8A"/>
    <w:multiLevelType w:val="hybridMultilevel"/>
    <w:tmpl w:val="6888967E"/>
    <w:lvl w:ilvl="0" w:tplc="C554A996">
      <w:start w:val="1"/>
      <w:numFmt w:val="decimal"/>
      <w:lvlText w:val="%1."/>
      <w:lvlJc w:val="left"/>
      <w:pPr>
        <w:ind w:left="706" w:hanging="361"/>
      </w:pPr>
      <w:rPr>
        <w:rFonts w:ascii="Times New Roman" w:eastAsia="Times New Roman" w:hAnsi="Times New Roman" w:cs="Times New Roman" w:hint="default"/>
        <w:b/>
        <w:bCs/>
        <w:color w:val="00298A"/>
        <w:w w:val="79"/>
        <w:sz w:val="32"/>
        <w:szCs w:val="32"/>
        <w:lang w:val="it-IT" w:eastAsia="en-US" w:bidi="ar-SA"/>
      </w:rPr>
    </w:lvl>
    <w:lvl w:ilvl="1" w:tplc="55864658">
      <w:numFmt w:val="bullet"/>
      <w:lvlText w:val="•"/>
      <w:lvlJc w:val="left"/>
      <w:pPr>
        <w:ind w:left="1608" w:hanging="361"/>
      </w:pPr>
      <w:rPr>
        <w:rFonts w:hint="default"/>
        <w:lang w:val="it-IT" w:eastAsia="en-US" w:bidi="ar-SA"/>
      </w:rPr>
    </w:lvl>
    <w:lvl w:ilvl="2" w:tplc="FFD670A6">
      <w:numFmt w:val="bullet"/>
      <w:lvlText w:val="•"/>
      <w:lvlJc w:val="left"/>
      <w:pPr>
        <w:ind w:left="2517" w:hanging="361"/>
      </w:pPr>
      <w:rPr>
        <w:rFonts w:hint="default"/>
        <w:lang w:val="it-IT" w:eastAsia="en-US" w:bidi="ar-SA"/>
      </w:rPr>
    </w:lvl>
    <w:lvl w:ilvl="3" w:tplc="FC421B72">
      <w:numFmt w:val="bullet"/>
      <w:lvlText w:val="•"/>
      <w:lvlJc w:val="left"/>
      <w:pPr>
        <w:ind w:left="3425" w:hanging="361"/>
      </w:pPr>
      <w:rPr>
        <w:rFonts w:hint="default"/>
        <w:lang w:val="it-IT" w:eastAsia="en-US" w:bidi="ar-SA"/>
      </w:rPr>
    </w:lvl>
    <w:lvl w:ilvl="4" w:tplc="3C086384">
      <w:numFmt w:val="bullet"/>
      <w:lvlText w:val="•"/>
      <w:lvlJc w:val="left"/>
      <w:pPr>
        <w:ind w:left="4334" w:hanging="361"/>
      </w:pPr>
      <w:rPr>
        <w:rFonts w:hint="default"/>
        <w:lang w:val="it-IT" w:eastAsia="en-US" w:bidi="ar-SA"/>
      </w:rPr>
    </w:lvl>
    <w:lvl w:ilvl="5" w:tplc="1EFE74D0">
      <w:numFmt w:val="bullet"/>
      <w:lvlText w:val="•"/>
      <w:lvlJc w:val="left"/>
      <w:pPr>
        <w:ind w:left="5243" w:hanging="361"/>
      </w:pPr>
      <w:rPr>
        <w:rFonts w:hint="default"/>
        <w:lang w:val="it-IT" w:eastAsia="en-US" w:bidi="ar-SA"/>
      </w:rPr>
    </w:lvl>
    <w:lvl w:ilvl="6" w:tplc="D950627E">
      <w:numFmt w:val="bullet"/>
      <w:lvlText w:val="•"/>
      <w:lvlJc w:val="left"/>
      <w:pPr>
        <w:ind w:left="6151" w:hanging="361"/>
      </w:pPr>
      <w:rPr>
        <w:rFonts w:hint="default"/>
        <w:lang w:val="it-IT" w:eastAsia="en-US" w:bidi="ar-SA"/>
      </w:rPr>
    </w:lvl>
    <w:lvl w:ilvl="7" w:tplc="195C5D9A">
      <w:numFmt w:val="bullet"/>
      <w:lvlText w:val="•"/>
      <w:lvlJc w:val="left"/>
      <w:pPr>
        <w:ind w:left="7060" w:hanging="361"/>
      </w:pPr>
      <w:rPr>
        <w:rFonts w:hint="default"/>
        <w:lang w:val="it-IT" w:eastAsia="en-US" w:bidi="ar-SA"/>
      </w:rPr>
    </w:lvl>
    <w:lvl w:ilvl="8" w:tplc="5AC4A09E">
      <w:numFmt w:val="bullet"/>
      <w:lvlText w:val="•"/>
      <w:lvlJc w:val="left"/>
      <w:pPr>
        <w:ind w:left="7969" w:hanging="361"/>
      </w:pPr>
      <w:rPr>
        <w:rFonts w:hint="default"/>
        <w:lang w:val="it-IT" w:eastAsia="en-US" w:bidi="ar-SA"/>
      </w:rPr>
    </w:lvl>
  </w:abstractNum>
  <w:abstractNum w:abstractNumId="54" w15:restartNumberingAfterBreak="0">
    <w:nsid w:val="5E9E2FBC"/>
    <w:multiLevelType w:val="multilevel"/>
    <w:tmpl w:val="E7763C38"/>
    <w:lvl w:ilvl="0">
      <w:start w:val="5"/>
      <w:numFmt w:val="decimal"/>
      <w:lvlText w:val="%1"/>
      <w:lvlJc w:val="left"/>
      <w:pPr>
        <w:ind w:left="876" w:hanging="577"/>
      </w:pPr>
      <w:rPr>
        <w:rFonts w:hint="default"/>
        <w:lang w:val="it-IT" w:eastAsia="en-US" w:bidi="ar-SA"/>
      </w:rPr>
    </w:lvl>
    <w:lvl w:ilvl="1">
      <w:start w:val="1"/>
      <w:numFmt w:val="decimal"/>
      <w:lvlText w:val="%1.%2"/>
      <w:lvlJc w:val="left"/>
      <w:pPr>
        <w:ind w:left="876" w:hanging="577"/>
      </w:pPr>
      <w:rPr>
        <w:rFonts w:ascii="Times New Roman" w:eastAsia="Times New Roman" w:hAnsi="Times New Roman" w:cs="Times New Roman" w:hint="default"/>
        <w:b/>
        <w:bCs/>
        <w:color w:val="00298A"/>
        <w:spacing w:val="-1"/>
        <w:w w:val="79"/>
        <w:sz w:val="32"/>
        <w:szCs w:val="32"/>
        <w:lang w:val="it-IT" w:eastAsia="en-US" w:bidi="ar-SA"/>
      </w:rPr>
    </w:lvl>
    <w:lvl w:ilvl="2">
      <w:start w:val="1"/>
      <w:numFmt w:val="decimal"/>
      <w:lvlText w:val="%1.%2.%3"/>
      <w:lvlJc w:val="left"/>
      <w:pPr>
        <w:ind w:left="1293" w:hanging="720"/>
      </w:pPr>
      <w:rPr>
        <w:rFonts w:hint="default"/>
        <w:b/>
        <w:bCs/>
        <w:spacing w:val="-2"/>
        <w:w w:val="87"/>
        <w:lang w:val="it-IT" w:eastAsia="en-US" w:bidi="ar-SA"/>
      </w:rPr>
    </w:lvl>
    <w:lvl w:ilvl="3">
      <w:numFmt w:val="bullet"/>
      <w:lvlText w:val="-"/>
      <w:lvlJc w:val="left"/>
      <w:pPr>
        <w:ind w:left="1020" w:hanging="360"/>
      </w:pPr>
      <w:rPr>
        <w:rFonts w:ascii="Times New Roman" w:eastAsia="Times New Roman" w:hAnsi="Times New Roman" w:cs="Times New Roman" w:hint="default"/>
        <w:w w:val="93"/>
        <w:sz w:val="24"/>
        <w:szCs w:val="24"/>
        <w:lang w:val="it-IT" w:eastAsia="en-US" w:bidi="ar-SA"/>
      </w:rPr>
    </w:lvl>
    <w:lvl w:ilvl="4">
      <w:numFmt w:val="bullet"/>
      <w:lvlText w:val="o"/>
      <w:lvlJc w:val="left"/>
      <w:pPr>
        <w:ind w:left="1732" w:hanging="356"/>
      </w:pPr>
      <w:rPr>
        <w:rFonts w:ascii="Courier New" w:eastAsia="Courier New" w:hAnsi="Courier New" w:cs="Courier New" w:hint="default"/>
        <w:w w:val="100"/>
        <w:sz w:val="24"/>
        <w:szCs w:val="24"/>
        <w:lang w:val="it-IT" w:eastAsia="en-US" w:bidi="ar-SA"/>
      </w:rPr>
    </w:lvl>
    <w:lvl w:ilvl="5">
      <w:numFmt w:val="bullet"/>
      <w:lvlText w:val="•"/>
      <w:lvlJc w:val="left"/>
      <w:pPr>
        <w:ind w:left="4267" w:hanging="356"/>
      </w:pPr>
      <w:rPr>
        <w:rFonts w:hint="default"/>
        <w:lang w:val="it-IT" w:eastAsia="en-US" w:bidi="ar-SA"/>
      </w:rPr>
    </w:lvl>
    <w:lvl w:ilvl="6">
      <w:numFmt w:val="bullet"/>
      <w:lvlText w:val="•"/>
      <w:lvlJc w:val="left"/>
      <w:pPr>
        <w:ind w:left="5531" w:hanging="356"/>
      </w:pPr>
      <w:rPr>
        <w:rFonts w:hint="default"/>
        <w:lang w:val="it-IT" w:eastAsia="en-US" w:bidi="ar-SA"/>
      </w:rPr>
    </w:lvl>
    <w:lvl w:ilvl="7">
      <w:numFmt w:val="bullet"/>
      <w:lvlText w:val="•"/>
      <w:lvlJc w:val="left"/>
      <w:pPr>
        <w:ind w:left="6795" w:hanging="356"/>
      </w:pPr>
      <w:rPr>
        <w:rFonts w:hint="default"/>
        <w:lang w:val="it-IT" w:eastAsia="en-US" w:bidi="ar-SA"/>
      </w:rPr>
    </w:lvl>
    <w:lvl w:ilvl="8">
      <w:numFmt w:val="bullet"/>
      <w:lvlText w:val="•"/>
      <w:lvlJc w:val="left"/>
      <w:pPr>
        <w:ind w:left="8058" w:hanging="356"/>
      </w:pPr>
      <w:rPr>
        <w:rFonts w:hint="default"/>
        <w:lang w:val="it-IT" w:eastAsia="en-US" w:bidi="ar-SA"/>
      </w:rPr>
    </w:lvl>
  </w:abstractNum>
  <w:abstractNum w:abstractNumId="55" w15:restartNumberingAfterBreak="0">
    <w:nsid w:val="607B16EA"/>
    <w:multiLevelType w:val="multilevel"/>
    <w:tmpl w:val="99362B58"/>
    <w:lvl w:ilvl="0">
      <w:start w:val="7"/>
      <w:numFmt w:val="decimal"/>
      <w:lvlText w:val="%1"/>
      <w:lvlJc w:val="left"/>
      <w:pPr>
        <w:ind w:left="876" w:hanging="577"/>
      </w:pPr>
      <w:rPr>
        <w:rFonts w:hint="default"/>
        <w:lang w:val="it-IT" w:eastAsia="en-US" w:bidi="ar-SA"/>
      </w:rPr>
    </w:lvl>
    <w:lvl w:ilvl="1">
      <w:start w:val="1"/>
      <w:numFmt w:val="decimal"/>
      <w:lvlText w:val="%1.%2"/>
      <w:lvlJc w:val="left"/>
      <w:pPr>
        <w:ind w:left="876" w:hanging="577"/>
      </w:pPr>
      <w:rPr>
        <w:rFonts w:ascii="Times New Roman" w:eastAsia="Times New Roman" w:hAnsi="Times New Roman" w:cs="Times New Roman" w:hint="default"/>
        <w:b/>
        <w:bCs/>
        <w:color w:val="00298A"/>
        <w:spacing w:val="-1"/>
        <w:w w:val="79"/>
        <w:sz w:val="32"/>
        <w:szCs w:val="32"/>
        <w:lang w:val="it-IT" w:eastAsia="en-US" w:bidi="ar-SA"/>
      </w:rPr>
    </w:lvl>
    <w:lvl w:ilvl="2">
      <w:start w:val="1"/>
      <w:numFmt w:val="decimal"/>
      <w:lvlText w:val="%1.%2.%3"/>
      <w:lvlJc w:val="left"/>
      <w:pPr>
        <w:ind w:left="1293" w:hanging="720"/>
      </w:pPr>
      <w:rPr>
        <w:rFonts w:ascii="Times New Roman" w:eastAsia="Times New Roman" w:hAnsi="Times New Roman" w:cs="Times New Roman" w:hint="default"/>
        <w:b/>
        <w:bCs/>
        <w:color w:val="00298A"/>
        <w:spacing w:val="-1"/>
        <w:w w:val="87"/>
        <w:sz w:val="32"/>
        <w:szCs w:val="32"/>
        <w:lang w:val="it-IT" w:eastAsia="en-US" w:bidi="ar-SA"/>
      </w:rPr>
    </w:lvl>
    <w:lvl w:ilvl="3">
      <w:start w:val="1"/>
      <w:numFmt w:val="decimal"/>
      <w:lvlText w:val="%1.%2.%3.%4"/>
      <w:lvlJc w:val="left"/>
      <w:pPr>
        <w:ind w:left="1433" w:hanging="862"/>
      </w:pPr>
      <w:rPr>
        <w:rFonts w:ascii="Times New Roman" w:eastAsia="Times New Roman" w:hAnsi="Times New Roman" w:cs="Times New Roman" w:hint="default"/>
        <w:b/>
        <w:bCs/>
        <w:color w:val="00298A"/>
        <w:spacing w:val="-1"/>
        <w:w w:val="87"/>
        <w:sz w:val="32"/>
        <w:szCs w:val="32"/>
        <w:lang w:val="it-IT" w:eastAsia="en-US" w:bidi="ar-SA"/>
      </w:rPr>
    </w:lvl>
    <w:lvl w:ilvl="4">
      <w:numFmt w:val="bullet"/>
      <w:lvlText w:val=""/>
      <w:lvlJc w:val="left"/>
      <w:pPr>
        <w:ind w:left="1596" w:hanging="360"/>
      </w:pPr>
      <w:rPr>
        <w:rFonts w:ascii="Symbol" w:eastAsia="Symbol" w:hAnsi="Symbol" w:cs="Symbol" w:hint="default"/>
        <w:w w:val="100"/>
        <w:sz w:val="24"/>
        <w:szCs w:val="24"/>
        <w:lang w:val="it-IT" w:eastAsia="en-US" w:bidi="ar-SA"/>
      </w:rPr>
    </w:lvl>
    <w:lvl w:ilvl="5">
      <w:numFmt w:val="bullet"/>
      <w:lvlText w:val="•"/>
      <w:lvlJc w:val="left"/>
      <w:pPr>
        <w:ind w:left="4167" w:hanging="360"/>
      </w:pPr>
      <w:rPr>
        <w:rFonts w:hint="default"/>
        <w:lang w:val="it-IT" w:eastAsia="en-US" w:bidi="ar-SA"/>
      </w:rPr>
    </w:lvl>
    <w:lvl w:ilvl="6">
      <w:numFmt w:val="bullet"/>
      <w:lvlText w:val="•"/>
      <w:lvlJc w:val="left"/>
      <w:pPr>
        <w:ind w:left="5451" w:hanging="360"/>
      </w:pPr>
      <w:rPr>
        <w:rFonts w:hint="default"/>
        <w:lang w:val="it-IT" w:eastAsia="en-US" w:bidi="ar-SA"/>
      </w:rPr>
    </w:lvl>
    <w:lvl w:ilvl="7">
      <w:numFmt w:val="bullet"/>
      <w:lvlText w:val="•"/>
      <w:lvlJc w:val="left"/>
      <w:pPr>
        <w:ind w:left="6735" w:hanging="360"/>
      </w:pPr>
      <w:rPr>
        <w:rFonts w:hint="default"/>
        <w:lang w:val="it-IT" w:eastAsia="en-US" w:bidi="ar-SA"/>
      </w:rPr>
    </w:lvl>
    <w:lvl w:ilvl="8">
      <w:numFmt w:val="bullet"/>
      <w:lvlText w:val="•"/>
      <w:lvlJc w:val="left"/>
      <w:pPr>
        <w:ind w:left="8018" w:hanging="360"/>
      </w:pPr>
      <w:rPr>
        <w:rFonts w:hint="default"/>
        <w:lang w:val="it-IT" w:eastAsia="en-US" w:bidi="ar-SA"/>
      </w:rPr>
    </w:lvl>
  </w:abstractNum>
  <w:abstractNum w:abstractNumId="56" w15:restartNumberingAfterBreak="0">
    <w:nsid w:val="60FC00BD"/>
    <w:multiLevelType w:val="multilevel"/>
    <w:tmpl w:val="0F3EFEB2"/>
    <w:lvl w:ilvl="0">
      <w:start w:val="1"/>
      <w:numFmt w:val="decimal"/>
      <w:lvlText w:val="%1."/>
      <w:lvlJc w:val="left"/>
      <w:pPr>
        <w:ind w:left="866" w:hanging="361"/>
      </w:pPr>
      <w:rPr>
        <w:rFonts w:ascii="Times New Roman" w:eastAsia="Times New Roman" w:hAnsi="Times New Roman" w:cs="Times New Roman" w:hint="default"/>
        <w:b/>
        <w:bCs/>
        <w:color w:val="00298A"/>
        <w:w w:val="79"/>
        <w:sz w:val="32"/>
        <w:szCs w:val="32"/>
        <w:lang w:val="it-IT" w:eastAsia="en-US" w:bidi="ar-SA"/>
      </w:rPr>
    </w:lvl>
    <w:lvl w:ilvl="1">
      <w:start w:val="1"/>
      <w:numFmt w:val="decimal"/>
      <w:lvlText w:val="%1.%2"/>
      <w:lvlJc w:val="left"/>
      <w:pPr>
        <w:ind w:left="1576" w:hanging="721"/>
      </w:pPr>
      <w:rPr>
        <w:rFonts w:ascii="Times New Roman" w:eastAsia="Times New Roman" w:hAnsi="Times New Roman" w:cs="Times New Roman" w:hint="default"/>
        <w:b/>
        <w:bCs/>
        <w:color w:val="00298A"/>
        <w:w w:val="79"/>
        <w:sz w:val="32"/>
        <w:szCs w:val="32"/>
        <w:lang w:val="it-IT" w:eastAsia="en-US" w:bidi="ar-SA"/>
      </w:rPr>
    </w:lvl>
    <w:lvl w:ilvl="2">
      <w:numFmt w:val="bullet"/>
      <w:lvlText w:val="●"/>
      <w:lvlJc w:val="left"/>
      <w:pPr>
        <w:ind w:left="1432" w:hanging="360"/>
      </w:pPr>
      <w:rPr>
        <w:rFonts w:ascii="Calibri" w:eastAsia="Calibri" w:hAnsi="Calibri" w:cs="Calibri" w:hint="default"/>
        <w:w w:val="100"/>
        <w:sz w:val="24"/>
        <w:szCs w:val="24"/>
        <w:lang w:val="it-IT" w:eastAsia="en-US" w:bidi="ar-SA"/>
      </w:rPr>
    </w:lvl>
    <w:lvl w:ilvl="3">
      <w:numFmt w:val="bullet"/>
      <w:lvlText w:val="•"/>
      <w:lvlJc w:val="left"/>
      <w:pPr>
        <w:ind w:left="2705" w:hanging="360"/>
      </w:pPr>
      <w:rPr>
        <w:rFonts w:hint="default"/>
        <w:lang w:val="it-IT" w:eastAsia="en-US" w:bidi="ar-SA"/>
      </w:rPr>
    </w:lvl>
    <w:lvl w:ilvl="4">
      <w:numFmt w:val="bullet"/>
      <w:lvlText w:val="•"/>
      <w:lvlJc w:val="left"/>
      <w:pPr>
        <w:ind w:left="3831" w:hanging="360"/>
      </w:pPr>
      <w:rPr>
        <w:rFonts w:hint="default"/>
        <w:lang w:val="it-IT" w:eastAsia="en-US" w:bidi="ar-SA"/>
      </w:rPr>
    </w:lvl>
    <w:lvl w:ilvl="5">
      <w:numFmt w:val="bullet"/>
      <w:lvlText w:val="•"/>
      <w:lvlJc w:val="left"/>
      <w:pPr>
        <w:ind w:left="4957" w:hanging="360"/>
      </w:pPr>
      <w:rPr>
        <w:rFonts w:hint="default"/>
        <w:lang w:val="it-IT" w:eastAsia="en-US" w:bidi="ar-SA"/>
      </w:rPr>
    </w:lvl>
    <w:lvl w:ilvl="6">
      <w:numFmt w:val="bullet"/>
      <w:lvlText w:val="•"/>
      <w:lvlJc w:val="left"/>
      <w:pPr>
        <w:ind w:left="6083" w:hanging="360"/>
      </w:pPr>
      <w:rPr>
        <w:rFonts w:hint="default"/>
        <w:lang w:val="it-IT" w:eastAsia="en-US" w:bidi="ar-SA"/>
      </w:rPr>
    </w:lvl>
    <w:lvl w:ilvl="7">
      <w:numFmt w:val="bullet"/>
      <w:lvlText w:val="•"/>
      <w:lvlJc w:val="left"/>
      <w:pPr>
        <w:ind w:left="7209" w:hanging="360"/>
      </w:pPr>
      <w:rPr>
        <w:rFonts w:hint="default"/>
        <w:lang w:val="it-IT" w:eastAsia="en-US" w:bidi="ar-SA"/>
      </w:rPr>
    </w:lvl>
    <w:lvl w:ilvl="8">
      <w:numFmt w:val="bullet"/>
      <w:lvlText w:val="•"/>
      <w:lvlJc w:val="left"/>
      <w:pPr>
        <w:ind w:left="8334" w:hanging="360"/>
      </w:pPr>
      <w:rPr>
        <w:rFonts w:hint="default"/>
        <w:lang w:val="it-IT" w:eastAsia="en-US" w:bidi="ar-SA"/>
      </w:rPr>
    </w:lvl>
  </w:abstractNum>
  <w:abstractNum w:abstractNumId="57" w15:restartNumberingAfterBreak="0">
    <w:nsid w:val="61082A1D"/>
    <w:multiLevelType w:val="hybridMultilevel"/>
    <w:tmpl w:val="9E60328E"/>
    <w:lvl w:ilvl="0" w:tplc="D9E0E654">
      <w:numFmt w:val="bullet"/>
      <w:lvlText w:val="●"/>
      <w:lvlJc w:val="left"/>
      <w:pPr>
        <w:ind w:left="1020" w:hanging="360"/>
      </w:pPr>
      <w:rPr>
        <w:rFonts w:ascii="SimSun" w:eastAsia="SimSun" w:hAnsi="SimSun" w:cs="SimSun" w:hint="default"/>
        <w:w w:val="60"/>
        <w:sz w:val="24"/>
        <w:szCs w:val="24"/>
        <w:lang w:val="it-IT" w:eastAsia="en-US" w:bidi="ar-SA"/>
      </w:rPr>
    </w:lvl>
    <w:lvl w:ilvl="1" w:tplc="BD026A6E">
      <w:numFmt w:val="bullet"/>
      <w:lvlText w:val="•"/>
      <w:lvlJc w:val="left"/>
      <w:pPr>
        <w:ind w:left="1976" w:hanging="360"/>
      </w:pPr>
      <w:rPr>
        <w:rFonts w:hint="default"/>
        <w:lang w:val="it-IT" w:eastAsia="en-US" w:bidi="ar-SA"/>
      </w:rPr>
    </w:lvl>
    <w:lvl w:ilvl="2" w:tplc="6F1E5EFC">
      <w:numFmt w:val="bullet"/>
      <w:lvlText w:val="•"/>
      <w:lvlJc w:val="left"/>
      <w:pPr>
        <w:ind w:left="2933" w:hanging="360"/>
      </w:pPr>
      <w:rPr>
        <w:rFonts w:hint="default"/>
        <w:lang w:val="it-IT" w:eastAsia="en-US" w:bidi="ar-SA"/>
      </w:rPr>
    </w:lvl>
    <w:lvl w:ilvl="3" w:tplc="57D63888">
      <w:numFmt w:val="bullet"/>
      <w:lvlText w:val="•"/>
      <w:lvlJc w:val="left"/>
      <w:pPr>
        <w:ind w:left="3889" w:hanging="360"/>
      </w:pPr>
      <w:rPr>
        <w:rFonts w:hint="default"/>
        <w:lang w:val="it-IT" w:eastAsia="en-US" w:bidi="ar-SA"/>
      </w:rPr>
    </w:lvl>
    <w:lvl w:ilvl="4" w:tplc="38883C7E">
      <w:numFmt w:val="bullet"/>
      <w:lvlText w:val="•"/>
      <w:lvlJc w:val="left"/>
      <w:pPr>
        <w:ind w:left="4846" w:hanging="360"/>
      </w:pPr>
      <w:rPr>
        <w:rFonts w:hint="default"/>
        <w:lang w:val="it-IT" w:eastAsia="en-US" w:bidi="ar-SA"/>
      </w:rPr>
    </w:lvl>
    <w:lvl w:ilvl="5" w:tplc="00DC549C">
      <w:numFmt w:val="bullet"/>
      <w:lvlText w:val="•"/>
      <w:lvlJc w:val="left"/>
      <w:pPr>
        <w:ind w:left="5803" w:hanging="360"/>
      </w:pPr>
      <w:rPr>
        <w:rFonts w:hint="default"/>
        <w:lang w:val="it-IT" w:eastAsia="en-US" w:bidi="ar-SA"/>
      </w:rPr>
    </w:lvl>
    <w:lvl w:ilvl="6" w:tplc="3B8CC14E">
      <w:numFmt w:val="bullet"/>
      <w:lvlText w:val="•"/>
      <w:lvlJc w:val="left"/>
      <w:pPr>
        <w:ind w:left="6759" w:hanging="360"/>
      </w:pPr>
      <w:rPr>
        <w:rFonts w:hint="default"/>
        <w:lang w:val="it-IT" w:eastAsia="en-US" w:bidi="ar-SA"/>
      </w:rPr>
    </w:lvl>
    <w:lvl w:ilvl="7" w:tplc="61F8FD24">
      <w:numFmt w:val="bullet"/>
      <w:lvlText w:val="•"/>
      <w:lvlJc w:val="left"/>
      <w:pPr>
        <w:ind w:left="7716" w:hanging="360"/>
      </w:pPr>
      <w:rPr>
        <w:rFonts w:hint="default"/>
        <w:lang w:val="it-IT" w:eastAsia="en-US" w:bidi="ar-SA"/>
      </w:rPr>
    </w:lvl>
    <w:lvl w:ilvl="8" w:tplc="FECEAA04">
      <w:numFmt w:val="bullet"/>
      <w:lvlText w:val="•"/>
      <w:lvlJc w:val="left"/>
      <w:pPr>
        <w:ind w:left="8673" w:hanging="360"/>
      </w:pPr>
      <w:rPr>
        <w:rFonts w:hint="default"/>
        <w:lang w:val="it-IT" w:eastAsia="en-US" w:bidi="ar-SA"/>
      </w:rPr>
    </w:lvl>
  </w:abstractNum>
  <w:abstractNum w:abstractNumId="58" w15:restartNumberingAfterBreak="0">
    <w:nsid w:val="618F6911"/>
    <w:multiLevelType w:val="hybridMultilevel"/>
    <w:tmpl w:val="090EC97C"/>
    <w:lvl w:ilvl="0" w:tplc="4E382336">
      <w:numFmt w:val="bullet"/>
      <w:lvlText w:val=""/>
      <w:lvlJc w:val="left"/>
      <w:pPr>
        <w:ind w:left="660" w:hanging="360"/>
      </w:pPr>
      <w:rPr>
        <w:rFonts w:ascii="Symbol" w:eastAsia="Symbol" w:hAnsi="Symbol" w:cs="Symbol" w:hint="default"/>
        <w:w w:val="100"/>
        <w:sz w:val="24"/>
        <w:szCs w:val="24"/>
        <w:lang w:val="it-IT" w:eastAsia="en-US" w:bidi="ar-SA"/>
      </w:rPr>
    </w:lvl>
    <w:lvl w:ilvl="1" w:tplc="44BA18B8">
      <w:numFmt w:val="bullet"/>
      <w:lvlText w:val="•"/>
      <w:lvlJc w:val="left"/>
      <w:pPr>
        <w:ind w:left="1538" w:hanging="360"/>
      </w:pPr>
      <w:rPr>
        <w:rFonts w:hint="default"/>
        <w:lang w:val="it-IT" w:eastAsia="en-US" w:bidi="ar-SA"/>
      </w:rPr>
    </w:lvl>
    <w:lvl w:ilvl="2" w:tplc="9482A946">
      <w:numFmt w:val="bullet"/>
      <w:lvlText w:val="•"/>
      <w:lvlJc w:val="left"/>
      <w:pPr>
        <w:ind w:left="2417" w:hanging="360"/>
      </w:pPr>
      <w:rPr>
        <w:rFonts w:hint="default"/>
        <w:lang w:val="it-IT" w:eastAsia="en-US" w:bidi="ar-SA"/>
      </w:rPr>
    </w:lvl>
    <w:lvl w:ilvl="3" w:tplc="560ED6E6">
      <w:numFmt w:val="bullet"/>
      <w:lvlText w:val="•"/>
      <w:lvlJc w:val="left"/>
      <w:pPr>
        <w:ind w:left="3295" w:hanging="360"/>
      </w:pPr>
      <w:rPr>
        <w:rFonts w:hint="default"/>
        <w:lang w:val="it-IT" w:eastAsia="en-US" w:bidi="ar-SA"/>
      </w:rPr>
    </w:lvl>
    <w:lvl w:ilvl="4" w:tplc="F140CADE">
      <w:numFmt w:val="bullet"/>
      <w:lvlText w:val="•"/>
      <w:lvlJc w:val="left"/>
      <w:pPr>
        <w:ind w:left="4174" w:hanging="360"/>
      </w:pPr>
      <w:rPr>
        <w:rFonts w:hint="default"/>
        <w:lang w:val="it-IT" w:eastAsia="en-US" w:bidi="ar-SA"/>
      </w:rPr>
    </w:lvl>
    <w:lvl w:ilvl="5" w:tplc="4168A758">
      <w:numFmt w:val="bullet"/>
      <w:lvlText w:val="•"/>
      <w:lvlJc w:val="left"/>
      <w:pPr>
        <w:ind w:left="5053" w:hanging="360"/>
      </w:pPr>
      <w:rPr>
        <w:rFonts w:hint="default"/>
        <w:lang w:val="it-IT" w:eastAsia="en-US" w:bidi="ar-SA"/>
      </w:rPr>
    </w:lvl>
    <w:lvl w:ilvl="6" w:tplc="6FBE2A72">
      <w:numFmt w:val="bullet"/>
      <w:lvlText w:val="•"/>
      <w:lvlJc w:val="left"/>
      <w:pPr>
        <w:ind w:left="5931" w:hanging="360"/>
      </w:pPr>
      <w:rPr>
        <w:rFonts w:hint="default"/>
        <w:lang w:val="it-IT" w:eastAsia="en-US" w:bidi="ar-SA"/>
      </w:rPr>
    </w:lvl>
    <w:lvl w:ilvl="7" w:tplc="BB2031EE">
      <w:numFmt w:val="bullet"/>
      <w:lvlText w:val="•"/>
      <w:lvlJc w:val="left"/>
      <w:pPr>
        <w:ind w:left="6810" w:hanging="360"/>
      </w:pPr>
      <w:rPr>
        <w:rFonts w:hint="default"/>
        <w:lang w:val="it-IT" w:eastAsia="en-US" w:bidi="ar-SA"/>
      </w:rPr>
    </w:lvl>
    <w:lvl w:ilvl="8" w:tplc="FCFCFC1C">
      <w:numFmt w:val="bullet"/>
      <w:lvlText w:val="•"/>
      <w:lvlJc w:val="left"/>
      <w:pPr>
        <w:ind w:left="7689" w:hanging="360"/>
      </w:pPr>
      <w:rPr>
        <w:rFonts w:hint="default"/>
        <w:lang w:val="it-IT" w:eastAsia="en-US" w:bidi="ar-SA"/>
      </w:rPr>
    </w:lvl>
  </w:abstractNum>
  <w:abstractNum w:abstractNumId="59" w15:restartNumberingAfterBreak="0">
    <w:nsid w:val="61B4052A"/>
    <w:multiLevelType w:val="hybridMultilevel"/>
    <w:tmpl w:val="8F52A0C6"/>
    <w:lvl w:ilvl="0" w:tplc="66DA3820">
      <w:numFmt w:val="bullet"/>
      <w:lvlText w:val="-"/>
      <w:lvlJc w:val="left"/>
      <w:pPr>
        <w:ind w:left="1380" w:hanging="360"/>
      </w:pPr>
      <w:rPr>
        <w:rFonts w:ascii="Times New Roman" w:eastAsia="Times New Roman" w:hAnsi="Times New Roman" w:cs="Times New Roman" w:hint="default"/>
        <w:w w:val="93"/>
        <w:sz w:val="24"/>
        <w:szCs w:val="24"/>
        <w:lang w:val="it-IT" w:eastAsia="en-US" w:bidi="ar-SA"/>
      </w:rPr>
    </w:lvl>
    <w:lvl w:ilvl="1" w:tplc="8076BC46">
      <w:numFmt w:val="bullet"/>
      <w:lvlText w:val="•"/>
      <w:lvlJc w:val="left"/>
      <w:pPr>
        <w:ind w:left="2300" w:hanging="360"/>
      </w:pPr>
      <w:rPr>
        <w:rFonts w:hint="default"/>
        <w:lang w:val="it-IT" w:eastAsia="en-US" w:bidi="ar-SA"/>
      </w:rPr>
    </w:lvl>
    <w:lvl w:ilvl="2" w:tplc="6C020F60">
      <w:numFmt w:val="bullet"/>
      <w:lvlText w:val="•"/>
      <w:lvlJc w:val="left"/>
      <w:pPr>
        <w:ind w:left="3221" w:hanging="360"/>
      </w:pPr>
      <w:rPr>
        <w:rFonts w:hint="default"/>
        <w:lang w:val="it-IT" w:eastAsia="en-US" w:bidi="ar-SA"/>
      </w:rPr>
    </w:lvl>
    <w:lvl w:ilvl="3" w:tplc="27485A32">
      <w:numFmt w:val="bullet"/>
      <w:lvlText w:val="•"/>
      <w:lvlJc w:val="left"/>
      <w:pPr>
        <w:ind w:left="4141" w:hanging="360"/>
      </w:pPr>
      <w:rPr>
        <w:rFonts w:hint="default"/>
        <w:lang w:val="it-IT" w:eastAsia="en-US" w:bidi="ar-SA"/>
      </w:rPr>
    </w:lvl>
    <w:lvl w:ilvl="4" w:tplc="AF643D54">
      <w:numFmt w:val="bullet"/>
      <w:lvlText w:val="•"/>
      <w:lvlJc w:val="left"/>
      <w:pPr>
        <w:ind w:left="5062" w:hanging="360"/>
      </w:pPr>
      <w:rPr>
        <w:rFonts w:hint="default"/>
        <w:lang w:val="it-IT" w:eastAsia="en-US" w:bidi="ar-SA"/>
      </w:rPr>
    </w:lvl>
    <w:lvl w:ilvl="5" w:tplc="49F6E470">
      <w:numFmt w:val="bullet"/>
      <w:lvlText w:val="•"/>
      <w:lvlJc w:val="left"/>
      <w:pPr>
        <w:ind w:left="5983" w:hanging="360"/>
      </w:pPr>
      <w:rPr>
        <w:rFonts w:hint="default"/>
        <w:lang w:val="it-IT" w:eastAsia="en-US" w:bidi="ar-SA"/>
      </w:rPr>
    </w:lvl>
    <w:lvl w:ilvl="6" w:tplc="372AAE54">
      <w:numFmt w:val="bullet"/>
      <w:lvlText w:val="•"/>
      <w:lvlJc w:val="left"/>
      <w:pPr>
        <w:ind w:left="6903" w:hanging="360"/>
      </w:pPr>
      <w:rPr>
        <w:rFonts w:hint="default"/>
        <w:lang w:val="it-IT" w:eastAsia="en-US" w:bidi="ar-SA"/>
      </w:rPr>
    </w:lvl>
    <w:lvl w:ilvl="7" w:tplc="47C01A98">
      <w:numFmt w:val="bullet"/>
      <w:lvlText w:val="•"/>
      <w:lvlJc w:val="left"/>
      <w:pPr>
        <w:ind w:left="7824" w:hanging="360"/>
      </w:pPr>
      <w:rPr>
        <w:rFonts w:hint="default"/>
        <w:lang w:val="it-IT" w:eastAsia="en-US" w:bidi="ar-SA"/>
      </w:rPr>
    </w:lvl>
    <w:lvl w:ilvl="8" w:tplc="9752A912">
      <w:numFmt w:val="bullet"/>
      <w:lvlText w:val="•"/>
      <w:lvlJc w:val="left"/>
      <w:pPr>
        <w:ind w:left="8745" w:hanging="360"/>
      </w:pPr>
      <w:rPr>
        <w:rFonts w:hint="default"/>
        <w:lang w:val="it-IT" w:eastAsia="en-US" w:bidi="ar-SA"/>
      </w:rPr>
    </w:lvl>
  </w:abstractNum>
  <w:abstractNum w:abstractNumId="60" w15:restartNumberingAfterBreak="0">
    <w:nsid w:val="62371C49"/>
    <w:multiLevelType w:val="multilevel"/>
    <w:tmpl w:val="95D6AC6A"/>
    <w:lvl w:ilvl="0">
      <w:start w:val="3"/>
      <w:numFmt w:val="decimal"/>
      <w:lvlText w:val="%1"/>
      <w:lvlJc w:val="left"/>
      <w:pPr>
        <w:ind w:left="878" w:hanging="579"/>
      </w:pPr>
      <w:rPr>
        <w:rFonts w:hint="default"/>
        <w:lang w:val="it-IT" w:eastAsia="en-US" w:bidi="ar-SA"/>
      </w:rPr>
    </w:lvl>
    <w:lvl w:ilvl="1">
      <w:start w:val="1"/>
      <w:numFmt w:val="decimal"/>
      <w:lvlText w:val="%1.%2"/>
      <w:lvlJc w:val="left"/>
      <w:pPr>
        <w:ind w:left="878" w:hanging="579"/>
      </w:pPr>
      <w:rPr>
        <w:rFonts w:ascii="Times New Roman" w:eastAsia="Times New Roman" w:hAnsi="Times New Roman" w:cs="Times New Roman" w:hint="default"/>
        <w:b/>
        <w:bCs/>
        <w:color w:val="00298A"/>
        <w:spacing w:val="-1"/>
        <w:w w:val="79"/>
        <w:sz w:val="32"/>
        <w:szCs w:val="32"/>
        <w:lang w:val="it-IT" w:eastAsia="en-US" w:bidi="ar-SA"/>
      </w:rPr>
    </w:lvl>
    <w:lvl w:ilvl="2">
      <w:numFmt w:val="bullet"/>
      <w:lvlText w:val="●"/>
      <w:lvlJc w:val="left"/>
      <w:pPr>
        <w:ind w:left="1012" w:hanging="356"/>
      </w:pPr>
      <w:rPr>
        <w:rFonts w:ascii="Calibri" w:eastAsia="Calibri" w:hAnsi="Calibri" w:cs="Calibri" w:hint="default"/>
        <w:w w:val="100"/>
        <w:sz w:val="24"/>
        <w:szCs w:val="24"/>
        <w:lang w:val="it-IT" w:eastAsia="en-US" w:bidi="ar-SA"/>
      </w:rPr>
    </w:lvl>
    <w:lvl w:ilvl="3">
      <w:numFmt w:val="bullet"/>
      <w:lvlText w:val="•"/>
      <w:lvlJc w:val="left"/>
      <w:pPr>
        <w:ind w:left="3145" w:hanging="356"/>
      </w:pPr>
      <w:rPr>
        <w:rFonts w:hint="default"/>
        <w:lang w:val="it-IT" w:eastAsia="en-US" w:bidi="ar-SA"/>
      </w:rPr>
    </w:lvl>
    <w:lvl w:ilvl="4">
      <w:numFmt w:val="bullet"/>
      <w:lvlText w:val="•"/>
      <w:lvlJc w:val="left"/>
      <w:pPr>
        <w:ind w:left="4208" w:hanging="356"/>
      </w:pPr>
      <w:rPr>
        <w:rFonts w:hint="default"/>
        <w:lang w:val="it-IT" w:eastAsia="en-US" w:bidi="ar-SA"/>
      </w:rPr>
    </w:lvl>
    <w:lvl w:ilvl="5">
      <w:numFmt w:val="bullet"/>
      <w:lvlText w:val="•"/>
      <w:lvlJc w:val="left"/>
      <w:pPr>
        <w:ind w:left="5271" w:hanging="356"/>
      </w:pPr>
      <w:rPr>
        <w:rFonts w:hint="default"/>
        <w:lang w:val="it-IT" w:eastAsia="en-US" w:bidi="ar-SA"/>
      </w:rPr>
    </w:lvl>
    <w:lvl w:ilvl="6">
      <w:numFmt w:val="bullet"/>
      <w:lvlText w:val="•"/>
      <w:lvlJc w:val="left"/>
      <w:pPr>
        <w:ind w:left="6334" w:hanging="356"/>
      </w:pPr>
      <w:rPr>
        <w:rFonts w:hint="default"/>
        <w:lang w:val="it-IT" w:eastAsia="en-US" w:bidi="ar-SA"/>
      </w:rPr>
    </w:lvl>
    <w:lvl w:ilvl="7">
      <w:numFmt w:val="bullet"/>
      <w:lvlText w:val="•"/>
      <w:lvlJc w:val="left"/>
      <w:pPr>
        <w:ind w:left="7397" w:hanging="356"/>
      </w:pPr>
      <w:rPr>
        <w:rFonts w:hint="default"/>
        <w:lang w:val="it-IT" w:eastAsia="en-US" w:bidi="ar-SA"/>
      </w:rPr>
    </w:lvl>
    <w:lvl w:ilvl="8">
      <w:numFmt w:val="bullet"/>
      <w:lvlText w:val="•"/>
      <w:lvlJc w:val="left"/>
      <w:pPr>
        <w:ind w:left="8460" w:hanging="356"/>
      </w:pPr>
      <w:rPr>
        <w:rFonts w:hint="default"/>
        <w:lang w:val="it-IT" w:eastAsia="en-US" w:bidi="ar-SA"/>
      </w:rPr>
    </w:lvl>
  </w:abstractNum>
  <w:abstractNum w:abstractNumId="61" w15:restartNumberingAfterBreak="0">
    <w:nsid w:val="64CB1063"/>
    <w:multiLevelType w:val="multilevel"/>
    <w:tmpl w:val="C08E8C70"/>
    <w:lvl w:ilvl="0">
      <w:start w:val="6"/>
      <w:numFmt w:val="decimal"/>
      <w:lvlText w:val="%1"/>
      <w:lvlJc w:val="left"/>
      <w:pPr>
        <w:ind w:left="876" w:hanging="577"/>
      </w:pPr>
      <w:rPr>
        <w:rFonts w:hint="default"/>
        <w:lang w:val="it-IT" w:eastAsia="en-US" w:bidi="ar-SA"/>
      </w:rPr>
    </w:lvl>
    <w:lvl w:ilvl="1">
      <w:start w:val="1"/>
      <w:numFmt w:val="decimal"/>
      <w:lvlText w:val="%1.%2"/>
      <w:lvlJc w:val="left"/>
      <w:pPr>
        <w:ind w:left="876" w:hanging="577"/>
      </w:pPr>
      <w:rPr>
        <w:rFonts w:ascii="Times New Roman" w:eastAsia="Times New Roman" w:hAnsi="Times New Roman" w:cs="Times New Roman" w:hint="default"/>
        <w:b/>
        <w:bCs/>
        <w:color w:val="00298A"/>
        <w:spacing w:val="-1"/>
        <w:w w:val="79"/>
        <w:sz w:val="32"/>
        <w:szCs w:val="32"/>
        <w:lang w:val="it-IT" w:eastAsia="en-US" w:bidi="ar-SA"/>
      </w:rPr>
    </w:lvl>
    <w:lvl w:ilvl="2">
      <w:start w:val="1"/>
      <w:numFmt w:val="decimal"/>
      <w:lvlText w:val="%1.%2.%3"/>
      <w:lvlJc w:val="left"/>
      <w:pPr>
        <w:ind w:left="1019" w:hanging="720"/>
      </w:pPr>
      <w:rPr>
        <w:rFonts w:ascii="Times New Roman" w:eastAsia="Times New Roman" w:hAnsi="Times New Roman" w:cs="Times New Roman" w:hint="default"/>
        <w:b/>
        <w:bCs/>
        <w:color w:val="00298A"/>
        <w:spacing w:val="-1"/>
        <w:w w:val="87"/>
        <w:sz w:val="32"/>
        <w:szCs w:val="32"/>
        <w:lang w:val="it-IT" w:eastAsia="en-US" w:bidi="ar-SA"/>
      </w:rPr>
    </w:lvl>
    <w:lvl w:ilvl="3">
      <w:numFmt w:val="bullet"/>
      <w:lvlText w:val=""/>
      <w:lvlJc w:val="left"/>
      <w:pPr>
        <w:ind w:left="1380" w:hanging="360"/>
      </w:pPr>
      <w:rPr>
        <w:rFonts w:ascii="Symbol" w:eastAsia="Symbol" w:hAnsi="Symbol" w:cs="Symbol" w:hint="default"/>
        <w:w w:val="100"/>
        <w:sz w:val="24"/>
        <w:szCs w:val="24"/>
        <w:lang w:val="it-IT" w:eastAsia="en-US" w:bidi="ar-SA"/>
      </w:rPr>
    </w:lvl>
    <w:lvl w:ilvl="4">
      <w:numFmt w:val="bullet"/>
      <w:lvlText w:val="•"/>
      <w:lvlJc w:val="left"/>
      <w:pPr>
        <w:ind w:left="3681" w:hanging="360"/>
      </w:pPr>
      <w:rPr>
        <w:rFonts w:hint="default"/>
        <w:lang w:val="it-IT" w:eastAsia="en-US" w:bidi="ar-SA"/>
      </w:rPr>
    </w:lvl>
    <w:lvl w:ilvl="5">
      <w:numFmt w:val="bullet"/>
      <w:lvlText w:val="•"/>
      <w:lvlJc w:val="left"/>
      <w:pPr>
        <w:ind w:left="4832" w:hanging="360"/>
      </w:pPr>
      <w:rPr>
        <w:rFonts w:hint="default"/>
        <w:lang w:val="it-IT" w:eastAsia="en-US" w:bidi="ar-SA"/>
      </w:rPr>
    </w:lvl>
    <w:lvl w:ilvl="6">
      <w:numFmt w:val="bullet"/>
      <w:lvlText w:val="•"/>
      <w:lvlJc w:val="left"/>
      <w:pPr>
        <w:ind w:left="5983" w:hanging="360"/>
      </w:pPr>
      <w:rPr>
        <w:rFonts w:hint="default"/>
        <w:lang w:val="it-IT" w:eastAsia="en-US" w:bidi="ar-SA"/>
      </w:rPr>
    </w:lvl>
    <w:lvl w:ilvl="7">
      <w:numFmt w:val="bullet"/>
      <w:lvlText w:val="•"/>
      <w:lvlJc w:val="left"/>
      <w:pPr>
        <w:ind w:left="7134" w:hanging="360"/>
      </w:pPr>
      <w:rPr>
        <w:rFonts w:hint="default"/>
        <w:lang w:val="it-IT" w:eastAsia="en-US" w:bidi="ar-SA"/>
      </w:rPr>
    </w:lvl>
    <w:lvl w:ilvl="8">
      <w:numFmt w:val="bullet"/>
      <w:lvlText w:val="•"/>
      <w:lvlJc w:val="left"/>
      <w:pPr>
        <w:ind w:left="8284" w:hanging="360"/>
      </w:pPr>
      <w:rPr>
        <w:rFonts w:hint="default"/>
        <w:lang w:val="it-IT" w:eastAsia="en-US" w:bidi="ar-SA"/>
      </w:rPr>
    </w:lvl>
  </w:abstractNum>
  <w:abstractNum w:abstractNumId="62" w15:restartNumberingAfterBreak="0">
    <w:nsid w:val="66E06C21"/>
    <w:multiLevelType w:val="multilevel"/>
    <w:tmpl w:val="12B4EBBA"/>
    <w:lvl w:ilvl="0">
      <w:start w:val="1"/>
      <w:numFmt w:val="decimal"/>
      <w:lvlText w:val="%1."/>
      <w:lvlJc w:val="left"/>
      <w:pPr>
        <w:ind w:left="1099" w:hanging="54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t-IT" w:eastAsia="en-US" w:bidi="ar-SA"/>
      </w:rPr>
    </w:lvl>
    <w:lvl w:ilvl="1">
      <w:start w:val="1"/>
      <w:numFmt w:val="decimal"/>
      <w:lvlText w:val="%1.%2"/>
      <w:lvlJc w:val="left"/>
      <w:pPr>
        <w:ind w:left="1099" w:hanging="540"/>
      </w:pPr>
      <w:rPr>
        <w:rFonts w:ascii="Times New Roman" w:eastAsia="Times New Roman" w:hAnsi="Times New Roman" w:cs="Times New Roman" w:hint="default"/>
        <w:b/>
        <w:bCs/>
        <w:spacing w:val="-1"/>
        <w:w w:val="87"/>
        <w:sz w:val="24"/>
        <w:szCs w:val="24"/>
        <w:lang w:val="it-IT" w:eastAsia="en-US" w:bidi="ar-SA"/>
      </w:rPr>
    </w:lvl>
    <w:lvl w:ilvl="2">
      <w:numFmt w:val="bullet"/>
      <w:lvlText w:val="•"/>
      <w:lvlJc w:val="left"/>
      <w:pPr>
        <w:ind w:left="2997" w:hanging="540"/>
      </w:pPr>
      <w:rPr>
        <w:rFonts w:hint="default"/>
        <w:lang w:val="it-IT" w:eastAsia="en-US" w:bidi="ar-SA"/>
      </w:rPr>
    </w:lvl>
    <w:lvl w:ilvl="3">
      <w:numFmt w:val="bullet"/>
      <w:lvlText w:val="•"/>
      <w:lvlJc w:val="left"/>
      <w:pPr>
        <w:ind w:left="3945" w:hanging="540"/>
      </w:pPr>
      <w:rPr>
        <w:rFonts w:hint="default"/>
        <w:lang w:val="it-IT" w:eastAsia="en-US" w:bidi="ar-SA"/>
      </w:rPr>
    </w:lvl>
    <w:lvl w:ilvl="4">
      <w:numFmt w:val="bullet"/>
      <w:lvlText w:val="•"/>
      <w:lvlJc w:val="left"/>
      <w:pPr>
        <w:ind w:left="4894" w:hanging="540"/>
      </w:pPr>
      <w:rPr>
        <w:rFonts w:hint="default"/>
        <w:lang w:val="it-IT" w:eastAsia="en-US" w:bidi="ar-SA"/>
      </w:rPr>
    </w:lvl>
    <w:lvl w:ilvl="5">
      <w:numFmt w:val="bullet"/>
      <w:lvlText w:val="•"/>
      <w:lvlJc w:val="left"/>
      <w:pPr>
        <w:ind w:left="5843" w:hanging="540"/>
      </w:pPr>
      <w:rPr>
        <w:rFonts w:hint="default"/>
        <w:lang w:val="it-IT" w:eastAsia="en-US" w:bidi="ar-SA"/>
      </w:rPr>
    </w:lvl>
    <w:lvl w:ilvl="6">
      <w:numFmt w:val="bullet"/>
      <w:lvlText w:val="•"/>
      <w:lvlJc w:val="left"/>
      <w:pPr>
        <w:ind w:left="6791" w:hanging="540"/>
      </w:pPr>
      <w:rPr>
        <w:rFonts w:hint="default"/>
        <w:lang w:val="it-IT" w:eastAsia="en-US" w:bidi="ar-SA"/>
      </w:rPr>
    </w:lvl>
    <w:lvl w:ilvl="7">
      <w:numFmt w:val="bullet"/>
      <w:lvlText w:val="•"/>
      <w:lvlJc w:val="left"/>
      <w:pPr>
        <w:ind w:left="7740" w:hanging="540"/>
      </w:pPr>
      <w:rPr>
        <w:rFonts w:hint="default"/>
        <w:lang w:val="it-IT" w:eastAsia="en-US" w:bidi="ar-SA"/>
      </w:rPr>
    </w:lvl>
    <w:lvl w:ilvl="8">
      <w:numFmt w:val="bullet"/>
      <w:lvlText w:val="•"/>
      <w:lvlJc w:val="left"/>
      <w:pPr>
        <w:ind w:left="8689" w:hanging="540"/>
      </w:pPr>
      <w:rPr>
        <w:rFonts w:hint="default"/>
        <w:lang w:val="it-IT" w:eastAsia="en-US" w:bidi="ar-SA"/>
      </w:rPr>
    </w:lvl>
  </w:abstractNum>
  <w:abstractNum w:abstractNumId="63" w15:restartNumberingAfterBreak="0">
    <w:nsid w:val="670C043A"/>
    <w:multiLevelType w:val="hybridMultilevel"/>
    <w:tmpl w:val="B12EA2C8"/>
    <w:lvl w:ilvl="0" w:tplc="3AC024EA">
      <w:numFmt w:val="bullet"/>
      <w:lvlText w:val=""/>
      <w:lvlJc w:val="left"/>
      <w:pPr>
        <w:ind w:left="863" w:hanging="360"/>
      </w:pPr>
      <w:rPr>
        <w:rFonts w:ascii="Symbol" w:eastAsia="Symbol" w:hAnsi="Symbol" w:cs="Symbol" w:hint="default"/>
        <w:w w:val="100"/>
        <w:sz w:val="24"/>
        <w:szCs w:val="24"/>
        <w:lang w:val="it-IT" w:eastAsia="en-US" w:bidi="ar-SA"/>
      </w:rPr>
    </w:lvl>
    <w:lvl w:ilvl="1" w:tplc="6A7440F2">
      <w:numFmt w:val="bullet"/>
      <w:lvlText w:val="•"/>
      <w:lvlJc w:val="left"/>
      <w:pPr>
        <w:ind w:left="1669" w:hanging="360"/>
      </w:pPr>
      <w:rPr>
        <w:rFonts w:hint="default"/>
        <w:lang w:val="it-IT" w:eastAsia="en-US" w:bidi="ar-SA"/>
      </w:rPr>
    </w:lvl>
    <w:lvl w:ilvl="2" w:tplc="D7BAA2DE">
      <w:numFmt w:val="bullet"/>
      <w:lvlText w:val="•"/>
      <w:lvlJc w:val="left"/>
      <w:pPr>
        <w:ind w:left="2479" w:hanging="360"/>
      </w:pPr>
      <w:rPr>
        <w:rFonts w:hint="default"/>
        <w:lang w:val="it-IT" w:eastAsia="en-US" w:bidi="ar-SA"/>
      </w:rPr>
    </w:lvl>
    <w:lvl w:ilvl="3" w:tplc="BB10EF9C">
      <w:numFmt w:val="bullet"/>
      <w:lvlText w:val="•"/>
      <w:lvlJc w:val="left"/>
      <w:pPr>
        <w:ind w:left="3289" w:hanging="360"/>
      </w:pPr>
      <w:rPr>
        <w:rFonts w:hint="default"/>
        <w:lang w:val="it-IT" w:eastAsia="en-US" w:bidi="ar-SA"/>
      </w:rPr>
    </w:lvl>
    <w:lvl w:ilvl="4" w:tplc="ED2E7B04">
      <w:numFmt w:val="bullet"/>
      <w:lvlText w:val="•"/>
      <w:lvlJc w:val="left"/>
      <w:pPr>
        <w:ind w:left="4098" w:hanging="360"/>
      </w:pPr>
      <w:rPr>
        <w:rFonts w:hint="default"/>
        <w:lang w:val="it-IT" w:eastAsia="en-US" w:bidi="ar-SA"/>
      </w:rPr>
    </w:lvl>
    <w:lvl w:ilvl="5" w:tplc="A67445B2">
      <w:numFmt w:val="bullet"/>
      <w:lvlText w:val="•"/>
      <w:lvlJc w:val="left"/>
      <w:pPr>
        <w:ind w:left="4908" w:hanging="360"/>
      </w:pPr>
      <w:rPr>
        <w:rFonts w:hint="default"/>
        <w:lang w:val="it-IT" w:eastAsia="en-US" w:bidi="ar-SA"/>
      </w:rPr>
    </w:lvl>
    <w:lvl w:ilvl="6" w:tplc="1E88BC06">
      <w:numFmt w:val="bullet"/>
      <w:lvlText w:val="•"/>
      <w:lvlJc w:val="left"/>
      <w:pPr>
        <w:ind w:left="5718" w:hanging="360"/>
      </w:pPr>
      <w:rPr>
        <w:rFonts w:hint="default"/>
        <w:lang w:val="it-IT" w:eastAsia="en-US" w:bidi="ar-SA"/>
      </w:rPr>
    </w:lvl>
    <w:lvl w:ilvl="7" w:tplc="E3A4B774">
      <w:numFmt w:val="bullet"/>
      <w:lvlText w:val="•"/>
      <w:lvlJc w:val="left"/>
      <w:pPr>
        <w:ind w:left="6527" w:hanging="360"/>
      </w:pPr>
      <w:rPr>
        <w:rFonts w:hint="default"/>
        <w:lang w:val="it-IT" w:eastAsia="en-US" w:bidi="ar-SA"/>
      </w:rPr>
    </w:lvl>
    <w:lvl w:ilvl="8" w:tplc="4ADA0AA6">
      <w:numFmt w:val="bullet"/>
      <w:lvlText w:val="•"/>
      <w:lvlJc w:val="left"/>
      <w:pPr>
        <w:ind w:left="7337" w:hanging="360"/>
      </w:pPr>
      <w:rPr>
        <w:rFonts w:hint="default"/>
        <w:lang w:val="it-IT" w:eastAsia="en-US" w:bidi="ar-SA"/>
      </w:rPr>
    </w:lvl>
  </w:abstractNum>
  <w:abstractNum w:abstractNumId="64" w15:restartNumberingAfterBreak="0">
    <w:nsid w:val="68037C1E"/>
    <w:multiLevelType w:val="hybridMultilevel"/>
    <w:tmpl w:val="B570284A"/>
    <w:lvl w:ilvl="0" w:tplc="081A2DB4">
      <w:numFmt w:val="bullet"/>
      <w:lvlText w:val=""/>
      <w:lvlJc w:val="left"/>
      <w:pPr>
        <w:ind w:left="863" w:hanging="360"/>
      </w:pPr>
      <w:rPr>
        <w:rFonts w:ascii="Symbol" w:eastAsia="Symbol" w:hAnsi="Symbol" w:cs="Symbol" w:hint="default"/>
        <w:w w:val="100"/>
        <w:sz w:val="24"/>
        <w:szCs w:val="24"/>
        <w:lang w:val="it-IT" w:eastAsia="en-US" w:bidi="ar-SA"/>
      </w:rPr>
    </w:lvl>
    <w:lvl w:ilvl="1" w:tplc="DD0A4AB2">
      <w:numFmt w:val="bullet"/>
      <w:lvlText w:val="•"/>
      <w:lvlJc w:val="left"/>
      <w:pPr>
        <w:ind w:left="1669" w:hanging="360"/>
      </w:pPr>
      <w:rPr>
        <w:rFonts w:hint="default"/>
        <w:lang w:val="it-IT" w:eastAsia="en-US" w:bidi="ar-SA"/>
      </w:rPr>
    </w:lvl>
    <w:lvl w:ilvl="2" w:tplc="EF8C678E">
      <w:numFmt w:val="bullet"/>
      <w:lvlText w:val="•"/>
      <w:lvlJc w:val="left"/>
      <w:pPr>
        <w:ind w:left="2479" w:hanging="360"/>
      </w:pPr>
      <w:rPr>
        <w:rFonts w:hint="default"/>
        <w:lang w:val="it-IT" w:eastAsia="en-US" w:bidi="ar-SA"/>
      </w:rPr>
    </w:lvl>
    <w:lvl w:ilvl="3" w:tplc="27C066A4">
      <w:numFmt w:val="bullet"/>
      <w:lvlText w:val="•"/>
      <w:lvlJc w:val="left"/>
      <w:pPr>
        <w:ind w:left="3289" w:hanging="360"/>
      </w:pPr>
      <w:rPr>
        <w:rFonts w:hint="default"/>
        <w:lang w:val="it-IT" w:eastAsia="en-US" w:bidi="ar-SA"/>
      </w:rPr>
    </w:lvl>
    <w:lvl w:ilvl="4" w:tplc="F9B64EDA">
      <w:numFmt w:val="bullet"/>
      <w:lvlText w:val="•"/>
      <w:lvlJc w:val="left"/>
      <w:pPr>
        <w:ind w:left="4098" w:hanging="360"/>
      </w:pPr>
      <w:rPr>
        <w:rFonts w:hint="default"/>
        <w:lang w:val="it-IT" w:eastAsia="en-US" w:bidi="ar-SA"/>
      </w:rPr>
    </w:lvl>
    <w:lvl w:ilvl="5" w:tplc="4FEA3DA2">
      <w:numFmt w:val="bullet"/>
      <w:lvlText w:val="•"/>
      <w:lvlJc w:val="left"/>
      <w:pPr>
        <w:ind w:left="4908" w:hanging="360"/>
      </w:pPr>
      <w:rPr>
        <w:rFonts w:hint="default"/>
        <w:lang w:val="it-IT" w:eastAsia="en-US" w:bidi="ar-SA"/>
      </w:rPr>
    </w:lvl>
    <w:lvl w:ilvl="6" w:tplc="CAF83F0E">
      <w:numFmt w:val="bullet"/>
      <w:lvlText w:val="•"/>
      <w:lvlJc w:val="left"/>
      <w:pPr>
        <w:ind w:left="5718" w:hanging="360"/>
      </w:pPr>
      <w:rPr>
        <w:rFonts w:hint="default"/>
        <w:lang w:val="it-IT" w:eastAsia="en-US" w:bidi="ar-SA"/>
      </w:rPr>
    </w:lvl>
    <w:lvl w:ilvl="7" w:tplc="6EA8943C">
      <w:numFmt w:val="bullet"/>
      <w:lvlText w:val="•"/>
      <w:lvlJc w:val="left"/>
      <w:pPr>
        <w:ind w:left="6527" w:hanging="360"/>
      </w:pPr>
      <w:rPr>
        <w:rFonts w:hint="default"/>
        <w:lang w:val="it-IT" w:eastAsia="en-US" w:bidi="ar-SA"/>
      </w:rPr>
    </w:lvl>
    <w:lvl w:ilvl="8" w:tplc="245C4040">
      <w:numFmt w:val="bullet"/>
      <w:lvlText w:val="•"/>
      <w:lvlJc w:val="left"/>
      <w:pPr>
        <w:ind w:left="7337" w:hanging="360"/>
      </w:pPr>
      <w:rPr>
        <w:rFonts w:hint="default"/>
        <w:lang w:val="it-IT" w:eastAsia="en-US" w:bidi="ar-SA"/>
      </w:rPr>
    </w:lvl>
  </w:abstractNum>
  <w:abstractNum w:abstractNumId="65" w15:restartNumberingAfterBreak="0">
    <w:nsid w:val="69757DB3"/>
    <w:multiLevelType w:val="hybridMultilevel"/>
    <w:tmpl w:val="09B0EF2C"/>
    <w:lvl w:ilvl="0" w:tplc="0C6AB2A0">
      <w:numFmt w:val="bullet"/>
      <w:lvlText w:val=""/>
      <w:lvlJc w:val="left"/>
      <w:pPr>
        <w:ind w:left="496" w:hanging="284"/>
      </w:pPr>
      <w:rPr>
        <w:rFonts w:ascii="Symbol" w:eastAsia="Symbol" w:hAnsi="Symbol" w:cs="Symbol" w:hint="default"/>
        <w:w w:val="99"/>
        <w:sz w:val="20"/>
        <w:szCs w:val="20"/>
        <w:lang w:val="it-IT" w:eastAsia="en-US" w:bidi="ar-SA"/>
      </w:rPr>
    </w:lvl>
    <w:lvl w:ilvl="1" w:tplc="567AFEEC">
      <w:numFmt w:val="bullet"/>
      <w:lvlText w:val="•"/>
      <w:lvlJc w:val="left"/>
      <w:pPr>
        <w:ind w:left="923" w:hanging="284"/>
      </w:pPr>
      <w:rPr>
        <w:rFonts w:hint="default"/>
        <w:lang w:val="it-IT" w:eastAsia="en-US" w:bidi="ar-SA"/>
      </w:rPr>
    </w:lvl>
    <w:lvl w:ilvl="2" w:tplc="4DDA2D36">
      <w:numFmt w:val="bullet"/>
      <w:lvlText w:val="•"/>
      <w:lvlJc w:val="left"/>
      <w:pPr>
        <w:ind w:left="1347" w:hanging="284"/>
      </w:pPr>
      <w:rPr>
        <w:rFonts w:hint="default"/>
        <w:lang w:val="it-IT" w:eastAsia="en-US" w:bidi="ar-SA"/>
      </w:rPr>
    </w:lvl>
    <w:lvl w:ilvl="3" w:tplc="FA8095B6">
      <w:numFmt w:val="bullet"/>
      <w:lvlText w:val="•"/>
      <w:lvlJc w:val="left"/>
      <w:pPr>
        <w:ind w:left="1771" w:hanging="284"/>
      </w:pPr>
      <w:rPr>
        <w:rFonts w:hint="default"/>
        <w:lang w:val="it-IT" w:eastAsia="en-US" w:bidi="ar-SA"/>
      </w:rPr>
    </w:lvl>
    <w:lvl w:ilvl="4" w:tplc="EBCE0032">
      <w:numFmt w:val="bullet"/>
      <w:lvlText w:val="•"/>
      <w:lvlJc w:val="left"/>
      <w:pPr>
        <w:ind w:left="2194" w:hanging="284"/>
      </w:pPr>
      <w:rPr>
        <w:rFonts w:hint="default"/>
        <w:lang w:val="it-IT" w:eastAsia="en-US" w:bidi="ar-SA"/>
      </w:rPr>
    </w:lvl>
    <w:lvl w:ilvl="5" w:tplc="D48A58D8">
      <w:numFmt w:val="bullet"/>
      <w:lvlText w:val="•"/>
      <w:lvlJc w:val="left"/>
      <w:pPr>
        <w:ind w:left="2618" w:hanging="284"/>
      </w:pPr>
      <w:rPr>
        <w:rFonts w:hint="default"/>
        <w:lang w:val="it-IT" w:eastAsia="en-US" w:bidi="ar-SA"/>
      </w:rPr>
    </w:lvl>
    <w:lvl w:ilvl="6" w:tplc="B262FE78">
      <w:numFmt w:val="bullet"/>
      <w:lvlText w:val="•"/>
      <w:lvlJc w:val="left"/>
      <w:pPr>
        <w:ind w:left="3042" w:hanging="284"/>
      </w:pPr>
      <w:rPr>
        <w:rFonts w:hint="default"/>
        <w:lang w:val="it-IT" w:eastAsia="en-US" w:bidi="ar-SA"/>
      </w:rPr>
    </w:lvl>
    <w:lvl w:ilvl="7" w:tplc="0212C630">
      <w:numFmt w:val="bullet"/>
      <w:lvlText w:val="•"/>
      <w:lvlJc w:val="left"/>
      <w:pPr>
        <w:ind w:left="3465" w:hanging="284"/>
      </w:pPr>
      <w:rPr>
        <w:rFonts w:hint="default"/>
        <w:lang w:val="it-IT" w:eastAsia="en-US" w:bidi="ar-SA"/>
      </w:rPr>
    </w:lvl>
    <w:lvl w:ilvl="8" w:tplc="B43CE112">
      <w:numFmt w:val="bullet"/>
      <w:lvlText w:val="•"/>
      <w:lvlJc w:val="left"/>
      <w:pPr>
        <w:ind w:left="3889" w:hanging="284"/>
      </w:pPr>
      <w:rPr>
        <w:rFonts w:hint="default"/>
        <w:lang w:val="it-IT" w:eastAsia="en-US" w:bidi="ar-SA"/>
      </w:rPr>
    </w:lvl>
  </w:abstractNum>
  <w:abstractNum w:abstractNumId="66" w15:restartNumberingAfterBreak="0">
    <w:nsid w:val="6AC71A86"/>
    <w:multiLevelType w:val="hybridMultilevel"/>
    <w:tmpl w:val="6024C35E"/>
    <w:lvl w:ilvl="0" w:tplc="653C0F9C">
      <w:numFmt w:val="bullet"/>
      <w:lvlText w:val="o"/>
      <w:lvlJc w:val="left"/>
      <w:pPr>
        <w:ind w:left="866" w:hanging="360"/>
      </w:pPr>
      <w:rPr>
        <w:rFonts w:ascii="Courier New" w:eastAsia="Courier New" w:hAnsi="Courier New" w:cs="Courier New" w:hint="default"/>
        <w:w w:val="100"/>
        <w:sz w:val="24"/>
        <w:szCs w:val="24"/>
        <w:lang w:val="it-IT" w:eastAsia="en-US" w:bidi="ar-SA"/>
      </w:rPr>
    </w:lvl>
    <w:lvl w:ilvl="1" w:tplc="3B4C4A7C">
      <w:numFmt w:val="bullet"/>
      <w:lvlText w:val="•"/>
      <w:lvlJc w:val="left"/>
      <w:pPr>
        <w:ind w:left="1832" w:hanging="360"/>
      </w:pPr>
      <w:rPr>
        <w:rFonts w:hint="default"/>
        <w:lang w:val="it-IT" w:eastAsia="en-US" w:bidi="ar-SA"/>
      </w:rPr>
    </w:lvl>
    <w:lvl w:ilvl="2" w:tplc="D74065DE">
      <w:numFmt w:val="bullet"/>
      <w:lvlText w:val="•"/>
      <w:lvlJc w:val="left"/>
      <w:pPr>
        <w:ind w:left="2805" w:hanging="360"/>
      </w:pPr>
      <w:rPr>
        <w:rFonts w:hint="default"/>
        <w:lang w:val="it-IT" w:eastAsia="en-US" w:bidi="ar-SA"/>
      </w:rPr>
    </w:lvl>
    <w:lvl w:ilvl="3" w:tplc="5DA8545C">
      <w:numFmt w:val="bullet"/>
      <w:lvlText w:val="•"/>
      <w:lvlJc w:val="left"/>
      <w:pPr>
        <w:ind w:left="3777" w:hanging="360"/>
      </w:pPr>
      <w:rPr>
        <w:rFonts w:hint="default"/>
        <w:lang w:val="it-IT" w:eastAsia="en-US" w:bidi="ar-SA"/>
      </w:rPr>
    </w:lvl>
    <w:lvl w:ilvl="4" w:tplc="D40EB518">
      <w:numFmt w:val="bullet"/>
      <w:lvlText w:val="•"/>
      <w:lvlJc w:val="left"/>
      <w:pPr>
        <w:ind w:left="4750" w:hanging="360"/>
      </w:pPr>
      <w:rPr>
        <w:rFonts w:hint="default"/>
        <w:lang w:val="it-IT" w:eastAsia="en-US" w:bidi="ar-SA"/>
      </w:rPr>
    </w:lvl>
    <w:lvl w:ilvl="5" w:tplc="0A9E8980">
      <w:numFmt w:val="bullet"/>
      <w:lvlText w:val="•"/>
      <w:lvlJc w:val="left"/>
      <w:pPr>
        <w:ind w:left="5723" w:hanging="360"/>
      </w:pPr>
      <w:rPr>
        <w:rFonts w:hint="default"/>
        <w:lang w:val="it-IT" w:eastAsia="en-US" w:bidi="ar-SA"/>
      </w:rPr>
    </w:lvl>
    <w:lvl w:ilvl="6" w:tplc="6928878C">
      <w:numFmt w:val="bullet"/>
      <w:lvlText w:val="•"/>
      <w:lvlJc w:val="left"/>
      <w:pPr>
        <w:ind w:left="6695" w:hanging="360"/>
      </w:pPr>
      <w:rPr>
        <w:rFonts w:hint="default"/>
        <w:lang w:val="it-IT" w:eastAsia="en-US" w:bidi="ar-SA"/>
      </w:rPr>
    </w:lvl>
    <w:lvl w:ilvl="7" w:tplc="7DC8FDFC">
      <w:numFmt w:val="bullet"/>
      <w:lvlText w:val="•"/>
      <w:lvlJc w:val="left"/>
      <w:pPr>
        <w:ind w:left="7668" w:hanging="360"/>
      </w:pPr>
      <w:rPr>
        <w:rFonts w:hint="default"/>
        <w:lang w:val="it-IT" w:eastAsia="en-US" w:bidi="ar-SA"/>
      </w:rPr>
    </w:lvl>
    <w:lvl w:ilvl="8" w:tplc="6CF08DFA">
      <w:numFmt w:val="bullet"/>
      <w:lvlText w:val="•"/>
      <w:lvlJc w:val="left"/>
      <w:pPr>
        <w:ind w:left="8641" w:hanging="360"/>
      </w:pPr>
      <w:rPr>
        <w:rFonts w:hint="default"/>
        <w:lang w:val="it-IT" w:eastAsia="en-US" w:bidi="ar-SA"/>
      </w:rPr>
    </w:lvl>
  </w:abstractNum>
  <w:abstractNum w:abstractNumId="67" w15:restartNumberingAfterBreak="0">
    <w:nsid w:val="6CE84FA0"/>
    <w:multiLevelType w:val="hybridMultilevel"/>
    <w:tmpl w:val="EB2CB6DE"/>
    <w:lvl w:ilvl="0" w:tplc="D77C4032">
      <w:numFmt w:val="bullet"/>
      <w:lvlText w:val=""/>
      <w:lvlJc w:val="left"/>
      <w:pPr>
        <w:ind w:left="830" w:hanging="360"/>
      </w:pPr>
      <w:rPr>
        <w:rFonts w:ascii="Symbol" w:eastAsia="Symbol" w:hAnsi="Symbol" w:cs="Symbol" w:hint="default"/>
        <w:w w:val="99"/>
        <w:sz w:val="20"/>
        <w:szCs w:val="20"/>
        <w:lang w:val="it-IT" w:eastAsia="en-US" w:bidi="ar-SA"/>
      </w:rPr>
    </w:lvl>
    <w:lvl w:ilvl="1" w:tplc="0EB8F796">
      <w:numFmt w:val="bullet"/>
      <w:lvlText w:val="•"/>
      <w:lvlJc w:val="left"/>
      <w:pPr>
        <w:ind w:left="1134" w:hanging="360"/>
      </w:pPr>
      <w:rPr>
        <w:rFonts w:hint="default"/>
        <w:lang w:val="it-IT" w:eastAsia="en-US" w:bidi="ar-SA"/>
      </w:rPr>
    </w:lvl>
    <w:lvl w:ilvl="2" w:tplc="F89E5D66">
      <w:numFmt w:val="bullet"/>
      <w:lvlText w:val="•"/>
      <w:lvlJc w:val="left"/>
      <w:pPr>
        <w:ind w:left="1429" w:hanging="360"/>
      </w:pPr>
      <w:rPr>
        <w:rFonts w:hint="default"/>
        <w:lang w:val="it-IT" w:eastAsia="en-US" w:bidi="ar-SA"/>
      </w:rPr>
    </w:lvl>
    <w:lvl w:ilvl="3" w:tplc="A5B23862">
      <w:numFmt w:val="bullet"/>
      <w:lvlText w:val="•"/>
      <w:lvlJc w:val="left"/>
      <w:pPr>
        <w:ind w:left="1723" w:hanging="360"/>
      </w:pPr>
      <w:rPr>
        <w:rFonts w:hint="default"/>
        <w:lang w:val="it-IT" w:eastAsia="en-US" w:bidi="ar-SA"/>
      </w:rPr>
    </w:lvl>
    <w:lvl w:ilvl="4" w:tplc="77D0C9B0">
      <w:numFmt w:val="bullet"/>
      <w:lvlText w:val="•"/>
      <w:lvlJc w:val="left"/>
      <w:pPr>
        <w:ind w:left="2018" w:hanging="360"/>
      </w:pPr>
      <w:rPr>
        <w:rFonts w:hint="default"/>
        <w:lang w:val="it-IT" w:eastAsia="en-US" w:bidi="ar-SA"/>
      </w:rPr>
    </w:lvl>
    <w:lvl w:ilvl="5" w:tplc="F3025796">
      <w:numFmt w:val="bullet"/>
      <w:lvlText w:val="•"/>
      <w:lvlJc w:val="left"/>
      <w:pPr>
        <w:ind w:left="2312" w:hanging="360"/>
      </w:pPr>
      <w:rPr>
        <w:rFonts w:hint="default"/>
        <w:lang w:val="it-IT" w:eastAsia="en-US" w:bidi="ar-SA"/>
      </w:rPr>
    </w:lvl>
    <w:lvl w:ilvl="6" w:tplc="95C04D8A">
      <w:numFmt w:val="bullet"/>
      <w:lvlText w:val="•"/>
      <w:lvlJc w:val="left"/>
      <w:pPr>
        <w:ind w:left="2607" w:hanging="360"/>
      </w:pPr>
      <w:rPr>
        <w:rFonts w:hint="default"/>
        <w:lang w:val="it-IT" w:eastAsia="en-US" w:bidi="ar-SA"/>
      </w:rPr>
    </w:lvl>
    <w:lvl w:ilvl="7" w:tplc="F99EB44A">
      <w:numFmt w:val="bullet"/>
      <w:lvlText w:val="•"/>
      <w:lvlJc w:val="left"/>
      <w:pPr>
        <w:ind w:left="2901" w:hanging="360"/>
      </w:pPr>
      <w:rPr>
        <w:rFonts w:hint="default"/>
        <w:lang w:val="it-IT" w:eastAsia="en-US" w:bidi="ar-SA"/>
      </w:rPr>
    </w:lvl>
    <w:lvl w:ilvl="8" w:tplc="EB0EF806">
      <w:numFmt w:val="bullet"/>
      <w:lvlText w:val="•"/>
      <w:lvlJc w:val="left"/>
      <w:pPr>
        <w:ind w:left="3196" w:hanging="360"/>
      </w:pPr>
      <w:rPr>
        <w:rFonts w:hint="default"/>
        <w:lang w:val="it-IT" w:eastAsia="en-US" w:bidi="ar-SA"/>
      </w:rPr>
    </w:lvl>
  </w:abstractNum>
  <w:abstractNum w:abstractNumId="68" w15:restartNumberingAfterBreak="0">
    <w:nsid w:val="722D0190"/>
    <w:multiLevelType w:val="multilevel"/>
    <w:tmpl w:val="65DAE9A4"/>
    <w:lvl w:ilvl="0">
      <w:start w:val="2"/>
      <w:numFmt w:val="decimal"/>
      <w:lvlText w:val="%1"/>
      <w:lvlJc w:val="left"/>
      <w:pPr>
        <w:ind w:left="1099" w:hanging="540"/>
      </w:pPr>
      <w:rPr>
        <w:rFonts w:hint="default"/>
        <w:lang w:val="it-IT" w:eastAsia="en-US" w:bidi="ar-SA"/>
      </w:rPr>
    </w:lvl>
    <w:lvl w:ilvl="1">
      <w:start w:val="1"/>
      <w:numFmt w:val="decimal"/>
      <w:lvlText w:val="%1.%2"/>
      <w:lvlJc w:val="left"/>
      <w:pPr>
        <w:ind w:left="1099" w:hanging="54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t-IT" w:eastAsia="en-US" w:bidi="ar-SA"/>
      </w:rPr>
    </w:lvl>
    <w:lvl w:ilvl="2">
      <w:numFmt w:val="bullet"/>
      <w:lvlText w:val="•"/>
      <w:lvlJc w:val="left"/>
      <w:pPr>
        <w:ind w:left="2997" w:hanging="540"/>
      </w:pPr>
      <w:rPr>
        <w:rFonts w:hint="default"/>
        <w:lang w:val="it-IT" w:eastAsia="en-US" w:bidi="ar-SA"/>
      </w:rPr>
    </w:lvl>
    <w:lvl w:ilvl="3">
      <w:numFmt w:val="bullet"/>
      <w:lvlText w:val="•"/>
      <w:lvlJc w:val="left"/>
      <w:pPr>
        <w:ind w:left="3945" w:hanging="540"/>
      </w:pPr>
      <w:rPr>
        <w:rFonts w:hint="default"/>
        <w:lang w:val="it-IT" w:eastAsia="en-US" w:bidi="ar-SA"/>
      </w:rPr>
    </w:lvl>
    <w:lvl w:ilvl="4">
      <w:numFmt w:val="bullet"/>
      <w:lvlText w:val="•"/>
      <w:lvlJc w:val="left"/>
      <w:pPr>
        <w:ind w:left="4894" w:hanging="540"/>
      </w:pPr>
      <w:rPr>
        <w:rFonts w:hint="default"/>
        <w:lang w:val="it-IT" w:eastAsia="en-US" w:bidi="ar-SA"/>
      </w:rPr>
    </w:lvl>
    <w:lvl w:ilvl="5">
      <w:numFmt w:val="bullet"/>
      <w:lvlText w:val="•"/>
      <w:lvlJc w:val="left"/>
      <w:pPr>
        <w:ind w:left="5843" w:hanging="540"/>
      </w:pPr>
      <w:rPr>
        <w:rFonts w:hint="default"/>
        <w:lang w:val="it-IT" w:eastAsia="en-US" w:bidi="ar-SA"/>
      </w:rPr>
    </w:lvl>
    <w:lvl w:ilvl="6">
      <w:numFmt w:val="bullet"/>
      <w:lvlText w:val="•"/>
      <w:lvlJc w:val="left"/>
      <w:pPr>
        <w:ind w:left="6791" w:hanging="540"/>
      </w:pPr>
      <w:rPr>
        <w:rFonts w:hint="default"/>
        <w:lang w:val="it-IT" w:eastAsia="en-US" w:bidi="ar-SA"/>
      </w:rPr>
    </w:lvl>
    <w:lvl w:ilvl="7">
      <w:numFmt w:val="bullet"/>
      <w:lvlText w:val="•"/>
      <w:lvlJc w:val="left"/>
      <w:pPr>
        <w:ind w:left="7740" w:hanging="540"/>
      </w:pPr>
      <w:rPr>
        <w:rFonts w:hint="default"/>
        <w:lang w:val="it-IT" w:eastAsia="en-US" w:bidi="ar-SA"/>
      </w:rPr>
    </w:lvl>
    <w:lvl w:ilvl="8">
      <w:numFmt w:val="bullet"/>
      <w:lvlText w:val="•"/>
      <w:lvlJc w:val="left"/>
      <w:pPr>
        <w:ind w:left="8689" w:hanging="540"/>
      </w:pPr>
      <w:rPr>
        <w:rFonts w:hint="default"/>
        <w:lang w:val="it-IT" w:eastAsia="en-US" w:bidi="ar-SA"/>
      </w:rPr>
    </w:lvl>
  </w:abstractNum>
  <w:abstractNum w:abstractNumId="69" w15:restartNumberingAfterBreak="0">
    <w:nsid w:val="726E48A7"/>
    <w:multiLevelType w:val="hybridMultilevel"/>
    <w:tmpl w:val="D15403C8"/>
    <w:lvl w:ilvl="0" w:tplc="748486BC">
      <w:numFmt w:val="bullet"/>
      <w:lvlText w:val=""/>
      <w:lvlJc w:val="left"/>
      <w:pPr>
        <w:ind w:left="1740" w:hanging="360"/>
      </w:pPr>
      <w:rPr>
        <w:rFonts w:ascii="Symbol" w:eastAsia="Symbol" w:hAnsi="Symbol" w:cs="Symbol" w:hint="default"/>
        <w:w w:val="100"/>
        <w:sz w:val="24"/>
        <w:szCs w:val="24"/>
        <w:lang w:val="it-IT" w:eastAsia="en-US" w:bidi="ar-SA"/>
      </w:rPr>
    </w:lvl>
    <w:lvl w:ilvl="1" w:tplc="5E58AC7E">
      <w:numFmt w:val="bullet"/>
      <w:lvlText w:val="•"/>
      <w:lvlJc w:val="left"/>
      <w:pPr>
        <w:ind w:left="2624" w:hanging="360"/>
      </w:pPr>
      <w:rPr>
        <w:rFonts w:hint="default"/>
        <w:lang w:val="it-IT" w:eastAsia="en-US" w:bidi="ar-SA"/>
      </w:rPr>
    </w:lvl>
    <w:lvl w:ilvl="2" w:tplc="CDA6107C">
      <w:numFmt w:val="bullet"/>
      <w:lvlText w:val="•"/>
      <w:lvlJc w:val="left"/>
      <w:pPr>
        <w:ind w:left="3509" w:hanging="360"/>
      </w:pPr>
      <w:rPr>
        <w:rFonts w:hint="default"/>
        <w:lang w:val="it-IT" w:eastAsia="en-US" w:bidi="ar-SA"/>
      </w:rPr>
    </w:lvl>
    <w:lvl w:ilvl="3" w:tplc="DC42663E">
      <w:numFmt w:val="bullet"/>
      <w:lvlText w:val="•"/>
      <w:lvlJc w:val="left"/>
      <w:pPr>
        <w:ind w:left="4393" w:hanging="360"/>
      </w:pPr>
      <w:rPr>
        <w:rFonts w:hint="default"/>
        <w:lang w:val="it-IT" w:eastAsia="en-US" w:bidi="ar-SA"/>
      </w:rPr>
    </w:lvl>
    <w:lvl w:ilvl="4" w:tplc="BEECE692">
      <w:numFmt w:val="bullet"/>
      <w:lvlText w:val="•"/>
      <w:lvlJc w:val="left"/>
      <w:pPr>
        <w:ind w:left="5278" w:hanging="360"/>
      </w:pPr>
      <w:rPr>
        <w:rFonts w:hint="default"/>
        <w:lang w:val="it-IT" w:eastAsia="en-US" w:bidi="ar-SA"/>
      </w:rPr>
    </w:lvl>
    <w:lvl w:ilvl="5" w:tplc="F46EA11A">
      <w:numFmt w:val="bullet"/>
      <w:lvlText w:val="•"/>
      <w:lvlJc w:val="left"/>
      <w:pPr>
        <w:ind w:left="6163" w:hanging="360"/>
      </w:pPr>
      <w:rPr>
        <w:rFonts w:hint="default"/>
        <w:lang w:val="it-IT" w:eastAsia="en-US" w:bidi="ar-SA"/>
      </w:rPr>
    </w:lvl>
    <w:lvl w:ilvl="6" w:tplc="D5CEECD8">
      <w:numFmt w:val="bullet"/>
      <w:lvlText w:val="•"/>
      <w:lvlJc w:val="left"/>
      <w:pPr>
        <w:ind w:left="7047" w:hanging="360"/>
      </w:pPr>
      <w:rPr>
        <w:rFonts w:hint="default"/>
        <w:lang w:val="it-IT" w:eastAsia="en-US" w:bidi="ar-SA"/>
      </w:rPr>
    </w:lvl>
    <w:lvl w:ilvl="7" w:tplc="BCA221DA">
      <w:numFmt w:val="bullet"/>
      <w:lvlText w:val="•"/>
      <w:lvlJc w:val="left"/>
      <w:pPr>
        <w:ind w:left="7932" w:hanging="360"/>
      </w:pPr>
      <w:rPr>
        <w:rFonts w:hint="default"/>
        <w:lang w:val="it-IT" w:eastAsia="en-US" w:bidi="ar-SA"/>
      </w:rPr>
    </w:lvl>
    <w:lvl w:ilvl="8" w:tplc="E9806A44">
      <w:numFmt w:val="bullet"/>
      <w:lvlText w:val="•"/>
      <w:lvlJc w:val="left"/>
      <w:pPr>
        <w:ind w:left="8817" w:hanging="360"/>
      </w:pPr>
      <w:rPr>
        <w:rFonts w:hint="default"/>
        <w:lang w:val="it-IT" w:eastAsia="en-US" w:bidi="ar-SA"/>
      </w:rPr>
    </w:lvl>
  </w:abstractNum>
  <w:abstractNum w:abstractNumId="70" w15:restartNumberingAfterBreak="0">
    <w:nsid w:val="736003E5"/>
    <w:multiLevelType w:val="hybridMultilevel"/>
    <w:tmpl w:val="223226D0"/>
    <w:lvl w:ilvl="0" w:tplc="5296BDB6">
      <w:numFmt w:val="bullet"/>
      <w:lvlText w:val="-"/>
      <w:lvlJc w:val="left"/>
      <w:pPr>
        <w:ind w:left="110" w:hanging="248"/>
      </w:pPr>
      <w:rPr>
        <w:rFonts w:ascii="Times New Roman" w:eastAsia="Times New Roman" w:hAnsi="Times New Roman" w:cs="Times New Roman" w:hint="default"/>
        <w:w w:val="93"/>
        <w:sz w:val="20"/>
        <w:szCs w:val="20"/>
        <w:lang w:val="it-IT" w:eastAsia="en-US" w:bidi="ar-SA"/>
      </w:rPr>
    </w:lvl>
    <w:lvl w:ilvl="1" w:tplc="7DBC3C3C">
      <w:numFmt w:val="bullet"/>
      <w:lvlText w:val="•"/>
      <w:lvlJc w:val="left"/>
      <w:pPr>
        <w:ind w:left="486" w:hanging="248"/>
      </w:pPr>
      <w:rPr>
        <w:rFonts w:hint="default"/>
        <w:lang w:val="it-IT" w:eastAsia="en-US" w:bidi="ar-SA"/>
      </w:rPr>
    </w:lvl>
    <w:lvl w:ilvl="2" w:tplc="29E81858">
      <w:numFmt w:val="bullet"/>
      <w:lvlText w:val="•"/>
      <w:lvlJc w:val="left"/>
      <w:pPr>
        <w:ind w:left="853" w:hanging="248"/>
      </w:pPr>
      <w:rPr>
        <w:rFonts w:hint="default"/>
        <w:lang w:val="it-IT" w:eastAsia="en-US" w:bidi="ar-SA"/>
      </w:rPr>
    </w:lvl>
    <w:lvl w:ilvl="3" w:tplc="3D1CE26A">
      <w:numFmt w:val="bullet"/>
      <w:lvlText w:val="•"/>
      <w:lvlJc w:val="left"/>
      <w:pPr>
        <w:ind w:left="1219" w:hanging="248"/>
      </w:pPr>
      <w:rPr>
        <w:rFonts w:hint="default"/>
        <w:lang w:val="it-IT" w:eastAsia="en-US" w:bidi="ar-SA"/>
      </w:rPr>
    </w:lvl>
    <w:lvl w:ilvl="4" w:tplc="784696F6">
      <w:numFmt w:val="bullet"/>
      <w:lvlText w:val="•"/>
      <w:lvlJc w:val="left"/>
      <w:pPr>
        <w:ind w:left="1586" w:hanging="248"/>
      </w:pPr>
      <w:rPr>
        <w:rFonts w:hint="default"/>
        <w:lang w:val="it-IT" w:eastAsia="en-US" w:bidi="ar-SA"/>
      </w:rPr>
    </w:lvl>
    <w:lvl w:ilvl="5" w:tplc="01F0A4FC">
      <w:numFmt w:val="bullet"/>
      <w:lvlText w:val="•"/>
      <w:lvlJc w:val="left"/>
      <w:pPr>
        <w:ind w:left="1952" w:hanging="248"/>
      </w:pPr>
      <w:rPr>
        <w:rFonts w:hint="default"/>
        <w:lang w:val="it-IT" w:eastAsia="en-US" w:bidi="ar-SA"/>
      </w:rPr>
    </w:lvl>
    <w:lvl w:ilvl="6" w:tplc="D7300772">
      <w:numFmt w:val="bullet"/>
      <w:lvlText w:val="•"/>
      <w:lvlJc w:val="left"/>
      <w:pPr>
        <w:ind w:left="2319" w:hanging="248"/>
      </w:pPr>
      <w:rPr>
        <w:rFonts w:hint="default"/>
        <w:lang w:val="it-IT" w:eastAsia="en-US" w:bidi="ar-SA"/>
      </w:rPr>
    </w:lvl>
    <w:lvl w:ilvl="7" w:tplc="2326BC38">
      <w:numFmt w:val="bullet"/>
      <w:lvlText w:val="•"/>
      <w:lvlJc w:val="left"/>
      <w:pPr>
        <w:ind w:left="2685" w:hanging="248"/>
      </w:pPr>
      <w:rPr>
        <w:rFonts w:hint="default"/>
        <w:lang w:val="it-IT" w:eastAsia="en-US" w:bidi="ar-SA"/>
      </w:rPr>
    </w:lvl>
    <w:lvl w:ilvl="8" w:tplc="66342FF0">
      <w:numFmt w:val="bullet"/>
      <w:lvlText w:val="•"/>
      <w:lvlJc w:val="left"/>
      <w:pPr>
        <w:ind w:left="3052" w:hanging="248"/>
      </w:pPr>
      <w:rPr>
        <w:rFonts w:hint="default"/>
        <w:lang w:val="it-IT" w:eastAsia="en-US" w:bidi="ar-SA"/>
      </w:rPr>
    </w:lvl>
  </w:abstractNum>
  <w:abstractNum w:abstractNumId="71" w15:restartNumberingAfterBreak="0">
    <w:nsid w:val="736E17B7"/>
    <w:multiLevelType w:val="hybridMultilevel"/>
    <w:tmpl w:val="D444B706"/>
    <w:lvl w:ilvl="0" w:tplc="EC88C752">
      <w:start w:val="1"/>
      <w:numFmt w:val="decimal"/>
      <w:lvlText w:val="%1."/>
      <w:lvlJc w:val="left"/>
      <w:pPr>
        <w:ind w:left="97" w:hanging="188"/>
      </w:pPr>
      <w:rPr>
        <w:rFonts w:ascii="Times New Roman" w:eastAsia="Times New Roman" w:hAnsi="Times New Roman" w:cs="Times New Roman" w:hint="default"/>
        <w:w w:val="87"/>
        <w:sz w:val="20"/>
        <w:szCs w:val="20"/>
        <w:lang w:val="it-IT" w:eastAsia="en-US" w:bidi="ar-SA"/>
      </w:rPr>
    </w:lvl>
    <w:lvl w:ilvl="1" w:tplc="4D0C40EA">
      <w:numFmt w:val="bullet"/>
      <w:lvlText w:val="•"/>
      <w:lvlJc w:val="left"/>
      <w:pPr>
        <w:ind w:left="409" w:hanging="188"/>
      </w:pPr>
      <w:rPr>
        <w:rFonts w:hint="default"/>
        <w:lang w:val="it-IT" w:eastAsia="en-US" w:bidi="ar-SA"/>
      </w:rPr>
    </w:lvl>
    <w:lvl w:ilvl="2" w:tplc="AB0C6136">
      <w:numFmt w:val="bullet"/>
      <w:lvlText w:val="•"/>
      <w:lvlJc w:val="left"/>
      <w:pPr>
        <w:ind w:left="718" w:hanging="188"/>
      </w:pPr>
      <w:rPr>
        <w:rFonts w:hint="default"/>
        <w:lang w:val="it-IT" w:eastAsia="en-US" w:bidi="ar-SA"/>
      </w:rPr>
    </w:lvl>
    <w:lvl w:ilvl="3" w:tplc="CBF27DF6">
      <w:numFmt w:val="bullet"/>
      <w:lvlText w:val="•"/>
      <w:lvlJc w:val="left"/>
      <w:pPr>
        <w:ind w:left="1027" w:hanging="188"/>
      </w:pPr>
      <w:rPr>
        <w:rFonts w:hint="default"/>
        <w:lang w:val="it-IT" w:eastAsia="en-US" w:bidi="ar-SA"/>
      </w:rPr>
    </w:lvl>
    <w:lvl w:ilvl="4" w:tplc="B43CEA56">
      <w:numFmt w:val="bullet"/>
      <w:lvlText w:val="•"/>
      <w:lvlJc w:val="left"/>
      <w:pPr>
        <w:ind w:left="1336" w:hanging="188"/>
      </w:pPr>
      <w:rPr>
        <w:rFonts w:hint="default"/>
        <w:lang w:val="it-IT" w:eastAsia="en-US" w:bidi="ar-SA"/>
      </w:rPr>
    </w:lvl>
    <w:lvl w:ilvl="5" w:tplc="83329412">
      <w:numFmt w:val="bullet"/>
      <w:lvlText w:val="•"/>
      <w:lvlJc w:val="left"/>
      <w:pPr>
        <w:ind w:left="1646" w:hanging="188"/>
      </w:pPr>
      <w:rPr>
        <w:rFonts w:hint="default"/>
        <w:lang w:val="it-IT" w:eastAsia="en-US" w:bidi="ar-SA"/>
      </w:rPr>
    </w:lvl>
    <w:lvl w:ilvl="6" w:tplc="EB828EC4">
      <w:numFmt w:val="bullet"/>
      <w:lvlText w:val="•"/>
      <w:lvlJc w:val="left"/>
      <w:pPr>
        <w:ind w:left="1955" w:hanging="188"/>
      </w:pPr>
      <w:rPr>
        <w:rFonts w:hint="default"/>
        <w:lang w:val="it-IT" w:eastAsia="en-US" w:bidi="ar-SA"/>
      </w:rPr>
    </w:lvl>
    <w:lvl w:ilvl="7" w:tplc="8FBECFCE">
      <w:numFmt w:val="bullet"/>
      <w:lvlText w:val="•"/>
      <w:lvlJc w:val="left"/>
      <w:pPr>
        <w:ind w:left="2264" w:hanging="188"/>
      </w:pPr>
      <w:rPr>
        <w:rFonts w:hint="default"/>
        <w:lang w:val="it-IT" w:eastAsia="en-US" w:bidi="ar-SA"/>
      </w:rPr>
    </w:lvl>
    <w:lvl w:ilvl="8" w:tplc="B65C729E">
      <w:numFmt w:val="bullet"/>
      <w:lvlText w:val="•"/>
      <w:lvlJc w:val="left"/>
      <w:pPr>
        <w:ind w:left="2573" w:hanging="188"/>
      </w:pPr>
      <w:rPr>
        <w:rFonts w:hint="default"/>
        <w:lang w:val="it-IT" w:eastAsia="en-US" w:bidi="ar-SA"/>
      </w:rPr>
    </w:lvl>
  </w:abstractNum>
  <w:abstractNum w:abstractNumId="72" w15:restartNumberingAfterBreak="0">
    <w:nsid w:val="76197D07"/>
    <w:multiLevelType w:val="multilevel"/>
    <w:tmpl w:val="A91E7DD2"/>
    <w:lvl w:ilvl="0">
      <w:start w:val="1"/>
      <w:numFmt w:val="decimal"/>
      <w:lvlText w:val="%1."/>
      <w:lvlJc w:val="left"/>
      <w:pPr>
        <w:ind w:left="1099" w:hanging="54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t-IT" w:eastAsia="en-US" w:bidi="ar-SA"/>
      </w:rPr>
    </w:lvl>
    <w:lvl w:ilvl="1">
      <w:start w:val="1"/>
      <w:numFmt w:val="decimal"/>
      <w:lvlText w:val="%1.%2"/>
      <w:lvlJc w:val="left"/>
      <w:pPr>
        <w:ind w:left="1099" w:hanging="54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t-IT" w:eastAsia="en-US" w:bidi="ar-SA"/>
      </w:rPr>
    </w:lvl>
    <w:lvl w:ilvl="2">
      <w:numFmt w:val="bullet"/>
      <w:lvlText w:val="•"/>
      <w:lvlJc w:val="left"/>
      <w:pPr>
        <w:ind w:left="2997" w:hanging="540"/>
      </w:pPr>
      <w:rPr>
        <w:rFonts w:hint="default"/>
        <w:lang w:val="it-IT" w:eastAsia="en-US" w:bidi="ar-SA"/>
      </w:rPr>
    </w:lvl>
    <w:lvl w:ilvl="3">
      <w:numFmt w:val="bullet"/>
      <w:lvlText w:val="•"/>
      <w:lvlJc w:val="left"/>
      <w:pPr>
        <w:ind w:left="3945" w:hanging="540"/>
      </w:pPr>
      <w:rPr>
        <w:rFonts w:hint="default"/>
        <w:lang w:val="it-IT" w:eastAsia="en-US" w:bidi="ar-SA"/>
      </w:rPr>
    </w:lvl>
    <w:lvl w:ilvl="4">
      <w:numFmt w:val="bullet"/>
      <w:lvlText w:val="•"/>
      <w:lvlJc w:val="left"/>
      <w:pPr>
        <w:ind w:left="4894" w:hanging="540"/>
      </w:pPr>
      <w:rPr>
        <w:rFonts w:hint="default"/>
        <w:lang w:val="it-IT" w:eastAsia="en-US" w:bidi="ar-SA"/>
      </w:rPr>
    </w:lvl>
    <w:lvl w:ilvl="5">
      <w:numFmt w:val="bullet"/>
      <w:lvlText w:val="•"/>
      <w:lvlJc w:val="left"/>
      <w:pPr>
        <w:ind w:left="5843" w:hanging="540"/>
      </w:pPr>
      <w:rPr>
        <w:rFonts w:hint="default"/>
        <w:lang w:val="it-IT" w:eastAsia="en-US" w:bidi="ar-SA"/>
      </w:rPr>
    </w:lvl>
    <w:lvl w:ilvl="6">
      <w:numFmt w:val="bullet"/>
      <w:lvlText w:val="•"/>
      <w:lvlJc w:val="left"/>
      <w:pPr>
        <w:ind w:left="6791" w:hanging="540"/>
      </w:pPr>
      <w:rPr>
        <w:rFonts w:hint="default"/>
        <w:lang w:val="it-IT" w:eastAsia="en-US" w:bidi="ar-SA"/>
      </w:rPr>
    </w:lvl>
    <w:lvl w:ilvl="7">
      <w:numFmt w:val="bullet"/>
      <w:lvlText w:val="•"/>
      <w:lvlJc w:val="left"/>
      <w:pPr>
        <w:ind w:left="7740" w:hanging="540"/>
      </w:pPr>
      <w:rPr>
        <w:rFonts w:hint="default"/>
        <w:lang w:val="it-IT" w:eastAsia="en-US" w:bidi="ar-SA"/>
      </w:rPr>
    </w:lvl>
    <w:lvl w:ilvl="8">
      <w:numFmt w:val="bullet"/>
      <w:lvlText w:val="•"/>
      <w:lvlJc w:val="left"/>
      <w:pPr>
        <w:ind w:left="8689" w:hanging="540"/>
      </w:pPr>
      <w:rPr>
        <w:rFonts w:hint="default"/>
        <w:lang w:val="it-IT" w:eastAsia="en-US" w:bidi="ar-SA"/>
      </w:rPr>
    </w:lvl>
  </w:abstractNum>
  <w:abstractNum w:abstractNumId="73" w15:restartNumberingAfterBreak="0">
    <w:nsid w:val="783D151E"/>
    <w:multiLevelType w:val="hybridMultilevel"/>
    <w:tmpl w:val="9E301148"/>
    <w:lvl w:ilvl="0" w:tplc="4A7E317A">
      <w:start w:val="1"/>
      <w:numFmt w:val="decimal"/>
      <w:lvlText w:val="%1."/>
      <w:lvlJc w:val="left"/>
      <w:pPr>
        <w:ind w:left="660" w:hanging="360"/>
      </w:pPr>
      <w:rPr>
        <w:rFonts w:ascii="Times New Roman" w:eastAsia="Times New Roman" w:hAnsi="Times New Roman" w:cs="Times New Roman" w:hint="default"/>
        <w:w w:val="91"/>
        <w:sz w:val="24"/>
        <w:szCs w:val="24"/>
        <w:lang w:val="it-IT" w:eastAsia="en-US" w:bidi="ar-SA"/>
      </w:rPr>
    </w:lvl>
    <w:lvl w:ilvl="1" w:tplc="802A5904">
      <w:numFmt w:val="bullet"/>
      <w:lvlText w:val="o"/>
      <w:lvlJc w:val="left"/>
      <w:pPr>
        <w:ind w:left="860" w:hanging="360"/>
      </w:pPr>
      <w:rPr>
        <w:rFonts w:ascii="Courier New" w:eastAsia="Courier New" w:hAnsi="Courier New" w:cs="Courier New" w:hint="default"/>
        <w:w w:val="100"/>
        <w:sz w:val="24"/>
        <w:szCs w:val="24"/>
        <w:lang w:val="it-IT" w:eastAsia="en-US" w:bidi="ar-SA"/>
      </w:rPr>
    </w:lvl>
    <w:lvl w:ilvl="2" w:tplc="80584662">
      <w:numFmt w:val="bullet"/>
      <w:lvlText w:val=""/>
      <w:lvlJc w:val="left"/>
      <w:pPr>
        <w:ind w:left="1580" w:hanging="360"/>
      </w:pPr>
      <w:rPr>
        <w:rFonts w:ascii="Wingdings" w:eastAsia="Wingdings" w:hAnsi="Wingdings" w:cs="Wingdings" w:hint="default"/>
        <w:w w:val="100"/>
        <w:sz w:val="24"/>
        <w:szCs w:val="24"/>
        <w:lang w:val="it-IT" w:eastAsia="en-US" w:bidi="ar-SA"/>
      </w:rPr>
    </w:lvl>
    <w:lvl w:ilvl="3" w:tplc="B1D85876">
      <w:numFmt w:val="bullet"/>
      <w:lvlText w:val="•"/>
      <w:lvlJc w:val="left"/>
      <w:pPr>
        <w:ind w:left="2605" w:hanging="360"/>
      </w:pPr>
      <w:rPr>
        <w:rFonts w:hint="default"/>
        <w:lang w:val="it-IT" w:eastAsia="en-US" w:bidi="ar-SA"/>
      </w:rPr>
    </w:lvl>
    <w:lvl w:ilvl="4" w:tplc="2572EF32">
      <w:numFmt w:val="bullet"/>
      <w:lvlText w:val="•"/>
      <w:lvlJc w:val="left"/>
      <w:pPr>
        <w:ind w:left="3631" w:hanging="360"/>
      </w:pPr>
      <w:rPr>
        <w:rFonts w:hint="default"/>
        <w:lang w:val="it-IT" w:eastAsia="en-US" w:bidi="ar-SA"/>
      </w:rPr>
    </w:lvl>
    <w:lvl w:ilvl="5" w:tplc="F3C0A3F4">
      <w:numFmt w:val="bullet"/>
      <w:lvlText w:val="•"/>
      <w:lvlJc w:val="left"/>
      <w:pPr>
        <w:ind w:left="4657" w:hanging="360"/>
      </w:pPr>
      <w:rPr>
        <w:rFonts w:hint="default"/>
        <w:lang w:val="it-IT" w:eastAsia="en-US" w:bidi="ar-SA"/>
      </w:rPr>
    </w:lvl>
    <w:lvl w:ilvl="6" w:tplc="4B0EC60A">
      <w:numFmt w:val="bullet"/>
      <w:lvlText w:val="•"/>
      <w:lvlJc w:val="left"/>
      <w:pPr>
        <w:ind w:left="5683" w:hanging="360"/>
      </w:pPr>
      <w:rPr>
        <w:rFonts w:hint="default"/>
        <w:lang w:val="it-IT" w:eastAsia="en-US" w:bidi="ar-SA"/>
      </w:rPr>
    </w:lvl>
    <w:lvl w:ilvl="7" w:tplc="22D4A0EE">
      <w:numFmt w:val="bullet"/>
      <w:lvlText w:val="•"/>
      <w:lvlJc w:val="left"/>
      <w:pPr>
        <w:ind w:left="6709" w:hanging="360"/>
      </w:pPr>
      <w:rPr>
        <w:rFonts w:hint="default"/>
        <w:lang w:val="it-IT" w:eastAsia="en-US" w:bidi="ar-SA"/>
      </w:rPr>
    </w:lvl>
    <w:lvl w:ilvl="8" w:tplc="46CC8A8A">
      <w:numFmt w:val="bullet"/>
      <w:lvlText w:val="•"/>
      <w:lvlJc w:val="left"/>
      <w:pPr>
        <w:ind w:left="7734" w:hanging="360"/>
      </w:pPr>
      <w:rPr>
        <w:rFonts w:hint="default"/>
        <w:lang w:val="it-IT" w:eastAsia="en-US" w:bidi="ar-SA"/>
      </w:rPr>
    </w:lvl>
  </w:abstractNum>
  <w:abstractNum w:abstractNumId="74" w15:restartNumberingAfterBreak="0">
    <w:nsid w:val="78757BFA"/>
    <w:multiLevelType w:val="multilevel"/>
    <w:tmpl w:val="0F3CC8B4"/>
    <w:lvl w:ilvl="0">
      <w:start w:val="2"/>
      <w:numFmt w:val="decimal"/>
      <w:lvlText w:val="%1"/>
      <w:lvlJc w:val="left"/>
      <w:pPr>
        <w:ind w:left="878" w:hanging="579"/>
      </w:pPr>
      <w:rPr>
        <w:rFonts w:hint="default"/>
        <w:lang w:val="it-IT" w:eastAsia="en-US" w:bidi="ar-SA"/>
      </w:rPr>
    </w:lvl>
    <w:lvl w:ilvl="1">
      <w:start w:val="1"/>
      <w:numFmt w:val="decimal"/>
      <w:lvlText w:val="%1.%2"/>
      <w:lvlJc w:val="left"/>
      <w:pPr>
        <w:ind w:left="878" w:hanging="579"/>
      </w:pPr>
      <w:rPr>
        <w:rFonts w:ascii="Times New Roman" w:eastAsia="Times New Roman" w:hAnsi="Times New Roman" w:cs="Times New Roman" w:hint="default"/>
        <w:b/>
        <w:bCs/>
        <w:color w:val="00298A"/>
        <w:spacing w:val="-1"/>
        <w:w w:val="79"/>
        <w:sz w:val="32"/>
        <w:szCs w:val="32"/>
        <w:lang w:val="it-IT" w:eastAsia="en-US" w:bidi="ar-SA"/>
      </w:rPr>
    </w:lvl>
    <w:lvl w:ilvl="2">
      <w:numFmt w:val="bullet"/>
      <w:lvlText w:val="•"/>
      <w:lvlJc w:val="left"/>
      <w:pPr>
        <w:ind w:left="2821" w:hanging="579"/>
      </w:pPr>
      <w:rPr>
        <w:rFonts w:hint="default"/>
        <w:lang w:val="it-IT" w:eastAsia="en-US" w:bidi="ar-SA"/>
      </w:rPr>
    </w:lvl>
    <w:lvl w:ilvl="3">
      <w:numFmt w:val="bullet"/>
      <w:lvlText w:val="•"/>
      <w:lvlJc w:val="left"/>
      <w:pPr>
        <w:ind w:left="3791" w:hanging="579"/>
      </w:pPr>
      <w:rPr>
        <w:rFonts w:hint="default"/>
        <w:lang w:val="it-IT" w:eastAsia="en-US" w:bidi="ar-SA"/>
      </w:rPr>
    </w:lvl>
    <w:lvl w:ilvl="4">
      <w:numFmt w:val="bullet"/>
      <w:lvlText w:val="•"/>
      <w:lvlJc w:val="left"/>
      <w:pPr>
        <w:ind w:left="4762" w:hanging="579"/>
      </w:pPr>
      <w:rPr>
        <w:rFonts w:hint="default"/>
        <w:lang w:val="it-IT" w:eastAsia="en-US" w:bidi="ar-SA"/>
      </w:rPr>
    </w:lvl>
    <w:lvl w:ilvl="5">
      <w:numFmt w:val="bullet"/>
      <w:lvlText w:val="•"/>
      <w:lvlJc w:val="left"/>
      <w:pPr>
        <w:ind w:left="5733" w:hanging="579"/>
      </w:pPr>
      <w:rPr>
        <w:rFonts w:hint="default"/>
        <w:lang w:val="it-IT" w:eastAsia="en-US" w:bidi="ar-SA"/>
      </w:rPr>
    </w:lvl>
    <w:lvl w:ilvl="6">
      <w:numFmt w:val="bullet"/>
      <w:lvlText w:val="•"/>
      <w:lvlJc w:val="left"/>
      <w:pPr>
        <w:ind w:left="6703" w:hanging="579"/>
      </w:pPr>
      <w:rPr>
        <w:rFonts w:hint="default"/>
        <w:lang w:val="it-IT" w:eastAsia="en-US" w:bidi="ar-SA"/>
      </w:rPr>
    </w:lvl>
    <w:lvl w:ilvl="7">
      <w:numFmt w:val="bullet"/>
      <w:lvlText w:val="•"/>
      <w:lvlJc w:val="left"/>
      <w:pPr>
        <w:ind w:left="7674" w:hanging="579"/>
      </w:pPr>
      <w:rPr>
        <w:rFonts w:hint="default"/>
        <w:lang w:val="it-IT" w:eastAsia="en-US" w:bidi="ar-SA"/>
      </w:rPr>
    </w:lvl>
    <w:lvl w:ilvl="8">
      <w:numFmt w:val="bullet"/>
      <w:lvlText w:val="•"/>
      <w:lvlJc w:val="left"/>
      <w:pPr>
        <w:ind w:left="8645" w:hanging="579"/>
      </w:pPr>
      <w:rPr>
        <w:rFonts w:hint="default"/>
        <w:lang w:val="it-IT" w:eastAsia="en-US" w:bidi="ar-SA"/>
      </w:rPr>
    </w:lvl>
  </w:abstractNum>
  <w:abstractNum w:abstractNumId="75" w15:restartNumberingAfterBreak="0">
    <w:nsid w:val="78D14123"/>
    <w:multiLevelType w:val="hybridMultilevel"/>
    <w:tmpl w:val="2F3466FE"/>
    <w:lvl w:ilvl="0" w:tplc="7CF660B8">
      <w:start w:val="1"/>
      <w:numFmt w:val="decimal"/>
      <w:lvlText w:val="%1."/>
      <w:lvlJc w:val="left"/>
      <w:pPr>
        <w:ind w:left="1012" w:hanging="356"/>
      </w:pPr>
      <w:rPr>
        <w:rFonts w:ascii="Times New Roman" w:eastAsia="Times New Roman" w:hAnsi="Times New Roman" w:cs="Times New Roman" w:hint="default"/>
        <w:w w:val="91"/>
        <w:sz w:val="24"/>
        <w:szCs w:val="24"/>
        <w:lang w:val="it-IT" w:eastAsia="en-US" w:bidi="ar-SA"/>
      </w:rPr>
    </w:lvl>
    <w:lvl w:ilvl="1" w:tplc="EA18449C">
      <w:numFmt w:val="bullet"/>
      <w:lvlText w:val="•"/>
      <w:lvlJc w:val="left"/>
      <w:pPr>
        <w:ind w:left="1976" w:hanging="356"/>
      </w:pPr>
      <w:rPr>
        <w:rFonts w:hint="default"/>
        <w:lang w:val="it-IT" w:eastAsia="en-US" w:bidi="ar-SA"/>
      </w:rPr>
    </w:lvl>
    <w:lvl w:ilvl="2" w:tplc="925C3B80">
      <w:numFmt w:val="bullet"/>
      <w:lvlText w:val="•"/>
      <w:lvlJc w:val="left"/>
      <w:pPr>
        <w:ind w:left="2933" w:hanging="356"/>
      </w:pPr>
      <w:rPr>
        <w:rFonts w:hint="default"/>
        <w:lang w:val="it-IT" w:eastAsia="en-US" w:bidi="ar-SA"/>
      </w:rPr>
    </w:lvl>
    <w:lvl w:ilvl="3" w:tplc="08CE17B6">
      <w:numFmt w:val="bullet"/>
      <w:lvlText w:val="•"/>
      <w:lvlJc w:val="left"/>
      <w:pPr>
        <w:ind w:left="3889" w:hanging="356"/>
      </w:pPr>
      <w:rPr>
        <w:rFonts w:hint="default"/>
        <w:lang w:val="it-IT" w:eastAsia="en-US" w:bidi="ar-SA"/>
      </w:rPr>
    </w:lvl>
    <w:lvl w:ilvl="4" w:tplc="E90CFBE8">
      <w:numFmt w:val="bullet"/>
      <w:lvlText w:val="•"/>
      <w:lvlJc w:val="left"/>
      <w:pPr>
        <w:ind w:left="4846" w:hanging="356"/>
      </w:pPr>
      <w:rPr>
        <w:rFonts w:hint="default"/>
        <w:lang w:val="it-IT" w:eastAsia="en-US" w:bidi="ar-SA"/>
      </w:rPr>
    </w:lvl>
    <w:lvl w:ilvl="5" w:tplc="75781216">
      <w:numFmt w:val="bullet"/>
      <w:lvlText w:val="•"/>
      <w:lvlJc w:val="left"/>
      <w:pPr>
        <w:ind w:left="5803" w:hanging="356"/>
      </w:pPr>
      <w:rPr>
        <w:rFonts w:hint="default"/>
        <w:lang w:val="it-IT" w:eastAsia="en-US" w:bidi="ar-SA"/>
      </w:rPr>
    </w:lvl>
    <w:lvl w:ilvl="6" w:tplc="325E9106">
      <w:numFmt w:val="bullet"/>
      <w:lvlText w:val="•"/>
      <w:lvlJc w:val="left"/>
      <w:pPr>
        <w:ind w:left="6759" w:hanging="356"/>
      </w:pPr>
      <w:rPr>
        <w:rFonts w:hint="default"/>
        <w:lang w:val="it-IT" w:eastAsia="en-US" w:bidi="ar-SA"/>
      </w:rPr>
    </w:lvl>
    <w:lvl w:ilvl="7" w:tplc="14CE8CF2">
      <w:numFmt w:val="bullet"/>
      <w:lvlText w:val="•"/>
      <w:lvlJc w:val="left"/>
      <w:pPr>
        <w:ind w:left="7716" w:hanging="356"/>
      </w:pPr>
      <w:rPr>
        <w:rFonts w:hint="default"/>
        <w:lang w:val="it-IT" w:eastAsia="en-US" w:bidi="ar-SA"/>
      </w:rPr>
    </w:lvl>
    <w:lvl w:ilvl="8" w:tplc="85AA547C">
      <w:numFmt w:val="bullet"/>
      <w:lvlText w:val="•"/>
      <w:lvlJc w:val="left"/>
      <w:pPr>
        <w:ind w:left="8673" w:hanging="356"/>
      </w:pPr>
      <w:rPr>
        <w:rFonts w:hint="default"/>
        <w:lang w:val="it-IT" w:eastAsia="en-US" w:bidi="ar-SA"/>
      </w:rPr>
    </w:lvl>
  </w:abstractNum>
  <w:abstractNum w:abstractNumId="76" w15:restartNumberingAfterBreak="0">
    <w:nsid w:val="79730BCE"/>
    <w:multiLevelType w:val="hybridMultilevel"/>
    <w:tmpl w:val="3580F16A"/>
    <w:lvl w:ilvl="0" w:tplc="F2A07608">
      <w:numFmt w:val="bullet"/>
      <w:lvlText w:val=""/>
      <w:lvlJc w:val="left"/>
      <w:pPr>
        <w:ind w:left="393" w:hanging="216"/>
      </w:pPr>
      <w:rPr>
        <w:rFonts w:ascii="Symbol" w:eastAsia="Symbol" w:hAnsi="Symbol" w:cs="Symbol" w:hint="default"/>
        <w:w w:val="99"/>
        <w:sz w:val="20"/>
        <w:szCs w:val="20"/>
        <w:lang w:val="it-IT" w:eastAsia="en-US" w:bidi="ar-SA"/>
      </w:rPr>
    </w:lvl>
    <w:lvl w:ilvl="1" w:tplc="A1FE2E6C">
      <w:numFmt w:val="bullet"/>
      <w:lvlText w:val="•"/>
      <w:lvlJc w:val="left"/>
      <w:pPr>
        <w:ind w:left="738" w:hanging="216"/>
      </w:pPr>
      <w:rPr>
        <w:rFonts w:hint="default"/>
        <w:lang w:val="it-IT" w:eastAsia="en-US" w:bidi="ar-SA"/>
      </w:rPr>
    </w:lvl>
    <w:lvl w:ilvl="2" w:tplc="55E481D0">
      <w:numFmt w:val="bullet"/>
      <w:lvlText w:val="•"/>
      <w:lvlJc w:val="left"/>
      <w:pPr>
        <w:ind w:left="1077" w:hanging="216"/>
      </w:pPr>
      <w:rPr>
        <w:rFonts w:hint="default"/>
        <w:lang w:val="it-IT" w:eastAsia="en-US" w:bidi="ar-SA"/>
      </w:rPr>
    </w:lvl>
    <w:lvl w:ilvl="3" w:tplc="9258C7A6">
      <w:numFmt w:val="bullet"/>
      <w:lvlText w:val="•"/>
      <w:lvlJc w:val="left"/>
      <w:pPr>
        <w:ind w:left="1415" w:hanging="216"/>
      </w:pPr>
      <w:rPr>
        <w:rFonts w:hint="default"/>
        <w:lang w:val="it-IT" w:eastAsia="en-US" w:bidi="ar-SA"/>
      </w:rPr>
    </w:lvl>
    <w:lvl w:ilvl="4" w:tplc="D500F574">
      <w:numFmt w:val="bullet"/>
      <w:lvlText w:val="•"/>
      <w:lvlJc w:val="left"/>
      <w:pPr>
        <w:ind w:left="1754" w:hanging="216"/>
      </w:pPr>
      <w:rPr>
        <w:rFonts w:hint="default"/>
        <w:lang w:val="it-IT" w:eastAsia="en-US" w:bidi="ar-SA"/>
      </w:rPr>
    </w:lvl>
    <w:lvl w:ilvl="5" w:tplc="05B09CF4">
      <w:numFmt w:val="bullet"/>
      <w:lvlText w:val="•"/>
      <w:lvlJc w:val="left"/>
      <w:pPr>
        <w:ind w:left="2092" w:hanging="216"/>
      </w:pPr>
      <w:rPr>
        <w:rFonts w:hint="default"/>
        <w:lang w:val="it-IT" w:eastAsia="en-US" w:bidi="ar-SA"/>
      </w:rPr>
    </w:lvl>
    <w:lvl w:ilvl="6" w:tplc="DB04B892">
      <w:numFmt w:val="bullet"/>
      <w:lvlText w:val="•"/>
      <w:lvlJc w:val="left"/>
      <w:pPr>
        <w:ind w:left="2431" w:hanging="216"/>
      </w:pPr>
      <w:rPr>
        <w:rFonts w:hint="default"/>
        <w:lang w:val="it-IT" w:eastAsia="en-US" w:bidi="ar-SA"/>
      </w:rPr>
    </w:lvl>
    <w:lvl w:ilvl="7" w:tplc="5DDC2374">
      <w:numFmt w:val="bullet"/>
      <w:lvlText w:val="•"/>
      <w:lvlJc w:val="left"/>
      <w:pPr>
        <w:ind w:left="2769" w:hanging="216"/>
      </w:pPr>
      <w:rPr>
        <w:rFonts w:hint="default"/>
        <w:lang w:val="it-IT" w:eastAsia="en-US" w:bidi="ar-SA"/>
      </w:rPr>
    </w:lvl>
    <w:lvl w:ilvl="8" w:tplc="66DA1376">
      <w:numFmt w:val="bullet"/>
      <w:lvlText w:val="•"/>
      <w:lvlJc w:val="left"/>
      <w:pPr>
        <w:ind w:left="3108" w:hanging="216"/>
      </w:pPr>
      <w:rPr>
        <w:rFonts w:hint="default"/>
        <w:lang w:val="it-IT" w:eastAsia="en-US" w:bidi="ar-SA"/>
      </w:rPr>
    </w:lvl>
  </w:abstractNum>
  <w:abstractNum w:abstractNumId="77" w15:restartNumberingAfterBreak="0">
    <w:nsid w:val="7D1A2207"/>
    <w:multiLevelType w:val="hybridMultilevel"/>
    <w:tmpl w:val="4C388C0E"/>
    <w:lvl w:ilvl="0" w:tplc="916E9726">
      <w:numFmt w:val="bullet"/>
      <w:lvlText w:val=""/>
      <w:lvlJc w:val="left"/>
      <w:pPr>
        <w:ind w:left="496" w:hanging="284"/>
      </w:pPr>
      <w:rPr>
        <w:rFonts w:ascii="Symbol" w:eastAsia="Symbol" w:hAnsi="Symbol" w:cs="Symbol" w:hint="default"/>
        <w:w w:val="99"/>
        <w:sz w:val="20"/>
        <w:szCs w:val="20"/>
        <w:lang w:val="it-IT" w:eastAsia="en-US" w:bidi="ar-SA"/>
      </w:rPr>
    </w:lvl>
    <w:lvl w:ilvl="1" w:tplc="22D6AE12">
      <w:numFmt w:val="bullet"/>
      <w:lvlText w:val="•"/>
      <w:lvlJc w:val="left"/>
      <w:pPr>
        <w:ind w:left="923" w:hanging="284"/>
      </w:pPr>
      <w:rPr>
        <w:rFonts w:hint="default"/>
        <w:lang w:val="it-IT" w:eastAsia="en-US" w:bidi="ar-SA"/>
      </w:rPr>
    </w:lvl>
    <w:lvl w:ilvl="2" w:tplc="98B60578">
      <w:numFmt w:val="bullet"/>
      <w:lvlText w:val="•"/>
      <w:lvlJc w:val="left"/>
      <w:pPr>
        <w:ind w:left="1347" w:hanging="284"/>
      </w:pPr>
      <w:rPr>
        <w:rFonts w:hint="default"/>
        <w:lang w:val="it-IT" w:eastAsia="en-US" w:bidi="ar-SA"/>
      </w:rPr>
    </w:lvl>
    <w:lvl w:ilvl="3" w:tplc="315CE65C">
      <w:numFmt w:val="bullet"/>
      <w:lvlText w:val="•"/>
      <w:lvlJc w:val="left"/>
      <w:pPr>
        <w:ind w:left="1771" w:hanging="284"/>
      </w:pPr>
      <w:rPr>
        <w:rFonts w:hint="default"/>
        <w:lang w:val="it-IT" w:eastAsia="en-US" w:bidi="ar-SA"/>
      </w:rPr>
    </w:lvl>
    <w:lvl w:ilvl="4" w:tplc="D374968C">
      <w:numFmt w:val="bullet"/>
      <w:lvlText w:val="•"/>
      <w:lvlJc w:val="left"/>
      <w:pPr>
        <w:ind w:left="2194" w:hanging="284"/>
      </w:pPr>
      <w:rPr>
        <w:rFonts w:hint="default"/>
        <w:lang w:val="it-IT" w:eastAsia="en-US" w:bidi="ar-SA"/>
      </w:rPr>
    </w:lvl>
    <w:lvl w:ilvl="5" w:tplc="F342DA30">
      <w:numFmt w:val="bullet"/>
      <w:lvlText w:val="•"/>
      <w:lvlJc w:val="left"/>
      <w:pPr>
        <w:ind w:left="2618" w:hanging="284"/>
      </w:pPr>
      <w:rPr>
        <w:rFonts w:hint="default"/>
        <w:lang w:val="it-IT" w:eastAsia="en-US" w:bidi="ar-SA"/>
      </w:rPr>
    </w:lvl>
    <w:lvl w:ilvl="6" w:tplc="020E135C">
      <w:numFmt w:val="bullet"/>
      <w:lvlText w:val="•"/>
      <w:lvlJc w:val="left"/>
      <w:pPr>
        <w:ind w:left="3042" w:hanging="284"/>
      </w:pPr>
      <w:rPr>
        <w:rFonts w:hint="default"/>
        <w:lang w:val="it-IT" w:eastAsia="en-US" w:bidi="ar-SA"/>
      </w:rPr>
    </w:lvl>
    <w:lvl w:ilvl="7" w:tplc="2184114A">
      <w:numFmt w:val="bullet"/>
      <w:lvlText w:val="•"/>
      <w:lvlJc w:val="left"/>
      <w:pPr>
        <w:ind w:left="3465" w:hanging="284"/>
      </w:pPr>
      <w:rPr>
        <w:rFonts w:hint="default"/>
        <w:lang w:val="it-IT" w:eastAsia="en-US" w:bidi="ar-SA"/>
      </w:rPr>
    </w:lvl>
    <w:lvl w:ilvl="8" w:tplc="C9EA9492">
      <w:numFmt w:val="bullet"/>
      <w:lvlText w:val="•"/>
      <w:lvlJc w:val="left"/>
      <w:pPr>
        <w:ind w:left="3889" w:hanging="284"/>
      </w:pPr>
      <w:rPr>
        <w:rFonts w:hint="default"/>
        <w:lang w:val="it-IT" w:eastAsia="en-US" w:bidi="ar-SA"/>
      </w:rPr>
    </w:lvl>
  </w:abstractNum>
  <w:abstractNum w:abstractNumId="78" w15:restartNumberingAfterBreak="0">
    <w:nsid w:val="7EFA138D"/>
    <w:multiLevelType w:val="hybridMultilevel"/>
    <w:tmpl w:val="843EB554"/>
    <w:lvl w:ilvl="0" w:tplc="FE8E3712">
      <w:numFmt w:val="bullet"/>
      <w:lvlText w:val="-"/>
      <w:lvlJc w:val="left"/>
      <w:pPr>
        <w:ind w:left="852" w:hanging="356"/>
      </w:pPr>
      <w:rPr>
        <w:rFonts w:ascii="Times New Roman" w:eastAsia="Times New Roman" w:hAnsi="Times New Roman" w:cs="Times New Roman" w:hint="default"/>
        <w:w w:val="93"/>
        <w:sz w:val="24"/>
        <w:szCs w:val="24"/>
        <w:lang w:val="it-IT" w:eastAsia="en-US" w:bidi="ar-SA"/>
      </w:rPr>
    </w:lvl>
    <w:lvl w:ilvl="1" w:tplc="F90866B2">
      <w:numFmt w:val="bullet"/>
      <w:lvlText w:val="•"/>
      <w:lvlJc w:val="left"/>
      <w:pPr>
        <w:ind w:left="1752" w:hanging="356"/>
      </w:pPr>
      <w:rPr>
        <w:rFonts w:hint="default"/>
        <w:lang w:val="it-IT" w:eastAsia="en-US" w:bidi="ar-SA"/>
      </w:rPr>
    </w:lvl>
    <w:lvl w:ilvl="2" w:tplc="2B48E4E8">
      <w:numFmt w:val="bullet"/>
      <w:lvlText w:val="•"/>
      <w:lvlJc w:val="left"/>
      <w:pPr>
        <w:ind w:left="2645" w:hanging="356"/>
      </w:pPr>
      <w:rPr>
        <w:rFonts w:hint="default"/>
        <w:lang w:val="it-IT" w:eastAsia="en-US" w:bidi="ar-SA"/>
      </w:rPr>
    </w:lvl>
    <w:lvl w:ilvl="3" w:tplc="5B9E572E">
      <w:numFmt w:val="bullet"/>
      <w:lvlText w:val="•"/>
      <w:lvlJc w:val="left"/>
      <w:pPr>
        <w:ind w:left="3537" w:hanging="356"/>
      </w:pPr>
      <w:rPr>
        <w:rFonts w:hint="default"/>
        <w:lang w:val="it-IT" w:eastAsia="en-US" w:bidi="ar-SA"/>
      </w:rPr>
    </w:lvl>
    <w:lvl w:ilvl="4" w:tplc="06BE0E46">
      <w:numFmt w:val="bullet"/>
      <w:lvlText w:val="•"/>
      <w:lvlJc w:val="left"/>
      <w:pPr>
        <w:ind w:left="4430" w:hanging="356"/>
      </w:pPr>
      <w:rPr>
        <w:rFonts w:hint="default"/>
        <w:lang w:val="it-IT" w:eastAsia="en-US" w:bidi="ar-SA"/>
      </w:rPr>
    </w:lvl>
    <w:lvl w:ilvl="5" w:tplc="E04A15A6">
      <w:numFmt w:val="bullet"/>
      <w:lvlText w:val="•"/>
      <w:lvlJc w:val="left"/>
      <w:pPr>
        <w:ind w:left="5323" w:hanging="356"/>
      </w:pPr>
      <w:rPr>
        <w:rFonts w:hint="default"/>
        <w:lang w:val="it-IT" w:eastAsia="en-US" w:bidi="ar-SA"/>
      </w:rPr>
    </w:lvl>
    <w:lvl w:ilvl="6" w:tplc="E2489FB0">
      <w:numFmt w:val="bullet"/>
      <w:lvlText w:val="•"/>
      <w:lvlJc w:val="left"/>
      <w:pPr>
        <w:ind w:left="6215" w:hanging="356"/>
      </w:pPr>
      <w:rPr>
        <w:rFonts w:hint="default"/>
        <w:lang w:val="it-IT" w:eastAsia="en-US" w:bidi="ar-SA"/>
      </w:rPr>
    </w:lvl>
    <w:lvl w:ilvl="7" w:tplc="AD587DC4">
      <w:numFmt w:val="bullet"/>
      <w:lvlText w:val="•"/>
      <w:lvlJc w:val="left"/>
      <w:pPr>
        <w:ind w:left="7108" w:hanging="356"/>
      </w:pPr>
      <w:rPr>
        <w:rFonts w:hint="default"/>
        <w:lang w:val="it-IT" w:eastAsia="en-US" w:bidi="ar-SA"/>
      </w:rPr>
    </w:lvl>
    <w:lvl w:ilvl="8" w:tplc="70609A3E">
      <w:numFmt w:val="bullet"/>
      <w:lvlText w:val="•"/>
      <w:lvlJc w:val="left"/>
      <w:pPr>
        <w:ind w:left="8001" w:hanging="356"/>
      </w:pPr>
      <w:rPr>
        <w:rFonts w:hint="default"/>
        <w:lang w:val="it-IT" w:eastAsia="en-US" w:bidi="ar-SA"/>
      </w:rPr>
    </w:lvl>
  </w:abstractNum>
  <w:num w:numId="1" w16cid:durableId="1970436139">
    <w:abstractNumId w:val="65"/>
  </w:num>
  <w:num w:numId="2" w16cid:durableId="880367158">
    <w:abstractNumId w:val="44"/>
  </w:num>
  <w:num w:numId="3" w16cid:durableId="582571638">
    <w:abstractNumId w:val="18"/>
  </w:num>
  <w:num w:numId="4" w16cid:durableId="1706756183">
    <w:abstractNumId w:val="7"/>
  </w:num>
  <w:num w:numId="5" w16cid:durableId="2002587015">
    <w:abstractNumId w:val="26"/>
  </w:num>
  <w:num w:numId="6" w16cid:durableId="277490702">
    <w:abstractNumId w:val="35"/>
  </w:num>
  <w:num w:numId="7" w16cid:durableId="1716932128">
    <w:abstractNumId w:val="77"/>
  </w:num>
  <w:num w:numId="8" w16cid:durableId="77601001">
    <w:abstractNumId w:val="53"/>
  </w:num>
  <w:num w:numId="9" w16cid:durableId="2143423782">
    <w:abstractNumId w:val="78"/>
  </w:num>
  <w:num w:numId="10" w16cid:durableId="1114789774">
    <w:abstractNumId w:val="16"/>
  </w:num>
  <w:num w:numId="11" w16cid:durableId="975648941">
    <w:abstractNumId w:val="24"/>
  </w:num>
  <w:num w:numId="12" w16cid:durableId="768745465">
    <w:abstractNumId w:val="48"/>
  </w:num>
  <w:num w:numId="13" w16cid:durableId="1481070858">
    <w:abstractNumId w:val="9"/>
  </w:num>
  <w:num w:numId="14" w16cid:durableId="1005670195">
    <w:abstractNumId w:val="56"/>
  </w:num>
  <w:num w:numId="15" w16cid:durableId="1860270528">
    <w:abstractNumId w:val="41"/>
  </w:num>
  <w:num w:numId="16" w16cid:durableId="733234983">
    <w:abstractNumId w:val="73"/>
  </w:num>
  <w:num w:numId="17" w16cid:durableId="1534926223">
    <w:abstractNumId w:val="1"/>
  </w:num>
  <w:num w:numId="18" w16cid:durableId="300156789">
    <w:abstractNumId w:val="6"/>
  </w:num>
  <w:num w:numId="19" w16cid:durableId="1625497051">
    <w:abstractNumId w:val="30"/>
  </w:num>
  <w:num w:numId="20" w16cid:durableId="2130277155">
    <w:abstractNumId w:val="55"/>
  </w:num>
  <w:num w:numId="21" w16cid:durableId="875585793">
    <w:abstractNumId w:val="37"/>
  </w:num>
  <w:num w:numId="22" w16cid:durableId="1750081236">
    <w:abstractNumId w:val="13"/>
  </w:num>
  <w:num w:numId="23" w16cid:durableId="842090689">
    <w:abstractNumId w:val="27"/>
  </w:num>
  <w:num w:numId="24" w16cid:durableId="419063705">
    <w:abstractNumId w:val="23"/>
  </w:num>
  <w:num w:numId="25" w16cid:durableId="1052004130">
    <w:abstractNumId w:val="32"/>
  </w:num>
  <w:num w:numId="26" w16cid:durableId="1465001343">
    <w:abstractNumId w:val="47"/>
  </w:num>
  <w:num w:numId="27" w16cid:durableId="836267827">
    <w:abstractNumId w:val="45"/>
  </w:num>
  <w:num w:numId="28" w16cid:durableId="857620194">
    <w:abstractNumId w:val="12"/>
  </w:num>
  <w:num w:numId="29" w16cid:durableId="428088433">
    <w:abstractNumId w:val="36"/>
  </w:num>
  <w:num w:numId="30" w16cid:durableId="489827086">
    <w:abstractNumId w:val="42"/>
  </w:num>
  <w:num w:numId="31" w16cid:durableId="1071732098">
    <w:abstractNumId w:val="66"/>
  </w:num>
  <w:num w:numId="32" w16cid:durableId="483934396">
    <w:abstractNumId w:val="2"/>
  </w:num>
  <w:num w:numId="33" w16cid:durableId="534468405">
    <w:abstractNumId w:val="61"/>
  </w:num>
  <w:num w:numId="34" w16cid:durableId="1005131831">
    <w:abstractNumId w:val="20"/>
  </w:num>
  <w:num w:numId="35" w16cid:durableId="760879554">
    <w:abstractNumId w:val="49"/>
  </w:num>
  <w:num w:numId="36" w16cid:durableId="1655449726">
    <w:abstractNumId w:val="71"/>
  </w:num>
  <w:num w:numId="37" w16cid:durableId="1843473441">
    <w:abstractNumId w:val="3"/>
  </w:num>
  <w:num w:numId="38" w16cid:durableId="2048791068">
    <w:abstractNumId w:val="38"/>
  </w:num>
  <w:num w:numId="39" w16cid:durableId="1081416561">
    <w:abstractNumId w:val="69"/>
  </w:num>
  <w:num w:numId="40" w16cid:durableId="1397586091">
    <w:abstractNumId w:val="17"/>
  </w:num>
  <w:num w:numId="41" w16cid:durableId="29258828">
    <w:abstractNumId w:val="11"/>
  </w:num>
  <w:num w:numId="42" w16cid:durableId="1419718689">
    <w:abstractNumId w:val="43"/>
  </w:num>
  <w:num w:numId="43" w16cid:durableId="270361280">
    <w:abstractNumId w:val="58"/>
  </w:num>
  <w:num w:numId="44" w16cid:durableId="724139875">
    <w:abstractNumId w:val="54"/>
  </w:num>
  <w:num w:numId="45" w16cid:durableId="1838183400">
    <w:abstractNumId w:val="25"/>
  </w:num>
  <w:num w:numId="46" w16cid:durableId="1103575533">
    <w:abstractNumId w:val="31"/>
  </w:num>
  <w:num w:numId="47" w16cid:durableId="167329366">
    <w:abstractNumId w:val="63"/>
  </w:num>
  <w:num w:numId="48" w16cid:durableId="441266777">
    <w:abstractNumId w:val="40"/>
  </w:num>
  <w:num w:numId="49" w16cid:durableId="2100906069">
    <w:abstractNumId w:val="64"/>
  </w:num>
  <w:num w:numId="50" w16cid:durableId="1740325462">
    <w:abstractNumId w:val="51"/>
  </w:num>
  <w:num w:numId="51" w16cid:durableId="512955223">
    <w:abstractNumId w:val="8"/>
  </w:num>
  <w:num w:numId="52" w16cid:durableId="62919931">
    <w:abstractNumId w:val="67"/>
  </w:num>
  <w:num w:numId="53" w16cid:durableId="1652056049">
    <w:abstractNumId w:val="15"/>
  </w:num>
  <w:num w:numId="54" w16cid:durableId="326521651">
    <w:abstractNumId w:val="19"/>
  </w:num>
  <w:num w:numId="55" w16cid:durableId="2054385521">
    <w:abstractNumId w:val="76"/>
  </w:num>
  <w:num w:numId="56" w16cid:durableId="371731420">
    <w:abstractNumId w:val="70"/>
  </w:num>
  <w:num w:numId="57" w16cid:durableId="2123911944">
    <w:abstractNumId w:val="52"/>
  </w:num>
  <w:num w:numId="58" w16cid:durableId="945307181">
    <w:abstractNumId w:val="21"/>
  </w:num>
  <w:num w:numId="59" w16cid:durableId="1629824260">
    <w:abstractNumId w:val="75"/>
  </w:num>
  <w:num w:numId="60" w16cid:durableId="805245621">
    <w:abstractNumId w:val="4"/>
  </w:num>
  <w:num w:numId="61" w16cid:durableId="464353172">
    <w:abstractNumId w:val="28"/>
  </w:num>
  <w:num w:numId="62" w16cid:durableId="1112676431">
    <w:abstractNumId w:val="46"/>
  </w:num>
  <w:num w:numId="63" w16cid:durableId="1660500650">
    <w:abstractNumId w:val="60"/>
  </w:num>
  <w:num w:numId="64" w16cid:durableId="1929998812">
    <w:abstractNumId w:val="74"/>
  </w:num>
  <w:num w:numId="65" w16cid:durableId="334042096">
    <w:abstractNumId w:val="57"/>
  </w:num>
  <w:num w:numId="66" w16cid:durableId="1853490184">
    <w:abstractNumId w:val="50"/>
  </w:num>
  <w:num w:numId="67" w16cid:durableId="1109356995">
    <w:abstractNumId w:val="59"/>
  </w:num>
  <w:num w:numId="68" w16cid:durableId="1433235750">
    <w:abstractNumId w:val="33"/>
  </w:num>
  <w:num w:numId="69" w16cid:durableId="54470101">
    <w:abstractNumId w:val="14"/>
  </w:num>
  <w:num w:numId="70" w16cid:durableId="2084527249">
    <w:abstractNumId w:val="62"/>
  </w:num>
  <w:num w:numId="71" w16cid:durableId="1554272029">
    <w:abstractNumId w:val="72"/>
  </w:num>
  <w:num w:numId="72" w16cid:durableId="1925525315">
    <w:abstractNumId w:val="0"/>
  </w:num>
  <w:num w:numId="73" w16cid:durableId="641933220">
    <w:abstractNumId w:val="39"/>
  </w:num>
  <w:num w:numId="74" w16cid:durableId="322241949">
    <w:abstractNumId w:val="22"/>
  </w:num>
  <w:num w:numId="75" w16cid:durableId="1800685758">
    <w:abstractNumId w:val="5"/>
  </w:num>
  <w:num w:numId="76" w16cid:durableId="1027759554">
    <w:abstractNumId w:val="10"/>
  </w:num>
  <w:num w:numId="77" w16cid:durableId="1601059459">
    <w:abstractNumId w:val="34"/>
  </w:num>
  <w:num w:numId="78" w16cid:durableId="1603220874">
    <w:abstractNumId w:val="68"/>
  </w:num>
  <w:num w:numId="79" w16cid:durableId="1088843549">
    <w:abstractNumId w:val="29"/>
  </w:num>
  <w:numIdMacAtCleanup w:val="79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person w15:author="Andrea Borruso">
    <w15:presenceInfo w15:providerId="AD" w15:userId="S::a.borruso@planetek.it::bb4c67a4-ef5b-4844-a483-f0c4198d54ec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hyphenationZone w:val="283"/>
  <w:evenAndOddHeaders/>
  <w:drawingGridHorizontalSpacing w:val="110"/>
  <w:displayHorizontalDrawingGridEvery w:val="2"/>
  <w:characterSpacingControl w:val="doNotCompress"/>
  <w:hdrShapeDefaults>
    <o:shapedefaults v:ext="edit" spidmax="217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256A6E"/>
    <w:rsid w:val="00015341"/>
    <w:rsid w:val="000F4282"/>
    <w:rsid w:val="00235852"/>
    <w:rsid w:val="00256A6E"/>
    <w:rsid w:val="00292F3E"/>
    <w:rsid w:val="00345BA7"/>
    <w:rsid w:val="00407E6F"/>
    <w:rsid w:val="00587FC9"/>
    <w:rsid w:val="00625135"/>
    <w:rsid w:val="00794B2F"/>
    <w:rsid w:val="008E749F"/>
    <w:rsid w:val="00B61A19"/>
    <w:rsid w:val="00BD0BBE"/>
    <w:rsid w:val="00BD3D9B"/>
    <w:rsid w:val="00D74887"/>
    <w:rsid w:val="00F010BD"/>
    <w:rsid w:val="00FD0D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172"/>
    <o:shapelayout v:ext="edit">
      <o:idmap v:ext="edit" data="1"/>
    </o:shapelayout>
  </w:shapeDefaults>
  <w:decimalSymbol w:val="."/>
  <w:listSeparator w:val=";"/>
  <w14:docId w14:val="759A1B26"/>
  <w15:docId w15:val="{DC4951AA-8E79-4FEB-956F-5044B589C8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  <w:lang w:val="it-IT"/>
    </w:rPr>
  </w:style>
  <w:style w:type="paragraph" w:styleId="Heading1">
    <w:name w:val="heading 1"/>
    <w:basedOn w:val="Normal"/>
    <w:uiPriority w:val="9"/>
    <w:qFormat/>
    <w:pPr>
      <w:spacing w:before="241"/>
      <w:ind w:left="271"/>
      <w:outlineLvl w:val="0"/>
    </w:pPr>
    <w:rPr>
      <w:sz w:val="40"/>
      <w:szCs w:val="40"/>
      <w:u w:val="single" w:color="000000"/>
    </w:rPr>
  </w:style>
  <w:style w:type="paragraph" w:styleId="Heading2">
    <w:name w:val="heading 2"/>
    <w:basedOn w:val="Normal"/>
    <w:uiPriority w:val="9"/>
    <w:unhideWhenUsed/>
    <w:qFormat/>
    <w:pPr>
      <w:ind w:left="878" w:hanging="721"/>
      <w:outlineLvl w:val="1"/>
    </w:pPr>
    <w:rPr>
      <w:b/>
      <w:bCs/>
      <w:sz w:val="32"/>
      <w:szCs w:val="32"/>
    </w:rPr>
  </w:style>
  <w:style w:type="paragraph" w:styleId="Heading3">
    <w:name w:val="heading 3"/>
    <w:basedOn w:val="Normal"/>
    <w:uiPriority w:val="9"/>
    <w:unhideWhenUsed/>
    <w:qFormat/>
    <w:pPr>
      <w:ind w:left="300"/>
      <w:outlineLvl w:val="2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89"/>
      <w:ind w:left="300"/>
    </w:pPr>
    <w:rPr>
      <w:b/>
      <w:bCs/>
      <w:sz w:val="24"/>
      <w:szCs w:val="24"/>
    </w:rPr>
  </w:style>
  <w:style w:type="paragraph" w:styleId="TOC2">
    <w:name w:val="toc 2"/>
    <w:basedOn w:val="Normal"/>
    <w:uiPriority w:val="1"/>
    <w:qFormat/>
    <w:pPr>
      <w:spacing w:before="103"/>
      <w:ind w:left="1099" w:hanging="541"/>
    </w:pPr>
    <w:rPr>
      <w:b/>
      <w:bCs/>
      <w:sz w:val="24"/>
      <w:szCs w:val="24"/>
    </w:rPr>
  </w:style>
  <w:style w:type="paragraph" w:styleId="TOC3">
    <w:name w:val="toc 3"/>
    <w:basedOn w:val="Normal"/>
    <w:uiPriority w:val="1"/>
    <w:qFormat/>
    <w:pPr>
      <w:spacing w:before="101"/>
      <w:ind w:left="1099" w:hanging="541"/>
    </w:pPr>
    <w:rPr>
      <w:sz w:val="24"/>
      <w:szCs w:val="24"/>
    </w:rPr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before="74"/>
      <w:ind w:left="1996" w:right="1248" w:hanging="308"/>
      <w:jc w:val="right"/>
    </w:pPr>
    <w:rPr>
      <w:b/>
      <w:bCs/>
      <w:sz w:val="48"/>
      <w:szCs w:val="48"/>
    </w:rPr>
  </w:style>
  <w:style w:type="paragraph" w:styleId="ListParagraph">
    <w:name w:val="List Paragraph"/>
    <w:basedOn w:val="Normal"/>
    <w:uiPriority w:val="1"/>
    <w:qFormat/>
    <w:pPr>
      <w:ind w:left="1020" w:hanging="360"/>
    </w:pPr>
  </w:style>
  <w:style w:type="paragraph" w:customStyle="1" w:styleId="TableParagraph">
    <w:name w:val="Table Paragraph"/>
    <w:basedOn w:val="Normal"/>
    <w:uiPriority w:val="1"/>
    <w:qFormat/>
  </w:style>
  <w:style w:type="character" w:styleId="CommentReference">
    <w:name w:val="annotation reference"/>
    <w:basedOn w:val="DefaultParagraphFont"/>
    <w:uiPriority w:val="99"/>
    <w:semiHidden/>
    <w:unhideWhenUsed/>
    <w:rsid w:val="00BD3D9B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BD3D9B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BD3D9B"/>
    <w:rPr>
      <w:rFonts w:ascii="Times New Roman" w:eastAsia="Times New Roman" w:hAnsi="Times New Roman" w:cs="Times New Roman"/>
      <w:sz w:val="20"/>
      <w:szCs w:val="20"/>
      <w:lang w:val="it-IT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BD3D9B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BD3D9B"/>
    <w:rPr>
      <w:rFonts w:ascii="Times New Roman" w:eastAsia="Times New Roman" w:hAnsi="Times New Roman" w:cs="Times New Roman"/>
      <w:b/>
      <w:bCs/>
      <w:sz w:val="20"/>
      <w:szCs w:val="20"/>
      <w:lang w:val="it-IT"/>
    </w:rPr>
  </w:style>
  <w:style w:type="paragraph" w:styleId="Header">
    <w:name w:val="header"/>
    <w:basedOn w:val="Normal"/>
    <w:link w:val="HeaderChar"/>
    <w:uiPriority w:val="99"/>
    <w:unhideWhenUsed/>
    <w:rsid w:val="00F010BD"/>
    <w:pPr>
      <w:tabs>
        <w:tab w:val="center" w:pos="4819"/>
        <w:tab w:val="right" w:pos="9638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010BD"/>
    <w:rPr>
      <w:rFonts w:ascii="Times New Roman" w:eastAsia="Times New Roman" w:hAnsi="Times New Roman" w:cs="Times New Roman"/>
      <w:lang w:val="it-IT"/>
    </w:rPr>
  </w:style>
  <w:style w:type="paragraph" w:styleId="Footer">
    <w:name w:val="footer"/>
    <w:basedOn w:val="Normal"/>
    <w:link w:val="FooterChar"/>
    <w:uiPriority w:val="99"/>
    <w:unhideWhenUsed/>
    <w:rsid w:val="00F010BD"/>
    <w:pPr>
      <w:tabs>
        <w:tab w:val="center" w:pos="4819"/>
        <w:tab w:val="right" w:pos="9638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010BD"/>
    <w:rPr>
      <w:rFonts w:ascii="Times New Roman" w:eastAsia="Times New Roman" w:hAnsi="Times New Roman" w:cs="Times New Roman"/>
      <w:lang w:val="it-I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9.png"/><Relationship Id="rId299" Type="http://schemas.openxmlformats.org/officeDocument/2006/relationships/image" Target="media/image86.png"/><Relationship Id="rId21" Type="http://schemas.openxmlformats.org/officeDocument/2006/relationships/hyperlink" Target="https://www.normattiva.it/uri-res/N2Ls?urn%3Anir%3Astato%3Adecreto.legislativo%3A2016%3B50" TargetMode="External"/><Relationship Id="rId63" Type="http://schemas.openxmlformats.org/officeDocument/2006/relationships/hyperlink" Target="https://eur-lex.europa.eu/legal-content/IT/TXT/PDF/?uri=CELEX%3A32016L0680&amp;from=IT" TargetMode="External"/><Relationship Id="rId159" Type="http://schemas.openxmlformats.org/officeDocument/2006/relationships/hyperlink" Target="https://www.normattiva.it/uri-res/N2Ls?urn%3Anir%3Astato%3Adecreto.del.presidente.della.repubblica%3A2006-05-03%3B252!vig&amp;%3A%7E%3Atext=DECRETO%20DEL%20PRESIDENTE%20DELLA%20REPUBBLICA%203%20maggio%202006%2C%2Cpubblico.%20note%3A%20Entrata%20in%20vigore%20del%20provvedimento%3A%202%2F9%2F2006" TargetMode="External"/><Relationship Id="rId324" Type="http://schemas.openxmlformats.org/officeDocument/2006/relationships/image" Target="media/image93.png"/><Relationship Id="rId366" Type="http://schemas.openxmlformats.org/officeDocument/2006/relationships/hyperlink" Target="https://www.w3.org/TR/rdf-sparql-protocol/" TargetMode="External"/><Relationship Id="rId170" Type="http://schemas.openxmlformats.org/officeDocument/2006/relationships/hyperlink" Target="https://www.openaire.eu/" TargetMode="External"/><Relationship Id="rId226" Type="http://schemas.openxmlformats.org/officeDocument/2006/relationships/hyperlink" Target="https://www.garanteprivacy.it/home/docweb/-/docweb-display/docweb/3134436" TargetMode="External"/><Relationship Id="rId268" Type="http://schemas.openxmlformats.org/officeDocument/2006/relationships/image" Target="media/image74.png"/><Relationship Id="rId32" Type="http://schemas.openxmlformats.org/officeDocument/2006/relationships/hyperlink" Target="https://docs.italia.it/italia/icdp/icdp-pnd-circolazione-riuso-docs/it/v1.0-giugno-2022/index.html" TargetMode="External"/><Relationship Id="rId74" Type="http://schemas.openxmlformats.org/officeDocument/2006/relationships/hyperlink" Target="https://eur-lex.europa.eu/legal-content/IT/TXT/PDF/?uri=CELEX%3A32016R0679" TargetMode="External"/><Relationship Id="rId128" Type="http://schemas.openxmlformats.org/officeDocument/2006/relationships/footer" Target="footer6.xml"/><Relationship Id="rId335" Type="http://schemas.openxmlformats.org/officeDocument/2006/relationships/hyperlink" Target="https://dati.gov.it/view-dataset?holder_name=%22Provincia%20Autonoma%20di%20Trento%22&amp;groups=ambiente" TargetMode="External"/><Relationship Id="rId377" Type="http://schemas.openxmlformats.org/officeDocument/2006/relationships/footer" Target="footer19.xml"/><Relationship Id="rId5" Type="http://schemas.openxmlformats.org/officeDocument/2006/relationships/footnotes" Target="footnotes.xml"/><Relationship Id="rId181" Type="http://schemas.openxmlformats.org/officeDocument/2006/relationships/header" Target="header9.xml"/><Relationship Id="rId237" Type="http://schemas.openxmlformats.org/officeDocument/2006/relationships/hyperlink" Target="http://www.w3.org/TR/xmlschema11-2/" TargetMode="External"/><Relationship Id="rId402" Type="http://schemas.openxmlformats.org/officeDocument/2006/relationships/hyperlink" Target="https://www.ogc.org/standards/geotiff" TargetMode="External"/><Relationship Id="rId279" Type="http://schemas.openxmlformats.org/officeDocument/2006/relationships/footer" Target="footer10.xml"/><Relationship Id="rId43" Type="http://schemas.openxmlformats.org/officeDocument/2006/relationships/hyperlink" Target="https://www.normattiva.it/atto/caricaDettaglioAtto?atto.dataPubblicazioneGazzetta=2006-02-14&amp;atto.codiceRedazionale=006G0046&amp;atto.articolo.numero=0&amp;atto.articolo.sottoArticolo=1&amp;atto.articolo.sottoArticolo1=10&amp;qId&amp;tabID=0.755394932407083&amp;title=lbl.dettaglioAtto" TargetMode="External"/><Relationship Id="rId139" Type="http://schemas.openxmlformats.org/officeDocument/2006/relationships/image" Target="media/image25.png"/><Relationship Id="rId290" Type="http://schemas.openxmlformats.org/officeDocument/2006/relationships/image" Target="media/image80.png"/><Relationship Id="rId304" Type="http://schemas.openxmlformats.org/officeDocument/2006/relationships/hyperlink" Target="https://dati.gov.it/" TargetMode="External"/><Relationship Id="rId346" Type="http://schemas.openxmlformats.org/officeDocument/2006/relationships/hyperlink" Target="http://www.iso.org/iso/home/standards/iso8601.htm" TargetMode="External"/><Relationship Id="rId388" Type="http://schemas.openxmlformats.org/officeDocument/2006/relationships/hyperlink" Target="https://trasparenza.agid.gov.it/index.php?id_oggetto=19&amp;id_doc=5380&amp;id_sez_ori=0&amp;template_ori=1" TargetMode="External"/><Relationship Id="rId85" Type="http://schemas.openxmlformats.org/officeDocument/2006/relationships/hyperlink" Target="https://trasparenza.agid.gov.it/archivio28_provvedimenti-ammini%20strativi_0_123064_725_1.html" TargetMode="External"/><Relationship Id="rId150" Type="http://schemas.openxmlformats.org/officeDocument/2006/relationships/hyperlink" Target="https://joinup.ec.europa.eu/collection/semantic-interoperability-community-semic/solution/statdcat-application-profile-data-portals-europe/about" TargetMode="External"/><Relationship Id="rId192" Type="http://schemas.openxmlformats.org/officeDocument/2006/relationships/hyperlink" Target="https://eur-lex.europa.eu/eli/reg/2010/1089" TargetMode="External"/><Relationship Id="rId206" Type="http://schemas.openxmlformats.org/officeDocument/2006/relationships/image" Target="media/image47.png"/><Relationship Id="rId248" Type="http://schemas.openxmlformats.org/officeDocument/2006/relationships/hyperlink" Target="https://www.normattiva.it/uri-res/N2Ls?urn%3Anir%3Astato%3Alegge%3A1990-08-07%3B241" TargetMode="External"/><Relationship Id="rId12" Type="http://schemas.openxmlformats.org/officeDocument/2006/relationships/footer" Target="footer1.xml"/><Relationship Id="rId108" Type="http://schemas.openxmlformats.org/officeDocument/2006/relationships/hyperlink" Target="https://eur-lex.europa.eu/legal-content/IT/TXT/PDF/?uri=CELEX%3A32022R0868&amp;from=EN" TargetMode="External"/><Relationship Id="rId315" Type="http://schemas.openxmlformats.org/officeDocument/2006/relationships/hyperlink" Target="https://innovazione.gov.it/dipartimento/focus/strategia-cloud-italia/" TargetMode="External"/><Relationship Id="rId357" Type="http://schemas.openxmlformats.org/officeDocument/2006/relationships/hyperlink" Target="https://docs.italia.it/italia/daf/linee-guida-cataloghi-dati-dcat-ap-it/it/stabile/dcat-ap_it.html" TargetMode="External"/><Relationship Id="rId54" Type="http://schemas.openxmlformats.org/officeDocument/2006/relationships/hyperlink" Target="https://www.normattiva.it/uri-res/N2Ls?urn%3Anir%3Astato%3Adecreto.legislativo%3A2018-05-18%3B51!vig" TargetMode="External"/><Relationship Id="rId96" Type="http://schemas.openxmlformats.org/officeDocument/2006/relationships/hyperlink" Target="https://ec.europa.eu/justice/article-29/documentation/opinion-recommendation/files/2013/wp207_it.pdf" TargetMode="External"/><Relationship Id="rId161" Type="http://schemas.openxmlformats.org/officeDocument/2006/relationships/image" Target="media/image33.png"/><Relationship Id="rId217" Type="http://schemas.openxmlformats.org/officeDocument/2006/relationships/image" Target="media/image50.png"/><Relationship Id="rId399" Type="http://schemas.openxmlformats.org/officeDocument/2006/relationships/hyperlink" Target="https://www.iso.org/standard/29581.html" TargetMode="External"/><Relationship Id="rId259" Type="http://schemas.openxmlformats.org/officeDocument/2006/relationships/image" Target="media/image65.jpeg"/><Relationship Id="rId23" Type="http://schemas.openxmlformats.org/officeDocument/2006/relationships/hyperlink" Target="https://eur-lex.europa.eu/legal-content/IT/TXT/?uri=CELEX%3A32008R1008&amp;%3A%7E%3Atext=Regolamento%20%28CE%29%20n.%201008%2F2008%20del%20Parlamento%20europeo%20e%2CNL%2C%20PL%2C%20PT%2C%20RO%2C%20SK%2C%20SL%2C%20FI%2C%20SV%29" TargetMode="External"/><Relationship Id="rId119" Type="http://schemas.openxmlformats.org/officeDocument/2006/relationships/image" Target="media/image11.png"/><Relationship Id="rId270" Type="http://schemas.openxmlformats.org/officeDocument/2006/relationships/image" Target="media/image76.png"/><Relationship Id="rId326" Type="http://schemas.openxmlformats.org/officeDocument/2006/relationships/image" Target="media/image95.png"/><Relationship Id="rId65" Type="http://schemas.openxmlformats.org/officeDocument/2006/relationships/hyperlink" Target="https://eur-lex.europa.eu/legal-content/IT/TXT/PDF/?uri=CELEX%3A32016L0680&amp;from=IT" TargetMode="External"/><Relationship Id="rId130" Type="http://schemas.openxmlformats.org/officeDocument/2006/relationships/image" Target="media/image18.png"/><Relationship Id="rId368" Type="http://schemas.openxmlformats.org/officeDocument/2006/relationships/header" Target="header17.xml"/><Relationship Id="rId172" Type="http://schemas.openxmlformats.org/officeDocument/2006/relationships/image" Target="media/image37.png"/><Relationship Id="rId228" Type="http://schemas.openxmlformats.org/officeDocument/2006/relationships/hyperlink" Target="https://www.anticorruzione.it/-/determinazione-n.-1309-del-28/12/2016-rif.-1?inheritRedirect=true&amp;redirect=%2Fconsulta-i-documenti%3Fq%3D%2522Determinazione%2520n.%25201309%2522%26sort%3Dddm__Dataclu0_String_sortable-" TargetMode="External"/><Relationship Id="rId281" Type="http://schemas.openxmlformats.org/officeDocument/2006/relationships/hyperlink" Target="https://joinup.ec.europa.eu/collection/eupl/solution/joinup-licensing-assistant/jla-find-and-compare-software-licenses" TargetMode="External"/><Relationship Id="rId337" Type="http://schemas.openxmlformats.org/officeDocument/2006/relationships/image" Target="media/image99.png"/><Relationship Id="rId34" Type="http://schemas.openxmlformats.org/officeDocument/2006/relationships/hyperlink" Target="https://www.normattiva.it/atto/caricaDettaglioAtto?atto.dataPubblicazioneGazzetta=2005-05-16&amp;atto.codiceRedazionale=005G0104&amp;atto.articolo.numero=0&amp;atto.articolo.sottoArticolo=1&amp;atto.articolo.sottoArticolo1=10&amp;qId=b8226c0a-4e5d-4b0f-814e-ed010e5ef111&amp;tabID=0.755394932407083&amp;title=lbl.dettaglioAtto" TargetMode="External"/><Relationship Id="rId76" Type="http://schemas.openxmlformats.org/officeDocument/2006/relationships/hyperlink" Target="https://eur-lex.europa.eu/legal-content/IT/TXT/PDF/?uri=CELEX%3A32016R0679" TargetMode="External"/><Relationship Id="rId141" Type="http://schemas.openxmlformats.org/officeDocument/2006/relationships/image" Target="media/image27.png"/><Relationship Id="rId379" Type="http://schemas.openxmlformats.org/officeDocument/2006/relationships/hyperlink" Target="https://inspire.ec.europa.eu/good-practice/geojson-encoding-inspire-datasets" TargetMode="External"/><Relationship Id="rId7" Type="http://schemas.openxmlformats.org/officeDocument/2006/relationships/image" Target="media/image1.png"/><Relationship Id="rId183" Type="http://schemas.openxmlformats.org/officeDocument/2006/relationships/footer" Target="footer8.xml"/><Relationship Id="rId239" Type="http://schemas.openxmlformats.org/officeDocument/2006/relationships/image" Target="media/image57.png"/><Relationship Id="rId390" Type="http://schemas.openxmlformats.org/officeDocument/2006/relationships/hyperlink" Target="https://www.unidata.ucar.edu/software/netcdf/" TargetMode="External"/><Relationship Id="rId404" Type="http://schemas.openxmlformats.org/officeDocument/2006/relationships/fontTable" Target="fontTable.xml"/><Relationship Id="rId250" Type="http://schemas.openxmlformats.org/officeDocument/2006/relationships/hyperlink" Target="https://www.normattiva.it/uri-res/N2Ls?urn%3Anir%3Astato%3Alegge%3A2004-01-09%3B4!vig" TargetMode="External"/><Relationship Id="rId292" Type="http://schemas.openxmlformats.org/officeDocument/2006/relationships/image" Target="media/image81.png"/><Relationship Id="rId306" Type="http://schemas.openxmlformats.org/officeDocument/2006/relationships/hyperlink" Target="https://geodati.gov.it/" TargetMode="External"/><Relationship Id="rId45" Type="http://schemas.openxmlformats.org/officeDocument/2006/relationships/hyperlink" Target="https://www.normattiva.it/atto/caricaDettaglioAtto?atto.dataPubblicazioneGazzetta=2010-03-09&amp;atto.codiceRedazionale=010G0043&amp;atto.articolo.numero=0&amp;atto.articolo.sottoArticolo=1&amp;atto.articolo.sottoArticolo1=10&amp;qId=2fd183d5-5d95-4ee3-825d-fd11541e0173&amp;tabID=0.755394932407083&amp;title=lbl.dettaglioAtto" TargetMode="External"/><Relationship Id="rId87" Type="http://schemas.microsoft.com/office/2011/relationships/commentsExtended" Target="commentsExtended.xml"/><Relationship Id="rId110" Type="http://schemas.openxmlformats.org/officeDocument/2006/relationships/hyperlink" Target="https://www.disfipeq.unich.it/sites/st10/files/8._il_documento_informatico.pdf" TargetMode="External"/><Relationship Id="rId348" Type="http://schemas.openxmlformats.org/officeDocument/2006/relationships/hyperlink" Target="http://www.schema.gov.it/" TargetMode="External"/><Relationship Id="rId152" Type="http://schemas.openxmlformats.org/officeDocument/2006/relationships/hyperlink" Target="https://joinup.ec.europa.eu/collection/registered-organization-vocabulary/solution/registered-organization-vocabulary/release/100" TargetMode="External"/><Relationship Id="rId194" Type="http://schemas.openxmlformats.org/officeDocument/2006/relationships/hyperlink" Target="https://eur-lex.europa.eu/eli/reg/2009/976" TargetMode="External"/><Relationship Id="rId208" Type="http://schemas.openxmlformats.org/officeDocument/2006/relationships/hyperlink" Target="https://geodati.gov.it/geoportale/images/struttura/documenti/Manuale-RNDT_2-guida-operativa-compilazione-metadati_v3.0.pdf" TargetMode="External"/><Relationship Id="rId261" Type="http://schemas.openxmlformats.org/officeDocument/2006/relationships/image" Target="media/image67.png"/><Relationship Id="rId14" Type="http://schemas.openxmlformats.org/officeDocument/2006/relationships/hyperlink" Target="https://trasparenza.agid.gov.it/archivio19_regolamenti_0_5376.html" TargetMode="External"/><Relationship Id="rId56" Type="http://schemas.openxmlformats.org/officeDocument/2006/relationships/hyperlink" Target="https://www.normattiva.it/atto/caricaDettaglioAtto?atto.dataPubblicazioneGazzetta=2021-11-30&amp;atto.codiceRedazionale=21G00213&amp;atto.articolo.numero=0&amp;atto.articolo.sottoArticolo=1&amp;atto.articolo.sottoArticolo1=10&amp;qId=bb256807-08f4-40e8-aa14-579a21f84ec1&amp;tabID=0.755394932407083&amp;title=lbl.dettaglioAtto" TargetMode="External"/><Relationship Id="rId317" Type="http://schemas.openxmlformats.org/officeDocument/2006/relationships/hyperlink" Target="https://trasparenza.agid.gov.it/archivio28_provvedimenti-amministrativi_0_123065_725_1.html" TargetMode="External"/><Relationship Id="rId359" Type="http://schemas.openxmlformats.org/officeDocument/2006/relationships/hyperlink" Target="http://dublincore.org/documents/dcmi-terms/" TargetMode="External"/><Relationship Id="rId98" Type="http://schemas.openxmlformats.org/officeDocument/2006/relationships/hyperlink" Target="https://ec.europa.eu/justice/article-29/documentation/opinion-recommendation/files/2014/wp216_it.pdf" TargetMode="External"/><Relationship Id="rId121" Type="http://schemas.openxmlformats.org/officeDocument/2006/relationships/image" Target="media/image13.png"/><Relationship Id="rId163" Type="http://schemas.openxmlformats.org/officeDocument/2006/relationships/hyperlink" Target="https://www.normattiva.it/uri-res/N2Ls?urn%3Anir%3Astato%3Alegge%3A1941-04-22%3B633!vig" TargetMode="External"/><Relationship Id="rId219" Type="http://schemas.openxmlformats.org/officeDocument/2006/relationships/image" Target="media/image52.png"/><Relationship Id="rId370" Type="http://schemas.openxmlformats.org/officeDocument/2006/relationships/footer" Target="footer16.xml"/><Relationship Id="rId230" Type="http://schemas.openxmlformats.org/officeDocument/2006/relationships/hyperlink" Target="https://www.agid.gov.it/sites/default/files/repository_files/format_pt_-_indicazioni_operative_e_note_per_la_redazione.pdf" TargetMode="External"/><Relationship Id="rId25" Type="http://schemas.openxmlformats.org/officeDocument/2006/relationships/hyperlink" Target="https://eur-lex.europa.eu/legal-content/IT/TXT/?uri=CELEX%3A32008R1008&amp;%3A%7E%3Atext=Regolamento%20%28CE%29%20n.%201008%2F2008%20del%20Parlamento%20europeo%20e%2CNL%2C%20PL%2C%20PT%2C%20RO%2C%20SK%2C%20SL%2C%20FI%2C%20SV%29" TargetMode="External"/><Relationship Id="rId67" Type="http://schemas.openxmlformats.org/officeDocument/2006/relationships/hyperlink" Target="https://eur-lex.europa.eu/legal-content/IT/TXT/PDF/?uri=CELEX%3A32016L0680&amp;from=IT" TargetMode="External"/><Relationship Id="rId272" Type="http://schemas.openxmlformats.org/officeDocument/2006/relationships/image" Target="media/image78.png"/><Relationship Id="rId328" Type="http://schemas.openxmlformats.org/officeDocument/2006/relationships/hyperlink" Target="https://geodati.gov.it/" TargetMode="External"/><Relationship Id="rId132" Type="http://schemas.openxmlformats.org/officeDocument/2006/relationships/image" Target="media/image20.png"/><Relationship Id="rId174" Type="http://schemas.openxmlformats.org/officeDocument/2006/relationships/image" Target="media/image39.png"/><Relationship Id="rId381" Type="http://schemas.openxmlformats.org/officeDocument/2006/relationships/header" Target="header21.xml"/><Relationship Id="rId241" Type="http://schemas.openxmlformats.org/officeDocument/2006/relationships/hyperlink" Target="https://www.schema.gov.it/" TargetMode="External"/><Relationship Id="rId36" Type="http://schemas.openxmlformats.org/officeDocument/2006/relationships/hyperlink" Target="https://www.normattiva.it/uri-res/N2Ls?urn%3Anir%3Astato%3Adecreto.legislativo%3A2003-06-30%3B196" TargetMode="External"/><Relationship Id="rId283" Type="http://schemas.openxmlformats.org/officeDocument/2006/relationships/hyperlink" Target="https://wiki.osmfoundation.org/wiki/CDLA_permissive_compatibility" TargetMode="External"/><Relationship Id="rId339" Type="http://schemas.openxmlformats.org/officeDocument/2006/relationships/image" Target="media/image101.jpeg"/><Relationship Id="rId78" Type="http://schemas.openxmlformats.org/officeDocument/2006/relationships/hyperlink" Target="https://eur-lex.europa.eu/legal-content/IT/TXT/PDF/?uri=CELEX%3A32022R0868&amp;from=IT" TargetMode="External"/><Relationship Id="rId101" Type="http://schemas.openxmlformats.org/officeDocument/2006/relationships/hyperlink" Target="https://edpb.europa.eu/our-work-tools/our-documents/edpbedps-joint-opinion/edpb-edps-joint-opinion-032021-proposal_it" TargetMode="External"/><Relationship Id="rId143" Type="http://schemas.openxmlformats.org/officeDocument/2006/relationships/hyperlink" Target="https://curia.europa.eu/juris/document/document.jsf?text&amp;docid=268062&amp;pageIndex=0&amp;doclang=IT&amp;mode=req&amp;dir&amp;occ=first&amp;part=1&amp;cid=7030937" TargetMode="External"/><Relationship Id="rId185" Type="http://schemas.openxmlformats.org/officeDocument/2006/relationships/hyperlink" Target="https://www.go-fair.org/fair-principles/" TargetMode="External"/><Relationship Id="rId350" Type="http://schemas.openxmlformats.org/officeDocument/2006/relationships/hyperlink" Target="https://sdmx.org/?page_id=5008" TargetMode="External"/><Relationship Id="rId406" Type="http://schemas.openxmlformats.org/officeDocument/2006/relationships/theme" Target="theme/theme1.xml"/><Relationship Id="rId9" Type="http://schemas.openxmlformats.org/officeDocument/2006/relationships/hyperlink" Target="https://creativecommons.org/licenses/by/4.0/deed.it" TargetMode="External"/><Relationship Id="rId210" Type="http://schemas.openxmlformats.org/officeDocument/2006/relationships/image" Target="media/image48.png"/><Relationship Id="rId392" Type="http://schemas.openxmlformats.org/officeDocument/2006/relationships/hyperlink" Target="http://docs.oasis-open.org/emergency/cap/v1.2/CAP-v1.2-os.pdf" TargetMode="External"/><Relationship Id="rId252" Type="http://schemas.openxmlformats.org/officeDocument/2006/relationships/hyperlink" Target="https://www.agid.gov.it/sites/default/files/repository_files/circolari/dt_cs_n.68_-_2013dig_-regole_tecniche_basi_dati_critiche_art_2bis_dl_179-2012_sito.pdf" TargetMode="External"/><Relationship Id="rId294" Type="http://schemas.openxmlformats.org/officeDocument/2006/relationships/image" Target="media/image83.png"/><Relationship Id="rId308" Type="http://schemas.openxmlformats.org/officeDocument/2006/relationships/image" Target="media/image88.png"/><Relationship Id="rId47" Type="http://schemas.openxmlformats.org/officeDocument/2006/relationships/hyperlink" Target="https://www.normattiva.it/atto/caricaDettaglioAtto?atto.dataPubblicazioneGazzetta=2013-04-05&amp;atto.codiceRedazionale=13G00076&amp;atto.articolo.numero=0&amp;atto.articolo.sottoArticolo=1&amp;atto.articolo.sottoArticolo1=10&amp;qId=7975f643-59d6-4336-a510-5cd8203118ff&amp;tabID=0.755394932407083&amp;title=lbl.dettaglioAtto" TargetMode="External"/><Relationship Id="rId89" Type="http://schemas.microsoft.com/office/2018/08/relationships/commentsExtensible" Target="commentsExtensible.xml"/><Relationship Id="rId112" Type="http://schemas.openxmlformats.org/officeDocument/2006/relationships/header" Target="header4.xml"/><Relationship Id="rId154" Type="http://schemas.openxmlformats.org/officeDocument/2006/relationships/hyperlink" Target="https://www.normattiva.it/uri-res/N2Ls?urn%3Anir%3Astato%3Alegge%3A1960-02-02%3B68!vig&amp;%3A%7E%3Atext=LEGGE%202%20febbraio%201960%2C%20n.%2068%20-%20Normattiva%2Cdella%20produzione%20e%20dei%20rilevamenti%20terrestri%20e%20idrografici" TargetMode="External"/><Relationship Id="rId361" Type="http://schemas.openxmlformats.org/officeDocument/2006/relationships/hyperlink" Target="https://www.iso.org/standard/71341.html" TargetMode="External"/><Relationship Id="rId196" Type="http://schemas.openxmlformats.org/officeDocument/2006/relationships/hyperlink" Target="https://www.normattiva.it/uri-res/N2Ls?urn%3Anir%3Astato%3Alegge%3A2016%3B132%7Eart2" TargetMode="External"/><Relationship Id="rId16" Type="http://schemas.openxmlformats.org/officeDocument/2006/relationships/hyperlink" Target="https://www.agid.gov.it/sites/default/files/repository_files/leggi_decreti_direttive/dt_cs_95_2014dig_linee_guida_open_data_art_52.pdf" TargetMode="External"/><Relationship Id="rId221" Type="http://schemas.openxmlformats.org/officeDocument/2006/relationships/image" Target="media/image53.png"/><Relationship Id="rId263" Type="http://schemas.openxmlformats.org/officeDocument/2006/relationships/image" Target="media/image69.png"/><Relationship Id="rId319" Type="http://schemas.openxmlformats.org/officeDocument/2006/relationships/hyperlink" Target="https://trasparenza.agid.gov.it/archivio28_provvedimenti-amministrativi_0_123065_725_1.html" TargetMode="External"/><Relationship Id="rId58" Type="http://schemas.openxmlformats.org/officeDocument/2006/relationships/hyperlink" Target="https://www.normattiva.it/atto/caricaDettaglioAtto?atto.dataPubblicazioneGazzetta=2021-11-30&amp;atto.codiceRedazionale=21G00213&amp;atto.articolo.numero=0&amp;atto.articolo.sottoArticolo=1&amp;atto.articolo.sottoArticolo1=10&amp;qId=bb256807-08f4-40e8-aa14-579a21f84ec1&amp;tabID=0.755394932407083&amp;title=lbl.dettaglioAtto" TargetMode="External"/><Relationship Id="rId123" Type="http://schemas.openxmlformats.org/officeDocument/2006/relationships/image" Target="media/image15.png"/><Relationship Id="rId330" Type="http://schemas.openxmlformats.org/officeDocument/2006/relationships/hyperlink" Target="https://inspire-geoportal.ec.europa.eu/" TargetMode="External"/><Relationship Id="rId165" Type="http://schemas.openxmlformats.org/officeDocument/2006/relationships/image" Target="media/image34.png"/><Relationship Id="rId372" Type="http://schemas.openxmlformats.org/officeDocument/2006/relationships/hyperlink" Target="https://www.w3.org/TR/tabular-data-primer/" TargetMode="External"/><Relationship Id="rId211" Type="http://schemas.openxmlformats.org/officeDocument/2006/relationships/hyperlink" Target="https://www.odmc.org/" TargetMode="External"/><Relationship Id="rId232" Type="http://schemas.openxmlformats.org/officeDocument/2006/relationships/hyperlink" Target="https://www.normattiva.it/uri-res/N2Ls?urn%3Anir%3Astato%3Alegge%3A2014-04-07%3B56!vig" TargetMode="External"/><Relationship Id="rId253" Type="http://schemas.openxmlformats.org/officeDocument/2006/relationships/hyperlink" Target="https://inspire.ec.europa.eu/Technical-Guidelines/Data-Specifications/2892" TargetMode="External"/><Relationship Id="rId274" Type="http://schemas.openxmlformats.org/officeDocument/2006/relationships/hyperlink" Target="https://it.wikipedia.org/wiki/Italian_Open_Data_License" TargetMode="External"/><Relationship Id="rId295" Type="http://schemas.openxmlformats.org/officeDocument/2006/relationships/image" Target="media/image84.png"/><Relationship Id="rId309" Type="http://schemas.openxmlformats.org/officeDocument/2006/relationships/image" Target="media/image89.png"/><Relationship Id="rId27" Type="http://schemas.openxmlformats.org/officeDocument/2006/relationships/hyperlink" Target="https://www.garanteprivacy.it/home/docweb/-/docweb-display/docweb/3134436" TargetMode="External"/><Relationship Id="rId48" Type="http://schemas.openxmlformats.org/officeDocument/2006/relationships/hyperlink" Target="https://www.normattiva.it/atto/caricaDettaglioAtto?atto.dataPubblicazioneGazzetta=2013-04-05&amp;atto.codiceRedazionale=13G00076&amp;atto.articolo.numero=0&amp;atto.articolo.sottoArticolo=1&amp;atto.articolo.sottoArticolo1=10&amp;qId=7975f643-59d6-4336-a510-5cd8203118ff&amp;tabID=0.755394932407083&amp;title=lbl.dettaglioAtto" TargetMode="External"/><Relationship Id="rId69" Type="http://schemas.openxmlformats.org/officeDocument/2006/relationships/hyperlink" Target="https://eur-lex.europa.eu/legal-content/IT/TXT/?uri=CELEX%3A32019L1024&amp;qid=1658755144769" TargetMode="External"/><Relationship Id="rId113" Type="http://schemas.openxmlformats.org/officeDocument/2006/relationships/footer" Target="footer3.xml"/><Relationship Id="rId134" Type="http://schemas.openxmlformats.org/officeDocument/2006/relationships/image" Target="media/image22.png"/><Relationship Id="rId320" Type="http://schemas.openxmlformats.org/officeDocument/2006/relationships/hyperlink" Target="https://trasparenza.agid.gov.it/archivio28_provvedimenti-amministrativi_0_123065_725_1.html" TargetMode="External"/><Relationship Id="rId80" Type="http://schemas.openxmlformats.org/officeDocument/2006/relationships/hyperlink" Target="https://eur-lex.europa.eu/legal-content/IT/TXT/?qid=1676740512286&amp;uri=CELEX%3A32023R0138" TargetMode="External"/><Relationship Id="rId155" Type="http://schemas.openxmlformats.org/officeDocument/2006/relationships/hyperlink" Target="https://www.normattiva.it/uri-res/N2Ls?urn%3Anir%3Astato%3Alegge%3A1960-02-02%3B68!vig&amp;%3A%7E%3Atext=LEGGE%202%20febbraio%201960%2C%20n.%2068%20-%20Normattiva%2Cdella%20produzione%20e%20dei%20rilevamenti%20terrestri%20e%20idrografici" TargetMode="External"/><Relationship Id="rId176" Type="http://schemas.openxmlformats.org/officeDocument/2006/relationships/image" Target="media/image41.png"/><Relationship Id="rId197" Type="http://schemas.openxmlformats.org/officeDocument/2006/relationships/hyperlink" Target="https://inspire.ec.europa.eu/id/document/tg/metadata-iso19139" TargetMode="External"/><Relationship Id="rId341" Type="http://schemas.openxmlformats.org/officeDocument/2006/relationships/hyperlink" Target="https://joinup.ec.europa.eu/collection/ict-standards-procurement/ict" TargetMode="External"/><Relationship Id="rId362" Type="http://schemas.openxmlformats.org/officeDocument/2006/relationships/hyperlink" Target="https://agid.github.io/geodocs/rndt-lg/2.0.1/" TargetMode="External"/><Relationship Id="rId383" Type="http://schemas.openxmlformats.org/officeDocument/2006/relationships/footer" Target="footer20.xml"/><Relationship Id="rId201" Type="http://schemas.openxmlformats.org/officeDocument/2006/relationships/image" Target="media/image45.png"/><Relationship Id="rId222" Type="http://schemas.openxmlformats.org/officeDocument/2006/relationships/image" Target="media/image54.png"/><Relationship Id="rId243" Type="http://schemas.openxmlformats.org/officeDocument/2006/relationships/hyperlink" Target="https://ec.europa.eu/eurostat/ramon/statmanuals/files/methodology_for_data_validation_v2_0_rev2018.pdf" TargetMode="External"/><Relationship Id="rId264" Type="http://schemas.openxmlformats.org/officeDocument/2006/relationships/image" Target="media/image70.png"/><Relationship Id="rId285" Type="http://schemas.openxmlformats.org/officeDocument/2006/relationships/header" Target="header13.xml"/><Relationship Id="rId17" Type="http://schemas.openxmlformats.org/officeDocument/2006/relationships/hyperlink" Target="https://eur-lex.europa.eu/legal-content/IT/TXT/PDF/?uri=CELEX%3A52020DC0066&amp;from=IT" TargetMode="External"/><Relationship Id="rId38" Type="http://schemas.openxmlformats.org/officeDocument/2006/relationships/hyperlink" Target="https://www.normattiva.it/uri-res/N2Ls?urn%3Anir%3Astato%3Adecreto.legislativo%3A2003-06-30%3B196" TargetMode="External"/><Relationship Id="rId59" Type="http://schemas.openxmlformats.org/officeDocument/2006/relationships/hyperlink" Target="https://www.normattiva.it/atto/caricaDettaglioAtto?atto.dataPubblicazioneGazzetta=2021-11-30&amp;atto.codiceRedazionale=21G00213&amp;atto.articolo.numero=0&amp;atto.articolo.sottoArticolo=1&amp;atto.articolo.sottoArticolo1=10&amp;qId=bb256807-08f4-40e8-aa14-579a21f84ec1&amp;tabID=0.755394932407083&amp;title=lbl.dettaglioAtto" TargetMode="External"/><Relationship Id="rId103" Type="http://schemas.openxmlformats.org/officeDocument/2006/relationships/hyperlink" Target="https://edpb.europa.eu/our-work-tools/our-documents/edpbedps-joint-opinion/edpb-edps-joint-opinion-032021-proposal_it" TargetMode="External"/><Relationship Id="rId124" Type="http://schemas.openxmlformats.org/officeDocument/2006/relationships/image" Target="media/image16.png"/><Relationship Id="rId310" Type="http://schemas.openxmlformats.org/officeDocument/2006/relationships/image" Target="media/image90.png"/><Relationship Id="rId70" Type="http://schemas.openxmlformats.org/officeDocument/2006/relationships/hyperlink" Target="https://eur-lex.europa.eu/legal-content/IT/TXT/?uri=CELEX%3A32019L1024&amp;qid=1658755144769" TargetMode="External"/><Relationship Id="rId91" Type="http://schemas.openxmlformats.org/officeDocument/2006/relationships/hyperlink" Target="https://trasparenza.agid.gov.it/archivio28_provvedimenti-amministrati%20vi_0_123008_725_1.html" TargetMode="External"/><Relationship Id="rId145" Type="http://schemas.openxmlformats.org/officeDocument/2006/relationships/image" Target="media/image28.png"/><Relationship Id="rId166" Type="http://schemas.openxmlformats.org/officeDocument/2006/relationships/image" Target="media/image35.png"/><Relationship Id="rId187" Type="http://schemas.openxmlformats.org/officeDocument/2006/relationships/hyperlink" Target="https://www.mur.gov.it/sites/default/files/2022-06/Piano_Nazionale_per_la_Scienza_Aperta.pdf" TargetMode="External"/><Relationship Id="rId331" Type="http://schemas.openxmlformats.org/officeDocument/2006/relationships/image" Target="media/image97.png"/><Relationship Id="rId352" Type="http://schemas.openxmlformats.org/officeDocument/2006/relationships/header" Target="header15.xml"/><Relationship Id="rId373" Type="http://schemas.openxmlformats.org/officeDocument/2006/relationships/hyperlink" Target="https://www.w3.org/TR/csv2json/" TargetMode="External"/><Relationship Id="rId394" Type="http://schemas.openxmlformats.org/officeDocument/2006/relationships/hyperlink" Target="https://datatracker.ietf.org/doc/html/rfc4287" TargetMode="External"/><Relationship Id="rId1" Type="http://schemas.openxmlformats.org/officeDocument/2006/relationships/numbering" Target="numbering.xml"/><Relationship Id="rId212" Type="http://schemas.openxmlformats.org/officeDocument/2006/relationships/hyperlink" Target="https://data.europa.eu/en/publications/open-data-maturity/2022" TargetMode="External"/><Relationship Id="rId233" Type="http://schemas.openxmlformats.org/officeDocument/2006/relationships/hyperlink" Target="https://www.agid.gov.it/sites/default/files/repository_files/documentazione_trasparenza/cdc-spc-gdl6-interoperabilitasemopendata_v2.0_0.pdf" TargetMode="External"/><Relationship Id="rId254" Type="http://schemas.openxmlformats.org/officeDocument/2006/relationships/hyperlink" Target="https://www.normattiva.it/uri-res/N2Ls?urn%3Anir%3Astato%3Alegge%3A1941-04-22%3B633!vig" TargetMode="External"/><Relationship Id="rId28" Type="http://schemas.openxmlformats.org/officeDocument/2006/relationships/hyperlink" Target="https://www.garanteprivacy.it/home/docweb/-/docweb-display/docweb/3134436" TargetMode="External"/><Relationship Id="rId49" Type="http://schemas.openxmlformats.org/officeDocument/2006/relationships/hyperlink" Target="https://www.normattiva.it/atto/caricaDettaglioAtto?atto.dataPubblicazioneGazzetta=2013-04-05&amp;atto.codiceRedazionale=13G00076&amp;atto.articolo.numero=0&amp;atto.articolo.sottoArticolo=1&amp;atto.articolo.sottoArticolo1=10&amp;qId=7975f643-59d6-4336-a510-5cd8203118ff&amp;tabID=0.755394932407083&amp;title=lbl.dettaglioAtto" TargetMode="External"/><Relationship Id="rId114" Type="http://schemas.openxmlformats.org/officeDocument/2006/relationships/footer" Target="footer4.xml"/><Relationship Id="rId275" Type="http://schemas.openxmlformats.org/officeDocument/2006/relationships/hyperlink" Target="https://blog.openstreetmap.org/2017/03/17/use-of-cc-by-data/" TargetMode="External"/><Relationship Id="rId296" Type="http://schemas.openxmlformats.org/officeDocument/2006/relationships/hyperlink" Target="https://www.normattiva.it/uri-res/N2Ls?urn%3Anir%3Astato%3Alegge%3A2004-12-30%3B311!vig" TargetMode="External"/><Relationship Id="rId300" Type="http://schemas.openxmlformats.org/officeDocument/2006/relationships/hyperlink" Target="https://eur-lex.europa.eu/legal-content/IT/TXT/PDF/?uri=CELEX%3A52014XC0724(01)&amp;from=IT" TargetMode="External"/><Relationship Id="rId60" Type="http://schemas.openxmlformats.org/officeDocument/2006/relationships/hyperlink" Target="https://eur-lex.europa.eu/legal-content/IT/TXT/?uri=CELEX%3A32007L0002&amp;qid=1658755217938" TargetMode="External"/><Relationship Id="rId81" Type="http://schemas.openxmlformats.org/officeDocument/2006/relationships/hyperlink" Target="https://eur-lex.europa.eu/legal-content/IT/TXT/?qid=1676740512286&amp;uri=CELEX%3A32023R0138" TargetMode="External"/><Relationship Id="rId135" Type="http://schemas.openxmlformats.org/officeDocument/2006/relationships/image" Target="media/image23.png"/><Relationship Id="rId156" Type="http://schemas.openxmlformats.org/officeDocument/2006/relationships/hyperlink" Target="https://www.normattiva.it/uri-res/N2Ls?urn%3Anir%3Astato%3Alegge%3A1960-02-02%3B68!vig&amp;%3A%7E%3Atext=LEGGE%202%20febbraio%201960%2C%20n.%2068%20-%20Normattiva%2Cdella%20produzione%20e%20dei%20rilevamenti%20terrestri%20e%20idrografici" TargetMode="External"/><Relationship Id="rId177" Type="http://schemas.openxmlformats.org/officeDocument/2006/relationships/header" Target="header7.xml"/><Relationship Id="rId198" Type="http://schemas.openxmlformats.org/officeDocument/2006/relationships/hyperlink" Target="https://geodati.gov.it/geoportale/images/struttura/documenti/Manuale-RNDT_2-guida-operativa-compilazione-metadati_v3.0.pdf" TargetMode="External"/><Relationship Id="rId321" Type="http://schemas.openxmlformats.org/officeDocument/2006/relationships/hyperlink" Target="https://www.w3.org/TR/cooluris/" TargetMode="External"/><Relationship Id="rId342" Type="http://schemas.openxmlformats.org/officeDocument/2006/relationships/hyperlink" Target="https://www.w3.org/TR/vocab-data-cube/" TargetMode="External"/><Relationship Id="rId363" Type="http://schemas.openxmlformats.org/officeDocument/2006/relationships/hyperlink" Target="https://www.w3.org/TR/owl-features/" TargetMode="External"/><Relationship Id="rId384" Type="http://schemas.openxmlformats.org/officeDocument/2006/relationships/footer" Target="footer21.xml"/><Relationship Id="rId202" Type="http://schemas.openxmlformats.org/officeDocument/2006/relationships/image" Target="media/image46.png"/><Relationship Id="rId223" Type="http://schemas.openxmlformats.org/officeDocument/2006/relationships/hyperlink" Target="http://www.gpdp.it/" TargetMode="External"/><Relationship Id="rId244" Type="http://schemas.openxmlformats.org/officeDocument/2006/relationships/hyperlink" Target="https://ec.europa.eu/eurostat/ramon/statmanuals/files/methodology_for_data_validation_v2_0_rev2018.pdf" TargetMode="External"/><Relationship Id="rId18" Type="http://schemas.openxmlformats.org/officeDocument/2006/relationships/hyperlink" Target="https://eur-lex.europa.eu/legal-content/IT/TXT/PDF/?uri=CELEX%3A52022PC0068&amp;from=IT" TargetMode="External"/><Relationship Id="rId39" Type="http://schemas.openxmlformats.org/officeDocument/2006/relationships/hyperlink" Target="https://www.normattiva.it/uri-res/N2Ls?urn%3Anir%3Astato%3Adecreto.legislativo%3A2003-06-30%3B196" TargetMode="External"/><Relationship Id="rId265" Type="http://schemas.openxmlformats.org/officeDocument/2006/relationships/image" Target="media/image71.png"/><Relationship Id="rId286" Type="http://schemas.openxmlformats.org/officeDocument/2006/relationships/header" Target="header14.xml"/><Relationship Id="rId50" Type="http://schemas.openxmlformats.org/officeDocument/2006/relationships/hyperlink" Target="https://www.normattiva.it/uri-res/N2Ls?urn%3Anir%3Astato%3Adecreto.legislativo%3A2018-05-18%3B51!vig" TargetMode="External"/><Relationship Id="rId104" Type="http://schemas.openxmlformats.org/officeDocument/2006/relationships/image" Target="media/image4.png"/><Relationship Id="rId125" Type="http://schemas.openxmlformats.org/officeDocument/2006/relationships/header" Target="header5.xml"/><Relationship Id="rId146" Type="http://schemas.openxmlformats.org/officeDocument/2006/relationships/image" Target="media/image29.png"/><Relationship Id="rId167" Type="http://schemas.openxmlformats.org/officeDocument/2006/relationships/hyperlink" Target="https://force11.org/info/the-fair-data-principles/" TargetMode="External"/><Relationship Id="rId188" Type="http://schemas.openxmlformats.org/officeDocument/2006/relationships/hyperlink" Target="https://www.mur.gov.it/it/atti-e-normativa/decreto-ministeriale-n1082-del-10-09-2021" TargetMode="External"/><Relationship Id="rId311" Type="http://schemas.openxmlformats.org/officeDocument/2006/relationships/image" Target="media/image91.png"/><Relationship Id="rId332" Type="http://schemas.openxmlformats.org/officeDocument/2006/relationships/image" Target="media/image98.png"/><Relationship Id="rId353" Type="http://schemas.openxmlformats.org/officeDocument/2006/relationships/footer" Target="footer14.xml"/><Relationship Id="rId374" Type="http://schemas.openxmlformats.org/officeDocument/2006/relationships/header" Target="header19.xml"/><Relationship Id="rId395" Type="http://schemas.openxmlformats.org/officeDocument/2006/relationships/hyperlink" Target="https://www.hdfgroup.org/solutions/hdf5/" TargetMode="External"/><Relationship Id="rId71" Type="http://schemas.openxmlformats.org/officeDocument/2006/relationships/hyperlink" Target="https://eur-lex.europa.eu/legal-content/IT/TXT/?uri=CELEX%3A32019L1024&amp;qid=1658755144769" TargetMode="External"/><Relationship Id="rId92" Type="http://schemas.openxmlformats.org/officeDocument/2006/relationships/hyperlink" Target="https://trasparenza.agid.gov.it/archivio28_provvedimenti-amministrati%20vi_0_123008_725_1.html" TargetMode="External"/><Relationship Id="rId213" Type="http://schemas.openxmlformats.org/officeDocument/2006/relationships/hyperlink" Target="https://www.normattiva.it/uri-res/N2Ls?urn%3Anir%3Astato%3Adecreto.legislativo%3A2000-08-18%3B267" TargetMode="External"/><Relationship Id="rId234" Type="http://schemas.openxmlformats.org/officeDocument/2006/relationships/hyperlink" Target="https://www.schema.gov.it/" TargetMode="External"/><Relationship Id="rId2" Type="http://schemas.openxmlformats.org/officeDocument/2006/relationships/styles" Target="styles.xml"/><Relationship Id="rId29" Type="http://schemas.openxmlformats.org/officeDocument/2006/relationships/hyperlink" Target="https://www.anticorruzione.it/-/determinazione-n.-1309-del-28/12/2016-rif.-1?inheritRedirect=true&amp;redirect=%2Fconsulta-i-documenti%3Fq%3D%2522Determinazione%2520n.%25201309%2522%26sort%3Dddm__Dataclu0_String_sortable-" TargetMode="External"/><Relationship Id="rId255" Type="http://schemas.openxmlformats.org/officeDocument/2006/relationships/image" Target="media/image61.png"/><Relationship Id="rId276" Type="http://schemas.openxmlformats.org/officeDocument/2006/relationships/hyperlink" Target="https://it.wikipedia.org/wiki/Italian_Open_Data_License" TargetMode="External"/><Relationship Id="rId297" Type="http://schemas.openxmlformats.org/officeDocument/2006/relationships/hyperlink" Target="https://www.normattiva.it/uri-res/N2Ls?urn%3Anir%3Astato%3Alegge%3A2011-07-12%3B106" TargetMode="External"/><Relationship Id="rId40" Type="http://schemas.openxmlformats.org/officeDocument/2006/relationships/hyperlink" Target="https://www.normattiva.it/uri-res/N2Ls?urn%3Anir%3Astato%3Adecreto.legislativo%3A2003-06-30%3B196" TargetMode="External"/><Relationship Id="rId115" Type="http://schemas.openxmlformats.org/officeDocument/2006/relationships/hyperlink" Target="https://www.garanteprivacy.it/web/guest/home/docweb/-/docweb-display/docweb/9717493" TargetMode="External"/><Relationship Id="rId136" Type="http://schemas.openxmlformats.org/officeDocument/2006/relationships/hyperlink" Target="https://data.europa.eu/sites/default/files/european_data_portal_-_open_data_goldbook.pdf" TargetMode="External"/><Relationship Id="rId157" Type="http://schemas.openxmlformats.org/officeDocument/2006/relationships/hyperlink" Target="https://www.normattiva.it/uri-res/N2Ls?urn%3Anir%3Astato%3Alegge%3A2004-04-15%3B106!vig" TargetMode="External"/><Relationship Id="rId178" Type="http://schemas.openxmlformats.org/officeDocument/2006/relationships/header" Target="header8.xml"/><Relationship Id="rId301" Type="http://schemas.openxmlformats.org/officeDocument/2006/relationships/hyperlink" Target="https://docs.italia.it/italia/icdp/" TargetMode="External"/><Relationship Id="rId322" Type="http://schemas.openxmlformats.org/officeDocument/2006/relationships/hyperlink" Target="https://data.europa.eu/" TargetMode="External"/><Relationship Id="rId343" Type="http://schemas.openxmlformats.org/officeDocument/2006/relationships/hyperlink" Target="https://op.europa.eu/en/web/eu-vocabularies/home" TargetMode="External"/><Relationship Id="rId364" Type="http://schemas.openxmlformats.org/officeDocument/2006/relationships/hyperlink" Target="https://www.w3.org/TR/rdf11-primer/" TargetMode="External"/><Relationship Id="rId61" Type="http://schemas.openxmlformats.org/officeDocument/2006/relationships/hyperlink" Target="https://eur-lex.europa.eu/legal-content/IT/TXT/?uri=CELEX%3A32007L0002&amp;qid=1658755217938" TargetMode="External"/><Relationship Id="rId82" Type="http://schemas.openxmlformats.org/officeDocument/2006/relationships/hyperlink" Target="https://eur-lex.europa.eu/legal-content/IT/TXT/?qid=1676740512286&amp;uri=CELEX%3A32023R0138" TargetMode="External"/><Relationship Id="rId199" Type="http://schemas.openxmlformats.org/officeDocument/2006/relationships/hyperlink" Target="https://inspire.ec.europa.eu/data-specifications/2892" TargetMode="External"/><Relationship Id="rId203" Type="http://schemas.openxmlformats.org/officeDocument/2006/relationships/hyperlink" Target="https://www.normattiva.it/uri-res/N2Ls?urn%3Anir%3Astato%3Adecreto.legislativo%3A2017%3B217" TargetMode="External"/><Relationship Id="rId385" Type="http://schemas.openxmlformats.org/officeDocument/2006/relationships/image" Target="media/image102.png"/><Relationship Id="rId19" Type="http://schemas.openxmlformats.org/officeDocument/2006/relationships/hyperlink" Target="https://www.agid.gov.it/sites/default/files/repository_files/piano_triennale_per_linformatica_nella_pubblica_amministrazione_2021-2023.pdf" TargetMode="External"/><Relationship Id="rId224" Type="http://schemas.openxmlformats.org/officeDocument/2006/relationships/image" Target="media/image55.png"/><Relationship Id="rId245" Type="http://schemas.openxmlformats.org/officeDocument/2006/relationships/image" Target="media/image59.png"/><Relationship Id="rId266" Type="http://schemas.openxmlformats.org/officeDocument/2006/relationships/image" Target="media/image72.png"/><Relationship Id="rId287" Type="http://schemas.openxmlformats.org/officeDocument/2006/relationships/footer" Target="footer12.xml"/><Relationship Id="rId30" Type="http://schemas.openxmlformats.org/officeDocument/2006/relationships/hyperlink" Target="https://www.anticorruzione.it/-/determinazione-n.-1309-del-28/12/2016-rif.-1?inheritRedirect=true&amp;redirect=%2Fconsulta-i-documenti%3Fq%3D%2522Determinazione%2520n.%25201309%2522%26sort%3Dddm__Dataclu0_String_sortable-" TargetMode="External"/><Relationship Id="rId105" Type="http://schemas.openxmlformats.org/officeDocument/2006/relationships/image" Target="media/image5.png"/><Relationship Id="rId126" Type="http://schemas.openxmlformats.org/officeDocument/2006/relationships/header" Target="header6.xml"/><Relationship Id="rId147" Type="http://schemas.openxmlformats.org/officeDocument/2006/relationships/image" Target="media/image30.png"/><Relationship Id="rId168" Type="http://schemas.openxmlformats.org/officeDocument/2006/relationships/hyperlink" Target="https://www.openaire.eu/how-to-make-your-data-fair" TargetMode="External"/><Relationship Id="rId312" Type="http://schemas.openxmlformats.org/officeDocument/2006/relationships/hyperlink" Target="https://developers.italia.it/it/software/pcm-italia-api-oas-checker" TargetMode="External"/><Relationship Id="rId333" Type="http://schemas.openxmlformats.org/officeDocument/2006/relationships/hyperlink" Target="https://geodati.gov.it/geoportale/images/struttura/documenti/GeoDCAT-AP_IT-v1.0.pdf" TargetMode="External"/><Relationship Id="rId354" Type="http://schemas.openxmlformats.org/officeDocument/2006/relationships/footer" Target="footer15.xml"/><Relationship Id="rId51" Type="http://schemas.openxmlformats.org/officeDocument/2006/relationships/hyperlink" Target="https://www.normattiva.it/uri-res/N2Ls?urn%3Anir%3Astato%3Adecreto.legislativo%3A2018-05-18%3B51!vig" TargetMode="External"/><Relationship Id="rId72" Type="http://schemas.openxmlformats.org/officeDocument/2006/relationships/hyperlink" Target="https://eur-lex.europa.eu/legal-content/IT/TXT/PDF/?uri=CELEX%3A32016R0679" TargetMode="External"/><Relationship Id="rId93" Type="http://schemas.openxmlformats.org/officeDocument/2006/relationships/hyperlink" Target="https://www.garanteprivacy.it/home/docweb/-/docweb-display/docweb/3134436" TargetMode="External"/><Relationship Id="rId189" Type="http://schemas.openxmlformats.org/officeDocument/2006/relationships/image" Target="media/image43.png"/><Relationship Id="rId375" Type="http://schemas.openxmlformats.org/officeDocument/2006/relationships/header" Target="header20.xml"/><Relationship Id="rId396" Type="http://schemas.openxmlformats.org/officeDocument/2006/relationships/hyperlink" Target="https://old.wmo.int/extranet/pages/prog/www/WMOCodes/ManualonCodes.html" TargetMode="External"/><Relationship Id="rId3" Type="http://schemas.openxmlformats.org/officeDocument/2006/relationships/settings" Target="settings.xml"/><Relationship Id="rId214" Type="http://schemas.openxmlformats.org/officeDocument/2006/relationships/hyperlink" Target="https://www.normattiva.it/uri-res/N2Ls?urn%3Anir%3Astato%3Alegge%3A2014-04-07%3B56!vig" TargetMode="External"/><Relationship Id="rId235" Type="http://schemas.openxmlformats.org/officeDocument/2006/relationships/hyperlink" Target="https://registry.geodati.gov.it/" TargetMode="External"/><Relationship Id="rId256" Type="http://schemas.openxmlformats.org/officeDocument/2006/relationships/image" Target="media/image62.png"/><Relationship Id="rId277" Type="http://schemas.openxmlformats.org/officeDocument/2006/relationships/header" Target="header11.xml"/><Relationship Id="rId298" Type="http://schemas.openxmlformats.org/officeDocument/2006/relationships/image" Target="media/image85.png"/><Relationship Id="rId400" Type="http://schemas.openxmlformats.org/officeDocument/2006/relationships/hyperlink" Target="https://jpeg.org/jpeg/index.html" TargetMode="External"/><Relationship Id="rId116" Type="http://schemas.openxmlformats.org/officeDocument/2006/relationships/image" Target="media/image8.png"/><Relationship Id="rId137" Type="http://schemas.openxmlformats.org/officeDocument/2006/relationships/hyperlink" Target="https://trasparenza.agid.gov.it/archivio19_regolamenti_0_5376.html" TargetMode="External"/><Relationship Id="rId158" Type="http://schemas.openxmlformats.org/officeDocument/2006/relationships/hyperlink" Target="https://www.normattiva.it/uri-res/N2Ls?urn%3Anir%3Astato%3Alegge%3A2004-04-15%3B106!vig" TargetMode="External"/><Relationship Id="rId302" Type="http://schemas.openxmlformats.org/officeDocument/2006/relationships/hyperlink" Target="https://docs.italia.it/italia/icdp/icdp-pnd-circolazione-riuso-docs/it/v1.0-giugno-2022/index.html" TargetMode="External"/><Relationship Id="rId323" Type="http://schemas.openxmlformats.org/officeDocument/2006/relationships/image" Target="media/image92.png"/><Relationship Id="rId344" Type="http://schemas.openxmlformats.org/officeDocument/2006/relationships/hyperlink" Target="http://inspire.ec.europa.eu/" TargetMode="External"/><Relationship Id="rId20" Type="http://schemas.openxmlformats.org/officeDocument/2006/relationships/hyperlink" Target="https://www.normattiva.it/uri-res/N2Ls?urn%3Anir%3Astato%3Adecreto.legislativo%3A1999-07-30%3B300" TargetMode="External"/><Relationship Id="rId41" Type="http://schemas.openxmlformats.org/officeDocument/2006/relationships/hyperlink" Target="https://www.normattiva.it/atto/caricaDettaglioAtto?atto.dataPubblicazioneGazzetta=2006-02-14&amp;atto.codiceRedazionale=006G0046&amp;atto.articolo.numero=0&amp;atto.articolo.sottoArticolo=1&amp;atto.articolo.sottoArticolo1=10&amp;qId&amp;tabID=0.755394932407083&amp;title=lbl.dettaglioAtto" TargetMode="External"/><Relationship Id="rId62" Type="http://schemas.openxmlformats.org/officeDocument/2006/relationships/hyperlink" Target="https://eur-lex.europa.eu/legal-content/IT/TXT/?uri=CELEX%3A32007L0002&amp;qid=1658755217938" TargetMode="External"/><Relationship Id="rId83" Type="http://schemas.openxmlformats.org/officeDocument/2006/relationships/hyperlink" Target="https://www.agid.gov.it/sites/default/files/repository_files/linee_guida_sul_documento_informatico.pdf" TargetMode="External"/><Relationship Id="rId179" Type="http://schemas.openxmlformats.org/officeDocument/2006/relationships/footer" Target="footer7.xml"/><Relationship Id="rId365" Type="http://schemas.openxmlformats.org/officeDocument/2006/relationships/hyperlink" Target="https://www.w3.org/TR/rdf-schema/" TargetMode="External"/><Relationship Id="rId386" Type="http://schemas.openxmlformats.org/officeDocument/2006/relationships/hyperlink" Target="https://trasparenza.agid.gov.it/index.php?id_oggetto=19&amp;id_doc=5380&amp;id_sez_ori=0&amp;template_ori=1" TargetMode="External"/><Relationship Id="rId190" Type="http://schemas.openxmlformats.org/officeDocument/2006/relationships/image" Target="media/image44.png"/><Relationship Id="rId204" Type="http://schemas.openxmlformats.org/officeDocument/2006/relationships/hyperlink" Target="https://trasparenza.agid.gov.it/archivio19_regolamenti_0_5376.html" TargetMode="External"/><Relationship Id="rId225" Type="http://schemas.openxmlformats.org/officeDocument/2006/relationships/image" Target="media/image56.png"/><Relationship Id="rId246" Type="http://schemas.openxmlformats.org/officeDocument/2006/relationships/image" Target="media/image60.png"/><Relationship Id="rId267" Type="http://schemas.openxmlformats.org/officeDocument/2006/relationships/image" Target="media/image73.png"/><Relationship Id="rId288" Type="http://schemas.openxmlformats.org/officeDocument/2006/relationships/footer" Target="footer13.xml"/><Relationship Id="rId106" Type="http://schemas.openxmlformats.org/officeDocument/2006/relationships/image" Target="media/image6.png"/><Relationship Id="rId127" Type="http://schemas.openxmlformats.org/officeDocument/2006/relationships/footer" Target="footer5.xml"/><Relationship Id="rId313" Type="http://schemas.openxmlformats.org/officeDocument/2006/relationships/hyperlink" Target="https://inspire.ec.europa.eu/Technical-Guidelines2/Network-Services/41" TargetMode="External"/><Relationship Id="rId10" Type="http://schemas.openxmlformats.org/officeDocument/2006/relationships/header" Target="header1.xml"/><Relationship Id="rId31" Type="http://schemas.openxmlformats.org/officeDocument/2006/relationships/hyperlink" Target="https://docs.italia.it/italia/icdp/icdp-pnd-circolazione-riuso-docs/it/v1.0-giugno-2022/index.html" TargetMode="External"/><Relationship Id="rId52" Type="http://schemas.openxmlformats.org/officeDocument/2006/relationships/hyperlink" Target="https://www.normattiva.it/uri-res/N2Ls?urn%3Anir%3Astato%3Adecreto.legislativo%3A2018-05-18%3B51!vig" TargetMode="External"/><Relationship Id="rId73" Type="http://schemas.openxmlformats.org/officeDocument/2006/relationships/hyperlink" Target="https://eur-lex.europa.eu/legal-content/IT/TXT/PDF/?uri=CELEX%3A32016R0679" TargetMode="External"/><Relationship Id="rId94" Type="http://schemas.openxmlformats.org/officeDocument/2006/relationships/hyperlink" Target="https://www.garanteprivacy.it/home/docweb/-/docweb-display/docweb/3134436" TargetMode="External"/><Relationship Id="rId148" Type="http://schemas.openxmlformats.org/officeDocument/2006/relationships/image" Target="media/image31.png"/><Relationship Id="rId169" Type="http://schemas.openxmlformats.org/officeDocument/2006/relationships/hyperlink" Target="https://zenodo.org/record/5111307" TargetMode="External"/><Relationship Id="rId334" Type="http://schemas.openxmlformats.org/officeDocument/2006/relationships/hyperlink" Target="https://joinup.ec.europa.eu/collection/semantic-interoperability-community-semic/solution/statdcat-application-profile-data-portals-europe/about" TargetMode="External"/><Relationship Id="rId355" Type="http://schemas.openxmlformats.org/officeDocument/2006/relationships/hyperlink" Target="https://geodati.gov.it/geoportale/datiterritoriali/regole-tecniche" TargetMode="External"/><Relationship Id="rId376" Type="http://schemas.openxmlformats.org/officeDocument/2006/relationships/footer" Target="footer18.xml"/><Relationship Id="rId397" Type="http://schemas.openxmlformats.org/officeDocument/2006/relationships/hyperlink" Target="https://sdmx.org/?page_id=5008" TargetMode="External"/><Relationship Id="rId4" Type="http://schemas.openxmlformats.org/officeDocument/2006/relationships/webSettings" Target="webSettings.xml"/><Relationship Id="rId180" Type="http://schemas.openxmlformats.org/officeDocument/2006/relationships/image" Target="media/image42.png"/><Relationship Id="rId215" Type="http://schemas.openxmlformats.org/officeDocument/2006/relationships/hyperlink" Target="https://www.normattiva.it/uri-res/N2Ls?urn%3Anir%3Astato%3Alegge%3A2014-04-07%3B56!vig" TargetMode="External"/><Relationship Id="rId236" Type="http://schemas.openxmlformats.org/officeDocument/2006/relationships/hyperlink" Target="https://www.w3.org/TR/xmlschema11-1/" TargetMode="External"/><Relationship Id="rId257" Type="http://schemas.openxmlformats.org/officeDocument/2006/relationships/image" Target="media/image63.png"/><Relationship Id="rId278" Type="http://schemas.openxmlformats.org/officeDocument/2006/relationships/header" Target="header12.xml"/><Relationship Id="rId401" Type="http://schemas.openxmlformats.org/officeDocument/2006/relationships/hyperlink" Target="https://jpeg.org/jpeg2000/" TargetMode="External"/><Relationship Id="rId303" Type="http://schemas.openxmlformats.org/officeDocument/2006/relationships/hyperlink" Target="https://docs.italia.it/italia/icdp/icdp-pnd-circolazione-riuso-docs/it/v1.0-giugno-2022/index.html" TargetMode="External"/><Relationship Id="rId42" Type="http://schemas.openxmlformats.org/officeDocument/2006/relationships/hyperlink" Target="https://www.normattiva.it/atto/caricaDettaglioAtto?atto.dataPubblicazioneGazzetta=2006-02-14&amp;atto.codiceRedazionale=006G0046&amp;atto.articolo.numero=0&amp;atto.articolo.sottoArticolo=1&amp;atto.articolo.sottoArticolo1=10&amp;qId&amp;tabID=0.755394932407083&amp;title=lbl.dettaglioAtto" TargetMode="External"/><Relationship Id="rId84" Type="http://schemas.openxmlformats.org/officeDocument/2006/relationships/hyperlink" Target="https://trasparenza.agid.gov.it/archivio28_provvedimenti-amministrati%20vi_0_123008_725_1.html" TargetMode="External"/><Relationship Id="rId138" Type="http://schemas.openxmlformats.org/officeDocument/2006/relationships/image" Target="media/image24.png"/><Relationship Id="rId345" Type="http://schemas.openxmlformats.org/officeDocument/2006/relationships/hyperlink" Target="http://www.iso.org/iso/home/standards/language_codes.htm" TargetMode="External"/><Relationship Id="rId387" Type="http://schemas.openxmlformats.org/officeDocument/2006/relationships/hyperlink" Target="https://trasparenza.agid.gov.it/index.php?id_oggetto=19&amp;id_doc=5380&amp;id_sez_ori=0&amp;template_ori=1" TargetMode="External"/><Relationship Id="rId191" Type="http://schemas.openxmlformats.org/officeDocument/2006/relationships/hyperlink" Target="https://eur-lex.europa.eu/legal-content/IT/TXT/?uri=CELEX%3A02008R1205-20081224" TargetMode="External"/><Relationship Id="rId205" Type="http://schemas.openxmlformats.org/officeDocument/2006/relationships/hyperlink" Target="https://eur-lex.europa.eu/legal-content/IT/TXT/?uri=CELEX%3A02008R1205-20081224" TargetMode="External"/><Relationship Id="rId247" Type="http://schemas.openxmlformats.org/officeDocument/2006/relationships/hyperlink" Target="https://www.normattiva.it/uri-res/N2Ls?urn%3Anir%3Astato%3Alegge%3A1990-08-07%3B241" TargetMode="External"/><Relationship Id="rId107" Type="http://schemas.openxmlformats.org/officeDocument/2006/relationships/image" Target="media/image7.png"/><Relationship Id="rId289" Type="http://schemas.openxmlformats.org/officeDocument/2006/relationships/image" Target="media/image79.png"/><Relationship Id="rId11" Type="http://schemas.openxmlformats.org/officeDocument/2006/relationships/header" Target="header2.xml"/><Relationship Id="rId53" Type="http://schemas.openxmlformats.org/officeDocument/2006/relationships/hyperlink" Target="https://www.normattiva.it/uri-res/N2Ls?urn%3Anir%3Astato%3Adecreto.legislativo%3A2018-05-18%3B51!vig" TargetMode="External"/><Relationship Id="rId149" Type="http://schemas.openxmlformats.org/officeDocument/2006/relationships/hyperlink" Target="https://inspire.ec.europa.eu/documents/Data_Specifications/INSPIRE_DataSpecification_AC-MF_v2.0.pdf" TargetMode="External"/><Relationship Id="rId314" Type="http://schemas.openxmlformats.org/officeDocument/2006/relationships/hyperlink" Target="https://op.europa.eu/en/publication-detail/-/publication/5ea37e1b-b565-11ec-b6f4-01aa75ed71a1/language-en/format-PDF" TargetMode="External"/><Relationship Id="rId356" Type="http://schemas.openxmlformats.org/officeDocument/2006/relationships/hyperlink" Target="http://www.w3.org/TR/vocab-dcat/" TargetMode="External"/><Relationship Id="rId398" Type="http://schemas.openxmlformats.org/officeDocument/2006/relationships/hyperlink" Target="https://www.w3.org/TR/2018/SPSD-xhtml-basic-20180327/" TargetMode="External"/><Relationship Id="rId95" Type="http://schemas.openxmlformats.org/officeDocument/2006/relationships/hyperlink" Target="https://www.garanteprivacy.it/home/docweb/-/docweb-display/docweb/3134436" TargetMode="External"/><Relationship Id="rId160" Type="http://schemas.openxmlformats.org/officeDocument/2006/relationships/image" Target="media/image32.png"/><Relationship Id="rId216" Type="http://schemas.openxmlformats.org/officeDocument/2006/relationships/image" Target="media/image49.png"/><Relationship Id="rId258" Type="http://schemas.openxmlformats.org/officeDocument/2006/relationships/image" Target="media/image64.png"/><Relationship Id="rId22" Type="http://schemas.openxmlformats.org/officeDocument/2006/relationships/hyperlink" Target="https://eur-lex.europa.eu/legal-content/IT/TXT/?uri=celex%3A32007R1370" TargetMode="External"/><Relationship Id="rId64" Type="http://schemas.openxmlformats.org/officeDocument/2006/relationships/hyperlink" Target="https://eur-lex.europa.eu/legal-content/IT/TXT/PDF/?uri=CELEX%3A32016L0680&amp;from=IT" TargetMode="External"/><Relationship Id="rId118" Type="http://schemas.openxmlformats.org/officeDocument/2006/relationships/image" Target="media/image10.png"/><Relationship Id="rId325" Type="http://schemas.openxmlformats.org/officeDocument/2006/relationships/image" Target="media/image94.png"/><Relationship Id="rId367" Type="http://schemas.openxmlformats.org/officeDocument/2006/relationships/header" Target="header16.xml"/><Relationship Id="rId171" Type="http://schemas.openxmlformats.org/officeDocument/2006/relationships/image" Target="media/image36.png"/><Relationship Id="rId227" Type="http://schemas.openxmlformats.org/officeDocument/2006/relationships/hyperlink" Target="https://www.garanteprivacy.it/home/docweb/-/docweb-display/docweb/3134436" TargetMode="External"/><Relationship Id="rId269" Type="http://schemas.openxmlformats.org/officeDocument/2006/relationships/image" Target="media/image75.png"/><Relationship Id="rId33" Type="http://schemas.openxmlformats.org/officeDocument/2006/relationships/hyperlink" Target="https://www.normattiva.it/atto/caricaDettaglioAtto?atto.dataPubblicazioneGazzetta=2005-05-16&amp;atto.codiceRedazionale=005G0104&amp;atto.articolo.numero=0&amp;atto.articolo.sottoArticolo=1&amp;atto.articolo.sottoArticolo1=10&amp;qId=b8226c0a-4e5d-4b0f-814e-ed010e5ef111&amp;tabID=0.755394932407083&amp;title=lbl.dettaglioAtto" TargetMode="External"/><Relationship Id="rId129" Type="http://schemas.openxmlformats.org/officeDocument/2006/relationships/image" Target="media/image17.png"/><Relationship Id="rId280" Type="http://schemas.openxmlformats.org/officeDocument/2006/relationships/footer" Target="footer11.xml"/><Relationship Id="rId336" Type="http://schemas.openxmlformats.org/officeDocument/2006/relationships/hyperlink" Target="http://publications.europa.eu/resource/authority/data-theme" TargetMode="External"/><Relationship Id="rId75" Type="http://schemas.openxmlformats.org/officeDocument/2006/relationships/hyperlink" Target="https://eur-lex.europa.eu/legal-content/IT/TXT/PDF/?uri=CELEX%3A32016R0679" TargetMode="External"/><Relationship Id="rId140" Type="http://schemas.openxmlformats.org/officeDocument/2006/relationships/image" Target="media/image26.png"/><Relationship Id="rId182" Type="http://schemas.openxmlformats.org/officeDocument/2006/relationships/header" Target="header10.xml"/><Relationship Id="rId378" Type="http://schemas.openxmlformats.org/officeDocument/2006/relationships/hyperlink" Target="https://www.w3.org/TR/csv2rdf/" TargetMode="External"/><Relationship Id="rId403" Type="http://schemas.openxmlformats.org/officeDocument/2006/relationships/hyperlink" Target="https://public.ccsds.org/pubs/650x0m2.pdf" TargetMode="External"/><Relationship Id="rId6" Type="http://schemas.openxmlformats.org/officeDocument/2006/relationships/endnotes" Target="endnotes.xml"/><Relationship Id="rId238" Type="http://schemas.openxmlformats.org/officeDocument/2006/relationships/hyperlink" Target="https://frictionlessdata.io/" TargetMode="External"/><Relationship Id="rId291" Type="http://schemas.openxmlformats.org/officeDocument/2006/relationships/hyperlink" Target="https://indicepa.gov.it/" TargetMode="External"/><Relationship Id="rId305" Type="http://schemas.openxmlformats.org/officeDocument/2006/relationships/hyperlink" Target="https://geodati.gov.it/" TargetMode="External"/><Relationship Id="rId347" Type="http://schemas.openxmlformats.org/officeDocument/2006/relationships/hyperlink" Target="https://www.iso.org/committee/54904/x/catalogue/" TargetMode="External"/><Relationship Id="rId44" Type="http://schemas.openxmlformats.org/officeDocument/2006/relationships/hyperlink" Target="https://www.normattiva.it/atto/caricaDettaglioAtto?atto.dataPubblicazioneGazzetta=2010-03-09&amp;atto.codiceRedazionale=010G0043&amp;atto.articolo.numero=0&amp;atto.articolo.sottoArticolo=1&amp;atto.articolo.sottoArticolo1=10&amp;qId=2fd183d5-5d95-4ee3-825d-fd11541e0173&amp;tabID=0.755394932407083&amp;title=lbl.dettaglioAtto" TargetMode="External"/><Relationship Id="rId86" Type="http://schemas.openxmlformats.org/officeDocument/2006/relationships/comments" Target="comments.xml"/><Relationship Id="rId151" Type="http://schemas.openxmlformats.org/officeDocument/2006/relationships/hyperlink" Target="https://joinup.ec.europa.eu/collection/semantic-interoperability-community-semic/solution/statdcat-application-profile-data-portals-europe/about" TargetMode="External"/><Relationship Id="rId389" Type="http://schemas.openxmlformats.org/officeDocument/2006/relationships/hyperlink" Target="https://community.wmo.int/activity-areas/wmo-codes/manual-codes/bufr-edition-3-and-crex-edition-1" TargetMode="External"/><Relationship Id="rId193" Type="http://schemas.openxmlformats.org/officeDocument/2006/relationships/hyperlink" Target="https://eur-lex.europa.eu/eli/reg/2009/976" TargetMode="External"/><Relationship Id="rId207" Type="http://schemas.openxmlformats.org/officeDocument/2006/relationships/hyperlink" Target="https://docs.italia.it/italia/daf/linee-guida-cataloghi-dati-dcat-ap-it/it/stabile/index.html" TargetMode="External"/><Relationship Id="rId249" Type="http://schemas.openxmlformats.org/officeDocument/2006/relationships/hyperlink" Target="https://www.normattiva.it/uri-res/N2Ls?urn%3Anir%3Astato%3Alegge%3A1941-04-22%3B633!vig" TargetMode="External"/><Relationship Id="rId13" Type="http://schemas.openxmlformats.org/officeDocument/2006/relationships/footer" Target="footer2.xml"/><Relationship Id="rId109" Type="http://schemas.openxmlformats.org/officeDocument/2006/relationships/hyperlink" Target="https://eur-lex.europa.eu/legal-content/IT/TXT/PDF/?uri=CELEX%3A52022PC0068&amp;from=EN" TargetMode="External"/><Relationship Id="rId260" Type="http://schemas.openxmlformats.org/officeDocument/2006/relationships/image" Target="media/image66.png"/><Relationship Id="rId316" Type="http://schemas.openxmlformats.org/officeDocument/2006/relationships/hyperlink" Target="https://innovazione.gov.it/dipartimento/focus/strategia-cloud-italia/" TargetMode="External"/><Relationship Id="rId55" Type="http://schemas.openxmlformats.org/officeDocument/2006/relationships/hyperlink" Target="https://www.normattiva.it/uri-res/N2Ls?urn%3Anir%3Astato%3Adecreto.legislativo%3A2018-05-18%3B51!vig" TargetMode="External"/><Relationship Id="rId97" Type="http://schemas.openxmlformats.org/officeDocument/2006/relationships/hyperlink" Target="https://ec.europa.eu/justice/article-29/documentation/opinion-recommendation/files/2013/wp207_it.pdf" TargetMode="External"/><Relationship Id="rId120" Type="http://schemas.openxmlformats.org/officeDocument/2006/relationships/image" Target="media/image12.png"/><Relationship Id="rId358" Type="http://schemas.openxmlformats.org/officeDocument/2006/relationships/hyperlink" Target="https://docs.italia.it/italia/daf/linee-guida-cataloghi-dati-dcat-ap-it/it/stabile/dcat-ap_it.html" TargetMode="External"/><Relationship Id="rId162" Type="http://schemas.openxmlformats.org/officeDocument/2006/relationships/hyperlink" Target="https://eur-lex.europa.eu/legal-content/IT/TXT/?uri=CELEX%3A32018H0790&amp;%3A%7E%3Atext=RACCOMANDAZIONE%20%28UE%29%202018%2F790%20DELLA%20COMMISSIONE%20del%2025%20aprile%2C2018%20sull%27accesso%20all%27informazione%20scientifica%20e%20sulla%20sua%20conservazione" TargetMode="External"/><Relationship Id="rId218" Type="http://schemas.openxmlformats.org/officeDocument/2006/relationships/image" Target="media/image51.png"/><Relationship Id="rId271" Type="http://schemas.openxmlformats.org/officeDocument/2006/relationships/image" Target="media/image77.png"/><Relationship Id="rId24" Type="http://schemas.openxmlformats.org/officeDocument/2006/relationships/hyperlink" Target="https://eur-lex.europa.eu/legal-content/IT/TXT/?uri=CELEX%3A31992R3577&amp;%3A%7E%3Atext=Regolamento%20%28CEE%29%20n.%203577%2F92%20del%20Consiglio%2C%20del%207%2Cai%20trasporti%20marittimi%20fra%20Stati%20membri%20%28cabotaggio%20marittimo%29" TargetMode="External"/><Relationship Id="rId66" Type="http://schemas.openxmlformats.org/officeDocument/2006/relationships/hyperlink" Target="https://eur-lex.europa.eu/legal-content/IT/TXT/PDF/?uri=CELEX%3A32016L0680&amp;from=IT" TargetMode="External"/><Relationship Id="rId131" Type="http://schemas.openxmlformats.org/officeDocument/2006/relationships/image" Target="media/image19.png"/><Relationship Id="rId327" Type="http://schemas.openxmlformats.org/officeDocument/2006/relationships/hyperlink" Target="https://dati.gov.it/" TargetMode="External"/><Relationship Id="rId369" Type="http://schemas.openxmlformats.org/officeDocument/2006/relationships/header" Target="header18.xml"/><Relationship Id="rId173" Type="http://schemas.openxmlformats.org/officeDocument/2006/relationships/image" Target="media/image38.png"/><Relationship Id="rId229" Type="http://schemas.openxmlformats.org/officeDocument/2006/relationships/hyperlink" Target="https://www.anticorruzione.it/-/determinazione-n.-1309-del-28/12/2016-rif.-1?inheritRedirect=true&amp;redirect=%2Fconsulta-i-documenti%3Fq%3D%2522Determinazione%2520n.%25201309%2522%26sort%3Dddm__Dataclu0_String_sortable-" TargetMode="External"/><Relationship Id="rId380" Type="http://schemas.openxmlformats.org/officeDocument/2006/relationships/hyperlink" Target="https://inspire.ec.europa.eu/good-practice/geopackage-encoding-inspire-datasets" TargetMode="External"/><Relationship Id="rId240" Type="http://schemas.openxmlformats.org/officeDocument/2006/relationships/image" Target="media/image58.png"/><Relationship Id="rId35" Type="http://schemas.openxmlformats.org/officeDocument/2006/relationships/hyperlink" Target="https://www.normattiva.it/uri-res/N2Ls?urn%3Anir%3Astato%3Adecreto.legislativo%3A2003-06-30%3B196" TargetMode="External"/><Relationship Id="rId77" Type="http://schemas.openxmlformats.org/officeDocument/2006/relationships/hyperlink" Target="https://eur-lex.europa.eu/legal-content/IT/TXT/PDF/?uri=CELEX%3A32022R0868&amp;from=IT" TargetMode="External"/><Relationship Id="rId100" Type="http://schemas.openxmlformats.org/officeDocument/2006/relationships/hyperlink" Target="https://edpb.europa.eu/our-work-tools/our-documents/edpbedps-joint-opinion/edpb-edps-joint-opinion-032021-proposal_it" TargetMode="External"/><Relationship Id="rId282" Type="http://schemas.openxmlformats.org/officeDocument/2006/relationships/hyperlink" Target="https://data.europa.eu/it/training/licensing-assistant" TargetMode="External"/><Relationship Id="rId338" Type="http://schemas.openxmlformats.org/officeDocument/2006/relationships/image" Target="media/image100.png"/><Relationship Id="rId8" Type="http://schemas.openxmlformats.org/officeDocument/2006/relationships/image" Target="media/image2.png"/><Relationship Id="rId142" Type="http://schemas.openxmlformats.org/officeDocument/2006/relationships/hyperlink" Target="https://data.europa.eu/en/academy/real-time-data" TargetMode="External"/><Relationship Id="rId184" Type="http://schemas.openxmlformats.org/officeDocument/2006/relationships/footer" Target="footer9.xml"/><Relationship Id="rId391" Type="http://schemas.openxmlformats.org/officeDocument/2006/relationships/hyperlink" Target="https://datatracker.ietf.org/doc/html/rfc20" TargetMode="External"/><Relationship Id="rId405" Type="http://schemas.microsoft.com/office/2011/relationships/people" Target="people.xml"/><Relationship Id="rId251" Type="http://schemas.openxmlformats.org/officeDocument/2006/relationships/hyperlink" Target="https://www.agid.gov.it/sites/default/files/repository_files/circolari/dt_cs_n.68_-_2013dig_-regole_tecniche_basi_dati_critiche_art_2bis_dl_179-2012_sito.pdf" TargetMode="External"/><Relationship Id="rId46" Type="http://schemas.openxmlformats.org/officeDocument/2006/relationships/hyperlink" Target="https://www.normattiva.it/atto/caricaDettaglioAtto?atto.dataPubblicazioneGazzetta=2010-03-09&amp;atto.codiceRedazionale=010G0043&amp;atto.articolo.numero=0&amp;atto.articolo.sottoArticolo=1&amp;atto.articolo.sottoArticolo1=10&amp;qId=2fd183d5-5d95-4ee3-825d-fd11541e0173&amp;tabID=0.755394932407083&amp;title=lbl.dettaglioAtto" TargetMode="External"/><Relationship Id="rId293" Type="http://schemas.openxmlformats.org/officeDocument/2006/relationships/image" Target="media/image82.png"/><Relationship Id="rId307" Type="http://schemas.openxmlformats.org/officeDocument/2006/relationships/image" Target="media/image87.png"/><Relationship Id="rId349" Type="http://schemas.openxmlformats.org/officeDocument/2006/relationships/hyperlink" Target="https://ec.europa.eu/eurostat/web/nuts/background" TargetMode="External"/><Relationship Id="rId88" Type="http://schemas.microsoft.com/office/2016/09/relationships/commentsIds" Target="commentsIds.xml"/><Relationship Id="rId111" Type="http://schemas.openxmlformats.org/officeDocument/2006/relationships/header" Target="header3.xml"/><Relationship Id="rId153" Type="http://schemas.openxmlformats.org/officeDocument/2006/relationships/hyperlink" Target="https://joinup.ec.europa.eu/collection/registered-organization-vocabulary/solution/registered-organization-vocabulary/release/100" TargetMode="External"/><Relationship Id="rId195" Type="http://schemas.openxmlformats.org/officeDocument/2006/relationships/hyperlink" Target="https://eur-lex.europa.eu/eli/dec_impl/2019/1372/oj" TargetMode="External"/><Relationship Id="rId209" Type="http://schemas.openxmlformats.org/officeDocument/2006/relationships/hyperlink" Target="https://docs.italia.it/italia/daf/lg-patrimonio-pubblico/it/stabile/index.html" TargetMode="External"/><Relationship Id="rId360" Type="http://schemas.openxmlformats.org/officeDocument/2006/relationships/hyperlink" Target="https://www.iso.org/standard/71339.html" TargetMode="External"/><Relationship Id="rId220" Type="http://schemas.openxmlformats.org/officeDocument/2006/relationships/hyperlink" Target="https://www.funzionepubblica.gov.it/sites/funzionepubblica.gov.it/files/Circolare_n_3_10_2018.pdf" TargetMode="External"/><Relationship Id="rId15" Type="http://schemas.openxmlformats.org/officeDocument/2006/relationships/hyperlink" Target="https://www.agid.gov.it/sites/default/files/repository_files/leggi_decreti_direttive/dt_cs_95_2014dig_linee_guida_open_data_art_52.pdf" TargetMode="External"/><Relationship Id="rId57" Type="http://schemas.openxmlformats.org/officeDocument/2006/relationships/hyperlink" Target="https://www.normattiva.it/atto/caricaDettaglioAtto?atto.dataPubblicazioneGazzetta=2021-11-30&amp;atto.codiceRedazionale=21G00213&amp;atto.articolo.numero=0&amp;atto.articolo.sottoArticolo=1&amp;atto.articolo.sottoArticolo1=10&amp;qId=bb256807-08f4-40e8-aa14-579a21f84ec1&amp;tabID=0.755394932407083&amp;title=lbl.dettaglioAtto" TargetMode="External"/><Relationship Id="rId262" Type="http://schemas.openxmlformats.org/officeDocument/2006/relationships/image" Target="media/image68.png"/><Relationship Id="rId318" Type="http://schemas.openxmlformats.org/officeDocument/2006/relationships/hyperlink" Target="https://trasparenza.agid.gov.it/archivio28_provvedimenti-amministrativi_0_123065_725_1.html" TargetMode="External"/><Relationship Id="rId99" Type="http://schemas.openxmlformats.org/officeDocument/2006/relationships/hyperlink" Target="https://ec.europa.eu/justice/article-29/documentation/opinion-recommendation/files/2014/wp216_it.pdf" TargetMode="External"/><Relationship Id="rId122" Type="http://schemas.openxmlformats.org/officeDocument/2006/relationships/image" Target="media/image14.png"/><Relationship Id="rId164" Type="http://schemas.openxmlformats.org/officeDocument/2006/relationships/hyperlink" Target="https://www.normattiva.it/uri-res/N2Ls?urn%3Anir%3Astato%3Adecreto.legislativo%3A2005-02-10%3B30" TargetMode="External"/><Relationship Id="rId371" Type="http://schemas.openxmlformats.org/officeDocument/2006/relationships/footer" Target="footer17.xml"/><Relationship Id="rId26" Type="http://schemas.openxmlformats.org/officeDocument/2006/relationships/image" Target="media/image3.png"/><Relationship Id="rId231" Type="http://schemas.openxmlformats.org/officeDocument/2006/relationships/hyperlink" Target="https://www.garanteprivacy.it/documents/10160/2133805/WP203" TargetMode="External"/><Relationship Id="rId273" Type="http://schemas.openxmlformats.org/officeDocument/2006/relationships/hyperlink" Target="https://blog.openstreetmap.org/2017/03/17/use-of-cc-by-data/" TargetMode="External"/><Relationship Id="rId329" Type="http://schemas.openxmlformats.org/officeDocument/2006/relationships/image" Target="media/image96.jpeg"/><Relationship Id="rId68" Type="http://schemas.openxmlformats.org/officeDocument/2006/relationships/hyperlink" Target="https://eur-lex.europa.eu/legal-content/IT/TXT/PDF/?uri=CELEX%3A32016L0680&amp;from=IT" TargetMode="External"/><Relationship Id="rId133" Type="http://schemas.openxmlformats.org/officeDocument/2006/relationships/image" Target="media/image21.png"/><Relationship Id="rId175" Type="http://schemas.openxmlformats.org/officeDocument/2006/relationships/image" Target="media/image40.png"/><Relationship Id="rId340" Type="http://schemas.openxmlformats.org/officeDocument/2006/relationships/hyperlink" Target="http://5stardata.info/en/" TargetMode="External"/><Relationship Id="rId200" Type="http://schemas.openxmlformats.org/officeDocument/2006/relationships/hyperlink" Target="https://geodati.gov.it/geoportale/datiterritoriali/regole-tecniche" TargetMode="External"/><Relationship Id="rId382" Type="http://schemas.openxmlformats.org/officeDocument/2006/relationships/header" Target="header22.xml"/><Relationship Id="rId242" Type="http://schemas.openxmlformats.org/officeDocument/2006/relationships/hyperlink" Target="https://trasparenza.agid.gov.it/archivio28_provvedimenti-amministrativi_0_122919_725_1.html" TargetMode="External"/><Relationship Id="rId284" Type="http://schemas.openxmlformats.org/officeDocument/2006/relationships/hyperlink" Target="https://it.wikipedia.org/wiki/Italian_Open_Data_License" TargetMode="External"/><Relationship Id="rId37" Type="http://schemas.openxmlformats.org/officeDocument/2006/relationships/hyperlink" Target="https://www.normattiva.it/uri-res/N2Ls?urn%3Anir%3Astato%3Adecreto.legislativo%3A2003-06-30%3B196" TargetMode="External"/><Relationship Id="rId79" Type="http://schemas.openxmlformats.org/officeDocument/2006/relationships/hyperlink" Target="https://eur-lex.europa.eu/legal-content/IT/TXT/PDF/?uri=CELEX%3A32022R0868&amp;from=IT" TargetMode="External"/><Relationship Id="rId102" Type="http://schemas.openxmlformats.org/officeDocument/2006/relationships/hyperlink" Target="https://edpb.europa.eu/our-work-tools/our-documents/edpbedps-joint-opinion/edpb-edps-joint-opinion-032021-proposal_it" TargetMode="External"/><Relationship Id="rId144" Type="http://schemas.openxmlformats.org/officeDocument/2006/relationships/hyperlink" Target="https://curia.europa.eu/juris/document/document.jsf?text&amp;docid=268062&amp;pageIndex=0&amp;doclang=IT&amp;mode=req&amp;dir&amp;occ=first&amp;part=1&amp;cid=7030937" TargetMode="External"/><Relationship Id="rId90" Type="http://schemas.openxmlformats.org/officeDocument/2006/relationships/hyperlink" Target="https://trasparenza.agid.gov.it/archivio28_provvedimenti-amministrati%20vi_0_123123_725_1.html" TargetMode="External"/><Relationship Id="rId186" Type="http://schemas.openxmlformats.org/officeDocument/2006/relationships/hyperlink" Target="https://www.mur.gov.it/sites/default/files/2021-05/PNR2021-2027.pdf" TargetMode="External"/><Relationship Id="rId351" Type="http://schemas.openxmlformats.org/officeDocument/2006/relationships/hyperlink" Target="https://www.iso.org/standard/52500.html" TargetMode="External"/><Relationship Id="rId393" Type="http://schemas.openxmlformats.org/officeDocument/2006/relationships/hyperlink" Target="https://www.rssboard.org/rss-2-0-1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495</TotalTime>
  <Pages>148</Pages>
  <Words>46345</Words>
  <Characters>264170</Characters>
  <Application>Microsoft Office Word</Application>
  <DocSecurity>0</DocSecurity>
  <Lines>2201</Lines>
  <Paragraphs>619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309896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Varrica Emanuele</dc:creator>
  <cp:keywords/>
  <dc:description/>
  <cp:lastModifiedBy>Andrea Borruso</cp:lastModifiedBy>
  <cp:revision>3</cp:revision>
  <dcterms:created xsi:type="dcterms:W3CDTF">2023-11-01T17:32:00Z</dcterms:created>
  <dcterms:modified xsi:type="dcterms:W3CDTF">2024-08-17T07:52:00Z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2023-07-28T00:00:00Z</vt:filetime>
  </property>
  <property fmtid="{D5CDD505-2E9C-101B-9397-08002B2CF9AE}" pid="3" name="Creator">
    <vt:lpwstr>Acrobat PDFMaker 23 per Word</vt:lpwstr>
  </property>
  <property fmtid="{D5CDD505-2E9C-101B-9397-08002B2CF9AE}" pid="4" name="LastSaved">
    <vt:filetime>2023-11-01T00:00:00Z</vt:filetime>
  </property>
</Properties>
</file>